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F48D1" w14:textId="54B93199" w:rsidR="007202BC" w:rsidRPr="00736BA4" w:rsidRDefault="007202BC" w:rsidP="007202BC">
      <w:pPr>
        <w:rPr>
          <w:rFonts w:cs="Arial"/>
          <w:color w:val="000000" w:themeColor="text1"/>
        </w:rPr>
      </w:pPr>
    </w:p>
    <w:p w14:paraId="4B27D687" w14:textId="70063C71" w:rsidR="007202BC" w:rsidRPr="00736BA4" w:rsidRDefault="007202BC" w:rsidP="007202BC">
      <w:pPr>
        <w:rPr>
          <w:rFonts w:cs="Arial"/>
          <w:color w:val="000000" w:themeColor="text1"/>
          <w:sz w:val="36"/>
          <w:szCs w:val="36"/>
        </w:rPr>
      </w:pPr>
      <w:r w:rsidRPr="00736BA4">
        <w:rPr>
          <w:rFonts w:cs="Arial"/>
          <w:color w:val="000000" w:themeColor="text1"/>
          <w:sz w:val="36"/>
          <w:szCs w:val="36"/>
        </w:rPr>
        <w:t>Qualification: CIPD Diploma in Applied Human Resources</w:t>
      </w:r>
    </w:p>
    <w:p w14:paraId="3A49BABB" w14:textId="77777777" w:rsidR="007202BC" w:rsidRPr="00736BA4" w:rsidRDefault="007202BC" w:rsidP="007202BC">
      <w:pPr>
        <w:rPr>
          <w:rFonts w:cs="Arial"/>
          <w:color w:val="000000" w:themeColor="text1"/>
          <w:sz w:val="36"/>
          <w:szCs w:val="36"/>
        </w:rPr>
      </w:pPr>
    </w:p>
    <w:p w14:paraId="5FB092D9" w14:textId="36EF90D8" w:rsidR="007202BC" w:rsidRPr="00736BA4" w:rsidRDefault="007202BC" w:rsidP="007202BC">
      <w:pPr>
        <w:rPr>
          <w:rFonts w:cs="Arial"/>
          <w:color w:val="000000" w:themeColor="text1"/>
          <w:sz w:val="36"/>
          <w:szCs w:val="36"/>
        </w:rPr>
      </w:pPr>
      <w:r w:rsidRPr="00736BA4">
        <w:rPr>
          <w:rFonts w:cs="Arial"/>
          <w:color w:val="000000" w:themeColor="text1"/>
          <w:sz w:val="36"/>
          <w:szCs w:val="36"/>
        </w:rPr>
        <w:t>Module Name:</w:t>
      </w:r>
      <w:r w:rsidR="008023ED" w:rsidRPr="00736BA4">
        <w:rPr>
          <w:rFonts w:cs="Arial"/>
          <w:color w:val="000000" w:themeColor="text1"/>
          <w:sz w:val="36"/>
          <w:szCs w:val="36"/>
        </w:rPr>
        <w:t xml:space="preserve"> </w:t>
      </w:r>
      <w:r w:rsidR="00D93B9B" w:rsidRPr="00736BA4">
        <w:rPr>
          <w:rFonts w:cs="Arial"/>
          <w:color w:val="000000" w:themeColor="text1"/>
          <w:sz w:val="36"/>
          <w:szCs w:val="36"/>
        </w:rPr>
        <w:t>5</w:t>
      </w:r>
      <w:r w:rsidR="008F6929" w:rsidRPr="00736BA4">
        <w:rPr>
          <w:rFonts w:cs="Arial"/>
          <w:color w:val="000000" w:themeColor="text1"/>
          <w:sz w:val="36"/>
          <w:szCs w:val="36"/>
        </w:rPr>
        <w:t>AIOP</w:t>
      </w:r>
    </w:p>
    <w:p w14:paraId="04DC08F9" w14:textId="0850F48E" w:rsidR="007202BC" w:rsidRPr="00736BA4" w:rsidRDefault="007202BC" w:rsidP="007202BC">
      <w:pPr>
        <w:rPr>
          <w:rFonts w:cs="Arial"/>
          <w:color w:val="000000" w:themeColor="text1"/>
          <w:sz w:val="36"/>
          <w:szCs w:val="36"/>
        </w:rPr>
      </w:pPr>
    </w:p>
    <w:p w14:paraId="47410D4A" w14:textId="35F62568" w:rsidR="007202BC" w:rsidRPr="00736BA4" w:rsidRDefault="008F6929" w:rsidP="007202BC">
      <w:pPr>
        <w:rPr>
          <w:rFonts w:cs="Arial"/>
          <w:color w:val="000000" w:themeColor="text1"/>
          <w:sz w:val="36"/>
          <w:szCs w:val="36"/>
        </w:rPr>
      </w:pPr>
      <w:r w:rsidRPr="00736BA4">
        <w:rPr>
          <w:rFonts w:cs="Arial"/>
          <w:color w:val="000000" w:themeColor="text1"/>
          <w:sz w:val="36"/>
          <w:szCs w:val="36"/>
        </w:rPr>
        <w:t>Contributing to Improving Organisation Performance</w:t>
      </w:r>
      <w:r w:rsidR="008023ED" w:rsidRPr="00736BA4">
        <w:rPr>
          <w:rFonts w:cs="Arial"/>
          <w:color w:val="000000" w:themeColor="text1"/>
          <w:sz w:val="36"/>
          <w:szCs w:val="36"/>
        </w:rPr>
        <w:br/>
      </w:r>
    </w:p>
    <w:p w14:paraId="2DB95DC6" w14:textId="379B0CD7" w:rsidR="007202BC" w:rsidRPr="00736BA4" w:rsidRDefault="007202BC" w:rsidP="007202BC">
      <w:pPr>
        <w:rPr>
          <w:rFonts w:cs="Arial"/>
          <w:color w:val="000000" w:themeColor="text1"/>
          <w:sz w:val="36"/>
          <w:szCs w:val="36"/>
        </w:rPr>
      </w:pPr>
      <w:r w:rsidRPr="00736BA4">
        <w:rPr>
          <w:rFonts w:cs="Arial"/>
          <w:color w:val="000000" w:themeColor="text1"/>
          <w:sz w:val="36"/>
          <w:szCs w:val="36"/>
        </w:rPr>
        <w:t>Word Count:</w:t>
      </w:r>
      <w:r w:rsidR="00D93B9B" w:rsidRPr="00736BA4">
        <w:rPr>
          <w:rFonts w:cs="Arial"/>
          <w:color w:val="000000" w:themeColor="text1"/>
          <w:sz w:val="36"/>
          <w:szCs w:val="36"/>
        </w:rPr>
        <w:t xml:space="preserve"> </w:t>
      </w:r>
      <w:r w:rsidR="008F6929" w:rsidRPr="00736BA4">
        <w:rPr>
          <w:rFonts w:cs="Arial"/>
          <w:color w:val="000000" w:themeColor="text1"/>
          <w:sz w:val="36"/>
          <w:szCs w:val="36"/>
        </w:rPr>
        <w:t>Total - 3215</w:t>
      </w:r>
      <w:r w:rsidR="008F6929" w:rsidRPr="00736BA4">
        <w:rPr>
          <w:rFonts w:cs="Arial"/>
          <w:color w:val="000000" w:themeColor="text1"/>
          <w:sz w:val="36"/>
          <w:szCs w:val="36"/>
        </w:rPr>
        <w:br/>
        <w:t>LO1 - 1064</w:t>
      </w:r>
      <w:r w:rsidR="008F6929" w:rsidRPr="00736BA4">
        <w:rPr>
          <w:rFonts w:cs="Arial"/>
          <w:color w:val="000000" w:themeColor="text1"/>
          <w:sz w:val="36"/>
          <w:szCs w:val="36"/>
        </w:rPr>
        <w:br/>
        <w:t>LO2 - 1084</w:t>
      </w:r>
      <w:r w:rsidR="008F6929" w:rsidRPr="00736BA4">
        <w:rPr>
          <w:rFonts w:cs="Arial"/>
          <w:color w:val="000000" w:themeColor="text1"/>
          <w:sz w:val="36"/>
          <w:szCs w:val="36"/>
        </w:rPr>
        <w:br/>
        <w:t>LO3 - 1067</w:t>
      </w:r>
      <w:r w:rsidR="008F6929" w:rsidRPr="00736BA4">
        <w:rPr>
          <w:rFonts w:cs="Arial"/>
          <w:color w:val="000000" w:themeColor="text1"/>
          <w:sz w:val="36"/>
          <w:szCs w:val="36"/>
        </w:rPr>
        <w:br/>
      </w:r>
    </w:p>
    <w:p w14:paraId="3525732A" w14:textId="77777777" w:rsidR="007202BC" w:rsidRPr="00736BA4" w:rsidRDefault="007202BC" w:rsidP="007202BC">
      <w:pPr>
        <w:rPr>
          <w:rFonts w:cs="Arial"/>
          <w:color w:val="000000" w:themeColor="text1"/>
          <w:sz w:val="36"/>
          <w:szCs w:val="36"/>
        </w:rPr>
      </w:pPr>
    </w:p>
    <w:p w14:paraId="76BFE204" w14:textId="77777777" w:rsidR="007202BC" w:rsidRPr="00736BA4" w:rsidRDefault="007202BC" w:rsidP="007202BC">
      <w:pPr>
        <w:rPr>
          <w:rFonts w:cs="Arial"/>
          <w:color w:val="000000" w:themeColor="text1"/>
          <w:sz w:val="36"/>
          <w:szCs w:val="36"/>
        </w:rPr>
      </w:pPr>
    </w:p>
    <w:p w14:paraId="78BC40DC" w14:textId="77777777" w:rsidR="007202BC" w:rsidRPr="00736BA4" w:rsidRDefault="007202BC" w:rsidP="007202BC">
      <w:pPr>
        <w:rPr>
          <w:rFonts w:cs="Arial"/>
          <w:color w:val="000000" w:themeColor="text1"/>
          <w:sz w:val="36"/>
          <w:szCs w:val="36"/>
        </w:rPr>
      </w:pPr>
    </w:p>
    <w:p w14:paraId="55244F7A" w14:textId="77777777" w:rsidR="007202BC" w:rsidRPr="00736BA4" w:rsidRDefault="007202BC" w:rsidP="007202BC">
      <w:pPr>
        <w:rPr>
          <w:rFonts w:cs="Arial"/>
          <w:color w:val="000000" w:themeColor="text1"/>
          <w:sz w:val="36"/>
          <w:szCs w:val="36"/>
        </w:rPr>
      </w:pPr>
    </w:p>
    <w:p w14:paraId="2E266D5A" w14:textId="77777777" w:rsidR="007202BC" w:rsidRPr="00736BA4" w:rsidRDefault="007202BC" w:rsidP="007202BC">
      <w:pPr>
        <w:rPr>
          <w:rFonts w:cs="Arial"/>
          <w:color w:val="000000" w:themeColor="text1"/>
          <w:sz w:val="36"/>
          <w:szCs w:val="36"/>
        </w:rPr>
      </w:pPr>
    </w:p>
    <w:p w14:paraId="2A432971" w14:textId="77777777" w:rsidR="00D93B9B" w:rsidRPr="00736BA4" w:rsidRDefault="00D93B9B" w:rsidP="00D93B9B">
      <w:pPr>
        <w:rPr>
          <w:rFonts w:cs="Arial"/>
          <w:color w:val="000000" w:themeColor="text1"/>
          <w:sz w:val="36"/>
          <w:szCs w:val="36"/>
        </w:rPr>
      </w:pPr>
      <w:r w:rsidRPr="00736BA4">
        <w:rPr>
          <w:rFonts w:cs="Arial"/>
          <w:color w:val="000000" w:themeColor="text1"/>
          <w:sz w:val="36"/>
          <w:szCs w:val="36"/>
        </w:rPr>
        <w:t>Student Name: Rebekah Thomas</w:t>
      </w:r>
    </w:p>
    <w:p w14:paraId="6D998C3F" w14:textId="77777777" w:rsidR="00D93B9B" w:rsidRPr="00736BA4" w:rsidRDefault="00D93B9B" w:rsidP="00D93B9B">
      <w:pPr>
        <w:rPr>
          <w:rFonts w:cs="Arial"/>
          <w:color w:val="000000" w:themeColor="text1"/>
          <w:sz w:val="36"/>
          <w:szCs w:val="36"/>
        </w:rPr>
      </w:pPr>
      <w:r w:rsidRPr="00736BA4">
        <w:rPr>
          <w:rFonts w:cs="Arial"/>
          <w:color w:val="000000" w:themeColor="text1"/>
          <w:sz w:val="36"/>
          <w:szCs w:val="36"/>
        </w:rPr>
        <w:t>Student Number: 2007852</w:t>
      </w:r>
    </w:p>
    <w:p w14:paraId="36A62F91" w14:textId="77777777" w:rsidR="00D93B9B" w:rsidRPr="00736BA4" w:rsidRDefault="00D93B9B" w:rsidP="00D93B9B">
      <w:pPr>
        <w:rPr>
          <w:rFonts w:cs="Arial"/>
          <w:color w:val="000000" w:themeColor="text1"/>
          <w:sz w:val="36"/>
          <w:szCs w:val="36"/>
        </w:rPr>
      </w:pPr>
      <w:r w:rsidRPr="00736BA4">
        <w:rPr>
          <w:rFonts w:cs="Arial"/>
          <w:color w:val="000000" w:themeColor="text1"/>
          <w:sz w:val="36"/>
          <w:szCs w:val="36"/>
        </w:rPr>
        <w:t>CIPD Membership Number: 57493148</w:t>
      </w:r>
    </w:p>
    <w:p w14:paraId="2E3C06FE" w14:textId="63FBAC2D" w:rsidR="007202BC" w:rsidRPr="00736BA4" w:rsidRDefault="007202BC" w:rsidP="007202BC">
      <w:pPr>
        <w:rPr>
          <w:rFonts w:cs="Arial"/>
          <w:color w:val="000000" w:themeColor="text1"/>
          <w:sz w:val="36"/>
          <w:szCs w:val="36"/>
        </w:rPr>
      </w:pPr>
    </w:p>
    <w:p w14:paraId="530E774F" w14:textId="77777777" w:rsidR="007202BC" w:rsidRPr="00736BA4" w:rsidRDefault="007202BC" w:rsidP="007202BC">
      <w:pPr>
        <w:rPr>
          <w:rFonts w:cs="Arial"/>
          <w:color w:val="000000" w:themeColor="text1"/>
          <w:sz w:val="36"/>
          <w:szCs w:val="36"/>
        </w:rPr>
      </w:pPr>
    </w:p>
    <w:p w14:paraId="3F35A5D8" w14:textId="77777777" w:rsidR="007202BC" w:rsidRPr="00736BA4" w:rsidRDefault="007202BC" w:rsidP="007202BC">
      <w:pPr>
        <w:rPr>
          <w:rFonts w:cs="Arial"/>
          <w:color w:val="000000" w:themeColor="text1"/>
          <w:sz w:val="36"/>
          <w:szCs w:val="36"/>
        </w:rPr>
      </w:pPr>
    </w:p>
    <w:p w14:paraId="702D169B" w14:textId="7B2B179C" w:rsidR="007202BC" w:rsidRPr="00736BA4" w:rsidRDefault="007202BC" w:rsidP="007202BC">
      <w:pPr>
        <w:rPr>
          <w:rFonts w:cs="Arial"/>
          <w:color w:val="000000" w:themeColor="text1"/>
          <w:sz w:val="36"/>
          <w:szCs w:val="36"/>
        </w:rPr>
      </w:pPr>
      <w:r w:rsidRPr="00736BA4">
        <w:rPr>
          <w:rFonts w:cs="Arial"/>
          <w:color w:val="000000" w:themeColor="text1"/>
          <w:sz w:val="36"/>
          <w:szCs w:val="36"/>
        </w:rPr>
        <w:t>By signing below, I confirm that the work/evidence presented is my own, unaided work. I understand the regulations pertaining to candidate malpractice and the action that may be taken as a result.</w:t>
      </w:r>
    </w:p>
    <w:p w14:paraId="5800EA86" w14:textId="36320739" w:rsidR="007202BC" w:rsidRPr="00736BA4" w:rsidRDefault="007202BC" w:rsidP="007202BC">
      <w:pPr>
        <w:rPr>
          <w:rFonts w:cs="Arial"/>
          <w:color w:val="000000" w:themeColor="text1"/>
          <w:sz w:val="36"/>
          <w:szCs w:val="36"/>
        </w:rPr>
      </w:pPr>
    </w:p>
    <w:p w14:paraId="384BE8CE" w14:textId="5519F1E9" w:rsidR="007202BC" w:rsidRPr="00736BA4" w:rsidRDefault="007202BC" w:rsidP="007202BC">
      <w:pPr>
        <w:rPr>
          <w:rFonts w:cs="Arial"/>
          <w:color w:val="000000" w:themeColor="text1"/>
          <w:sz w:val="36"/>
          <w:szCs w:val="36"/>
        </w:rPr>
      </w:pPr>
      <w:r w:rsidRPr="00736BA4">
        <w:rPr>
          <w:rFonts w:cs="Arial"/>
          <w:color w:val="000000" w:themeColor="text1"/>
          <w:sz w:val="36"/>
          <w:szCs w:val="36"/>
        </w:rPr>
        <w:t xml:space="preserve">Signed: </w:t>
      </w:r>
      <w:r w:rsidR="00D93B9B" w:rsidRPr="00736BA4">
        <w:rPr>
          <w:rFonts w:cs="Arial"/>
          <w:color w:val="000000" w:themeColor="text1"/>
          <w:sz w:val="36"/>
          <w:szCs w:val="36"/>
        </w:rPr>
        <w:t>R A THOMAS</w:t>
      </w:r>
    </w:p>
    <w:p w14:paraId="0F3D24B5" w14:textId="360E9625" w:rsidR="007202BC" w:rsidRPr="00736BA4" w:rsidRDefault="007202BC" w:rsidP="007202BC">
      <w:pPr>
        <w:rPr>
          <w:rFonts w:cs="Arial"/>
          <w:color w:val="000000" w:themeColor="text1"/>
          <w:sz w:val="36"/>
          <w:szCs w:val="36"/>
        </w:rPr>
      </w:pPr>
      <w:r w:rsidRPr="00736BA4">
        <w:rPr>
          <w:rFonts w:cs="Arial"/>
          <w:color w:val="000000" w:themeColor="text1"/>
          <w:sz w:val="36"/>
          <w:szCs w:val="36"/>
        </w:rPr>
        <w:t xml:space="preserve">Date: </w:t>
      </w:r>
      <w:r w:rsidR="008F6929" w:rsidRPr="00736BA4">
        <w:rPr>
          <w:rFonts w:cs="Arial"/>
          <w:color w:val="000000" w:themeColor="text1"/>
          <w:sz w:val="36"/>
          <w:szCs w:val="36"/>
        </w:rPr>
        <w:t>11/09/2021</w:t>
      </w:r>
      <w:r w:rsidR="008F6929" w:rsidRPr="00736BA4">
        <w:rPr>
          <w:rFonts w:cs="Arial"/>
          <w:color w:val="000000" w:themeColor="text1"/>
          <w:sz w:val="36"/>
          <w:szCs w:val="36"/>
        </w:rPr>
        <w:br/>
      </w:r>
      <w:r w:rsidR="008F6929" w:rsidRPr="00736BA4">
        <w:rPr>
          <w:rFonts w:cs="Arial"/>
          <w:color w:val="000000" w:themeColor="text1"/>
          <w:sz w:val="36"/>
          <w:szCs w:val="36"/>
        </w:rPr>
        <w:br/>
      </w:r>
      <w:r w:rsidR="008F6929" w:rsidRPr="00736BA4">
        <w:rPr>
          <w:rFonts w:cs="Arial"/>
          <w:color w:val="000000" w:themeColor="text1"/>
          <w:sz w:val="36"/>
          <w:szCs w:val="36"/>
        </w:rPr>
        <w:br/>
      </w:r>
      <w:r w:rsidR="008F6929" w:rsidRPr="00736BA4">
        <w:rPr>
          <w:rFonts w:cs="Arial"/>
          <w:color w:val="000000" w:themeColor="text1"/>
          <w:sz w:val="36"/>
          <w:szCs w:val="36"/>
        </w:rPr>
        <w:br/>
      </w:r>
      <w:r w:rsidR="008F6929" w:rsidRPr="00736BA4">
        <w:rPr>
          <w:rFonts w:cs="Arial"/>
          <w:b/>
          <w:bCs/>
          <w:color w:val="000000" w:themeColor="text1"/>
          <w:u w:val="single"/>
        </w:rPr>
        <w:lastRenderedPageBreak/>
        <w:t>Contents</w:t>
      </w:r>
      <w:r w:rsidR="008F6929" w:rsidRPr="00736BA4">
        <w:rPr>
          <w:rFonts w:cs="Arial"/>
          <w:b/>
          <w:bCs/>
          <w:color w:val="000000" w:themeColor="text1"/>
          <w:u w:val="single"/>
        </w:rPr>
        <w:br/>
      </w:r>
    </w:p>
    <w:tbl>
      <w:tblPr>
        <w:tblStyle w:val="TableGrid"/>
        <w:tblW w:w="9353" w:type="dxa"/>
        <w:tblLook w:val="04A0" w:firstRow="1" w:lastRow="0" w:firstColumn="1" w:lastColumn="0" w:noHBand="0" w:noVBand="1"/>
      </w:tblPr>
      <w:tblGrid>
        <w:gridCol w:w="6935"/>
        <w:gridCol w:w="2418"/>
      </w:tblGrid>
      <w:tr w:rsidR="00736BA4" w14:paraId="0C24C4AB" w14:textId="77777777" w:rsidTr="0080312E">
        <w:trPr>
          <w:trHeight w:val="292"/>
        </w:trPr>
        <w:tc>
          <w:tcPr>
            <w:tcW w:w="6935" w:type="dxa"/>
          </w:tcPr>
          <w:p w14:paraId="0CB6E6BE" w14:textId="77777777" w:rsidR="00736BA4" w:rsidRDefault="00736BA4" w:rsidP="0080312E">
            <w:pPr>
              <w:jc w:val="center"/>
              <w:rPr>
                <w:color w:val="000000" w:themeColor="text1"/>
              </w:rPr>
            </w:pPr>
          </w:p>
        </w:tc>
        <w:tc>
          <w:tcPr>
            <w:tcW w:w="2418" w:type="dxa"/>
          </w:tcPr>
          <w:p w14:paraId="5FBEC763" w14:textId="4F543790" w:rsidR="00736BA4" w:rsidRPr="0080312E" w:rsidRDefault="00736BA4" w:rsidP="0080312E">
            <w:pPr>
              <w:jc w:val="center"/>
              <w:rPr>
                <w:i/>
                <w:iCs/>
                <w:color w:val="000000" w:themeColor="text1"/>
              </w:rPr>
            </w:pPr>
            <w:r w:rsidRPr="0080312E">
              <w:rPr>
                <w:i/>
                <w:iCs/>
                <w:color w:val="000000" w:themeColor="text1"/>
              </w:rPr>
              <w:t>Pages</w:t>
            </w:r>
          </w:p>
        </w:tc>
      </w:tr>
      <w:tr w:rsidR="00736BA4" w14:paraId="5F569CE8" w14:textId="77777777" w:rsidTr="0080312E">
        <w:trPr>
          <w:trHeight w:val="292"/>
        </w:trPr>
        <w:tc>
          <w:tcPr>
            <w:tcW w:w="6935" w:type="dxa"/>
          </w:tcPr>
          <w:p w14:paraId="22736F84" w14:textId="2CE7D2ED" w:rsidR="00736BA4" w:rsidRDefault="0080312E" w:rsidP="0080312E">
            <w:pPr>
              <w:jc w:val="center"/>
              <w:rPr>
                <w:color w:val="000000" w:themeColor="text1"/>
              </w:rPr>
            </w:pPr>
            <w:r>
              <w:rPr>
                <w:color w:val="000000" w:themeColor="text1"/>
              </w:rPr>
              <w:t>Evidence Matrix</w:t>
            </w:r>
          </w:p>
        </w:tc>
        <w:tc>
          <w:tcPr>
            <w:tcW w:w="2418" w:type="dxa"/>
          </w:tcPr>
          <w:p w14:paraId="4189D253" w14:textId="3DEDCE42" w:rsidR="00736BA4" w:rsidRDefault="0080312E" w:rsidP="0080312E">
            <w:pPr>
              <w:jc w:val="center"/>
              <w:rPr>
                <w:color w:val="000000" w:themeColor="text1"/>
              </w:rPr>
            </w:pPr>
            <w:r>
              <w:rPr>
                <w:color w:val="000000" w:themeColor="text1"/>
              </w:rPr>
              <w:t>3 - 6</w:t>
            </w:r>
          </w:p>
        </w:tc>
      </w:tr>
      <w:tr w:rsidR="00736BA4" w14:paraId="23DF2436" w14:textId="77777777" w:rsidTr="0080312E">
        <w:trPr>
          <w:trHeight w:val="292"/>
        </w:trPr>
        <w:tc>
          <w:tcPr>
            <w:tcW w:w="6935" w:type="dxa"/>
          </w:tcPr>
          <w:p w14:paraId="6D88646F" w14:textId="4EA84B87" w:rsidR="00736BA4" w:rsidRDefault="0080312E" w:rsidP="0080312E">
            <w:pPr>
              <w:jc w:val="center"/>
              <w:rPr>
                <w:color w:val="000000" w:themeColor="text1"/>
              </w:rPr>
            </w:pPr>
            <w:r>
              <w:rPr>
                <w:color w:val="000000" w:themeColor="text1"/>
              </w:rPr>
              <w:t>LO1</w:t>
            </w:r>
          </w:p>
        </w:tc>
        <w:tc>
          <w:tcPr>
            <w:tcW w:w="2418" w:type="dxa"/>
          </w:tcPr>
          <w:p w14:paraId="2481D543" w14:textId="7A2FDE7B" w:rsidR="00736BA4" w:rsidRDefault="0080312E" w:rsidP="0080312E">
            <w:pPr>
              <w:jc w:val="center"/>
              <w:rPr>
                <w:color w:val="000000" w:themeColor="text1"/>
              </w:rPr>
            </w:pPr>
            <w:r>
              <w:rPr>
                <w:color w:val="000000" w:themeColor="text1"/>
              </w:rPr>
              <w:t>7 - 8</w:t>
            </w:r>
          </w:p>
        </w:tc>
      </w:tr>
      <w:tr w:rsidR="00736BA4" w14:paraId="715E9904" w14:textId="77777777" w:rsidTr="0080312E">
        <w:trPr>
          <w:trHeight w:val="292"/>
        </w:trPr>
        <w:tc>
          <w:tcPr>
            <w:tcW w:w="6935" w:type="dxa"/>
          </w:tcPr>
          <w:p w14:paraId="414FD7B1" w14:textId="4E4CD881" w:rsidR="00736BA4" w:rsidRDefault="0080312E" w:rsidP="0080312E">
            <w:pPr>
              <w:jc w:val="center"/>
              <w:rPr>
                <w:color w:val="000000" w:themeColor="text1"/>
              </w:rPr>
            </w:pPr>
            <w:r>
              <w:rPr>
                <w:color w:val="000000" w:themeColor="text1"/>
              </w:rPr>
              <w:t>LO1 Evidence</w:t>
            </w:r>
          </w:p>
        </w:tc>
        <w:tc>
          <w:tcPr>
            <w:tcW w:w="2418" w:type="dxa"/>
          </w:tcPr>
          <w:p w14:paraId="2F126FFA" w14:textId="65A568E5" w:rsidR="00736BA4" w:rsidRDefault="0080312E" w:rsidP="0080312E">
            <w:pPr>
              <w:jc w:val="center"/>
              <w:rPr>
                <w:color w:val="000000" w:themeColor="text1"/>
              </w:rPr>
            </w:pPr>
            <w:r>
              <w:rPr>
                <w:color w:val="000000" w:themeColor="text1"/>
              </w:rPr>
              <w:t>9 - 40</w:t>
            </w:r>
          </w:p>
        </w:tc>
      </w:tr>
      <w:tr w:rsidR="00736BA4" w14:paraId="4D5DC9D5" w14:textId="77777777" w:rsidTr="0080312E">
        <w:trPr>
          <w:trHeight w:val="292"/>
        </w:trPr>
        <w:tc>
          <w:tcPr>
            <w:tcW w:w="6935" w:type="dxa"/>
          </w:tcPr>
          <w:p w14:paraId="7955AC47" w14:textId="294AE6BF" w:rsidR="00736BA4" w:rsidRDefault="0080312E" w:rsidP="0080312E">
            <w:pPr>
              <w:jc w:val="center"/>
              <w:rPr>
                <w:color w:val="000000" w:themeColor="text1"/>
              </w:rPr>
            </w:pPr>
            <w:r>
              <w:rPr>
                <w:color w:val="000000" w:themeColor="text1"/>
              </w:rPr>
              <w:t>LO2</w:t>
            </w:r>
          </w:p>
        </w:tc>
        <w:tc>
          <w:tcPr>
            <w:tcW w:w="2418" w:type="dxa"/>
          </w:tcPr>
          <w:p w14:paraId="66BF20E4" w14:textId="5D6B3F7E" w:rsidR="00736BA4" w:rsidRDefault="0080312E" w:rsidP="0080312E">
            <w:pPr>
              <w:jc w:val="center"/>
              <w:rPr>
                <w:color w:val="000000" w:themeColor="text1"/>
              </w:rPr>
            </w:pPr>
            <w:r>
              <w:rPr>
                <w:color w:val="000000" w:themeColor="text1"/>
              </w:rPr>
              <w:t>41 - 42</w:t>
            </w:r>
          </w:p>
        </w:tc>
      </w:tr>
      <w:tr w:rsidR="00736BA4" w14:paraId="64DFFF2A" w14:textId="77777777" w:rsidTr="0080312E">
        <w:trPr>
          <w:trHeight w:val="292"/>
        </w:trPr>
        <w:tc>
          <w:tcPr>
            <w:tcW w:w="6935" w:type="dxa"/>
          </w:tcPr>
          <w:p w14:paraId="299D7C05" w14:textId="16E757B4" w:rsidR="00736BA4" w:rsidRDefault="0080312E" w:rsidP="0080312E">
            <w:pPr>
              <w:jc w:val="center"/>
              <w:rPr>
                <w:color w:val="000000" w:themeColor="text1"/>
              </w:rPr>
            </w:pPr>
            <w:r>
              <w:rPr>
                <w:color w:val="000000" w:themeColor="text1"/>
              </w:rPr>
              <w:t>LO2 Evidence</w:t>
            </w:r>
          </w:p>
        </w:tc>
        <w:tc>
          <w:tcPr>
            <w:tcW w:w="2418" w:type="dxa"/>
          </w:tcPr>
          <w:p w14:paraId="19AB8A29" w14:textId="717F817E" w:rsidR="00736BA4" w:rsidRDefault="0080312E" w:rsidP="0080312E">
            <w:pPr>
              <w:jc w:val="center"/>
              <w:rPr>
                <w:color w:val="000000" w:themeColor="text1"/>
              </w:rPr>
            </w:pPr>
            <w:r>
              <w:rPr>
                <w:color w:val="000000" w:themeColor="text1"/>
              </w:rPr>
              <w:t>43 - 59</w:t>
            </w:r>
          </w:p>
        </w:tc>
      </w:tr>
      <w:tr w:rsidR="00736BA4" w14:paraId="7734B6D0" w14:textId="77777777" w:rsidTr="0080312E">
        <w:trPr>
          <w:trHeight w:val="292"/>
        </w:trPr>
        <w:tc>
          <w:tcPr>
            <w:tcW w:w="6935" w:type="dxa"/>
          </w:tcPr>
          <w:p w14:paraId="4F42D732" w14:textId="5AA8684B" w:rsidR="00736BA4" w:rsidRDefault="0080312E" w:rsidP="0080312E">
            <w:pPr>
              <w:jc w:val="center"/>
              <w:rPr>
                <w:color w:val="000000" w:themeColor="text1"/>
              </w:rPr>
            </w:pPr>
            <w:r>
              <w:rPr>
                <w:color w:val="000000" w:themeColor="text1"/>
              </w:rPr>
              <w:t>LO3</w:t>
            </w:r>
          </w:p>
        </w:tc>
        <w:tc>
          <w:tcPr>
            <w:tcW w:w="2418" w:type="dxa"/>
          </w:tcPr>
          <w:p w14:paraId="52468A4E" w14:textId="2D6F579F" w:rsidR="00736BA4" w:rsidRDefault="0080312E" w:rsidP="0080312E">
            <w:pPr>
              <w:jc w:val="center"/>
              <w:rPr>
                <w:color w:val="000000" w:themeColor="text1"/>
              </w:rPr>
            </w:pPr>
            <w:r>
              <w:rPr>
                <w:color w:val="000000" w:themeColor="text1"/>
              </w:rPr>
              <w:t>60 - 61</w:t>
            </w:r>
          </w:p>
        </w:tc>
      </w:tr>
      <w:tr w:rsidR="00736BA4" w14:paraId="03DF8362" w14:textId="77777777" w:rsidTr="0080312E">
        <w:trPr>
          <w:trHeight w:val="292"/>
        </w:trPr>
        <w:tc>
          <w:tcPr>
            <w:tcW w:w="6935" w:type="dxa"/>
          </w:tcPr>
          <w:p w14:paraId="2A233D46" w14:textId="3C419345" w:rsidR="00736BA4" w:rsidRDefault="0080312E" w:rsidP="0080312E">
            <w:pPr>
              <w:jc w:val="center"/>
              <w:rPr>
                <w:color w:val="000000" w:themeColor="text1"/>
              </w:rPr>
            </w:pPr>
            <w:r>
              <w:rPr>
                <w:color w:val="000000" w:themeColor="text1"/>
              </w:rPr>
              <w:t>LO3 Evidence</w:t>
            </w:r>
          </w:p>
        </w:tc>
        <w:tc>
          <w:tcPr>
            <w:tcW w:w="2418" w:type="dxa"/>
          </w:tcPr>
          <w:p w14:paraId="24F270D6" w14:textId="4F531190" w:rsidR="00736BA4" w:rsidRDefault="0080312E" w:rsidP="0080312E">
            <w:pPr>
              <w:jc w:val="center"/>
              <w:rPr>
                <w:color w:val="000000" w:themeColor="text1"/>
              </w:rPr>
            </w:pPr>
            <w:r>
              <w:rPr>
                <w:color w:val="000000" w:themeColor="text1"/>
              </w:rPr>
              <w:t>62 - 73</w:t>
            </w:r>
          </w:p>
        </w:tc>
      </w:tr>
      <w:tr w:rsidR="00736BA4" w14:paraId="42B16699" w14:textId="77777777" w:rsidTr="0080312E">
        <w:trPr>
          <w:trHeight w:val="292"/>
        </w:trPr>
        <w:tc>
          <w:tcPr>
            <w:tcW w:w="6935" w:type="dxa"/>
          </w:tcPr>
          <w:p w14:paraId="79999169" w14:textId="39DFD65A" w:rsidR="00736BA4" w:rsidRDefault="0080312E" w:rsidP="0080312E">
            <w:pPr>
              <w:jc w:val="center"/>
              <w:rPr>
                <w:color w:val="000000" w:themeColor="text1"/>
              </w:rPr>
            </w:pPr>
            <w:r>
              <w:rPr>
                <w:color w:val="000000" w:themeColor="text1"/>
              </w:rPr>
              <w:t>References &amp; Bibliography List</w:t>
            </w:r>
          </w:p>
        </w:tc>
        <w:tc>
          <w:tcPr>
            <w:tcW w:w="2418" w:type="dxa"/>
          </w:tcPr>
          <w:p w14:paraId="136C5951" w14:textId="0A1E9331" w:rsidR="00736BA4" w:rsidRDefault="0080312E" w:rsidP="0080312E">
            <w:pPr>
              <w:jc w:val="center"/>
              <w:rPr>
                <w:color w:val="000000" w:themeColor="text1"/>
              </w:rPr>
            </w:pPr>
            <w:r>
              <w:rPr>
                <w:color w:val="000000" w:themeColor="text1"/>
              </w:rPr>
              <w:t>74- 75</w:t>
            </w:r>
          </w:p>
        </w:tc>
      </w:tr>
    </w:tbl>
    <w:p w14:paraId="1EC051ED" w14:textId="1AF6EE4A" w:rsidR="008F6929" w:rsidRPr="00736BA4" w:rsidRDefault="008F6929">
      <w:pPr>
        <w:rPr>
          <w:color w:val="000000" w:themeColor="text1"/>
        </w:rPr>
        <w:sectPr w:rsidR="008F6929" w:rsidRPr="00736BA4">
          <w:footerReference w:type="even" r:id="rId7"/>
          <w:footerReference w:type="default" r:id="rId8"/>
          <w:pgSz w:w="11906" w:h="16838"/>
          <w:pgMar w:top="1440" w:right="1440" w:bottom="1440" w:left="1440" w:header="708" w:footer="708" w:gutter="0"/>
          <w:cols w:space="708"/>
          <w:docGrid w:linePitch="360"/>
        </w:sectPr>
      </w:pP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r w:rsidRPr="00736BA4">
        <w:rPr>
          <w:color w:val="000000" w:themeColor="text1"/>
        </w:rPr>
        <w:br/>
      </w:r>
    </w:p>
    <w:p w14:paraId="3CD47E9B" w14:textId="51575763" w:rsidR="008F6929" w:rsidRPr="00736BA4" w:rsidRDefault="008F6929">
      <w:pPr>
        <w:rPr>
          <w:color w:val="000000" w:themeColor="text1"/>
          <w:sz w:val="21"/>
          <w:szCs w:val="21"/>
        </w:rPr>
      </w:pPr>
      <w:r w:rsidRPr="00736BA4">
        <w:rPr>
          <w:color w:val="000000" w:themeColor="text1"/>
        </w:rPr>
        <w:lastRenderedPageBreak/>
        <w:br/>
      </w:r>
    </w:p>
    <w:tbl>
      <w:tblPr>
        <w:tblW w:w="15318" w:type="dxa"/>
        <w:jc w:val="center"/>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993"/>
        <w:gridCol w:w="1523"/>
        <w:gridCol w:w="1730"/>
        <w:gridCol w:w="1703"/>
        <w:gridCol w:w="5216"/>
        <w:gridCol w:w="34"/>
        <w:gridCol w:w="1239"/>
        <w:gridCol w:w="1440"/>
        <w:gridCol w:w="1432"/>
        <w:gridCol w:w="8"/>
      </w:tblGrid>
      <w:tr w:rsidR="00736BA4" w:rsidRPr="00736BA4" w14:paraId="78ADA7F6" w14:textId="77777777" w:rsidTr="00331CF9">
        <w:trPr>
          <w:gridAfter w:val="1"/>
          <w:wAfter w:w="8" w:type="dxa"/>
          <w:trHeight w:val="425"/>
          <w:jc w:val="center"/>
        </w:trPr>
        <w:tc>
          <w:tcPr>
            <w:tcW w:w="11199" w:type="dxa"/>
            <w:gridSpan w:val="6"/>
          </w:tcPr>
          <w:p w14:paraId="3F09E397" w14:textId="77777777" w:rsidR="008F6929" w:rsidRPr="00736BA4" w:rsidRDefault="008F6929" w:rsidP="00331CF9">
            <w:pPr>
              <w:contextualSpacing/>
              <w:rPr>
                <w:rFonts w:cs="Arial"/>
                <w:b/>
                <w:color w:val="000000" w:themeColor="text1"/>
                <w:sz w:val="18"/>
                <w:szCs w:val="20"/>
              </w:rPr>
            </w:pPr>
            <w:r w:rsidRPr="00736BA4">
              <w:rPr>
                <w:rFonts w:cs="Arial"/>
                <w:b/>
                <w:color w:val="000000" w:themeColor="text1"/>
                <w:sz w:val="18"/>
                <w:szCs w:val="20"/>
              </w:rPr>
              <w:t>Candidate name: Rebekah Thomas</w:t>
            </w:r>
          </w:p>
        </w:tc>
        <w:tc>
          <w:tcPr>
            <w:tcW w:w="4111" w:type="dxa"/>
            <w:gridSpan w:val="3"/>
          </w:tcPr>
          <w:p w14:paraId="796CE52E" w14:textId="77777777" w:rsidR="008F6929" w:rsidRPr="00736BA4" w:rsidRDefault="008F6929" w:rsidP="00331CF9">
            <w:pPr>
              <w:contextualSpacing/>
              <w:rPr>
                <w:rFonts w:cs="Arial"/>
                <w:b/>
                <w:color w:val="000000" w:themeColor="text1"/>
                <w:sz w:val="18"/>
                <w:szCs w:val="20"/>
              </w:rPr>
            </w:pPr>
            <w:r w:rsidRPr="00736BA4">
              <w:rPr>
                <w:rFonts w:cs="Arial"/>
                <w:b/>
                <w:color w:val="000000" w:themeColor="text1"/>
                <w:sz w:val="18"/>
                <w:szCs w:val="20"/>
              </w:rPr>
              <w:t>CIPD Membership/registration No.: 57493148</w:t>
            </w:r>
          </w:p>
          <w:p w14:paraId="61A100EE" w14:textId="77777777" w:rsidR="008F6929" w:rsidRPr="00736BA4" w:rsidRDefault="008F6929" w:rsidP="00331CF9">
            <w:pPr>
              <w:contextualSpacing/>
              <w:rPr>
                <w:rFonts w:cs="Arial"/>
                <w:color w:val="000000" w:themeColor="text1"/>
                <w:sz w:val="18"/>
                <w:szCs w:val="20"/>
              </w:rPr>
            </w:pPr>
          </w:p>
        </w:tc>
      </w:tr>
      <w:tr w:rsidR="00736BA4" w:rsidRPr="00736BA4" w14:paraId="0DF59423" w14:textId="77777777" w:rsidTr="00331CF9">
        <w:trPr>
          <w:jc w:val="center"/>
        </w:trPr>
        <w:tc>
          <w:tcPr>
            <w:tcW w:w="11199" w:type="dxa"/>
            <w:gridSpan w:val="6"/>
          </w:tcPr>
          <w:p w14:paraId="39119216" w14:textId="77777777" w:rsidR="008F6929" w:rsidRPr="00736BA4" w:rsidRDefault="008F6929" w:rsidP="00331CF9">
            <w:pPr>
              <w:contextualSpacing/>
              <w:rPr>
                <w:rFonts w:cs="Arial"/>
                <w:b/>
                <w:color w:val="000000" w:themeColor="text1"/>
                <w:sz w:val="18"/>
                <w:szCs w:val="20"/>
              </w:rPr>
            </w:pPr>
            <w:r w:rsidRPr="00736BA4">
              <w:rPr>
                <w:rFonts w:cs="Arial"/>
                <w:b/>
                <w:color w:val="000000" w:themeColor="text1"/>
                <w:sz w:val="18"/>
                <w:szCs w:val="20"/>
              </w:rPr>
              <w:t>Qualification title: CIPD Diploma in Applied Human Resources (Level 5)</w:t>
            </w:r>
          </w:p>
        </w:tc>
        <w:tc>
          <w:tcPr>
            <w:tcW w:w="4119" w:type="dxa"/>
            <w:gridSpan w:val="4"/>
          </w:tcPr>
          <w:p w14:paraId="721E2A6F" w14:textId="77777777" w:rsidR="008F6929" w:rsidRPr="00736BA4" w:rsidRDefault="008F6929" w:rsidP="00331CF9">
            <w:pPr>
              <w:contextualSpacing/>
              <w:rPr>
                <w:rFonts w:cs="Arial"/>
                <w:b/>
                <w:color w:val="000000" w:themeColor="text1"/>
                <w:sz w:val="18"/>
                <w:szCs w:val="20"/>
              </w:rPr>
            </w:pPr>
            <w:r w:rsidRPr="00736BA4">
              <w:rPr>
                <w:rFonts w:cs="Arial"/>
                <w:b/>
                <w:color w:val="000000" w:themeColor="text1"/>
                <w:sz w:val="18"/>
                <w:szCs w:val="20"/>
              </w:rPr>
              <w:t>Student No.: 2007852</w:t>
            </w:r>
          </w:p>
          <w:p w14:paraId="0A4ED95E" w14:textId="77777777" w:rsidR="008F6929" w:rsidRPr="00736BA4" w:rsidRDefault="008F6929" w:rsidP="00331CF9">
            <w:pPr>
              <w:contextualSpacing/>
              <w:rPr>
                <w:rFonts w:cs="Arial"/>
                <w:color w:val="000000" w:themeColor="text1"/>
                <w:sz w:val="18"/>
                <w:szCs w:val="20"/>
              </w:rPr>
            </w:pPr>
          </w:p>
        </w:tc>
      </w:tr>
      <w:tr w:rsidR="00736BA4" w:rsidRPr="00736BA4" w14:paraId="2BFB45E9" w14:textId="77777777" w:rsidTr="00331CF9">
        <w:trPr>
          <w:cantSplit/>
          <w:trHeight w:val="791"/>
          <w:jc w:val="center"/>
        </w:trPr>
        <w:tc>
          <w:tcPr>
            <w:tcW w:w="993" w:type="dxa"/>
            <w:shd w:val="clear" w:color="auto" w:fill="DBD3E5"/>
          </w:tcPr>
          <w:p w14:paraId="2140C3E8" w14:textId="77777777" w:rsidR="008F6929" w:rsidRPr="00736BA4" w:rsidRDefault="008F6929" w:rsidP="00331CF9">
            <w:pPr>
              <w:contextualSpacing/>
              <w:rPr>
                <w:rFonts w:cs="Arial"/>
                <w:b/>
                <w:color w:val="000000" w:themeColor="text1"/>
                <w:sz w:val="18"/>
                <w:szCs w:val="20"/>
              </w:rPr>
            </w:pPr>
            <w:r w:rsidRPr="00736BA4">
              <w:rPr>
                <w:rFonts w:cs="Arial"/>
                <w:b/>
                <w:color w:val="000000" w:themeColor="text1"/>
                <w:sz w:val="18"/>
                <w:szCs w:val="20"/>
              </w:rPr>
              <w:t>Unit code</w:t>
            </w:r>
          </w:p>
        </w:tc>
        <w:tc>
          <w:tcPr>
            <w:tcW w:w="3253" w:type="dxa"/>
            <w:gridSpan w:val="2"/>
            <w:shd w:val="clear" w:color="auto" w:fill="DBD3E5"/>
          </w:tcPr>
          <w:p w14:paraId="4CA84FCE" w14:textId="77777777" w:rsidR="008F6929" w:rsidRPr="00736BA4" w:rsidRDefault="008F6929" w:rsidP="00331CF9">
            <w:pPr>
              <w:contextualSpacing/>
              <w:rPr>
                <w:rFonts w:cs="Arial"/>
                <w:b/>
                <w:color w:val="000000" w:themeColor="text1"/>
                <w:sz w:val="18"/>
                <w:szCs w:val="20"/>
              </w:rPr>
            </w:pPr>
            <w:r w:rsidRPr="00736BA4">
              <w:rPr>
                <w:rFonts w:cs="Arial"/>
                <w:b/>
                <w:color w:val="000000" w:themeColor="text1"/>
                <w:sz w:val="18"/>
                <w:szCs w:val="20"/>
              </w:rPr>
              <w:t>Unit title</w:t>
            </w:r>
          </w:p>
        </w:tc>
        <w:tc>
          <w:tcPr>
            <w:tcW w:w="1703" w:type="dxa"/>
            <w:shd w:val="clear" w:color="auto" w:fill="DBD3E5"/>
          </w:tcPr>
          <w:p w14:paraId="700A7856" w14:textId="77777777" w:rsidR="008F6929" w:rsidRPr="00736BA4" w:rsidRDefault="008F6929" w:rsidP="00331CF9">
            <w:pPr>
              <w:contextualSpacing/>
              <w:rPr>
                <w:rFonts w:cs="Arial"/>
                <w:b/>
                <w:color w:val="000000" w:themeColor="text1"/>
                <w:sz w:val="18"/>
                <w:szCs w:val="20"/>
              </w:rPr>
            </w:pPr>
            <w:r w:rsidRPr="00736BA4">
              <w:rPr>
                <w:rFonts w:cs="Arial"/>
                <w:b/>
                <w:color w:val="000000" w:themeColor="text1"/>
                <w:sz w:val="18"/>
                <w:szCs w:val="20"/>
              </w:rPr>
              <w:t>Assessment criteria no.</w:t>
            </w:r>
          </w:p>
        </w:tc>
        <w:tc>
          <w:tcPr>
            <w:tcW w:w="5250" w:type="dxa"/>
            <w:gridSpan w:val="2"/>
            <w:shd w:val="clear" w:color="auto" w:fill="DBD3E5"/>
          </w:tcPr>
          <w:p w14:paraId="5CB767A9" w14:textId="77777777" w:rsidR="008F6929" w:rsidRPr="00736BA4" w:rsidRDefault="008F6929" w:rsidP="00331CF9">
            <w:pPr>
              <w:contextualSpacing/>
              <w:rPr>
                <w:rFonts w:cs="Arial"/>
                <w:b/>
                <w:color w:val="000000" w:themeColor="text1"/>
                <w:sz w:val="18"/>
                <w:szCs w:val="20"/>
              </w:rPr>
            </w:pPr>
            <w:r w:rsidRPr="00736BA4">
              <w:rPr>
                <w:rFonts w:cs="Arial"/>
                <w:b/>
                <w:color w:val="000000" w:themeColor="text1"/>
                <w:sz w:val="18"/>
                <w:szCs w:val="20"/>
              </w:rPr>
              <w:t>Evidence description</w:t>
            </w:r>
          </w:p>
        </w:tc>
        <w:tc>
          <w:tcPr>
            <w:tcW w:w="1239" w:type="dxa"/>
            <w:shd w:val="clear" w:color="auto" w:fill="DBD3E5"/>
          </w:tcPr>
          <w:p w14:paraId="0310B84F" w14:textId="77777777" w:rsidR="008F6929" w:rsidRPr="00736BA4" w:rsidRDefault="008F6929" w:rsidP="00331CF9">
            <w:pPr>
              <w:contextualSpacing/>
              <w:rPr>
                <w:rFonts w:cs="Arial"/>
                <w:b/>
                <w:color w:val="000000" w:themeColor="text1"/>
                <w:sz w:val="18"/>
                <w:szCs w:val="20"/>
              </w:rPr>
            </w:pPr>
            <w:r w:rsidRPr="00736BA4">
              <w:rPr>
                <w:rFonts w:cs="Arial"/>
                <w:b/>
                <w:color w:val="000000" w:themeColor="text1"/>
                <w:sz w:val="18"/>
                <w:szCs w:val="20"/>
              </w:rPr>
              <w:t>Evidence reference number</w:t>
            </w:r>
          </w:p>
        </w:tc>
        <w:tc>
          <w:tcPr>
            <w:tcW w:w="1440" w:type="dxa"/>
            <w:shd w:val="clear" w:color="auto" w:fill="DBD3E5"/>
          </w:tcPr>
          <w:p w14:paraId="337B501E" w14:textId="77777777" w:rsidR="008F6929" w:rsidRPr="00736BA4" w:rsidRDefault="008F6929" w:rsidP="00331CF9">
            <w:pPr>
              <w:contextualSpacing/>
              <w:rPr>
                <w:rFonts w:cs="Arial"/>
                <w:b/>
                <w:color w:val="000000" w:themeColor="text1"/>
                <w:sz w:val="18"/>
                <w:szCs w:val="20"/>
              </w:rPr>
            </w:pPr>
            <w:r w:rsidRPr="00736BA4">
              <w:rPr>
                <w:rFonts w:cs="Arial"/>
                <w:b/>
                <w:color w:val="000000" w:themeColor="text1"/>
                <w:sz w:val="18"/>
                <w:szCs w:val="20"/>
              </w:rPr>
              <w:t>Assessor</w:t>
            </w:r>
          </w:p>
          <w:p w14:paraId="1CBD6931" w14:textId="77777777" w:rsidR="008F6929" w:rsidRPr="00736BA4" w:rsidRDefault="008F6929" w:rsidP="00331CF9">
            <w:pPr>
              <w:contextualSpacing/>
              <w:rPr>
                <w:rFonts w:cs="Arial"/>
                <w:b/>
                <w:color w:val="000000" w:themeColor="text1"/>
                <w:sz w:val="18"/>
                <w:szCs w:val="20"/>
              </w:rPr>
            </w:pPr>
            <w:r w:rsidRPr="00736BA4">
              <w:rPr>
                <w:rFonts w:cs="Arial"/>
                <w:b/>
                <w:color w:val="000000" w:themeColor="text1"/>
                <w:sz w:val="18"/>
                <w:szCs w:val="20"/>
              </w:rPr>
              <w:t>initials</w:t>
            </w:r>
          </w:p>
        </w:tc>
        <w:tc>
          <w:tcPr>
            <w:tcW w:w="1440" w:type="dxa"/>
            <w:gridSpan w:val="2"/>
            <w:shd w:val="clear" w:color="auto" w:fill="DBD3E5"/>
          </w:tcPr>
          <w:p w14:paraId="29794290" w14:textId="77777777" w:rsidR="008F6929" w:rsidRPr="00736BA4" w:rsidRDefault="008F6929" w:rsidP="00331CF9">
            <w:pPr>
              <w:contextualSpacing/>
              <w:rPr>
                <w:rFonts w:cs="Arial"/>
                <w:b/>
                <w:color w:val="000000" w:themeColor="text1"/>
                <w:sz w:val="18"/>
                <w:szCs w:val="20"/>
              </w:rPr>
            </w:pPr>
            <w:r w:rsidRPr="00736BA4">
              <w:rPr>
                <w:rFonts w:cs="Arial"/>
                <w:b/>
                <w:color w:val="000000" w:themeColor="text1"/>
                <w:sz w:val="18"/>
                <w:szCs w:val="20"/>
              </w:rPr>
              <w:t>I/V initials if sampled</w:t>
            </w:r>
          </w:p>
        </w:tc>
      </w:tr>
      <w:tr w:rsidR="00736BA4" w:rsidRPr="00736BA4" w14:paraId="27C0F359" w14:textId="77777777" w:rsidTr="00331CF9">
        <w:trPr>
          <w:trHeight w:val="506"/>
          <w:jc w:val="center"/>
        </w:trPr>
        <w:tc>
          <w:tcPr>
            <w:tcW w:w="993" w:type="dxa"/>
          </w:tcPr>
          <w:p w14:paraId="61B5CCF1" w14:textId="77777777" w:rsidR="008F6929" w:rsidRPr="00736BA4" w:rsidRDefault="008F6929" w:rsidP="00331CF9">
            <w:pPr>
              <w:contextualSpacing/>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16841677" w14:textId="77777777" w:rsidR="008F6929" w:rsidRPr="00736BA4" w:rsidRDefault="008F6929" w:rsidP="00331CF9">
            <w:pPr>
              <w:contextualSpacing/>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645E8FB2" w14:textId="77777777" w:rsidR="008F6929" w:rsidRPr="00736BA4" w:rsidRDefault="008F6929" w:rsidP="00331CF9">
            <w:pPr>
              <w:contextualSpacing/>
              <w:rPr>
                <w:rFonts w:cs="Arial"/>
                <w:color w:val="000000" w:themeColor="text1"/>
                <w:sz w:val="18"/>
                <w:szCs w:val="20"/>
              </w:rPr>
            </w:pPr>
            <w:r w:rsidRPr="00736BA4">
              <w:rPr>
                <w:rFonts w:cs="Arial"/>
                <w:color w:val="000000" w:themeColor="text1"/>
                <w:sz w:val="18"/>
                <w:szCs w:val="20"/>
              </w:rPr>
              <w:t>1.1</w:t>
            </w:r>
          </w:p>
        </w:tc>
        <w:tc>
          <w:tcPr>
            <w:tcW w:w="5250" w:type="dxa"/>
            <w:gridSpan w:val="2"/>
          </w:tcPr>
          <w:p w14:paraId="1ABB8FE9"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Example of organisation structure</w:t>
            </w:r>
          </w:p>
        </w:tc>
        <w:tc>
          <w:tcPr>
            <w:tcW w:w="1239" w:type="dxa"/>
          </w:tcPr>
          <w:p w14:paraId="288C94DE"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1.1</w:t>
            </w:r>
          </w:p>
        </w:tc>
        <w:tc>
          <w:tcPr>
            <w:tcW w:w="1440" w:type="dxa"/>
          </w:tcPr>
          <w:p w14:paraId="3437DD78" w14:textId="77777777" w:rsidR="008F6929" w:rsidRPr="00736BA4" w:rsidRDefault="008F6929" w:rsidP="00331CF9">
            <w:pPr>
              <w:contextualSpacing/>
              <w:rPr>
                <w:rFonts w:cs="Arial"/>
                <w:color w:val="000000" w:themeColor="text1"/>
                <w:sz w:val="18"/>
                <w:szCs w:val="20"/>
              </w:rPr>
            </w:pPr>
          </w:p>
        </w:tc>
        <w:tc>
          <w:tcPr>
            <w:tcW w:w="1440" w:type="dxa"/>
            <w:gridSpan w:val="2"/>
          </w:tcPr>
          <w:p w14:paraId="5E380FBF" w14:textId="77777777" w:rsidR="008F6929" w:rsidRPr="00736BA4" w:rsidRDefault="008F6929" w:rsidP="00331CF9">
            <w:pPr>
              <w:contextualSpacing/>
              <w:rPr>
                <w:rFonts w:cs="Arial"/>
                <w:color w:val="000000" w:themeColor="text1"/>
                <w:sz w:val="18"/>
                <w:szCs w:val="20"/>
              </w:rPr>
            </w:pPr>
          </w:p>
        </w:tc>
      </w:tr>
      <w:tr w:rsidR="00736BA4" w:rsidRPr="00736BA4" w14:paraId="6CF1EBEA" w14:textId="77777777" w:rsidTr="00331CF9">
        <w:trPr>
          <w:trHeight w:val="506"/>
          <w:jc w:val="center"/>
        </w:trPr>
        <w:tc>
          <w:tcPr>
            <w:tcW w:w="993" w:type="dxa"/>
          </w:tcPr>
          <w:p w14:paraId="30445275"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481C2407"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7A9EEBFE"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1.1</w:t>
            </w:r>
          </w:p>
        </w:tc>
        <w:tc>
          <w:tcPr>
            <w:tcW w:w="5250" w:type="dxa"/>
            <w:gridSpan w:val="2"/>
          </w:tcPr>
          <w:p w14:paraId="3DD06C1B"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Capita ‘my performance’ snippet</w:t>
            </w:r>
          </w:p>
        </w:tc>
        <w:tc>
          <w:tcPr>
            <w:tcW w:w="1239" w:type="dxa"/>
          </w:tcPr>
          <w:p w14:paraId="7FD012F5"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1.2</w:t>
            </w:r>
          </w:p>
        </w:tc>
        <w:tc>
          <w:tcPr>
            <w:tcW w:w="1440" w:type="dxa"/>
          </w:tcPr>
          <w:p w14:paraId="6C744852" w14:textId="77777777" w:rsidR="008F6929" w:rsidRPr="00736BA4" w:rsidRDefault="008F6929" w:rsidP="00331CF9">
            <w:pPr>
              <w:contextualSpacing/>
              <w:rPr>
                <w:rFonts w:cs="Arial"/>
                <w:color w:val="000000" w:themeColor="text1"/>
                <w:sz w:val="18"/>
                <w:szCs w:val="20"/>
              </w:rPr>
            </w:pPr>
          </w:p>
        </w:tc>
        <w:tc>
          <w:tcPr>
            <w:tcW w:w="1440" w:type="dxa"/>
            <w:gridSpan w:val="2"/>
          </w:tcPr>
          <w:p w14:paraId="440773CA" w14:textId="77777777" w:rsidR="008F6929" w:rsidRPr="00736BA4" w:rsidRDefault="008F6929" w:rsidP="00331CF9">
            <w:pPr>
              <w:contextualSpacing/>
              <w:rPr>
                <w:rFonts w:cs="Arial"/>
                <w:color w:val="000000" w:themeColor="text1"/>
                <w:sz w:val="18"/>
                <w:szCs w:val="20"/>
              </w:rPr>
            </w:pPr>
          </w:p>
        </w:tc>
      </w:tr>
      <w:tr w:rsidR="00736BA4" w:rsidRPr="00736BA4" w14:paraId="2EFB5F5E" w14:textId="77777777" w:rsidTr="00331CF9">
        <w:trPr>
          <w:trHeight w:val="506"/>
          <w:jc w:val="center"/>
        </w:trPr>
        <w:tc>
          <w:tcPr>
            <w:tcW w:w="993" w:type="dxa"/>
          </w:tcPr>
          <w:p w14:paraId="17F4608E"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1528D479"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5A6BD1DD"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1.1</w:t>
            </w:r>
          </w:p>
        </w:tc>
        <w:tc>
          <w:tcPr>
            <w:tcW w:w="5250" w:type="dxa"/>
            <w:gridSpan w:val="2"/>
          </w:tcPr>
          <w:p w14:paraId="755EF60E"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Appraisal reminder messages</w:t>
            </w:r>
          </w:p>
        </w:tc>
        <w:tc>
          <w:tcPr>
            <w:tcW w:w="1239" w:type="dxa"/>
          </w:tcPr>
          <w:p w14:paraId="57127111"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1.3</w:t>
            </w:r>
          </w:p>
        </w:tc>
        <w:tc>
          <w:tcPr>
            <w:tcW w:w="1440" w:type="dxa"/>
          </w:tcPr>
          <w:p w14:paraId="79888E49" w14:textId="77777777" w:rsidR="008F6929" w:rsidRPr="00736BA4" w:rsidRDefault="008F6929" w:rsidP="00331CF9">
            <w:pPr>
              <w:contextualSpacing/>
              <w:rPr>
                <w:rFonts w:cs="Arial"/>
                <w:color w:val="000000" w:themeColor="text1"/>
                <w:sz w:val="18"/>
                <w:szCs w:val="20"/>
              </w:rPr>
            </w:pPr>
          </w:p>
        </w:tc>
        <w:tc>
          <w:tcPr>
            <w:tcW w:w="1440" w:type="dxa"/>
            <w:gridSpan w:val="2"/>
          </w:tcPr>
          <w:p w14:paraId="06C7830E" w14:textId="77777777" w:rsidR="008F6929" w:rsidRPr="00736BA4" w:rsidRDefault="008F6929" w:rsidP="00331CF9">
            <w:pPr>
              <w:contextualSpacing/>
              <w:rPr>
                <w:rFonts w:cs="Arial"/>
                <w:color w:val="000000" w:themeColor="text1"/>
                <w:sz w:val="18"/>
                <w:szCs w:val="20"/>
              </w:rPr>
            </w:pPr>
          </w:p>
        </w:tc>
      </w:tr>
      <w:tr w:rsidR="00736BA4" w:rsidRPr="00736BA4" w14:paraId="1749E038" w14:textId="77777777" w:rsidTr="00331CF9">
        <w:trPr>
          <w:trHeight w:val="506"/>
          <w:jc w:val="center"/>
        </w:trPr>
        <w:tc>
          <w:tcPr>
            <w:tcW w:w="993" w:type="dxa"/>
          </w:tcPr>
          <w:p w14:paraId="7C866439"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4ABFDF0F"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3DDD2222"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1.1</w:t>
            </w:r>
          </w:p>
        </w:tc>
        <w:tc>
          <w:tcPr>
            <w:tcW w:w="5250" w:type="dxa"/>
            <w:gridSpan w:val="2"/>
          </w:tcPr>
          <w:p w14:paraId="67734A77"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Self-evaluation reminder email</w:t>
            </w:r>
          </w:p>
        </w:tc>
        <w:tc>
          <w:tcPr>
            <w:tcW w:w="1239" w:type="dxa"/>
          </w:tcPr>
          <w:p w14:paraId="4CFCA872"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1.4</w:t>
            </w:r>
          </w:p>
        </w:tc>
        <w:tc>
          <w:tcPr>
            <w:tcW w:w="1440" w:type="dxa"/>
          </w:tcPr>
          <w:p w14:paraId="13D708DD" w14:textId="77777777" w:rsidR="008F6929" w:rsidRPr="00736BA4" w:rsidRDefault="008F6929" w:rsidP="00331CF9">
            <w:pPr>
              <w:contextualSpacing/>
              <w:rPr>
                <w:rFonts w:cs="Arial"/>
                <w:color w:val="000000" w:themeColor="text1"/>
                <w:sz w:val="18"/>
                <w:szCs w:val="20"/>
              </w:rPr>
            </w:pPr>
          </w:p>
        </w:tc>
        <w:tc>
          <w:tcPr>
            <w:tcW w:w="1440" w:type="dxa"/>
            <w:gridSpan w:val="2"/>
          </w:tcPr>
          <w:p w14:paraId="3B7BCBE5" w14:textId="77777777" w:rsidR="008F6929" w:rsidRPr="00736BA4" w:rsidRDefault="008F6929" w:rsidP="00331CF9">
            <w:pPr>
              <w:contextualSpacing/>
              <w:rPr>
                <w:rFonts w:cs="Arial"/>
                <w:color w:val="000000" w:themeColor="text1"/>
                <w:sz w:val="18"/>
                <w:szCs w:val="20"/>
              </w:rPr>
            </w:pPr>
          </w:p>
        </w:tc>
      </w:tr>
      <w:tr w:rsidR="00736BA4" w:rsidRPr="00736BA4" w14:paraId="4FF3E84D" w14:textId="77777777" w:rsidTr="00331CF9">
        <w:trPr>
          <w:trHeight w:val="506"/>
          <w:jc w:val="center"/>
        </w:trPr>
        <w:tc>
          <w:tcPr>
            <w:tcW w:w="993" w:type="dxa"/>
          </w:tcPr>
          <w:p w14:paraId="082B7786"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0695057B"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1E000332"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1.1</w:t>
            </w:r>
          </w:p>
        </w:tc>
        <w:tc>
          <w:tcPr>
            <w:tcW w:w="5250" w:type="dxa"/>
            <w:gridSpan w:val="2"/>
          </w:tcPr>
          <w:p w14:paraId="018761E5"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Competency framework example</w:t>
            </w:r>
          </w:p>
        </w:tc>
        <w:tc>
          <w:tcPr>
            <w:tcW w:w="1239" w:type="dxa"/>
          </w:tcPr>
          <w:p w14:paraId="41C341AB"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1.5</w:t>
            </w:r>
          </w:p>
        </w:tc>
        <w:tc>
          <w:tcPr>
            <w:tcW w:w="1440" w:type="dxa"/>
          </w:tcPr>
          <w:p w14:paraId="7ABB0ECA" w14:textId="77777777" w:rsidR="008F6929" w:rsidRPr="00736BA4" w:rsidRDefault="008F6929" w:rsidP="00331CF9">
            <w:pPr>
              <w:contextualSpacing/>
              <w:rPr>
                <w:rFonts w:cs="Arial"/>
                <w:color w:val="000000" w:themeColor="text1"/>
                <w:sz w:val="18"/>
                <w:szCs w:val="20"/>
              </w:rPr>
            </w:pPr>
          </w:p>
        </w:tc>
        <w:tc>
          <w:tcPr>
            <w:tcW w:w="1440" w:type="dxa"/>
            <w:gridSpan w:val="2"/>
          </w:tcPr>
          <w:p w14:paraId="75336699" w14:textId="77777777" w:rsidR="008F6929" w:rsidRPr="00736BA4" w:rsidRDefault="008F6929" w:rsidP="00331CF9">
            <w:pPr>
              <w:contextualSpacing/>
              <w:rPr>
                <w:rFonts w:cs="Arial"/>
                <w:color w:val="000000" w:themeColor="text1"/>
                <w:sz w:val="18"/>
                <w:szCs w:val="20"/>
              </w:rPr>
            </w:pPr>
          </w:p>
        </w:tc>
      </w:tr>
      <w:tr w:rsidR="00736BA4" w:rsidRPr="00736BA4" w14:paraId="7F84FF65" w14:textId="77777777" w:rsidTr="00331CF9">
        <w:trPr>
          <w:trHeight w:val="506"/>
          <w:jc w:val="center"/>
        </w:trPr>
        <w:tc>
          <w:tcPr>
            <w:tcW w:w="993" w:type="dxa"/>
          </w:tcPr>
          <w:p w14:paraId="5B23C164"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05BEF6FE"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0A1623B3"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1.1</w:t>
            </w:r>
          </w:p>
        </w:tc>
        <w:tc>
          <w:tcPr>
            <w:tcW w:w="5250" w:type="dxa"/>
            <w:gridSpan w:val="2"/>
          </w:tcPr>
          <w:p w14:paraId="0E645110"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Email from line manager regarding development</w:t>
            </w:r>
          </w:p>
        </w:tc>
        <w:tc>
          <w:tcPr>
            <w:tcW w:w="1239" w:type="dxa"/>
          </w:tcPr>
          <w:p w14:paraId="39868DC8"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1.6</w:t>
            </w:r>
          </w:p>
        </w:tc>
        <w:tc>
          <w:tcPr>
            <w:tcW w:w="1440" w:type="dxa"/>
          </w:tcPr>
          <w:p w14:paraId="79FA099E" w14:textId="77777777" w:rsidR="008F6929" w:rsidRPr="00736BA4" w:rsidRDefault="008F6929" w:rsidP="00331CF9">
            <w:pPr>
              <w:contextualSpacing/>
              <w:rPr>
                <w:rFonts w:cs="Arial"/>
                <w:color w:val="000000" w:themeColor="text1"/>
                <w:sz w:val="18"/>
                <w:szCs w:val="20"/>
              </w:rPr>
            </w:pPr>
          </w:p>
        </w:tc>
        <w:tc>
          <w:tcPr>
            <w:tcW w:w="1440" w:type="dxa"/>
            <w:gridSpan w:val="2"/>
          </w:tcPr>
          <w:p w14:paraId="084FFC0C" w14:textId="77777777" w:rsidR="008F6929" w:rsidRPr="00736BA4" w:rsidRDefault="008F6929" w:rsidP="00331CF9">
            <w:pPr>
              <w:contextualSpacing/>
              <w:rPr>
                <w:rFonts w:cs="Arial"/>
                <w:color w:val="000000" w:themeColor="text1"/>
                <w:sz w:val="18"/>
                <w:szCs w:val="20"/>
              </w:rPr>
            </w:pPr>
          </w:p>
        </w:tc>
      </w:tr>
      <w:tr w:rsidR="00736BA4" w:rsidRPr="00736BA4" w14:paraId="0F6F7DAB" w14:textId="77777777" w:rsidTr="00331CF9">
        <w:trPr>
          <w:trHeight w:val="506"/>
          <w:jc w:val="center"/>
        </w:trPr>
        <w:tc>
          <w:tcPr>
            <w:tcW w:w="993" w:type="dxa"/>
          </w:tcPr>
          <w:p w14:paraId="2C46B7E2"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30092C0C"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6AEBA51E"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1.1</w:t>
            </w:r>
          </w:p>
        </w:tc>
        <w:tc>
          <w:tcPr>
            <w:tcW w:w="5250" w:type="dxa"/>
            <w:gridSpan w:val="2"/>
          </w:tcPr>
          <w:p w14:paraId="6D2A6B27"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Internal system to track own objectives past and present</w:t>
            </w:r>
          </w:p>
        </w:tc>
        <w:tc>
          <w:tcPr>
            <w:tcW w:w="1239" w:type="dxa"/>
          </w:tcPr>
          <w:p w14:paraId="0F5DAFBB"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1.7</w:t>
            </w:r>
          </w:p>
        </w:tc>
        <w:tc>
          <w:tcPr>
            <w:tcW w:w="1440" w:type="dxa"/>
          </w:tcPr>
          <w:p w14:paraId="182B5674" w14:textId="77777777" w:rsidR="008F6929" w:rsidRPr="00736BA4" w:rsidRDefault="008F6929" w:rsidP="00331CF9">
            <w:pPr>
              <w:contextualSpacing/>
              <w:rPr>
                <w:rFonts w:cs="Arial"/>
                <w:color w:val="000000" w:themeColor="text1"/>
                <w:sz w:val="18"/>
                <w:szCs w:val="20"/>
              </w:rPr>
            </w:pPr>
          </w:p>
        </w:tc>
        <w:tc>
          <w:tcPr>
            <w:tcW w:w="1440" w:type="dxa"/>
            <w:gridSpan w:val="2"/>
          </w:tcPr>
          <w:p w14:paraId="51A0587C" w14:textId="77777777" w:rsidR="008F6929" w:rsidRPr="00736BA4" w:rsidRDefault="008F6929" w:rsidP="00331CF9">
            <w:pPr>
              <w:contextualSpacing/>
              <w:rPr>
                <w:rFonts w:cs="Arial"/>
                <w:color w:val="000000" w:themeColor="text1"/>
                <w:sz w:val="18"/>
                <w:szCs w:val="20"/>
              </w:rPr>
            </w:pPr>
          </w:p>
        </w:tc>
      </w:tr>
      <w:tr w:rsidR="00736BA4" w:rsidRPr="00736BA4" w14:paraId="53DF08DF" w14:textId="77777777" w:rsidTr="00331CF9">
        <w:trPr>
          <w:trHeight w:val="506"/>
          <w:jc w:val="center"/>
        </w:trPr>
        <w:tc>
          <w:tcPr>
            <w:tcW w:w="993" w:type="dxa"/>
          </w:tcPr>
          <w:p w14:paraId="4334BCD2"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593CAADD"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0773D3AE"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1.1</w:t>
            </w:r>
          </w:p>
        </w:tc>
        <w:tc>
          <w:tcPr>
            <w:tcW w:w="5250" w:type="dxa"/>
            <w:gridSpan w:val="2"/>
          </w:tcPr>
          <w:p w14:paraId="018C6333"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Rating grid matrix example</w:t>
            </w:r>
          </w:p>
        </w:tc>
        <w:tc>
          <w:tcPr>
            <w:tcW w:w="1239" w:type="dxa"/>
          </w:tcPr>
          <w:p w14:paraId="01C65CB8"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1.8</w:t>
            </w:r>
          </w:p>
        </w:tc>
        <w:tc>
          <w:tcPr>
            <w:tcW w:w="1440" w:type="dxa"/>
          </w:tcPr>
          <w:p w14:paraId="31DFB35F" w14:textId="77777777" w:rsidR="008F6929" w:rsidRPr="00736BA4" w:rsidRDefault="008F6929" w:rsidP="00331CF9">
            <w:pPr>
              <w:contextualSpacing/>
              <w:rPr>
                <w:rFonts w:cs="Arial"/>
                <w:color w:val="000000" w:themeColor="text1"/>
                <w:sz w:val="18"/>
                <w:szCs w:val="20"/>
              </w:rPr>
            </w:pPr>
          </w:p>
        </w:tc>
        <w:tc>
          <w:tcPr>
            <w:tcW w:w="1440" w:type="dxa"/>
            <w:gridSpan w:val="2"/>
          </w:tcPr>
          <w:p w14:paraId="6DF10F26" w14:textId="77777777" w:rsidR="008F6929" w:rsidRPr="00736BA4" w:rsidRDefault="008F6929" w:rsidP="00331CF9">
            <w:pPr>
              <w:contextualSpacing/>
              <w:rPr>
                <w:rFonts w:cs="Arial"/>
                <w:color w:val="000000" w:themeColor="text1"/>
                <w:sz w:val="18"/>
                <w:szCs w:val="20"/>
              </w:rPr>
            </w:pPr>
          </w:p>
        </w:tc>
      </w:tr>
      <w:tr w:rsidR="00736BA4" w:rsidRPr="00736BA4" w14:paraId="3991800F" w14:textId="77777777" w:rsidTr="00331CF9">
        <w:trPr>
          <w:trHeight w:val="506"/>
          <w:jc w:val="center"/>
        </w:trPr>
        <w:tc>
          <w:tcPr>
            <w:tcW w:w="993" w:type="dxa"/>
          </w:tcPr>
          <w:p w14:paraId="2E643000"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5492336F"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07CC1573"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1.1</w:t>
            </w:r>
          </w:p>
        </w:tc>
        <w:tc>
          <w:tcPr>
            <w:tcW w:w="5250" w:type="dxa"/>
            <w:gridSpan w:val="2"/>
          </w:tcPr>
          <w:p w14:paraId="3B5F9460"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Organisation’s recruitment plan</w:t>
            </w:r>
          </w:p>
        </w:tc>
        <w:tc>
          <w:tcPr>
            <w:tcW w:w="1239" w:type="dxa"/>
          </w:tcPr>
          <w:p w14:paraId="5CCBF82C"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1.9</w:t>
            </w:r>
          </w:p>
        </w:tc>
        <w:tc>
          <w:tcPr>
            <w:tcW w:w="1440" w:type="dxa"/>
          </w:tcPr>
          <w:p w14:paraId="17FC8CE6" w14:textId="77777777" w:rsidR="008F6929" w:rsidRPr="00736BA4" w:rsidRDefault="008F6929" w:rsidP="00331CF9">
            <w:pPr>
              <w:contextualSpacing/>
              <w:rPr>
                <w:rFonts w:cs="Arial"/>
                <w:color w:val="000000" w:themeColor="text1"/>
                <w:sz w:val="18"/>
                <w:szCs w:val="20"/>
              </w:rPr>
            </w:pPr>
          </w:p>
        </w:tc>
        <w:tc>
          <w:tcPr>
            <w:tcW w:w="1440" w:type="dxa"/>
            <w:gridSpan w:val="2"/>
          </w:tcPr>
          <w:p w14:paraId="4EB61005" w14:textId="77777777" w:rsidR="008F6929" w:rsidRPr="00736BA4" w:rsidRDefault="008F6929" w:rsidP="00331CF9">
            <w:pPr>
              <w:contextualSpacing/>
              <w:rPr>
                <w:rFonts w:cs="Arial"/>
                <w:color w:val="000000" w:themeColor="text1"/>
                <w:sz w:val="18"/>
                <w:szCs w:val="20"/>
              </w:rPr>
            </w:pPr>
          </w:p>
        </w:tc>
      </w:tr>
      <w:tr w:rsidR="00736BA4" w:rsidRPr="00736BA4" w14:paraId="5B8C5CB4" w14:textId="77777777" w:rsidTr="00331CF9">
        <w:trPr>
          <w:trHeight w:val="506"/>
          <w:jc w:val="center"/>
        </w:trPr>
        <w:tc>
          <w:tcPr>
            <w:tcW w:w="993" w:type="dxa"/>
          </w:tcPr>
          <w:p w14:paraId="1DEA9D09"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4C973717"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60293882"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1.1</w:t>
            </w:r>
          </w:p>
        </w:tc>
        <w:tc>
          <w:tcPr>
            <w:tcW w:w="5250" w:type="dxa"/>
            <w:gridSpan w:val="2"/>
          </w:tcPr>
          <w:p w14:paraId="2869B42F"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Capita values</w:t>
            </w:r>
          </w:p>
        </w:tc>
        <w:tc>
          <w:tcPr>
            <w:tcW w:w="1239" w:type="dxa"/>
          </w:tcPr>
          <w:p w14:paraId="7A324A8F"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1.10</w:t>
            </w:r>
          </w:p>
        </w:tc>
        <w:tc>
          <w:tcPr>
            <w:tcW w:w="1440" w:type="dxa"/>
          </w:tcPr>
          <w:p w14:paraId="766347D5" w14:textId="77777777" w:rsidR="008F6929" w:rsidRPr="00736BA4" w:rsidRDefault="008F6929" w:rsidP="00331CF9">
            <w:pPr>
              <w:contextualSpacing/>
              <w:rPr>
                <w:rFonts w:cs="Arial"/>
                <w:color w:val="000000" w:themeColor="text1"/>
                <w:sz w:val="18"/>
                <w:szCs w:val="20"/>
              </w:rPr>
            </w:pPr>
          </w:p>
        </w:tc>
        <w:tc>
          <w:tcPr>
            <w:tcW w:w="1440" w:type="dxa"/>
            <w:gridSpan w:val="2"/>
          </w:tcPr>
          <w:p w14:paraId="59C7A832" w14:textId="77777777" w:rsidR="008F6929" w:rsidRPr="00736BA4" w:rsidRDefault="008F6929" w:rsidP="00331CF9">
            <w:pPr>
              <w:contextualSpacing/>
              <w:rPr>
                <w:rFonts w:cs="Arial"/>
                <w:color w:val="000000" w:themeColor="text1"/>
                <w:sz w:val="18"/>
                <w:szCs w:val="20"/>
              </w:rPr>
            </w:pPr>
          </w:p>
        </w:tc>
      </w:tr>
      <w:tr w:rsidR="00736BA4" w:rsidRPr="00736BA4" w14:paraId="41B57DF3" w14:textId="77777777" w:rsidTr="00331CF9">
        <w:trPr>
          <w:trHeight w:val="506"/>
          <w:jc w:val="center"/>
        </w:trPr>
        <w:tc>
          <w:tcPr>
            <w:tcW w:w="993" w:type="dxa"/>
          </w:tcPr>
          <w:p w14:paraId="32CD5DBA"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0B917779"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66A11AB2"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1.1</w:t>
            </w:r>
          </w:p>
        </w:tc>
        <w:tc>
          <w:tcPr>
            <w:tcW w:w="5250" w:type="dxa"/>
            <w:gridSpan w:val="2"/>
          </w:tcPr>
          <w:p w14:paraId="4D8A1247"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Capita performance and success snippet</w:t>
            </w:r>
          </w:p>
        </w:tc>
        <w:tc>
          <w:tcPr>
            <w:tcW w:w="1239" w:type="dxa"/>
          </w:tcPr>
          <w:p w14:paraId="44EC120C"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1.11</w:t>
            </w:r>
          </w:p>
        </w:tc>
        <w:tc>
          <w:tcPr>
            <w:tcW w:w="1440" w:type="dxa"/>
          </w:tcPr>
          <w:p w14:paraId="2F7D318C" w14:textId="77777777" w:rsidR="008F6929" w:rsidRPr="00736BA4" w:rsidRDefault="008F6929" w:rsidP="00331CF9">
            <w:pPr>
              <w:contextualSpacing/>
              <w:rPr>
                <w:rFonts w:cs="Arial"/>
                <w:color w:val="000000" w:themeColor="text1"/>
                <w:sz w:val="18"/>
                <w:szCs w:val="20"/>
              </w:rPr>
            </w:pPr>
          </w:p>
        </w:tc>
        <w:tc>
          <w:tcPr>
            <w:tcW w:w="1440" w:type="dxa"/>
            <w:gridSpan w:val="2"/>
          </w:tcPr>
          <w:p w14:paraId="70E2A3DE" w14:textId="77777777" w:rsidR="008F6929" w:rsidRPr="00736BA4" w:rsidRDefault="008F6929" w:rsidP="00331CF9">
            <w:pPr>
              <w:contextualSpacing/>
              <w:rPr>
                <w:rFonts w:cs="Arial"/>
                <w:color w:val="000000" w:themeColor="text1"/>
                <w:sz w:val="18"/>
                <w:szCs w:val="20"/>
              </w:rPr>
            </w:pPr>
          </w:p>
        </w:tc>
      </w:tr>
      <w:tr w:rsidR="00736BA4" w:rsidRPr="00736BA4" w14:paraId="4BB62787" w14:textId="77777777" w:rsidTr="00331CF9">
        <w:trPr>
          <w:trHeight w:val="506"/>
          <w:jc w:val="center"/>
        </w:trPr>
        <w:tc>
          <w:tcPr>
            <w:tcW w:w="993" w:type="dxa"/>
          </w:tcPr>
          <w:p w14:paraId="6AADA852"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231F31D9"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7EC8266C"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1.1</w:t>
            </w:r>
          </w:p>
        </w:tc>
        <w:tc>
          <w:tcPr>
            <w:tcW w:w="5250" w:type="dxa"/>
            <w:gridSpan w:val="2"/>
          </w:tcPr>
          <w:p w14:paraId="5F770035"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British Army values and standards</w:t>
            </w:r>
          </w:p>
        </w:tc>
        <w:tc>
          <w:tcPr>
            <w:tcW w:w="1239" w:type="dxa"/>
          </w:tcPr>
          <w:p w14:paraId="734FDE92"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1.12</w:t>
            </w:r>
          </w:p>
        </w:tc>
        <w:tc>
          <w:tcPr>
            <w:tcW w:w="1440" w:type="dxa"/>
          </w:tcPr>
          <w:p w14:paraId="5A1A87C4" w14:textId="77777777" w:rsidR="008F6929" w:rsidRPr="00736BA4" w:rsidRDefault="008F6929" w:rsidP="00331CF9">
            <w:pPr>
              <w:contextualSpacing/>
              <w:rPr>
                <w:rFonts w:cs="Arial"/>
                <w:color w:val="000000" w:themeColor="text1"/>
                <w:sz w:val="18"/>
                <w:szCs w:val="20"/>
              </w:rPr>
            </w:pPr>
          </w:p>
        </w:tc>
        <w:tc>
          <w:tcPr>
            <w:tcW w:w="1440" w:type="dxa"/>
            <w:gridSpan w:val="2"/>
          </w:tcPr>
          <w:p w14:paraId="46D74671" w14:textId="77777777" w:rsidR="008F6929" w:rsidRPr="00736BA4" w:rsidRDefault="008F6929" w:rsidP="00331CF9">
            <w:pPr>
              <w:contextualSpacing/>
              <w:rPr>
                <w:rFonts w:cs="Arial"/>
                <w:color w:val="000000" w:themeColor="text1"/>
                <w:sz w:val="18"/>
                <w:szCs w:val="20"/>
              </w:rPr>
            </w:pPr>
          </w:p>
        </w:tc>
      </w:tr>
      <w:tr w:rsidR="00736BA4" w:rsidRPr="00736BA4" w14:paraId="7F720567" w14:textId="77777777" w:rsidTr="00331CF9">
        <w:trPr>
          <w:trHeight w:val="506"/>
          <w:jc w:val="center"/>
        </w:trPr>
        <w:tc>
          <w:tcPr>
            <w:tcW w:w="993" w:type="dxa"/>
          </w:tcPr>
          <w:p w14:paraId="26175504"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68252E4D"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756E347C"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1.1</w:t>
            </w:r>
          </w:p>
        </w:tc>
        <w:tc>
          <w:tcPr>
            <w:tcW w:w="5250" w:type="dxa"/>
            <w:gridSpan w:val="2"/>
          </w:tcPr>
          <w:p w14:paraId="1FE06432"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Organisation’s regional targets</w:t>
            </w:r>
          </w:p>
        </w:tc>
        <w:tc>
          <w:tcPr>
            <w:tcW w:w="1239" w:type="dxa"/>
          </w:tcPr>
          <w:p w14:paraId="7E70A269"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1.13</w:t>
            </w:r>
          </w:p>
        </w:tc>
        <w:tc>
          <w:tcPr>
            <w:tcW w:w="1440" w:type="dxa"/>
          </w:tcPr>
          <w:p w14:paraId="42138497" w14:textId="77777777" w:rsidR="008F6929" w:rsidRPr="00736BA4" w:rsidRDefault="008F6929" w:rsidP="00331CF9">
            <w:pPr>
              <w:contextualSpacing/>
              <w:rPr>
                <w:rFonts w:cs="Arial"/>
                <w:color w:val="000000" w:themeColor="text1"/>
                <w:sz w:val="18"/>
                <w:szCs w:val="20"/>
              </w:rPr>
            </w:pPr>
          </w:p>
        </w:tc>
        <w:tc>
          <w:tcPr>
            <w:tcW w:w="1440" w:type="dxa"/>
            <w:gridSpan w:val="2"/>
          </w:tcPr>
          <w:p w14:paraId="01D264CF" w14:textId="77777777" w:rsidR="008F6929" w:rsidRPr="00736BA4" w:rsidRDefault="008F6929" w:rsidP="00331CF9">
            <w:pPr>
              <w:contextualSpacing/>
              <w:rPr>
                <w:rFonts w:cs="Arial"/>
                <w:color w:val="000000" w:themeColor="text1"/>
                <w:sz w:val="18"/>
                <w:szCs w:val="20"/>
              </w:rPr>
            </w:pPr>
          </w:p>
        </w:tc>
      </w:tr>
      <w:tr w:rsidR="00736BA4" w:rsidRPr="00736BA4" w14:paraId="094B1242" w14:textId="77777777" w:rsidTr="00331CF9">
        <w:trPr>
          <w:trHeight w:val="506"/>
          <w:jc w:val="center"/>
        </w:trPr>
        <w:tc>
          <w:tcPr>
            <w:tcW w:w="993" w:type="dxa"/>
          </w:tcPr>
          <w:p w14:paraId="54464711"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27213151"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3F6DB79C" w14:textId="77777777" w:rsidR="008F6929" w:rsidRPr="00736BA4" w:rsidRDefault="008F6929" w:rsidP="00331CF9">
            <w:pPr>
              <w:contextualSpacing/>
              <w:rPr>
                <w:rFonts w:cs="Arial"/>
                <w:color w:val="000000" w:themeColor="text1"/>
                <w:sz w:val="18"/>
                <w:szCs w:val="20"/>
              </w:rPr>
            </w:pPr>
            <w:r w:rsidRPr="00736BA4">
              <w:rPr>
                <w:rFonts w:cs="Arial"/>
                <w:color w:val="000000" w:themeColor="text1"/>
                <w:sz w:val="18"/>
                <w:szCs w:val="20"/>
              </w:rPr>
              <w:t>1.1</w:t>
            </w:r>
          </w:p>
        </w:tc>
        <w:tc>
          <w:tcPr>
            <w:tcW w:w="5250" w:type="dxa"/>
            <w:gridSpan w:val="2"/>
          </w:tcPr>
          <w:p w14:paraId="6F29A493"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Office targets snippet</w:t>
            </w:r>
          </w:p>
        </w:tc>
        <w:tc>
          <w:tcPr>
            <w:tcW w:w="1239" w:type="dxa"/>
          </w:tcPr>
          <w:p w14:paraId="2B9B917E"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1.14</w:t>
            </w:r>
          </w:p>
        </w:tc>
        <w:tc>
          <w:tcPr>
            <w:tcW w:w="1440" w:type="dxa"/>
          </w:tcPr>
          <w:p w14:paraId="0A294C71" w14:textId="77777777" w:rsidR="008F6929" w:rsidRPr="00736BA4" w:rsidRDefault="008F6929" w:rsidP="00331CF9">
            <w:pPr>
              <w:contextualSpacing/>
              <w:rPr>
                <w:rFonts w:cs="Arial"/>
                <w:color w:val="000000" w:themeColor="text1"/>
                <w:sz w:val="18"/>
                <w:szCs w:val="20"/>
              </w:rPr>
            </w:pPr>
          </w:p>
        </w:tc>
        <w:tc>
          <w:tcPr>
            <w:tcW w:w="1440" w:type="dxa"/>
            <w:gridSpan w:val="2"/>
          </w:tcPr>
          <w:p w14:paraId="6D665155" w14:textId="77777777" w:rsidR="008F6929" w:rsidRPr="00736BA4" w:rsidRDefault="008F6929" w:rsidP="00331CF9">
            <w:pPr>
              <w:contextualSpacing/>
              <w:rPr>
                <w:rFonts w:cs="Arial"/>
                <w:color w:val="000000" w:themeColor="text1"/>
                <w:sz w:val="18"/>
                <w:szCs w:val="20"/>
              </w:rPr>
            </w:pPr>
          </w:p>
        </w:tc>
      </w:tr>
      <w:tr w:rsidR="00736BA4" w:rsidRPr="00736BA4" w14:paraId="6E23405C" w14:textId="77777777" w:rsidTr="00331CF9">
        <w:trPr>
          <w:trHeight w:val="506"/>
          <w:jc w:val="center"/>
        </w:trPr>
        <w:tc>
          <w:tcPr>
            <w:tcW w:w="993" w:type="dxa"/>
          </w:tcPr>
          <w:p w14:paraId="20082281"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lastRenderedPageBreak/>
              <w:t>5AIOP</w:t>
            </w:r>
          </w:p>
        </w:tc>
        <w:tc>
          <w:tcPr>
            <w:tcW w:w="3253" w:type="dxa"/>
            <w:gridSpan w:val="2"/>
          </w:tcPr>
          <w:p w14:paraId="73206F00"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3E4F3F6C"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1.1</w:t>
            </w:r>
          </w:p>
        </w:tc>
        <w:tc>
          <w:tcPr>
            <w:tcW w:w="5250" w:type="dxa"/>
            <w:gridSpan w:val="2"/>
          </w:tcPr>
          <w:p w14:paraId="0140E5C9"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Communication of objectives discussions examples</w:t>
            </w:r>
          </w:p>
        </w:tc>
        <w:tc>
          <w:tcPr>
            <w:tcW w:w="1239" w:type="dxa"/>
          </w:tcPr>
          <w:p w14:paraId="31BBF170"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1.15</w:t>
            </w:r>
          </w:p>
        </w:tc>
        <w:tc>
          <w:tcPr>
            <w:tcW w:w="1440" w:type="dxa"/>
          </w:tcPr>
          <w:p w14:paraId="122A2FFB" w14:textId="77777777" w:rsidR="008F6929" w:rsidRPr="00736BA4" w:rsidRDefault="008F6929" w:rsidP="00331CF9">
            <w:pPr>
              <w:contextualSpacing/>
              <w:rPr>
                <w:rFonts w:cs="Arial"/>
                <w:color w:val="000000" w:themeColor="text1"/>
                <w:sz w:val="18"/>
                <w:szCs w:val="20"/>
              </w:rPr>
            </w:pPr>
          </w:p>
        </w:tc>
        <w:tc>
          <w:tcPr>
            <w:tcW w:w="1440" w:type="dxa"/>
            <w:gridSpan w:val="2"/>
          </w:tcPr>
          <w:p w14:paraId="777F6A70" w14:textId="77777777" w:rsidR="008F6929" w:rsidRPr="00736BA4" w:rsidRDefault="008F6929" w:rsidP="00331CF9">
            <w:pPr>
              <w:contextualSpacing/>
              <w:rPr>
                <w:rFonts w:cs="Arial"/>
                <w:color w:val="000000" w:themeColor="text1"/>
                <w:sz w:val="18"/>
                <w:szCs w:val="20"/>
              </w:rPr>
            </w:pPr>
          </w:p>
        </w:tc>
      </w:tr>
      <w:tr w:rsidR="00736BA4" w:rsidRPr="00736BA4" w14:paraId="47EE368A" w14:textId="77777777" w:rsidTr="00331CF9">
        <w:trPr>
          <w:trHeight w:val="506"/>
          <w:jc w:val="center"/>
        </w:trPr>
        <w:tc>
          <w:tcPr>
            <w:tcW w:w="993" w:type="dxa"/>
          </w:tcPr>
          <w:p w14:paraId="596900C8"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2C4FE022"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0F564C46"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1.2</w:t>
            </w:r>
          </w:p>
        </w:tc>
        <w:tc>
          <w:tcPr>
            <w:tcW w:w="5250" w:type="dxa"/>
            <w:gridSpan w:val="2"/>
          </w:tcPr>
          <w:p w14:paraId="7CB8DDB0"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Example of organisation recognition scheme</w:t>
            </w:r>
          </w:p>
        </w:tc>
        <w:tc>
          <w:tcPr>
            <w:tcW w:w="1239" w:type="dxa"/>
          </w:tcPr>
          <w:p w14:paraId="5B1D94FC"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1.16</w:t>
            </w:r>
          </w:p>
        </w:tc>
        <w:tc>
          <w:tcPr>
            <w:tcW w:w="1440" w:type="dxa"/>
          </w:tcPr>
          <w:p w14:paraId="18E95EB1" w14:textId="77777777" w:rsidR="008F6929" w:rsidRPr="00736BA4" w:rsidRDefault="008F6929" w:rsidP="00331CF9">
            <w:pPr>
              <w:contextualSpacing/>
              <w:rPr>
                <w:rFonts w:cs="Arial"/>
                <w:color w:val="000000" w:themeColor="text1"/>
                <w:sz w:val="18"/>
                <w:szCs w:val="20"/>
              </w:rPr>
            </w:pPr>
          </w:p>
        </w:tc>
        <w:tc>
          <w:tcPr>
            <w:tcW w:w="1440" w:type="dxa"/>
            <w:gridSpan w:val="2"/>
          </w:tcPr>
          <w:p w14:paraId="4BE2694B" w14:textId="77777777" w:rsidR="008F6929" w:rsidRPr="00736BA4" w:rsidRDefault="008F6929" w:rsidP="00331CF9">
            <w:pPr>
              <w:contextualSpacing/>
              <w:rPr>
                <w:rFonts w:cs="Arial"/>
                <w:color w:val="000000" w:themeColor="text1"/>
                <w:sz w:val="18"/>
                <w:szCs w:val="20"/>
              </w:rPr>
            </w:pPr>
          </w:p>
        </w:tc>
      </w:tr>
      <w:tr w:rsidR="00736BA4" w:rsidRPr="00736BA4" w14:paraId="33A90180" w14:textId="77777777" w:rsidTr="00331CF9">
        <w:trPr>
          <w:trHeight w:val="506"/>
          <w:jc w:val="center"/>
        </w:trPr>
        <w:tc>
          <w:tcPr>
            <w:tcW w:w="993" w:type="dxa"/>
          </w:tcPr>
          <w:p w14:paraId="18AF333D"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144D5C3E"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76D86906"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1.2</w:t>
            </w:r>
          </w:p>
        </w:tc>
        <w:tc>
          <w:tcPr>
            <w:tcW w:w="5250" w:type="dxa"/>
            <w:gridSpan w:val="2"/>
          </w:tcPr>
          <w:p w14:paraId="6741F55A"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Inclusive culture promotion email communication</w:t>
            </w:r>
          </w:p>
        </w:tc>
        <w:tc>
          <w:tcPr>
            <w:tcW w:w="1239" w:type="dxa"/>
          </w:tcPr>
          <w:p w14:paraId="686E665E"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1.17</w:t>
            </w:r>
          </w:p>
        </w:tc>
        <w:tc>
          <w:tcPr>
            <w:tcW w:w="1440" w:type="dxa"/>
          </w:tcPr>
          <w:p w14:paraId="6E5A1AD5" w14:textId="77777777" w:rsidR="008F6929" w:rsidRPr="00736BA4" w:rsidRDefault="008F6929" w:rsidP="00331CF9">
            <w:pPr>
              <w:contextualSpacing/>
              <w:rPr>
                <w:rFonts w:cs="Arial"/>
                <w:color w:val="000000" w:themeColor="text1"/>
                <w:sz w:val="18"/>
                <w:szCs w:val="20"/>
              </w:rPr>
            </w:pPr>
          </w:p>
        </w:tc>
        <w:tc>
          <w:tcPr>
            <w:tcW w:w="1440" w:type="dxa"/>
            <w:gridSpan w:val="2"/>
          </w:tcPr>
          <w:p w14:paraId="11C452CB" w14:textId="77777777" w:rsidR="008F6929" w:rsidRPr="00736BA4" w:rsidRDefault="008F6929" w:rsidP="00331CF9">
            <w:pPr>
              <w:contextualSpacing/>
              <w:rPr>
                <w:rFonts w:cs="Arial"/>
                <w:color w:val="000000" w:themeColor="text1"/>
                <w:sz w:val="18"/>
                <w:szCs w:val="20"/>
              </w:rPr>
            </w:pPr>
          </w:p>
        </w:tc>
      </w:tr>
      <w:tr w:rsidR="00736BA4" w:rsidRPr="00736BA4" w14:paraId="09D7A2AE" w14:textId="77777777" w:rsidTr="00331CF9">
        <w:trPr>
          <w:trHeight w:val="506"/>
          <w:jc w:val="center"/>
        </w:trPr>
        <w:tc>
          <w:tcPr>
            <w:tcW w:w="993" w:type="dxa"/>
          </w:tcPr>
          <w:p w14:paraId="75AB5779"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4947C434"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613ED37C"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1.2</w:t>
            </w:r>
          </w:p>
        </w:tc>
        <w:tc>
          <w:tcPr>
            <w:tcW w:w="5250" w:type="dxa"/>
            <w:gridSpan w:val="2"/>
          </w:tcPr>
          <w:p w14:paraId="424418A9"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Female &amp; BAME targets plan to improve inclusivity</w:t>
            </w:r>
          </w:p>
        </w:tc>
        <w:tc>
          <w:tcPr>
            <w:tcW w:w="1239" w:type="dxa"/>
          </w:tcPr>
          <w:p w14:paraId="4972D25A"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1.18</w:t>
            </w:r>
          </w:p>
        </w:tc>
        <w:tc>
          <w:tcPr>
            <w:tcW w:w="1440" w:type="dxa"/>
          </w:tcPr>
          <w:p w14:paraId="54FCA10F" w14:textId="77777777" w:rsidR="008F6929" w:rsidRPr="00736BA4" w:rsidRDefault="008F6929" w:rsidP="00331CF9">
            <w:pPr>
              <w:contextualSpacing/>
              <w:rPr>
                <w:rFonts w:cs="Arial"/>
                <w:color w:val="000000" w:themeColor="text1"/>
                <w:sz w:val="18"/>
                <w:szCs w:val="20"/>
              </w:rPr>
            </w:pPr>
          </w:p>
        </w:tc>
        <w:tc>
          <w:tcPr>
            <w:tcW w:w="1440" w:type="dxa"/>
            <w:gridSpan w:val="2"/>
          </w:tcPr>
          <w:p w14:paraId="7ABB9888" w14:textId="77777777" w:rsidR="008F6929" w:rsidRPr="00736BA4" w:rsidRDefault="008F6929" w:rsidP="00331CF9">
            <w:pPr>
              <w:contextualSpacing/>
              <w:rPr>
                <w:rFonts w:cs="Arial"/>
                <w:color w:val="000000" w:themeColor="text1"/>
                <w:sz w:val="18"/>
                <w:szCs w:val="20"/>
              </w:rPr>
            </w:pPr>
          </w:p>
        </w:tc>
      </w:tr>
      <w:tr w:rsidR="00736BA4" w:rsidRPr="00736BA4" w14:paraId="4F331B86" w14:textId="77777777" w:rsidTr="00331CF9">
        <w:trPr>
          <w:trHeight w:val="506"/>
          <w:jc w:val="center"/>
        </w:trPr>
        <w:tc>
          <w:tcPr>
            <w:tcW w:w="993" w:type="dxa"/>
          </w:tcPr>
          <w:p w14:paraId="308897B2"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03306122"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720B042E"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1.2</w:t>
            </w:r>
          </w:p>
        </w:tc>
        <w:tc>
          <w:tcPr>
            <w:tcW w:w="5250" w:type="dxa"/>
            <w:gridSpan w:val="2"/>
          </w:tcPr>
          <w:p w14:paraId="2BAC46B6"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ACAS Code of practice snippet</w:t>
            </w:r>
          </w:p>
        </w:tc>
        <w:tc>
          <w:tcPr>
            <w:tcW w:w="1239" w:type="dxa"/>
          </w:tcPr>
          <w:p w14:paraId="0B217130"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1.19</w:t>
            </w:r>
          </w:p>
        </w:tc>
        <w:tc>
          <w:tcPr>
            <w:tcW w:w="1440" w:type="dxa"/>
          </w:tcPr>
          <w:p w14:paraId="1CFFF357" w14:textId="77777777" w:rsidR="008F6929" w:rsidRPr="00736BA4" w:rsidRDefault="008F6929" w:rsidP="00331CF9">
            <w:pPr>
              <w:contextualSpacing/>
              <w:rPr>
                <w:rFonts w:cs="Arial"/>
                <w:color w:val="000000" w:themeColor="text1"/>
                <w:sz w:val="18"/>
                <w:szCs w:val="20"/>
              </w:rPr>
            </w:pPr>
          </w:p>
        </w:tc>
        <w:tc>
          <w:tcPr>
            <w:tcW w:w="1440" w:type="dxa"/>
            <w:gridSpan w:val="2"/>
          </w:tcPr>
          <w:p w14:paraId="22270D39" w14:textId="77777777" w:rsidR="008F6929" w:rsidRPr="00736BA4" w:rsidRDefault="008F6929" w:rsidP="00331CF9">
            <w:pPr>
              <w:contextualSpacing/>
              <w:rPr>
                <w:rFonts w:cs="Arial"/>
                <w:color w:val="000000" w:themeColor="text1"/>
                <w:sz w:val="18"/>
                <w:szCs w:val="20"/>
              </w:rPr>
            </w:pPr>
          </w:p>
        </w:tc>
      </w:tr>
      <w:tr w:rsidR="00736BA4" w:rsidRPr="00736BA4" w14:paraId="16CAC2BF" w14:textId="77777777" w:rsidTr="00331CF9">
        <w:trPr>
          <w:trHeight w:val="506"/>
          <w:jc w:val="center"/>
        </w:trPr>
        <w:tc>
          <w:tcPr>
            <w:tcW w:w="993" w:type="dxa"/>
          </w:tcPr>
          <w:p w14:paraId="76B3B905"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67CDF0BF"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6299BA02"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1.2</w:t>
            </w:r>
          </w:p>
        </w:tc>
        <w:tc>
          <w:tcPr>
            <w:tcW w:w="5250" w:type="dxa"/>
            <w:gridSpan w:val="2"/>
          </w:tcPr>
          <w:p w14:paraId="3E81CAC6"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ACAS 7 levers for productive workplaces</w:t>
            </w:r>
          </w:p>
        </w:tc>
        <w:tc>
          <w:tcPr>
            <w:tcW w:w="1239" w:type="dxa"/>
          </w:tcPr>
          <w:p w14:paraId="144CE4ED"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1.20</w:t>
            </w:r>
          </w:p>
        </w:tc>
        <w:tc>
          <w:tcPr>
            <w:tcW w:w="1440" w:type="dxa"/>
          </w:tcPr>
          <w:p w14:paraId="64F70727" w14:textId="77777777" w:rsidR="008F6929" w:rsidRPr="00736BA4" w:rsidRDefault="008F6929" w:rsidP="00331CF9">
            <w:pPr>
              <w:contextualSpacing/>
              <w:rPr>
                <w:rFonts w:cs="Arial"/>
                <w:color w:val="000000" w:themeColor="text1"/>
                <w:sz w:val="18"/>
                <w:szCs w:val="20"/>
              </w:rPr>
            </w:pPr>
          </w:p>
        </w:tc>
        <w:tc>
          <w:tcPr>
            <w:tcW w:w="1440" w:type="dxa"/>
            <w:gridSpan w:val="2"/>
          </w:tcPr>
          <w:p w14:paraId="73DA3FB4" w14:textId="77777777" w:rsidR="008F6929" w:rsidRPr="00736BA4" w:rsidRDefault="008F6929" w:rsidP="00331CF9">
            <w:pPr>
              <w:contextualSpacing/>
              <w:rPr>
                <w:rFonts w:cs="Arial"/>
                <w:color w:val="000000" w:themeColor="text1"/>
                <w:sz w:val="18"/>
                <w:szCs w:val="20"/>
              </w:rPr>
            </w:pPr>
          </w:p>
        </w:tc>
      </w:tr>
      <w:tr w:rsidR="00736BA4" w:rsidRPr="00736BA4" w14:paraId="5EF2C6CB" w14:textId="77777777" w:rsidTr="00331CF9">
        <w:trPr>
          <w:trHeight w:val="506"/>
          <w:jc w:val="center"/>
        </w:trPr>
        <w:tc>
          <w:tcPr>
            <w:tcW w:w="993" w:type="dxa"/>
          </w:tcPr>
          <w:p w14:paraId="7B9DD1A8"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708103AD"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2077088C"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1.2</w:t>
            </w:r>
          </w:p>
        </w:tc>
        <w:tc>
          <w:tcPr>
            <w:tcW w:w="5250" w:type="dxa"/>
            <w:gridSpan w:val="2"/>
          </w:tcPr>
          <w:p w14:paraId="118FB0B7"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Capita employee benefits</w:t>
            </w:r>
          </w:p>
        </w:tc>
        <w:tc>
          <w:tcPr>
            <w:tcW w:w="1239" w:type="dxa"/>
          </w:tcPr>
          <w:p w14:paraId="507B0564"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1.21</w:t>
            </w:r>
          </w:p>
        </w:tc>
        <w:tc>
          <w:tcPr>
            <w:tcW w:w="1440" w:type="dxa"/>
          </w:tcPr>
          <w:p w14:paraId="1A8AADEA" w14:textId="77777777" w:rsidR="008F6929" w:rsidRPr="00736BA4" w:rsidRDefault="008F6929" w:rsidP="00331CF9">
            <w:pPr>
              <w:contextualSpacing/>
              <w:rPr>
                <w:rFonts w:cs="Arial"/>
                <w:color w:val="000000" w:themeColor="text1"/>
                <w:sz w:val="18"/>
                <w:szCs w:val="20"/>
              </w:rPr>
            </w:pPr>
          </w:p>
        </w:tc>
        <w:tc>
          <w:tcPr>
            <w:tcW w:w="1440" w:type="dxa"/>
            <w:gridSpan w:val="2"/>
          </w:tcPr>
          <w:p w14:paraId="553EA2A7" w14:textId="77777777" w:rsidR="008F6929" w:rsidRPr="00736BA4" w:rsidRDefault="008F6929" w:rsidP="00331CF9">
            <w:pPr>
              <w:contextualSpacing/>
              <w:rPr>
                <w:rFonts w:cs="Arial"/>
                <w:color w:val="000000" w:themeColor="text1"/>
                <w:sz w:val="18"/>
                <w:szCs w:val="20"/>
              </w:rPr>
            </w:pPr>
          </w:p>
        </w:tc>
      </w:tr>
      <w:tr w:rsidR="00736BA4" w:rsidRPr="00736BA4" w14:paraId="22C4F707" w14:textId="77777777" w:rsidTr="00331CF9">
        <w:trPr>
          <w:trHeight w:val="506"/>
          <w:jc w:val="center"/>
        </w:trPr>
        <w:tc>
          <w:tcPr>
            <w:tcW w:w="993" w:type="dxa"/>
          </w:tcPr>
          <w:p w14:paraId="22C149B1"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6C34CD03"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40A9D165"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1.2</w:t>
            </w:r>
          </w:p>
        </w:tc>
        <w:tc>
          <w:tcPr>
            <w:tcW w:w="5250" w:type="dxa"/>
            <w:gridSpan w:val="2"/>
          </w:tcPr>
          <w:p w14:paraId="4DD2D958"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Alcohol and drugs awareness course completion</w:t>
            </w:r>
          </w:p>
        </w:tc>
        <w:tc>
          <w:tcPr>
            <w:tcW w:w="1239" w:type="dxa"/>
          </w:tcPr>
          <w:p w14:paraId="2CE8F404"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1.22</w:t>
            </w:r>
          </w:p>
        </w:tc>
        <w:tc>
          <w:tcPr>
            <w:tcW w:w="1440" w:type="dxa"/>
          </w:tcPr>
          <w:p w14:paraId="7FE5F845" w14:textId="77777777" w:rsidR="008F6929" w:rsidRPr="00736BA4" w:rsidRDefault="008F6929" w:rsidP="00331CF9">
            <w:pPr>
              <w:contextualSpacing/>
              <w:rPr>
                <w:rFonts w:cs="Arial"/>
                <w:color w:val="000000" w:themeColor="text1"/>
                <w:sz w:val="18"/>
                <w:szCs w:val="20"/>
              </w:rPr>
            </w:pPr>
          </w:p>
        </w:tc>
        <w:tc>
          <w:tcPr>
            <w:tcW w:w="1440" w:type="dxa"/>
            <w:gridSpan w:val="2"/>
          </w:tcPr>
          <w:p w14:paraId="34725F76" w14:textId="77777777" w:rsidR="008F6929" w:rsidRPr="00736BA4" w:rsidRDefault="008F6929" w:rsidP="00331CF9">
            <w:pPr>
              <w:contextualSpacing/>
              <w:rPr>
                <w:rFonts w:cs="Arial"/>
                <w:color w:val="000000" w:themeColor="text1"/>
                <w:sz w:val="18"/>
                <w:szCs w:val="20"/>
              </w:rPr>
            </w:pPr>
          </w:p>
        </w:tc>
      </w:tr>
      <w:tr w:rsidR="00736BA4" w:rsidRPr="00736BA4" w14:paraId="15A43355" w14:textId="77777777" w:rsidTr="00331CF9">
        <w:trPr>
          <w:trHeight w:val="506"/>
          <w:jc w:val="center"/>
        </w:trPr>
        <w:tc>
          <w:tcPr>
            <w:tcW w:w="993" w:type="dxa"/>
          </w:tcPr>
          <w:p w14:paraId="7945941E"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7D503529"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09146640"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1.2</w:t>
            </w:r>
          </w:p>
        </w:tc>
        <w:tc>
          <w:tcPr>
            <w:tcW w:w="5250" w:type="dxa"/>
            <w:gridSpan w:val="2"/>
          </w:tcPr>
          <w:p w14:paraId="6EA35E91"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Organisation policy on alcohol and drugs</w:t>
            </w:r>
          </w:p>
        </w:tc>
        <w:tc>
          <w:tcPr>
            <w:tcW w:w="1239" w:type="dxa"/>
          </w:tcPr>
          <w:p w14:paraId="0C6FDF29"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1.23</w:t>
            </w:r>
          </w:p>
        </w:tc>
        <w:tc>
          <w:tcPr>
            <w:tcW w:w="1440" w:type="dxa"/>
          </w:tcPr>
          <w:p w14:paraId="3AD0CC63" w14:textId="77777777" w:rsidR="008F6929" w:rsidRPr="00736BA4" w:rsidRDefault="008F6929" w:rsidP="00331CF9">
            <w:pPr>
              <w:contextualSpacing/>
              <w:rPr>
                <w:rFonts w:cs="Arial"/>
                <w:color w:val="000000" w:themeColor="text1"/>
                <w:sz w:val="18"/>
                <w:szCs w:val="20"/>
              </w:rPr>
            </w:pPr>
          </w:p>
        </w:tc>
        <w:tc>
          <w:tcPr>
            <w:tcW w:w="1440" w:type="dxa"/>
            <w:gridSpan w:val="2"/>
          </w:tcPr>
          <w:p w14:paraId="773DB70C" w14:textId="77777777" w:rsidR="008F6929" w:rsidRPr="00736BA4" w:rsidRDefault="008F6929" w:rsidP="00331CF9">
            <w:pPr>
              <w:contextualSpacing/>
              <w:rPr>
                <w:rFonts w:cs="Arial"/>
                <w:color w:val="000000" w:themeColor="text1"/>
                <w:sz w:val="18"/>
                <w:szCs w:val="20"/>
              </w:rPr>
            </w:pPr>
          </w:p>
        </w:tc>
      </w:tr>
      <w:tr w:rsidR="00736BA4" w:rsidRPr="00736BA4" w14:paraId="0566C3C0" w14:textId="77777777" w:rsidTr="00331CF9">
        <w:trPr>
          <w:trHeight w:val="506"/>
          <w:jc w:val="center"/>
        </w:trPr>
        <w:tc>
          <w:tcPr>
            <w:tcW w:w="993" w:type="dxa"/>
          </w:tcPr>
          <w:p w14:paraId="575213FA"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02D53E55"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49C4F48E"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1.2</w:t>
            </w:r>
          </w:p>
        </w:tc>
        <w:tc>
          <w:tcPr>
            <w:tcW w:w="5250" w:type="dxa"/>
            <w:gridSpan w:val="2"/>
          </w:tcPr>
          <w:p w14:paraId="23E6D5D7"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Examples of online training courses</w:t>
            </w:r>
          </w:p>
        </w:tc>
        <w:tc>
          <w:tcPr>
            <w:tcW w:w="1239" w:type="dxa"/>
          </w:tcPr>
          <w:p w14:paraId="69A652F3"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1.24</w:t>
            </w:r>
          </w:p>
        </w:tc>
        <w:tc>
          <w:tcPr>
            <w:tcW w:w="1440" w:type="dxa"/>
          </w:tcPr>
          <w:p w14:paraId="2CC916CF" w14:textId="77777777" w:rsidR="008F6929" w:rsidRPr="00736BA4" w:rsidRDefault="008F6929" w:rsidP="00331CF9">
            <w:pPr>
              <w:contextualSpacing/>
              <w:rPr>
                <w:rFonts w:cs="Arial"/>
                <w:color w:val="000000" w:themeColor="text1"/>
                <w:sz w:val="18"/>
                <w:szCs w:val="20"/>
              </w:rPr>
            </w:pPr>
          </w:p>
        </w:tc>
        <w:tc>
          <w:tcPr>
            <w:tcW w:w="1440" w:type="dxa"/>
            <w:gridSpan w:val="2"/>
          </w:tcPr>
          <w:p w14:paraId="397CD792" w14:textId="77777777" w:rsidR="008F6929" w:rsidRPr="00736BA4" w:rsidRDefault="008F6929" w:rsidP="00331CF9">
            <w:pPr>
              <w:contextualSpacing/>
              <w:rPr>
                <w:rFonts w:cs="Arial"/>
                <w:color w:val="000000" w:themeColor="text1"/>
                <w:sz w:val="18"/>
                <w:szCs w:val="20"/>
              </w:rPr>
            </w:pPr>
          </w:p>
        </w:tc>
      </w:tr>
      <w:tr w:rsidR="00736BA4" w:rsidRPr="00736BA4" w14:paraId="2DE1340F" w14:textId="77777777" w:rsidTr="00331CF9">
        <w:trPr>
          <w:trHeight w:val="506"/>
          <w:jc w:val="center"/>
        </w:trPr>
        <w:tc>
          <w:tcPr>
            <w:tcW w:w="993" w:type="dxa"/>
          </w:tcPr>
          <w:p w14:paraId="527049B5"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38C87DFF"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7E965FEC" w14:textId="77777777" w:rsidR="008F6929" w:rsidRPr="00736BA4" w:rsidRDefault="008F6929" w:rsidP="00331CF9">
            <w:pPr>
              <w:contextualSpacing/>
              <w:rPr>
                <w:rFonts w:cs="Arial"/>
                <w:color w:val="000000" w:themeColor="text1"/>
                <w:sz w:val="18"/>
                <w:szCs w:val="20"/>
              </w:rPr>
            </w:pPr>
            <w:r w:rsidRPr="00736BA4">
              <w:rPr>
                <w:rFonts w:cs="Arial"/>
                <w:color w:val="000000" w:themeColor="text1"/>
                <w:sz w:val="18"/>
                <w:szCs w:val="20"/>
              </w:rPr>
              <w:t>1.2</w:t>
            </w:r>
          </w:p>
        </w:tc>
        <w:tc>
          <w:tcPr>
            <w:tcW w:w="5250" w:type="dxa"/>
            <w:gridSpan w:val="2"/>
          </w:tcPr>
          <w:p w14:paraId="69EADB17"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Mandatory training course to be completed annually</w:t>
            </w:r>
          </w:p>
        </w:tc>
        <w:tc>
          <w:tcPr>
            <w:tcW w:w="1239" w:type="dxa"/>
          </w:tcPr>
          <w:p w14:paraId="71E3F305"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1.25</w:t>
            </w:r>
          </w:p>
        </w:tc>
        <w:tc>
          <w:tcPr>
            <w:tcW w:w="1440" w:type="dxa"/>
          </w:tcPr>
          <w:p w14:paraId="50EEF5B6" w14:textId="77777777" w:rsidR="008F6929" w:rsidRPr="00736BA4" w:rsidRDefault="008F6929" w:rsidP="00331CF9">
            <w:pPr>
              <w:contextualSpacing/>
              <w:rPr>
                <w:rFonts w:cs="Arial"/>
                <w:color w:val="000000" w:themeColor="text1"/>
                <w:sz w:val="18"/>
                <w:szCs w:val="20"/>
              </w:rPr>
            </w:pPr>
          </w:p>
        </w:tc>
        <w:tc>
          <w:tcPr>
            <w:tcW w:w="1440" w:type="dxa"/>
            <w:gridSpan w:val="2"/>
          </w:tcPr>
          <w:p w14:paraId="7A551A5C" w14:textId="77777777" w:rsidR="008F6929" w:rsidRPr="00736BA4" w:rsidRDefault="008F6929" w:rsidP="00331CF9">
            <w:pPr>
              <w:contextualSpacing/>
              <w:rPr>
                <w:rFonts w:cs="Arial"/>
                <w:color w:val="000000" w:themeColor="text1"/>
                <w:sz w:val="18"/>
                <w:szCs w:val="20"/>
              </w:rPr>
            </w:pPr>
          </w:p>
        </w:tc>
      </w:tr>
      <w:tr w:rsidR="00736BA4" w:rsidRPr="00736BA4" w14:paraId="6718F450" w14:textId="77777777" w:rsidTr="00331CF9">
        <w:trPr>
          <w:trHeight w:val="506"/>
          <w:jc w:val="center"/>
        </w:trPr>
        <w:tc>
          <w:tcPr>
            <w:tcW w:w="993" w:type="dxa"/>
          </w:tcPr>
          <w:p w14:paraId="3396E802"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3F4F7649"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66799506"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1.2</w:t>
            </w:r>
          </w:p>
        </w:tc>
        <w:tc>
          <w:tcPr>
            <w:tcW w:w="5250" w:type="dxa"/>
            <w:gridSpan w:val="2"/>
          </w:tcPr>
          <w:p w14:paraId="61570475"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Recruitment inclusivity example</w:t>
            </w:r>
          </w:p>
        </w:tc>
        <w:tc>
          <w:tcPr>
            <w:tcW w:w="1239" w:type="dxa"/>
          </w:tcPr>
          <w:p w14:paraId="6252F151"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1.26</w:t>
            </w:r>
          </w:p>
        </w:tc>
        <w:tc>
          <w:tcPr>
            <w:tcW w:w="1440" w:type="dxa"/>
          </w:tcPr>
          <w:p w14:paraId="23009116" w14:textId="77777777" w:rsidR="008F6929" w:rsidRPr="00736BA4" w:rsidRDefault="008F6929" w:rsidP="00331CF9">
            <w:pPr>
              <w:contextualSpacing/>
              <w:rPr>
                <w:rFonts w:cs="Arial"/>
                <w:color w:val="000000" w:themeColor="text1"/>
                <w:sz w:val="18"/>
                <w:szCs w:val="20"/>
              </w:rPr>
            </w:pPr>
          </w:p>
        </w:tc>
        <w:tc>
          <w:tcPr>
            <w:tcW w:w="1440" w:type="dxa"/>
            <w:gridSpan w:val="2"/>
          </w:tcPr>
          <w:p w14:paraId="67CAB89B" w14:textId="77777777" w:rsidR="008F6929" w:rsidRPr="00736BA4" w:rsidRDefault="008F6929" w:rsidP="00331CF9">
            <w:pPr>
              <w:contextualSpacing/>
              <w:rPr>
                <w:rFonts w:cs="Arial"/>
                <w:color w:val="000000" w:themeColor="text1"/>
                <w:sz w:val="18"/>
                <w:szCs w:val="20"/>
              </w:rPr>
            </w:pPr>
          </w:p>
        </w:tc>
      </w:tr>
      <w:tr w:rsidR="00736BA4" w:rsidRPr="00736BA4" w14:paraId="5EBB3049" w14:textId="77777777" w:rsidTr="00331CF9">
        <w:trPr>
          <w:trHeight w:val="506"/>
          <w:jc w:val="center"/>
        </w:trPr>
        <w:tc>
          <w:tcPr>
            <w:tcW w:w="993" w:type="dxa"/>
          </w:tcPr>
          <w:p w14:paraId="43619161"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11131ACC"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24F7AE72"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1.2</w:t>
            </w:r>
          </w:p>
        </w:tc>
        <w:tc>
          <w:tcPr>
            <w:tcW w:w="5250" w:type="dxa"/>
            <w:gridSpan w:val="2"/>
          </w:tcPr>
          <w:p w14:paraId="4CEC16F1"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More on recruitment snippet from job advert</w:t>
            </w:r>
          </w:p>
        </w:tc>
        <w:tc>
          <w:tcPr>
            <w:tcW w:w="1239" w:type="dxa"/>
          </w:tcPr>
          <w:p w14:paraId="1838F8FD"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1.27</w:t>
            </w:r>
          </w:p>
        </w:tc>
        <w:tc>
          <w:tcPr>
            <w:tcW w:w="1440" w:type="dxa"/>
          </w:tcPr>
          <w:p w14:paraId="5CB4C8CA" w14:textId="77777777" w:rsidR="008F6929" w:rsidRPr="00736BA4" w:rsidRDefault="008F6929" w:rsidP="00331CF9">
            <w:pPr>
              <w:contextualSpacing/>
              <w:rPr>
                <w:rFonts w:cs="Arial"/>
                <w:color w:val="000000" w:themeColor="text1"/>
                <w:sz w:val="18"/>
                <w:szCs w:val="20"/>
              </w:rPr>
            </w:pPr>
          </w:p>
        </w:tc>
        <w:tc>
          <w:tcPr>
            <w:tcW w:w="1440" w:type="dxa"/>
            <w:gridSpan w:val="2"/>
          </w:tcPr>
          <w:p w14:paraId="1E87E725" w14:textId="77777777" w:rsidR="008F6929" w:rsidRPr="00736BA4" w:rsidRDefault="008F6929" w:rsidP="00331CF9">
            <w:pPr>
              <w:contextualSpacing/>
              <w:rPr>
                <w:rFonts w:cs="Arial"/>
                <w:color w:val="000000" w:themeColor="text1"/>
                <w:sz w:val="18"/>
                <w:szCs w:val="20"/>
              </w:rPr>
            </w:pPr>
          </w:p>
        </w:tc>
      </w:tr>
      <w:tr w:rsidR="00736BA4" w:rsidRPr="00736BA4" w14:paraId="0BA9B609" w14:textId="77777777" w:rsidTr="00331CF9">
        <w:trPr>
          <w:trHeight w:val="506"/>
          <w:jc w:val="center"/>
        </w:trPr>
        <w:tc>
          <w:tcPr>
            <w:tcW w:w="993" w:type="dxa"/>
          </w:tcPr>
          <w:p w14:paraId="4E38430D"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5F711E17"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119C466E"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1.2</w:t>
            </w:r>
          </w:p>
        </w:tc>
        <w:tc>
          <w:tcPr>
            <w:tcW w:w="5250" w:type="dxa"/>
            <w:gridSpan w:val="2"/>
          </w:tcPr>
          <w:p w14:paraId="334696EB"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Capita’s guidance regarding COVID-19</w:t>
            </w:r>
          </w:p>
        </w:tc>
        <w:tc>
          <w:tcPr>
            <w:tcW w:w="1239" w:type="dxa"/>
          </w:tcPr>
          <w:p w14:paraId="36188E9D"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1.28</w:t>
            </w:r>
          </w:p>
        </w:tc>
        <w:tc>
          <w:tcPr>
            <w:tcW w:w="1440" w:type="dxa"/>
          </w:tcPr>
          <w:p w14:paraId="6723DD52" w14:textId="77777777" w:rsidR="008F6929" w:rsidRPr="00736BA4" w:rsidRDefault="008F6929" w:rsidP="00331CF9">
            <w:pPr>
              <w:contextualSpacing/>
              <w:rPr>
                <w:rFonts w:cs="Arial"/>
                <w:color w:val="000000" w:themeColor="text1"/>
                <w:sz w:val="18"/>
                <w:szCs w:val="20"/>
              </w:rPr>
            </w:pPr>
          </w:p>
        </w:tc>
        <w:tc>
          <w:tcPr>
            <w:tcW w:w="1440" w:type="dxa"/>
            <w:gridSpan w:val="2"/>
          </w:tcPr>
          <w:p w14:paraId="65EE8D25" w14:textId="77777777" w:rsidR="008F6929" w:rsidRPr="00736BA4" w:rsidRDefault="008F6929" w:rsidP="00331CF9">
            <w:pPr>
              <w:contextualSpacing/>
              <w:rPr>
                <w:rFonts w:cs="Arial"/>
                <w:color w:val="000000" w:themeColor="text1"/>
                <w:sz w:val="18"/>
                <w:szCs w:val="20"/>
              </w:rPr>
            </w:pPr>
          </w:p>
        </w:tc>
      </w:tr>
      <w:tr w:rsidR="00736BA4" w:rsidRPr="00736BA4" w14:paraId="4B549D9E" w14:textId="77777777" w:rsidTr="00331CF9">
        <w:trPr>
          <w:trHeight w:val="506"/>
          <w:jc w:val="center"/>
        </w:trPr>
        <w:tc>
          <w:tcPr>
            <w:tcW w:w="993" w:type="dxa"/>
          </w:tcPr>
          <w:p w14:paraId="08B938D6"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44C61ABF"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7EFCE348"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1.3</w:t>
            </w:r>
          </w:p>
        </w:tc>
        <w:tc>
          <w:tcPr>
            <w:tcW w:w="5250" w:type="dxa"/>
            <w:gridSpan w:val="2"/>
          </w:tcPr>
          <w:p w14:paraId="46A82F73"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Evidence of planned meetings with ROM to discuss performance</w:t>
            </w:r>
          </w:p>
        </w:tc>
        <w:tc>
          <w:tcPr>
            <w:tcW w:w="1239" w:type="dxa"/>
          </w:tcPr>
          <w:p w14:paraId="3D313701"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1.29</w:t>
            </w:r>
          </w:p>
        </w:tc>
        <w:tc>
          <w:tcPr>
            <w:tcW w:w="1440" w:type="dxa"/>
          </w:tcPr>
          <w:p w14:paraId="2417EE3E" w14:textId="77777777" w:rsidR="008F6929" w:rsidRPr="00736BA4" w:rsidRDefault="008F6929" w:rsidP="00331CF9">
            <w:pPr>
              <w:contextualSpacing/>
              <w:rPr>
                <w:rFonts w:cs="Arial"/>
                <w:color w:val="000000" w:themeColor="text1"/>
                <w:sz w:val="18"/>
                <w:szCs w:val="20"/>
              </w:rPr>
            </w:pPr>
          </w:p>
        </w:tc>
        <w:tc>
          <w:tcPr>
            <w:tcW w:w="1440" w:type="dxa"/>
            <w:gridSpan w:val="2"/>
          </w:tcPr>
          <w:p w14:paraId="451B81F0" w14:textId="77777777" w:rsidR="008F6929" w:rsidRPr="00736BA4" w:rsidRDefault="008F6929" w:rsidP="00331CF9">
            <w:pPr>
              <w:contextualSpacing/>
              <w:rPr>
                <w:rFonts w:cs="Arial"/>
                <w:color w:val="000000" w:themeColor="text1"/>
                <w:sz w:val="18"/>
                <w:szCs w:val="20"/>
              </w:rPr>
            </w:pPr>
          </w:p>
        </w:tc>
      </w:tr>
      <w:tr w:rsidR="00736BA4" w:rsidRPr="00736BA4" w14:paraId="3161D2DD" w14:textId="77777777" w:rsidTr="00331CF9">
        <w:trPr>
          <w:trHeight w:val="506"/>
          <w:jc w:val="center"/>
        </w:trPr>
        <w:tc>
          <w:tcPr>
            <w:tcW w:w="993" w:type="dxa"/>
          </w:tcPr>
          <w:p w14:paraId="082F908A"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23C8C551"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68467D54"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1.3</w:t>
            </w:r>
          </w:p>
        </w:tc>
        <w:tc>
          <w:tcPr>
            <w:tcW w:w="5250" w:type="dxa"/>
            <w:gridSpan w:val="2"/>
          </w:tcPr>
          <w:p w14:paraId="7342F59A"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Regional quarterly targets snippet</w:t>
            </w:r>
          </w:p>
        </w:tc>
        <w:tc>
          <w:tcPr>
            <w:tcW w:w="1239" w:type="dxa"/>
          </w:tcPr>
          <w:p w14:paraId="6AD4F8F9"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1.30</w:t>
            </w:r>
          </w:p>
        </w:tc>
        <w:tc>
          <w:tcPr>
            <w:tcW w:w="1440" w:type="dxa"/>
          </w:tcPr>
          <w:p w14:paraId="0760552F" w14:textId="77777777" w:rsidR="008F6929" w:rsidRPr="00736BA4" w:rsidRDefault="008F6929" w:rsidP="00331CF9">
            <w:pPr>
              <w:contextualSpacing/>
              <w:rPr>
                <w:rFonts w:cs="Arial"/>
                <w:color w:val="000000" w:themeColor="text1"/>
                <w:sz w:val="18"/>
                <w:szCs w:val="20"/>
              </w:rPr>
            </w:pPr>
          </w:p>
        </w:tc>
        <w:tc>
          <w:tcPr>
            <w:tcW w:w="1440" w:type="dxa"/>
            <w:gridSpan w:val="2"/>
          </w:tcPr>
          <w:p w14:paraId="15B08EC5" w14:textId="77777777" w:rsidR="008F6929" w:rsidRPr="00736BA4" w:rsidRDefault="008F6929" w:rsidP="00331CF9">
            <w:pPr>
              <w:contextualSpacing/>
              <w:rPr>
                <w:rFonts w:cs="Arial"/>
                <w:color w:val="000000" w:themeColor="text1"/>
                <w:sz w:val="18"/>
                <w:szCs w:val="20"/>
              </w:rPr>
            </w:pPr>
          </w:p>
        </w:tc>
      </w:tr>
      <w:tr w:rsidR="00736BA4" w:rsidRPr="00736BA4" w14:paraId="3434E167" w14:textId="77777777" w:rsidTr="00331CF9">
        <w:trPr>
          <w:trHeight w:val="506"/>
          <w:jc w:val="center"/>
        </w:trPr>
        <w:tc>
          <w:tcPr>
            <w:tcW w:w="993" w:type="dxa"/>
          </w:tcPr>
          <w:p w14:paraId="10E34413"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79B753EE"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091BD929"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1.3</w:t>
            </w:r>
          </w:p>
        </w:tc>
        <w:tc>
          <w:tcPr>
            <w:tcW w:w="5250" w:type="dxa"/>
            <w:gridSpan w:val="2"/>
          </w:tcPr>
          <w:p w14:paraId="0C66AB93"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Email reminder of development task and time frame to complete</w:t>
            </w:r>
          </w:p>
        </w:tc>
        <w:tc>
          <w:tcPr>
            <w:tcW w:w="1239" w:type="dxa"/>
          </w:tcPr>
          <w:p w14:paraId="59D0EA49"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1.31</w:t>
            </w:r>
          </w:p>
        </w:tc>
        <w:tc>
          <w:tcPr>
            <w:tcW w:w="1440" w:type="dxa"/>
          </w:tcPr>
          <w:p w14:paraId="3EB8E217" w14:textId="77777777" w:rsidR="008F6929" w:rsidRPr="00736BA4" w:rsidRDefault="008F6929" w:rsidP="00331CF9">
            <w:pPr>
              <w:contextualSpacing/>
              <w:rPr>
                <w:rFonts w:cs="Arial"/>
                <w:color w:val="000000" w:themeColor="text1"/>
                <w:sz w:val="18"/>
                <w:szCs w:val="20"/>
              </w:rPr>
            </w:pPr>
          </w:p>
        </w:tc>
        <w:tc>
          <w:tcPr>
            <w:tcW w:w="1440" w:type="dxa"/>
            <w:gridSpan w:val="2"/>
          </w:tcPr>
          <w:p w14:paraId="55C65197" w14:textId="77777777" w:rsidR="008F6929" w:rsidRPr="00736BA4" w:rsidRDefault="008F6929" w:rsidP="00331CF9">
            <w:pPr>
              <w:contextualSpacing/>
              <w:rPr>
                <w:rFonts w:cs="Arial"/>
                <w:color w:val="000000" w:themeColor="text1"/>
                <w:sz w:val="18"/>
                <w:szCs w:val="20"/>
              </w:rPr>
            </w:pPr>
          </w:p>
        </w:tc>
      </w:tr>
      <w:tr w:rsidR="00736BA4" w:rsidRPr="00736BA4" w14:paraId="4B9B8742" w14:textId="77777777" w:rsidTr="00331CF9">
        <w:trPr>
          <w:trHeight w:val="506"/>
          <w:jc w:val="center"/>
        </w:trPr>
        <w:tc>
          <w:tcPr>
            <w:tcW w:w="993" w:type="dxa"/>
          </w:tcPr>
          <w:p w14:paraId="6BB7F432"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0B2022D2"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6AE4811E"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1.3</w:t>
            </w:r>
          </w:p>
        </w:tc>
        <w:tc>
          <w:tcPr>
            <w:tcW w:w="5250" w:type="dxa"/>
            <w:gridSpan w:val="2"/>
          </w:tcPr>
          <w:p w14:paraId="5B3A49E4"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Communication from Director regarding pay increase</w:t>
            </w:r>
          </w:p>
        </w:tc>
        <w:tc>
          <w:tcPr>
            <w:tcW w:w="1239" w:type="dxa"/>
          </w:tcPr>
          <w:p w14:paraId="6631A28B"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1.32</w:t>
            </w:r>
          </w:p>
        </w:tc>
        <w:tc>
          <w:tcPr>
            <w:tcW w:w="1440" w:type="dxa"/>
          </w:tcPr>
          <w:p w14:paraId="19358BDC" w14:textId="77777777" w:rsidR="008F6929" w:rsidRPr="00736BA4" w:rsidRDefault="008F6929" w:rsidP="00331CF9">
            <w:pPr>
              <w:contextualSpacing/>
              <w:rPr>
                <w:rFonts w:cs="Arial"/>
                <w:color w:val="000000" w:themeColor="text1"/>
                <w:sz w:val="18"/>
                <w:szCs w:val="20"/>
              </w:rPr>
            </w:pPr>
          </w:p>
        </w:tc>
        <w:tc>
          <w:tcPr>
            <w:tcW w:w="1440" w:type="dxa"/>
            <w:gridSpan w:val="2"/>
          </w:tcPr>
          <w:p w14:paraId="364336D6" w14:textId="77777777" w:rsidR="008F6929" w:rsidRPr="00736BA4" w:rsidRDefault="008F6929" w:rsidP="00331CF9">
            <w:pPr>
              <w:contextualSpacing/>
              <w:rPr>
                <w:rFonts w:cs="Arial"/>
                <w:color w:val="000000" w:themeColor="text1"/>
                <w:sz w:val="18"/>
                <w:szCs w:val="20"/>
              </w:rPr>
            </w:pPr>
          </w:p>
        </w:tc>
      </w:tr>
      <w:tr w:rsidR="00736BA4" w:rsidRPr="00736BA4" w14:paraId="237F2F67" w14:textId="77777777" w:rsidTr="00331CF9">
        <w:trPr>
          <w:trHeight w:val="506"/>
          <w:jc w:val="center"/>
        </w:trPr>
        <w:tc>
          <w:tcPr>
            <w:tcW w:w="993" w:type="dxa"/>
          </w:tcPr>
          <w:p w14:paraId="28A0CED0"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lastRenderedPageBreak/>
              <w:t>5AIOP</w:t>
            </w:r>
          </w:p>
        </w:tc>
        <w:tc>
          <w:tcPr>
            <w:tcW w:w="3253" w:type="dxa"/>
            <w:gridSpan w:val="2"/>
          </w:tcPr>
          <w:p w14:paraId="3C2AC141"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4F449D39"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2.1</w:t>
            </w:r>
          </w:p>
        </w:tc>
        <w:tc>
          <w:tcPr>
            <w:tcW w:w="5250" w:type="dxa"/>
            <w:gridSpan w:val="2"/>
          </w:tcPr>
          <w:p w14:paraId="16507FE8"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Example of HR finalising line manager job offer</w:t>
            </w:r>
          </w:p>
        </w:tc>
        <w:tc>
          <w:tcPr>
            <w:tcW w:w="1239" w:type="dxa"/>
          </w:tcPr>
          <w:p w14:paraId="2947A5D9"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1.33</w:t>
            </w:r>
          </w:p>
        </w:tc>
        <w:tc>
          <w:tcPr>
            <w:tcW w:w="1440" w:type="dxa"/>
          </w:tcPr>
          <w:p w14:paraId="3CB24302" w14:textId="77777777" w:rsidR="008F6929" w:rsidRPr="00736BA4" w:rsidRDefault="008F6929" w:rsidP="00331CF9">
            <w:pPr>
              <w:contextualSpacing/>
              <w:rPr>
                <w:rFonts w:cs="Arial"/>
                <w:color w:val="000000" w:themeColor="text1"/>
                <w:sz w:val="18"/>
                <w:szCs w:val="20"/>
              </w:rPr>
            </w:pPr>
          </w:p>
        </w:tc>
        <w:tc>
          <w:tcPr>
            <w:tcW w:w="1440" w:type="dxa"/>
            <w:gridSpan w:val="2"/>
          </w:tcPr>
          <w:p w14:paraId="1DC18104" w14:textId="77777777" w:rsidR="008F6929" w:rsidRPr="00736BA4" w:rsidRDefault="008F6929" w:rsidP="00331CF9">
            <w:pPr>
              <w:contextualSpacing/>
              <w:rPr>
                <w:rFonts w:cs="Arial"/>
                <w:color w:val="000000" w:themeColor="text1"/>
                <w:sz w:val="18"/>
                <w:szCs w:val="20"/>
              </w:rPr>
            </w:pPr>
          </w:p>
        </w:tc>
      </w:tr>
      <w:tr w:rsidR="00736BA4" w:rsidRPr="00736BA4" w14:paraId="6B4151DD" w14:textId="77777777" w:rsidTr="00331CF9">
        <w:trPr>
          <w:trHeight w:val="506"/>
          <w:jc w:val="center"/>
        </w:trPr>
        <w:tc>
          <w:tcPr>
            <w:tcW w:w="993" w:type="dxa"/>
          </w:tcPr>
          <w:p w14:paraId="614A37B1"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774760C2"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0857DC0E"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2.1</w:t>
            </w:r>
          </w:p>
        </w:tc>
        <w:tc>
          <w:tcPr>
            <w:tcW w:w="5250" w:type="dxa"/>
            <w:gridSpan w:val="2"/>
          </w:tcPr>
          <w:p w14:paraId="2DA1B604"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HR process on behalf of line manager</w:t>
            </w:r>
          </w:p>
        </w:tc>
        <w:tc>
          <w:tcPr>
            <w:tcW w:w="1239" w:type="dxa"/>
          </w:tcPr>
          <w:p w14:paraId="2FD08262"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1.34</w:t>
            </w:r>
          </w:p>
        </w:tc>
        <w:tc>
          <w:tcPr>
            <w:tcW w:w="1440" w:type="dxa"/>
          </w:tcPr>
          <w:p w14:paraId="6D26B5A7" w14:textId="77777777" w:rsidR="008F6929" w:rsidRPr="00736BA4" w:rsidRDefault="008F6929" w:rsidP="00331CF9">
            <w:pPr>
              <w:contextualSpacing/>
              <w:rPr>
                <w:rFonts w:cs="Arial"/>
                <w:color w:val="000000" w:themeColor="text1"/>
                <w:sz w:val="18"/>
                <w:szCs w:val="20"/>
              </w:rPr>
            </w:pPr>
          </w:p>
        </w:tc>
        <w:tc>
          <w:tcPr>
            <w:tcW w:w="1440" w:type="dxa"/>
            <w:gridSpan w:val="2"/>
          </w:tcPr>
          <w:p w14:paraId="0113AF86" w14:textId="77777777" w:rsidR="008F6929" w:rsidRPr="00736BA4" w:rsidRDefault="008F6929" w:rsidP="00331CF9">
            <w:pPr>
              <w:contextualSpacing/>
              <w:rPr>
                <w:rFonts w:cs="Arial"/>
                <w:color w:val="000000" w:themeColor="text1"/>
                <w:sz w:val="18"/>
                <w:szCs w:val="20"/>
              </w:rPr>
            </w:pPr>
          </w:p>
        </w:tc>
      </w:tr>
      <w:tr w:rsidR="00736BA4" w:rsidRPr="00736BA4" w14:paraId="4D732170" w14:textId="77777777" w:rsidTr="00331CF9">
        <w:trPr>
          <w:trHeight w:val="506"/>
          <w:jc w:val="center"/>
        </w:trPr>
        <w:tc>
          <w:tcPr>
            <w:tcW w:w="993" w:type="dxa"/>
          </w:tcPr>
          <w:p w14:paraId="43EE6F3E"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2D2E6861"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68671652"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2.1</w:t>
            </w:r>
          </w:p>
        </w:tc>
        <w:tc>
          <w:tcPr>
            <w:tcW w:w="5250" w:type="dxa"/>
            <w:gridSpan w:val="2"/>
          </w:tcPr>
          <w:p w14:paraId="55D033C2"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Another example of HR finalising line manager’s decision on hiring</w:t>
            </w:r>
          </w:p>
        </w:tc>
        <w:tc>
          <w:tcPr>
            <w:tcW w:w="1239" w:type="dxa"/>
          </w:tcPr>
          <w:p w14:paraId="2F5E8FDD"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1.35</w:t>
            </w:r>
          </w:p>
        </w:tc>
        <w:tc>
          <w:tcPr>
            <w:tcW w:w="1440" w:type="dxa"/>
          </w:tcPr>
          <w:p w14:paraId="59C1EAD3" w14:textId="77777777" w:rsidR="008F6929" w:rsidRPr="00736BA4" w:rsidRDefault="008F6929" w:rsidP="00331CF9">
            <w:pPr>
              <w:contextualSpacing/>
              <w:rPr>
                <w:rFonts w:cs="Arial"/>
                <w:color w:val="000000" w:themeColor="text1"/>
                <w:sz w:val="18"/>
                <w:szCs w:val="20"/>
              </w:rPr>
            </w:pPr>
          </w:p>
        </w:tc>
        <w:tc>
          <w:tcPr>
            <w:tcW w:w="1440" w:type="dxa"/>
            <w:gridSpan w:val="2"/>
          </w:tcPr>
          <w:p w14:paraId="7F5A7CD0" w14:textId="77777777" w:rsidR="008F6929" w:rsidRPr="00736BA4" w:rsidRDefault="008F6929" w:rsidP="00331CF9">
            <w:pPr>
              <w:contextualSpacing/>
              <w:rPr>
                <w:rFonts w:cs="Arial"/>
                <w:color w:val="000000" w:themeColor="text1"/>
                <w:sz w:val="18"/>
                <w:szCs w:val="20"/>
              </w:rPr>
            </w:pPr>
          </w:p>
        </w:tc>
      </w:tr>
      <w:tr w:rsidR="00736BA4" w:rsidRPr="00736BA4" w14:paraId="689E63DC" w14:textId="77777777" w:rsidTr="00331CF9">
        <w:trPr>
          <w:trHeight w:val="506"/>
          <w:jc w:val="center"/>
        </w:trPr>
        <w:tc>
          <w:tcPr>
            <w:tcW w:w="993" w:type="dxa"/>
          </w:tcPr>
          <w:p w14:paraId="54D6927D"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46BEA638"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1AFB7FE6"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2.1</w:t>
            </w:r>
          </w:p>
        </w:tc>
        <w:tc>
          <w:tcPr>
            <w:tcW w:w="5250" w:type="dxa"/>
            <w:gridSpan w:val="2"/>
          </w:tcPr>
          <w:p w14:paraId="3D664DF5"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Appraisal guide for management</w:t>
            </w:r>
          </w:p>
        </w:tc>
        <w:tc>
          <w:tcPr>
            <w:tcW w:w="1239" w:type="dxa"/>
          </w:tcPr>
          <w:p w14:paraId="18C97AB6"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1.36</w:t>
            </w:r>
          </w:p>
        </w:tc>
        <w:tc>
          <w:tcPr>
            <w:tcW w:w="1440" w:type="dxa"/>
          </w:tcPr>
          <w:p w14:paraId="04754F45" w14:textId="77777777" w:rsidR="008F6929" w:rsidRPr="00736BA4" w:rsidRDefault="008F6929" w:rsidP="00331CF9">
            <w:pPr>
              <w:contextualSpacing/>
              <w:rPr>
                <w:rFonts w:cs="Arial"/>
                <w:color w:val="000000" w:themeColor="text1"/>
                <w:sz w:val="18"/>
                <w:szCs w:val="20"/>
              </w:rPr>
            </w:pPr>
          </w:p>
        </w:tc>
        <w:tc>
          <w:tcPr>
            <w:tcW w:w="1440" w:type="dxa"/>
            <w:gridSpan w:val="2"/>
          </w:tcPr>
          <w:p w14:paraId="236EB18E" w14:textId="77777777" w:rsidR="008F6929" w:rsidRPr="00736BA4" w:rsidRDefault="008F6929" w:rsidP="00331CF9">
            <w:pPr>
              <w:contextualSpacing/>
              <w:rPr>
                <w:rFonts w:cs="Arial"/>
                <w:color w:val="000000" w:themeColor="text1"/>
                <w:sz w:val="18"/>
                <w:szCs w:val="20"/>
              </w:rPr>
            </w:pPr>
          </w:p>
        </w:tc>
      </w:tr>
      <w:tr w:rsidR="00736BA4" w:rsidRPr="00736BA4" w14:paraId="1932FDA1" w14:textId="77777777" w:rsidTr="00331CF9">
        <w:trPr>
          <w:trHeight w:val="506"/>
          <w:jc w:val="center"/>
        </w:trPr>
        <w:tc>
          <w:tcPr>
            <w:tcW w:w="993" w:type="dxa"/>
          </w:tcPr>
          <w:p w14:paraId="1F69CF82"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394A66E0"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76595F23"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2.1</w:t>
            </w:r>
          </w:p>
        </w:tc>
        <w:tc>
          <w:tcPr>
            <w:tcW w:w="5250" w:type="dxa"/>
            <w:gridSpan w:val="2"/>
          </w:tcPr>
          <w:p w14:paraId="5DA3B1A8"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Email from HR offering support and advice</w:t>
            </w:r>
          </w:p>
        </w:tc>
        <w:tc>
          <w:tcPr>
            <w:tcW w:w="1239" w:type="dxa"/>
          </w:tcPr>
          <w:p w14:paraId="6BE36241"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1.37</w:t>
            </w:r>
          </w:p>
        </w:tc>
        <w:tc>
          <w:tcPr>
            <w:tcW w:w="1440" w:type="dxa"/>
          </w:tcPr>
          <w:p w14:paraId="0D3D4ADB" w14:textId="77777777" w:rsidR="008F6929" w:rsidRPr="00736BA4" w:rsidRDefault="008F6929" w:rsidP="00331CF9">
            <w:pPr>
              <w:contextualSpacing/>
              <w:rPr>
                <w:rFonts w:cs="Arial"/>
                <w:color w:val="000000" w:themeColor="text1"/>
                <w:sz w:val="18"/>
                <w:szCs w:val="20"/>
              </w:rPr>
            </w:pPr>
          </w:p>
        </w:tc>
        <w:tc>
          <w:tcPr>
            <w:tcW w:w="1440" w:type="dxa"/>
            <w:gridSpan w:val="2"/>
          </w:tcPr>
          <w:p w14:paraId="036D7520" w14:textId="77777777" w:rsidR="008F6929" w:rsidRPr="00736BA4" w:rsidRDefault="008F6929" w:rsidP="00331CF9">
            <w:pPr>
              <w:contextualSpacing/>
              <w:rPr>
                <w:rFonts w:cs="Arial"/>
                <w:color w:val="000000" w:themeColor="text1"/>
                <w:sz w:val="18"/>
                <w:szCs w:val="20"/>
              </w:rPr>
            </w:pPr>
          </w:p>
        </w:tc>
      </w:tr>
      <w:tr w:rsidR="00736BA4" w:rsidRPr="00736BA4" w14:paraId="5A442585" w14:textId="77777777" w:rsidTr="00331CF9">
        <w:trPr>
          <w:trHeight w:val="506"/>
          <w:jc w:val="center"/>
        </w:trPr>
        <w:tc>
          <w:tcPr>
            <w:tcW w:w="993" w:type="dxa"/>
          </w:tcPr>
          <w:p w14:paraId="5438DB62"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24452CE6"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0CD8356C"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2.1</w:t>
            </w:r>
          </w:p>
        </w:tc>
        <w:tc>
          <w:tcPr>
            <w:tcW w:w="5250" w:type="dxa"/>
            <w:gridSpan w:val="2"/>
          </w:tcPr>
          <w:p w14:paraId="5D8616BF"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Example of further support from HR</w:t>
            </w:r>
          </w:p>
        </w:tc>
        <w:tc>
          <w:tcPr>
            <w:tcW w:w="1239" w:type="dxa"/>
          </w:tcPr>
          <w:p w14:paraId="7C238529"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1.38</w:t>
            </w:r>
          </w:p>
        </w:tc>
        <w:tc>
          <w:tcPr>
            <w:tcW w:w="1440" w:type="dxa"/>
          </w:tcPr>
          <w:p w14:paraId="79B865AF" w14:textId="77777777" w:rsidR="008F6929" w:rsidRPr="00736BA4" w:rsidRDefault="008F6929" w:rsidP="00331CF9">
            <w:pPr>
              <w:contextualSpacing/>
              <w:rPr>
                <w:rFonts w:cs="Arial"/>
                <w:color w:val="000000" w:themeColor="text1"/>
                <w:sz w:val="18"/>
                <w:szCs w:val="20"/>
              </w:rPr>
            </w:pPr>
          </w:p>
        </w:tc>
        <w:tc>
          <w:tcPr>
            <w:tcW w:w="1440" w:type="dxa"/>
            <w:gridSpan w:val="2"/>
          </w:tcPr>
          <w:p w14:paraId="3221EB14" w14:textId="77777777" w:rsidR="008F6929" w:rsidRPr="00736BA4" w:rsidRDefault="008F6929" w:rsidP="00331CF9">
            <w:pPr>
              <w:contextualSpacing/>
              <w:rPr>
                <w:rFonts w:cs="Arial"/>
                <w:color w:val="000000" w:themeColor="text1"/>
                <w:sz w:val="18"/>
                <w:szCs w:val="20"/>
              </w:rPr>
            </w:pPr>
          </w:p>
        </w:tc>
      </w:tr>
      <w:tr w:rsidR="00736BA4" w:rsidRPr="00736BA4" w14:paraId="4B3A0B53" w14:textId="77777777" w:rsidTr="00331CF9">
        <w:trPr>
          <w:trHeight w:val="506"/>
          <w:jc w:val="center"/>
        </w:trPr>
        <w:tc>
          <w:tcPr>
            <w:tcW w:w="993" w:type="dxa"/>
          </w:tcPr>
          <w:p w14:paraId="0360558F"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21BEF431"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35AAB9D8"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2.1</w:t>
            </w:r>
          </w:p>
        </w:tc>
        <w:tc>
          <w:tcPr>
            <w:tcW w:w="5250" w:type="dxa"/>
            <w:gridSpan w:val="2"/>
          </w:tcPr>
          <w:p w14:paraId="71A8563A"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Training course implemented by HR to develop staff</w:t>
            </w:r>
          </w:p>
        </w:tc>
        <w:tc>
          <w:tcPr>
            <w:tcW w:w="1239" w:type="dxa"/>
          </w:tcPr>
          <w:p w14:paraId="6200E934"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1.39</w:t>
            </w:r>
          </w:p>
        </w:tc>
        <w:tc>
          <w:tcPr>
            <w:tcW w:w="1440" w:type="dxa"/>
          </w:tcPr>
          <w:p w14:paraId="57FF4CBA" w14:textId="77777777" w:rsidR="008F6929" w:rsidRPr="00736BA4" w:rsidRDefault="008F6929" w:rsidP="00331CF9">
            <w:pPr>
              <w:contextualSpacing/>
              <w:rPr>
                <w:rFonts w:cs="Arial"/>
                <w:color w:val="000000" w:themeColor="text1"/>
                <w:sz w:val="18"/>
                <w:szCs w:val="20"/>
              </w:rPr>
            </w:pPr>
          </w:p>
        </w:tc>
        <w:tc>
          <w:tcPr>
            <w:tcW w:w="1440" w:type="dxa"/>
            <w:gridSpan w:val="2"/>
          </w:tcPr>
          <w:p w14:paraId="782F576E" w14:textId="77777777" w:rsidR="008F6929" w:rsidRPr="00736BA4" w:rsidRDefault="008F6929" w:rsidP="00331CF9">
            <w:pPr>
              <w:contextualSpacing/>
              <w:rPr>
                <w:rFonts w:cs="Arial"/>
                <w:color w:val="000000" w:themeColor="text1"/>
                <w:sz w:val="18"/>
                <w:szCs w:val="20"/>
              </w:rPr>
            </w:pPr>
          </w:p>
        </w:tc>
      </w:tr>
      <w:tr w:rsidR="00736BA4" w:rsidRPr="00736BA4" w14:paraId="26729EB5" w14:textId="77777777" w:rsidTr="00331CF9">
        <w:trPr>
          <w:trHeight w:val="506"/>
          <w:jc w:val="center"/>
        </w:trPr>
        <w:tc>
          <w:tcPr>
            <w:tcW w:w="993" w:type="dxa"/>
          </w:tcPr>
          <w:p w14:paraId="0CD14C71"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546E43FF"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25336947"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2.1</w:t>
            </w:r>
          </w:p>
        </w:tc>
        <w:tc>
          <w:tcPr>
            <w:tcW w:w="5250" w:type="dxa"/>
            <w:gridSpan w:val="2"/>
          </w:tcPr>
          <w:p w14:paraId="405A81E3"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Communication from organisation sent by HR</w:t>
            </w:r>
          </w:p>
        </w:tc>
        <w:tc>
          <w:tcPr>
            <w:tcW w:w="1239" w:type="dxa"/>
          </w:tcPr>
          <w:p w14:paraId="6B35CB09"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1.40</w:t>
            </w:r>
          </w:p>
        </w:tc>
        <w:tc>
          <w:tcPr>
            <w:tcW w:w="1440" w:type="dxa"/>
          </w:tcPr>
          <w:p w14:paraId="09BB15DA" w14:textId="77777777" w:rsidR="008F6929" w:rsidRPr="00736BA4" w:rsidRDefault="008F6929" w:rsidP="00331CF9">
            <w:pPr>
              <w:contextualSpacing/>
              <w:rPr>
                <w:rFonts w:cs="Arial"/>
                <w:color w:val="000000" w:themeColor="text1"/>
                <w:sz w:val="18"/>
                <w:szCs w:val="20"/>
              </w:rPr>
            </w:pPr>
          </w:p>
        </w:tc>
        <w:tc>
          <w:tcPr>
            <w:tcW w:w="1440" w:type="dxa"/>
            <w:gridSpan w:val="2"/>
          </w:tcPr>
          <w:p w14:paraId="69421027" w14:textId="77777777" w:rsidR="008F6929" w:rsidRPr="00736BA4" w:rsidRDefault="008F6929" w:rsidP="00331CF9">
            <w:pPr>
              <w:contextualSpacing/>
              <w:rPr>
                <w:rFonts w:cs="Arial"/>
                <w:color w:val="000000" w:themeColor="text1"/>
                <w:sz w:val="18"/>
                <w:szCs w:val="20"/>
              </w:rPr>
            </w:pPr>
          </w:p>
        </w:tc>
      </w:tr>
      <w:tr w:rsidR="00736BA4" w:rsidRPr="00736BA4" w14:paraId="0BB46E25" w14:textId="77777777" w:rsidTr="00331CF9">
        <w:trPr>
          <w:trHeight w:val="506"/>
          <w:jc w:val="center"/>
        </w:trPr>
        <w:tc>
          <w:tcPr>
            <w:tcW w:w="993" w:type="dxa"/>
          </w:tcPr>
          <w:p w14:paraId="163F46DF"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148E8692"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3ACD534D"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2.2</w:t>
            </w:r>
          </w:p>
        </w:tc>
        <w:tc>
          <w:tcPr>
            <w:tcW w:w="5250" w:type="dxa"/>
            <w:gridSpan w:val="2"/>
          </w:tcPr>
          <w:p w14:paraId="720176A7"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 xml:space="preserve">Evidence of a line manager asking HR for support and guidance </w:t>
            </w:r>
          </w:p>
        </w:tc>
        <w:tc>
          <w:tcPr>
            <w:tcW w:w="1239" w:type="dxa"/>
          </w:tcPr>
          <w:p w14:paraId="3D31E206"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1.41</w:t>
            </w:r>
          </w:p>
        </w:tc>
        <w:tc>
          <w:tcPr>
            <w:tcW w:w="1440" w:type="dxa"/>
          </w:tcPr>
          <w:p w14:paraId="3DB8D5AC" w14:textId="77777777" w:rsidR="008F6929" w:rsidRPr="00736BA4" w:rsidRDefault="008F6929" w:rsidP="00331CF9">
            <w:pPr>
              <w:contextualSpacing/>
              <w:rPr>
                <w:rFonts w:cs="Arial"/>
                <w:color w:val="000000" w:themeColor="text1"/>
                <w:sz w:val="18"/>
                <w:szCs w:val="20"/>
              </w:rPr>
            </w:pPr>
          </w:p>
        </w:tc>
        <w:tc>
          <w:tcPr>
            <w:tcW w:w="1440" w:type="dxa"/>
            <w:gridSpan w:val="2"/>
          </w:tcPr>
          <w:p w14:paraId="76EA0AFC" w14:textId="77777777" w:rsidR="008F6929" w:rsidRPr="00736BA4" w:rsidRDefault="008F6929" w:rsidP="00331CF9">
            <w:pPr>
              <w:contextualSpacing/>
              <w:rPr>
                <w:rFonts w:cs="Arial"/>
                <w:color w:val="000000" w:themeColor="text1"/>
                <w:sz w:val="18"/>
                <w:szCs w:val="20"/>
              </w:rPr>
            </w:pPr>
          </w:p>
        </w:tc>
      </w:tr>
      <w:tr w:rsidR="00736BA4" w:rsidRPr="00736BA4" w14:paraId="13CCF875" w14:textId="77777777" w:rsidTr="00331CF9">
        <w:trPr>
          <w:trHeight w:val="506"/>
          <w:jc w:val="center"/>
        </w:trPr>
        <w:tc>
          <w:tcPr>
            <w:tcW w:w="993" w:type="dxa"/>
          </w:tcPr>
          <w:p w14:paraId="23F23A04"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1EA86440"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3D1AB8F3"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2.2</w:t>
            </w:r>
          </w:p>
        </w:tc>
        <w:tc>
          <w:tcPr>
            <w:tcW w:w="5250" w:type="dxa"/>
            <w:gridSpan w:val="2"/>
          </w:tcPr>
          <w:p w14:paraId="453629FA"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Email snippet of dismissal query</w:t>
            </w:r>
          </w:p>
        </w:tc>
        <w:tc>
          <w:tcPr>
            <w:tcW w:w="1239" w:type="dxa"/>
          </w:tcPr>
          <w:p w14:paraId="49F544A5"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1.42</w:t>
            </w:r>
          </w:p>
        </w:tc>
        <w:tc>
          <w:tcPr>
            <w:tcW w:w="1440" w:type="dxa"/>
          </w:tcPr>
          <w:p w14:paraId="61574C33" w14:textId="77777777" w:rsidR="008F6929" w:rsidRPr="00736BA4" w:rsidRDefault="008F6929" w:rsidP="00331CF9">
            <w:pPr>
              <w:contextualSpacing/>
              <w:rPr>
                <w:rFonts w:cs="Arial"/>
                <w:color w:val="000000" w:themeColor="text1"/>
                <w:sz w:val="18"/>
                <w:szCs w:val="20"/>
              </w:rPr>
            </w:pPr>
          </w:p>
        </w:tc>
        <w:tc>
          <w:tcPr>
            <w:tcW w:w="1440" w:type="dxa"/>
            <w:gridSpan w:val="2"/>
          </w:tcPr>
          <w:p w14:paraId="6D132DB2" w14:textId="77777777" w:rsidR="008F6929" w:rsidRPr="00736BA4" w:rsidRDefault="008F6929" w:rsidP="00331CF9">
            <w:pPr>
              <w:contextualSpacing/>
              <w:rPr>
                <w:rFonts w:cs="Arial"/>
                <w:color w:val="000000" w:themeColor="text1"/>
                <w:sz w:val="18"/>
                <w:szCs w:val="20"/>
              </w:rPr>
            </w:pPr>
          </w:p>
        </w:tc>
      </w:tr>
      <w:tr w:rsidR="00736BA4" w:rsidRPr="00736BA4" w14:paraId="422DD6F9" w14:textId="77777777" w:rsidTr="00331CF9">
        <w:trPr>
          <w:trHeight w:val="506"/>
          <w:jc w:val="center"/>
        </w:trPr>
        <w:tc>
          <w:tcPr>
            <w:tcW w:w="993" w:type="dxa"/>
          </w:tcPr>
          <w:p w14:paraId="39645E78"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5A8903C0"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5561B4A4"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2.2</w:t>
            </w:r>
          </w:p>
        </w:tc>
        <w:tc>
          <w:tcPr>
            <w:tcW w:w="5250" w:type="dxa"/>
            <w:gridSpan w:val="2"/>
          </w:tcPr>
          <w:p w14:paraId="205BD3E4"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Email asking HR about training courses and personal development</w:t>
            </w:r>
          </w:p>
        </w:tc>
        <w:tc>
          <w:tcPr>
            <w:tcW w:w="1239" w:type="dxa"/>
          </w:tcPr>
          <w:p w14:paraId="7DDCA346"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1.43</w:t>
            </w:r>
          </w:p>
        </w:tc>
        <w:tc>
          <w:tcPr>
            <w:tcW w:w="1440" w:type="dxa"/>
          </w:tcPr>
          <w:p w14:paraId="14709F48" w14:textId="77777777" w:rsidR="008F6929" w:rsidRPr="00736BA4" w:rsidRDefault="008F6929" w:rsidP="00331CF9">
            <w:pPr>
              <w:contextualSpacing/>
              <w:rPr>
                <w:rFonts w:cs="Arial"/>
                <w:color w:val="000000" w:themeColor="text1"/>
                <w:sz w:val="18"/>
                <w:szCs w:val="20"/>
              </w:rPr>
            </w:pPr>
          </w:p>
        </w:tc>
        <w:tc>
          <w:tcPr>
            <w:tcW w:w="1440" w:type="dxa"/>
            <w:gridSpan w:val="2"/>
          </w:tcPr>
          <w:p w14:paraId="3F9B4188" w14:textId="77777777" w:rsidR="008F6929" w:rsidRPr="00736BA4" w:rsidRDefault="008F6929" w:rsidP="00331CF9">
            <w:pPr>
              <w:contextualSpacing/>
              <w:rPr>
                <w:rFonts w:cs="Arial"/>
                <w:color w:val="000000" w:themeColor="text1"/>
                <w:sz w:val="18"/>
                <w:szCs w:val="20"/>
              </w:rPr>
            </w:pPr>
          </w:p>
        </w:tc>
      </w:tr>
      <w:tr w:rsidR="00736BA4" w:rsidRPr="00736BA4" w14:paraId="6C10A97B" w14:textId="77777777" w:rsidTr="00331CF9">
        <w:trPr>
          <w:trHeight w:val="506"/>
          <w:jc w:val="center"/>
        </w:trPr>
        <w:tc>
          <w:tcPr>
            <w:tcW w:w="993" w:type="dxa"/>
          </w:tcPr>
          <w:p w14:paraId="739CDCC1"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63CDD132"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69DF5962"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2.2</w:t>
            </w:r>
          </w:p>
        </w:tc>
        <w:tc>
          <w:tcPr>
            <w:tcW w:w="5250" w:type="dxa"/>
            <w:gridSpan w:val="2"/>
          </w:tcPr>
          <w:p w14:paraId="3874E5DC"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Evidence of a colleague asking for training and to be coached in his new role</w:t>
            </w:r>
          </w:p>
        </w:tc>
        <w:tc>
          <w:tcPr>
            <w:tcW w:w="1239" w:type="dxa"/>
          </w:tcPr>
          <w:p w14:paraId="77A2F9EB"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1.44</w:t>
            </w:r>
          </w:p>
        </w:tc>
        <w:tc>
          <w:tcPr>
            <w:tcW w:w="1440" w:type="dxa"/>
          </w:tcPr>
          <w:p w14:paraId="425A93C6" w14:textId="77777777" w:rsidR="008F6929" w:rsidRPr="00736BA4" w:rsidRDefault="008F6929" w:rsidP="00331CF9">
            <w:pPr>
              <w:contextualSpacing/>
              <w:rPr>
                <w:rFonts w:cs="Arial"/>
                <w:color w:val="000000" w:themeColor="text1"/>
                <w:sz w:val="18"/>
                <w:szCs w:val="20"/>
              </w:rPr>
            </w:pPr>
          </w:p>
        </w:tc>
        <w:tc>
          <w:tcPr>
            <w:tcW w:w="1440" w:type="dxa"/>
            <w:gridSpan w:val="2"/>
          </w:tcPr>
          <w:p w14:paraId="27E3DFE2" w14:textId="77777777" w:rsidR="008F6929" w:rsidRPr="00736BA4" w:rsidRDefault="008F6929" w:rsidP="00331CF9">
            <w:pPr>
              <w:contextualSpacing/>
              <w:rPr>
                <w:rFonts w:cs="Arial"/>
                <w:color w:val="000000" w:themeColor="text1"/>
                <w:sz w:val="18"/>
                <w:szCs w:val="20"/>
              </w:rPr>
            </w:pPr>
          </w:p>
        </w:tc>
      </w:tr>
      <w:tr w:rsidR="00736BA4" w:rsidRPr="00736BA4" w14:paraId="7D9C473F" w14:textId="77777777" w:rsidTr="00331CF9">
        <w:trPr>
          <w:trHeight w:val="506"/>
          <w:jc w:val="center"/>
        </w:trPr>
        <w:tc>
          <w:tcPr>
            <w:tcW w:w="993" w:type="dxa"/>
          </w:tcPr>
          <w:p w14:paraId="5642BF5B"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59B3E0A5"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64BE0AEE"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2.2</w:t>
            </w:r>
          </w:p>
        </w:tc>
        <w:tc>
          <w:tcPr>
            <w:tcW w:w="5250" w:type="dxa"/>
            <w:gridSpan w:val="2"/>
          </w:tcPr>
          <w:p w14:paraId="69B6495D"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Email snippet of manager checking if content with team’s performance</w:t>
            </w:r>
          </w:p>
        </w:tc>
        <w:tc>
          <w:tcPr>
            <w:tcW w:w="1239" w:type="dxa"/>
          </w:tcPr>
          <w:p w14:paraId="11296D20"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1.45</w:t>
            </w:r>
          </w:p>
        </w:tc>
        <w:tc>
          <w:tcPr>
            <w:tcW w:w="1440" w:type="dxa"/>
          </w:tcPr>
          <w:p w14:paraId="7D4C0D28" w14:textId="77777777" w:rsidR="008F6929" w:rsidRPr="00736BA4" w:rsidRDefault="008F6929" w:rsidP="00331CF9">
            <w:pPr>
              <w:contextualSpacing/>
              <w:rPr>
                <w:rFonts w:cs="Arial"/>
                <w:color w:val="000000" w:themeColor="text1"/>
                <w:sz w:val="18"/>
                <w:szCs w:val="20"/>
              </w:rPr>
            </w:pPr>
          </w:p>
        </w:tc>
        <w:tc>
          <w:tcPr>
            <w:tcW w:w="1440" w:type="dxa"/>
            <w:gridSpan w:val="2"/>
          </w:tcPr>
          <w:p w14:paraId="69A1C1FF" w14:textId="77777777" w:rsidR="008F6929" w:rsidRPr="00736BA4" w:rsidRDefault="008F6929" w:rsidP="00331CF9">
            <w:pPr>
              <w:contextualSpacing/>
              <w:rPr>
                <w:rFonts w:cs="Arial"/>
                <w:color w:val="000000" w:themeColor="text1"/>
                <w:sz w:val="18"/>
                <w:szCs w:val="20"/>
              </w:rPr>
            </w:pPr>
          </w:p>
        </w:tc>
      </w:tr>
      <w:tr w:rsidR="00736BA4" w:rsidRPr="00736BA4" w14:paraId="4B0F3BF7" w14:textId="77777777" w:rsidTr="00331CF9">
        <w:trPr>
          <w:trHeight w:val="506"/>
          <w:jc w:val="center"/>
        </w:trPr>
        <w:tc>
          <w:tcPr>
            <w:tcW w:w="993" w:type="dxa"/>
          </w:tcPr>
          <w:p w14:paraId="6F664680"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41AB9E33"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6FE0F48C"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2.3</w:t>
            </w:r>
          </w:p>
        </w:tc>
        <w:tc>
          <w:tcPr>
            <w:tcW w:w="5250" w:type="dxa"/>
            <w:gridSpan w:val="2"/>
          </w:tcPr>
          <w:p w14:paraId="24129FE3"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Email snippet of manager asking HR for an explanation regarding an upcoming appraisal</w:t>
            </w:r>
          </w:p>
        </w:tc>
        <w:tc>
          <w:tcPr>
            <w:tcW w:w="1239" w:type="dxa"/>
          </w:tcPr>
          <w:p w14:paraId="798C9935"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1.46</w:t>
            </w:r>
          </w:p>
        </w:tc>
        <w:tc>
          <w:tcPr>
            <w:tcW w:w="1440" w:type="dxa"/>
          </w:tcPr>
          <w:p w14:paraId="21DE8CFA" w14:textId="77777777" w:rsidR="008F6929" w:rsidRPr="00736BA4" w:rsidRDefault="008F6929" w:rsidP="00331CF9">
            <w:pPr>
              <w:contextualSpacing/>
              <w:rPr>
                <w:rFonts w:cs="Arial"/>
                <w:color w:val="000000" w:themeColor="text1"/>
                <w:sz w:val="18"/>
                <w:szCs w:val="20"/>
              </w:rPr>
            </w:pPr>
          </w:p>
        </w:tc>
        <w:tc>
          <w:tcPr>
            <w:tcW w:w="1440" w:type="dxa"/>
            <w:gridSpan w:val="2"/>
          </w:tcPr>
          <w:p w14:paraId="71D31D12" w14:textId="77777777" w:rsidR="008F6929" w:rsidRPr="00736BA4" w:rsidRDefault="008F6929" w:rsidP="00331CF9">
            <w:pPr>
              <w:contextualSpacing/>
              <w:rPr>
                <w:rFonts w:cs="Arial"/>
                <w:color w:val="000000" w:themeColor="text1"/>
                <w:sz w:val="18"/>
                <w:szCs w:val="20"/>
              </w:rPr>
            </w:pPr>
          </w:p>
        </w:tc>
      </w:tr>
      <w:tr w:rsidR="00736BA4" w:rsidRPr="00736BA4" w14:paraId="234BB229" w14:textId="77777777" w:rsidTr="00331CF9">
        <w:trPr>
          <w:trHeight w:val="506"/>
          <w:jc w:val="center"/>
        </w:trPr>
        <w:tc>
          <w:tcPr>
            <w:tcW w:w="993" w:type="dxa"/>
          </w:tcPr>
          <w:p w14:paraId="227C5976"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1780B878"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40319AB3"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2.3</w:t>
            </w:r>
          </w:p>
        </w:tc>
        <w:tc>
          <w:tcPr>
            <w:tcW w:w="5250" w:type="dxa"/>
            <w:gridSpan w:val="2"/>
          </w:tcPr>
          <w:p w14:paraId="4A08AD54"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Evidence of asking to observe a performance review</w:t>
            </w:r>
          </w:p>
        </w:tc>
        <w:tc>
          <w:tcPr>
            <w:tcW w:w="1239" w:type="dxa"/>
          </w:tcPr>
          <w:p w14:paraId="49EE435C"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1.47</w:t>
            </w:r>
          </w:p>
        </w:tc>
        <w:tc>
          <w:tcPr>
            <w:tcW w:w="1440" w:type="dxa"/>
          </w:tcPr>
          <w:p w14:paraId="549B0413" w14:textId="77777777" w:rsidR="008F6929" w:rsidRPr="00736BA4" w:rsidRDefault="008F6929" w:rsidP="00331CF9">
            <w:pPr>
              <w:contextualSpacing/>
              <w:rPr>
                <w:rFonts w:cs="Arial"/>
                <w:color w:val="000000" w:themeColor="text1"/>
                <w:sz w:val="18"/>
                <w:szCs w:val="20"/>
              </w:rPr>
            </w:pPr>
          </w:p>
        </w:tc>
        <w:tc>
          <w:tcPr>
            <w:tcW w:w="1440" w:type="dxa"/>
            <w:gridSpan w:val="2"/>
          </w:tcPr>
          <w:p w14:paraId="59F83D12" w14:textId="77777777" w:rsidR="008F6929" w:rsidRPr="00736BA4" w:rsidRDefault="008F6929" w:rsidP="00331CF9">
            <w:pPr>
              <w:contextualSpacing/>
              <w:rPr>
                <w:rFonts w:cs="Arial"/>
                <w:color w:val="000000" w:themeColor="text1"/>
                <w:sz w:val="18"/>
                <w:szCs w:val="20"/>
              </w:rPr>
            </w:pPr>
          </w:p>
        </w:tc>
      </w:tr>
      <w:tr w:rsidR="00736BA4" w:rsidRPr="00736BA4" w14:paraId="37D01533" w14:textId="77777777" w:rsidTr="00331CF9">
        <w:trPr>
          <w:trHeight w:val="506"/>
          <w:jc w:val="center"/>
        </w:trPr>
        <w:tc>
          <w:tcPr>
            <w:tcW w:w="993" w:type="dxa"/>
          </w:tcPr>
          <w:p w14:paraId="29FE8179"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23B9C9BD"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297D15C7"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2.3</w:t>
            </w:r>
          </w:p>
        </w:tc>
        <w:tc>
          <w:tcPr>
            <w:tcW w:w="5250" w:type="dxa"/>
            <w:gridSpan w:val="2"/>
          </w:tcPr>
          <w:p w14:paraId="3EB93D06"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Response from line manager/HR declining my request</w:t>
            </w:r>
          </w:p>
        </w:tc>
        <w:tc>
          <w:tcPr>
            <w:tcW w:w="1239" w:type="dxa"/>
          </w:tcPr>
          <w:p w14:paraId="6366DED4"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1.48</w:t>
            </w:r>
          </w:p>
        </w:tc>
        <w:tc>
          <w:tcPr>
            <w:tcW w:w="1440" w:type="dxa"/>
          </w:tcPr>
          <w:p w14:paraId="7C7F4813" w14:textId="77777777" w:rsidR="008F6929" w:rsidRPr="00736BA4" w:rsidRDefault="008F6929" w:rsidP="00331CF9">
            <w:pPr>
              <w:contextualSpacing/>
              <w:rPr>
                <w:rFonts w:cs="Arial"/>
                <w:color w:val="000000" w:themeColor="text1"/>
                <w:sz w:val="18"/>
                <w:szCs w:val="20"/>
              </w:rPr>
            </w:pPr>
          </w:p>
        </w:tc>
        <w:tc>
          <w:tcPr>
            <w:tcW w:w="1440" w:type="dxa"/>
            <w:gridSpan w:val="2"/>
          </w:tcPr>
          <w:p w14:paraId="39FCF1AC" w14:textId="77777777" w:rsidR="008F6929" w:rsidRPr="00736BA4" w:rsidRDefault="008F6929" w:rsidP="00331CF9">
            <w:pPr>
              <w:contextualSpacing/>
              <w:rPr>
                <w:rFonts w:cs="Arial"/>
                <w:color w:val="000000" w:themeColor="text1"/>
                <w:sz w:val="18"/>
                <w:szCs w:val="20"/>
              </w:rPr>
            </w:pPr>
          </w:p>
        </w:tc>
      </w:tr>
      <w:tr w:rsidR="00736BA4" w:rsidRPr="00736BA4" w14:paraId="583742B9" w14:textId="77777777" w:rsidTr="00331CF9">
        <w:trPr>
          <w:trHeight w:val="506"/>
          <w:jc w:val="center"/>
        </w:trPr>
        <w:tc>
          <w:tcPr>
            <w:tcW w:w="993" w:type="dxa"/>
          </w:tcPr>
          <w:p w14:paraId="44CA0478"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151A3940"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2A1314EF"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2.3</w:t>
            </w:r>
          </w:p>
        </w:tc>
        <w:tc>
          <w:tcPr>
            <w:tcW w:w="5250" w:type="dxa"/>
            <w:gridSpan w:val="2"/>
          </w:tcPr>
          <w:p w14:paraId="3916CFA5"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Email sent to HR asking for further guidance on the subject of performance management within the organisation</w:t>
            </w:r>
          </w:p>
        </w:tc>
        <w:tc>
          <w:tcPr>
            <w:tcW w:w="1239" w:type="dxa"/>
          </w:tcPr>
          <w:p w14:paraId="3B28B6F9"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1.49</w:t>
            </w:r>
          </w:p>
        </w:tc>
        <w:tc>
          <w:tcPr>
            <w:tcW w:w="1440" w:type="dxa"/>
          </w:tcPr>
          <w:p w14:paraId="2400339E" w14:textId="77777777" w:rsidR="008F6929" w:rsidRPr="00736BA4" w:rsidRDefault="008F6929" w:rsidP="00331CF9">
            <w:pPr>
              <w:contextualSpacing/>
              <w:rPr>
                <w:rFonts w:cs="Arial"/>
                <w:color w:val="000000" w:themeColor="text1"/>
                <w:sz w:val="18"/>
                <w:szCs w:val="20"/>
              </w:rPr>
            </w:pPr>
          </w:p>
        </w:tc>
        <w:tc>
          <w:tcPr>
            <w:tcW w:w="1440" w:type="dxa"/>
            <w:gridSpan w:val="2"/>
          </w:tcPr>
          <w:p w14:paraId="36C900FA" w14:textId="77777777" w:rsidR="008F6929" w:rsidRPr="00736BA4" w:rsidRDefault="008F6929" w:rsidP="00331CF9">
            <w:pPr>
              <w:contextualSpacing/>
              <w:rPr>
                <w:rFonts w:cs="Arial"/>
                <w:color w:val="000000" w:themeColor="text1"/>
                <w:sz w:val="18"/>
                <w:szCs w:val="20"/>
              </w:rPr>
            </w:pPr>
          </w:p>
        </w:tc>
      </w:tr>
      <w:tr w:rsidR="00736BA4" w:rsidRPr="00736BA4" w14:paraId="63252050" w14:textId="77777777" w:rsidTr="00331CF9">
        <w:trPr>
          <w:trHeight w:val="506"/>
          <w:jc w:val="center"/>
        </w:trPr>
        <w:tc>
          <w:tcPr>
            <w:tcW w:w="993" w:type="dxa"/>
          </w:tcPr>
          <w:p w14:paraId="5B078D1F"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4BBDB6E7"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481E9130"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3.1</w:t>
            </w:r>
          </w:p>
        </w:tc>
        <w:tc>
          <w:tcPr>
            <w:tcW w:w="5250" w:type="dxa"/>
            <w:gridSpan w:val="2"/>
          </w:tcPr>
          <w:p w14:paraId="57B4AD09"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 xml:space="preserve">Screenshot of Workday – the internal system used in Capita </w:t>
            </w:r>
          </w:p>
        </w:tc>
        <w:tc>
          <w:tcPr>
            <w:tcW w:w="1239" w:type="dxa"/>
          </w:tcPr>
          <w:p w14:paraId="495F20DD"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1.50</w:t>
            </w:r>
          </w:p>
        </w:tc>
        <w:tc>
          <w:tcPr>
            <w:tcW w:w="1440" w:type="dxa"/>
          </w:tcPr>
          <w:p w14:paraId="617C9C05" w14:textId="77777777" w:rsidR="008F6929" w:rsidRPr="00736BA4" w:rsidRDefault="008F6929" w:rsidP="00331CF9">
            <w:pPr>
              <w:contextualSpacing/>
              <w:rPr>
                <w:rFonts w:cs="Arial"/>
                <w:color w:val="000000" w:themeColor="text1"/>
                <w:sz w:val="18"/>
                <w:szCs w:val="20"/>
              </w:rPr>
            </w:pPr>
          </w:p>
        </w:tc>
        <w:tc>
          <w:tcPr>
            <w:tcW w:w="1440" w:type="dxa"/>
            <w:gridSpan w:val="2"/>
          </w:tcPr>
          <w:p w14:paraId="047A4E93" w14:textId="77777777" w:rsidR="008F6929" w:rsidRPr="00736BA4" w:rsidRDefault="008F6929" w:rsidP="00331CF9">
            <w:pPr>
              <w:contextualSpacing/>
              <w:rPr>
                <w:rFonts w:cs="Arial"/>
                <w:color w:val="000000" w:themeColor="text1"/>
                <w:sz w:val="18"/>
                <w:szCs w:val="20"/>
              </w:rPr>
            </w:pPr>
          </w:p>
        </w:tc>
      </w:tr>
      <w:tr w:rsidR="00736BA4" w:rsidRPr="00736BA4" w14:paraId="46922448" w14:textId="77777777" w:rsidTr="00331CF9">
        <w:trPr>
          <w:trHeight w:val="506"/>
          <w:jc w:val="center"/>
        </w:trPr>
        <w:tc>
          <w:tcPr>
            <w:tcW w:w="993" w:type="dxa"/>
          </w:tcPr>
          <w:p w14:paraId="22557EC5"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lastRenderedPageBreak/>
              <w:t>5AIOP</w:t>
            </w:r>
          </w:p>
        </w:tc>
        <w:tc>
          <w:tcPr>
            <w:tcW w:w="3253" w:type="dxa"/>
            <w:gridSpan w:val="2"/>
          </w:tcPr>
          <w:p w14:paraId="44ED2003"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57F1E1C3"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3.1</w:t>
            </w:r>
          </w:p>
        </w:tc>
        <w:tc>
          <w:tcPr>
            <w:tcW w:w="5250" w:type="dxa"/>
            <w:gridSpan w:val="2"/>
          </w:tcPr>
          <w:p w14:paraId="756EEB66"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Skype conversation with colleague to discuss performance management</w:t>
            </w:r>
          </w:p>
        </w:tc>
        <w:tc>
          <w:tcPr>
            <w:tcW w:w="1239" w:type="dxa"/>
          </w:tcPr>
          <w:p w14:paraId="3B49A808"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1.51</w:t>
            </w:r>
          </w:p>
        </w:tc>
        <w:tc>
          <w:tcPr>
            <w:tcW w:w="1440" w:type="dxa"/>
          </w:tcPr>
          <w:p w14:paraId="13C01E0A" w14:textId="77777777" w:rsidR="008F6929" w:rsidRPr="00736BA4" w:rsidRDefault="008F6929" w:rsidP="00331CF9">
            <w:pPr>
              <w:contextualSpacing/>
              <w:rPr>
                <w:rFonts w:cs="Arial"/>
                <w:color w:val="000000" w:themeColor="text1"/>
                <w:sz w:val="18"/>
                <w:szCs w:val="20"/>
              </w:rPr>
            </w:pPr>
          </w:p>
        </w:tc>
        <w:tc>
          <w:tcPr>
            <w:tcW w:w="1440" w:type="dxa"/>
            <w:gridSpan w:val="2"/>
          </w:tcPr>
          <w:p w14:paraId="4C4D2506" w14:textId="77777777" w:rsidR="008F6929" w:rsidRPr="00736BA4" w:rsidRDefault="008F6929" w:rsidP="00331CF9">
            <w:pPr>
              <w:contextualSpacing/>
              <w:rPr>
                <w:rFonts w:cs="Arial"/>
                <w:color w:val="000000" w:themeColor="text1"/>
                <w:sz w:val="18"/>
                <w:szCs w:val="20"/>
              </w:rPr>
            </w:pPr>
          </w:p>
        </w:tc>
      </w:tr>
      <w:tr w:rsidR="00736BA4" w:rsidRPr="00736BA4" w14:paraId="69CA79D8" w14:textId="77777777" w:rsidTr="00331CF9">
        <w:trPr>
          <w:trHeight w:val="506"/>
          <w:jc w:val="center"/>
        </w:trPr>
        <w:tc>
          <w:tcPr>
            <w:tcW w:w="993" w:type="dxa"/>
          </w:tcPr>
          <w:p w14:paraId="6F86B479"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1DC66964"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5FC5D64D"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3.1</w:t>
            </w:r>
          </w:p>
        </w:tc>
        <w:tc>
          <w:tcPr>
            <w:tcW w:w="5250" w:type="dxa"/>
            <w:gridSpan w:val="2"/>
          </w:tcPr>
          <w:p w14:paraId="43BB31EC"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Snippets of feedback from line manager and other managers</w:t>
            </w:r>
          </w:p>
        </w:tc>
        <w:tc>
          <w:tcPr>
            <w:tcW w:w="1239" w:type="dxa"/>
          </w:tcPr>
          <w:p w14:paraId="7F76FE6D"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1.52</w:t>
            </w:r>
          </w:p>
        </w:tc>
        <w:tc>
          <w:tcPr>
            <w:tcW w:w="1440" w:type="dxa"/>
          </w:tcPr>
          <w:p w14:paraId="130B97AF" w14:textId="77777777" w:rsidR="008F6929" w:rsidRPr="00736BA4" w:rsidRDefault="008F6929" w:rsidP="00331CF9">
            <w:pPr>
              <w:contextualSpacing/>
              <w:rPr>
                <w:rFonts w:cs="Arial"/>
                <w:color w:val="000000" w:themeColor="text1"/>
                <w:sz w:val="18"/>
                <w:szCs w:val="20"/>
              </w:rPr>
            </w:pPr>
          </w:p>
        </w:tc>
        <w:tc>
          <w:tcPr>
            <w:tcW w:w="1440" w:type="dxa"/>
            <w:gridSpan w:val="2"/>
          </w:tcPr>
          <w:p w14:paraId="3EC6C042" w14:textId="77777777" w:rsidR="008F6929" w:rsidRPr="00736BA4" w:rsidRDefault="008F6929" w:rsidP="00331CF9">
            <w:pPr>
              <w:contextualSpacing/>
              <w:rPr>
                <w:rFonts w:cs="Arial"/>
                <w:color w:val="000000" w:themeColor="text1"/>
                <w:sz w:val="18"/>
                <w:szCs w:val="20"/>
              </w:rPr>
            </w:pPr>
          </w:p>
        </w:tc>
      </w:tr>
      <w:tr w:rsidR="00736BA4" w:rsidRPr="00736BA4" w14:paraId="51F9A9A8" w14:textId="77777777" w:rsidTr="00331CF9">
        <w:trPr>
          <w:trHeight w:val="506"/>
          <w:jc w:val="center"/>
        </w:trPr>
        <w:tc>
          <w:tcPr>
            <w:tcW w:w="993" w:type="dxa"/>
          </w:tcPr>
          <w:p w14:paraId="17B13374"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040FB6C5"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69E35DEF"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3.1</w:t>
            </w:r>
          </w:p>
        </w:tc>
        <w:tc>
          <w:tcPr>
            <w:tcW w:w="5250" w:type="dxa"/>
            <w:gridSpan w:val="2"/>
          </w:tcPr>
          <w:p w14:paraId="529786C5"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Example of learner journal all staff must complete</w:t>
            </w:r>
          </w:p>
        </w:tc>
        <w:tc>
          <w:tcPr>
            <w:tcW w:w="1239" w:type="dxa"/>
          </w:tcPr>
          <w:p w14:paraId="1A1A1174"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1.53</w:t>
            </w:r>
          </w:p>
        </w:tc>
        <w:tc>
          <w:tcPr>
            <w:tcW w:w="1440" w:type="dxa"/>
          </w:tcPr>
          <w:p w14:paraId="751C5977" w14:textId="77777777" w:rsidR="008F6929" w:rsidRPr="00736BA4" w:rsidRDefault="008F6929" w:rsidP="00331CF9">
            <w:pPr>
              <w:contextualSpacing/>
              <w:rPr>
                <w:rFonts w:cs="Arial"/>
                <w:color w:val="000000" w:themeColor="text1"/>
                <w:sz w:val="18"/>
                <w:szCs w:val="20"/>
              </w:rPr>
            </w:pPr>
          </w:p>
        </w:tc>
        <w:tc>
          <w:tcPr>
            <w:tcW w:w="1440" w:type="dxa"/>
            <w:gridSpan w:val="2"/>
          </w:tcPr>
          <w:p w14:paraId="5BA131A0" w14:textId="77777777" w:rsidR="008F6929" w:rsidRPr="00736BA4" w:rsidRDefault="008F6929" w:rsidP="00331CF9">
            <w:pPr>
              <w:contextualSpacing/>
              <w:rPr>
                <w:rFonts w:cs="Arial"/>
                <w:color w:val="000000" w:themeColor="text1"/>
                <w:sz w:val="18"/>
                <w:szCs w:val="20"/>
              </w:rPr>
            </w:pPr>
          </w:p>
        </w:tc>
      </w:tr>
      <w:tr w:rsidR="00736BA4" w:rsidRPr="00736BA4" w14:paraId="4D3C8AF6" w14:textId="77777777" w:rsidTr="00331CF9">
        <w:trPr>
          <w:trHeight w:val="506"/>
          <w:jc w:val="center"/>
        </w:trPr>
        <w:tc>
          <w:tcPr>
            <w:tcW w:w="993" w:type="dxa"/>
          </w:tcPr>
          <w:p w14:paraId="71EE6666"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61DB451F"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33F7B005"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3.1</w:t>
            </w:r>
          </w:p>
        </w:tc>
        <w:tc>
          <w:tcPr>
            <w:tcW w:w="5250" w:type="dxa"/>
            <w:gridSpan w:val="2"/>
          </w:tcPr>
          <w:p w14:paraId="40289006"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Copy of notes taken from conversation with line manager to discuss performance management</w:t>
            </w:r>
          </w:p>
        </w:tc>
        <w:tc>
          <w:tcPr>
            <w:tcW w:w="1239" w:type="dxa"/>
          </w:tcPr>
          <w:p w14:paraId="6F2A18B5"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1.54</w:t>
            </w:r>
          </w:p>
        </w:tc>
        <w:tc>
          <w:tcPr>
            <w:tcW w:w="1440" w:type="dxa"/>
          </w:tcPr>
          <w:p w14:paraId="3D02D27D" w14:textId="77777777" w:rsidR="008F6929" w:rsidRPr="00736BA4" w:rsidRDefault="008F6929" w:rsidP="00331CF9">
            <w:pPr>
              <w:contextualSpacing/>
              <w:rPr>
                <w:rFonts w:cs="Arial"/>
                <w:color w:val="000000" w:themeColor="text1"/>
                <w:sz w:val="18"/>
                <w:szCs w:val="20"/>
              </w:rPr>
            </w:pPr>
          </w:p>
        </w:tc>
        <w:tc>
          <w:tcPr>
            <w:tcW w:w="1440" w:type="dxa"/>
            <w:gridSpan w:val="2"/>
          </w:tcPr>
          <w:p w14:paraId="3051CD45" w14:textId="77777777" w:rsidR="008F6929" w:rsidRPr="00736BA4" w:rsidRDefault="008F6929" w:rsidP="00331CF9">
            <w:pPr>
              <w:contextualSpacing/>
              <w:rPr>
                <w:rFonts w:cs="Arial"/>
                <w:color w:val="000000" w:themeColor="text1"/>
                <w:sz w:val="18"/>
                <w:szCs w:val="20"/>
              </w:rPr>
            </w:pPr>
          </w:p>
        </w:tc>
      </w:tr>
      <w:tr w:rsidR="00736BA4" w:rsidRPr="00736BA4" w14:paraId="0C56BBD5" w14:textId="77777777" w:rsidTr="00331CF9">
        <w:trPr>
          <w:trHeight w:val="506"/>
          <w:jc w:val="center"/>
        </w:trPr>
        <w:tc>
          <w:tcPr>
            <w:tcW w:w="993" w:type="dxa"/>
          </w:tcPr>
          <w:p w14:paraId="26ABD05E"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28656730"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55346963"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3.2</w:t>
            </w:r>
          </w:p>
        </w:tc>
        <w:tc>
          <w:tcPr>
            <w:tcW w:w="5250" w:type="dxa"/>
            <w:gridSpan w:val="2"/>
          </w:tcPr>
          <w:p w14:paraId="56BBE9B5"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Evidence of team targets, team efforts and a sense of belonging</w:t>
            </w:r>
          </w:p>
        </w:tc>
        <w:tc>
          <w:tcPr>
            <w:tcW w:w="1239" w:type="dxa"/>
          </w:tcPr>
          <w:p w14:paraId="0201B06E"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1.55</w:t>
            </w:r>
          </w:p>
        </w:tc>
        <w:tc>
          <w:tcPr>
            <w:tcW w:w="1440" w:type="dxa"/>
          </w:tcPr>
          <w:p w14:paraId="15DA201D" w14:textId="77777777" w:rsidR="008F6929" w:rsidRPr="00736BA4" w:rsidRDefault="008F6929" w:rsidP="00331CF9">
            <w:pPr>
              <w:contextualSpacing/>
              <w:rPr>
                <w:rFonts w:cs="Arial"/>
                <w:color w:val="000000" w:themeColor="text1"/>
                <w:sz w:val="18"/>
                <w:szCs w:val="20"/>
              </w:rPr>
            </w:pPr>
          </w:p>
        </w:tc>
        <w:tc>
          <w:tcPr>
            <w:tcW w:w="1440" w:type="dxa"/>
            <w:gridSpan w:val="2"/>
          </w:tcPr>
          <w:p w14:paraId="6C0EBC32" w14:textId="77777777" w:rsidR="008F6929" w:rsidRPr="00736BA4" w:rsidRDefault="008F6929" w:rsidP="00331CF9">
            <w:pPr>
              <w:contextualSpacing/>
              <w:rPr>
                <w:rFonts w:cs="Arial"/>
                <w:color w:val="000000" w:themeColor="text1"/>
                <w:sz w:val="18"/>
                <w:szCs w:val="20"/>
              </w:rPr>
            </w:pPr>
          </w:p>
        </w:tc>
      </w:tr>
      <w:tr w:rsidR="00736BA4" w:rsidRPr="00736BA4" w14:paraId="7CB6E1C2" w14:textId="77777777" w:rsidTr="00331CF9">
        <w:trPr>
          <w:trHeight w:val="506"/>
          <w:jc w:val="center"/>
        </w:trPr>
        <w:tc>
          <w:tcPr>
            <w:tcW w:w="993" w:type="dxa"/>
          </w:tcPr>
          <w:p w14:paraId="7670A2FB"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5A2977C2"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03E441FE"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3.2</w:t>
            </w:r>
          </w:p>
        </w:tc>
        <w:tc>
          <w:tcPr>
            <w:tcW w:w="5250" w:type="dxa"/>
            <w:gridSpan w:val="2"/>
          </w:tcPr>
          <w:p w14:paraId="66C4720E"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Flexible working evidence</w:t>
            </w:r>
          </w:p>
        </w:tc>
        <w:tc>
          <w:tcPr>
            <w:tcW w:w="1239" w:type="dxa"/>
          </w:tcPr>
          <w:p w14:paraId="1958798D"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1.56</w:t>
            </w:r>
          </w:p>
        </w:tc>
        <w:tc>
          <w:tcPr>
            <w:tcW w:w="1440" w:type="dxa"/>
          </w:tcPr>
          <w:p w14:paraId="723BD05D" w14:textId="77777777" w:rsidR="008F6929" w:rsidRPr="00736BA4" w:rsidRDefault="008F6929" w:rsidP="00331CF9">
            <w:pPr>
              <w:contextualSpacing/>
              <w:rPr>
                <w:rFonts w:cs="Arial"/>
                <w:color w:val="000000" w:themeColor="text1"/>
                <w:sz w:val="18"/>
                <w:szCs w:val="20"/>
              </w:rPr>
            </w:pPr>
          </w:p>
        </w:tc>
        <w:tc>
          <w:tcPr>
            <w:tcW w:w="1440" w:type="dxa"/>
            <w:gridSpan w:val="2"/>
          </w:tcPr>
          <w:p w14:paraId="7BB57E30" w14:textId="77777777" w:rsidR="008F6929" w:rsidRPr="00736BA4" w:rsidRDefault="008F6929" w:rsidP="00331CF9">
            <w:pPr>
              <w:contextualSpacing/>
              <w:rPr>
                <w:rFonts w:cs="Arial"/>
                <w:color w:val="000000" w:themeColor="text1"/>
                <w:sz w:val="18"/>
                <w:szCs w:val="20"/>
              </w:rPr>
            </w:pPr>
          </w:p>
        </w:tc>
      </w:tr>
      <w:tr w:rsidR="00736BA4" w:rsidRPr="00736BA4" w14:paraId="2E4132AE" w14:textId="77777777" w:rsidTr="00331CF9">
        <w:trPr>
          <w:trHeight w:val="506"/>
          <w:jc w:val="center"/>
        </w:trPr>
        <w:tc>
          <w:tcPr>
            <w:tcW w:w="993" w:type="dxa"/>
          </w:tcPr>
          <w:p w14:paraId="0EFFC617"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055F2884"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2EA2005C" w14:textId="77777777" w:rsidR="008F6929" w:rsidRPr="00736BA4" w:rsidRDefault="008F6929" w:rsidP="00331CF9">
            <w:pPr>
              <w:rPr>
                <w:rFonts w:cs="Arial"/>
                <w:color w:val="000000" w:themeColor="text1"/>
                <w:sz w:val="18"/>
                <w:szCs w:val="20"/>
              </w:rPr>
            </w:pPr>
            <w:bookmarkStart w:id="0" w:name="OLE_LINK1"/>
            <w:bookmarkStart w:id="1" w:name="OLE_LINK2"/>
            <w:r w:rsidRPr="00736BA4">
              <w:rPr>
                <w:rFonts w:cs="Arial"/>
                <w:color w:val="000000" w:themeColor="text1"/>
                <w:sz w:val="18"/>
                <w:szCs w:val="20"/>
              </w:rPr>
              <w:t>3.2</w:t>
            </w:r>
            <w:bookmarkEnd w:id="0"/>
            <w:bookmarkEnd w:id="1"/>
          </w:p>
        </w:tc>
        <w:tc>
          <w:tcPr>
            <w:tcW w:w="5250" w:type="dxa"/>
            <w:gridSpan w:val="2"/>
          </w:tcPr>
          <w:p w14:paraId="17F489F0"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Change to employment contracts and the promotion of flexible working</w:t>
            </w:r>
          </w:p>
        </w:tc>
        <w:tc>
          <w:tcPr>
            <w:tcW w:w="1239" w:type="dxa"/>
          </w:tcPr>
          <w:p w14:paraId="1B5C7EBA"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1.57</w:t>
            </w:r>
          </w:p>
        </w:tc>
        <w:tc>
          <w:tcPr>
            <w:tcW w:w="1440" w:type="dxa"/>
          </w:tcPr>
          <w:p w14:paraId="4676646F" w14:textId="77777777" w:rsidR="008F6929" w:rsidRPr="00736BA4" w:rsidRDefault="008F6929" w:rsidP="00331CF9">
            <w:pPr>
              <w:contextualSpacing/>
              <w:rPr>
                <w:rFonts w:cs="Arial"/>
                <w:color w:val="000000" w:themeColor="text1"/>
                <w:sz w:val="18"/>
                <w:szCs w:val="20"/>
              </w:rPr>
            </w:pPr>
          </w:p>
        </w:tc>
        <w:tc>
          <w:tcPr>
            <w:tcW w:w="1440" w:type="dxa"/>
            <w:gridSpan w:val="2"/>
          </w:tcPr>
          <w:p w14:paraId="46F7DF60" w14:textId="77777777" w:rsidR="008F6929" w:rsidRPr="00736BA4" w:rsidRDefault="008F6929" w:rsidP="00331CF9">
            <w:pPr>
              <w:contextualSpacing/>
              <w:rPr>
                <w:rFonts w:cs="Arial"/>
                <w:color w:val="000000" w:themeColor="text1"/>
                <w:sz w:val="18"/>
                <w:szCs w:val="20"/>
              </w:rPr>
            </w:pPr>
          </w:p>
        </w:tc>
      </w:tr>
      <w:tr w:rsidR="00736BA4" w:rsidRPr="00736BA4" w14:paraId="6092BC6E" w14:textId="77777777" w:rsidTr="00331CF9">
        <w:trPr>
          <w:trHeight w:val="506"/>
          <w:jc w:val="center"/>
        </w:trPr>
        <w:tc>
          <w:tcPr>
            <w:tcW w:w="993" w:type="dxa"/>
          </w:tcPr>
          <w:p w14:paraId="1641F7A8"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7BC6B594"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1130EEE5"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3.2</w:t>
            </w:r>
          </w:p>
        </w:tc>
        <w:tc>
          <w:tcPr>
            <w:tcW w:w="5250" w:type="dxa"/>
            <w:gridSpan w:val="2"/>
          </w:tcPr>
          <w:p w14:paraId="1D49920C"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Example of individual targets</w:t>
            </w:r>
          </w:p>
        </w:tc>
        <w:tc>
          <w:tcPr>
            <w:tcW w:w="1239" w:type="dxa"/>
          </w:tcPr>
          <w:p w14:paraId="2A749B72"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1.58</w:t>
            </w:r>
          </w:p>
        </w:tc>
        <w:tc>
          <w:tcPr>
            <w:tcW w:w="1440" w:type="dxa"/>
          </w:tcPr>
          <w:p w14:paraId="567C2A05" w14:textId="77777777" w:rsidR="008F6929" w:rsidRPr="00736BA4" w:rsidRDefault="008F6929" w:rsidP="00331CF9">
            <w:pPr>
              <w:contextualSpacing/>
              <w:rPr>
                <w:rFonts w:cs="Arial"/>
                <w:color w:val="000000" w:themeColor="text1"/>
                <w:sz w:val="18"/>
                <w:szCs w:val="20"/>
              </w:rPr>
            </w:pPr>
          </w:p>
        </w:tc>
        <w:tc>
          <w:tcPr>
            <w:tcW w:w="1440" w:type="dxa"/>
            <w:gridSpan w:val="2"/>
          </w:tcPr>
          <w:p w14:paraId="7464F833" w14:textId="77777777" w:rsidR="008F6929" w:rsidRPr="00736BA4" w:rsidRDefault="008F6929" w:rsidP="00331CF9">
            <w:pPr>
              <w:contextualSpacing/>
              <w:rPr>
                <w:rFonts w:cs="Arial"/>
                <w:color w:val="000000" w:themeColor="text1"/>
                <w:sz w:val="18"/>
                <w:szCs w:val="20"/>
              </w:rPr>
            </w:pPr>
          </w:p>
        </w:tc>
      </w:tr>
      <w:tr w:rsidR="00736BA4" w:rsidRPr="00736BA4" w14:paraId="35FCD993" w14:textId="77777777" w:rsidTr="00331CF9">
        <w:trPr>
          <w:trHeight w:val="506"/>
          <w:jc w:val="center"/>
        </w:trPr>
        <w:tc>
          <w:tcPr>
            <w:tcW w:w="993" w:type="dxa"/>
          </w:tcPr>
          <w:p w14:paraId="7853A432"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3BCF0302"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0FB32C7C"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3.2</w:t>
            </w:r>
          </w:p>
        </w:tc>
        <w:tc>
          <w:tcPr>
            <w:tcW w:w="5250" w:type="dxa"/>
            <w:gridSpan w:val="2"/>
          </w:tcPr>
          <w:p w14:paraId="67BE52D5"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Example of office/team targets</w:t>
            </w:r>
          </w:p>
        </w:tc>
        <w:tc>
          <w:tcPr>
            <w:tcW w:w="1239" w:type="dxa"/>
          </w:tcPr>
          <w:p w14:paraId="0B7CA1A7"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1.59</w:t>
            </w:r>
          </w:p>
        </w:tc>
        <w:tc>
          <w:tcPr>
            <w:tcW w:w="1440" w:type="dxa"/>
          </w:tcPr>
          <w:p w14:paraId="47524934" w14:textId="77777777" w:rsidR="008F6929" w:rsidRPr="00736BA4" w:rsidRDefault="008F6929" w:rsidP="00331CF9">
            <w:pPr>
              <w:contextualSpacing/>
              <w:rPr>
                <w:rFonts w:cs="Arial"/>
                <w:color w:val="000000" w:themeColor="text1"/>
                <w:sz w:val="18"/>
                <w:szCs w:val="20"/>
              </w:rPr>
            </w:pPr>
          </w:p>
        </w:tc>
        <w:tc>
          <w:tcPr>
            <w:tcW w:w="1440" w:type="dxa"/>
            <w:gridSpan w:val="2"/>
          </w:tcPr>
          <w:p w14:paraId="3ACF18F2" w14:textId="77777777" w:rsidR="008F6929" w:rsidRPr="00736BA4" w:rsidRDefault="008F6929" w:rsidP="00331CF9">
            <w:pPr>
              <w:contextualSpacing/>
              <w:rPr>
                <w:rFonts w:cs="Arial"/>
                <w:color w:val="000000" w:themeColor="text1"/>
                <w:sz w:val="18"/>
                <w:szCs w:val="20"/>
              </w:rPr>
            </w:pPr>
          </w:p>
        </w:tc>
      </w:tr>
      <w:tr w:rsidR="00736BA4" w:rsidRPr="00736BA4" w14:paraId="2E493C62" w14:textId="77777777" w:rsidTr="00331CF9">
        <w:trPr>
          <w:trHeight w:val="506"/>
          <w:jc w:val="center"/>
        </w:trPr>
        <w:tc>
          <w:tcPr>
            <w:tcW w:w="993" w:type="dxa"/>
          </w:tcPr>
          <w:p w14:paraId="4033B831"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1B2DF6D6"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4D632AB6"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3.2</w:t>
            </w:r>
          </w:p>
        </w:tc>
        <w:tc>
          <w:tcPr>
            <w:tcW w:w="5250" w:type="dxa"/>
            <w:gridSpan w:val="2"/>
          </w:tcPr>
          <w:p w14:paraId="706A6015"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Example of sector/team targets</w:t>
            </w:r>
          </w:p>
        </w:tc>
        <w:tc>
          <w:tcPr>
            <w:tcW w:w="1239" w:type="dxa"/>
          </w:tcPr>
          <w:p w14:paraId="3BF4E8E9"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1.60</w:t>
            </w:r>
          </w:p>
        </w:tc>
        <w:tc>
          <w:tcPr>
            <w:tcW w:w="1440" w:type="dxa"/>
          </w:tcPr>
          <w:p w14:paraId="3D98000C" w14:textId="77777777" w:rsidR="008F6929" w:rsidRPr="00736BA4" w:rsidRDefault="008F6929" w:rsidP="00331CF9">
            <w:pPr>
              <w:contextualSpacing/>
              <w:rPr>
                <w:rFonts w:cs="Arial"/>
                <w:color w:val="000000" w:themeColor="text1"/>
                <w:sz w:val="18"/>
                <w:szCs w:val="20"/>
              </w:rPr>
            </w:pPr>
          </w:p>
        </w:tc>
        <w:tc>
          <w:tcPr>
            <w:tcW w:w="1440" w:type="dxa"/>
            <w:gridSpan w:val="2"/>
          </w:tcPr>
          <w:p w14:paraId="0B469831" w14:textId="77777777" w:rsidR="008F6929" w:rsidRPr="00736BA4" w:rsidRDefault="008F6929" w:rsidP="00331CF9">
            <w:pPr>
              <w:contextualSpacing/>
              <w:rPr>
                <w:rFonts w:cs="Arial"/>
                <w:color w:val="000000" w:themeColor="text1"/>
                <w:sz w:val="18"/>
                <w:szCs w:val="20"/>
              </w:rPr>
            </w:pPr>
          </w:p>
        </w:tc>
      </w:tr>
      <w:tr w:rsidR="00736BA4" w:rsidRPr="00736BA4" w14:paraId="162E66AE" w14:textId="77777777" w:rsidTr="00331CF9">
        <w:trPr>
          <w:trHeight w:val="506"/>
          <w:jc w:val="center"/>
        </w:trPr>
        <w:tc>
          <w:tcPr>
            <w:tcW w:w="993" w:type="dxa"/>
          </w:tcPr>
          <w:p w14:paraId="4A9E585D"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5AIOP</w:t>
            </w:r>
          </w:p>
        </w:tc>
        <w:tc>
          <w:tcPr>
            <w:tcW w:w="3253" w:type="dxa"/>
            <w:gridSpan w:val="2"/>
          </w:tcPr>
          <w:p w14:paraId="37B0BCAE"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Contributing to Improving Organisational Performance</w:t>
            </w:r>
          </w:p>
        </w:tc>
        <w:tc>
          <w:tcPr>
            <w:tcW w:w="1703" w:type="dxa"/>
          </w:tcPr>
          <w:p w14:paraId="12433156"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3.2</w:t>
            </w:r>
          </w:p>
        </w:tc>
        <w:tc>
          <w:tcPr>
            <w:tcW w:w="5250" w:type="dxa"/>
            <w:gridSpan w:val="2"/>
          </w:tcPr>
          <w:p w14:paraId="36C866B7" w14:textId="77777777" w:rsidR="008F6929" w:rsidRPr="00736BA4" w:rsidRDefault="008F6929" w:rsidP="00331CF9">
            <w:pPr>
              <w:rPr>
                <w:rFonts w:cs="Arial"/>
                <w:color w:val="000000" w:themeColor="text1"/>
                <w:sz w:val="18"/>
                <w:szCs w:val="20"/>
              </w:rPr>
            </w:pPr>
            <w:r w:rsidRPr="00736BA4">
              <w:rPr>
                <w:rFonts w:cs="Arial"/>
                <w:color w:val="000000" w:themeColor="text1"/>
                <w:sz w:val="18"/>
                <w:szCs w:val="20"/>
              </w:rPr>
              <w:t>Example of regional targets</w:t>
            </w:r>
          </w:p>
        </w:tc>
        <w:tc>
          <w:tcPr>
            <w:tcW w:w="1239" w:type="dxa"/>
          </w:tcPr>
          <w:p w14:paraId="41195658" w14:textId="77777777" w:rsidR="008F6929" w:rsidRPr="00736BA4" w:rsidRDefault="008F6929" w:rsidP="00331CF9">
            <w:pPr>
              <w:tabs>
                <w:tab w:val="center" w:pos="1647"/>
              </w:tabs>
              <w:rPr>
                <w:rFonts w:cs="Arial"/>
                <w:color w:val="000000" w:themeColor="text1"/>
                <w:sz w:val="18"/>
                <w:szCs w:val="20"/>
              </w:rPr>
            </w:pPr>
            <w:r w:rsidRPr="00736BA4">
              <w:rPr>
                <w:rFonts w:cs="Arial"/>
                <w:color w:val="000000" w:themeColor="text1"/>
                <w:sz w:val="18"/>
                <w:szCs w:val="20"/>
              </w:rPr>
              <w:t>1.61</w:t>
            </w:r>
          </w:p>
        </w:tc>
        <w:tc>
          <w:tcPr>
            <w:tcW w:w="1440" w:type="dxa"/>
          </w:tcPr>
          <w:p w14:paraId="04123BF9" w14:textId="77777777" w:rsidR="008F6929" w:rsidRPr="00736BA4" w:rsidRDefault="008F6929" w:rsidP="00331CF9">
            <w:pPr>
              <w:contextualSpacing/>
              <w:rPr>
                <w:rFonts w:cs="Arial"/>
                <w:color w:val="000000" w:themeColor="text1"/>
                <w:sz w:val="18"/>
                <w:szCs w:val="20"/>
              </w:rPr>
            </w:pPr>
          </w:p>
        </w:tc>
        <w:tc>
          <w:tcPr>
            <w:tcW w:w="1440" w:type="dxa"/>
            <w:gridSpan w:val="2"/>
          </w:tcPr>
          <w:p w14:paraId="4A93764E" w14:textId="77777777" w:rsidR="008F6929" w:rsidRPr="00736BA4" w:rsidRDefault="008F6929" w:rsidP="00331CF9">
            <w:pPr>
              <w:contextualSpacing/>
              <w:rPr>
                <w:rFonts w:cs="Arial"/>
                <w:color w:val="000000" w:themeColor="text1"/>
                <w:sz w:val="18"/>
                <w:szCs w:val="20"/>
              </w:rPr>
            </w:pPr>
          </w:p>
        </w:tc>
      </w:tr>
      <w:tr w:rsidR="00736BA4" w:rsidRPr="00736BA4" w14:paraId="00404B66" w14:textId="77777777" w:rsidTr="00331CF9">
        <w:trPr>
          <w:jc w:val="center"/>
        </w:trPr>
        <w:tc>
          <w:tcPr>
            <w:tcW w:w="15318" w:type="dxa"/>
            <w:gridSpan w:val="10"/>
            <w:shd w:val="clear" w:color="auto" w:fill="DBD3E5"/>
          </w:tcPr>
          <w:p w14:paraId="0D25DA9C" w14:textId="77777777" w:rsidR="008F6929" w:rsidRPr="00736BA4" w:rsidRDefault="008F6929" w:rsidP="00331CF9">
            <w:pPr>
              <w:contextualSpacing/>
              <w:rPr>
                <w:rFonts w:cs="Arial"/>
                <w:b/>
                <w:color w:val="000000" w:themeColor="text1"/>
                <w:sz w:val="18"/>
                <w:szCs w:val="20"/>
              </w:rPr>
            </w:pPr>
            <w:r w:rsidRPr="00736BA4">
              <w:rPr>
                <w:rFonts w:cs="Arial"/>
                <w:b/>
                <w:color w:val="000000" w:themeColor="text1"/>
                <w:sz w:val="18"/>
                <w:szCs w:val="20"/>
              </w:rPr>
              <w:t>Candidate declaration:</w:t>
            </w:r>
          </w:p>
        </w:tc>
      </w:tr>
      <w:tr w:rsidR="00736BA4" w:rsidRPr="00736BA4" w14:paraId="5CC677FC" w14:textId="77777777" w:rsidTr="00331CF9">
        <w:trPr>
          <w:jc w:val="center"/>
        </w:trPr>
        <w:tc>
          <w:tcPr>
            <w:tcW w:w="15318" w:type="dxa"/>
            <w:gridSpan w:val="10"/>
            <w:shd w:val="clear" w:color="auto" w:fill="auto"/>
          </w:tcPr>
          <w:p w14:paraId="3D99286D" w14:textId="77777777" w:rsidR="008F6929" w:rsidRPr="00736BA4" w:rsidRDefault="008F6929" w:rsidP="00331CF9">
            <w:pPr>
              <w:pStyle w:val="ListParagraph"/>
              <w:numPr>
                <w:ilvl w:val="0"/>
                <w:numId w:val="1"/>
              </w:numPr>
              <w:suppressAutoHyphens w:val="0"/>
              <w:autoSpaceDN/>
              <w:spacing w:before="60" w:after="60"/>
              <w:ind w:left="499" w:hanging="357"/>
              <w:textAlignment w:val="auto"/>
              <w:rPr>
                <w:rFonts w:ascii="Arial" w:hAnsi="Arial" w:cs="Arial"/>
                <w:color w:val="000000" w:themeColor="text1"/>
                <w:sz w:val="18"/>
                <w:szCs w:val="20"/>
              </w:rPr>
            </w:pPr>
            <w:r w:rsidRPr="00736BA4">
              <w:rPr>
                <w:rFonts w:ascii="Arial" w:hAnsi="Arial" w:cs="Arial"/>
                <w:color w:val="000000" w:themeColor="text1"/>
                <w:sz w:val="18"/>
                <w:szCs w:val="20"/>
              </w:rPr>
              <w:t xml:space="preserve">I confirm that the work/evidence presented for assessment is my own unaided work. </w:t>
            </w:r>
          </w:p>
          <w:p w14:paraId="37B0A30F" w14:textId="77777777" w:rsidR="008F6929" w:rsidRPr="00736BA4" w:rsidRDefault="008F6929" w:rsidP="00331CF9">
            <w:pPr>
              <w:pStyle w:val="ListParagraph"/>
              <w:numPr>
                <w:ilvl w:val="0"/>
                <w:numId w:val="1"/>
              </w:numPr>
              <w:suppressAutoHyphens w:val="0"/>
              <w:autoSpaceDN/>
              <w:spacing w:after="60"/>
              <w:ind w:left="499" w:hanging="357"/>
              <w:textAlignment w:val="auto"/>
              <w:rPr>
                <w:rFonts w:ascii="Arial" w:hAnsi="Arial" w:cs="Arial"/>
                <w:color w:val="000000" w:themeColor="text1"/>
                <w:sz w:val="18"/>
                <w:szCs w:val="20"/>
              </w:rPr>
            </w:pPr>
            <w:r w:rsidRPr="00736BA4">
              <w:rPr>
                <w:rFonts w:ascii="Arial" w:hAnsi="Arial" w:cs="Arial"/>
                <w:color w:val="000000" w:themeColor="text1"/>
                <w:sz w:val="18"/>
                <w:szCs w:val="20"/>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0E6C46ED" w14:textId="77777777" w:rsidR="008F6929" w:rsidRPr="00736BA4" w:rsidRDefault="008F6929" w:rsidP="00331CF9">
            <w:pPr>
              <w:pStyle w:val="ListParagraph"/>
              <w:numPr>
                <w:ilvl w:val="0"/>
                <w:numId w:val="1"/>
              </w:numPr>
              <w:suppressAutoHyphens w:val="0"/>
              <w:autoSpaceDN/>
              <w:spacing w:after="60"/>
              <w:ind w:left="499" w:hanging="357"/>
              <w:textAlignment w:val="auto"/>
              <w:rPr>
                <w:rFonts w:ascii="Arial" w:hAnsi="Arial" w:cs="Arial"/>
                <w:color w:val="000000" w:themeColor="text1"/>
                <w:sz w:val="18"/>
                <w:szCs w:val="20"/>
              </w:rPr>
            </w:pPr>
            <w:r w:rsidRPr="00736BA4">
              <w:rPr>
                <w:rFonts w:ascii="Arial" w:hAnsi="Arial" w:cs="Arial"/>
                <w:color w:val="000000" w:themeColor="text1"/>
                <w:sz w:val="18"/>
                <w:szCs w:val="20"/>
              </w:rPr>
              <w:t>I agree to this work being subjected to scrutiny by textual analysis software if required.</w:t>
            </w:r>
          </w:p>
          <w:p w14:paraId="6AE9A8B8" w14:textId="77777777" w:rsidR="008F6929" w:rsidRPr="00736BA4" w:rsidRDefault="008F6929" w:rsidP="00331CF9">
            <w:pPr>
              <w:pStyle w:val="ListParagraph"/>
              <w:numPr>
                <w:ilvl w:val="0"/>
                <w:numId w:val="1"/>
              </w:numPr>
              <w:suppressAutoHyphens w:val="0"/>
              <w:autoSpaceDN/>
              <w:spacing w:after="60"/>
              <w:ind w:left="499" w:hanging="357"/>
              <w:textAlignment w:val="auto"/>
              <w:rPr>
                <w:rFonts w:ascii="Arial" w:hAnsi="Arial" w:cs="Arial"/>
                <w:color w:val="000000" w:themeColor="text1"/>
                <w:sz w:val="18"/>
                <w:szCs w:val="20"/>
              </w:rPr>
            </w:pPr>
            <w:r w:rsidRPr="00736BA4">
              <w:rPr>
                <w:rFonts w:ascii="Arial" w:hAnsi="Arial" w:cs="Arial"/>
                <w:color w:val="000000" w:themeColor="text1"/>
                <w:sz w:val="18"/>
                <w:szCs w:val="20"/>
              </w:rPr>
              <w:t>I understand that my work may be used for future academic/quality assurance purposes in accordance with the provisions of the Data Protection Act 1998.</w:t>
            </w:r>
          </w:p>
          <w:p w14:paraId="20FA84A5" w14:textId="77777777" w:rsidR="008F6929" w:rsidRPr="00736BA4" w:rsidRDefault="008F6929" w:rsidP="00331CF9">
            <w:pPr>
              <w:pStyle w:val="ListParagraph"/>
              <w:numPr>
                <w:ilvl w:val="0"/>
                <w:numId w:val="1"/>
              </w:numPr>
              <w:suppressAutoHyphens w:val="0"/>
              <w:autoSpaceDN/>
              <w:spacing w:after="60"/>
              <w:ind w:left="499" w:hanging="357"/>
              <w:textAlignment w:val="auto"/>
              <w:rPr>
                <w:rFonts w:ascii="Arial" w:hAnsi="Arial" w:cs="Arial"/>
                <w:color w:val="000000" w:themeColor="text1"/>
                <w:sz w:val="18"/>
                <w:szCs w:val="20"/>
              </w:rPr>
            </w:pPr>
            <w:r w:rsidRPr="00736BA4">
              <w:rPr>
                <w:rFonts w:ascii="Arial" w:hAnsi="Arial" w:cs="Arial"/>
                <w:color w:val="000000" w:themeColor="text1"/>
                <w:sz w:val="18"/>
                <w:szCs w:val="20"/>
              </w:rPr>
              <w:t>I understand that the work/evidence submitted for assessment may not be returned to me and that I have retained a copy for my records.</w:t>
            </w:r>
          </w:p>
          <w:p w14:paraId="45BF73B3" w14:textId="77777777" w:rsidR="008F6929" w:rsidRPr="00736BA4" w:rsidRDefault="008F6929" w:rsidP="00331CF9">
            <w:pPr>
              <w:pStyle w:val="ListParagraph"/>
              <w:numPr>
                <w:ilvl w:val="0"/>
                <w:numId w:val="1"/>
              </w:numPr>
              <w:suppressAutoHyphens w:val="0"/>
              <w:autoSpaceDN/>
              <w:spacing w:after="60"/>
              <w:ind w:left="499" w:hanging="357"/>
              <w:textAlignment w:val="auto"/>
              <w:rPr>
                <w:rFonts w:ascii="Arial" w:hAnsi="Arial" w:cs="Arial"/>
                <w:color w:val="000000" w:themeColor="text1"/>
                <w:sz w:val="18"/>
                <w:szCs w:val="20"/>
              </w:rPr>
            </w:pPr>
            <w:r w:rsidRPr="00736BA4">
              <w:rPr>
                <w:rFonts w:ascii="Arial" w:hAnsi="Arial" w:cs="Arial"/>
                <w:color w:val="000000" w:themeColor="text1"/>
                <w:sz w:val="18"/>
                <w:szCs w:val="20"/>
              </w:rPr>
              <w:t>I understand that until such time as the assessment grade has been ratified through internal and external quality assurance processes it is not final.</w:t>
            </w:r>
          </w:p>
        </w:tc>
      </w:tr>
      <w:tr w:rsidR="00736BA4" w:rsidRPr="00736BA4" w14:paraId="2B08A162" w14:textId="77777777" w:rsidTr="00331CF9">
        <w:trPr>
          <w:trHeight w:val="380"/>
          <w:jc w:val="center"/>
        </w:trPr>
        <w:tc>
          <w:tcPr>
            <w:tcW w:w="2516" w:type="dxa"/>
            <w:gridSpan w:val="2"/>
            <w:shd w:val="clear" w:color="auto" w:fill="DBD3E5"/>
            <w:vAlign w:val="center"/>
          </w:tcPr>
          <w:p w14:paraId="44F5F635" w14:textId="77777777" w:rsidR="008F6929" w:rsidRPr="00736BA4" w:rsidRDefault="008F6929" w:rsidP="00331CF9">
            <w:pPr>
              <w:rPr>
                <w:rFonts w:cs="Arial"/>
                <w:b/>
                <w:color w:val="000000" w:themeColor="text1"/>
                <w:sz w:val="18"/>
                <w:szCs w:val="20"/>
              </w:rPr>
            </w:pPr>
            <w:r w:rsidRPr="00736BA4">
              <w:rPr>
                <w:rFonts w:cs="Arial"/>
                <w:b/>
                <w:color w:val="000000" w:themeColor="text1"/>
                <w:sz w:val="18"/>
                <w:szCs w:val="20"/>
              </w:rPr>
              <w:t>Signature:</w:t>
            </w:r>
          </w:p>
        </w:tc>
        <w:tc>
          <w:tcPr>
            <w:tcW w:w="8649" w:type="dxa"/>
            <w:gridSpan w:val="3"/>
            <w:vAlign w:val="center"/>
          </w:tcPr>
          <w:p w14:paraId="2AF32C2B" w14:textId="77777777" w:rsidR="008F6929" w:rsidRPr="00736BA4" w:rsidRDefault="008F6929" w:rsidP="00331CF9">
            <w:pPr>
              <w:rPr>
                <w:rFonts w:cs="Arial"/>
                <w:b/>
                <w:color w:val="000000" w:themeColor="text1"/>
                <w:sz w:val="18"/>
                <w:szCs w:val="20"/>
              </w:rPr>
            </w:pPr>
            <w:r w:rsidRPr="00736BA4">
              <w:rPr>
                <w:rFonts w:cs="Arial"/>
                <w:b/>
                <w:color w:val="000000" w:themeColor="text1"/>
                <w:sz w:val="18"/>
                <w:szCs w:val="20"/>
              </w:rPr>
              <w:t>R A THOMAS</w:t>
            </w:r>
          </w:p>
        </w:tc>
        <w:tc>
          <w:tcPr>
            <w:tcW w:w="1273" w:type="dxa"/>
            <w:gridSpan w:val="2"/>
            <w:shd w:val="clear" w:color="auto" w:fill="DBD3E5"/>
            <w:vAlign w:val="center"/>
          </w:tcPr>
          <w:p w14:paraId="4DF22A16" w14:textId="77777777" w:rsidR="008F6929" w:rsidRPr="00736BA4" w:rsidRDefault="008F6929" w:rsidP="00331CF9">
            <w:pPr>
              <w:rPr>
                <w:rFonts w:cs="Arial"/>
                <w:b/>
                <w:color w:val="000000" w:themeColor="text1"/>
                <w:sz w:val="18"/>
                <w:szCs w:val="20"/>
              </w:rPr>
            </w:pPr>
            <w:r w:rsidRPr="00736BA4">
              <w:rPr>
                <w:rFonts w:cs="Arial"/>
                <w:b/>
                <w:color w:val="000000" w:themeColor="text1"/>
                <w:sz w:val="18"/>
                <w:szCs w:val="20"/>
              </w:rPr>
              <w:t>Date:</w:t>
            </w:r>
          </w:p>
        </w:tc>
        <w:tc>
          <w:tcPr>
            <w:tcW w:w="2880" w:type="dxa"/>
            <w:gridSpan w:val="3"/>
            <w:vAlign w:val="center"/>
          </w:tcPr>
          <w:p w14:paraId="5E457E3C" w14:textId="77777777" w:rsidR="008F6929" w:rsidRPr="00736BA4" w:rsidRDefault="008F6929" w:rsidP="00331CF9">
            <w:pPr>
              <w:rPr>
                <w:rFonts w:cs="Arial"/>
                <w:b/>
                <w:color w:val="000000" w:themeColor="text1"/>
                <w:sz w:val="18"/>
                <w:szCs w:val="20"/>
              </w:rPr>
            </w:pPr>
            <w:r w:rsidRPr="00736BA4">
              <w:rPr>
                <w:rFonts w:cs="Arial"/>
                <w:b/>
                <w:color w:val="000000" w:themeColor="text1"/>
                <w:sz w:val="18"/>
                <w:szCs w:val="20"/>
              </w:rPr>
              <w:t>11/09/2021</w:t>
            </w:r>
          </w:p>
        </w:tc>
      </w:tr>
    </w:tbl>
    <w:p w14:paraId="0524016D" w14:textId="77777777" w:rsidR="008F6929" w:rsidRPr="00736BA4" w:rsidRDefault="008F6929" w:rsidP="008F6929">
      <w:pPr>
        <w:rPr>
          <w:color w:val="000000" w:themeColor="text1"/>
          <w:sz w:val="21"/>
          <w:szCs w:val="21"/>
        </w:rPr>
      </w:pPr>
    </w:p>
    <w:p w14:paraId="0970EE8B" w14:textId="77777777" w:rsidR="008F6929" w:rsidRPr="00736BA4" w:rsidRDefault="008F6929">
      <w:pPr>
        <w:rPr>
          <w:color w:val="000000" w:themeColor="text1"/>
        </w:rPr>
        <w:sectPr w:rsidR="008F6929" w:rsidRPr="00736BA4" w:rsidSect="008F6929">
          <w:pgSz w:w="16838" w:h="11906" w:orient="landscape"/>
          <w:pgMar w:top="1020" w:right="1440" w:bottom="1440" w:left="1440" w:header="709" w:footer="709" w:gutter="0"/>
          <w:cols w:space="708"/>
          <w:docGrid w:linePitch="360"/>
        </w:sectPr>
      </w:pPr>
      <w:r w:rsidRPr="00736BA4">
        <w:rPr>
          <w:color w:val="000000" w:themeColor="text1"/>
        </w:rPr>
        <w:br/>
      </w:r>
      <w:r w:rsidRPr="00736BA4">
        <w:rPr>
          <w:color w:val="000000" w:themeColor="text1"/>
        </w:rPr>
        <w:br/>
      </w:r>
      <w:r w:rsidRPr="00736BA4">
        <w:rPr>
          <w:color w:val="000000" w:themeColor="text1"/>
        </w:rPr>
        <w:br/>
      </w:r>
    </w:p>
    <w:p w14:paraId="31642E35" w14:textId="5AD806B2" w:rsidR="00736BA4" w:rsidRPr="00736BA4" w:rsidRDefault="00736BA4" w:rsidP="00736BA4">
      <w:pPr>
        <w:rPr>
          <w:rFonts w:cs="Arial"/>
          <w:b/>
          <w:bCs/>
          <w:color w:val="000000" w:themeColor="text1"/>
          <w:u w:val="single"/>
        </w:rPr>
      </w:pPr>
      <w:r w:rsidRPr="00736BA4">
        <w:rPr>
          <w:rFonts w:cs="Arial"/>
          <w:b/>
          <w:bCs/>
          <w:color w:val="000000" w:themeColor="text1"/>
          <w:u w:val="single"/>
        </w:rPr>
        <w:lastRenderedPageBreak/>
        <w:t>Main Assignment</w:t>
      </w:r>
      <w:r w:rsidRPr="00736BA4">
        <w:rPr>
          <w:rFonts w:cs="Arial"/>
          <w:b/>
          <w:bCs/>
          <w:color w:val="000000" w:themeColor="text1"/>
          <w:u w:val="single"/>
        </w:rPr>
        <w:br/>
      </w:r>
      <w:r w:rsidRPr="00736BA4">
        <w:rPr>
          <w:rFonts w:cs="Arial"/>
          <w:b/>
          <w:bCs/>
          <w:color w:val="000000" w:themeColor="text1"/>
          <w:u w:val="single"/>
        </w:rPr>
        <w:br/>
        <w:t>LO1: Be able to provide information on performance management activities within an organisation.</w:t>
      </w:r>
      <w:r w:rsidRPr="00736BA4">
        <w:rPr>
          <w:rFonts w:cs="Arial"/>
          <w:color w:val="000000" w:themeColor="text1"/>
        </w:rPr>
        <w:br/>
      </w:r>
      <w:r w:rsidRPr="00736BA4">
        <w:rPr>
          <w:rFonts w:cs="Arial"/>
          <w:color w:val="000000" w:themeColor="text1"/>
        </w:rPr>
        <w:br/>
      </w:r>
      <w:r w:rsidRPr="00736BA4">
        <w:rPr>
          <w:rFonts w:cs="Arial"/>
          <w:b/>
          <w:bCs/>
          <w:color w:val="000000" w:themeColor="text1"/>
          <w:u w:val="single"/>
        </w:rPr>
        <w:t>1.1</w:t>
      </w:r>
      <w:r w:rsidRPr="00736BA4">
        <w:rPr>
          <w:rFonts w:cs="Arial"/>
          <w:color w:val="000000" w:themeColor="text1"/>
        </w:rPr>
        <w:br/>
      </w:r>
      <w:r w:rsidRPr="00736BA4">
        <w:rPr>
          <w:rFonts w:cs="Arial"/>
          <w:color w:val="000000" w:themeColor="text1"/>
        </w:rPr>
        <w:br/>
        <w:t>Within Capita, specifically People Solutions – Recruiting Partnership Program (RPP) with the British Army, there are various performance management policies. Capita (2019) confirms this partnership has revamped and enriched the recruitment of soldiers into the British Army. This is the organisation’s main purpose. To understand the organisational structure, a rough hierarchy model has been drawn up under DOC1.1 because nothing official has been published.</w:t>
      </w:r>
      <w:r w:rsidRPr="00736BA4">
        <w:rPr>
          <w:rFonts w:cs="Arial"/>
          <w:color w:val="000000" w:themeColor="text1"/>
        </w:rPr>
        <w:br/>
      </w:r>
      <w:r w:rsidRPr="00736BA4">
        <w:rPr>
          <w:rFonts w:cs="Arial"/>
          <w:color w:val="000000" w:themeColor="text1"/>
        </w:rPr>
        <w:br/>
        <w:t>There are annual appraisals within Capita which are reviewed every six months by the line manager, who is the Recruiting Operations Manager (ROM). DOC1.2 shows a clear example of how performance is planned, how objectives are set and monitored. Within this ‘my performance’ document, objectives are discussed, agreed and a target date for completion is set. There’s also the opportunity to demonstrate personal areas for development, how you have contributed to the organisation and summarise your performance. The line manager is later able to discuss this and add their views which you can review before submission. Performance ratings are also given. The CIPD (2020b) explain appraisals or performance reviews are essential although they are debated on whether they are fit for purpose anymore and that they are infrequent. It is positive to identify that Capita are still committed appraisals and feedback is given as often as it is required to which CIPD (2020b) add feedback is equally as important. Reminder emails are cascaded to all staff regarding upcoming appraisals as identified in DOC1.3 and usually this gives staff the opportunity to add their points prior the appraisal taking place which is shown in DOC1.4 also known as a self-evaluation form. There are also competency frameworks in place which can be seen at DOC1.5. The CIPD (2020e) advise this another way Capita can access employee qualities and behaviours in line with the organisation’s requirements. DOC1.6 is an example of a line manager discussing development plans outside of an appraisal window and understanding the individual needs of the employee. This links to the significance of employee communication to which the CIPD (2020f) suggests can lead to better performance. Employees can track their objectives, past and present via an internal system as defined in DOC1.7. A rating grid was also introduced DOC1.8 but hasn’t been utilised from experience. SMART objectives have been known to be used which Taylor (in Taylor and Woodhams 2016) advises is a common method.</w:t>
      </w:r>
      <w:r w:rsidRPr="00736BA4">
        <w:rPr>
          <w:rFonts w:cs="Arial"/>
          <w:color w:val="000000" w:themeColor="text1"/>
        </w:rPr>
        <w:br/>
      </w:r>
      <w:r w:rsidRPr="00736BA4">
        <w:rPr>
          <w:rFonts w:cs="Arial"/>
          <w:color w:val="000000" w:themeColor="text1"/>
        </w:rPr>
        <w:br/>
        <w:t xml:space="preserve">All staff are aware of the organisation’s purpose, regularly receive weekly updates on statistics and are aware of individual and team objectives. DOC1.9 shows an email cascaded to all staff referring to the current recruitment plan along with a snippet from a presentation to compare targets from last year with the present proposal. Capita’s values can be found on DOC1.10 taken from the employee handbook along with information on how performance is managed DOC1.11 and who is responsible for measuring this. These run streamline with the British Army’s values and standards presented at DOC1.12. </w:t>
      </w:r>
      <w:r w:rsidRPr="00736BA4">
        <w:rPr>
          <w:rFonts w:cs="Arial"/>
          <w:color w:val="000000" w:themeColor="text1"/>
        </w:rPr>
        <w:br/>
      </w:r>
      <w:r w:rsidRPr="00736BA4">
        <w:rPr>
          <w:rFonts w:cs="Arial"/>
          <w:color w:val="000000" w:themeColor="text1"/>
        </w:rPr>
        <w:br/>
        <w:t>There are no individual targets set to employees within Capita, there team targets, split by sectors distributed by the ROM which contributes to the region as shown at DOC1.13 although staff are still aware of where their office sits nationally displayed at DOC1.14 and communications regarding the objectives are frequent shown at DOC1.15, meetings are held weekly to ensure staff are fully engaged and involved. There is also a recognition scheme in place to promote best practice and showcase those who have gone above and beyond DOC.1.16.</w:t>
      </w:r>
      <w:r w:rsidRPr="00736BA4">
        <w:rPr>
          <w:rFonts w:cs="Arial"/>
          <w:color w:val="000000" w:themeColor="text1"/>
        </w:rPr>
        <w:br/>
      </w:r>
      <w:r w:rsidRPr="00736BA4">
        <w:rPr>
          <w:rFonts w:cs="Arial"/>
          <w:color w:val="000000" w:themeColor="text1"/>
        </w:rPr>
        <w:br/>
      </w:r>
      <w:r w:rsidRPr="00736BA4">
        <w:rPr>
          <w:rFonts w:cs="Arial"/>
          <w:b/>
          <w:bCs/>
          <w:color w:val="000000" w:themeColor="text1"/>
          <w:u w:val="single"/>
        </w:rPr>
        <w:lastRenderedPageBreak/>
        <w:t>1.2</w:t>
      </w:r>
      <w:r w:rsidRPr="00736BA4">
        <w:rPr>
          <w:rFonts w:cs="Arial"/>
          <w:color w:val="000000" w:themeColor="text1"/>
        </w:rPr>
        <w:br/>
      </w:r>
      <w:r w:rsidRPr="00736BA4">
        <w:rPr>
          <w:rFonts w:cs="Arial"/>
          <w:color w:val="000000" w:themeColor="text1"/>
        </w:rPr>
        <w:br/>
        <w:t>An employment contract, handbook and terms and conditions are the first things that come to mind when exploring legislative information underpinning performance management activities within an organisation. This has already been displayed at DOC1.11. Equality, diversity and inclusion can have an impact on performance</w:t>
      </w:r>
      <w:r>
        <w:rPr>
          <w:rFonts w:cs="Arial"/>
          <w:color w:val="000000" w:themeColor="text1"/>
        </w:rPr>
        <w:t xml:space="preserve">. </w:t>
      </w:r>
      <w:r w:rsidR="0080312E">
        <w:rPr>
          <w:rFonts w:cs="Arial"/>
          <w:color w:val="000000" w:themeColor="text1"/>
        </w:rPr>
        <w:t>T</w:t>
      </w:r>
      <w:r w:rsidR="0080312E" w:rsidRPr="00736BA4">
        <w:rPr>
          <w:rFonts w:cs="Arial"/>
          <w:color w:val="000000" w:themeColor="text1"/>
        </w:rPr>
        <w:t>herefore,</w:t>
      </w:r>
      <w:r w:rsidRPr="00736BA4">
        <w:rPr>
          <w:rFonts w:cs="Arial"/>
          <w:color w:val="000000" w:themeColor="text1"/>
        </w:rPr>
        <w:t xml:space="preserve"> it is something organisations must address appropriately. It is the law as acknowledged in both the Employment Rights Act 1996</w:t>
      </w:r>
      <w:r w:rsidRPr="00736BA4">
        <w:rPr>
          <w:rFonts w:cs="Arial"/>
          <w:i/>
          <w:iCs/>
          <w:color w:val="000000" w:themeColor="text1"/>
        </w:rPr>
        <w:t xml:space="preserve"> </w:t>
      </w:r>
      <w:r w:rsidRPr="00736BA4">
        <w:rPr>
          <w:rFonts w:cs="Arial"/>
          <w:color w:val="000000" w:themeColor="text1"/>
        </w:rPr>
        <w:t>and the</w:t>
      </w:r>
      <w:r w:rsidRPr="00736BA4">
        <w:rPr>
          <w:rFonts w:cs="Arial"/>
          <w:i/>
          <w:iCs/>
          <w:color w:val="000000" w:themeColor="text1"/>
        </w:rPr>
        <w:t xml:space="preserve"> </w:t>
      </w:r>
      <w:r w:rsidRPr="00736BA4">
        <w:rPr>
          <w:rFonts w:cs="Arial"/>
          <w:color w:val="000000" w:themeColor="text1"/>
        </w:rPr>
        <w:t xml:space="preserve">Equality Act 2010. </w:t>
      </w:r>
      <w:r w:rsidRPr="00736BA4">
        <w:rPr>
          <w:rFonts w:cs="Arial"/>
          <w:color w:val="000000" w:themeColor="text1"/>
        </w:rPr>
        <w:br/>
      </w:r>
      <w:r w:rsidRPr="00736BA4">
        <w:rPr>
          <w:rFonts w:cs="Arial"/>
          <w:color w:val="000000" w:themeColor="text1"/>
        </w:rPr>
        <w:br/>
        <w:t>Capita promotes an inclusive ethos as shared at DOC.1.17. Specifically, within RPP there are plans in place to increase numbers of both female and BAME soldiers DOC.1.18 which is promising. Taylor and Wilkinson (in Taylor and Woodhams 2016) advises poor performance must be managed suitably not only in accordance with ACAS (2015) code of practice DOC1.19 but also the correct performance review steps must have been taken. The ‘ACAS 7 levers for productive workplaces’ DOC1.20 also underpins performance management activities because each lever is designed to enhance performance. Armstrong (2006) adds that in order to improve performance, a high-performance working culture should be introduced. Capita have this secured with quarterly and yearly incentives among other benefits demonstrated in DOC1.21.</w:t>
      </w:r>
      <w:r w:rsidRPr="00736BA4">
        <w:rPr>
          <w:rFonts w:cs="Arial"/>
          <w:color w:val="000000" w:themeColor="text1"/>
        </w:rPr>
        <w:br/>
      </w:r>
      <w:r w:rsidRPr="00736BA4">
        <w:rPr>
          <w:rFonts w:cs="Arial"/>
          <w:color w:val="000000" w:themeColor="text1"/>
        </w:rPr>
        <w:br/>
        <w:t xml:space="preserve">Another legislative factor that may influence performance is alcohol and drugs. Having completed an online course on this topic DOC1.22 it is understood how performance can be affected. The organisation’s policy on this zero tolerance DOC1.23. There are many other relevant online courses and training available to gain further knowledge into the organisation’s policies DOC1.24 but also to enhance individual learning. Many are mandatory courses and must be completed annually DOC1.25. </w:t>
      </w:r>
      <w:r w:rsidRPr="00736BA4">
        <w:rPr>
          <w:rFonts w:cs="Arial"/>
          <w:color w:val="000000" w:themeColor="text1"/>
        </w:rPr>
        <w:br/>
      </w:r>
      <w:r w:rsidRPr="00736BA4">
        <w:rPr>
          <w:rFonts w:cs="Arial"/>
          <w:color w:val="000000" w:themeColor="text1"/>
        </w:rPr>
        <w:br/>
        <w:t>Recruitment policies are also inclusive as already demonstrated briefly in DOC1.11 and all new starters are required to complete a formal induction pack which covers the role and operation in depth DOC1.26 and a snippet from a recent job advert has also been provided in DOC1.27. Another recent legislation introduced is the organisation’s approach to COVID-19 and Capita have produced a guidance booklet for all staff displayed at DOC1.28.</w:t>
      </w:r>
      <w:r w:rsidRPr="00736BA4">
        <w:rPr>
          <w:rFonts w:cs="Arial"/>
          <w:color w:val="000000" w:themeColor="text1"/>
        </w:rPr>
        <w:br/>
      </w:r>
      <w:r w:rsidRPr="00736BA4">
        <w:rPr>
          <w:rFonts w:cs="Arial"/>
          <w:color w:val="000000" w:themeColor="text1"/>
        </w:rPr>
        <w:br/>
      </w:r>
      <w:r w:rsidRPr="00736BA4">
        <w:rPr>
          <w:rFonts w:cs="Arial"/>
          <w:b/>
          <w:bCs/>
          <w:color w:val="000000" w:themeColor="text1"/>
          <w:u w:val="single"/>
        </w:rPr>
        <w:t>1.3</w:t>
      </w:r>
      <w:r w:rsidRPr="00736BA4">
        <w:rPr>
          <w:rFonts w:cs="Arial"/>
          <w:color w:val="000000" w:themeColor="text1"/>
        </w:rPr>
        <w:br/>
      </w:r>
      <w:r w:rsidRPr="00736BA4">
        <w:rPr>
          <w:rFonts w:cs="Arial"/>
          <w:color w:val="000000" w:themeColor="text1"/>
        </w:rPr>
        <w:br/>
        <w:t>From experience, data regarding performance management activities is always delivered promptly and is relevant. DOC1.6 has already demonstrated this along with DOC1.29 which shows planned meetings with line manager to discuss performance among other things. Colleagues are fully aware of the statistics and how these work with the incentives DOC1.30. DOC1.31 shows an email from the ROM advising the team of completing a development task within a specific time frame. This isn’t just at line management level</w:t>
      </w:r>
      <w:r w:rsidR="0080312E">
        <w:rPr>
          <w:rFonts w:cs="Arial"/>
          <w:color w:val="000000" w:themeColor="text1"/>
        </w:rPr>
        <w:t>. I</w:t>
      </w:r>
      <w:r w:rsidRPr="00736BA4">
        <w:rPr>
          <w:rFonts w:cs="Arial"/>
          <w:color w:val="000000" w:themeColor="text1"/>
        </w:rPr>
        <w:t>t is organisation level established at DOC1.32 which shows a message from a Director within People Solutions informing all staff of a pay increase. Not only does this relate to the important of employee engagement and communication as previous verified by CIPD (2020f) but also Armstrong (2009) also emphasizes the significance. This is clearly what providing timely and accurate information to staff is all about. To which Taylor (in Taylor and Woodhams 2016) proclaims is not down to line managers alone it is a joint effort.</w:t>
      </w:r>
      <w:r w:rsidRPr="00736BA4">
        <w:rPr>
          <w:rFonts w:cs="Arial"/>
          <w:color w:val="000000" w:themeColor="text1"/>
        </w:rPr>
        <w:br/>
      </w:r>
      <w:r w:rsidRPr="00736BA4">
        <w:rPr>
          <w:rFonts w:cs="Arial"/>
          <w:color w:val="000000" w:themeColor="text1"/>
        </w:rPr>
        <w:br/>
      </w:r>
      <w:r w:rsidRPr="00736BA4">
        <w:rPr>
          <w:rFonts w:cs="Arial"/>
          <w:color w:val="000000" w:themeColor="text1"/>
        </w:rPr>
        <w:br/>
      </w:r>
      <w:r w:rsidRPr="00736BA4">
        <w:rPr>
          <w:rFonts w:cs="Arial"/>
          <w:color w:val="000000" w:themeColor="text1"/>
        </w:rPr>
        <w:br/>
      </w:r>
      <w:r w:rsidRPr="00736BA4">
        <w:rPr>
          <w:rFonts w:cs="Arial"/>
          <w:color w:val="000000" w:themeColor="text1"/>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DOC1.1</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3DB59392" wp14:editId="79EB2FE3">
            <wp:extent cx="4686300" cy="681990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9" cstate="print">
                      <a:extLst>
                        <a:ext uri="{28A0092B-C50C-407E-A947-70E740481C1C}">
                          <a14:useLocalDpi xmlns:a14="http://schemas.microsoft.com/office/drawing/2010/main" val="0"/>
                        </a:ext>
                      </a:extLst>
                    </a:blip>
                    <a:srcRect t="7095" r="18237" b="6312"/>
                    <a:stretch/>
                  </pic:blipFill>
                  <pic:spPr bwMode="auto">
                    <a:xfrm>
                      <a:off x="0" y="0"/>
                      <a:ext cx="4686300" cy="68199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 1.2</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4E990E3A" wp14:editId="60C39D29">
            <wp:extent cx="4953000" cy="6806122"/>
            <wp:effectExtent l="0" t="0" r="0" b="1270"/>
            <wp:docPr id="2" name="Picture 2" descr="Diagram, text,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text, engineering drawing&#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63784" cy="6820940"/>
                    </a:xfrm>
                    <a:prstGeom prst="rect">
                      <a:avLst/>
                    </a:prstGeom>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 1.3</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4B7122C8" wp14:editId="4E503A48">
            <wp:extent cx="3924300" cy="2908473"/>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rotWithShape="1">
                    <a:blip r:embed="rId11" cstate="print">
                      <a:extLst>
                        <a:ext uri="{28A0092B-C50C-407E-A947-70E740481C1C}">
                          <a14:useLocalDpi xmlns:a14="http://schemas.microsoft.com/office/drawing/2010/main" val="0"/>
                        </a:ext>
                      </a:extLst>
                    </a:blip>
                    <a:srcRect l="7756" t="3708" r="10924" b="52431"/>
                    <a:stretch/>
                  </pic:blipFill>
                  <pic:spPr bwMode="auto">
                    <a:xfrm>
                      <a:off x="0" y="0"/>
                      <a:ext cx="3943202" cy="2922482"/>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noProof/>
          <w:color w:val="000000" w:themeColor="text1"/>
          <w:u w:val="single"/>
        </w:rPr>
        <w:drawing>
          <wp:inline distT="0" distB="0" distL="0" distR="0" wp14:anchorId="76D8BE02" wp14:editId="73FE5B78">
            <wp:extent cx="3914048" cy="2781300"/>
            <wp:effectExtent l="0" t="0" r="0" b="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rotWithShape="1">
                    <a:blip r:embed="rId12" cstate="print">
                      <a:extLst>
                        <a:ext uri="{28A0092B-C50C-407E-A947-70E740481C1C}">
                          <a14:useLocalDpi xmlns:a14="http://schemas.microsoft.com/office/drawing/2010/main" val="0"/>
                        </a:ext>
                      </a:extLst>
                    </a:blip>
                    <a:srcRect l="6426" t="4031" r="7822" b="51624"/>
                    <a:stretch/>
                  </pic:blipFill>
                  <pic:spPr bwMode="auto">
                    <a:xfrm>
                      <a:off x="0" y="0"/>
                      <a:ext cx="3932237" cy="2794225"/>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noProof/>
          <w:color w:val="000000" w:themeColor="text1"/>
          <w:u w:val="single"/>
        </w:rPr>
        <w:drawing>
          <wp:inline distT="0" distB="0" distL="0" distR="0" wp14:anchorId="0007F778" wp14:editId="4CAD6739">
            <wp:extent cx="5245100" cy="1485900"/>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rotWithShape="1">
                    <a:blip r:embed="rId13" cstate="print">
                      <a:extLst>
                        <a:ext uri="{28A0092B-C50C-407E-A947-70E740481C1C}">
                          <a14:useLocalDpi xmlns:a14="http://schemas.microsoft.com/office/drawing/2010/main" val="0"/>
                        </a:ext>
                      </a:extLst>
                    </a:blip>
                    <a:srcRect t="18060" r="8487" b="63074"/>
                    <a:stretch/>
                  </pic:blipFill>
                  <pic:spPr bwMode="auto">
                    <a:xfrm>
                      <a:off x="0" y="0"/>
                      <a:ext cx="5245100" cy="14859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 1.4</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335DCB21" wp14:editId="304674CD">
            <wp:extent cx="5731510" cy="3670300"/>
            <wp:effectExtent l="0" t="0" r="0" b="0"/>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rotWithShape="1">
                    <a:blip r:embed="rId14" cstate="print">
                      <a:extLst>
                        <a:ext uri="{28A0092B-C50C-407E-A947-70E740481C1C}">
                          <a14:useLocalDpi xmlns:a14="http://schemas.microsoft.com/office/drawing/2010/main" val="0"/>
                        </a:ext>
                      </a:extLst>
                    </a:blip>
                    <a:srcRect t="18382" b="35016"/>
                    <a:stretch/>
                  </pic:blipFill>
                  <pic:spPr bwMode="auto">
                    <a:xfrm>
                      <a:off x="0" y="0"/>
                      <a:ext cx="5731510" cy="36703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 1.5</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19FB9EB6" wp14:editId="65047578">
            <wp:extent cx="4267200" cy="6718300"/>
            <wp:effectExtent l="0" t="0" r="0" b="0"/>
            <wp:docPr id="7" name="Picture 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diagram&#10;&#10;Description automatically generated"/>
                    <pic:cNvPicPr/>
                  </pic:nvPicPr>
                  <pic:blipFill rotWithShape="1">
                    <a:blip r:embed="rId15" cstate="print">
                      <a:extLst>
                        <a:ext uri="{28A0092B-C50C-407E-A947-70E740481C1C}">
                          <a14:useLocalDpi xmlns:a14="http://schemas.microsoft.com/office/drawing/2010/main" val="0"/>
                        </a:ext>
                      </a:extLst>
                    </a:blip>
                    <a:srcRect l="10636" t="5321" r="14912" b="9376"/>
                    <a:stretch/>
                  </pic:blipFill>
                  <pic:spPr bwMode="auto">
                    <a:xfrm>
                      <a:off x="0" y="0"/>
                      <a:ext cx="4267200" cy="67183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 1.6</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771B7620" wp14:editId="738F9B4A">
            <wp:extent cx="5731510" cy="2222500"/>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rotWithShape="1">
                    <a:blip r:embed="rId16" cstate="print">
                      <a:extLst>
                        <a:ext uri="{28A0092B-C50C-407E-A947-70E740481C1C}">
                          <a14:useLocalDpi xmlns:a14="http://schemas.microsoft.com/office/drawing/2010/main" val="0"/>
                        </a:ext>
                      </a:extLst>
                    </a:blip>
                    <a:srcRect t="21608" b="50173"/>
                    <a:stretch/>
                  </pic:blipFill>
                  <pic:spPr bwMode="auto">
                    <a:xfrm>
                      <a:off x="0" y="0"/>
                      <a:ext cx="5731510" cy="22225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 1.7</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674554D9" wp14:editId="69D5097B">
            <wp:extent cx="5731510" cy="3975100"/>
            <wp:effectExtent l="0" t="0" r="0" b="0"/>
            <wp:docPr id="9" name="Picture 9" descr="A close-up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lose-up of a computer&#10;&#10;Description automatically generated with low confidence"/>
                    <pic:cNvPicPr/>
                  </pic:nvPicPr>
                  <pic:blipFill rotWithShape="1">
                    <a:blip r:embed="rId17" cstate="print">
                      <a:extLst>
                        <a:ext uri="{28A0092B-C50C-407E-A947-70E740481C1C}">
                          <a14:useLocalDpi xmlns:a14="http://schemas.microsoft.com/office/drawing/2010/main" val="0"/>
                        </a:ext>
                      </a:extLst>
                    </a:blip>
                    <a:srcRect b="49528"/>
                    <a:stretch/>
                  </pic:blipFill>
                  <pic:spPr bwMode="auto">
                    <a:xfrm>
                      <a:off x="0" y="0"/>
                      <a:ext cx="5731510" cy="39751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 1.8</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2CD9AF2B" wp14:editId="3621C549">
            <wp:extent cx="4648200" cy="6972300"/>
            <wp:effectExtent l="0" t="0" r="0" b="0"/>
            <wp:docPr id="10" name="Picture 10" descr="Engineering draw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Engineering drawing&#10;&#10;Description automatically generated with low confidence"/>
                    <pic:cNvPicPr/>
                  </pic:nvPicPr>
                  <pic:blipFill rotWithShape="1">
                    <a:blip r:embed="rId18" cstate="print">
                      <a:extLst>
                        <a:ext uri="{28A0092B-C50C-407E-A947-70E740481C1C}">
                          <a14:useLocalDpi xmlns:a14="http://schemas.microsoft.com/office/drawing/2010/main" val="0"/>
                        </a:ext>
                      </a:extLst>
                    </a:blip>
                    <a:srcRect l="3545" t="3547" r="15356" b="7926"/>
                    <a:stretch/>
                  </pic:blipFill>
                  <pic:spPr bwMode="auto">
                    <a:xfrm>
                      <a:off x="0" y="0"/>
                      <a:ext cx="4648200" cy="69723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 1.9</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489A51FE" wp14:editId="63485A42">
            <wp:extent cx="3644900" cy="2188197"/>
            <wp:effectExtent l="0" t="0" r="0" b="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rotWithShape="1">
                    <a:blip r:embed="rId19" cstate="print">
                      <a:extLst>
                        <a:ext uri="{28A0092B-C50C-407E-A947-70E740481C1C}">
                          <a14:useLocalDpi xmlns:a14="http://schemas.microsoft.com/office/drawing/2010/main" val="0"/>
                        </a:ext>
                      </a:extLst>
                    </a:blip>
                    <a:srcRect t="48214" r="3613" b="9675"/>
                    <a:stretch/>
                  </pic:blipFill>
                  <pic:spPr bwMode="auto">
                    <a:xfrm>
                      <a:off x="0" y="0"/>
                      <a:ext cx="3676021" cy="220688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noProof/>
          <w:color w:val="000000" w:themeColor="text1"/>
          <w:u w:val="single"/>
        </w:rPr>
        <w:drawing>
          <wp:inline distT="0" distB="0" distL="0" distR="0" wp14:anchorId="69BB7FC6" wp14:editId="5921BB0D">
            <wp:extent cx="4686300" cy="1692595"/>
            <wp:effectExtent l="0" t="0" r="0" b="0"/>
            <wp:docPr id="12" name="Picture 1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with medium confidence"/>
                    <pic:cNvPicPr/>
                  </pic:nvPicPr>
                  <pic:blipFill rotWithShape="1">
                    <a:blip r:embed="rId20" cstate="print">
                      <a:extLst>
                        <a:ext uri="{28A0092B-C50C-407E-A947-70E740481C1C}">
                          <a14:useLocalDpi xmlns:a14="http://schemas.microsoft.com/office/drawing/2010/main" val="0"/>
                        </a:ext>
                      </a:extLst>
                    </a:blip>
                    <a:srcRect t="38217" r="9816" b="38079"/>
                    <a:stretch/>
                  </pic:blipFill>
                  <pic:spPr bwMode="auto">
                    <a:xfrm>
                      <a:off x="0" y="0"/>
                      <a:ext cx="4700226" cy="1697625"/>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noProof/>
          <w:color w:val="000000" w:themeColor="text1"/>
          <w:u w:val="single"/>
        </w:rPr>
        <w:drawing>
          <wp:inline distT="0" distB="0" distL="0" distR="0" wp14:anchorId="7E11BFAE" wp14:editId="09F36DE0">
            <wp:extent cx="4686300" cy="1609547"/>
            <wp:effectExtent l="0" t="0" r="0" b="3810"/>
            <wp:docPr id="13" name="Picture 1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with medium confidence"/>
                    <pic:cNvPicPr/>
                  </pic:nvPicPr>
                  <pic:blipFill rotWithShape="1">
                    <a:blip r:embed="rId21" cstate="print">
                      <a:extLst>
                        <a:ext uri="{28A0092B-C50C-407E-A947-70E740481C1C}">
                          <a14:useLocalDpi xmlns:a14="http://schemas.microsoft.com/office/drawing/2010/main" val="0"/>
                        </a:ext>
                      </a:extLst>
                    </a:blip>
                    <a:srcRect t="37894" r="5163" b="38402"/>
                    <a:stretch/>
                  </pic:blipFill>
                  <pic:spPr bwMode="auto">
                    <a:xfrm>
                      <a:off x="0" y="0"/>
                      <a:ext cx="4701031" cy="1614606"/>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noProof/>
          <w:color w:val="000000" w:themeColor="text1"/>
          <w:u w:val="single"/>
        </w:rPr>
        <w:drawing>
          <wp:inline distT="0" distB="0" distL="0" distR="0" wp14:anchorId="5ACAE0FF" wp14:editId="34268070">
            <wp:extent cx="4064000" cy="2386297"/>
            <wp:effectExtent l="0" t="0" r="0" b="1905"/>
            <wp:docPr id="14" name="Picture 1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letter&#10;&#10;Description automatically generated"/>
                    <pic:cNvPicPr/>
                  </pic:nvPicPr>
                  <pic:blipFill rotWithShape="1">
                    <a:blip r:embed="rId22" cstate="print">
                      <a:extLst>
                        <a:ext uri="{28A0092B-C50C-407E-A947-70E740481C1C}">
                          <a14:useLocalDpi xmlns:a14="http://schemas.microsoft.com/office/drawing/2010/main" val="0"/>
                        </a:ext>
                      </a:extLst>
                    </a:blip>
                    <a:srcRect t="28703" r="13583" b="34370"/>
                    <a:stretch/>
                  </pic:blipFill>
                  <pic:spPr bwMode="auto">
                    <a:xfrm>
                      <a:off x="0" y="0"/>
                      <a:ext cx="4078224" cy="2394649"/>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 1.10</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441A0E72" wp14:editId="36A90960">
            <wp:extent cx="5207000" cy="4940300"/>
            <wp:effectExtent l="0" t="0" r="0" b="0"/>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rotWithShape="1">
                    <a:blip r:embed="rId23" cstate="print">
                      <a:extLst>
                        <a:ext uri="{28A0092B-C50C-407E-A947-70E740481C1C}">
                          <a14:useLocalDpi xmlns:a14="http://schemas.microsoft.com/office/drawing/2010/main" val="0"/>
                        </a:ext>
                      </a:extLst>
                    </a:blip>
                    <a:srcRect l="5096" t="13868" r="4055" b="23406"/>
                    <a:stretch/>
                  </pic:blipFill>
                  <pic:spPr bwMode="auto">
                    <a:xfrm>
                      <a:off x="0" y="0"/>
                      <a:ext cx="5207000" cy="49403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 1.11</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0DD9792D" wp14:editId="6B0A69E5">
            <wp:extent cx="5448300" cy="7035800"/>
            <wp:effectExtent l="0" t="0" r="0" b="0"/>
            <wp:docPr id="16" name="Picture 1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 letter&#10;&#10;Description automatically generated"/>
                    <pic:cNvPicPr/>
                  </pic:nvPicPr>
                  <pic:blipFill rotWithShape="1">
                    <a:blip r:embed="rId24" cstate="print">
                      <a:extLst>
                        <a:ext uri="{28A0092B-C50C-407E-A947-70E740481C1C}">
                          <a14:useLocalDpi xmlns:a14="http://schemas.microsoft.com/office/drawing/2010/main" val="0"/>
                        </a:ext>
                      </a:extLst>
                    </a:blip>
                    <a:srcRect r="4941" b="10666"/>
                    <a:stretch/>
                  </pic:blipFill>
                  <pic:spPr bwMode="auto">
                    <a:xfrm>
                      <a:off x="0" y="0"/>
                      <a:ext cx="5448300" cy="70358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 1.12</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098D5907" wp14:editId="0E9D0523">
            <wp:extent cx="5524500" cy="1600200"/>
            <wp:effectExtent l="0" t="0" r="0" b="0"/>
            <wp:docPr id="17" name="Picture 1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 letter&#10;&#10;Description automatically generated"/>
                    <pic:cNvPicPr/>
                  </pic:nvPicPr>
                  <pic:blipFill rotWithShape="1">
                    <a:blip r:embed="rId25" cstate="print">
                      <a:extLst>
                        <a:ext uri="{28A0092B-C50C-407E-A947-70E740481C1C}">
                          <a14:useLocalDpi xmlns:a14="http://schemas.microsoft.com/office/drawing/2010/main" val="0"/>
                        </a:ext>
                      </a:extLst>
                    </a:blip>
                    <a:srcRect t="62727" r="3612" b="16955"/>
                    <a:stretch/>
                  </pic:blipFill>
                  <pic:spPr bwMode="auto">
                    <a:xfrm>
                      <a:off x="0" y="0"/>
                      <a:ext cx="5524500" cy="16002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noProof/>
          <w:color w:val="000000" w:themeColor="text1"/>
          <w:u w:val="single"/>
        </w:rPr>
        <w:drawing>
          <wp:inline distT="0" distB="0" distL="0" distR="0" wp14:anchorId="38DACDE8" wp14:editId="3D1A0DFB">
            <wp:extent cx="5524500" cy="3975100"/>
            <wp:effectExtent l="0" t="0" r="0" b="0"/>
            <wp:docPr id="18" name="Picture 1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 letter&#10;&#10;Description automatically generated"/>
                    <pic:cNvPicPr/>
                  </pic:nvPicPr>
                  <pic:blipFill rotWithShape="1">
                    <a:blip r:embed="rId26" cstate="print">
                      <a:extLst>
                        <a:ext uri="{28A0092B-C50C-407E-A947-70E740481C1C}">
                          <a14:useLocalDpi xmlns:a14="http://schemas.microsoft.com/office/drawing/2010/main" val="0"/>
                        </a:ext>
                      </a:extLst>
                    </a:blip>
                    <a:srcRect b="49528"/>
                    <a:stretch/>
                  </pic:blipFill>
                  <pic:spPr bwMode="auto">
                    <a:xfrm>
                      <a:off x="0" y="0"/>
                      <a:ext cx="5524500" cy="39751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 1.13</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2B9721B6" wp14:editId="5FF5208D">
            <wp:extent cx="5143500" cy="7621905"/>
            <wp:effectExtent l="0" t="0" r="0" b="0"/>
            <wp:docPr id="19" name="Picture 19"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 receipt&#10;&#10;Description automatically generated"/>
                    <pic:cNvPicPr/>
                  </pic:nvPicPr>
                  <pic:blipFill rotWithShape="1">
                    <a:blip r:embed="rId27" cstate="print">
                      <a:extLst>
                        <a:ext uri="{28A0092B-C50C-407E-A947-70E740481C1C}">
                          <a14:useLocalDpi xmlns:a14="http://schemas.microsoft.com/office/drawing/2010/main" val="0"/>
                        </a:ext>
                      </a:extLst>
                    </a:blip>
                    <a:srcRect t="3225" r="10259"/>
                    <a:stretch/>
                  </pic:blipFill>
                  <pic:spPr bwMode="auto">
                    <a:xfrm>
                      <a:off x="0" y="0"/>
                      <a:ext cx="5143500" cy="7621905"/>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br/>
        <w:t>DOC 1.14</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59EEAE78" wp14:editId="34A804FD">
            <wp:extent cx="5575300" cy="5029200"/>
            <wp:effectExtent l="0" t="0" r="0" b="0"/>
            <wp:docPr id="20" name="Picture 20"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with medium confidence"/>
                    <pic:cNvPicPr/>
                  </pic:nvPicPr>
                  <pic:blipFill rotWithShape="1">
                    <a:blip r:embed="rId28" cstate="print">
                      <a:extLst>
                        <a:ext uri="{28A0092B-C50C-407E-A947-70E740481C1C}">
                          <a14:useLocalDpi xmlns:a14="http://schemas.microsoft.com/office/drawing/2010/main" val="0"/>
                        </a:ext>
                      </a:extLst>
                    </a:blip>
                    <a:srcRect r="2725" b="36145"/>
                    <a:stretch/>
                  </pic:blipFill>
                  <pic:spPr bwMode="auto">
                    <a:xfrm>
                      <a:off x="0" y="0"/>
                      <a:ext cx="5575300" cy="50292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 1.15</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2CD43E1F" wp14:editId="655FE76D">
            <wp:extent cx="5537200" cy="2019300"/>
            <wp:effectExtent l="0" t="0" r="0" b="0"/>
            <wp:docPr id="21" name="Picture 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10;&#10;Description automatically generated"/>
                    <pic:cNvPicPr/>
                  </pic:nvPicPr>
                  <pic:blipFill rotWithShape="1">
                    <a:blip r:embed="rId29" cstate="print">
                      <a:extLst>
                        <a:ext uri="{28A0092B-C50C-407E-A947-70E740481C1C}">
                          <a14:useLocalDpi xmlns:a14="http://schemas.microsoft.com/office/drawing/2010/main" val="0"/>
                        </a:ext>
                      </a:extLst>
                    </a:blip>
                    <a:srcRect t="31928" r="3391" b="42433"/>
                    <a:stretch/>
                  </pic:blipFill>
                  <pic:spPr bwMode="auto">
                    <a:xfrm>
                      <a:off x="0" y="0"/>
                      <a:ext cx="5537200" cy="20193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noProof/>
          <w:color w:val="000000" w:themeColor="text1"/>
          <w:u w:val="single"/>
        </w:rPr>
        <w:drawing>
          <wp:inline distT="0" distB="0" distL="0" distR="0" wp14:anchorId="2B3E3B55" wp14:editId="0D76F397">
            <wp:extent cx="5562600" cy="3467100"/>
            <wp:effectExtent l="0" t="0" r="0" b="0"/>
            <wp:docPr id="22" name="Picture 2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 letter&#10;&#10;Description automatically generated"/>
                    <pic:cNvPicPr/>
                  </pic:nvPicPr>
                  <pic:blipFill rotWithShape="1">
                    <a:blip r:embed="rId30" cstate="print">
                      <a:extLst>
                        <a:ext uri="{28A0092B-C50C-407E-A947-70E740481C1C}">
                          <a14:useLocalDpi xmlns:a14="http://schemas.microsoft.com/office/drawing/2010/main" val="0"/>
                        </a:ext>
                      </a:extLst>
                    </a:blip>
                    <a:srcRect t="25478" r="2947" b="30501"/>
                    <a:stretch/>
                  </pic:blipFill>
                  <pic:spPr bwMode="auto">
                    <a:xfrm>
                      <a:off x="0" y="0"/>
                      <a:ext cx="5562600" cy="34671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 1.16</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276B94D0" wp14:editId="6538C8CD">
            <wp:extent cx="5664200" cy="3352800"/>
            <wp:effectExtent l="0" t="0" r="0" b="0"/>
            <wp:docPr id="23" name="Picture 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10;&#10;Description automatically generated"/>
                    <pic:cNvPicPr/>
                  </pic:nvPicPr>
                  <pic:blipFill rotWithShape="1">
                    <a:blip r:embed="rId31" cstate="print">
                      <a:extLst>
                        <a:ext uri="{28A0092B-C50C-407E-A947-70E740481C1C}">
                          <a14:useLocalDpi xmlns:a14="http://schemas.microsoft.com/office/drawing/2010/main" val="0"/>
                        </a:ext>
                      </a:extLst>
                    </a:blip>
                    <a:srcRect t="19189" r="1174" b="38240"/>
                    <a:stretch/>
                  </pic:blipFill>
                  <pic:spPr bwMode="auto">
                    <a:xfrm>
                      <a:off x="0" y="0"/>
                      <a:ext cx="5664200" cy="33528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 1.17</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4E7C4720" wp14:editId="10C16A9F">
            <wp:extent cx="5194300" cy="2292320"/>
            <wp:effectExtent l="0" t="0" r="0" b="0"/>
            <wp:docPr id="24" name="Picture 2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 letter&#10;&#10;Description automatically generated"/>
                    <pic:cNvPicPr/>
                  </pic:nvPicPr>
                  <pic:blipFill rotWithShape="1">
                    <a:blip r:embed="rId32" cstate="print">
                      <a:extLst>
                        <a:ext uri="{28A0092B-C50C-407E-A947-70E740481C1C}">
                          <a14:useLocalDpi xmlns:a14="http://schemas.microsoft.com/office/drawing/2010/main" val="0"/>
                        </a:ext>
                      </a:extLst>
                    </a:blip>
                    <a:srcRect t="43861" r="5606" b="25824"/>
                    <a:stretch/>
                  </pic:blipFill>
                  <pic:spPr bwMode="auto">
                    <a:xfrm>
                      <a:off x="0" y="0"/>
                      <a:ext cx="5202618" cy="2295991"/>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672420FD" wp14:editId="701271D5">
            <wp:extent cx="5321300" cy="4328607"/>
            <wp:effectExtent l="0" t="0" r="0" b="2540"/>
            <wp:docPr id="26" name="Picture 2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 letter&#10;&#10;Description automatically generated"/>
                    <pic:cNvPicPr/>
                  </pic:nvPicPr>
                  <pic:blipFill rotWithShape="1">
                    <a:blip r:embed="rId33" cstate="print">
                      <a:extLst>
                        <a:ext uri="{28A0092B-C50C-407E-A947-70E740481C1C}">
                          <a14:useLocalDpi xmlns:a14="http://schemas.microsoft.com/office/drawing/2010/main" val="0"/>
                        </a:ext>
                      </a:extLst>
                    </a:blip>
                    <a:srcRect r="-2149" b="39531"/>
                    <a:stretch/>
                  </pic:blipFill>
                  <pic:spPr bwMode="auto">
                    <a:xfrm>
                      <a:off x="0" y="0"/>
                      <a:ext cx="5332191" cy="4337466"/>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p>
    <w:p w14:paraId="6B4D6DFC" w14:textId="2275B300" w:rsidR="00736BA4" w:rsidRPr="00736BA4" w:rsidRDefault="00736BA4" w:rsidP="00736BA4">
      <w:pPr>
        <w:rPr>
          <w:rFonts w:cs="Arial"/>
          <w:color w:val="000000" w:themeColor="text1"/>
        </w:rPr>
      </w:pPr>
      <w:r w:rsidRPr="00736BA4">
        <w:rPr>
          <w:rFonts w:cs="Arial"/>
          <w:b/>
          <w:bCs/>
          <w:color w:val="000000" w:themeColor="text1"/>
          <w:u w:val="single"/>
        </w:rPr>
        <w:lastRenderedPageBreak/>
        <w:t>DOC 1.18</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0EA5F61D" wp14:editId="0FDF6239">
            <wp:extent cx="5588000" cy="3340100"/>
            <wp:effectExtent l="0" t="0" r="0" b="0"/>
            <wp:docPr id="27" name="Picture 2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graphical user interface&#10;&#10;Description automatically generated"/>
                    <pic:cNvPicPr/>
                  </pic:nvPicPr>
                  <pic:blipFill rotWithShape="1">
                    <a:blip r:embed="rId34" cstate="print">
                      <a:extLst>
                        <a:ext uri="{28A0092B-C50C-407E-A947-70E740481C1C}">
                          <a14:useLocalDpi xmlns:a14="http://schemas.microsoft.com/office/drawing/2010/main" val="0"/>
                        </a:ext>
                      </a:extLst>
                    </a:blip>
                    <a:srcRect t="28702" r="2504" b="28888"/>
                    <a:stretch/>
                  </pic:blipFill>
                  <pic:spPr bwMode="auto">
                    <a:xfrm>
                      <a:off x="0" y="0"/>
                      <a:ext cx="5588000" cy="33401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noProof/>
          <w:color w:val="000000" w:themeColor="text1"/>
          <w:u w:val="single"/>
        </w:rPr>
        <w:drawing>
          <wp:inline distT="0" distB="0" distL="0" distR="0" wp14:anchorId="07C7D437" wp14:editId="1824FB9A">
            <wp:extent cx="5588000" cy="3276600"/>
            <wp:effectExtent l="0" t="0" r="0" b="0"/>
            <wp:docPr id="28" name="Picture 2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10;&#10;Description automatically generated"/>
                    <pic:cNvPicPr/>
                  </pic:nvPicPr>
                  <pic:blipFill rotWithShape="1">
                    <a:blip r:embed="rId35" cstate="print">
                      <a:extLst>
                        <a:ext uri="{28A0092B-C50C-407E-A947-70E740481C1C}">
                          <a14:useLocalDpi xmlns:a14="http://schemas.microsoft.com/office/drawing/2010/main" val="0"/>
                        </a:ext>
                      </a:extLst>
                    </a:blip>
                    <a:srcRect t="29026" r="951" b="29371"/>
                    <a:stretch/>
                  </pic:blipFill>
                  <pic:spPr bwMode="auto">
                    <a:xfrm>
                      <a:off x="0" y="0"/>
                      <a:ext cx="5588000" cy="32766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 1.19</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5DD51092" wp14:editId="51E991C5">
            <wp:extent cx="1346200" cy="4140200"/>
            <wp:effectExtent l="0" t="0" r="0" b="0"/>
            <wp:docPr id="29" name="Picture 29" descr="A picture containing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schematic&#10;&#10;Description automatically generated"/>
                    <pic:cNvPicPr/>
                  </pic:nvPicPr>
                  <pic:blipFill rotWithShape="1">
                    <a:blip r:embed="rId36" cstate="print">
                      <a:extLst>
                        <a:ext uri="{28A0092B-C50C-407E-A947-70E740481C1C}">
                          <a14:useLocalDpi xmlns:a14="http://schemas.microsoft.com/office/drawing/2010/main" val="0"/>
                        </a:ext>
                      </a:extLst>
                    </a:blip>
                    <a:srcRect l="43361" t="28473" r="31655" b="15609"/>
                    <a:stretch/>
                  </pic:blipFill>
                  <pic:spPr bwMode="auto">
                    <a:xfrm rot="5400000">
                      <a:off x="0" y="0"/>
                      <a:ext cx="1346200" cy="41402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088A1F84" wp14:editId="35E7C27A">
            <wp:extent cx="3657600" cy="5422900"/>
            <wp:effectExtent l="6350" t="0" r="6350" b="6350"/>
            <wp:docPr id="30" name="Picture 30"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chart&#10;&#10;Description automatically generated"/>
                    <pic:cNvPicPr/>
                  </pic:nvPicPr>
                  <pic:blipFill rotWithShape="1">
                    <a:blip r:embed="rId37" cstate="print">
                      <a:extLst>
                        <a:ext uri="{28A0092B-C50C-407E-A947-70E740481C1C}">
                          <a14:useLocalDpi xmlns:a14="http://schemas.microsoft.com/office/drawing/2010/main" val="0"/>
                        </a:ext>
                      </a:extLst>
                    </a:blip>
                    <a:srcRect l="29028" t="16125" r="7157" b="15021"/>
                    <a:stretch/>
                  </pic:blipFill>
                  <pic:spPr bwMode="auto">
                    <a:xfrm rot="5400000">
                      <a:off x="0" y="0"/>
                      <a:ext cx="3657600" cy="54229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 1.20</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171C8CA7" wp14:editId="3D4C9D56">
            <wp:extent cx="5080000" cy="3975100"/>
            <wp:effectExtent l="0" t="0" r="0" b="0"/>
            <wp:docPr id="31" name="Picture 3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diagram&#10;&#10;Description automatically generated"/>
                    <pic:cNvPicPr/>
                  </pic:nvPicPr>
                  <pic:blipFill rotWithShape="1">
                    <a:blip r:embed="rId38" cstate="print">
                      <a:extLst>
                        <a:ext uri="{28A0092B-C50C-407E-A947-70E740481C1C}">
                          <a14:useLocalDpi xmlns:a14="http://schemas.microsoft.com/office/drawing/2010/main" val="0"/>
                        </a:ext>
                      </a:extLst>
                    </a:blip>
                    <a:srcRect t="5482" r="11368" b="44046"/>
                    <a:stretch/>
                  </pic:blipFill>
                  <pic:spPr bwMode="auto">
                    <a:xfrm>
                      <a:off x="0" y="0"/>
                      <a:ext cx="5080000" cy="39751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 1.21</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3F3CCEB3" wp14:editId="1AD2766E">
            <wp:extent cx="5359400" cy="6642100"/>
            <wp:effectExtent l="0" t="0" r="0" b="0"/>
            <wp:docPr id="32" name="Picture 3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 letter&#10;&#10;Description automatically generated"/>
                    <pic:cNvPicPr/>
                  </pic:nvPicPr>
                  <pic:blipFill rotWithShape="1">
                    <a:blip r:embed="rId39" cstate="print">
                      <a:extLst>
                        <a:ext uri="{28A0092B-C50C-407E-A947-70E740481C1C}">
                          <a14:useLocalDpi xmlns:a14="http://schemas.microsoft.com/office/drawing/2010/main" val="0"/>
                        </a:ext>
                      </a:extLst>
                    </a:blip>
                    <a:srcRect r="6493" b="15666"/>
                    <a:stretch/>
                  </pic:blipFill>
                  <pic:spPr bwMode="auto">
                    <a:xfrm>
                      <a:off x="0" y="0"/>
                      <a:ext cx="5359400" cy="66421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 1.22</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171625CB" wp14:editId="47B48954">
            <wp:extent cx="5486400" cy="4140200"/>
            <wp:effectExtent l="0" t="0" r="0" b="0"/>
            <wp:docPr id="33" name="Picture 33" descr="A close-up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close-up of a computer&#10;&#10;Description automatically generated with low confidence"/>
                    <pic:cNvPicPr/>
                  </pic:nvPicPr>
                  <pic:blipFill rotWithShape="1">
                    <a:blip r:embed="rId40" cstate="print">
                      <a:extLst>
                        <a:ext uri="{28A0092B-C50C-407E-A947-70E740481C1C}">
                          <a14:useLocalDpi xmlns:a14="http://schemas.microsoft.com/office/drawing/2010/main" val="0"/>
                        </a:ext>
                      </a:extLst>
                    </a:blip>
                    <a:srcRect r="4277" b="47432"/>
                    <a:stretch/>
                  </pic:blipFill>
                  <pic:spPr bwMode="auto">
                    <a:xfrm rot="5400000">
                      <a:off x="0" y="0"/>
                      <a:ext cx="5486400" cy="41402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 1.23</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74053846" wp14:editId="074CD0B1">
            <wp:extent cx="5731510" cy="6743700"/>
            <wp:effectExtent l="0" t="0" r="0" b="0"/>
            <wp:docPr id="34" name="Picture 3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 letter&#10;&#10;Description automatically generated"/>
                    <pic:cNvPicPr/>
                  </pic:nvPicPr>
                  <pic:blipFill rotWithShape="1">
                    <a:blip r:embed="rId41" cstate="print">
                      <a:extLst>
                        <a:ext uri="{28A0092B-C50C-407E-A947-70E740481C1C}">
                          <a14:useLocalDpi xmlns:a14="http://schemas.microsoft.com/office/drawing/2010/main" val="0"/>
                        </a:ext>
                      </a:extLst>
                    </a:blip>
                    <a:srcRect b="14376"/>
                    <a:stretch/>
                  </pic:blipFill>
                  <pic:spPr bwMode="auto">
                    <a:xfrm>
                      <a:off x="0" y="0"/>
                      <a:ext cx="5731510" cy="67437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 1.24</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28EEC223" wp14:editId="6A9A7627">
            <wp:extent cx="5207000" cy="3924300"/>
            <wp:effectExtent l="0" t="6350" r="6350" b="6350"/>
            <wp:docPr id="35" name="Picture 3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text&#10;&#10;Description automatically generated"/>
                    <pic:cNvPicPr/>
                  </pic:nvPicPr>
                  <pic:blipFill rotWithShape="1">
                    <a:blip r:embed="rId42" cstate="print">
                      <a:extLst>
                        <a:ext uri="{28A0092B-C50C-407E-A947-70E740481C1C}">
                          <a14:useLocalDpi xmlns:a14="http://schemas.microsoft.com/office/drawing/2010/main" val="0"/>
                        </a:ext>
                      </a:extLst>
                    </a:blip>
                    <a:srcRect r="9152" b="50173"/>
                    <a:stretch/>
                  </pic:blipFill>
                  <pic:spPr bwMode="auto">
                    <a:xfrm rot="5400000">
                      <a:off x="0" y="0"/>
                      <a:ext cx="5207000" cy="39243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 1.25</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42B3B446" wp14:editId="0317AFCF">
            <wp:extent cx="5731510" cy="3251200"/>
            <wp:effectExtent l="0" t="0" r="0" b="0"/>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pic:nvPicPr>
                  <pic:blipFill rotWithShape="1">
                    <a:blip r:embed="rId43" cstate="print">
                      <a:extLst>
                        <a:ext uri="{28A0092B-C50C-407E-A947-70E740481C1C}">
                          <a14:useLocalDpi xmlns:a14="http://schemas.microsoft.com/office/drawing/2010/main" val="0"/>
                        </a:ext>
                      </a:extLst>
                    </a:blip>
                    <a:srcRect t="17576" b="41143"/>
                    <a:stretch/>
                  </pic:blipFill>
                  <pic:spPr bwMode="auto">
                    <a:xfrm>
                      <a:off x="0" y="0"/>
                      <a:ext cx="5731510" cy="32512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 1.26</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3EC04B87" wp14:editId="721E3DC7">
            <wp:extent cx="2946400" cy="3093353"/>
            <wp:effectExtent l="0" t="0" r="0" b="5715"/>
            <wp:docPr id="37" name="Picture 37"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able&#10;&#10;Description automatically generated with medium confidence"/>
                    <pic:cNvPicPr/>
                  </pic:nvPicPr>
                  <pic:blipFill rotWithShape="1">
                    <a:blip r:embed="rId44" cstate="print">
                      <a:extLst>
                        <a:ext uri="{28A0092B-C50C-407E-A947-70E740481C1C}">
                          <a14:useLocalDpi xmlns:a14="http://schemas.microsoft.com/office/drawing/2010/main" val="0"/>
                        </a:ext>
                      </a:extLst>
                    </a:blip>
                    <a:srcRect r="11146" b="32113"/>
                    <a:stretch/>
                  </pic:blipFill>
                  <pic:spPr bwMode="auto">
                    <a:xfrm>
                      <a:off x="0" y="0"/>
                      <a:ext cx="2952232" cy="3099476"/>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noProof/>
          <w:color w:val="000000" w:themeColor="text1"/>
          <w:u w:val="single"/>
        </w:rPr>
        <w:drawing>
          <wp:inline distT="0" distB="0" distL="0" distR="0" wp14:anchorId="0D34F3EE" wp14:editId="437EB605">
            <wp:extent cx="3848100" cy="4719552"/>
            <wp:effectExtent l="0" t="0" r="0" b="5080"/>
            <wp:docPr id="39" name="Picture 3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with medium confidence"/>
                    <pic:cNvPicPr/>
                  </pic:nvPicPr>
                  <pic:blipFill rotWithShape="1">
                    <a:blip r:embed="rId45" cstate="print">
                      <a:extLst>
                        <a:ext uri="{28A0092B-C50C-407E-A947-70E740481C1C}">
                          <a14:useLocalDpi xmlns:a14="http://schemas.microsoft.com/office/drawing/2010/main" val="0"/>
                        </a:ext>
                      </a:extLst>
                    </a:blip>
                    <a:srcRect l="4126" t="10574" r="9695" b="12509"/>
                    <a:stretch/>
                  </pic:blipFill>
                  <pic:spPr bwMode="auto">
                    <a:xfrm>
                      <a:off x="0" y="0"/>
                      <a:ext cx="3860146" cy="4734326"/>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 1.27</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6F19BF5F" wp14:editId="49CF8C62">
            <wp:extent cx="3614394" cy="2717800"/>
            <wp:effectExtent l="3493" t="0" r="0" b="0"/>
            <wp:docPr id="40" name="Picture 4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text&#10;&#10;Description automatically generated"/>
                    <pic:cNvPicPr/>
                  </pic:nvPicPr>
                  <pic:blipFill rotWithShape="1">
                    <a:blip r:embed="rId46" cstate="print">
                      <a:extLst>
                        <a:ext uri="{28A0092B-C50C-407E-A947-70E740481C1C}">
                          <a14:useLocalDpi xmlns:a14="http://schemas.microsoft.com/office/drawing/2010/main" val="0"/>
                        </a:ext>
                      </a:extLst>
                    </a:blip>
                    <a:srcRect l="2880" t="2258" r="11368" b="50818"/>
                    <a:stretch/>
                  </pic:blipFill>
                  <pic:spPr bwMode="auto">
                    <a:xfrm rot="5400000">
                      <a:off x="0" y="0"/>
                      <a:ext cx="3621301" cy="2722994"/>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noProof/>
          <w:color w:val="000000" w:themeColor="text1"/>
          <w:u w:val="single"/>
        </w:rPr>
        <w:drawing>
          <wp:inline distT="0" distB="0" distL="0" distR="0" wp14:anchorId="3A496298" wp14:editId="2C5836A3">
            <wp:extent cx="3647732" cy="2806700"/>
            <wp:effectExtent l="1270" t="0" r="0" b="0"/>
            <wp:docPr id="41" name="Picture 4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Diagram&#10;&#10;Description automatically generated with low confidence"/>
                    <pic:cNvPicPr/>
                  </pic:nvPicPr>
                  <pic:blipFill rotWithShape="1">
                    <a:blip r:embed="rId47" cstate="print">
                      <a:extLst>
                        <a:ext uri="{28A0092B-C50C-407E-A947-70E740481C1C}">
                          <a14:useLocalDpi xmlns:a14="http://schemas.microsoft.com/office/drawing/2010/main" val="0"/>
                        </a:ext>
                      </a:extLst>
                    </a:blip>
                    <a:srcRect l="3546" t="2097" r="13804" b="51624"/>
                    <a:stretch/>
                  </pic:blipFill>
                  <pic:spPr bwMode="auto">
                    <a:xfrm rot="5400000">
                      <a:off x="0" y="0"/>
                      <a:ext cx="3651096" cy="2809289"/>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 1.28</w:t>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4F34E7C0" wp14:editId="3BAB971A">
            <wp:extent cx="2806700" cy="3856803"/>
            <wp:effectExtent l="0" t="0" r="0" b="4445"/>
            <wp:docPr id="42" name="Picture 42" descr="Text, let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ext, letter&#10;&#10;Description automatically generated with medium confidenc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812906" cy="3865331"/>
                    </a:xfrm>
                    <a:prstGeom prst="rect">
                      <a:avLst/>
                    </a:prstGeom>
                  </pic:spPr>
                </pic:pic>
              </a:graphicData>
            </a:graphic>
          </wp:inline>
        </w:drawing>
      </w:r>
      <w:r w:rsidRPr="00736BA4">
        <w:rPr>
          <w:rFonts w:cs="Arial"/>
          <w:b/>
          <w:bCs/>
          <w:noProof/>
          <w:color w:val="000000" w:themeColor="text1"/>
          <w:u w:val="single"/>
        </w:rPr>
        <w:drawing>
          <wp:inline distT="0" distB="0" distL="0" distR="0" wp14:anchorId="40D09EEE" wp14:editId="1E6DEC2D">
            <wp:extent cx="5435600" cy="2463800"/>
            <wp:effectExtent l="0" t="0" r="0" b="0"/>
            <wp:docPr id="43" name="Picture 4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icture containing diagram&#10;&#10;Description automatically generated"/>
                    <pic:cNvPicPr/>
                  </pic:nvPicPr>
                  <pic:blipFill rotWithShape="1">
                    <a:blip r:embed="rId49" cstate="print">
                      <a:extLst>
                        <a:ext uri="{28A0092B-C50C-407E-A947-70E740481C1C}">
                          <a14:useLocalDpi xmlns:a14="http://schemas.microsoft.com/office/drawing/2010/main" val="0"/>
                        </a:ext>
                      </a:extLst>
                    </a:blip>
                    <a:srcRect r="5163" b="68717"/>
                    <a:stretch/>
                  </pic:blipFill>
                  <pic:spPr bwMode="auto">
                    <a:xfrm>
                      <a:off x="0" y="0"/>
                      <a:ext cx="5435600" cy="24638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 1.29</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7A0A3A68" wp14:editId="756FB398">
            <wp:extent cx="5727700" cy="1689100"/>
            <wp:effectExtent l="0" t="0" r="0" b="0"/>
            <wp:docPr id="44" name="Picture 44"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application&#10;&#10;Description automatically generated"/>
                    <pic:cNvPicPr/>
                  </pic:nvPicPr>
                  <pic:blipFill rotWithShape="1">
                    <a:blip r:embed="rId50" cstate="print">
                      <a:extLst>
                        <a:ext uri="{28A0092B-C50C-407E-A947-70E740481C1C}">
                          <a14:useLocalDpi xmlns:a14="http://schemas.microsoft.com/office/drawing/2010/main" val="0"/>
                        </a:ext>
                      </a:extLst>
                    </a:blip>
                    <a:srcRect l="1" t="-1" r="66" b="78554"/>
                    <a:stretch/>
                  </pic:blipFill>
                  <pic:spPr bwMode="auto">
                    <a:xfrm>
                      <a:off x="0" y="0"/>
                      <a:ext cx="5727700" cy="16891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noProof/>
          <w:color w:val="000000" w:themeColor="text1"/>
          <w:u w:val="single"/>
        </w:rPr>
        <w:drawing>
          <wp:inline distT="0" distB="0" distL="0" distR="0" wp14:anchorId="5949CC52" wp14:editId="7F305A99">
            <wp:extent cx="4457700" cy="3797300"/>
            <wp:effectExtent l="0" t="0" r="0" b="0"/>
            <wp:docPr id="45" name="Picture 4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text&#10;&#10;Description automatically generated"/>
                    <pic:cNvPicPr/>
                  </pic:nvPicPr>
                  <pic:blipFill rotWithShape="1">
                    <a:blip r:embed="rId51" cstate="print">
                      <a:extLst>
                        <a:ext uri="{28A0092B-C50C-407E-A947-70E740481C1C}">
                          <a14:useLocalDpi xmlns:a14="http://schemas.microsoft.com/office/drawing/2010/main" val="0"/>
                        </a:ext>
                      </a:extLst>
                    </a:blip>
                    <a:srcRect t="35799" r="22225" b="15987"/>
                    <a:stretch/>
                  </pic:blipFill>
                  <pic:spPr bwMode="auto">
                    <a:xfrm>
                      <a:off x="0" y="0"/>
                      <a:ext cx="4457700" cy="37973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 1.30</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7D10A699" wp14:editId="02D44814">
            <wp:extent cx="5664200" cy="3822700"/>
            <wp:effectExtent l="0" t="0" r="0" b="0"/>
            <wp:docPr id="46" name="Picture 4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able&#10;&#10;Description automatically generated"/>
                    <pic:cNvPicPr/>
                  </pic:nvPicPr>
                  <pic:blipFill rotWithShape="1">
                    <a:blip r:embed="rId52" cstate="print">
                      <a:extLst>
                        <a:ext uri="{28A0092B-C50C-407E-A947-70E740481C1C}">
                          <a14:useLocalDpi xmlns:a14="http://schemas.microsoft.com/office/drawing/2010/main" val="0"/>
                        </a:ext>
                      </a:extLst>
                    </a:blip>
                    <a:srcRect t="22253" r="1174" b="29211"/>
                    <a:stretch/>
                  </pic:blipFill>
                  <pic:spPr bwMode="auto">
                    <a:xfrm>
                      <a:off x="0" y="0"/>
                      <a:ext cx="5664200" cy="38227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 1.31</w:t>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24DDCA8F" wp14:editId="6BB098A1">
            <wp:extent cx="5765800" cy="3759200"/>
            <wp:effectExtent l="0" t="0" r="0" b="0"/>
            <wp:docPr id="47" name="Picture 4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Text, letter&#10;&#10;Description automatically generated"/>
                    <pic:cNvPicPr/>
                  </pic:nvPicPr>
                  <pic:blipFill rotWithShape="1">
                    <a:blip r:embed="rId53" cstate="print">
                      <a:extLst>
                        <a:ext uri="{28A0092B-C50C-407E-A947-70E740481C1C}">
                          <a14:useLocalDpi xmlns:a14="http://schemas.microsoft.com/office/drawing/2010/main" val="0"/>
                        </a:ext>
                      </a:extLst>
                    </a:blip>
                    <a:srcRect l="-1" t="32089" r="-598" b="20181"/>
                    <a:stretch/>
                  </pic:blipFill>
                  <pic:spPr bwMode="auto">
                    <a:xfrm>
                      <a:off x="0" y="0"/>
                      <a:ext cx="5765800" cy="375920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 1.32</w:t>
      </w:r>
      <w:r w:rsidRPr="00736BA4">
        <w:rPr>
          <w:rFonts w:cs="Arial"/>
          <w:color w:val="000000" w:themeColor="text1"/>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70DC50AC" wp14:editId="4F0FBDCF">
            <wp:extent cx="3704501" cy="4622800"/>
            <wp:effectExtent l="0" t="0" r="4445" b="0"/>
            <wp:docPr id="48" name="Picture 4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text&#10;&#10;Description automatically generated"/>
                    <pic:cNvPicPr/>
                  </pic:nvPicPr>
                  <pic:blipFill rotWithShape="1">
                    <a:blip r:embed="rId54" cstate="print">
                      <a:extLst>
                        <a:ext uri="{28A0092B-C50C-407E-A947-70E740481C1C}">
                          <a14:useLocalDpi xmlns:a14="http://schemas.microsoft.com/office/drawing/2010/main" val="0"/>
                        </a:ext>
                      </a:extLst>
                    </a:blip>
                    <a:srcRect l="8863" t="20962" r="12475" b="7602"/>
                    <a:stretch/>
                  </pic:blipFill>
                  <pic:spPr bwMode="auto">
                    <a:xfrm>
                      <a:off x="0" y="0"/>
                      <a:ext cx="3722659" cy="4645459"/>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noProof/>
          <w:color w:val="000000" w:themeColor="text1"/>
          <w:u w:val="single"/>
        </w:rPr>
        <w:drawing>
          <wp:inline distT="0" distB="0" distL="0" distR="0" wp14:anchorId="29F19A9F" wp14:editId="34C5993C">
            <wp:extent cx="3703955" cy="2660998"/>
            <wp:effectExtent l="0" t="0" r="4445" b="6350"/>
            <wp:docPr id="49" name="Picture 4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Text&#10;&#10;Description automatically generated"/>
                    <pic:cNvPicPr/>
                  </pic:nvPicPr>
                  <pic:blipFill rotWithShape="1">
                    <a:blip r:embed="rId55" cstate="print">
                      <a:extLst>
                        <a:ext uri="{28A0092B-C50C-407E-A947-70E740481C1C}">
                          <a14:useLocalDpi xmlns:a14="http://schemas.microsoft.com/office/drawing/2010/main" val="0"/>
                        </a:ext>
                      </a:extLst>
                    </a:blip>
                    <a:srcRect l="5761" t="2741" r="10037" b="53237"/>
                    <a:stretch/>
                  </pic:blipFill>
                  <pic:spPr bwMode="auto">
                    <a:xfrm>
                      <a:off x="0" y="0"/>
                      <a:ext cx="3710551" cy="2665737"/>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LO2. Be able to support line managers to deliver performance management activities within the organisation.</w:t>
      </w:r>
      <w:r w:rsidRPr="00736BA4">
        <w:rPr>
          <w:rFonts w:cs="Arial"/>
          <w:b/>
          <w:bCs/>
          <w:color w:val="000000" w:themeColor="text1"/>
          <w:u w:val="single"/>
        </w:rPr>
        <w:br/>
      </w:r>
      <w:r w:rsidRPr="00736BA4">
        <w:rPr>
          <w:rFonts w:cs="Arial"/>
          <w:b/>
          <w:bCs/>
          <w:color w:val="000000" w:themeColor="text1"/>
          <w:u w:val="single"/>
        </w:rPr>
        <w:br/>
        <w:t>2.1</w:t>
      </w:r>
      <w:r w:rsidRPr="00736BA4">
        <w:rPr>
          <w:rFonts w:cs="Arial"/>
          <w:b/>
          <w:bCs/>
          <w:color w:val="000000" w:themeColor="text1"/>
          <w:u w:val="single"/>
        </w:rPr>
        <w:br/>
      </w:r>
      <w:r w:rsidRPr="00736BA4">
        <w:rPr>
          <w:rFonts w:cs="Arial"/>
          <w:b/>
          <w:bCs/>
          <w:color w:val="000000" w:themeColor="text1"/>
          <w:u w:val="single"/>
        </w:rPr>
        <w:br/>
      </w:r>
      <w:r w:rsidRPr="00736BA4">
        <w:rPr>
          <w:rFonts w:cs="Arial"/>
          <w:color w:val="000000" w:themeColor="text1"/>
        </w:rPr>
        <w:t>There are various ways that Human Resources (HR) can support line managers within an organisation. Taylor (in Taylor and Woodhams 2016) advises performance management is a task undertaken by co-operating with line managers. Although many assume performance management is a HR duty, it is actually down the line managers and team leaders naturally according to Armstrong (2009) as it is what they manage daily. HR may implement the processes and generally oversee the operation. An immediate example of this, a line manager may interview a candidate and select them for the role, but it is HR’s responsibility to assign that person and issue the employment contract as shown on DOC1.33. From this, it is clear that HR must ensure line managers follow processes correctly and that new starters are onboarded appropriately DOC1.34. The line manager may offer the job, but HR will finalise it as demonstrated on DOC1.35. Line management and the HR department must work together. Swift (in Taylor and Woodhams (2016) states that the duties of line managers have considerably grown in time and many of these responsibilities were controlled by HR originally. It is HR’s duty to ensure line managers obtain proper training in order to manage their teams correctly. This establishes that HR must educate line managers. DOC1.36 shows a pack designed by HR to help managers with appraisals. Taylor (in Taylor and Woodhams 2016) implies HR should be available and able to provide advice and support when needed. DOC1.37 demonstrates the HR department’s availability to support with a query. It is encouraging to know that HR are approachable and responsive. DOC1.38 displays further support from HR at Capita. According to Armstrong (2006) HR manage training requirements for staff and coaching for line managers. DOC1.39 shows one example of a training course implemented by HR in order to develop employees. Communication is another role of HR, ensuring staff know what is happening within the organisation and DOC1.40 verifies this. HR also assist line managers with job adverts and the resourcing process as previously identified in DOC1.26 and DOC1.27. The CIPD (2020f) proclaims we are all responsible for communication but HR and line managers in particular. This also relates to the link between HR and performance management where Hutchinson (2013) compares the various theories which underpin the link, such as the best practice concept.</w:t>
      </w:r>
      <w:r w:rsidRPr="00736BA4">
        <w:rPr>
          <w:rFonts w:cs="Arial"/>
          <w:color w:val="000000" w:themeColor="text1"/>
        </w:rPr>
        <w:br/>
      </w:r>
      <w:r w:rsidRPr="00736BA4">
        <w:rPr>
          <w:rFonts w:cs="Arial"/>
          <w:b/>
          <w:bCs/>
          <w:color w:val="000000" w:themeColor="text1"/>
          <w:u w:val="single"/>
        </w:rPr>
        <w:br/>
        <w:t>2.2</w:t>
      </w:r>
      <w:r w:rsidRPr="00736BA4">
        <w:rPr>
          <w:rFonts w:cs="Arial"/>
          <w:b/>
          <w:bCs/>
          <w:color w:val="000000" w:themeColor="text1"/>
          <w:u w:val="single"/>
        </w:rPr>
        <w:br/>
      </w:r>
      <w:r w:rsidRPr="00736BA4">
        <w:rPr>
          <w:rFonts w:cs="Arial"/>
          <w:b/>
          <w:bCs/>
          <w:color w:val="000000" w:themeColor="text1"/>
          <w:u w:val="single"/>
        </w:rPr>
        <w:br/>
      </w:r>
      <w:r w:rsidRPr="00736BA4">
        <w:rPr>
          <w:rFonts w:cs="Arial"/>
          <w:color w:val="000000" w:themeColor="text1"/>
        </w:rPr>
        <w:t xml:space="preserve">Similarly to providing various types of support to line managers, HR are also able to assist line managers capabilities to deliver performance management activities in many ways. A lot of what has already been covered demonstrates this within the evidence such as organisation communications, online training possibilities and direct backing from the HR department. </w:t>
      </w:r>
      <w:r w:rsidRPr="00736BA4">
        <w:rPr>
          <w:rFonts w:cs="Arial"/>
          <w:color w:val="000000" w:themeColor="text1"/>
        </w:rPr>
        <w:br/>
      </w:r>
      <w:r w:rsidRPr="00736BA4">
        <w:rPr>
          <w:rFonts w:cs="Arial"/>
          <w:color w:val="000000" w:themeColor="text1"/>
        </w:rPr>
        <w:br/>
        <w:t xml:space="preserve">In order to support line managers abilities, HR must ensure line managers are competent in the role within the organisation. Hutchinson (2013) verifies this by explaining HR care able to do this by providing the relevant training and giving advice when approached. This is shown at DOC1.41. This advice may involve checking legality with HR, for example line managers may not be fully aware of the law regarding recruitment so it is HR’s duty to confirm this knowledge with management and educate if necessary. Evidence has been provided here which shows a manager questioning the lawfulness of dismissing a member of staff DOC1.42. Both of these examples will impact performance management. Firstly, it can affect staff mental health and well-being which is highly important. Regarding the law, no one will want to work for a company that doesn’t treat their staff fairly. Providing training and development has already been demonstrated at DOC1.39 and DOC1.36 shows a presentation guide put together in order to educate line managers on the appraisal system </w:t>
      </w:r>
      <w:r w:rsidRPr="00736BA4">
        <w:rPr>
          <w:rFonts w:cs="Arial"/>
          <w:color w:val="000000" w:themeColor="text1"/>
        </w:rPr>
        <w:lastRenderedPageBreak/>
        <w:t xml:space="preserve">within the organisation. </w:t>
      </w:r>
      <w:r w:rsidRPr="00736BA4">
        <w:rPr>
          <w:rFonts w:cs="Arial"/>
          <w:color w:val="000000" w:themeColor="text1"/>
        </w:rPr>
        <w:br/>
      </w:r>
      <w:r w:rsidRPr="00736BA4">
        <w:rPr>
          <w:rFonts w:cs="Arial"/>
          <w:color w:val="000000" w:themeColor="text1"/>
        </w:rPr>
        <w:br/>
        <w:t xml:space="preserve">To take this a step further in order to better understand this individually, I have tried to see how I can provide direct assistance in my role within my organisation. DOC1.43 reveals example snippets of asking to receive coaching and development in order to progress within my role which would also improve personal performance levels. Another example of this demonstrates to co-delivery of training to a colleague shown at DOC1.44. Following a recent promotion in work and now having the responsibility of managing a team, it is significant to not only understand how the operation works and what is expected but to be able to train colleagues to be proficient in their role. DOC1.45 displays an email snippet from my line manager checking that I am </w:t>
      </w:r>
      <w:r w:rsidR="0080312E" w:rsidRPr="00736BA4">
        <w:rPr>
          <w:rFonts w:cs="Arial"/>
          <w:color w:val="000000" w:themeColor="text1"/>
        </w:rPr>
        <w:t>satisfied</w:t>
      </w:r>
      <w:r w:rsidRPr="00736BA4">
        <w:rPr>
          <w:rFonts w:cs="Arial"/>
          <w:color w:val="000000" w:themeColor="text1"/>
        </w:rPr>
        <w:t xml:space="preserve"> with my team’s performance. In this instance, there were no issues however if performance was concern then it would be dealt with correctly. Armstrong (2006) advises poor performance must be acknowledged and solved quickly. Poor performance doesn’t necessarily mean someone doesn’t know how to do their job, it can be down to inadequate management skills, so this reiterates the importance of the relationship between line managers and HR along with the correct policies in place.</w:t>
      </w:r>
      <w:r w:rsidRPr="00736BA4">
        <w:rPr>
          <w:rFonts w:cs="Arial"/>
          <w:b/>
          <w:bCs/>
          <w:color w:val="000000" w:themeColor="text1"/>
          <w:u w:val="single"/>
        </w:rPr>
        <w:br/>
      </w:r>
      <w:r w:rsidRPr="00736BA4">
        <w:rPr>
          <w:rFonts w:cs="Arial"/>
          <w:b/>
          <w:bCs/>
          <w:color w:val="000000" w:themeColor="text1"/>
          <w:u w:val="single"/>
        </w:rPr>
        <w:br/>
        <w:t>2.3</w:t>
      </w:r>
      <w:r w:rsidRPr="00736BA4">
        <w:rPr>
          <w:rFonts w:cs="Arial"/>
          <w:b/>
          <w:bCs/>
          <w:color w:val="000000" w:themeColor="text1"/>
          <w:u w:val="single"/>
        </w:rPr>
        <w:br/>
      </w:r>
      <w:r w:rsidRPr="00736BA4">
        <w:rPr>
          <w:rFonts w:cs="Arial"/>
          <w:b/>
          <w:bCs/>
          <w:color w:val="000000" w:themeColor="text1"/>
          <w:u w:val="single"/>
        </w:rPr>
        <w:br/>
      </w:r>
      <w:r w:rsidRPr="00736BA4">
        <w:rPr>
          <w:rFonts w:cs="Arial"/>
          <w:color w:val="000000" w:themeColor="text1"/>
        </w:rPr>
        <w:t xml:space="preserve">The relationship between HR and line managers has been explained along with the many ways in which HR are able to support line managers within the organisation, specifically in relation to performance management activities. First of all, when it comes to managing performance and actioning appraisals HR must ensure management have the correct knowledge and experience in doing so and if not, teach them. This has already been covered in DOC1.36. However, sometimes managers need more guidance or those new to the organisation or recently promoted may require further training. </w:t>
      </w:r>
      <w:r w:rsidRPr="00736BA4">
        <w:rPr>
          <w:rFonts w:eastAsia="Times New Roman" w:cs="Arial"/>
          <w:color w:val="000000" w:themeColor="text1"/>
          <w:shd w:val="clear" w:color="auto" w:fill="FFFFFF"/>
          <w:lang w:eastAsia="en-GB"/>
        </w:rPr>
        <w:t>The CIPD (2020h) explain that many organisations are adopting a coaching culture as organisations hope to enhance the skill set of their staff in order to reach top performance and improve overall. This not only proves the direct link between HR and performance management but also shows another way HR boosts an organisation which is through coaching and mentoring. DOC1.46 shows an email snippet of a line manager asking HR for clarification regarding an upcoming performance review. In order to gain a better understanding on performance reviews within the organisation, I have sent an email DOC1.47 directly to my line manager and HR to enquire if I am able to observe a performance and development review for personal study purposes only but unfortunately this was not possible DOC1.48. Further to this, I have contacted HR again but to asking more performance management, plans to improve this and to see if I could find out more to assist me with the assignment and my knowledge on the subject but I am yet to hear back DOC1.49.</w:t>
      </w:r>
      <w:r w:rsidRPr="00736BA4">
        <w:rPr>
          <w:rFonts w:eastAsia="Times New Roman" w:cs="Arial"/>
          <w:color w:val="000000" w:themeColor="text1"/>
          <w:shd w:val="clear" w:color="auto" w:fill="FFFFFF"/>
          <w:lang w:eastAsia="en-GB"/>
        </w:rPr>
        <w:br/>
      </w:r>
      <w:r w:rsidRPr="00736BA4">
        <w:rPr>
          <w:rFonts w:eastAsia="Times New Roman" w:cs="Arial"/>
          <w:color w:val="000000" w:themeColor="text1"/>
          <w:shd w:val="clear" w:color="auto" w:fill="FFFFFF"/>
          <w:lang w:eastAsia="en-GB"/>
        </w:rPr>
        <w:br/>
      </w:r>
      <w:r w:rsidRPr="00736BA4">
        <w:rPr>
          <w:rFonts w:eastAsia="Times New Roman" w:cs="Arial"/>
          <w:color w:val="000000" w:themeColor="text1"/>
          <w:shd w:val="clear" w:color="auto" w:fill="FFFFFF"/>
          <w:lang w:eastAsia="en-GB"/>
        </w:rPr>
        <w:br/>
      </w:r>
      <w:r w:rsidRPr="00736BA4">
        <w:rPr>
          <w:rFonts w:eastAsia="Times New Roman" w:cs="Arial"/>
          <w:color w:val="000000" w:themeColor="text1"/>
          <w:shd w:val="clear" w:color="auto" w:fill="FFFFFF"/>
          <w:lang w:eastAsia="en-GB"/>
        </w:rPr>
        <w:br/>
      </w:r>
      <w:r w:rsidRPr="00736BA4">
        <w:rPr>
          <w:rFonts w:eastAsia="Times New Roman" w:cs="Arial"/>
          <w:color w:val="000000" w:themeColor="text1"/>
          <w:shd w:val="clear" w:color="auto" w:fill="FFFFFF"/>
          <w:lang w:eastAsia="en-GB"/>
        </w:rPr>
        <w:br/>
      </w:r>
      <w:r w:rsidRPr="00736BA4">
        <w:rPr>
          <w:rFonts w:eastAsia="Times New Roman" w:cs="Arial"/>
          <w:color w:val="000000" w:themeColor="text1"/>
          <w:shd w:val="clear" w:color="auto" w:fill="FFFFFF"/>
          <w:lang w:eastAsia="en-GB"/>
        </w:rPr>
        <w:br/>
      </w:r>
      <w:r w:rsidRPr="00736BA4">
        <w:rPr>
          <w:rFonts w:eastAsia="Times New Roman" w:cs="Arial"/>
          <w:color w:val="000000" w:themeColor="text1"/>
          <w:shd w:val="clear" w:color="auto" w:fill="FFFFFF"/>
          <w:lang w:eastAsia="en-GB"/>
        </w:rPr>
        <w:br/>
      </w:r>
      <w:r w:rsidRPr="00736BA4">
        <w:rPr>
          <w:rFonts w:eastAsia="Times New Roman" w:cs="Arial"/>
          <w:color w:val="000000" w:themeColor="text1"/>
          <w:shd w:val="clear" w:color="auto" w:fill="FFFFFF"/>
          <w:lang w:eastAsia="en-GB"/>
        </w:rPr>
        <w:br/>
      </w:r>
      <w:r w:rsidRPr="00736BA4">
        <w:rPr>
          <w:rFonts w:eastAsia="Times New Roman" w:cs="Arial"/>
          <w:color w:val="000000" w:themeColor="text1"/>
          <w:shd w:val="clear" w:color="auto" w:fill="FFFFFF"/>
          <w:lang w:eastAsia="en-GB"/>
        </w:rPr>
        <w:br/>
      </w:r>
      <w:r w:rsidRPr="00736BA4">
        <w:rPr>
          <w:rFonts w:eastAsia="Times New Roman" w:cs="Arial"/>
          <w:color w:val="000000" w:themeColor="text1"/>
          <w:shd w:val="clear" w:color="auto" w:fill="FFFFFF"/>
          <w:lang w:eastAsia="en-GB"/>
        </w:rPr>
        <w:br/>
      </w:r>
      <w:r w:rsidRPr="00736BA4">
        <w:rPr>
          <w:rFonts w:eastAsia="Times New Roman" w:cs="Arial"/>
          <w:color w:val="000000" w:themeColor="text1"/>
          <w:shd w:val="clear" w:color="auto" w:fill="FFFFFF"/>
          <w:lang w:eastAsia="en-GB"/>
        </w:rPr>
        <w:br/>
      </w:r>
      <w:r w:rsidRPr="00736BA4">
        <w:rPr>
          <w:rFonts w:eastAsia="Times New Roman" w:cs="Arial"/>
          <w:color w:val="000000" w:themeColor="text1"/>
          <w:shd w:val="clear" w:color="auto" w:fill="FFFFFF"/>
          <w:lang w:eastAsia="en-GB"/>
        </w:rPr>
        <w:br/>
      </w:r>
      <w:r w:rsidRPr="00736BA4">
        <w:rPr>
          <w:rFonts w:eastAsia="Times New Roman" w:cs="Arial"/>
          <w:color w:val="000000" w:themeColor="text1"/>
          <w:shd w:val="clear" w:color="auto" w:fill="FFFFFF"/>
          <w:lang w:eastAsia="en-GB"/>
        </w:rPr>
        <w:br/>
      </w:r>
      <w:r w:rsidRPr="00736BA4">
        <w:rPr>
          <w:rFonts w:eastAsia="Times New Roman" w:cs="Arial"/>
          <w:color w:val="000000" w:themeColor="text1"/>
          <w:shd w:val="clear" w:color="auto" w:fill="FFFFFF"/>
          <w:lang w:eastAsia="en-GB"/>
        </w:rPr>
        <w:br/>
      </w:r>
      <w:r w:rsidRPr="00736BA4">
        <w:rPr>
          <w:rFonts w:eastAsia="Times New Roman" w:cs="Arial"/>
          <w:color w:val="000000" w:themeColor="text1"/>
          <w:shd w:val="clear" w:color="auto" w:fill="FFFFFF"/>
          <w:lang w:eastAsia="en-GB"/>
        </w:rPr>
        <w:br/>
      </w:r>
      <w:r w:rsidRPr="00736BA4">
        <w:rPr>
          <w:rFonts w:eastAsia="Times New Roman" w:cs="Arial"/>
          <w:color w:val="000000" w:themeColor="text1"/>
          <w:shd w:val="clear" w:color="auto" w:fill="FFFFFF"/>
          <w:lang w:eastAsia="en-GB"/>
        </w:rPr>
        <w:br/>
      </w:r>
      <w:r w:rsidRPr="00736BA4">
        <w:rPr>
          <w:rFonts w:eastAsia="Times New Roman" w:cs="Arial"/>
          <w:color w:val="000000" w:themeColor="text1"/>
          <w:shd w:val="clear" w:color="auto" w:fill="FFFFFF"/>
          <w:lang w:eastAsia="en-GB"/>
        </w:rPr>
        <w:br/>
      </w:r>
      <w:r w:rsidRPr="00736BA4">
        <w:rPr>
          <w:rFonts w:eastAsia="Times New Roman" w:cs="Arial"/>
          <w:color w:val="000000" w:themeColor="text1"/>
          <w:shd w:val="clear" w:color="auto" w:fill="FFFFFF"/>
          <w:lang w:eastAsia="en-GB"/>
        </w:rPr>
        <w:br/>
      </w:r>
      <w:r w:rsidRPr="00736BA4">
        <w:rPr>
          <w:rFonts w:cs="Arial"/>
          <w:b/>
          <w:bCs/>
          <w:color w:val="000000" w:themeColor="text1"/>
          <w:u w:val="single"/>
        </w:rPr>
        <w:lastRenderedPageBreak/>
        <w:t>DOC1.33</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1B94539D" wp14:editId="24586615">
            <wp:extent cx="5731474" cy="2280213"/>
            <wp:effectExtent l="0" t="0" r="0" b="6350"/>
            <wp:docPr id="38" name="Picture 3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rotWithShape="1">
                    <a:blip r:embed="rId56" cstate="print">
                      <a:extLst>
                        <a:ext uri="{28A0092B-C50C-407E-A947-70E740481C1C}">
                          <a14:useLocalDpi xmlns:a14="http://schemas.microsoft.com/office/drawing/2010/main" val="0"/>
                        </a:ext>
                      </a:extLst>
                    </a:blip>
                    <a:srcRect t="18665" b="52384"/>
                    <a:stretch/>
                  </pic:blipFill>
                  <pic:spPr bwMode="auto">
                    <a:xfrm>
                      <a:off x="0" y="0"/>
                      <a:ext cx="5731510" cy="2280227"/>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DOC1.34</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6E51085F" wp14:editId="35BB0F10">
            <wp:extent cx="5731244" cy="5474825"/>
            <wp:effectExtent l="0" t="0" r="0" b="0"/>
            <wp:docPr id="50" name="Picture 5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rotWithShape="1">
                    <a:blip r:embed="rId57" cstate="print">
                      <a:extLst>
                        <a:ext uri="{28A0092B-C50C-407E-A947-70E740481C1C}">
                          <a14:useLocalDpi xmlns:a14="http://schemas.microsoft.com/office/drawing/2010/main" val="0"/>
                        </a:ext>
                      </a:extLst>
                    </a:blip>
                    <a:srcRect t="16459" b="14023"/>
                    <a:stretch/>
                  </pic:blipFill>
                  <pic:spPr bwMode="auto">
                    <a:xfrm>
                      <a:off x="0" y="0"/>
                      <a:ext cx="5731510" cy="5475079"/>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DOC1.35</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643D97AD" wp14:editId="29F0B0E6">
            <wp:extent cx="5731510" cy="7875905"/>
            <wp:effectExtent l="0" t="0" r="0" b="0"/>
            <wp:docPr id="51" name="Picture 5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7875905"/>
                    </a:xfrm>
                    <a:prstGeom prst="rect">
                      <a:avLst/>
                    </a:prstGeom>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DOC1.36</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11BF345C" wp14:editId="6F4867DD">
            <wp:extent cx="5731161" cy="6204031"/>
            <wp:effectExtent l="0" t="0" r="0" b="0"/>
            <wp:docPr id="52" name="Picture 5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pic:cNvPicPr/>
                  </pic:nvPicPr>
                  <pic:blipFill rotWithShape="1">
                    <a:blip r:embed="rId59" cstate="print">
                      <a:extLst>
                        <a:ext uri="{28A0092B-C50C-407E-A947-70E740481C1C}">
                          <a14:useLocalDpi xmlns:a14="http://schemas.microsoft.com/office/drawing/2010/main" val="0"/>
                        </a:ext>
                      </a:extLst>
                    </a:blip>
                    <a:srcRect t="7936" b="13287"/>
                    <a:stretch/>
                  </pic:blipFill>
                  <pic:spPr bwMode="auto">
                    <a:xfrm>
                      <a:off x="0" y="0"/>
                      <a:ext cx="5731510" cy="6204409"/>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DOC1.37</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47C57D33" wp14:editId="7E60E75D">
            <wp:extent cx="5717894" cy="2152891"/>
            <wp:effectExtent l="0" t="0" r="0" b="6350"/>
            <wp:docPr id="53" name="Picture 5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rotWithShape="1">
                    <a:blip r:embed="rId60" cstate="print">
                      <a:extLst>
                        <a:ext uri="{28A0092B-C50C-407E-A947-70E740481C1C}">
                          <a14:useLocalDpi xmlns:a14="http://schemas.microsoft.com/office/drawing/2010/main" val="0"/>
                        </a:ext>
                      </a:extLst>
                    </a:blip>
                    <a:srcRect t="16607" r="235" b="56057"/>
                    <a:stretch/>
                  </pic:blipFill>
                  <pic:spPr bwMode="auto">
                    <a:xfrm>
                      <a:off x="0" y="0"/>
                      <a:ext cx="5718034" cy="2152944"/>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DOC1.38</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6698D2D1" wp14:editId="0FDC9BD5">
            <wp:extent cx="5731056" cy="1759352"/>
            <wp:effectExtent l="0" t="0" r="0" b="6350"/>
            <wp:docPr id="54" name="Picture 5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rotWithShape="1">
                    <a:blip r:embed="rId61" cstate="print">
                      <a:extLst>
                        <a:ext uri="{28A0092B-C50C-407E-A947-70E740481C1C}">
                          <a14:useLocalDpi xmlns:a14="http://schemas.microsoft.com/office/drawing/2010/main" val="0"/>
                        </a:ext>
                      </a:extLst>
                    </a:blip>
                    <a:srcRect t="20134" b="57525"/>
                    <a:stretch/>
                  </pic:blipFill>
                  <pic:spPr bwMode="auto">
                    <a:xfrm>
                      <a:off x="0" y="0"/>
                      <a:ext cx="5731510" cy="1759491"/>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DOC1.39</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1D52F02E" wp14:editId="11D4D839">
            <wp:extent cx="5671096" cy="1932747"/>
            <wp:effectExtent l="0" t="0" r="0" b="0"/>
            <wp:docPr id="55" name="Picture 5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rotWithShape="1">
                    <a:blip r:embed="rId62" cstate="print">
                      <a:extLst>
                        <a:ext uri="{28A0092B-C50C-407E-A947-70E740481C1C}">
                          <a14:useLocalDpi xmlns:a14="http://schemas.microsoft.com/office/drawing/2010/main" val="0"/>
                        </a:ext>
                      </a:extLst>
                    </a:blip>
                    <a:srcRect t="7937" r="1045" b="67521"/>
                    <a:stretch/>
                  </pic:blipFill>
                  <pic:spPr bwMode="auto">
                    <a:xfrm>
                      <a:off x="0" y="0"/>
                      <a:ext cx="5671595" cy="1932917"/>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2D77CF6F" wp14:editId="685DAF29">
            <wp:extent cx="5577915" cy="4698397"/>
            <wp:effectExtent l="0" t="0" r="0" b="635"/>
            <wp:docPr id="56" name="Picture 5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rotWithShape="1">
                    <a:blip r:embed="rId63" cstate="print">
                      <a:extLst>
                        <a:ext uri="{28A0092B-C50C-407E-A947-70E740481C1C}">
                          <a14:useLocalDpi xmlns:a14="http://schemas.microsoft.com/office/drawing/2010/main" val="0"/>
                        </a:ext>
                      </a:extLst>
                    </a:blip>
                    <a:srcRect t="3234" r="2661" b="37100"/>
                    <a:stretch/>
                  </pic:blipFill>
                  <pic:spPr bwMode="auto">
                    <a:xfrm>
                      <a:off x="0" y="0"/>
                      <a:ext cx="5578997" cy="4699308"/>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DOC1.40</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6D15AFED" wp14:editId="740B16D9">
            <wp:extent cx="5731370" cy="3703899"/>
            <wp:effectExtent l="0" t="0" r="0" b="5080"/>
            <wp:docPr id="57" name="Picture 5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 letter&#10;&#10;Description automatically generated"/>
                    <pic:cNvPicPr/>
                  </pic:nvPicPr>
                  <pic:blipFill rotWithShape="1">
                    <a:blip r:embed="rId64" cstate="print">
                      <a:extLst>
                        <a:ext uri="{28A0092B-C50C-407E-A947-70E740481C1C}">
                          <a14:useLocalDpi xmlns:a14="http://schemas.microsoft.com/office/drawing/2010/main" val="0"/>
                        </a:ext>
                      </a:extLst>
                    </a:blip>
                    <a:srcRect t="16607" b="36364"/>
                    <a:stretch/>
                  </pic:blipFill>
                  <pic:spPr bwMode="auto">
                    <a:xfrm>
                      <a:off x="0" y="0"/>
                      <a:ext cx="5731510" cy="370399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DOC1.41</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6878777E" wp14:editId="708D15EE">
            <wp:extent cx="5463251" cy="7268845"/>
            <wp:effectExtent l="0" t="0" r="0" b="0"/>
            <wp:docPr id="58" name="Picture 5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etter&#10;&#10;Description automatically generated"/>
                    <pic:cNvPicPr/>
                  </pic:nvPicPr>
                  <pic:blipFill rotWithShape="1">
                    <a:blip r:embed="rId65" cstate="print">
                      <a:extLst>
                        <a:ext uri="{28A0092B-C50C-407E-A947-70E740481C1C}">
                          <a14:useLocalDpi xmlns:a14="http://schemas.microsoft.com/office/drawing/2010/main" val="0"/>
                        </a:ext>
                      </a:extLst>
                    </a:blip>
                    <a:srcRect r="4680" b="7707"/>
                    <a:stretch/>
                  </pic:blipFill>
                  <pic:spPr bwMode="auto">
                    <a:xfrm>
                      <a:off x="0" y="0"/>
                      <a:ext cx="5463293" cy="7268901"/>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DOC1.42</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6F8F40A5" wp14:editId="65AFFD70">
            <wp:extent cx="5254906" cy="2674430"/>
            <wp:effectExtent l="0" t="0" r="3175" b="5715"/>
            <wp:docPr id="59" name="Picture 59" descr="Graphical user interface, 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letter&#10;&#10;Description automatically generated"/>
                    <pic:cNvPicPr/>
                  </pic:nvPicPr>
                  <pic:blipFill rotWithShape="1">
                    <a:blip r:embed="rId66" cstate="print">
                      <a:extLst>
                        <a:ext uri="{28A0092B-C50C-407E-A947-70E740481C1C}">
                          <a14:useLocalDpi xmlns:a14="http://schemas.microsoft.com/office/drawing/2010/main" val="0"/>
                        </a:ext>
                      </a:extLst>
                    </a:blip>
                    <a:srcRect t="15725" b="47238"/>
                    <a:stretch/>
                  </pic:blipFill>
                  <pic:spPr bwMode="auto">
                    <a:xfrm>
                      <a:off x="0" y="0"/>
                      <a:ext cx="5271999" cy="2683129"/>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2B9AA980" wp14:editId="676557FB">
            <wp:extent cx="4872355" cy="1620455"/>
            <wp:effectExtent l="0" t="0" r="4445" b="5715"/>
            <wp:docPr id="60" name="Picture 6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rotWithShape="1">
                    <a:blip r:embed="rId67" cstate="print">
                      <a:extLst>
                        <a:ext uri="{28A0092B-C50C-407E-A947-70E740481C1C}">
                          <a14:useLocalDpi xmlns:a14="http://schemas.microsoft.com/office/drawing/2010/main" val="0"/>
                        </a:ext>
                      </a:extLst>
                    </a:blip>
                    <a:srcRect t="28216" b="48433"/>
                    <a:stretch/>
                  </pic:blipFill>
                  <pic:spPr bwMode="auto">
                    <a:xfrm>
                      <a:off x="0" y="0"/>
                      <a:ext cx="4940535" cy="164313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DOC1.43</w:t>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35ED3923" wp14:editId="68B5BE57">
            <wp:extent cx="4076914" cy="798653"/>
            <wp:effectExtent l="0" t="0" r="0" b="1905"/>
            <wp:docPr id="61" name="Picture 6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 letter&#10;&#10;Description automatically generated"/>
                    <pic:cNvPicPr/>
                  </pic:nvPicPr>
                  <pic:blipFill rotWithShape="1">
                    <a:blip r:embed="rId68" cstate="print">
                      <a:extLst>
                        <a:ext uri="{28A0092B-C50C-407E-A947-70E740481C1C}">
                          <a14:useLocalDpi xmlns:a14="http://schemas.microsoft.com/office/drawing/2010/main" val="0"/>
                        </a:ext>
                      </a:extLst>
                    </a:blip>
                    <a:srcRect t="17501" b="56381"/>
                    <a:stretch/>
                  </pic:blipFill>
                  <pic:spPr bwMode="auto">
                    <a:xfrm>
                      <a:off x="0" y="0"/>
                      <a:ext cx="4126658" cy="808398"/>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noProof/>
          <w:color w:val="000000" w:themeColor="text1"/>
          <w:u w:val="single"/>
        </w:rPr>
        <w:drawing>
          <wp:inline distT="0" distB="0" distL="0" distR="0" wp14:anchorId="1F540C83" wp14:editId="7670CF8F">
            <wp:extent cx="2639028" cy="1979417"/>
            <wp:effectExtent l="0" t="0" r="3175" b="1905"/>
            <wp:docPr id="62" name="Picture 6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 letter&#10;&#10;Description automatically generated"/>
                    <pic:cNvPicPr/>
                  </pic:nvPicPr>
                  <pic:blipFill>
                    <a:blip r:embed="rId69" cstate="print">
                      <a:extLst>
                        <a:ext uri="{28A0092B-C50C-407E-A947-70E740481C1C}">
                          <a14:useLocalDpi xmlns:a14="http://schemas.microsoft.com/office/drawing/2010/main" val="0"/>
                        </a:ext>
                      </a:extLst>
                    </a:blip>
                    <a:stretch>
                      <a:fillRect/>
                    </a:stretch>
                  </pic:blipFill>
                  <pic:spPr>
                    <a:xfrm>
                      <a:off x="0" y="0"/>
                      <a:ext cx="2671445" cy="2003732"/>
                    </a:xfrm>
                    <a:prstGeom prst="rect">
                      <a:avLst/>
                    </a:prstGeom>
                  </pic:spPr>
                </pic:pic>
              </a:graphicData>
            </a:graphic>
          </wp:inline>
        </w:drawing>
      </w:r>
      <w:r w:rsidRPr="00736BA4">
        <w:rPr>
          <w:rFonts w:cs="Arial"/>
          <w:b/>
          <w:bCs/>
          <w:noProof/>
          <w:color w:val="000000" w:themeColor="text1"/>
          <w:u w:val="single"/>
        </w:rPr>
        <w:drawing>
          <wp:inline distT="0" distB="0" distL="0" distR="0" wp14:anchorId="60D79636" wp14:editId="49AA79CC">
            <wp:extent cx="3680749" cy="1286157"/>
            <wp:effectExtent l="0" t="0" r="2540" b="0"/>
            <wp:docPr id="63" name="Picture 63" descr="A close-up of a docu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close-up of a document&#10;&#10;Description automatically generated with medium confidence"/>
                    <pic:cNvPicPr/>
                  </pic:nvPicPr>
                  <pic:blipFill rotWithShape="1">
                    <a:blip r:embed="rId70" cstate="print">
                      <a:extLst>
                        <a:ext uri="{28A0092B-C50C-407E-A947-70E740481C1C}">
                          <a14:useLocalDpi xmlns:a14="http://schemas.microsoft.com/office/drawing/2010/main" val="0"/>
                        </a:ext>
                      </a:extLst>
                    </a:blip>
                    <a:srcRect t="33387" b="20027"/>
                    <a:stretch/>
                  </pic:blipFill>
                  <pic:spPr bwMode="auto">
                    <a:xfrm>
                      <a:off x="0" y="0"/>
                      <a:ext cx="3715221" cy="1298203"/>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2C0F5B55" wp14:editId="642F85A6">
            <wp:extent cx="3958542" cy="1542893"/>
            <wp:effectExtent l="0" t="0" r="4445" b="0"/>
            <wp:docPr id="64" name="Picture 64" descr="Graphical user interface, text, application, letter,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letter, email&#10;&#10;Description automatically generated"/>
                    <pic:cNvPicPr/>
                  </pic:nvPicPr>
                  <pic:blipFill>
                    <a:blip r:embed="rId71" cstate="print">
                      <a:extLst>
                        <a:ext uri="{28A0092B-C50C-407E-A947-70E740481C1C}">
                          <a14:useLocalDpi xmlns:a14="http://schemas.microsoft.com/office/drawing/2010/main" val="0"/>
                        </a:ext>
                      </a:extLst>
                    </a:blip>
                    <a:stretch>
                      <a:fillRect/>
                    </a:stretch>
                  </pic:blipFill>
                  <pic:spPr>
                    <a:xfrm>
                      <a:off x="0" y="0"/>
                      <a:ext cx="4021682" cy="1567503"/>
                    </a:xfrm>
                    <a:prstGeom prst="rect">
                      <a:avLst/>
                    </a:prstGeom>
                  </pic:spPr>
                </pic:pic>
              </a:graphicData>
            </a:graphic>
          </wp:inline>
        </w:drawing>
      </w:r>
      <w:r w:rsidRPr="00736BA4">
        <w:rPr>
          <w:rFonts w:cs="Arial"/>
          <w:b/>
          <w:bCs/>
          <w:noProof/>
          <w:color w:val="000000" w:themeColor="text1"/>
          <w:u w:val="single"/>
        </w:rPr>
        <w:drawing>
          <wp:inline distT="0" distB="0" distL="0" distR="0" wp14:anchorId="0E270CDF" wp14:editId="0B257924">
            <wp:extent cx="4560425" cy="975646"/>
            <wp:effectExtent l="0" t="0" r="0" b="2540"/>
            <wp:docPr id="65" name="Picture 6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 letter&#10;&#10;Description automatically generated"/>
                    <pic:cNvPicPr/>
                  </pic:nvPicPr>
                  <pic:blipFill>
                    <a:blip r:embed="rId72" cstate="print">
                      <a:extLst>
                        <a:ext uri="{28A0092B-C50C-407E-A947-70E740481C1C}">
                          <a14:useLocalDpi xmlns:a14="http://schemas.microsoft.com/office/drawing/2010/main" val="0"/>
                        </a:ext>
                      </a:extLst>
                    </a:blip>
                    <a:stretch>
                      <a:fillRect/>
                    </a:stretch>
                  </pic:blipFill>
                  <pic:spPr>
                    <a:xfrm>
                      <a:off x="0" y="0"/>
                      <a:ext cx="4624799" cy="989418"/>
                    </a:xfrm>
                    <a:prstGeom prst="rect">
                      <a:avLst/>
                    </a:prstGeom>
                  </pic:spPr>
                </pic:pic>
              </a:graphicData>
            </a:graphic>
          </wp:inline>
        </w:drawing>
      </w:r>
      <w:r w:rsidRPr="00736BA4">
        <w:rPr>
          <w:rFonts w:cs="Arial"/>
          <w:b/>
          <w:bCs/>
          <w:noProof/>
          <w:color w:val="000000" w:themeColor="text1"/>
          <w:u w:val="single"/>
        </w:rPr>
        <w:drawing>
          <wp:inline distT="0" distB="0" distL="0" distR="0" wp14:anchorId="37A52169" wp14:editId="54FF8FFC">
            <wp:extent cx="5127585" cy="778284"/>
            <wp:effectExtent l="0" t="0" r="3810" b="0"/>
            <wp:docPr id="66" name="Picture 6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letter&#10;&#10;Description automatically generated"/>
                    <pic:cNvPicPr/>
                  </pic:nvPicPr>
                  <pic:blipFill>
                    <a:blip r:embed="rId73" cstate="print">
                      <a:extLst>
                        <a:ext uri="{28A0092B-C50C-407E-A947-70E740481C1C}">
                          <a14:useLocalDpi xmlns:a14="http://schemas.microsoft.com/office/drawing/2010/main" val="0"/>
                        </a:ext>
                      </a:extLst>
                    </a:blip>
                    <a:stretch>
                      <a:fillRect/>
                    </a:stretch>
                  </pic:blipFill>
                  <pic:spPr>
                    <a:xfrm>
                      <a:off x="0" y="0"/>
                      <a:ext cx="5178731" cy="786047"/>
                    </a:xfrm>
                    <a:prstGeom prst="rect">
                      <a:avLst/>
                    </a:prstGeom>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DOC1.44</w:t>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6B43A464" wp14:editId="1D06751C">
            <wp:extent cx="5731510" cy="3233420"/>
            <wp:effectExtent l="0" t="0" r="0" b="5080"/>
            <wp:docPr id="67" name="Picture 6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 email&#10;&#10;Description automatically generated"/>
                    <pic:cNvPicPr/>
                  </pic:nvPicPr>
                  <pic:blipFill>
                    <a:blip r:embed="rId74">
                      <a:extLst>
                        <a:ext uri="{28A0092B-C50C-407E-A947-70E740481C1C}">
                          <a14:useLocalDpi xmlns:a14="http://schemas.microsoft.com/office/drawing/2010/main" val="0"/>
                        </a:ext>
                      </a:extLst>
                    </a:blip>
                    <a:stretch>
                      <a:fillRect/>
                    </a:stretch>
                  </pic:blipFill>
                  <pic:spPr>
                    <a:xfrm>
                      <a:off x="0" y="0"/>
                      <a:ext cx="5731510" cy="3233420"/>
                    </a:xfrm>
                    <a:prstGeom prst="rect">
                      <a:avLst/>
                    </a:prstGeom>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DOC1.45</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1BC7727D" wp14:editId="4D7FEB8B">
            <wp:extent cx="5731402" cy="5706190"/>
            <wp:effectExtent l="0" t="0" r="0" b="0"/>
            <wp:docPr id="68" name="Picture 6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10;&#10;Description automatically generated"/>
                    <pic:cNvPicPr/>
                  </pic:nvPicPr>
                  <pic:blipFill rotWithShape="1">
                    <a:blip r:embed="rId75" cstate="print">
                      <a:extLst>
                        <a:ext uri="{28A0092B-C50C-407E-A947-70E740481C1C}">
                          <a14:useLocalDpi xmlns:a14="http://schemas.microsoft.com/office/drawing/2010/main" val="0"/>
                        </a:ext>
                      </a:extLst>
                    </a:blip>
                    <a:srcRect t="14109" b="13438"/>
                    <a:stretch/>
                  </pic:blipFill>
                  <pic:spPr bwMode="auto">
                    <a:xfrm>
                      <a:off x="0" y="0"/>
                      <a:ext cx="5731510" cy="5706298"/>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DOC1.46</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3F7C0DEF" wp14:editId="152F6CE2">
            <wp:extent cx="5731231" cy="5740713"/>
            <wp:effectExtent l="0" t="0" r="0" b="0"/>
            <wp:docPr id="69" name="Picture 69"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 application&#10;&#10;Description automatically generated"/>
                    <pic:cNvPicPr/>
                  </pic:nvPicPr>
                  <pic:blipFill rotWithShape="1">
                    <a:blip r:embed="rId76" cstate="print">
                      <a:extLst>
                        <a:ext uri="{28A0092B-C50C-407E-A947-70E740481C1C}">
                          <a14:useLocalDpi xmlns:a14="http://schemas.microsoft.com/office/drawing/2010/main" val="0"/>
                        </a:ext>
                      </a:extLst>
                    </a:blip>
                    <a:srcRect t="13228" b="13879"/>
                    <a:stretch/>
                  </pic:blipFill>
                  <pic:spPr bwMode="auto">
                    <a:xfrm>
                      <a:off x="0" y="0"/>
                      <a:ext cx="5731510" cy="5740992"/>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DOC1.47</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5770D285" wp14:editId="1E492FE8">
            <wp:extent cx="5731510" cy="6771190"/>
            <wp:effectExtent l="0" t="0" r="0" b="0"/>
            <wp:docPr id="25" name="Picture 2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 letter&#10;&#10;Description automatically generated"/>
                    <pic:cNvPicPr/>
                  </pic:nvPicPr>
                  <pic:blipFill rotWithShape="1">
                    <a:blip r:embed="rId77" cstate="print">
                      <a:extLst>
                        <a:ext uri="{28A0092B-C50C-407E-A947-70E740481C1C}">
                          <a14:useLocalDpi xmlns:a14="http://schemas.microsoft.com/office/drawing/2010/main" val="0"/>
                        </a:ext>
                      </a:extLst>
                    </a:blip>
                    <a:srcRect b="14026"/>
                    <a:stretch/>
                  </pic:blipFill>
                  <pic:spPr bwMode="auto">
                    <a:xfrm>
                      <a:off x="0" y="0"/>
                      <a:ext cx="5731510" cy="677119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DOC1.48</w:t>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78BF86DC" wp14:editId="66A58CDF">
            <wp:extent cx="5731237" cy="1747777"/>
            <wp:effectExtent l="0" t="0" r="0" b="5080"/>
            <wp:docPr id="70" name="Picture 7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10;&#10;Description automatically generated"/>
                    <pic:cNvPicPr/>
                  </pic:nvPicPr>
                  <pic:blipFill rotWithShape="1">
                    <a:blip r:embed="rId78" cstate="print">
                      <a:extLst>
                        <a:ext uri="{28A0092B-C50C-407E-A947-70E740481C1C}">
                          <a14:useLocalDpi xmlns:a14="http://schemas.microsoft.com/office/drawing/2010/main" val="0"/>
                        </a:ext>
                      </a:extLst>
                    </a:blip>
                    <a:srcRect t="22926" b="54881"/>
                    <a:stretch/>
                  </pic:blipFill>
                  <pic:spPr bwMode="auto">
                    <a:xfrm>
                      <a:off x="0" y="0"/>
                      <a:ext cx="5731510" cy="1747860"/>
                    </a:xfrm>
                    <a:prstGeom prst="rect">
                      <a:avLst/>
                    </a:prstGeom>
                    <a:ln>
                      <a:noFill/>
                    </a:ln>
                    <a:extLst>
                      <a:ext uri="{53640926-AAD7-44D8-BBD7-CCE9431645EC}">
                        <a14:shadowObscured xmlns:a14="http://schemas.microsoft.com/office/drawing/2010/main"/>
                      </a:ext>
                    </a:extLst>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DOC1.49</w:t>
      </w:r>
      <w:r w:rsidRPr="00736BA4">
        <w:rPr>
          <w:rFonts w:cs="Arial"/>
          <w:b/>
          <w:bCs/>
          <w:color w:val="000000" w:themeColor="text1"/>
          <w:u w:val="single"/>
        </w:rPr>
        <w:br/>
      </w:r>
      <w:r w:rsidRPr="00736BA4">
        <w:rPr>
          <w:rFonts w:cs="Arial"/>
          <w:b/>
          <w:bCs/>
          <w:color w:val="000000" w:themeColor="text1"/>
          <w:u w:val="single"/>
        </w:rPr>
        <w:br/>
      </w:r>
      <w:r w:rsidRPr="00736BA4">
        <w:rPr>
          <w:rFonts w:cs="Arial"/>
          <w:noProof/>
          <w:color w:val="000000" w:themeColor="text1"/>
        </w:rPr>
        <w:drawing>
          <wp:inline distT="0" distB="0" distL="0" distR="0" wp14:anchorId="781A3707" wp14:editId="20BDF697">
            <wp:extent cx="2671664" cy="1527858"/>
            <wp:effectExtent l="0" t="0" r="0" b="0"/>
            <wp:docPr id="71" name="Picture 7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79">
                      <a:extLst>
                        <a:ext uri="{28A0092B-C50C-407E-A947-70E740481C1C}">
                          <a14:useLocalDpi xmlns:a14="http://schemas.microsoft.com/office/drawing/2010/main" val="0"/>
                        </a:ext>
                      </a:extLst>
                    </a:blip>
                    <a:stretch>
                      <a:fillRect/>
                    </a:stretch>
                  </pic:blipFill>
                  <pic:spPr>
                    <a:xfrm>
                      <a:off x="0" y="0"/>
                      <a:ext cx="2695336" cy="1541395"/>
                    </a:xfrm>
                    <a:prstGeom prst="rect">
                      <a:avLst/>
                    </a:prstGeom>
                  </pic:spPr>
                </pic:pic>
              </a:graphicData>
            </a:graphic>
          </wp:inline>
        </w:drawing>
      </w:r>
      <w:r w:rsidRPr="00736BA4">
        <w:rPr>
          <w:rFonts w:cs="Arial"/>
          <w:noProof/>
          <w:color w:val="000000" w:themeColor="text1"/>
        </w:rPr>
        <w:drawing>
          <wp:inline distT="0" distB="0" distL="0" distR="0" wp14:anchorId="32A9B9D3" wp14:editId="344AAB9F">
            <wp:extent cx="4445000" cy="1585249"/>
            <wp:effectExtent l="0" t="0" r="0" b="2540"/>
            <wp:docPr id="72" name="Picture 7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 email&#10;&#10;Description automatically generated"/>
                    <pic:cNvPicPr/>
                  </pic:nvPicPr>
                  <pic:blipFill>
                    <a:blip r:embed="rId80" cstate="print">
                      <a:extLst>
                        <a:ext uri="{28A0092B-C50C-407E-A947-70E740481C1C}">
                          <a14:useLocalDpi xmlns:a14="http://schemas.microsoft.com/office/drawing/2010/main" val="0"/>
                        </a:ext>
                      </a:extLst>
                    </a:blip>
                    <a:stretch>
                      <a:fillRect/>
                    </a:stretch>
                  </pic:blipFill>
                  <pic:spPr>
                    <a:xfrm>
                      <a:off x="0" y="0"/>
                      <a:ext cx="4471853" cy="1594826"/>
                    </a:xfrm>
                    <a:prstGeom prst="rect">
                      <a:avLst/>
                    </a:prstGeom>
                  </pic:spPr>
                </pic:pic>
              </a:graphicData>
            </a:graphic>
          </wp:inline>
        </w:drawing>
      </w:r>
      <w:r w:rsidRPr="00736BA4">
        <w:rPr>
          <w:rFonts w:cs="Arial"/>
          <w:noProof/>
          <w:color w:val="000000" w:themeColor="text1"/>
        </w:rPr>
        <w:drawing>
          <wp:inline distT="0" distB="0" distL="0" distR="0" wp14:anchorId="2FA6AFAE" wp14:editId="28AE738A">
            <wp:extent cx="3429430" cy="1979271"/>
            <wp:effectExtent l="0" t="0" r="0" b="2540"/>
            <wp:docPr id="73" name="Picture 73" descr="A screenshot of a text messag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text message&#10;&#10;Description automatically generated with low confidence"/>
                    <pic:cNvPicPr/>
                  </pic:nvPicPr>
                  <pic:blipFill>
                    <a:blip r:embed="rId81">
                      <a:extLst>
                        <a:ext uri="{28A0092B-C50C-407E-A947-70E740481C1C}">
                          <a14:useLocalDpi xmlns:a14="http://schemas.microsoft.com/office/drawing/2010/main" val="0"/>
                        </a:ext>
                      </a:extLst>
                    </a:blip>
                    <a:stretch>
                      <a:fillRect/>
                    </a:stretch>
                  </pic:blipFill>
                  <pic:spPr>
                    <a:xfrm>
                      <a:off x="0" y="0"/>
                      <a:ext cx="3463451" cy="1998906"/>
                    </a:xfrm>
                    <a:prstGeom prst="rect">
                      <a:avLst/>
                    </a:prstGeom>
                  </pic:spPr>
                </pic:pic>
              </a:graphicData>
            </a:graphic>
          </wp:inline>
        </w:drawing>
      </w:r>
    </w:p>
    <w:p w14:paraId="1481485F" w14:textId="77777777" w:rsidR="00736BA4" w:rsidRPr="00736BA4" w:rsidRDefault="00736BA4" w:rsidP="00736BA4">
      <w:pPr>
        <w:rPr>
          <w:rFonts w:cs="Arial"/>
          <w:b/>
          <w:bCs/>
          <w:color w:val="000000" w:themeColor="text1"/>
          <w:u w:val="single"/>
        </w:rPr>
      </w:pP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LO3: Be able to assess the impact of performance management activities on organisational performance and make recommendations</w:t>
      </w:r>
      <w:r w:rsidRPr="00736BA4">
        <w:rPr>
          <w:rFonts w:cs="Arial"/>
          <w:color w:val="000000" w:themeColor="text1"/>
        </w:rPr>
        <w:br/>
      </w:r>
      <w:r w:rsidRPr="00736BA4">
        <w:rPr>
          <w:rFonts w:cs="Arial"/>
          <w:color w:val="000000" w:themeColor="text1"/>
        </w:rPr>
        <w:br/>
      </w:r>
      <w:r w:rsidRPr="00736BA4">
        <w:rPr>
          <w:rFonts w:cs="Arial"/>
          <w:b/>
          <w:bCs/>
          <w:color w:val="000000" w:themeColor="text1"/>
          <w:u w:val="single"/>
        </w:rPr>
        <w:t>3.1</w:t>
      </w:r>
      <w:r w:rsidRPr="00736BA4">
        <w:rPr>
          <w:rFonts w:cs="Arial"/>
          <w:b/>
          <w:bCs/>
          <w:color w:val="000000" w:themeColor="text1"/>
          <w:u w:val="single"/>
        </w:rPr>
        <w:br/>
      </w:r>
      <w:r w:rsidRPr="00736BA4">
        <w:rPr>
          <w:rFonts w:cs="Arial"/>
          <w:b/>
          <w:bCs/>
          <w:color w:val="000000" w:themeColor="text1"/>
          <w:u w:val="single"/>
        </w:rPr>
        <w:br/>
      </w:r>
      <w:r w:rsidRPr="00736BA4">
        <w:rPr>
          <w:rFonts w:cs="Arial"/>
          <w:color w:val="000000" w:themeColor="text1"/>
        </w:rPr>
        <w:t>Having explored the topic of contributing to organisational performance, individual contribution and supporting line managers there is now a clearer understanding of Capita’s approach to performance management. According to Taylor (in Taylor and Woodhams 2016) performance management has many names such as a performance evaluations, appraisals and development reviews but the outcome is the same. Armstrong (2006) adds that the purpose of performance management is to plan, act, monitor and review individual and team performances in order to develop organisational performance.</w:t>
      </w:r>
      <w:r w:rsidRPr="00736BA4">
        <w:rPr>
          <w:rFonts w:cs="Arial"/>
          <w:color w:val="000000" w:themeColor="text1"/>
        </w:rPr>
        <w:br/>
      </w:r>
      <w:r w:rsidRPr="00736BA4">
        <w:rPr>
          <w:rFonts w:cs="Arial"/>
          <w:color w:val="000000" w:themeColor="text1"/>
        </w:rPr>
        <w:br/>
        <w:t>It appears that Capita follow traditional methods when it comes to performance management and adopt formal appraisal processes. Evidence already provided at DOC1.2, DOC1.3, DOC1.4, DOC1.5, DOC1.6, DOC1.7 and DOC1.8 demonstrates conventual appraisal methods such as 1-2-1 reviews with a line manager, individual set objectives, competency frameworks and development plans. Hutchinson (2013) advises this is common for many organisations although some are exploring more varied approaches such as 360-degree feedback. Performance reviews are always completed by line managers at Capita, which has already been proven. All appraisals must be completed on time via the internal system which stores records and can also be referred to in future if ever needed. DOC1.50 shows a screenshot of this system. Taylor (in Taylor and Woodhams 2016) discloses there are many problems with appraisals such as inaccurate ratings and a focus on past performance rather than the present. Research suggests some organisations may have ditched appraisals altogether, to which Cookson (2017) adds that companies must have some sort of system in place in order to be successful.</w:t>
      </w:r>
      <w:r w:rsidRPr="00736BA4">
        <w:rPr>
          <w:rFonts w:cs="Arial"/>
          <w:color w:val="000000" w:themeColor="text1"/>
        </w:rPr>
        <w:br/>
      </w:r>
      <w:r w:rsidRPr="00736BA4">
        <w:rPr>
          <w:rFonts w:cs="Arial"/>
          <w:color w:val="000000" w:themeColor="text1"/>
        </w:rPr>
        <w:br/>
        <w:t>Evidence suggests that Capita’s approach to performance management is very good. All staff have performance managed appropriately and regular development reviews. DOC1.51 shows evidence of a conversation with a colleague regarding how our performance is managed. There is verification that feedback is frequently given in Capita, both good and bad demonstrated at DOC1.52. Swinburne (2001) implies feedback is key to improving performance, so it is encouraging to know that this is familiar in the organisation. Development is something that management promote at Capita, through various training courses and online learning. DOC1.53 shows a snippet of a learner journal that all staff must complete and sign off with management. DOC1.54 displays notes taken from a conversation with my line manager to discuss performance particularly during the coronavirus pandemic and how like many we overcome and adapted.</w:t>
      </w:r>
      <w:r w:rsidRPr="00736BA4">
        <w:rPr>
          <w:rFonts w:cs="Arial"/>
          <w:b/>
          <w:bCs/>
          <w:color w:val="000000" w:themeColor="text1"/>
          <w:u w:val="single"/>
        </w:rPr>
        <w:br/>
      </w:r>
      <w:r w:rsidRPr="00736BA4">
        <w:rPr>
          <w:rFonts w:cs="Arial"/>
          <w:b/>
          <w:bCs/>
          <w:color w:val="000000" w:themeColor="text1"/>
          <w:u w:val="single"/>
        </w:rPr>
        <w:br/>
        <w:t>3.2</w:t>
      </w:r>
      <w:r w:rsidRPr="00736BA4">
        <w:rPr>
          <w:rFonts w:cs="Arial"/>
          <w:b/>
          <w:bCs/>
          <w:color w:val="000000" w:themeColor="text1"/>
          <w:u w:val="single"/>
        </w:rPr>
        <w:br/>
      </w:r>
      <w:r w:rsidRPr="00736BA4">
        <w:rPr>
          <w:rFonts w:cs="Arial"/>
          <w:b/>
          <w:bCs/>
          <w:color w:val="000000" w:themeColor="text1"/>
          <w:u w:val="single"/>
        </w:rPr>
        <w:br/>
      </w:r>
      <w:r w:rsidRPr="00736BA4">
        <w:rPr>
          <w:rFonts w:cs="Arial"/>
          <w:color w:val="000000" w:themeColor="text1"/>
        </w:rPr>
        <w:t xml:space="preserve">There is definitely evidence of high-performance working (HPW) systems which compliment performance management within Capita. Taylor (in Taylor and Woodhams 2016) suggests these processes are put in place in order to improve productivity levels from staff and to achieve organisational success. Many of these practices are evident within Capita. Team based approaches are common, there are team-based objectives and targets. This promotes a sense of belonging within the organisation and hold everyone accountable. DOC1.55 demonstrates team targets and responsibility. Salary is initially based on experience but is later differed on performance, DOC1.32 shows employees were rewarded with a salary increase but how much depended on performance levels. This entices top performers and retains them. Flexible working is also offered to staff at Capita. The pandemic may have been the main reason for this, but it has proven successful as staff and the business have adapted well. DOC1.56 indicates the organisation’s transfer to remote working and the agreement to continue doing so post pandemic. Capita have closed many </w:t>
      </w:r>
      <w:r w:rsidRPr="00736BA4">
        <w:rPr>
          <w:rFonts w:cs="Arial"/>
          <w:color w:val="000000" w:themeColor="text1"/>
        </w:rPr>
        <w:lastRenderedPageBreak/>
        <w:t xml:space="preserve">organisations as a result of the pandemic according to the BBC (2020) and </w:t>
      </w:r>
      <w:proofErr w:type="spellStart"/>
      <w:r w:rsidRPr="00736BA4">
        <w:rPr>
          <w:rFonts w:cs="Arial"/>
          <w:color w:val="000000" w:themeColor="text1"/>
        </w:rPr>
        <w:t>Calnan</w:t>
      </w:r>
      <w:proofErr w:type="spellEnd"/>
      <w:r w:rsidRPr="00736BA4">
        <w:rPr>
          <w:rFonts w:cs="Arial"/>
          <w:color w:val="000000" w:themeColor="text1"/>
        </w:rPr>
        <w:t xml:space="preserve"> (2017) shares that staff are more productive working from home. This indicates that Capita realise this, and it may be one of the many reasons why they are not pushing staff back into the offices and are making amendments to employment contracts to include working from home as an option DOC1.57. The CIPD (2020c) advises development and training are key to organisation performance and this is encouraged greatly within Capita, evidence of this has been provided at DOC1.6, DOC1.24, DOC1.25, DOC1.39 and DOC1.53. Taylor (in Taylor and Woodhams 2016) adds that organisations that invest in their staff are more likely to get the most from them. It is clear that these given examples of practices put together by Capita are not just examples of high-performance working but also how the organisation is able to entice, maintain and engage staff. Hutchinson (2013) suggests in order to sustain organisational performance and for it to be fully effectively, individual, team and company objectives must be integrated. Capita demonstrate this as the main objective is to get people into the British Army. The targets set by the organisation used to be individual DOC1.58 but now are team or office targets DOC1.59 which fall under sector targets DOC1.60 within the region DOC1.61. The region targets go towards the national target which shows all objectives are aligned. Taylor (in Taylor and Woodhams 2016) implies an organisation must advocate a high-performance culture in order to enhance performance. All the gathered evidence indicates that Capita have embedded this. </w:t>
      </w:r>
      <w:r w:rsidRPr="00736BA4">
        <w:rPr>
          <w:rFonts w:cs="Arial"/>
          <w:color w:val="000000" w:themeColor="text1"/>
        </w:rPr>
        <w:br/>
      </w:r>
      <w:r w:rsidRPr="00736BA4">
        <w:rPr>
          <w:rFonts w:cs="Arial"/>
          <w:b/>
          <w:bCs/>
          <w:color w:val="000000" w:themeColor="text1"/>
          <w:u w:val="single"/>
        </w:rPr>
        <w:br/>
        <w:t>3.3</w:t>
      </w:r>
      <w:r w:rsidRPr="00736BA4">
        <w:rPr>
          <w:rFonts w:cs="Arial"/>
          <w:b/>
          <w:bCs/>
          <w:color w:val="000000" w:themeColor="text1"/>
          <w:u w:val="single"/>
        </w:rPr>
        <w:br/>
      </w:r>
      <w:r w:rsidRPr="00736BA4">
        <w:rPr>
          <w:rFonts w:cs="Arial"/>
          <w:b/>
          <w:bCs/>
          <w:color w:val="000000" w:themeColor="text1"/>
          <w:u w:val="single"/>
        </w:rPr>
        <w:br/>
      </w:r>
      <w:r w:rsidRPr="00736BA4">
        <w:rPr>
          <w:rFonts w:cs="Arial"/>
          <w:color w:val="000000" w:themeColor="text1"/>
        </w:rPr>
        <w:t>Having researched, analysed and assessed the relevant information and evidence collected from Capita on the subject of contributing to performance, it is straightforward to make a few recommendations.</w:t>
      </w:r>
      <w:r w:rsidRPr="00736BA4">
        <w:rPr>
          <w:rFonts w:cs="Arial"/>
          <w:color w:val="000000" w:themeColor="text1"/>
        </w:rPr>
        <w:br/>
      </w:r>
      <w:r w:rsidRPr="00736BA4">
        <w:rPr>
          <w:rFonts w:cs="Arial"/>
          <w:color w:val="000000" w:themeColor="text1"/>
        </w:rPr>
        <w:br/>
        <w:t>Personally, Capita’s traditional approach to performance management and appraisals is effective and successful. This has been demonstrated through evidence provided at DOC1.2, DOC1.3, DOC1.4, DOC1.6, DOC1.7, DOC1.15 and DOC1.31. However, it could be argued that although the traditional methods work well new approaches shouldn’t be written and should still be explored. For example, it is great to know how line managers feel about your productivity but do your fellow colleagues agree and this is where 360-degree feedback could be introduced. Taylor (in Taylor and Woodhams 2016) suggests this type of appraisal is fresh and innovative and involves staff receiving feedback from management but also peers and customers. This could be something Capita could try in the future.</w:t>
      </w:r>
      <w:r w:rsidRPr="00736BA4">
        <w:rPr>
          <w:rFonts w:cs="Arial"/>
          <w:color w:val="000000" w:themeColor="text1"/>
        </w:rPr>
        <w:br/>
      </w:r>
      <w:r w:rsidRPr="00736BA4">
        <w:rPr>
          <w:rFonts w:cs="Arial"/>
          <w:color w:val="000000" w:themeColor="text1"/>
        </w:rPr>
        <w:br/>
        <w:t>Another recommendation is based on a colleague’s feedback which was shared at DOC1.53. Although employees at Capita seem happy with the current appraisal system, some would like more meetings to following up on progress and to check in with how objectives are going. This is something for line management to consider. Looking back at the discussion with my line manager at DOC1.54, he is an advocate for the development of his staff and has an open-door policy. This suggests he would have no issue with my colleague’s feedback request. This draws back to the importance of communication CIPD (2020f).</w:t>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DOC1.50</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479339FE" wp14:editId="76249C56">
            <wp:extent cx="3362178" cy="2521564"/>
            <wp:effectExtent l="1270" t="0" r="5080" b="5080"/>
            <wp:docPr id="74" name="Picture 74" descr="A picture containing text, monitor, indoo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monitor, indoor, screen&#10;&#10;Description automatically generated"/>
                    <pic:cNvPicPr/>
                  </pic:nvPicPr>
                  <pic:blipFill>
                    <a:blip r:embed="rId82">
                      <a:extLst>
                        <a:ext uri="{28A0092B-C50C-407E-A947-70E740481C1C}">
                          <a14:useLocalDpi xmlns:a14="http://schemas.microsoft.com/office/drawing/2010/main" val="0"/>
                        </a:ext>
                      </a:extLst>
                    </a:blip>
                    <a:stretch>
                      <a:fillRect/>
                    </a:stretch>
                  </pic:blipFill>
                  <pic:spPr>
                    <a:xfrm rot="5400000">
                      <a:off x="0" y="0"/>
                      <a:ext cx="3398382" cy="2548717"/>
                    </a:xfrm>
                    <a:prstGeom prst="rect">
                      <a:avLst/>
                    </a:prstGeom>
                  </pic:spPr>
                </pic:pic>
              </a:graphicData>
            </a:graphic>
          </wp:inline>
        </w:drawing>
      </w:r>
      <w:r w:rsidRPr="00736BA4">
        <w:rPr>
          <w:rFonts w:cs="Arial"/>
          <w:b/>
          <w:bCs/>
          <w:noProof/>
          <w:color w:val="000000" w:themeColor="text1"/>
          <w:u w:val="single"/>
        </w:rPr>
        <w:drawing>
          <wp:inline distT="0" distB="0" distL="0" distR="0" wp14:anchorId="758E91FD" wp14:editId="798395C3">
            <wp:extent cx="3363322" cy="2522422"/>
            <wp:effectExtent l="1270" t="0" r="3810" b="3810"/>
            <wp:docPr id="75" name="Picture 75" descr="A picture containing text,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monitor&#10;&#10;Description automatically generated"/>
                    <pic:cNvPicPr/>
                  </pic:nvPicPr>
                  <pic:blipFill>
                    <a:blip r:embed="rId83">
                      <a:extLst>
                        <a:ext uri="{28A0092B-C50C-407E-A947-70E740481C1C}">
                          <a14:useLocalDpi xmlns:a14="http://schemas.microsoft.com/office/drawing/2010/main" val="0"/>
                        </a:ext>
                      </a:extLst>
                    </a:blip>
                    <a:stretch>
                      <a:fillRect/>
                    </a:stretch>
                  </pic:blipFill>
                  <pic:spPr>
                    <a:xfrm rot="5400000">
                      <a:off x="0" y="0"/>
                      <a:ext cx="3426484" cy="2569792"/>
                    </a:xfrm>
                    <a:prstGeom prst="rect">
                      <a:avLst/>
                    </a:prstGeom>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DOC1.51</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4815479C" wp14:editId="7369098E">
            <wp:extent cx="4120587" cy="1287855"/>
            <wp:effectExtent l="0" t="0" r="0" b="0"/>
            <wp:docPr id="76" name="Picture 7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84" cstate="print">
                      <a:extLst>
                        <a:ext uri="{28A0092B-C50C-407E-A947-70E740481C1C}">
                          <a14:useLocalDpi xmlns:a14="http://schemas.microsoft.com/office/drawing/2010/main" val="0"/>
                        </a:ext>
                      </a:extLst>
                    </a:blip>
                    <a:stretch>
                      <a:fillRect/>
                    </a:stretch>
                  </pic:blipFill>
                  <pic:spPr>
                    <a:xfrm>
                      <a:off x="0" y="0"/>
                      <a:ext cx="4185421" cy="1308118"/>
                    </a:xfrm>
                    <a:prstGeom prst="rect">
                      <a:avLst/>
                    </a:prstGeom>
                  </pic:spPr>
                </pic:pic>
              </a:graphicData>
            </a:graphic>
          </wp:inline>
        </w:drawing>
      </w:r>
      <w:r w:rsidRPr="00736BA4">
        <w:rPr>
          <w:rFonts w:cs="Arial"/>
          <w:b/>
          <w:bCs/>
          <w:noProof/>
          <w:color w:val="000000" w:themeColor="text1"/>
          <w:u w:val="single"/>
        </w:rPr>
        <w:drawing>
          <wp:inline distT="0" distB="0" distL="0" distR="0" wp14:anchorId="1FA07D48" wp14:editId="6AF2EDD3">
            <wp:extent cx="2627453" cy="1270178"/>
            <wp:effectExtent l="0" t="0" r="1905" b="0"/>
            <wp:docPr id="77" name="Picture 7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85" cstate="print">
                      <a:extLst>
                        <a:ext uri="{28A0092B-C50C-407E-A947-70E740481C1C}">
                          <a14:useLocalDpi xmlns:a14="http://schemas.microsoft.com/office/drawing/2010/main" val="0"/>
                        </a:ext>
                      </a:extLst>
                    </a:blip>
                    <a:stretch>
                      <a:fillRect/>
                    </a:stretch>
                  </pic:blipFill>
                  <pic:spPr>
                    <a:xfrm>
                      <a:off x="0" y="0"/>
                      <a:ext cx="2661695" cy="1286731"/>
                    </a:xfrm>
                    <a:prstGeom prst="rect">
                      <a:avLst/>
                    </a:prstGeom>
                  </pic:spPr>
                </pic:pic>
              </a:graphicData>
            </a:graphic>
          </wp:inline>
        </w:drawing>
      </w:r>
      <w:r w:rsidRPr="00736BA4">
        <w:rPr>
          <w:rFonts w:cs="Arial"/>
          <w:b/>
          <w:bCs/>
          <w:noProof/>
          <w:color w:val="000000" w:themeColor="text1"/>
          <w:u w:val="single"/>
        </w:rPr>
        <w:drawing>
          <wp:inline distT="0" distB="0" distL="0" distR="0" wp14:anchorId="049A9A1D" wp14:editId="3A16F1B9">
            <wp:extent cx="2893671" cy="4198509"/>
            <wp:effectExtent l="0" t="0" r="2540" b="5715"/>
            <wp:docPr id="78" name="Picture 7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86" cstate="print">
                      <a:extLst>
                        <a:ext uri="{28A0092B-C50C-407E-A947-70E740481C1C}">
                          <a14:useLocalDpi xmlns:a14="http://schemas.microsoft.com/office/drawing/2010/main" val="0"/>
                        </a:ext>
                      </a:extLst>
                    </a:blip>
                    <a:stretch>
                      <a:fillRect/>
                    </a:stretch>
                  </pic:blipFill>
                  <pic:spPr>
                    <a:xfrm>
                      <a:off x="0" y="0"/>
                      <a:ext cx="2937898" cy="4262680"/>
                    </a:xfrm>
                    <a:prstGeom prst="rect">
                      <a:avLst/>
                    </a:prstGeom>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DOC1.52</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1D441FF9" wp14:editId="598B5E29">
            <wp:extent cx="4140705" cy="451413"/>
            <wp:effectExtent l="0" t="0" r="0" b="635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7" cstate="print">
                      <a:extLst>
                        <a:ext uri="{28A0092B-C50C-407E-A947-70E740481C1C}">
                          <a14:useLocalDpi xmlns:a14="http://schemas.microsoft.com/office/drawing/2010/main" val="0"/>
                        </a:ext>
                      </a:extLst>
                    </a:blip>
                    <a:stretch>
                      <a:fillRect/>
                    </a:stretch>
                  </pic:blipFill>
                  <pic:spPr>
                    <a:xfrm>
                      <a:off x="0" y="0"/>
                      <a:ext cx="4484176" cy="488858"/>
                    </a:xfrm>
                    <a:prstGeom prst="rect">
                      <a:avLst/>
                    </a:prstGeom>
                  </pic:spPr>
                </pic:pic>
              </a:graphicData>
            </a:graphic>
          </wp:inline>
        </w:drawing>
      </w:r>
      <w:r w:rsidRPr="00736BA4">
        <w:rPr>
          <w:rFonts w:cs="Arial"/>
          <w:b/>
          <w:bCs/>
          <w:noProof/>
          <w:color w:val="000000" w:themeColor="text1"/>
          <w:u w:val="single"/>
        </w:rPr>
        <w:drawing>
          <wp:inline distT="0" distB="0" distL="0" distR="0" wp14:anchorId="52A82867" wp14:editId="1822EBA2">
            <wp:extent cx="2222339" cy="500430"/>
            <wp:effectExtent l="0" t="0" r="635" b="0"/>
            <wp:docPr id="80" name="Picture 80"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with low confidence"/>
                    <pic:cNvPicPr/>
                  </pic:nvPicPr>
                  <pic:blipFill>
                    <a:blip r:embed="rId88" cstate="print">
                      <a:extLst>
                        <a:ext uri="{28A0092B-C50C-407E-A947-70E740481C1C}">
                          <a14:useLocalDpi xmlns:a14="http://schemas.microsoft.com/office/drawing/2010/main" val="0"/>
                        </a:ext>
                      </a:extLst>
                    </a:blip>
                    <a:stretch>
                      <a:fillRect/>
                    </a:stretch>
                  </pic:blipFill>
                  <pic:spPr>
                    <a:xfrm>
                      <a:off x="0" y="0"/>
                      <a:ext cx="2283284" cy="514154"/>
                    </a:xfrm>
                    <a:prstGeom prst="rect">
                      <a:avLst/>
                    </a:prstGeom>
                  </pic:spPr>
                </pic:pic>
              </a:graphicData>
            </a:graphic>
          </wp:inline>
        </w:drawing>
      </w:r>
      <w:r w:rsidRPr="00736BA4">
        <w:rPr>
          <w:rFonts w:cs="Arial"/>
          <w:b/>
          <w:bCs/>
          <w:noProof/>
          <w:color w:val="000000" w:themeColor="text1"/>
          <w:u w:val="single"/>
        </w:rPr>
        <w:drawing>
          <wp:inline distT="0" distB="0" distL="0" distR="0" wp14:anchorId="0EB67521" wp14:editId="08B82D36">
            <wp:extent cx="2832100" cy="841535"/>
            <wp:effectExtent l="0" t="0" r="0" b="0"/>
            <wp:docPr id="81" name="Picture 8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89" cstate="print">
                      <a:extLst>
                        <a:ext uri="{28A0092B-C50C-407E-A947-70E740481C1C}">
                          <a14:useLocalDpi xmlns:a14="http://schemas.microsoft.com/office/drawing/2010/main" val="0"/>
                        </a:ext>
                      </a:extLst>
                    </a:blip>
                    <a:stretch>
                      <a:fillRect/>
                    </a:stretch>
                  </pic:blipFill>
                  <pic:spPr>
                    <a:xfrm>
                      <a:off x="0" y="0"/>
                      <a:ext cx="2891649" cy="859229"/>
                    </a:xfrm>
                    <a:prstGeom prst="rect">
                      <a:avLst/>
                    </a:prstGeom>
                  </pic:spPr>
                </pic:pic>
              </a:graphicData>
            </a:graphic>
          </wp:inline>
        </w:drawing>
      </w:r>
      <w:r w:rsidRPr="00736BA4">
        <w:rPr>
          <w:rFonts w:cs="Arial"/>
          <w:b/>
          <w:bCs/>
          <w:noProof/>
          <w:color w:val="000000" w:themeColor="text1"/>
          <w:u w:val="single"/>
        </w:rPr>
        <w:drawing>
          <wp:inline distT="0" distB="0" distL="0" distR="0" wp14:anchorId="1CAB2944" wp14:editId="6D5AD577">
            <wp:extent cx="1837038" cy="914400"/>
            <wp:effectExtent l="0" t="0" r="5080" b="0"/>
            <wp:docPr id="82" name="Picture 8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90">
                      <a:extLst>
                        <a:ext uri="{28A0092B-C50C-407E-A947-70E740481C1C}">
                          <a14:useLocalDpi xmlns:a14="http://schemas.microsoft.com/office/drawing/2010/main" val="0"/>
                        </a:ext>
                      </a:extLst>
                    </a:blip>
                    <a:stretch>
                      <a:fillRect/>
                    </a:stretch>
                  </pic:blipFill>
                  <pic:spPr>
                    <a:xfrm>
                      <a:off x="0" y="0"/>
                      <a:ext cx="1858981" cy="925322"/>
                    </a:xfrm>
                    <a:prstGeom prst="rect">
                      <a:avLst/>
                    </a:prstGeom>
                  </pic:spPr>
                </pic:pic>
              </a:graphicData>
            </a:graphic>
          </wp:inline>
        </w:drawing>
      </w:r>
      <w:r w:rsidRPr="00736BA4">
        <w:rPr>
          <w:rFonts w:cs="Arial"/>
          <w:b/>
          <w:bCs/>
          <w:noProof/>
          <w:color w:val="000000" w:themeColor="text1"/>
          <w:u w:val="single"/>
        </w:rPr>
        <w:drawing>
          <wp:inline distT="0" distB="0" distL="0" distR="0" wp14:anchorId="50BC262C" wp14:editId="5D114E35">
            <wp:extent cx="2303362" cy="706553"/>
            <wp:effectExtent l="0" t="0" r="0" b="5080"/>
            <wp:docPr id="83" name="Picture 83"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with low confidence"/>
                    <pic:cNvPicPr/>
                  </pic:nvPicPr>
                  <pic:blipFill>
                    <a:blip r:embed="rId91" cstate="print">
                      <a:extLst>
                        <a:ext uri="{28A0092B-C50C-407E-A947-70E740481C1C}">
                          <a14:useLocalDpi xmlns:a14="http://schemas.microsoft.com/office/drawing/2010/main" val="0"/>
                        </a:ext>
                      </a:extLst>
                    </a:blip>
                    <a:stretch>
                      <a:fillRect/>
                    </a:stretch>
                  </pic:blipFill>
                  <pic:spPr>
                    <a:xfrm>
                      <a:off x="0" y="0"/>
                      <a:ext cx="2335773" cy="716495"/>
                    </a:xfrm>
                    <a:prstGeom prst="rect">
                      <a:avLst/>
                    </a:prstGeom>
                  </pic:spPr>
                </pic:pic>
              </a:graphicData>
            </a:graphic>
          </wp:inline>
        </w:drawing>
      </w:r>
      <w:r w:rsidRPr="00736BA4">
        <w:rPr>
          <w:rFonts w:cs="Arial"/>
          <w:b/>
          <w:bCs/>
          <w:noProof/>
          <w:color w:val="000000" w:themeColor="text1"/>
          <w:u w:val="single"/>
        </w:rPr>
        <w:drawing>
          <wp:inline distT="0" distB="0" distL="0" distR="0" wp14:anchorId="7BF23A7E" wp14:editId="16BADB8D">
            <wp:extent cx="4629873" cy="679144"/>
            <wp:effectExtent l="0" t="0" r="0" b="0"/>
            <wp:docPr id="84" name="Picture 84"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with low confidence"/>
                    <pic:cNvPicPr/>
                  </pic:nvPicPr>
                  <pic:blipFill>
                    <a:blip r:embed="rId92" cstate="print">
                      <a:extLst>
                        <a:ext uri="{28A0092B-C50C-407E-A947-70E740481C1C}">
                          <a14:useLocalDpi xmlns:a14="http://schemas.microsoft.com/office/drawing/2010/main" val="0"/>
                        </a:ext>
                      </a:extLst>
                    </a:blip>
                    <a:stretch>
                      <a:fillRect/>
                    </a:stretch>
                  </pic:blipFill>
                  <pic:spPr>
                    <a:xfrm>
                      <a:off x="0" y="0"/>
                      <a:ext cx="4808489" cy="705345"/>
                    </a:xfrm>
                    <a:prstGeom prst="rect">
                      <a:avLst/>
                    </a:prstGeom>
                  </pic:spPr>
                </pic:pic>
              </a:graphicData>
            </a:graphic>
          </wp:inline>
        </w:drawing>
      </w:r>
      <w:r w:rsidRPr="00736BA4">
        <w:rPr>
          <w:rFonts w:cs="Arial"/>
          <w:b/>
          <w:bCs/>
          <w:noProof/>
          <w:color w:val="000000" w:themeColor="text1"/>
          <w:u w:val="single"/>
        </w:rPr>
        <w:drawing>
          <wp:inline distT="0" distB="0" distL="0" distR="0" wp14:anchorId="198579BB" wp14:editId="309BB5AE">
            <wp:extent cx="1504709" cy="752355"/>
            <wp:effectExtent l="0" t="0" r="0" b="0"/>
            <wp:docPr id="85" name="Picture 8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a:blip r:embed="rId93" cstate="print">
                      <a:extLst>
                        <a:ext uri="{28A0092B-C50C-407E-A947-70E740481C1C}">
                          <a14:useLocalDpi xmlns:a14="http://schemas.microsoft.com/office/drawing/2010/main" val="0"/>
                        </a:ext>
                      </a:extLst>
                    </a:blip>
                    <a:stretch>
                      <a:fillRect/>
                    </a:stretch>
                  </pic:blipFill>
                  <pic:spPr>
                    <a:xfrm>
                      <a:off x="0" y="0"/>
                      <a:ext cx="1519499" cy="759750"/>
                    </a:xfrm>
                    <a:prstGeom prst="rect">
                      <a:avLst/>
                    </a:prstGeom>
                  </pic:spPr>
                </pic:pic>
              </a:graphicData>
            </a:graphic>
          </wp:inline>
        </w:drawing>
      </w:r>
      <w:r w:rsidRPr="00736BA4">
        <w:rPr>
          <w:rFonts w:cs="Arial"/>
          <w:b/>
          <w:bCs/>
          <w:noProof/>
          <w:color w:val="000000" w:themeColor="text1"/>
          <w:u w:val="single"/>
        </w:rPr>
        <w:drawing>
          <wp:inline distT="0" distB="0" distL="0" distR="0" wp14:anchorId="60959745" wp14:editId="65D921B5">
            <wp:extent cx="1203767" cy="446559"/>
            <wp:effectExtent l="0" t="0" r="3175" b="0"/>
            <wp:docPr id="86" name="Picture 8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with medium confidence"/>
                    <pic:cNvPicPr/>
                  </pic:nvPicPr>
                  <pic:blipFill>
                    <a:blip r:embed="rId94" cstate="print">
                      <a:extLst>
                        <a:ext uri="{28A0092B-C50C-407E-A947-70E740481C1C}">
                          <a14:useLocalDpi xmlns:a14="http://schemas.microsoft.com/office/drawing/2010/main" val="0"/>
                        </a:ext>
                      </a:extLst>
                    </a:blip>
                    <a:stretch>
                      <a:fillRect/>
                    </a:stretch>
                  </pic:blipFill>
                  <pic:spPr>
                    <a:xfrm>
                      <a:off x="0" y="0"/>
                      <a:ext cx="1230799" cy="456587"/>
                    </a:xfrm>
                    <a:prstGeom prst="rect">
                      <a:avLst/>
                    </a:prstGeom>
                  </pic:spPr>
                </pic:pic>
              </a:graphicData>
            </a:graphic>
          </wp:inline>
        </w:drawing>
      </w:r>
      <w:r w:rsidRPr="00736BA4">
        <w:rPr>
          <w:rFonts w:cs="Arial"/>
          <w:b/>
          <w:bCs/>
          <w:noProof/>
          <w:color w:val="000000" w:themeColor="text1"/>
          <w:u w:val="single"/>
        </w:rPr>
        <w:drawing>
          <wp:inline distT="0" distB="0" distL="0" distR="0" wp14:anchorId="55EF0F51" wp14:editId="4F2B8C36">
            <wp:extent cx="3356658" cy="880258"/>
            <wp:effectExtent l="0" t="0" r="0" b="0"/>
            <wp:docPr id="87" name="Picture 8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10;&#10;Description automatically generated"/>
                    <pic:cNvPicPr/>
                  </pic:nvPicPr>
                  <pic:blipFill>
                    <a:blip r:embed="rId95" cstate="print">
                      <a:extLst>
                        <a:ext uri="{28A0092B-C50C-407E-A947-70E740481C1C}">
                          <a14:useLocalDpi xmlns:a14="http://schemas.microsoft.com/office/drawing/2010/main" val="0"/>
                        </a:ext>
                      </a:extLst>
                    </a:blip>
                    <a:stretch>
                      <a:fillRect/>
                    </a:stretch>
                  </pic:blipFill>
                  <pic:spPr>
                    <a:xfrm>
                      <a:off x="0" y="0"/>
                      <a:ext cx="3404828" cy="892890"/>
                    </a:xfrm>
                    <a:prstGeom prst="rect">
                      <a:avLst/>
                    </a:prstGeom>
                  </pic:spPr>
                </pic:pic>
              </a:graphicData>
            </a:graphic>
          </wp:inline>
        </w:drawing>
      </w:r>
      <w:r w:rsidRPr="00736BA4">
        <w:rPr>
          <w:rFonts w:cs="Arial"/>
          <w:b/>
          <w:bCs/>
          <w:noProof/>
          <w:color w:val="000000" w:themeColor="text1"/>
          <w:u w:val="single"/>
        </w:rPr>
        <w:drawing>
          <wp:inline distT="0" distB="0" distL="0" distR="0" wp14:anchorId="54AEE223" wp14:editId="54262F7B">
            <wp:extent cx="3294207" cy="1006997"/>
            <wp:effectExtent l="0" t="0" r="0" b="0"/>
            <wp:docPr id="88" name="Picture 8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96" cstate="print">
                      <a:extLst>
                        <a:ext uri="{28A0092B-C50C-407E-A947-70E740481C1C}">
                          <a14:useLocalDpi xmlns:a14="http://schemas.microsoft.com/office/drawing/2010/main" val="0"/>
                        </a:ext>
                      </a:extLst>
                    </a:blip>
                    <a:stretch>
                      <a:fillRect/>
                    </a:stretch>
                  </pic:blipFill>
                  <pic:spPr>
                    <a:xfrm>
                      <a:off x="0" y="0"/>
                      <a:ext cx="3319062" cy="1014595"/>
                    </a:xfrm>
                    <a:prstGeom prst="rect">
                      <a:avLst/>
                    </a:prstGeom>
                  </pic:spPr>
                </pic:pic>
              </a:graphicData>
            </a:graphic>
          </wp:inline>
        </w:drawing>
      </w:r>
      <w:r w:rsidRPr="00736BA4">
        <w:rPr>
          <w:rFonts w:cs="Arial"/>
          <w:b/>
          <w:bCs/>
          <w:noProof/>
          <w:color w:val="000000" w:themeColor="text1"/>
          <w:u w:val="single"/>
        </w:rPr>
        <w:drawing>
          <wp:inline distT="0" distB="0" distL="0" distR="0" wp14:anchorId="57F8688F" wp14:editId="6FD01ED9">
            <wp:extent cx="3585271" cy="995423"/>
            <wp:effectExtent l="0" t="0" r="0" b="0"/>
            <wp:docPr id="89" name="Picture 8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97" cstate="print">
                      <a:extLst>
                        <a:ext uri="{28A0092B-C50C-407E-A947-70E740481C1C}">
                          <a14:useLocalDpi xmlns:a14="http://schemas.microsoft.com/office/drawing/2010/main" val="0"/>
                        </a:ext>
                      </a:extLst>
                    </a:blip>
                    <a:stretch>
                      <a:fillRect/>
                    </a:stretch>
                  </pic:blipFill>
                  <pic:spPr>
                    <a:xfrm>
                      <a:off x="0" y="0"/>
                      <a:ext cx="3618337" cy="1004603"/>
                    </a:xfrm>
                    <a:prstGeom prst="rect">
                      <a:avLst/>
                    </a:prstGeom>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DOC1.53</w:t>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1E3C5010" wp14:editId="0AD83894">
            <wp:extent cx="5730584" cy="2291787"/>
            <wp:effectExtent l="0" t="0" r="0" b="0"/>
            <wp:docPr id="90" name="Picture 9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a:blip r:embed="rId98">
                      <a:extLst>
                        <a:ext uri="{28A0092B-C50C-407E-A947-70E740481C1C}">
                          <a14:useLocalDpi xmlns:a14="http://schemas.microsoft.com/office/drawing/2010/main" val="0"/>
                        </a:ext>
                      </a:extLst>
                    </a:blip>
                    <a:stretch>
                      <a:fillRect/>
                    </a:stretch>
                  </pic:blipFill>
                  <pic:spPr>
                    <a:xfrm>
                      <a:off x="0" y="0"/>
                      <a:ext cx="5747063" cy="2298377"/>
                    </a:xfrm>
                    <a:prstGeom prst="rect">
                      <a:avLst/>
                    </a:prstGeom>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DOC1.54</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23FF332D" wp14:editId="105AFBAD">
            <wp:extent cx="4143737" cy="4219944"/>
            <wp:effectExtent l="0" t="0" r="0" b="0"/>
            <wp:docPr id="91" name="Picture 91" descr="A picture containing text, newspape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 newspaper, screenshot&#10;&#10;Description automatically generated"/>
                    <pic:cNvPicPr/>
                  </pic:nvPicPr>
                  <pic:blipFill>
                    <a:blip r:embed="rId99">
                      <a:extLst>
                        <a:ext uri="{28A0092B-C50C-407E-A947-70E740481C1C}">
                          <a14:useLocalDpi xmlns:a14="http://schemas.microsoft.com/office/drawing/2010/main" val="0"/>
                        </a:ext>
                      </a:extLst>
                    </a:blip>
                    <a:stretch>
                      <a:fillRect/>
                    </a:stretch>
                  </pic:blipFill>
                  <pic:spPr>
                    <a:xfrm>
                      <a:off x="0" y="0"/>
                      <a:ext cx="4154734" cy="4231143"/>
                    </a:xfrm>
                    <a:prstGeom prst="rect">
                      <a:avLst/>
                    </a:prstGeom>
                  </pic:spPr>
                </pic:pic>
              </a:graphicData>
            </a:graphic>
          </wp:inline>
        </w:drawing>
      </w:r>
      <w:r w:rsidRPr="00736BA4">
        <w:rPr>
          <w:rFonts w:cs="Arial"/>
          <w:b/>
          <w:bCs/>
          <w:noProof/>
          <w:color w:val="000000" w:themeColor="text1"/>
          <w:u w:val="single"/>
        </w:rPr>
        <w:drawing>
          <wp:inline distT="0" distB="0" distL="0" distR="0" wp14:anchorId="0D75C36A" wp14:editId="79D66962">
            <wp:extent cx="4414355" cy="3020992"/>
            <wp:effectExtent l="0" t="0" r="5715" b="1905"/>
            <wp:docPr id="92" name="Picture 9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 letter&#10;&#10;Description automatically generated"/>
                    <pic:cNvPicPr/>
                  </pic:nvPicPr>
                  <pic:blipFill>
                    <a:blip r:embed="rId100">
                      <a:extLst>
                        <a:ext uri="{28A0092B-C50C-407E-A947-70E740481C1C}">
                          <a14:useLocalDpi xmlns:a14="http://schemas.microsoft.com/office/drawing/2010/main" val="0"/>
                        </a:ext>
                      </a:extLst>
                    </a:blip>
                    <a:stretch>
                      <a:fillRect/>
                    </a:stretch>
                  </pic:blipFill>
                  <pic:spPr>
                    <a:xfrm>
                      <a:off x="0" y="0"/>
                      <a:ext cx="4454860" cy="3048712"/>
                    </a:xfrm>
                    <a:prstGeom prst="rect">
                      <a:avLst/>
                    </a:prstGeom>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br/>
        <w:t>DOC1.55</w:t>
      </w:r>
    </w:p>
    <w:p w14:paraId="3EC226AC" w14:textId="77777777" w:rsidR="00736BA4" w:rsidRPr="00736BA4" w:rsidRDefault="00736BA4" w:rsidP="00736BA4">
      <w:pPr>
        <w:rPr>
          <w:rFonts w:cs="Arial"/>
          <w:b/>
          <w:bCs/>
          <w:color w:val="000000" w:themeColor="text1"/>
          <w:u w:val="single"/>
        </w:rPr>
      </w:pP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3195D76D" wp14:editId="5C765021">
            <wp:extent cx="3736258" cy="363857"/>
            <wp:effectExtent l="0" t="0" r="0" b="444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3850094" cy="374943"/>
                    </a:xfrm>
                    <a:prstGeom prst="rect">
                      <a:avLst/>
                    </a:prstGeom>
                  </pic:spPr>
                </pic:pic>
              </a:graphicData>
            </a:graphic>
          </wp:inline>
        </w:drawing>
      </w:r>
      <w:r w:rsidRPr="00736BA4">
        <w:rPr>
          <w:rFonts w:cs="Arial"/>
          <w:b/>
          <w:bCs/>
          <w:noProof/>
          <w:color w:val="000000" w:themeColor="text1"/>
          <w:u w:val="single"/>
        </w:rPr>
        <w:drawing>
          <wp:inline distT="0" distB="0" distL="0" distR="0" wp14:anchorId="41ECF288" wp14:editId="3A211E81">
            <wp:extent cx="3012180" cy="914400"/>
            <wp:effectExtent l="0" t="0" r="0" b="0"/>
            <wp:docPr id="94" name="Picture 9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10;&#10;Description automatically generated"/>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3081187" cy="935348"/>
                    </a:xfrm>
                    <a:prstGeom prst="rect">
                      <a:avLst/>
                    </a:prstGeom>
                  </pic:spPr>
                </pic:pic>
              </a:graphicData>
            </a:graphic>
          </wp:inline>
        </w:drawing>
      </w:r>
      <w:r w:rsidRPr="00736BA4">
        <w:rPr>
          <w:rFonts w:cs="Arial"/>
          <w:b/>
          <w:bCs/>
          <w:noProof/>
          <w:color w:val="000000" w:themeColor="text1"/>
          <w:u w:val="single"/>
        </w:rPr>
        <w:drawing>
          <wp:inline distT="0" distB="0" distL="0" distR="0" wp14:anchorId="239BFF33" wp14:editId="329A142E">
            <wp:extent cx="4591280" cy="687725"/>
            <wp:effectExtent l="0" t="0" r="6350" b="0"/>
            <wp:docPr id="95" name="Picture 9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10;&#10;Description automatically generated"/>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4897197" cy="733548"/>
                    </a:xfrm>
                    <a:prstGeom prst="rect">
                      <a:avLst/>
                    </a:prstGeom>
                  </pic:spPr>
                </pic:pic>
              </a:graphicData>
            </a:graphic>
          </wp:inline>
        </w:drawing>
      </w:r>
      <w:r w:rsidRPr="00736BA4">
        <w:rPr>
          <w:rFonts w:cs="Arial"/>
          <w:b/>
          <w:bCs/>
          <w:noProof/>
          <w:color w:val="000000" w:themeColor="text1"/>
          <w:u w:val="single"/>
        </w:rPr>
        <w:drawing>
          <wp:inline distT="0" distB="0" distL="0" distR="0" wp14:anchorId="5C04FB95" wp14:editId="463458EC">
            <wp:extent cx="2782529" cy="328317"/>
            <wp:effectExtent l="0" t="0" r="0" b="190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2977958" cy="351376"/>
                    </a:xfrm>
                    <a:prstGeom prst="rect">
                      <a:avLst/>
                    </a:prstGeom>
                  </pic:spPr>
                </pic:pic>
              </a:graphicData>
            </a:graphic>
          </wp:inline>
        </w:drawing>
      </w:r>
      <w:r w:rsidRPr="00736BA4">
        <w:rPr>
          <w:rFonts w:cs="Arial"/>
          <w:b/>
          <w:bCs/>
          <w:noProof/>
          <w:color w:val="000000" w:themeColor="text1"/>
          <w:u w:val="single"/>
        </w:rPr>
        <w:drawing>
          <wp:inline distT="0" distB="0" distL="0" distR="0" wp14:anchorId="61442EBF" wp14:editId="0FC24D80">
            <wp:extent cx="2369574" cy="1987596"/>
            <wp:effectExtent l="0" t="0" r="5715" b="0"/>
            <wp:docPr id="97" name="Picture 9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10;&#10;Description automatically generated"/>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2393291" cy="2007490"/>
                    </a:xfrm>
                    <a:prstGeom prst="rect">
                      <a:avLst/>
                    </a:prstGeom>
                  </pic:spPr>
                </pic:pic>
              </a:graphicData>
            </a:graphic>
          </wp:inline>
        </w:drawing>
      </w:r>
      <w:r w:rsidRPr="00736BA4">
        <w:rPr>
          <w:rFonts w:cs="Arial"/>
          <w:b/>
          <w:bCs/>
          <w:noProof/>
          <w:color w:val="000000" w:themeColor="text1"/>
          <w:u w:val="single"/>
        </w:rPr>
        <w:drawing>
          <wp:inline distT="0" distB="0" distL="0" distR="0" wp14:anchorId="2C23E17F" wp14:editId="778E8F3D">
            <wp:extent cx="2517058" cy="628010"/>
            <wp:effectExtent l="0" t="0" r="0" b="0"/>
            <wp:docPr id="98" name="Picture 9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10;&#10;Description automatically generated"/>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2630887" cy="656410"/>
                    </a:xfrm>
                    <a:prstGeom prst="rect">
                      <a:avLst/>
                    </a:prstGeom>
                  </pic:spPr>
                </pic:pic>
              </a:graphicData>
            </a:graphic>
          </wp:inline>
        </w:drawing>
      </w:r>
      <w:r w:rsidRPr="00736BA4">
        <w:rPr>
          <w:rFonts w:cs="Arial"/>
          <w:b/>
          <w:bCs/>
          <w:noProof/>
          <w:color w:val="000000" w:themeColor="text1"/>
          <w:u w:val="single"/>
        </w:rPr>
        <w:drawing>
          <wp:inline distT="0" distB="0" distL="0" distR="0" wp14:anchorId="331A09A7" wp14:editId="08F11421">
            <wp:extent cx="2349910" cy="541526"/>
            <wp:effectExtent l="0" t="0" r="0" b="5080"/>
            <wp:docPr id="99" name="Picture 9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10;&#10;Description automatically generated"/>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2472083" cy="569680"/>
                    </a:xfrm>
                    <a:prstGeom prst="rect">
                      <a:avLst/>
                    </a:prstGeom>
                  </pic:spPr>
                </pic:pic>
              </a:graphicData>
            </a:graphic>
          </wp:inline>
        </w:drawing>
      </w:r>
      <w:r w:rsidRPr="00736BA4">
        <w:rPr>
          <w:rFonts w:cs="Arial"/>
          <w:b/>
          <w:bCs/>
          <w:noProof/>
          <w:color w:val="000000" w:themeColor="text1"/>
          <w:u w:val="single"/>
        </w:rPr>
        <w:drawing>
          <wp:inline distT="0" distB="0" distL="0" distR="0" wp14:anchorId="239DDBE7" wp14:editId="7A0A034F">
            <wp:extent cx="3795252" cy="1588994"/>
            <wp:effectExtent l="0" t="0" r="2540" b="0"/>
            <wp:docPr id="100" name="Picture 100" descr="Graphical user interface, text, letter,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letter, email&#10;&#10;Description automatically generated"/>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3933590" cy="1646913"/>
                    </a:xfrm>
                    <a:prstGeom prst="rect">
                      <a:avLst/>
                    </a:prstGeom>
                  </pic:spPr>
                </pic:pic>
              </a:graphicData>
            </a:graphic>
          </wp:inline>
        </w:drawing>
      </w:r>
      <w:r w:rsidRPr="00736BA4">
        <w:rPr>
          <w:rFonts w:cs="Arial"/>
          <w:b/>
          <w:bCs/>
          <w:noProof/>
          <w:color w:val="000000" w:themeColor="text1"/>
          <w:u w:val="single"/>
        </w:rPr>
        <w:drawing>
          <wp:inline distT="0" distB="0" distL="0" distR="0" wp14:anchorId="6D2DD818" wp14:editId="12C80E3A">
            <wp:extent cx="4803142" cy="1052051"/>
            <wp:effectExtent l="0" t="0" r="0" b="2540"/>
            <wp:docPr id="101" name="Picture 10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 letter&#10;&#10;Description automatically generated"/>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4929570" cy="1079743"/>
                    </a:xfrm>
                    <a:prstGeom prst="rect">
                      <a:avLst/>
                    </a:prstGeom>
                  </pic:spPr>
                </pic:pic>
              </a:graphicData>
            </a:graphic>
          </wp:inline>
        </w:drawing>
      </w:r>
      <w:r w:rsidRPr="00736BA4">
        <w:rPr>
          <w:rFonts w:cs="Arial"/>
          <w:b/>
          <w:bCs/>
          <w:color w:val="000000" w:themeColor="text1"/>
          <w:u w:val="single"/>
        </w:rPr>
        <w:br w:type="page"/>
      </w:r>
    </w:p>
    <w:p w14:paraId="39527D3C" w14:textId="77777777" w:rsidR="00736BA4" w:rsidRPr="00736BA4" w:rsidRDefault="00736BA4" w:rsidP="00736BA4">
      <w:pPr>
        <w:rPr>
          <w:rFonts w:cs="Arial"/>
          <w:b/>
          <w:bCs/>
          <w:color w:val="000000" w:themeColor="text1"/>
          <w:u w:val="single"/>
        </w:rPr>
      </w:pPr>
      <w:r w:rsidRPr="00736BA4">
        <w:rPr>
          <w:rFonts w:cs="Arial"/>
          <w:b/>
          <w:bCs/>
          <w:color w:val="000000" w:themeColor="text1"/>
          <w:u w:val="single"/>
        </w:rPr>
        <w:lastRenderedPageBreak/>
        <w:t>DOC1.56</w:t>
      </w:r>
    </w:p>
    <w:p w14:paraId="2C9B3E17" w14:textId="77777777" w:rsidR="00736BA4" w:rsidRPr="00736BA4" w:rsidRDefault="00736BA4" w:rsidP="00736BA4">
      <w:pPr>
        <w:rPr>
          <w:rFonts w:ascii="Times New Roman" w:eastAsia="Times New Roman" w:hAnsi="Times New Roman"/>
          <w:color w:val="000000" w:themeColor="text1"/>
          <w:lang w:eastAsia="en-GB"/>
        </w:rPr>
      </w:pP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1FD68424" wp14:editId="03980DFB">
            <wp:extent cx="2910348" cy="1167880"/>
            <wp:effectExtent l="0" t="0" r="0" b="635"/>
            <wp:docPr id="102" name="Picture 10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 application&#10;&#10;Description automatically generated"/>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2979368" cy="1195577"/>
                    </a:xfrm>
                    <a:prstGeom prst="rect">
                      <a:avLst/>
                    </a:prstGeom>
                  </pic:spPr>
                </pic:pic>
              </a:graphicData>
            </a:graphic>
          </wp:inline>
        </w:drawing>
      </w:r>
      <w:r w:rsidRPr="00736BA4">
        <w:rPr>
          <w:rFonts w:cs="Arial"/>
          <w:b/>
          <w:bCs/>
          <w:noProof/>
          <w:color w:val="000000" w:themeColor="text1"/>
          <w:u w:val="single"/>
        </w:rPr>
        <w:drawing>
          <wp:inline distT="0" distB="0" distL="0" distR="0" wp14:anchorId="7B5D12CC" wp14:editId="3CA71A4A">
            <wp:extent cx="3144773" cy="2635045"/>
            <wp:effectExtent l="0" t="0" r="5080" b="0"/>
            <wp:docPr id="103" name="Picture 10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website&#10;&#10;Description automatically generated"/>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3172794" cy="2658524"/>
                    </a:xfrm>
                    <a:prstGeom prst="rect">
                      <a:avLst/>
                    </a:prstGeom>
                  </pic:spPr>
                </pic:pic>
              </a:graphicData>
            </a:graphic>
          </wp:inline>
        </w:drawing>
      </w:r>
      <w:r w:rsidRPr="00736BA4">
        <w:rPr>
          <w:rFonts w:cs="Arial"/>
          <w:b/>
          <w:bCs/>
          <w:noProof/>
          <w:color w:val="000000" w:themeColor="text1"/>
          <w:u w:val="single"/>
        </w:rPr>
        <w:drawing>
          <wp:inline distT="0" distB="0" distL="0" distR="0" wp14:anchorId="71A85E39" wp14:editId="6333ACA3">
            <wp:extent cx="2732671" cy="2989408"/>
            <wp:effectExtent l="0" t="0" r="0" b="0"/>
            <wp:docPr id="104" name="Picture 10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 letter&#10;&#10;Description automatically generated"/>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2778855" cy="3039931"/>
                    </a:xfrm>
                    <a:prstGeom prst="rect">
                      <a:avLst/>
                    </a:prstGeom>
                  </pic:spPr>
                </pic:pic>
              </a:graphicData>
            </a:graphic>
          </wp:inline>
        </w:drawing>
      </w:r>
      <w:r w:rsidRPr="00736BA4">
        <w:rPr>
          <w:rFonts w:cs="Arial"/>
          <w:b/>
          <w:bCs/>
          <w:noProof/>
          <w:color w:val="000000" w:themeColor="text1"/>
          <w:u w:val="single"/>
        </w:rPr>
        <w:drawing>
          <wp:inline distT="0" distB="0" distL="0" distR="0" wp14:anchorId="5072D3D6" wp14:editId="6035A4CA">
            <wp:extent cx="5171768" cy="1155139"/>
            <wp:effectExtent l="0" t="0" r="0" b="635"/>
            <wp:docPr id="105" name="Picture 10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10;&#10;Description automatically generated"/>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5213888" cy="1164547"/>
                    </a:xfrm>
                    <a:prstGeom prst="rect">
                      <a:avLst/>
                    </a:prstGeom>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DOC1.57</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04FFB061" wp14:editId="601E284B">
            <wp:extent cx="5731510" cy="855345"/>
            <wp:effectExtent l="0" t="0" r="0" b="0"/>
            <wp:docPr id="106" name="Picture 10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ext&#10;&#10;Description automatically generated"/>
                    <pic:cNvPicPr/>
                  </pic:nvPicPr>
                  <pic:blipFill>
                    <a:blip r:embed="rId114">
                      <a:extLst>
                        <a:ext uri="{28A0092B-C50C-407E-A947-70E740481C1C}">
                          <a14:useLocalDpi xmlns:a14="http://schemas.microsoft.com/office/drawing/2010/main" val="0"/>
                        </a:ext>
                      </a:extLst>
                    </a:blip>
                    <a:stretch>
                      <a:fillRect/>
                    </a:stretch>
                  </pic:blipFill>
                  <pic:spPr>
                    <a:xfrm>
                      <a:off x="0" y="0"/>
                      <a:ext cx="5731510" cy="855345"/>
                    </a:xfrm>
                    <a:prstGeom prst="rect">
                      <a:avLst/>
                    </a:prstGeom>
                  </pic:spPr>
                </pic:pic>
              </a:graphicData>
            </a:graphic>
          </wp:inline>
        </w:drawing>
      </w:r>
      <w:r w:rsidRPr="00736BA4">
        <w:rPr>
          <w:rFonts w:cs="Arial"/>
          <w:b/>
          <w:bCs/>
          <w:noProof/>
          <w:color w:val="000000" w:themeColor="text1"/>
          <w:u w:val="single"/>
        </w:rPr>
        <w:drawing>
          <wp:inline distT="0" distB="0" distL="0" distR="0" wp14:anchorId="7FFCA1C7" wp14:editId="19D75C03">
            <wp:extent cx="5731510" cy="1193800"/>
            <wp:effectExtent l="0" t="0" r="0" b="0"/>
            <wp:docPr id="107" name="Picture 10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10;&#10;Description automatically generated"/>
                    <pic:cNvPicPr/>
                  </pic:nvPicPr>
                  <pic:blipFill>
                    <a:blip r:embed="rId115">
                      <a:extLst>
                        <a:ext uri="{28A0092B-C50C-407E-A947-70E740481C1C}">
                          <a14:useLocalDpi xmlns:a14="http://schemas.microsoft.com/office/drawing/2010/main" val="0"/>
                        </a:ext>
                      </a:extLst>
                    </a:blip>
                    <a:stretch>
                      <a:fillRect/>
                    </a:stretch>
                  </pic:blipFill>
                  <pic:spPr>
                    <a:xfrm>
                      <a:off x="0" y="0"/>
                      <a:ext cx="5731510" cy="1193800"/>
                    </a:xfrm>
                    <a:prstGeom prst="rect">
                      <a:avLst/>
                    </a:prstGeom>
                  </pic:spPr>
                </pic:pic>
              </a:graphicData>
            </a:graphic>
          </wp:inline>
        </w:drawing>
      </w:r>
      <w:r w:rsidRPr="00736BA4">
        <w:rPr>
          <w:rFonts w:cs="Arial"/>
          <w:b/>
          <w:bCs/>
          <w:noProof/>
          <w:color w:val="000000" w:themeColor="text1"/>
          <w:u w:val="single"/>
        </w:rPr>
        <w:drawing>
          <wp:inline distT="0" distB="0" distL="0" distR="0" wp14:anchorId="75F1975C" wp14:editId="50488E12">
            <wp:extent cx="5731510" cy="1249045"/>
            <wp:effectExtent l="0" t="0" r="0" b="0"/>
            <wp:docPr id="108" name="Picture 10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10;&#10;Description automatically generated"/>
                    <pic:cNvPicPr/>
                  </pic:nvPicPr>
                  <pic:blipFill>
                    <a:blip r:embed="rId116" cstate="print">
                      <a:extLst>
                        <a:ext uri="{28A0092B-C50C-407E-A947-70E740481C1C}">
                          <a14:useLocalDpi xmlns:a14="http://schemas.microsoft.com/office/drawing/2010/main" val="0"/>
                        </a:ext>
                      </a:extLst>
                    </a:blip>
                    <a:stretch>
                      <a:fillRect/>
                    </a:stretch>
                  </pic:blipFill>
                  <pic:spPr>
                    <a:xfrm>
                      <a:off x="0" y="0"/>
                      <a:ext cx="5731510" cy="1249045"/>
                    </a:xfrm>
                    <a:prstGeom prst="rect">
                      <a:avLst/>
                    </a:prstGeom>
                  </pic:spPr>
                </pic:pic>
              </a:graphicData>
            </a:graphic>
          </wp:inline>
        </w:drawing>
      </w:r>
      <w:r w:rsidRPr="00736BA4">
        <w:rPr>
          <w:rFonts w:cs="Arial"/>
          <w:b/>
          <w:bCs/>
          <w:color w:val="000000" w:themeColor="text1"/>
          <w:u w:val="single"/>
        </w:rPr>
        <w:br/>
      </w:r>
      <w:r w:rsidRPr="00736BA4">
        <w:rPr>
          <w:rFonts w:ascii="Times New Roman" w:eastAsia="Times New Roman" w:hAnsi="Times New Roman"/>
          <w:noProof/>
          <w:color w:val="000000" w:themeColor="text1"/>
          <w:lang w:eastAsia="en-GB"/>
        </w:rPr>
        <w:drawing>
          <wp:inline distT="0" distB="0" distL="0" distR="0" wp14:anchorId="0A7F26E1" wp14:editId="4B032D26">
            <wp:extent cx="4168877" cy="2228081"/>
            <wp:effectExtent l="0" t="0" r="0" b="0"/>
            <wp:docPr id="109" name="Picture 10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text&#10;&#10;Description automatically generated"/>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4225665" cy="2258432"/>
                    </a:xfrm>
                    <a:prstGeom prst="rect">
                      <a:avLst/>
                    </a:prstGeom>
                  </pic:spPr>
                </pic:pic>
              </a:graphicData>
            </a:graphic>
          </wp:inline>
        </w:drawing>
      </w:r>
      <w:r w:rsidRPr="00736BA4">
        <w:rPr>
          <w:rFonts w:ascii="Times New Roman" w:eastAsia="Times New Roman" w:hAnsi="Times New Roman"/>
          <w:color w:val="000000" w:themeColor="text1"/>
          <w:lang w:eastAsia="en-GB"/>
        </w:rPr>
        <w:fldChar w:fldCharType="begin"/>
      </w:r>
      <w:r w:rsidRPr="00736BA4">
        <w:rPr>
          <w:rFonts w:ascii="Times New Roman" w:eastAsia="Times New Roman" w:hAnsi="Times New Roman"/>
          <w:color w:val="000000" w:themeColor="text1"/>
          <w:lang w:eastAsia="en-GB"/>
        </w:rPr>
        <w:instrText xml:space="preserve"> INCLUDEPICTURE "cid:image001.png@01D7A638.1CDBDF70" \* MERGEFORMATINET </w:instrText>
      </w:r>
      <w:r w:rsidRPr="00736BA4">
        <w:rPr>
          <w:rFonts w:ascii="Times New Roman" w:eastAsia="Times New Roman" w:hAnsi="Times New Roman"/>
          <w:color w:val="000000" w:themeColor="text1"/>
          <w:lang w:eastAsia="en-GB"/>
        </w:rPr>
        <w:fldChar w:fldCharType="separate"/>
      </w:r>
      <w:r w:rsidRPr="00736BA4">
        <w:rPr>
          <w:rFonts w:ascii="Times New Roman" w:eastAsia="Times New Roman" w:hAnsi="Times New Roman"/>
          <w:color w:val="000000" w:themeColor="text1"/>
          <w:lang w:eastAsia="en-GB"/>
        </w:rPr>
        <w:fldChar w:fldCharType="end"/>
      </w:r>
    </w:p>
    <w:p w14:paraId="5AA9C348" w14:textId="77777777" w:rsidR="00736BA4" w:rsidRPr="00736BA4" w:rsidRDefault="00736BA4" w:rsidP="00736BA4">
      <w:pPr>
        <w:rPr>
          <w:rFonts w:cs="Arial"/>
          <w:color w:val="000000" w:themeColor="text1"/>
        </w:rPr>
      </w:pP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DOC1.58</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53E7F979" wp14:editId="055A7BAA">
            <wp:extent cx="4534923" cy="1415845"/>
            <wp:effectExtent l="0" t="0" r="0" b="0"/>
            <wp:docPr id="110" name="Picture 1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4652723" cy="1452623"/>
                    </a:xfrm>
                    <a:prstGeom prst="rect">
                      <a:avLst/>
                    </a:prstGeom>
                  </pic:spPr>
                </pic:pic>
              </a:graphicData>
            </a:graphic>
          </wp:inline>
        </w:drawing>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7B46E107" wp14:editId="6933B331">
            <wp:extent cx="4476802" cy="668594"/>
            <wp:effectExtent l="0" t="0" r="0" b="5080"/>
            <wp:docPr id="111" name="Picture 1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10;&#10;Description automatically generated"/>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4547712" cy="679184"/>
                    </a:xfrm>
                    <a:prstGeom prst="rect">
                      <a:avLst/>
                    </a:prstGeom>
                  </pic:spPr>
                </pic:pic>
              </a:graphicData>
            </a:graphic>
          </wp:inline>
        </w:drawing>
      </w:r>
      <w:r w:rsidRPr="00736BA4">
        <w:rPr>
          <w:rFonts w:cs="Arial"/>
          <w:b/>
          <w:bCs/>
          <w:noProof/>
          <w:color w:val="000000" w:themeColor="text1"/>
          <w:u w:val="single"/>
        </w:rPr>
        <w:drawing>
          <wp:inline distT="0" distB="0" distL="0" distR="0" wp14:anchorId="7F6E3D22" wp14:editId="432C357E">
            <wp:extent cx="5731510" cy="469265"/>
            <wp:effectExtent l="0" t="0" r="0" b="63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120">
                      <a:extLst>
                        <a:ext uri="{28A0092B-C50C-407E-A947-70E740481C1C}">
                          <a14:useLocalDpi xmlns:a14="http://schemas.microsoft.com/office/drawing/2010/main" val="0"/>
                        </a:ext>
                      </a:extLst>
                    </a:blip>
                    <a:stretch>
                      <a:fillRect/>
                    </a:stretch>
                  </pic:blipFill>
                  <pic:spPr>
                    <a:xfrm>
                      <a:off x="0" y="0"/>
                      <a:ext cx="5731510" cy="469265"/>
                    </a:xfrm>
                    <a:prstGeom prst="rect">
                      <a:avLst/>
                    </a:prstGeom>
                  </pic:spPr>
                </pic:pic>
              </a:graphicData>
            </a:graphic>
          </wp:inline>
        </w:drawing>
      </w:r>
      <w:r w:rsidRPr="00736BA4">
        <w:rPr>
          <w:rFonts w:cs="Arial"/>
          <w:b/>
          <w:bCs/>
          <w:noProof/>
          <w:color w:val="000000" w:themeColor="text1"/>
          <w:u w:val="single"/>
        </w:rPr>
        <w:drawing>
          <wp:inline distT="0" distB="0" distL="0" distR="0" wp14:anchorId="120CEB3B" wp14:editId="14A902B7">
            <wp:extent cx="5043948" cy="5135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5147023" cy="524055"/>
                    </a:xfrm>
                    <a:prstGeom prst="rect">
                      <a:avLst/>
                    </a:prstGeom>
                  </pic:spPr>
                </pic:pic>
              </a:graphicData>
            </a:graphic>
          </wp:inline>
        </w:drawing>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32D9D683" wp14:editId="6A07239F">
            <wp:extent cx="3480619" cy="707644"/>
            <wp:effectExtent l="0" t="0" r="0" b="3810"/>
            <wp:docPr id="114" name="Picture 114" descr="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pplication, table&#10;&#10;Description automatically generated"/>
                    <pic:cNvPicPr/>
                  </pic:nvPicPr>
                  <pic:blipFill>
                    <a:blip r:embed="rId122">
                      <a:extLst>
                        <a:ext uri="{28A0092B-C50C-407E-A947-70E740481C1C}">
                          <a14:useLocalDpi xmlns:a14="http://schemas.microsoft.com/office/drawing/2010/main" val="0"/>
                        </a:ext>
                      </a:extLst>
                    </a:blip>
                    <a:stretch>
                      <a:fillRect/>
                    </a:stretch>
                  </pic:blipFill>
                  <pic:spPr>
                    <a:xfrm>
                      <a:off x="0" y="0"/>
                      <a:ext cx="3573525" cy="726533"/>
                    </a:xfrm>
                    <a:prstGeom prst="rect">
                      <a:avLst/>
                    </a:prstGeom>
                  </pic:spPr>
                </pic:pic>
              </a:graphicData>
            </a:graphic>
          </wp:inline>
        </w:drawing>
      </w:r>
      <w:r w:rsidRPr="00736BA4">
        <w:rPr>
          <w:rFonts w:cs="Arial"/>
          <w:b/>
          <w:bCs/>
          <w:noProof/>
          <w:color w:val="000000" w:themeColor="text1"/>
          <w:u w:val="single"/>
        </w:rPr>
        <w:drawing>
          <wp:inline distT="0" distB="0" distL="0" distR="0" wp14:anchorId="2EEE8845" wp14:editId="0FEE7C10">
            <wp:extent cx="4031226" cy="727103"/>
            <wp:effectExtent l="0" t="0" r="0" b="0"/>
            <wp:docPr id="115" name="Picture 1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ext&#10;&#10;Description automatically generated"/>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4163102" cy="750889"/>
                    </a:xfrm>
                    <a:prstGeom prst="rect">
                      <a:avLst/>
                    </a:prstGeom>
                  </pic:spPr>
                </pic:pic>
              </a:graphicData>
            </a:graphic>
          </wp:inline>
        </w:drawing>
      </w:r>
      <w:r w:rsidRPr="00736BA4">
        <w:rPr>
          <w:rFonts w:cs="Arial"/>
          <w:b/>
          <w:bCs/>
          <w:noProof/>
          <w:color w:val="000000" w:themeColor="text1"/>
          <w:u w:val="single"/>
        </w:rPr>
        <w:drawing>
          <wp:inline distT="0" distB="0" distL="0" distR="0" wp14:anchorId="4B1A1FBE" wp14:editId="4440A320">
            <wp:extent cx="810526" cy="2890684"/>
            <wp:effectExtent l="0" t="0" r="2540" b="5080"/>
            <wp:docPr id="116" name="Picture 116" descr="A picture containing text, building, window blind,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text, building, window blind, screenshot&#10;&#10;Description automatically generated"/>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841486" cy="3001101"/>
                    </a:xfrm>
                    <a:prstGeom prst="rect">
                      <a:avLst/>
                    </a:prstGeom>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DOC1.59</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7EBEDA10" wp14:editId="7AC0970A">
            <wp:extent cx="3328670" cy="2428387"/>
            <wp:effectExtent l="0" t="0" r="0" b="0"/>
            <wp:docPr id="117" name="Picture 1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able&#10;&#10;Description automatically generated"/>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3371678" cy="2459763"/>
                    </a:xfrm>
                    <a:prstGeom prst="rect">
                      <a:avLst/>
                    </a:prstGeom>
                  </pic:spPr>
                </pic:pic>
              </a:graphicData>
            </a:graphic>
          </wp:inline>
        </w:drawing>
      </w:r>
      <w:r w:rsidRPr="00736BA4">
        <w:rPr>
          <w:rFonts w:cs="Arial"/>
          <w:b/>
          <w:bCs/>
          <w:noProof/>
          <w:color w:val="000000" w:themeColor="text1"/>
          <w:u w:val="single"/>
        </w:rPr>
        <w:drawing>
          <wp:inline distT="0" distB="0" distL="0" distR="0" wp14:anchorId="496F44F5" wp14:editId="4CB53B40">
            <wp:extent cx="2190472" cy="2428567"/>
            <wp:effectExtent l="0" t="0" r="0" b="0"/>
            <wp:docPr id="118" name="Picture 1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able&#10;&#10;Description automatically generated"/>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2197902" cy="2436805"/>
                    </a:xfrm>
                    <a:prstGeom prst="rect">
                      <a:avLst/>
                    </a:prstGeom>
                  </pic:spPr>
                </pic:pic>
              </a:graphicData>
            </a:graphic>
          </wp:inline>
        </w:drawing>
      </w:r>
      <w:r w:rsidRPr="00736BA4">
        <w:rPr>
          <w:rFonts w:cs="Arial"/>
          <w:b/>
          <w:bCs/>
          <w:noProof/>
          <w:color w:val="000000" w:themeColor="text1"/>
          <w:u w:val="single"/>
        </w:rPr>
        <w:drawing>
          <wp:inline distT="0" distB="0" distL="0" distR="0" wp14:anchorId="5FAEF4B1" wp14:editId="55EE2076">
            <wp:extent cx="3987096" cy="1229032"/>
            <wp:effectExtent l="0" t="0" r="1270" b="3175"/>
            <wp:docPr id="119" name="Picture 11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Table&#10;&#10;Description automatically generated"/>
                    <pic:cNvPicPr/>
                  </pic:nvPicPr>
                  <pic:blipFill>
                    <a:blip r:embed="rId127">
                      <a:extLst>
                        <a:ext uri="{28A0092B-C50C-407E-A947-70E740481C1C}">
                          <a14:useLocalDpi xmlns:a14="http://schemas.microsoft.com/office/drawing/2010/main" val="0"/>
                        </a:ext>
                      </a:extLst>
                    </a:blip>
                    <a:stretch>
                      <a:fillRect/>
                    </a:stretch>
                  </pic:blipFill>
                  <pic:spPr>
                    <a:xfrm>
                      <a:off x="0" y="0"/>
                      <a:ext cx="4089697" cy="1260659"/>
                    </a:xfrm>
                    <a:prstGeom prst="rect">
                      <a:avLst/>
                    </a:prstGeom>
                  </pic:spPr>
                </pic:pic>
              </a:graphicData>
            </a:graphic>
          </wp:inline>
        </w:drawing>
      </w:r>
      <w:r w:rsidRPr="00736BA4">
        <w:rPr>
          <w:rFonts w:cs="Arial"/>
          <w:b/>
          <w:bCs/>
          <w:noProof/>
          <w:color w:val="000000" w:themeColor="text1"/>
          <w:u w:val="single"/>
        </w:rPr>
        <w:drawing>
          <wp:inline distT="0" distB="0" distL="0" distR="0" wp14:anchorId="2B6039DE" wp14:editId="2598BBD0">
            <wp:extent cx="5731510" cy="33020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128">
                      <a:extLst>
                        <a:ext uri="{28A0092B-C50C-407E-A947-70E740481C1C}">
                          <a14:useLocalDpi xmlns:a14="http://schemas.microsoft.com/office/drawing/2010/main" val="0"/>
                        </a:ext>
                      </a:extLst>
                    </a:blip>
                    <a:stretch>
                      <a:fillRect/>
                    </a:stretch>
                  </pic:blipFill>
                  <pic:spPr>
                    <a:xfrm>
                      <a:off x="0" y="0"/>
                      <a:ext cx="5731510" cy="330200"/>
                    </a:xfrm>
                    <a:prstGeom prst="rect">
                      <a:avLst/>
                    </a:prstGeom>
                  </pic:spPr>
                </pic:pic>
              </a:graphicData>
            </a:graphic>
          </wp:inline>
        </w:drawing>
      </w:r>
      <w:r w:rsidRPr="00736BA4">
        <w:rPr>
          <w:rFonts w:cs="Arial"/>
          <w:b/>
          <w:bCs/>
          <w:noProof/>
          <w:color w:val="000000" w:themeColor="text1"/>
          <w:u w:val="single"/>
        </w:rPr>
        <w:drawing>
          <wp:inline distT="0" distB="0" distL="0" distR="0" wp14:anchorId="6F69DCF2" wp14:editId="4B4E2D92">
            <wp:extent cx="3392129" cy="536040"/>
            <wp:effectExtent l="0" t="0" r="0" b="0"/>
            <wp:docPr id="121" name="Picture 12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Shape&#10;&#10;Description automatically generated with low confidence"/>
                    <pic:cNvPicPr/>
                  </pic:nvPicPr>
                  <pic:blipFill>
                    <a:blip r:embed="rId129">
                      <a:extLst>
                        <a:ext uri="{28A0092B-C50C-407E-A947-70E740481C1C}">
                          <a14:useLocalDpi xmlns:a14="http://schemas.microsoft.com/office/drawing/2010/main" val="0"/>
                        </a:ext>
                      </a:extLst>
                    </a:blip>
                    <a:stretch>
                      <a:fillRect/>
                    </a:stretch>
                  </pic:blipFill>
                  <pic:spPr>
                    <a:xfrm>
                      <a:off x="0" y="0"/>
                      <a:ext cx="3515057" cy="555466"/>
                    </a:xfrm>
                    <a:prstGeom prst="rect">
                      <a:avLst/>
                    </a:prstGeom>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DOC1.60</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1137050C" wp14:editId="06C94A05">
            <wp:extent cx="2804852" cy="2595716"/>
            <wp:effectExtent l="0" t="0" r="1905" b="0"/>
            <wp:docPr id="122" name="Picture 1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Table&#10;&#10;Description automatically generated"/>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2839549" cy="2627826"/>
                    </a:xfrm>
                    <a:prstGeom prst="rect">
                      <a:avLst/>
                    </a:prstGeom>
                  </pic:spPr>
                </pic:pic>
              </a:graphicData>
            </a:graphic>
          </wp:inline>
        </w:drawing>
      </w:r>
      <w:r w:rsidRPr="00736BA4">
        <w:rPr>
          <w:rFonts w:cs="Arial"/>
          <w:b/>
          <w:bCs/>
          <w:noProof/>
          <w:color w:val="000000" w:themeColor="text1"/>
          <w:u w:val="single"/>
        </w:rPr>
        <w:drawing>
          <wp:inline distT="0" distB="0" distL="0" distR="0" wp14:anchorId="73295F2E" wp14:editId="15355EDA">
            <wp:extent cx="3998449" cy="806246"/>
            <wp:effectExtent l="0" t="0" r="2540" b="0"/>
            <wp:docPr id="123" name="Picture 12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Table&#10;&#10;Description automatically generated"/>
                    <pic:cNvPicPr/>
                  </pic:nvPicPr>
                  <pic:blipFill>
                    <a:blip r:embed="rId131" cstate="print">
                      <a:extLst>
                        <a:ext uri="{28A0092B-C50C-407E-A947-70E740481C1C}">
                          <a14:useLocalDpi xmlns:a14="http://schemas.microsoft.com/office/drawing/2010/main" val="0"/>
                        </a:ext>
                      </a:extLst>
                    </a:blip>
                    <a:stretch>
                      <a:fillRect/>
                    </a:stretch>
                  </pic:blipFill>
                  <pic:spPr>
                    <a:xfrm>
                      <a:off x="0" y="0"/>
                      <a:ext cx="4076347" cy="821953"/>
                    </a:xfrm>
                    <a:prstGeom prst="rect">
                      <a:avLst/>
                    </a:prstGeom>
                  </pic:spPr>
                </pic:pic>
              </a:graphicData>
            </a:graphic>
          </wp:inline>
        </w:drawing>
      </w:r>
      <w:r w:rsidRPr="00736BA4">
        <w:rPr>
          <w:rFonts w:cs="Arial"/>
          <w:b/>
          <w:bCs/>
          <w:noProof/>
          <w:color w:val="000000" w:themeColor="text1"/>
          <w:u w:val="single"/>
        </w:rPr>
        <w:drawing>
          <wp:inline distT="0" distB="0" distL="0" distR="0" wp14:anchorId="3B847D7B" wp14:editId="64CE9892">
            <wp:extent cx="3539725" cy="2615381"/>
            <wp:effectExtent l="0" t="0" r="3810" b="1270"/>
            <wp:docPr id="124" name="Picture 12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Table&#10;&#10;Description automatically generated"/>
                    <pic:cNvPicPr/>
                  </pic:nvPicPr>
                  <pic:blipFill>
                    <a:blip r:embed="rId132" cstate="print">
                      <a:extLst>
                        <a:ext uri="{28A0092B-C50C-407E-A947-70E740481C1C}">
                          <a14:useLocalDpi xmlns:a14="http://schemas.microsoft.com/office/drawing/2010/main" val="0"/>
                        </a:ext>
                      </a:extLst>
                    </a:blip>
                    <a:stretch>
                      <a:fillRect/>
                    </a:stretch>
                  </pic:blipFill>
                  <pic:spPr>
                    <a:xfrm>
                      <a:off x="0" y="0"/>
                      <a:ext cx="3566406" cy="2635094"/>
                    </a:xfrm>
                    <a:prstGeom prst="rect">
                      <a:avLst/>
                    </a:prstGeom>
                  </pic:spPr>
                </pic:pic>
              </a:graphicData>
            </a:graphic>
          </wp:inline>
        </w:drawing>
      </w:r>
      <w:r w:rsidRPr="00736BA4">
        <w:rPr>
          <w:rFonts w:cs="Arial"/>
          <w:b/>
          <w:bCs/>
          <w:noProof/>
          <w:color w:val="000000" w:themeColor="text1"/>
          <w:u w:val="single"/>
        </w:rPr>
        <w:drawing>
          <wp:inline distT="0" distB="0" distL="0" distR="0" wp14:anchorId="64BFFE6A" wp14:editId="34901F7F">
            <wp:extent cx="2804795" cy="1175274"/>
            <wp:effectExtent l="0" t="0" r="1905" b="6350"/>
            <wp:docPr id="125" name="Picture 12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Graphical user interface, text, application, email&#10;&#10;Description automatically generated"/>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2852830" cy="1195402"/>
                    </a:xfrm>
                    <a:prstGeom prst="rect">
                      <a:avLst/>
                    </a:prstGeom>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lastRenderedPageBreak/>
        <w:t>DOC1.61</w:t>
      </w:r>
      <w:r w:rsidRPr="00736BA4">
        <w:rPr>
          <w:rFonts w:cs="Arial"/>
          <w:b/>
          <w:bCs/>
          <w:color w:val="000000" w:themeColor="text1"/>
          <w:u w:val="single"/>
        </w:rPr>
        <w:br/>
      </w:r>
      <w:r w:rsidRPr="00736BA4">
        <w:rPr>
          <w:rFonts w:cs="Arial"/>
          <w:b/>
          <w:bCs/>
          <w:color w:val="000000" w:themeColor="text1"/>
          <w:u w:val="single"/>
        </w:rPr>
        <w:br/>
      </w:r>
      <w:r w:rsidRPr="00736BA4">
        <w:rPr>
          <w:rFonts w:cs="Arial"/>
          <w:b/>
          <w:bCs/>
          <w:noProof/>
          <w:color w:val="000000" w:themeColor="text1"/>
          <w:u w:val="single"/>
        </w:rPr>
        <w:drawing>
          <wp:inline distT="0" distB="0" distL="0" distR="0" wp14:anchorId="18150FB3" wp14:editId="7B080138">
            <wp:extent cx="3548613" cy="2281083"/>
            <wp:effectExtent l="0" t="0" r="0" b="5080"/>
            <wp:docPr id="126" name="Picture 12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 text, application&#10;&#10;Description automatically generated"/>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3587640" cy="2306170"/>
                    </a:xfrm>
                    <a:prstGeom prst="rect">
                      <a:avLst/>
                    </a:prstGeom>
                  </pic:spPr>
                </pic:pic>
              </a:graphicData>
            </a:graphic>
          </wp:inline>
        </w:drawing>
      </w:r>
      <w:r w:rsidRPr="00736BA4">
        <w:rPr>
          <w:rFonts w:cs="Arial"/>
          <w:b/>
          <w:bCs/>
          <w:noProof/>
          <w:color w:val="000000" w:themeColor="text1"/>
          <w:u w:val="single"/>
        </w:rPr>
        <w:drawing>
          <wp:inline distT="0" distB="0" distL="0" distR="0" wp14:anchorId="7D23AE36" wp14:editId="5CDF4AF9">
            <wp:extent cx="3863002" cy="737420"/>
            <wp:effectExtent l="0" t="0" r="0" b="0"/>
            <wp:docPr id="127" name="Picture 1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Table&#10;&#10;Description automatically generated"/>
                    <pic:cNvPicPr/>
                  </pic:nvPicPr>
                  <pic:blipFill>
                    <a:blip r:embed="rId135" cstate="print">
                      <a:extLst>
                        <a:ext uri="{28A0092B-C50C-407E-A947-70E740481C1C}">
                          <a14:useLocalDpi xmlns:a14="http://schemas.microsoft.com/office/drawing/2010/main" val="0"/>
                        </a:ext>
                      </a:extLst>
                    </a:blip>
                    <a:stretch>
                      <a:fillRect/>
                    </a:stretch>
                  </pic:blipFill>
                  <pic:spPr>
                    <a:xfrm>
                      <a:off x="0" y="0"/>
                      <a:ext cx="3945236" cy="753118"/>
                    </a:xfrm>
                    <a:prstGeom prst="rect">
                      <a:avLst/>
                    </a:prstGeom>
                  </pic:spPr>
                </pic:pic>
              </a:graphicData>
            </a:graphic>
          </wp:inline>
        </w:drawing>
      </w:r>
      <w:r w:rsidRPr="00736BA4">
        <w:rPr>
          <w:rFonts w:cs="Arial"/>
          <w:b/>
          <w:bCs/>
          <w:noProof/>
          <w:color w:val="000000" w:themeColor="text1"/>
          <w:u w:val="single"/>
        </w:rPr>
        <w:drawing>
          <wp:inline distT="0" distB="0" distL="0" distR="0" wp14:anchorId="7D4C07F2" wp14:editId="68D9D8C8">
            <wp:extent cx="3862705" cy="770744"/>
            <wp:effectExtent l="0" t="0" r="0" b="4445"/>
            <wp:docPr id="128" name="Picture 12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Table&#10;&#10;Description automatically generated"/>
                    <pic:cNvPicPr/>
                  </pic:nvPicPr>
                  <pic:blipFill>
                    <a:blip r:embed="rId136">
                      <a:extLst>
                        <a:ext uri="{28A0092B-C50C-407E-A947-70E740481C1C}">
                          <a14:useLocalDpi xmlns:a14="http://schemas.microsoft.com/office/drawing/2010/main" val="0"/>
                        </a:ext>
                      </a:extLst>
                    </a:blip>
                    <a:stretch>
                      <a:fillRect/>
                    </a:stretch>
                  </pic:blipFill>
                  <pic:spPr>
                    <a:xfrm>
                      <a:off x="0" y="0"/>
                      <a:ext cx="3938158" cy="785800"/>
                    </a:xfrm>
                    <a:prstGeom prst="rect">
                      <a:avLst/>
                    </a:prstGeom>
                  </pic:spPr>
                </pic:pic>
              </a:graphicData>
            </a:graphic>
          </wp:inline>
        </w:drawing>
      </w:r>
      <w:r w:rsidRPr="00736BA4">
        <w:rPr>
          <w:rFonts w:cs="Arial"/>
          <w:b/>
          <w:bCs/>
          <w:noProof/>
          <w:color w:val="000000" w:themeColor="text1"/>
          <w:u w:val="single"/>
        </w:rPr>
        <w:drawing>
          <wp:inline distT="0" distB="0" distL="0" distR="0" wp14:anchorId="085E52E4" wp14:editId="259EAD53">
            <wp:extent cx="3324605" cy="1091381"/>
            <wp:effectExtent l="0" t="0" r="3175" b="1270"/>
            <wp:docPr id="129" name="Picture 129"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screenshot of a computer&#10;&#10;Description automatically generated with low confidence"/>
                    <pic:cNvPicPr/>
                  </pic:nvPicPr>
                  <pic:blipFill>
                    <a:blip r:embed="rId137" cstate="print">
                      <a:extLst>
                        <a:ext uri="{28A0092B-C50C-407E-A947-70E740481C1C}">
                          <a14:useLocalDpi xmlns:a14="http://schemas.microsoft.com/office/drawing/2010/main" val="0"/>
                        </a:ext>
                      </a:extLst>
                    </a:blip>
                    <a:stretch>
                      <a:fillRect/>
                    </a:stretch>
                  </pic:blipFill>
                  <pic:spPr>
                    <a:xfrm>
                      <a:off x="0" y="0"/>
                      <a:ext cx="3380298" cy="1109664"/>
                    </a:xfrm>
                    <a:prstGeom prst="rect">
                      <a:avLst/>
                    </a:prstGeom>
                  </pic:spPr>
                </pic:pic>
              </a:graphicData>
            </a:graphic>
          </wp:inline>
        </w:drawing>
      </w:r>
      <w:r w:rsidRPr="00736BA4">
        <w:rPr>
          <w:rFonts w:cs="Arial"/>
          <w:b/>
          <w:bCs/>
          <w:noProof/>
          <w:color w:val="000000" w:themeColor="text1"/>
          <w:u w:val="single"/>
        </w:rPr>
        <w:drawing>
          <wp:inline distT="0" distB="0" distL="0" distR="0" wp14:anchorId="536C2158" wp14:editId="7647FECA">
            <wp:extent cx="3422501" cy="1936955"/>
            <wp:effectExtent l="0" t="0" r="0" b="0"/>
            <wp:docPr id="130" name="Picture 130"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Graphical user interface, application, table, Excel&#10;&#10;Description automatically generated"/>
                    <pic:cNvPicPr/>
                  </pic:nvPicPr>
                  <pic:blipFill>
                    <a:blip r:embed="rId138">
                      <a:extLst>
                        <a:ext uri="{28A0092B-C50C-407E-A947-70E740481C1C}">
                          <a14:useLocalDpi xmlns:a14="http://schemas.microsoft.com/office/drawing/2010/main" val="0"/>
                        </a:ext>
                      </a:extLst>
                    </a:blip>
                    <a:stretch>
                      <a:fillRect/>
                    </a:stretch>
                  </pic:blipFill>
                  <pic:spPr>
                    <a:xfrm>
                      <a:off x="0" y="0"/>
                      <a:ext cx="3475832" cy="1967137"/>
                    </a:xfrm>
                    <a:prstGeom prst="rect">
                      <a:avLst/>
                    </a:prstGeom>
                  </pic:spPr>
                </pic:pic>
              </a:graphicData>
            </a:graphic>
          </wp:inline>
        </w:drawing>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r w:rsidRPr="00736BA4">
        <w:rPr>
          <w:rFonts w:cs="Arial"/>
          <w:b/>
          <w:bCs/>
          <w:color w:val="000000" w:themeColor="text1"/>
          <w:u w:val="single"/>
        </w:rPr>
        <w:br/>
      </w:r>
    </w:p>
    <w:p w14:paraId="5CB3E864" w14:textId="77777777" w:rsidR="00736BA4" w:rsidRPr="00736BA4" w:rsidRDefault="00736BA4" w:rsidP="00736BA4">
      <w:pPr>
        <w:rPr>
          <w:rFonts w:cs="Arial"/>
          <w:color w:val="000000" w:themeColor="text1"/>
        </w:rPr>
      </w:pPr>
      <w:r w:rsidRPr="00736BA4">
        <w:rPr>
          <w:rFonts w:cs="Arial"/>
          <w:b/>
          <w:bCs/>
          <w:color w:val="000000" w:themeColor="text1"/>
          <w:u w:val="single"/>
        </w:rPr>
        <w:lastRenderedPageBreak/>
        <w:t>Bibliography &amp; References List</w:t>
      </w:r>
      <w:r w:rsidRPr="00736BA4">
        <w:rPr>
          <w:rFonts w:cs="Arial"/>
          <w:b/>
          <w:bCs/>
          <w:color w:val="000000" w:themeColor="text1"/>
          <w:u w:val="single"/>
        </w:rPr>
        <w:br/>
      </w:r>
      <w:r w:rsidRPr="00736BA4">
        <w:rPr>
          <w:rFonts w:cs="Arial"/>
          <w:b/>
          <w:bCs/>
          <w:color w:val="000000" w:themeColor="text1"/>
          <w:u w:val="single"/>
        </w:rPr>
        <w:br/>
      </w:r>
      <w:r w:rsidRPr="00736BA4">
        <w:rPr>
          <w:rFonts w:cs="Arial"/>
          <w:color w:val="000000" w:themeColor="text1"/>
          <w:shd w:val="clear" w:color="auto" w:fill="FFFFFF"/>
        </w:rPr>
        <w:t>Armstrong, M. (2006)</w:t>
      </w:r>
      <w:r w:rsidRPr="00736BA4">
        <w:rPr>
          <w:rStyle w:val="apple-converted-space"/>
          <w:rFonts w:cs="Arial"/>
          <w:color w:val="000000" w:themeColor="text1"/>
          <w:shd w:val="clear" w:color="auto" w:fill="FFFFFF"/>
        </w:rPr>
        <w:t> </w:t>
      </w:r>
      <w:r w:rsidRPr="00736BA4">
        <w:rPr>
          <w:rFonts w:cs="Arial"/>
          <w:i/>
          <w:iCs/>
          <w:color w:val="000000" w:themeColor="text1"/>
        </w:rPr>
        <w:t>Performance management key strategies and practical guidelines</w:t>
      </w:r>
      <w:r w:rsidRPr="00736BA4">
        <w:rPr>
          <w:rFonts w:cs="Arial"/>
          <w:color w:val="000000" w:themeColor="text1"/>
          <w:shd w:val="clear" w:color="auto" w:fill="FFFFFF"/>
        </w:rPr>
        <w:t>. 3rd ed. London: Kogan Page.</w:t>
      </w:r>
    </w:p>
    <w:p w14:paraId="7CE737A4" w14:textId="77777777" w:rsidR="00736BA4" w:rsidRPr="00736BA4" w:rsidRDefault="00736BA4" w:rsidP="00736BA4">
      <w:pPr>
        <w:rPr>
          <w:rFonts w:cs="Arial"/>
          <w:color w:val="000000" w:themeColor="text1"/>
        </w:rPr>
      </w:pPr>
      <w:r w:rsidRPr="00736BA4">
        <w:rPr>
          <w:rFonts w:cs="Arial"/>
          <w:color w:val="000000" w:themeColor="text1"/>
          <w:shd w:val="clear" w:color="auto" w:fill="FFFFFF"/>
        </w:rPr>
        <w:br/>
        <w:t>Armstrong, M. (2009) </w:t>
      </w:r>
      <w:r w:rsidRPr="00736BA4">
        <w:rPr>
          <w:rFonts w:cs="Arial"/>
          <w:i/>
          <w:iCs/>
          <w:color w:val="000000" w:themeColor="text1"/>
        </w:rPr>
        <w:t>Armstrong’s handbook of performance management an evidence-based guide to delivering high performance</w:t>
      </w:r>
      <w:r w:rsidRPr="00736BA4">
        <w:rPr>
          <w:rFonts w:cs="Arial"/>
          <w:color w:val="000000" w:themeColor="text1"/>
          <w:shd w:val="clear" w:color="auto" w:fill="FFFFFF"/>
        </w:rPr>
        <w:t>. 4th ed. London: Kogan Page.</w:t>
      </w:r>
      <w:r w:rsidRPr="00736BA4">
        <w:rPr>
          <w:rFonts w:cs="Arial"/>
          <w:color w:val="000000" w:themeColor="text1"/>
          <w:shd w:val="clear" w:color="auto" w:fill="FFFFFF"/>
        </w:rPr>
        <w:br/>
      </w:r>
      <w:r w:rsidRPr="00736BA4">
        <w:rPr>
          <w:rFonts w:cs="Arial"/>
          <w:color w:val="000000" w:themeColor="text1"/>
          <w:shd w:val="clear" w:color="auto" w:fill="FFFFFF"/>
        </w:rPr>
        <w:br/>
        <w:t xml:space="preserve">ACAS (2015) </w:t>
      </w:r>
      <w:r w:rsidRPr="00736BA4">
        <w:rPr>
          <w:rFonts w:cs="Arial"/>
          <w:i/>
          <w:iCs/>
          <w:color w:val="000000" w:themeColor="text1"/>
          <w:shd w:val="clear" w:color="auto" w:fill="FFFFFF"/>
        </w:rPr>
        <w:t>Code of Practice on disciplinary and grievance procedures.</w:t>
      </w:r>
      <w:r w:rsidRPr="00736BA4">
        <w:rPr>
          <w:rFonts w:cs="Arial"/>
          <w:color w:val="000000" w:themeColor="text1"/>
          <w:shd w:val="clear" w:color="auto" w:fill="FFFFFF"/>
        </w:rPr>
        <w:t xml:space="preserve"> </w:t>
      </w:r>
      <w:r w:rsidRPr="00736BA4">
        <w:rPr>
          <w:rFonts w:cs="Arial"/>
          <w:color w:val="000000" w:themeColor="text1"/>
        </w:rPr>
        <w:t>11 March 2015. Available at: https://www.acas.org.uk/acas-code-of-practice-on-disciplinary-and-grievance-procedures (Accessed 30 August 2021)</w:t>
      </w:r>
      <w:r w:rsidRPr="00736BA4">
        <w:rPr>
          <w:rFonts w:cs="Arial"/>
          <w:color w:val="000000" w:themeColor="text1"/>
          <w:shd w:val="clear" w:color="auto" w:fill="FFFFFF"/>
        </w:rPr>
        <w:br/>
      </w:r>
      <w:r w:rsidRPr="00736BA4">
        <w:rPr>
          <w:rFonts w:cs="Arial"/>
          <w:color w:val="000000" w:themeColor="text1"/>
          <w:shd w:val="clear" w:color="auto" w:fill="FFFFFF"/>
        </w:rPr>
        <w:br/>
      </w:r>
      <w:r w:rsidRPr="00736BA4">
        <w:rPr>
          <w:rFonts w:cs="Arial"/>
          <w:color w:val="000000" w:themeColor="text1"/>
        </w:rPr>
        <w:t xml:space="preserve">BBC (2020) </w:t>
      </w:r>
      <w:r w:rsidRPr="00736BA4">
        <w:rPr>
          <w:rFonts w:cs="Arial"/>
          <w:i/>
          <w:iCs/>
          <w:color w:val="000000" w:themeColor="text1"/>
        </w:rPr>
        <w:t>Capita to close over a third of offices permanently.</w:t>
      </w:r>
      <w:r w:rsidRPr="00736BA4">
        <w:rPr>
          <w:rFonts w:cs="Arial"/>
          <w:color w:val="000000" w:themeColor="text1"/>
        </w:rPr>
        <w:t xml:space="preserve"> [Article] 30 August 2020. Available at: https://www.bbc.co.uk/news/business-53968213 (Accessed 9 September 2021)</w:t>
      </w:r>
      <w:r w:rsidRPr="00736BA4">
        <w:rPr>
          <w:rFonts w:cs="Arial"/>
          <w:color w:val="000000" w:themeColor="text1"/>
        </w:rPr>
        <w:br/>
      </w:r>
      <w:r w:rsidRPr="00736BA4">
        <w:rPr>
          <w:rFonts w:cs="Arial"/>
          <w:color w:val="000000" w:themeColor="text1"/>
        </w:rPr>
        <w:br/>
      </w:r>
      <w:proofErr w:type="spellStart"/>
      <w:r w:rsidRPr="00736BA4">
        <w:rPr>
          <w:rFonts w:cs="Arial"/>
          <w:color w:val="000000" w:themeColor="text1"/>
        </w:rPr>
        <w:t>Calnan</w:t>
      </w:r>
      <w:proofErr w:type="spellEnd"/>
      <w:r w:rsidRPr="00736BA4">
        <w:rPr>
          <w:rFonts w:cs="Arial"/>
          <w:color w:val="000000" w:themeColor="text1"/>
        </w:rPr>
        <w:t>, M. (2017) </w:t>
      </w:r>
      <w:r w:rsidRPr="00736BA4">
        <w:rPr>
          <w:rFonts w:cs="Arial"/>
          <w:i/>
          <w:iCs/>
          <w:color w:val="000000" w:themeColor="text1"/>
        </w:rPr>
        <w:t>Almost three-quarters of employees “put in more effort” when working from home</w:t>
      </w:r>
      <w:r w:rsidRPr="00736BA4">
        <w:rPr>
          <w:rFonts w:cs="Arial"/>
          <w:color w:val="000000" w:themeColor="text1"/>
        </w:rPr>
        <w:t>. [Article] People Management. 5 October 2017. Available at: https://www.peoplemanagement.co.uk/news/articles/employees-more-effort-working-from-home (Accessed 9 September 2021)</w:t>
      </w:r>
      <w:r w:rsidRPr="00736BA4">
        <w:rPr>
          <w:rFonts w:cs="Arial"/>
          <w:color w:val="000000" w:themeColor="text1"/>
        </w:rPr>
        <w:br/>
      </w:r>
      <w:r w:rsidRPr="00736BA4">
        <w:rPr>
          <w:rFonts w:cs="Arial"/>
          <w:color w:val="000000" w:themeColor="text1"/>
        </w:rPr>
        <w:br/>
        <w:t xml:space="preserve">Capita (2019) </w:t>
      </w:r>
      <w:r w:rsidRPr="00736BA4">
        <w:rPr>
          <w:rFonts w:cs="Arial"/>
          <w:i/>
          <w:iCs/>
          <w:color w:val="000000" w:themeColor="text1"/>
        </w:rPr>
        <w:t xml:space="preserve">Capita’s ‘model’ partnership with the Army transforms solider recruitment. </w:t>
      </w:r>
      <w:r w:rsidRPr="00736BA4">
        <w:rPr>
          <w:rFonts w:cs="Arial"/>
          <w:color w:val="000000" w:themeColor="text1"/>
        </w:rPr>
        <w:t>Capita Online [Article] 13 November 2019. Available at: https://www.capita.com/news/capitas-model-partnership-army-transforms-soldier-recruitment (Accessed 28 August 2021)</w:t>
      </w:r>
      <w:r w:rsidRPr="00736BA4">
        <w:rPr>
          <w:rFonts w:cs="Arial"/>
          <w:color w:val="000000" w:themeColor="text1"/>
        </w:rPr>
        <w:br/>
      </w:r>
      <w:r w:rsidRPr="00736BA4">
        <w:rPr>
          <w:rFonts w:cs="Arial"/>
          <w:color w:val="000000" w:themeColor="text1"/>
        </w:rPr>
        <w:br/>
        <w:t xml:space="preserve">CIPD (2020a) </w:t>
      </w:r>
      <w:r w:rsidRPr="00736BA4">
        <w:rPr>
          <w:rFonts w:cs="Arial"/>
          <w:i/>
          <w:iCs/>
          <w:color w:val="000000" w:themeColor="text1"/>
        </w:rPr>
        <w:t>Organisational Development.</w:t>
      </w:r>
      <w:r w:rsidRPr="00736BA4">
        <w:rPr>
          <w:rFonts w:cs="Arial"/>
          <w:color w:val="000000" w:themeColor="text1"/>
        </w:rPr>
        <w:t xml:space="preserve"> 25 November 2020. [Factsheet] Available at: https://www.cipd.co.uk/knowledge/strategy/organisational-development/factsheet</w:t>
      </w:r>
      <w:r w:rsidRPr="00736BA4">
        <w:rPr>
          <w:rFonts w:cs="Arial"/>
          <w:color w:val="000000" w:themeColor="text1"/>
        </w:rPr>
        <w:br/>
        <w:t>(Accessed 28 August 2021)</w:t>
      </w:r>
      <w:r w:rsidRPr="00736BA4">
        <w:rPr>
          <w:rFonts w:cs="Arial"/>
          <w:color w:val="000000" w:themeColor="text1"/>
        </w:rPr>
        <w:br/>
      </w:r>
      <w:r w:rsidRPr="00736BA4">
        <w:rPr>
          <w:rFonts w:cs="Arial"/>
          <w:color w:val="000000" w:themeColor="text1"/>
        </w:rPr>
        <w:br/>
        <w:t xml:space="preserve">CIPD (2020b) </w:t>
      </w:r>
      <w:r w:rsidRPr="00736BA4">
        <w:rPr>
          <w:rFonts w:cs="Arial"/>
          <w:i/>
          <w:iCs/>
          <w:color w:val="000000" w:themeColor="text1"/>
        </w:rPr>
        <w:t>Performance Reviews.</w:t>
      </w:r>
      <w:r w:rsidRPr="00736BA4">
        <w:rPr>
          <w:rFonts w:cs="Arial"/>
          <w:color w:val="000000" w:themeColor="text1"/>
        </w:rPr>
        <w:t xml:space="preserve"> 2 December 2020. [Factsheet] Available at: https://www.cipd.co.uk/knowledge/fundamentals/people/performance/appraisals-factsheet</w:t>
      </w:r>
      <w:r w:rsidRPr="00736BA4">
        <w:rPr>
          <w:rFonts w:cs="Arial"/>
          <w:color w:val="000000" w:themeColor="text1"/>
        </w:rPr>
        <w:br/>
        <w:t>(Accessed 28 August 2021)</w:t>
      </w:r>
      <w:r w:rsidRPr="00736BA4">
        <w:rPr>
          <w:rFonts w:cs="Arial"/>
          <w:color w:val="000000" w:themeColor="text1"/>
        </w:rPr>
        <w:br/>
      </w:r>
      <w:r w:rsidRPr="00736BA4">
        <w:rPr>
          <w:rFonts w:cs="Arial"/>
          <w:color w:val="000000" w:themeColor="text1"/>
        </w:rPr>
        <w:br/>
        <w:t xml:space="preserve">CIPD (2020c) </w:t>
      </w:r>
      <w:r w:rsidRPr="00736BA4">
        <w:rPr>
          <w:rFonts w:cs="Arial"/>
          <w:i/>
          <w:iCs/>
          <w:color w:val="000000" w:themeColor="text1"/>
        </w:rPr>
        <w:t>Performance Management: An Introduction.</w:t>
      </w:r>
      <w:r w:rsidRPr="00736BA4">
        <w:rPr>
          <w:rFonts w:cs="Arial"/>
          <w:color w:val="000000" w:themeColor="text1"/>
        </w:rPr>
        <w:t xml:space="preserve"> 2 December 2020. [Factsheet] Available at: https://www.cipd.co.uk/knowledge/fundamentals/people/performance/factsheet</w:t>
      </w:r>
      <w:r w:rsidRPr="00736BA4">
        <w:rPr>
          <w:rFonts w:cs="Arial"/>
          <w:color w:val="000000" w:themeColor="text1"/>
        </w:rPr>
        <w:br/>
        <w:t>(Accessed 28 August 2021)</w:t>
      </w:r>
      <w:r w:rsidRPr="00736BA4">
        <w:rPr>
          <w:rFonts w:cs="Arial"/>
          <w:color w:val="000000" w:themeColor="text1"/>
        </w:rPr>
        <w:br/>
      </w:r>
      <w:r w:rsidRPr="00736BA4">
        <w:rPr>
          <w:rFonts w:cs="Arial"/>
          <w:color w:val="000000" w:themeColor="text1"/>
        </w:rPr>
        <w:br/>
        <w:t xml:space="preserve">CIPD (2020d) </w:t>
      </w:r>
      <w:r w:rsidRPr="00736BA4">
        <w:rPr>
          <w:rFonts w:cs="Arial"/>
          <w:i/>
          <w:iCs/>
          <w:color w:val="000000" w:themeColor="text1"/>
        </w:rPr>
        <w:t>Performance Related Pay.</w:t>
      </w:r>
      <w:r w:rsidRPr="00736BA4">
        <w:rPr>
          <w:rFonts w:cs="Arial"/>
          <w:color w:val="000000" w:themeColor="text1"/>
        </w:rPr>
        <w:t xml:space="preserve"> 3 December 2020. [Factsheet] Available at: https://www.cipd.co.uk/knowledge/fundamentals/people/pay/performance-factsheet</w:t>
      </w:r>
      <w:r w:rsidRPr="00736BA4">
        <w:rPr>
          <w:rFonts w:cs="Arial"/>
          <w:color w:val="000000" w:themeColor="text1"/>
        </w:rPr>
        <w:br/>
        <w:t>(Accessed 28 August 2021)</w:t>
      </w:r>
      <w:r w:rsidRPr="00736BA4">
        <w:rPr>
          <w:rFonts w:cs="Arial"/>
          <w:color w:val="000000" w:themeColor="text1"/>
        </w:rPr>
        <w:br/>
      </w:r>
      <w:r w:rsidRPr="00736BA4">
        <w:rPr>
          <w:rFonts w:cs="Arial"/>
          <w:color w:val="000000" w:themeColor="text1"/>
        </w:rPr>
        <w:br/>
        <w:t xml:space="preserve">CIPD (2020e) </w:t>
      </w:r>
      <w:r w:rsidRPr="00736BA4">
        <w:rPr>
          <w:rFonts w:cs="Arial"/>
          <w:i/>
          <w:iCs/>
          <w:color w:val="000000" w:themeColor="text1"/>
        </w:rPr>
        <w:t>Competence and Competency Frameworks.</w:t>
      </w:r>
      <w:r w:rsidRPr="00736BA4">
        <w:rPr>
          <w:rFonts w:cs="Arial"/>
          <w:color w:val="000000" w:themeColor="text1"/>
        </w:rPr>
        <w:t xml:space="preserve"> 23 November 2020. [Factsheet] Available at: https://www.cipd.co.uk/knowledge/fundamentals/people/performance/competency-factsheet</w:t>
      </w:r>
      <w:r w:rsidRPr="00736BA4">
        <w:rPr>
          <w:rFonts w:cs="Arial"/>
          <w:color w:val="000000" w:themeColor="text1"/>
        </w:rPr>
        <w:br/>
        <w:t>(Accessed 28 August 2021)</w:t>
      </w:r>
      <w:r w:rsidRPr="00736BA4">
        <w:rPr>
          <w:rFonts w:cs="Arial"/>
          <w:color w:val="000000" w:themeColor="text1"/>
        </w:rPr>
        <w:br/>
      </w:r>
      <w:r w:rsidRPr="00736BA4">
        <w:rPr>
          <w:rFonts w:cs="Arial"/>
          <w:color w:val="000000" w:themeColor="text1"/>
        </w:rPr>
        <w:br/>
        <w:t xml:space="preserve">CIPD (2020f) </w:t>
      </w:r>
      <w:r w:rsidRPr="00736BA4">
        <w:rPr>
          <w:rFonts w:cs="Arial"/>
          <w:i/>
          <w:iCs/>
          <w:color w:val="000000" w:themeColor="text1"/>
        </w:rPr>
        <w:t>Employee Communication.</w:t>
      </w:r>
      <w:r w:rsidRPr="00736BA4">
        <w:rPr>
          <w:rFonts w:cs="Arial"/>
          <w:color w:val="000000" w:themeColor="text1"/>
        </w:rPr>
        <w:t xml:space="preserve"> 7 December 2020. [Factsheet] Available at: https://www.cipd.co.uk/knowledge/fundamentals/relations/communication/factsheet</w:t>
      </w:r>
      <w:r w:rsidRPr="00736BA4">
        <w:rPr>
          <w:rFonts w:cs="Arial"/>
          <w:color w:val="000000" w:themeColor="text1"/>
        </w:rPr>
        <w:br/>
        <w:t>(Accessed 28 August 2021)</w:t>
      </w:r>
      <w:r w:rsidRPr="00736BA4">
        <w:rPr>
          <w:rFonts w:cs="Arial"/>
          <w:color w:val="000000" w:themeColor="text1"/>
        </w:rPr>
        <w:br/>
      </w:r>
      <w:r w:rsidRPr="00736BA4">
        <w:rPr>
          <w:rFonts w:cs="Arial"/>
          <w:color w:val="000000" w:themeColor="text1"/>
        </w:rPr>
        <w:br/>
        <w:t xml:space="preserve">CIPD (2020g) </w:t>
      </w:r>
      <w:r w:rsidRPr="00736BA4">
        <w:rPr>
          <w:rFonts w:cs="Arial"/>
          <w:i/>
          <w:iCs/>
          <w:color w:val="000000" w:themeColor="text1"/>
        </w:rPr>
        <w:t>Bonuses and Incentives.</w:t>
      </w:r>
      <w:r w:rsidRPr="00736BA4">
        <w:rPr>
          <w:rFonts w:cs="Arial"/>
          <w:color w:val="000000" w:themeColor="text1"/>
        </w:rPr>
        <w:t xml:space="preserve"> 10 December 2020. [Factsheet] Available at: https://www.cipd.co.uk/knowledge/fundamentals/people/pay/bonuses-factsheet</w:t>
      </w:r>
      <w:r w:rsidRPr="00736BA4">
        <w:rPr>
          <w:rFonts w:cs="Arial"/>
          <w:color w:val="000000" w:themeColor="text1"/>
        </w:rPr>
        <w:br/>
        <w:t>(Accessed 28 August 2021)</w:t>
      </w:r>
      <w:r w:rsidRPr="00736BA4">
        <w:rPr>
          <w:rFonts w:cs="Arial"/>
          <w:color w:val="000000" w:themeColor="text1"/>
        </w:rPr>
        <w:br/>
      </w:r>
      <w:r w:rsidRPr="00736BA4">
        <w:rPr>
          <w:rFonts w:cs="Arial"/>
          <w:color w:val="000000" w:themeColor="text1"/>
        </w:rPr>
        <w:br/>
      </w:r>
      <w:r w:rsidRPr="00736BA4">
        <w:rPr>
          <w:rFonts w:cs="Arial"/>
          <w:color w:val="000000" w:themeColor="text1"/>
          <w:shd w:val="clear" w:color="auto" w:fill="FFFFFF"/>
        </w:rPr>
        <w:t xml:space="preserve">CIPD (2020h) Coaching and mentoring. [Factsheet] 3 August 2020. Available at: </w:t>
      </w:r>
      <w:r w:rsidRPr="00736BA4">
        <w:rPr>
          <w:rFonts w:cs="Arial"/>
          <w:color w:val="000000" w:themeColor="text1"/>
          <w:shd w:val="clear" w:color="auto" w:fill="FFFFFF"/>
        </w:rPr>
        <w:lastRenderedPageBreak/>
        <w:t xml:space="preserve">https://www.cipd.co.uk/knowledge/fundamentals/people/development/coaching-mentoring-factsheet </w:t>
      </w:r>
      <w:r w:rsidRPr="00736BA4">
        <w:rPr>
          <w:rFonts w:cs="Arial"/>
          <w:color w:val="000000" w:themeColor="text1"/>
        </w:rPr>
        <w:t>(Accessed 28 August 2021)</w:t>
      </w:r>
      <w:r w:rsidRPr="00736BA4">
        <w:rPr>
          <w:rFonts w:cs="Arial"/>
          <w:color w:val="000000" w:themeColor="text1"/>
        </w:rPr>
        <w:br/>
      </w:r>
      <w:r w:rsidRPr="00736BA4">
        <w:rPr>
          <w:rFonts w:cs="Arial"/>
          <w:color w:val="000000" w:themeColor="text1"/>
        </w:rPr>
        <w:br/>
        <w:t xml:space="preserve">Cookson, P. (2017) </w:t>
      </w:r>
      <w:r w:rsidRPr="00736BA4">
        <w:rPr>
          <w:rFonts w:cs="Arial"/>
          <w:i/>
          <w:iCs/>
          <w:color w:val="000000" w:themeColor="text1"/>
        </w:rPr>
        <w:t>It’s time to see performance management as a benefit, not a burden.</w:t>
      </w:r>
      <w:r w:rsidRPr="00736BA4">
        <w:rPr>
          <w:rFonts w:cs="Arial"/>
          <w:color w:val="000000" w:themeColor="text1"/>
        </w:rPr>
        <w:t xml:space="preserve"> People Management. [Article] 17 March 2017. Available at: https://www.peoplemanagement.co.uk/experts/legal/performance-management-benefit-not-burden (Accessed 8 September  2021)</w:t>
      </w:r>
      <w:r w:rsidRPr="00736BA4">
        <w:rPr>
          <w:rFonts w:cs="Arial"/>
          <w:color w:val="000000" w:themeColor="text1"/>
        </w:rPr>
        <w:br/>
      </w:r>
      <w:r w:rsidRPr="00736BA4">
        <w:rPr>
          <w:rFonts w:cs="Arial"/>
          <w:color w:val="000000" w:themeColor="text1"/>
        </w:rPr>
        <w:br/>
      </w:r>
      <w:r w:rsidRPr="00736BA4">
        <w:rPr>
          <w:rFonts w:cs="Arial"/>
          <w:color w:val="000000" w:themeColor="text1"/>
          <w:shd w:val="clear" w:color="auto" w:fill="FFFFFF"/>
        </w:rPr>
        <w:t xml:space="preserve">Employment Relations Act (1999) Available at: https://www.legislation.gov.uk/ukpga/1999/26/contents </w:t>
      </w:r>
      <w:r w:rsidRPr="00736BA4">
        <w:rPr>
          <w:rFonts w:cs="Arial"/>
          <w:color w:val="000000" w:themeColor="text1"/>
        </w:rPr>
        <w:t>(Accessed 30 August 2021)</w:t>
      </w:r>
      <w:r w:rsidRPr="00736BA4">
        <w:rPr>
          <w:rFonts w:cs="Arial"/>
          <w:color w:val="000000" w:themeColor="text1"/>
          <w:shd w:val="clear" w:color="auto" w:fill="FFFFFF"/>
        </w:rPr>
        <w:br/>
      </w:r>
      <w:r w:rsidRPr="00736BA4">
        <w:rPr>
          <w:rFonts w:cs="Arial"/>
          <w:color w:val="000000" w:themeColor="text1"/>
          <w:shd w:val="clear" w:color="auto" w:fill="FFFFFF"/>
        </w:rPr>
        <w:br/>
      </w:r>
      <w:r w:rsidRPr="00736BA4">
        <w:rPr>
          <w:rFonts w:cs="Arial"/>
          <w:color w:val="000000" w:themeColor="text1"/>
        </w:rPr>
        <w:t>Employment Rights Act (1996</w:t>
      </w:r>
      <w:r w:rsidRPr="00736BA4">
        <w:rPr>
          <w:rFonts w:cs="Arial"/>
          <w:i/>
          <w:iCs/>
          <w:color w:val="000000" w:themeColor="text1"/>
        </w:rPr>
        <w:t>)</w:t>
      </w:r>
      <w:r w:rsidRPr="00736BA4">
        <w:rPr>
          <w:rFonts w:cs="Arial"/>
          <w:color w:val="000000" w:themeColor="text1"/>
        </w:rPr>
        <w:t xml:space="preserve"> Available at: https://www.legislation.gov.uk/ukpga/1996/18/contents (Accessed 30 August 2021)</w:t>
      </w:r>
      <w:r w:rsidRPr="00736BA4">
        <w:rPr>
          <w:rFonts w:cs="Arial"/>
          <w:color w:val="000000" w:themeColor="text1"/>
        </w:rPr>
        <w:br/>
      </w:r>
      <w:r w:rsidRPr="00736BA4">
        <w:rPr>
          <w:rFonts w:cs="Arial"/>
          <w:color w:val="000000" w:themeColor="text1"/>
        </w:rPr>
        <w:br/>
        <w:t>Equality Act (2010) Available at: https://www.legislation.gov.uk/ukpga/2010/15/contents (Accessed 30 August 2021)</w:t>
      </w:r>
      <w:r w:rsidRPr="00736BA4">
        <w:rPr>
          <w:rFonts w:cs="Arial"/>
          <w:color w:val="000000" w:themeColor="text1"/>
        </w:rPr>
        <w:br/>
      </w:r>
      <w:r w:rsidRPr="00736BA4">
        <w:rPr>
          <w:rFonts w:cs="Arial"/>
          <w:color w:val="000000" w:themeColor="text1"/>
        </w:rPr>
        <w:br/>
      </w:r>
      <w:r w:rsidRPr="00736BA4">
        <w:rPr>
          <w:rFonts w:cs="Arial"/>
          <w:color w:val="000000" w:themeColor="text1"/>
          <w:shd w:val="clear" w:color="auto" w:fill="FFFFFF"/>
        </w:rPr>
        <w:t xml:space="preserve">Health and Safety at Work Act (1974) Available at: https://www.legislation.gov.uk/ukpga/1974/37/contents </w:t>
      </w:r>
      <w:r w:rsidRPr="00736BA4">
        <w:rPr>
          <w:rFonts w:cs="Arial"/>
          <w:color w:val="000000" w:themeColor="text1"/>
        </w:rPr>
        <w:t>(Accessed 30 August 2021)</w:t>
      </w:r>
      <w:r w:rsidRPr="00736BA4">
        <w:rPr>
          <w:rFonts w:cs="Arial"/>
          <w:color w:val="000000" w:themeColor="text1"/>
        </w:rPr>
        <w:br/>
      </w:r>
      <w:r w:rsidRPr="00736BA4">
        <w:rPr>
          <w:rFonts w:cs="Arial"/>
          <w:color w:val="000000" w:themeColor="text1"/>
        </w:rPr>
        <w:br/>
      </w:r>
      <w:r w:rsidRPr="00736BA4">
        <w:rPr>
          <w:rFonts w:cs="Arial"/>
          <w:color w:val="000000" w:themeColor="text1"/>
          <w:shd w:val="clear" w:color="auto" w:fill="FFFFFF"/>
        </w:rPr>
        <w:t>Hutchinson, S. (2013) </w:t>
      </w:r>
      <w:r w:rsidRPr="00736BA4">
        <w:rPr>
          <w:rFonts w:cs="Arial"/>
          <w:i/>
          <w:iCs/>
          <w:color w:val="000000" w:themeColor="text1"/>
        </w:rPr>
        <w:t>Performance management</w:t>
      </w:r>
      <w:r w:rsidRPr="00736BA4">
        <w:rPr>
          <w:rFonts w:cs="Arial"/>
          <w:color w:val="000000" w:themeColor="text1"/>
          <w:shd w:val="clear" w:color="auto" w:fill="FFFFFF"/>
        </w:rPr>
        <w:t>. London: CIPD</w:t>
      </w:r>
      <w:r w:rsidRPr="00736BA4">
        <w:rPr>
          <w:rFonts w:cs="Arial"/>
          <w:color w:val="000000" w:themeColor="text1"/>
        </w:rPr>
        <w:br/>
      </w:r>
      <w:r w:rsidRPr="00736BA4">
        <w:rPr>
          <w:rFonts w:cs="Arial"/>
          <w:color w:val="000000" w:themeColor="text1"/>
        </w:rPr>
        <w:br/>
      </w:r>
      <w:r w:rsidRPr="00736BA4">
        <w:rPr>
          <w:rFonts w:cs="Arial"/>
          <w:color w:val="000000" w:themeColor="text1"/>
          <w:sz w:val="20"/>
          <w:szCs w:val="20"/>
        </w:rPr>
        <w:t xml:space="preserve">Swinburne, P. (2001) </w:t>
      </w:r>
      <w:r w:rsidRPr="00736BA4">
        <w:rPr>
          <w:rFonts w:cs="Arial"/>
          <w:i/>
          <w:iCs/>
          <w:color w:val="000000" w:themeColor="text1"/>
          <w:sz w:val="20"/>
          <w:szCs w:val="20"/>
        </w:rPr>
        <w:t>How to use feedback to improve performance.</w:t>
      </w:r>
      <w:r w:rsidRPr="00736BA4">
        <w:rPr>
          <w:rFonts w:cs="Arial"/>
          <w:color w:val="000000" w:themeColor="text1"/>
          <w:sz w:val="20"/>
          <w:szCs w:val="20"/>
        </w:rPr>
        <w:t xml:space="preserve"> People Management. [Article] 31 May 2001. Available at: https://www.peoplemanagement.co.uk/experts/advice/using-feedback-improves-performance (Accessed 8 September 2021)</w:t>
      </w:r>
      <w:r w:rsidRPr="00736BA4">
        <w:rPr>
          <w:rFonts w:cs="Arial"/>
          <w:color w:val="000000" w:themeColor="text1"/>
          <w:sz w:val="20"/>
          <w:szCs w:val="20"/>
        </w:rPr>
        <w:br/>
      </w:r>
      <w:r w:rsidRPr="00736BA4">
        <w:rPr>
          <w:rFonts w:cs="Arial"/>
          <w:color w:val="000000" w:themeColor="text1"/>
          <w:sz w:val="20"/>
          <w:szCs w:val="20"/>
        </w:rPr>
        <w:br/>
      </w:r>
      <w:r w:rsidRPr="00736BA4">
        <w:rPr>
          <w:rFonts w:cs="Arial"/>
          <w:color w:val="000000" w:themeColor="text1"/>
        </w:rPr>
        <w:t xml:space="preserve">Taylor, S. and Woodhams, C. (2016) </w:t>
      </w:r>
      <w:r w:rsidRPr="00736BA4">
        <w:rPr>
          <w:rFonts w:cs="Arial"/>
          <w:i/>
          <w:iCs/>
          <w:color w:val="000000" w:themeColor="text1"/>
        </w:rPr>
        <w:t>Human Resource Management: People and Organisations.</w:t>
      </w:r>
      <w:r w:rsidRPr="00736BA4">
        <w:rPr>
          <w:rFonts w:cs="Arial"/>
          <w:color w:val="000000" w:themeColor="text1"/>
        </w:rPr>
        <w:t xml:space="preserve"> 2</w:t>
      </w:r>
      <w:r w:rsidRPr="00736BA4">
        <w:rPr>
          <w:rFonts w:cs="Arial"/>
          <w:color w:val="000000" w:themeColor="text1"/>
          <w:vertAlign w:val="superscript"/>
        </w:rPr>
        <w:t>nd</w:t>
      </w:r>
      <w:r w:rsidRPr="00736BA4">
        <w:rPr>
          <w:rFonts w:cs="Arial"/>
          <w:color w:val="000000" w:themeColor="text1"/>
        </w:rPr>
        <w:t xml:space="preserve"> Ed. London: CIPD</w:t>
      </w:r>
    </w:p>
    <w:p w14:paraId="09929E1A" w14:textId="418AEB48" w:rsidR="003D43A8" w:rsidRPr="00736BA4" w:rsidRDefault="003D43A8">
      <w:pPr>
        <w:rPr>
          <w:color w:val="000000" w:themeColor="text1"/>
        </w:rPr>
      </w:pPr>
    </w:p>
    <w:sectPr w:rsidR="003D43A8" w:rsidRPr="00736BA4" w:rsidSect="00736BA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F7640" w14:textId="77777777" w:rsidR="004F0A40" w:rsidRDefault="004F0A40" w:rsidP="00736BA4">
      <w:r>
        <w:separator/>
      </w:r>
    </w:p>
  </w:endnote>
  <w:endnote w:type="continuationSeparator" w:id="0">
    <w:p w14:paraId="0ED32087" w14:textId="77777777" w:rsidR="004F0A40" w:rsidRDefault="004F0A40" w:rsidP="00736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99568439"/>
      <w:docPartObj>
        <w:docPartGallery w:val="Page Numbers (Bottom of Page)"/>
        <w:docPartUnique/>
      </w:docPartObj>
    </w:sdtPr>
    <w:sdtContent>
      <w:p w14:paraId="15A9D2FA" w14:textId="7EDEF9ED" w:rsidR="00736BA4" w:rsidRDefault="00736BA4" w:rsidP="00F9335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38A8A0" w14:textId="77777777" w:rsidR="00736BA4" w:rsidRDefault="00736B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3322383"/>
      <w:docPartObj>
        <w:docPartGallery w:val="Page Numbers (Bottom of Page)"/>
        <w:docPartUnique/>
      </w:docPartObj>
    </w:sdtPr>
    <w:sdtContent>
      <w:p w14:paraId="38B057F4" w14:textId="0B9F4423" w:rsidR="00736BA4" w:rsidRDefault="00736BA4" w:rsidP="00F9335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6279CA0" w14:textId="77777777" w:rsidR="00736BA4" w:rsidRDefault="00736B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280C1" w14:textId="77777777" w:rsidR="004F0A40" w:rsidRDefault="004F0A40" w:rsidP="00736BA4">
      <w:r>
        <w:separator/>
      </w:r>
    </w:p>
  </w:footnote>
  <w:footnote w:type="continuationSeparator" w:id="0">
    <w:p w14:paraId="4BEA0DDD" w14:textId="77777777" w:rsidR="004F0A40" w:rsidRDefault="004F0A40" w:rsidP="00736B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2BC"/>
    <w:rsid w:val="003D43A8"/>
    <w:rsid w:val="004F0A40"/>
    <w:rsid w:val="007202BC"/>
    <w:rsid w:val="00736BA4"/>
    <w:rsid w:val="008023ED"/>
    <w:rsid w:val="0080312E"/>
    <w:rsid w:val="008F6929"/>
    <w:rsid w:val="00BA6958"/>
    <w:rsid w:val="00D93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C5FCD"/>
  <w15:chartTrackingRefBased/>
  <w15:docId w15:val="{3E557251-68B3-432E-9D61-48E6B23C4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2BC"/>
    <w:pPr>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6929"/>
    <w:pPr>
      <w:suppressAutoHyphens/>
      <w:autoSpaceDN w:val="0"/>
      <w:ind w:left="720"/>
      <w:textAlignment w:val="baseline"/>
    </w:pPr>
    <w:rPr>
      <w:rFonts w:ascii="Times New Roman" w:eastAsia="Times New Roman" w:hAnsi="Times New Roman"/>
      <w:color w:val="auto"/>
      <w:sz w:val="24"/>
      <w:szCs w:val="24"/>
      <w:lang w:val="en-GB"/>
    </w:rPr>
  </w:style>
  <w:style w:type="character" w:customStyle="1" w:styleId="apple-converted-space">
    <w:name w:val="apple-converted-space"/>
    <w:basedOn w:val="DefaultParagraphFont"/>
    <w:rsid w:val="00736BA4"/>
  </w:style>
  <w:style w:type="paragraph" w:styleId="Footer">
    <w:name w:val="footer"/>
    <w:basedOn w:val="Normal"/>
    <w:link w:val="FooterChar"/>
    <w:uiPriority w:val="99"/>
    <w:unhideWhenUsed/>
    <w:rsid w:val="00736BA4"/>
    <w:pPr>
      <w:tabs>
        <w:tab w:val="center" w:pos="4513"/>
        <w:tab w:val="right" w:pos="9026"/>
      </w:tabs>
    </w:pPr>
  </w:style>
  <w:style w:type="character" w:customStyle="1" w:styleId="FooterChar">
    <w:name w:val="Footer Char"/>
    <w:basedOn w:val="DefaultParagraphFont"/>
    <w:link w:val="Footer"/>
    <w:uiPriority w:val="99"/>
    <w:rsid w:val="00736BA4"/>
    <w:rPr>
      <w:rFonts w:ascii="Arial" w:eastAsia="Calibri" w:hAnsi="Arial" w:cs="Times New Roman"/>
      <w:color w:val="1F497D"/>
      <w:lang w:val="en-US"/>
    </w:rPr>
  </w:style>
  <w:style w:type="character" w:styleId="PageNumber">
    <w:name w:val="page number"/>
    <w:basedOn w:val="DefaultParagraphFont"/>
    <w:uiPriority w:val="99"/>
    <w:semiHidden/>
    <w:unhideWhenUsed/>
    <w:rsid w:val="00736BA4"/>
  </w:style>
  <w:style w:type="table" w:styleId="TableGrid">
    <w:name w:val="Table Grid"/>
    <w:basedOn w:val="TableNormal"/>
    <w:uiPriority w:val="39"/>
    <w:rsid w:val="00736B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9.png"/><Relationship Id="rId21" Type="http://schemas.openxmlformats.org/officeDocument/2006/relationships/image" Target="media/image13.jpeg"/><Relationship Id="rId42" Type="http://schemas.openxmlformats.org/officeDocument/2006/relationships/image" Target="media/image34.jpeg"/><Relationship Id="rId63" Type="http://schemas.openxmlformats.org/officeDocument/2006/relationships/image" Target="media/image55.jpeg"/><Relationship Id="rId84" Type="http://schemas.openxmlformats.org/officeDocument/2006/relationships/image" Target="media/image76.png"/><Relationship Id="rId138" Type="http://schemas.openxmlformats.org/officeDocument/2006/relationships/image" Target="media/image130.png"/><Relationship Id="rId16" Type="http://schemas.openxmlformats.org/officeDocument/2006/relationships/image" Target="media/image8.jpeg"/><Relationship Id="rId107" Type="http://schemas.openxmlformats.org/officeDocument/2006/relationships/image" Target="media/image99.png"/><Relationship Id="rId11" Type="http://schemas.openxmlformats.org/officeDocument/2006/relationships/image" Target="media/image3.jpeg"/><Relationship Id="rId32" Type="http://schemas.openxmlformats.org/officeDocument/2006/relationships/image" Target="media/image24.jpeg"/><Relationship Id="rId37" Type="http://schemas.openxmlformats.org/officeDocument/2006/relationships/image" Target="media/image29.jpeg"/><Relationship Id="rId53" Type="http://schemas.openxmlformats.org/officeDocument/2006/relationships/image" Target="media/image45.jpeg"/><Relationship Id="rId58" Type="http://schemas.openxmlformats.org/officeDocument/2006/relationships/image" Target="media/image50.jpeg"/><Relationship Id="rId74" Type="http://schemas.openxmlformats.org/officeDocument/2006/relationships/image" Target="media/image66.png"/><Relationship Id="rId79" Type="http://schemas.openxmlformats.org/officeDocument/2006/relationships/image" Target="media/image71.png"/><Relationship Id="rId102" Type="http://schemas.openxmlformats.org/officeDocument/2006/relationships/image" Target="media/image94.png"/><Relationship Id="rId123" Type="http://schemas.openxmlformats.org/officeDocument/2006/relationships/image" Target="media/image115.png"/><Relationship Id="rId128" Type="http://schemas.openxmlformats.org/officeDocument/2006/relationships/image" Target="media/image120.png"/><Relationship Id="rId5" Type="http://schemas.openxmlformats.org/officeDocument/2006/relationships/footnotes" Target="footnotes.xml"/><Relationship Id="rId90" Type="http://schemas.openxmlformats.org/officeDocument/2006/relationships/image" Target="media/image82.png"/><Relationship Id="rId95" Type="http://schemas.openxmlformats.org/officeDocument/2006/relationships/image" Target="media/image87.png"/><Relationship Id="rId22" Type="http://schemas.openxmlformats.org/officeDocument/2006/relationships/image" Target="media/image14.jpeg"/><Relationship Id="rId27" Type="http://schemas.openxmlformats.org/officeDocument/2006/relationships/image" Target="media/image19.jpeg"/><Relationship Id="rId43" Type="http://schemas.openxmlformats.org/officeDocument/2006/relationships/image" Target="media/image35.jpeg"/><Relationship Id="rId48" Type="http://schemas.openxmlformats.org/officeDocument/2006/relationships/image" Target="media/image40.jpeg"/><Relationship Id="rId64" Type="http://schemas.openxmlformats.org/officeDocument/2006/relationships/image" Target="media/image56.jpeg"/><Relationship Id="rId69" Type="http://schemas.openxmlformats.org/officeDocument/2006/relationships/image" Target="media/image61.jpeg"/><Relationship Id="rId113" Type="http://schemas.openxmlformats.org/officeDocument/2006/relationships/image" Target="media/image105.png"/><Relationship Id="rId118" Type="http://schemas.openxmlformats.org/officeDocument/2006/relationships/image" Target="media/image110.png"/><Relationship Id="rId134" Type="http://schemas.openxmlformats.org/officeDocument/2006/relationships/image" Target="media/image126.png"/><Relationship Id="rId139" Type="http://schemas.openxmlformats.org/officeDocument/2006/relationships/fontTable" Target="fontTable.xml"/><Relationship Id="rId80" Type="http://schemas.openxmlformats.org/officeDocument/2006/relationships/image" Target="media/image72.png"/><Relationship Id="rId85" Type="http://schemas.openxmlformats.org/officeDocument/2006/relationships/image" Target="media/image77.png"/><Relationship Id="rId12" Type="http://schemas.openxmlformats.org/officeDocument/2006/relationships/image" Target="media/image4.jpeg"/><Relationship Id="rId17" Type="http://schemas.openxmlformats.org/officeDocument/2006/relationships/image" Target="media/image9.jpeg"/><Relationship Id="rId33" Type="http://schemas.openxmlformats.org/officeDocument/2006/relationships/image" Target="media/image25.jpeg"/><Relationship Id="rId38" Type="http://schemas.openxmlformats.org/officeDocument/2006/relationships/image" Target="media/image30.jpeg"/><Relationship Id="rId59" Type="http://schemas.openxmlformats.org/officeDocument/2006/relationships/image" Target="media/image51.jpeg"/><Relationship Id="rId103" Type="http://schemas.openxmlformats.org/officeDocument/2006/relationships/image" Target="media/image95.png"/><Relationship Id="rId108" Type="http://schemas.openxmlformats.org/officeDocument/2006/relationships/image" Target="media/image100.png"/><Relationship Id="rId124" Type="http://schemas.openxmlformats.org/officeDocument/2006/relationships/image" Target="media/image116.png"/><Relationship Id="rId129" Type="http://schemas.openxmlformats.org/officeDocument/2006/relationships/image" Target="media/image121.png"/><Relationship Id="rId54" Type="http://schemas.openxmlformats.org/officeDocument/2006/relationships/image" Target="media/image46.jpeg"/><Relationship Id="rId70" Type="http://schemas.openxmlformats.org/officeDocument/2006/relationships/image" Target="media/image62.jpeg"/><Relationship Id="rId75" Type="http://schemas.openxmlformats.org/officeDocument/2006/relationships/image" Target="media/image67.jpeg"/><Relationship Id="rId91" Type="http://schemas.openxmlformats.org/officeDocument/2006/relationships/image" Target="media/image83.png"/><Relationship Id="rId96" Type="http://schemas.openxmlformats.org/officeDocument/2006/relationships/image" Target="media/image88.png"/><Relationship Id="rId14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5.jpeg"/><Relationship Id="rId28" Type="http://schemas.openxmlformats.org/officeDocument/2006/relationships/image" Target="media/image20.jpeg"/><Relationship Id="rId49" Type="http://schemas.openxmlformats.org/officeDocument/2006/relationships/image" Target="media/image41.jpeg"/><Relationship Id="rId114" Type="http://schemas.openxmlformats.org/officeDocument/2006/relationships/image" Target="media/image106.png"/><Relationship Id="rId119" Type="http://schemas.openxmlformats.org/officeDocument/2006/relationships/image" Target="media/image111.png"/><Relationship Id="rId44" Type="http://schemas.openxmlformats.org/officeDocument/2006/relationships/image" Target="media/image36.jpeg"/><Relationship Id="rId60" Type="http://schemas.openxmlformats.org/officeDocument/2006/relationships/image" Target="media/image52.jpeg"/><Relationship Id="rId65" Type="http://schemas.openxmlformats.org/officeDocument/2006/relationships/image" Target="media/image57.jpeg"/><Relationship Id="rId81" Type="http://schemas.openxmlformats.org/officeDocument/2006/relationships/image" Target="media/image73.png"/><Relationship Id="rId86" Type="http://schemas.openxmlformats.org/officeDocument/2006/relationships/image" Target="media/image78.png"/><Relationship Id="rId130" Type="http://schemas.openxmlformats.org/officeDocument/2006/relationships/image" Target="media/image122.png"/><Relationship Id="rId135" Type="http://schemas.openxmlformats.org/officeDocument/2006/relationships/image" Target="media/image127.png"/><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31.jpeg"/><Relationship Id="rId109" Type="http://schemas.openxmlformats.org/officeDocument/2006/relationships/image" Target="media/image101.png"/><Relationship Id="rId34" Type="http://schemas.openxmlformats.org/officeDocument/2006/relationships/image" Target="media/image26.jpe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8.jpeg"/><Relationship Id="rId97" Type="http://schemas.openxmlformats.org/officeDocument/2006/relationships/image" Target="media/image89.png"/><Relationship Id="rId104" Type="http://schemas.openxmlformats.org/officeDocument/2006/relationships/image" Target="media/image96.png"/><Relationship Id="rId120" Type="http://schemas.openxmlformats.org/officeDocument/2006/relationships/image" Target="media/image112.png"/><Relationship Id="rId125" Type="http://schemas.openxmlformats.org/officeDocument/2006/relationships/image" Target="media/image117.png"/><Relationship Id="rId7" Type="http://schemas.openxmlformats.org/officeDocument/2006/relationships/footer" Target="footer1.xml"/><Relationship Id="rId71" Type="http://schemas.openxmlformats.org/officeDocument/2006/relationships/image" Target="media/image63.png"/><Relationship Id="rId92" Type="http://schemas.openxmlformats.org/officeDocument/2006/relationships/image" Target="media/image84.png"/><Relationship Id="rId2" Type="http://schemas.openxmlformats.org/officeDocument/2006/relationships/styles" Target="styles.xml"/><Relationship Id="rId29" Type="http://schemas.openxmlformats.org/officeDocument/2006/relationships/image" Target="media/image21.jpeg"/><Relationship Id="rId24" Type="http://schemas.openxmlformats.org/officeDocument/2006/relationships/image" Target="media/image16.jpeg"/><Relationship Id="rId40" Type="http://schemas.openxmlformats.org/officeDocument/2006/relationships/image" Target="media/image32.jpeg"/><Relationship Id="rId45" Type="http://schemas.openxmlformats.org/officeDocument/2006/relationships/image" Target="media/image37.jpeg"/><Relationship Id="rId66" Type="http://schemas.openxmlformats.org/officeDocument/2006/relationships/image" Target="media/image58.jpeg"/><Relationship Id="rId87" Type="http://schemas.openxmlformats.org/officeDocument/2006/relationships/image" Target="media/image79.png"/><Relationship Id="rId110" Type="http://schemas.openxmlformats.org/officeDocument/2006/relationships/image" Target="media/image102.png"/><Relationship Id="rId115" Type="http://schemas.openxmlformats.org/officeDocument/2006/relationships/image" Target="media/image107.png"/><Relationship Id="rId131" Type="http://schemas.openxmlformats.org/officeDocument/2006/relationships/image" Target="media/image123.png"/><Relationship Id="rId136" Type="http://schemas.openxmlformats.org/officeDocument/2006/relationships/image" Target="media/image128.png"/><Relationship Id="rId61" Type="http://schemas.openxmlformats.org/officeDocument/2006/relationships/image" Target="media/image53.jpeg"/><Relationship Id="rId82" Type="http://schemas.openxmlformats.org/officeDocument/2006/relationships/image" Target="media/image74.jpg"/><Relationship Id="rId19" Type="http://schemas.openxmlformats.org/officeDocument/2006/relationships/image" Target="media/image11.jpeg"/><Relationship Id="rId14" Type="http://schemas.openxmlformats.org/officeDocument/2006/relationships/image" Target="media/image6.jpeg"/><Relationship Id="rId30" Type="http://schemas.openxmlformats.org/officeDocument/2006/relationships/image" Target="media/image22.jpeg"/><Relationship Id="rId35" Type="http://schemas.openxmlformats.org/officeDocument/2006/relationships/image" Target="media/image27.jpeg"/><Relationship Id="rId56" Type="http://schemas.openxmlformats.org/officeDocument/2006/relationships/image" Target="media/image48.jpeg"/><Relationship Id="rId77" Type="http://schemas.openxmlformats.org/officeDocument/2006/relationships/image" Target="media/image69.jpeg"/><Relationship Id="rId100" Type="http://schemas.openxmlformats.org/officeDocument/2006/relationships/image" Target="media/image92.png"/><Relationship Id="rId105" Type="http://schemas.openxmlformats.org/officeDocument/2006/relationships/image" Target="media/image97.png"/><Relationship Id="rId126" Type="http://schemas.openxmlformats.org/officeDocument/2006/relationships/image" Target="media/image118.png"/><Relationship Id="rId8" Type="http://schemas.openxmlformats.org/officeDocument/2006/relationships/footer" Target="footer2.xml"/><Relationship Id="rId51" Type="http://schemas.openxmlformats.org/officeDocument/2006/relationships/image" Target="media/image43.jpeg"/><Relationship Id="rId72" Type="http://schemas.openxmlformats.org/officeDocument/2006/relationships/image" Target="media/image64.png"/><Relationship Id="rId93" Type="http://schemas.openxmlformats.org/officeDocument/2006/relationships/image" Target="media/image85.png"/><Relationship Id="rId98" Type="http://schemas.openxmlformats.org/officeDocument/2006/relationships/image" Target="media/image90.PNG"/><Relationship Id="rId121" Type="http://schemas.openxmlformats.org/officeDocument/2006/relationships/image" Target="media/image113.png"/><Relationship Id="rId3" Type="http://schemas.openxmlformats.org/officeDocument/2006/relationships/settings" Target="settings.xml"/><Relationship Id="rId25" Type="http://schemas.openxmlformats.org/officeDocument/2006/relationships/image" Target="media/image17.jpeg"/><Relationship Id="rId46" Type="http://schemas.openxmlformats.org/officeDocument/2006/relationships/image" Target="media/image38.jpeg"/><Relationship Id="rId67" Type="http://schemas.openxmlformats.org/officeDocument/2006/relationships/image" Target="media/image59.jpeg"/><Relationship Id="rId116" Type="http://schemas.openxmlformats.org/officeDocument/2006/relationships/image" Target="media/image108.png"/><Relationship Id="rId137" Type="http://schemas.openxmlformats.org/officeDocument/2006/relationships/image" Target="media/image129.png"/><Relationship Id="rId20" Type="http://schemas.openxmlformats.org/officeDocument/2006/relationships/image" Target="media/image12.jpeg"/><Relationship Id="rId41" Type="http://schemas.openxmlformats.org/officeDocument/2006/relationships/image" Target="media/image33.jpeg"/><Relationship Id="rId62" Type="http://schemas.openxmlformats.org/officeDocument/2006/relationships/image" Target="media/image54.jpeg"/><Relationship Id="rId83" Type="http://schemas.openxmlformats.org/officeDocument/2006/relationships/image" Target="media/image75.jpg"/><Relationship Id="rId88" Type="http://schemas.openxmlformats.org/officeDocument/2006/relationships/image" Target="media/image80.png"/><Relationship Id="rId111" Type="http://schemas.openxmlformats.org/officeDocument/2006/relationships/image" Target="media/image103.png"/><Relationship Id="rId132" Type="http://schemas.openxmlformats.org/officeDocument/2006/relationships/image" Target="media/image124.png"/><Relationship Id="rId15" Type="http://schemas.openxmlformats.org/officeDocument/2006/relationships/image" Target="media/image7.jpeg"/><Relationship Id="rId36" Type="http://schemas.openxmlformats.org/officeDocument/2006/relationships/image" Target="media/image28.jpeg"/><Relationship Id="rId57" Type="http://schemas.openxmlformats.org/officeDocument/2006/relationships/image" Target="media/image49.jpeg"/><Relationship Id="rId106" Type="http://schemas.openxmlformats.org/officeDocument/2006/relationships/image" Target="media/image98.png"/><Relationship Id="rId127" Type="http://schemas.openxmlformats.org/officeDocument/2006/relationships/image" Target="media/image119.png"/><Relationship Id="rId10" Type="http://schemas.openxmlformats.org/officeDocument/2006/relationships/image" Target="media/image2.jpeg"/><Relationship Id="rId31" Type="http://schemas.openxmlformats.org/officeDocument/2006/relationships/image" Target="media/image23.jpeg"/><Relationship Id="rId52" Type="http://schemas.openxmlformats.org/officeDocument/2006/relationships/image" Target="media/image44.jpeg"/><Relationship Id="rId73" Type="http://schemas.openxmlformats.org/officeDocument/2006/relationships/image" Target="media/image65.png"/><Relationship Id="rId78" Type="http://schemas.openxmlformats.org/officeDocument/2006/relationships/image" Target="media/image70.jpe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image" Target="media/image93.png"/><Relationship Id="rId122" Type="http://schemas.openxmlformats.org/officeDocument/2006/relationships/image" Target="media/image114.png"/><Relationship Id="rId4" Type="http://schemas.openxmlformats.org/officeDocument/2006/relationships/webSettings" Target="webSettings.xml"/><Relationship Id="rId9" Type="http://schemas.openxmlformats.org/officeDocument/2006/relationships/image" Target="media/image1.jpeg"/><Relationship Id="rId26" Type="http://schemas.openxmlformats.org/officeDocument/2006/relationships/image" Target="media/image18.jpeg"/><Relationship Id="rId47" Type="http://schemas.openxmlformats.org/officeDocument/2006/relationships/image" Target="media/image39.jpeg"/><Relationship Id="rId68" Type="http://schemas.openxmlformats.org/officeDocument/2006/relationships/image" Target="media/image60.jpeg"/><Relationship Id="rId89" Type="http://schemas.openxmlformats.org/officeDocument/2006/relationships/image" Target="media/image81.png"/><Relationship Id="rId112" Type="http://schemas.openxmlformats.org/officeDocument/2006/relationships/image" Target="media/image104.png"/><Relationship Id="rId133" Type="http://schemas.openxmlformats.org/officeDocument/2006/relationships/image" Target="media/image1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75</Pages>
  <Words>4702</Words>
  <Characters>31507</Characters>
  <Application>Microsoft Office Word</Application>
  <DocSecurity>0</DocSecurity>
  <Lines>2625</Lines>
  <Paragraphs>1508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Rebekah Anne Thomas (2007852)</cp:lastModifiedBy>
  <cp:revision>2</cp:revision>
  <dcterms:created xsi:type="dcterms:W3CDTF">2021-09-11T12:29:00Z</dcterms:created>
  <dcterms:modified xsi:type="dcterms:W3CDTF">2021-09-11T12:29:00Z</dcterms:modified>
</cp:coreProperties>
</file>