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9F331" w14:textId="2E6B3154" w:rsidR="00D7560F" w:rsidRDefault="00D7560F">
      <w:pPr>
        <w:rPr>
          <w:rFonts w:ascii="Arial" w:hAnsi="Arial" w:cs="Arial"/>
          <w:sz w:val="40"/>
          <w:szCs w:val="40"/>
          <w:u w:val="single"/>
        </w:rPr>
      </w:pPr>
      <w:bookmarkStart w:id="0" w:name="_Hlk513282131"/>
      <w:bookmarkEnd w:id="0"/>
      <w:r w:rsidRPr="00D7560F">
        <w:rPr>
          <w:rFonts w:ascii="Arial" w:hAnsi="Arial" w:cs="Arial"/>
          <w:sz w:val="40"/>
          <w:szCs w:val="40"/>
          <w:u w:val="single"/>
        </w:rPr>
        <w:t>AHAN5007 Assignment 2. Research Report</w:t>
      </w:r>
    </w:p>
    <w:p w14:paraId="2D263620" w14:textId="6CBF9DAC" w:rsidR="00321E71" w:rsidRPr="005558A8" w:rsidRDefault="00D7560F" w:rsidP="00450AC3">
      <w:pPr>
        <w:rPr>
          <w:rFonts w:ascii="Arial" w:hAnsi="Arial" w:cs="Arial"/>
          <w:b/>
          <w:sz w:val="32"/>
          <w:szCs w:val="32"/>
        </w:rPr>
      </w:pPr>
      <w:r w:rsidRPr="005558A8">
        <w:rPr>
          <w:rFonts w:ascii="Arial" w:hAnsi="Arial" w:cs="Arial"/>
          <w:b/>
          <w:sz w:val="32"/>
          <w:szCs w:val="32"/>
        </w:rPr>
        <w:t xml:space="preserve">Regulation </w:t>
      </w:r>
      <w:r w:rsidR="00930A5C" w:rsidRPr="00930A5C">
        <w:rPr>
          <w:rFonts w:ascii="Arial" w:hAnsi="Arial" w:cs="Arial"/>
          <w:b/>
          <w:sz w:val="32"/>
          <w:szCs w:val="32"/>
        </w:rPr>
        <w:t xml:space="preserve">and Self-Management </w:t>
      </w:r>
      <w:r w:rsidRPr="005558A8">
        <w:rPr>
          <w:rFonts w:ascii="Arial" w:hAnsi="Arial" w:cs="Arial"/>
          <w:b/>
          <w:sz w:val="32"/>
          <w:szCs w:val="32"/>
        </w:rPr>
        <w:t xml:space="preserve">of the Body Using </w:t>
      </w:r>
      <w:r w:rsidR="00321E71" w:rsidRPr="005558A8">
        <w:rPr>
          <w:rFonts w:ascii="Arial" w:hAnsi="Arial" w:cs="Arial"/>
          <w:b/>
          <w:sz w:val="32"/>
          <w:szCs w:val="32"/>
        </w:rPr>
        <w:t>Fitness Tracking Devices.</w:t>
      </w:r>
    </w:p>
    <w:p w14:paraId="2A85B3F4" w14:textId="77777777" w:rsidR="00FF4CA8" w:rsidRDefault="00FF4CA8" w:rsidP="00450AC3">
      <w:pPr>
        <w:rPr>
          <w:rFonts w:ascii="Arial" w:hAnsi="Arial" w:cs="Arial"/>
          <w:b/>
          <w:sz w:val="32"/>
          <w:szCs w:val="32"/>
        </w:rPr>
      </w:pPr>
    </w:p>
    <w:p w14:paraId="62452837" w14:textId="0DE5233E" w:rsidR="00C15664" w:rsidRPr="00FF4CA8" w:rsidRDefault="00700F66" w:rsidP="00450AC3">
      <w:pPr>
        <w:rPr>
          <w:rFonts w:ascii="Arial" w:hAnsi="Arial" w:cs="Arial"/>
          <w:b/>
          <w:sz w:val="32"/>
          <w:szCs w:val="32"/>
        </w:rPr>
      </w:pPr>
      <w:r w:rsidRPr="00FF4CA8">
        <w:rPr>
          <w:rFonts w:ascii="Arial" w:hAnsi="Arial" w:cs="Arial"/>
          <w:b/>
          <w:sz w:val="32"/>
          <w:szCs w:val="32"/>
        </w:rPr>
        <w:t>Abstract</w:t>
      </w:r>
    </w:p>
    <w:p w14:paraId="4BAD929C" w14:textId="106E6EFA" w:rsidR="00183F73" w:rsidRPr="00183F73" w:rsidRDefault="00183F73" w:rsidP="00183F73">
      <w:pPr>
        <w:spacing w:line="480" w:lineRule="auto"/>
        <w:rPr>
          <w:rFonts w:ascii="Arial" w:hAnsi="Arial" w:cs="Arial"/>
          <w:sz w:val="28"/>
          <w:szCs w:val="28"/>
        </w:rPr>
      </w:pPr>
      <w:r w:rsidRPr="00183F73">
        <w:rPr>
          <w:rFonts w:ascii="Arial" w:hAnsi="Arial" w:cs="Arial"/>
          <w:sz w:val="28"/>
          <w:szCs w:val="28"/>
        </w:rPr>
        <w:t>The use of fitness tracking devices has increased rapidly</w:t>
      </w:r>
      <w:r w:rsidR="00EB66A2">
        <w:rPr>
          <w:rFonts w:ascii="Arial" w:hAnsi="Arial" w:cs="Arial"/>
          <w:sz w:val="28"/>
          <w:szCs w:val="28"/>
        </w:rPr>
        <w:t xml:space="preserve"> in the last few years</w:t>
      </w:r>
      <w:r w:rsidR="00930A5C">
        <w:rPr>
          <w:rFonts w:ascii="Arial" w:hAnsi="Arial" w:cs="Arial"/>
          <w:sz w:val="28"/>
          <w:szCs w:val="28"/>
        </w:rPr>
        <w:t>.  One of t</w:t>
      </w:r>
      <w:r w:rsidRPr="00183F73">
        <w:rPr>
          <w:rFonts w:ascii="Arial" w:hAnsi="Arial" w:cs="Arial"/>
          <w:sz w:val="28"/>
          <w:szCs w:val="28"/>
        </w:rPr>
        <w:t>he most well</w:t>
      </w:r>
      <w:r w:rsidR="00930A5C">
        <w:rPr>
          <w:rFonts w:ascii="Arial" w:hAnsi="Arial" w:cs="Arial"/>
          <w:sz w:val="28"/>
          <w:szCs w:val="28"/>
        </w:rPr>
        <w:t>-</w:t>
      </w:r>
      <w:r w:rsidRPr="00183F73">
        <w:rPr>
          <w:rFonts w:ascii="Arial" w:hAnsi="Arial" w:cs="Arial"/>
          <w:sz w:val="28"/>
          <w:szCs w:val="28"/>
        </w:rPr>
        <w:t xml:space="preserve">known of these devices </w:t>
      </w:r>
      <w:r w:rsidR="00EB66A2">
        <w:rPr>
          <w:rFonts w:ascii="Arial" w:hAnsi="Arial" w:cs="Arial"/>
          <w:sz w:val="28"/>
          <w:szCs w:val="28"/>
        </w:rPr>
        <w:t>is</w:t>
      </w:r>
      <w:r w:rsidRPr="00183F73">
        <w:rPr>
          <w:rFonts w:ascii="Arial" w:hAnsi="Arial" w:cs="Arial"/>
          <w:sz w:val="28"/>
          <w:szCs w:val="28"/>
        </w:rPr>
        <w:t xml:space="preserve"> the Fitbit®</w:t>
      </w:r>
      <w:r w:rsidR="00930A5C">
        <w:rPr>
          <w:rFonts w:ascii="Arial" w:hAnsi="Arial" w:cs="Arial"/>
          <w:sz w:val="28"/>
          <w:szCs w:val="28"/>
        </w:rPr>
        <w:t xml:space="preserve">, with many other </w:t>
      </w:r>
      <w:r w:rsidR="00EB66A2">
        <w:rPr>
          <w:rFonts w:ascii="Arial" w:hAnsi="Arial" w:cs="Arial"/>
          <w:sz w:val="28"/>
          <w:szCs w:val="28"/>
        </w:rPr>
        <w:t>similar devices</w:t>
      </w:r>
      <w:r w:rsidR="00930A5C">
        <w:rPr>
          <w:rFonts w:ascii="Arial" w:hAnsi="Arial" w:cs="Arial"/>
          <w:sz w:val="28"/>
          <w:szCs w:val="28"/>
        </w:rPr>
        <w:t xml:space="preserve"> available</w:t>
      </w:r>
      <w:r w:rsidR="00FF4CA8">
        <w:rPr>
          <w:rFonts w:ascii="Arial" w:hAnsi="Arial" w:cs="Arial"/>
          <w:sz w:val="28"/>
          <w:szCs w:val="28"/>
        </w:rPr>
        <w:t xml:space="preserve">.  This report </w:t>
      </w:r>
      <w:r w:rsidR="00EB66A2">
        <w:rPr>
          <w:rFonts w:ascii="Arial" w:hAnsi="Arial" w:cs="Arial"/>
          <w:sz w:val="28"/>
          <w:szCs w:val="28"/>
        </w:rPr>
        <w:t>investigates</w:t>
      </w:r>
      <w:r w:rsidR="00FF4CA8">
        <w:rPr>
          <w:rFonts w:ascii="Arial" w:hAnsi="Arial" w:cs="Arial"/>
          <w:sz w:val="28"/>
          <w:szCs w:val="28"/>
        </w:rPr>
        <w:t xml:space="preserve"> the use of fitness tracking devices, by conducting ethnographic interviews</w:t>
      </w:r>
      <w:r w:rsidR="00EB66A2">
        <w:rPr>
          <w:rFonts w:ascii="Arial" w:hAnsi="Arial" w:cs="Arial"/>
          <w:sz w:val="28"/>
          <w:szCs w:val="28"/>
        </w:rPr>
        <w:t xml:space="preserve"> and relating the findings to academic literature on the subject</w:t>
      </w:r>
      <w:r w:rsidR="00FF4CA8">
        <w:rPr>
          <w:rFonts w:ascii="Arial" w:hAnsi="Arial" w:cs="Arial"/>
          <w:sz w:val="28"/>
          <w:szCs w:val="28"/>
        </w:rPr>
        <w:t xml:space="preserve">.  The two main </w:t>
      </w:r>
      <w:r w:rsidR="00EB66A2">
        <w:rPr>
          <w:rFonts w:ascii="Arial" w:hAnsi="Arial" w:cs="Arial"/>
          <w:sz w:val="28"/>
          <w:szCs w:val="28"/>
        </w:rPr>
        <w:t xml:space="preserve">themes </w:t>
      </w:r>
      <w:r w:rsidR="00FF4CA8">
        <w:rPr>
          <w:rFonts w:ascii="Arial" w:hAnsi="Arial" w:cs="Arial"/>
          <w:sz w:val="28"/>
          <w:szCs w:val="28"/>
        </w:rPr>
        <w:t xml:space="preserve">of this report are </w:t>
      </w:r>
      <w:r w:rsidR="00EB66A2">
        <w:rPr>
          <w:rFonts w:ascii="Arial" w:hAnsi="Arial" w:cs="Arial"/>
          <w:sz w:val="28"/>
          <w:szCs w:val="28"/>
        </w:rPr>
        <w:t>to what extent these</w:t>
      </w:r>
      <w:r w:rsidR="00FF4CA8">
        <w:rPr>
          <w:rFonts w:ascii="Arial" w:hAnsi="Arial" w:cs="Arial"/>
          <w:sz w:val="28"/>
          <w:szCs w:val="28"/>
        </w:rPr>
        <w:t xml:space="preserve"> devices are part of a widespread </w:t>
      </w:r>
      <w:r w:rsidR="00683912">
        <w:rPr>
          <w:rFonts w:ascii="Arial" w:hAnsi="Arial" w:cs="Arial"/>
          <w:sz w:val="28"/>
          <w:szCs w:val="28"/>
        </w:rPr>
        <w:t>cultural shift towards health activities and how the concept of health is interpreted by the state, manufacturers, and device users.  Are we becoming cyborgs?  The results of this research suggest that is a possibility.</w:t>
      </w:r>
    </w:p>
    <w:p w14:paraId="502490D8" w14:textId="77777777" w:rsidR="00700F66" w:rsidRDefault="00700F66" w:rsidP="00183F73">
      <w:pPr>
        <w:spacing w:line="480" w:lineRule="auto"/>
        <w:rPr>
          <w:rFonts w:ascii="Arial" w:hAnsi="Arial" w:cs="Arial"/>
          <w:b/>
          <w:sz w:val="32"/>
          <w:szCs w:val="32"/>
        </w:rPr>
      </w:pPr>
    </w:p>
    <w:p w14:paraId="5993F7E7" w14:textId="39B42CB9" w:rsidR="00702F3C" w:rsidRPr="00C15664" w:rsidRDefault="00C15664" w:rsidP="00450AC3">
      <w:pPr>
        <w:rPr>
          <w:rFonts w:ascii="Arial" w:hAnsi="Arial" w:cs="Arial"/>
          <w:b/>
          <w:sz w:val="32"/>
          <w:szCs w:val="32"/>
        </w:rPr>
      </w:pPr>
      <w:r w:rsidRPr="00C15664">
        <w:rPr>
          <w:rFonts w:ascii="Arial" w:hAnsi="Arial" w:cs="Arial"/>
          <w:b/>
          <w:sz w:val="32"/>
          <w:szCs w:val="32"/>
        </w:rPr>
        <w:t>Introduction</w:t>
      </w:r>
    </w:p>
    <w:p w14:paraId="34550C54" w14:textId="5C2991DE" w:rsidR="00700F66" w:rsidRPr="00894E06" w:rsidRDefault="00700F66" w:rsidP="00700F66">
      <w:pPr>
        <w:spacing w:line="480" w:lineRule="auto"/>
        <w:rPr>
          <w:rFonts w:ascii="Arial" w:hAnsi="Arial" w:cs="Arial"/>
          <w:sz w:val="28"/>
          <w:szCs w:val="28"/>
        </w:rPr>
      </w:pPr>
      <w:r w:rsidRPr="00894E06">
        <w:rPr>
          <w:rFonts w:ascii="Arial" w:hAnsi="Arial" w:cs="Arial"/>
          <w:sz w:val="28"/>
          <w:szCs w:val="28"/>
        </w:rPr>
        <w:t xml:space="preserve">In 1990, Donna Haraway set out a vision of the future in which cyborgs, </w:t>
      </w:r>
      <w:r w:rsidRPr="001A1592">
        <w:rPr>
          <w:rFonts w:ascii="Arial" w:hAnsi="Arial" w:cs="Arial"/>
          <w:i/>
          <w:sz w:val="28"/>
          <w:szCs w:val="28"/>
        </w:rPr>
        <w:t>‘simultaneously animal and machine’</w:t>
      </w:r>
      <w:r w:rsidRPr="00894E06">
        <w:rPr>
          <w:rFonts w:ascii="Arial" w:hAnsi="Arial" w:cs="Arial"/>
          <w:sz w:val="28"/>
          <w:szCs w:val="28"/>
        </w:rPr>
        <w:t xml:space="preserve"> (1990: 191), populated a non-gendered world</w:t>
      </w:r>
      <w:r w:rsidR="00C45746">
        <w:rPr>
          <w:rFonts w:ascii="Arial" w:hAnsi="Arial" w:cs="Arial"/>
          <w:sz w:val="28"/>
          <w:szCs w:val="28"/>
        </w:rPr>
        <w:t>.  I</w:t>
      </w:r>
      <w:r w:rsidRPr="00894E06">
        <w:rPr>
          <w:rFonts w:ascii="Arial" w:hAnsi="Arial" w:cs="Arial"/>
          <w:sz w:val="28"/>
          <w:szCs w:val="28"/>
        </w:rPr>
        <w:t xml:space="preserve">t could be asked: how far have we come towards Haraway’s vision of a genderless, human/machine-based society?  Mobile phone technology has developed exponentially in the </w:t>
      </w:r>
      <w:r w:rsidR="00C45746">
        <w:rPr>
          <w:rFonts w:ascii="Arial" w:hAnsi="Arial" w:cs="Arial"/>
          <w:sz w:val="28"/>
          <w:szCs w:val="28"/>
        </w:rPr>
        <w:t>intervening</w:t>
      </w:r>
      <w:r w:rsidRPr="00894E06">
        <w:rPr>
          <w:rFonts w:ascii="Arial" w:hAnsi="Arial" w:cs="Arial"/>
          <w:sz w:val="28"/>
          <w:szCs w:val="28"/>
        </w:rPr>
        <w:t xml:space="preserve"> </w:t>
      </w:r>
      <w:r w:rsidRPr="00894E06">
        <w:rPr>
          <w:rFonts w:ascii="Arial" w:hAnsi="Arial" w:cs="Arial"/>
          <w:sz w:val="28"/>
          <w:szCs w:val="28"/>
        </w:rPr>
        <w:lastRenderedPageBreak/>
        <w:t>twenty-eight years</w:t>
      </w:r>
      <w:r w:rsidR="00C45746">
        <w:rPr>
          <w:rFonts w:ascii="Arial" w:hAnsi="Arial" w:cs="Arial"/>
          <w:sz w:val="28"/>
          <w:szCs w:val="28"/>
        </w:rPr>
        <w:t>.  O</w:t>
      </w:r>
      <w:r w:rsidRPr="00894E06">
        <w:rPr>
          <w:rFonts w:ascii="Arial" w:hAnsi="Arial" w:cs="Arial"/>
          <w:sz w:val="28"/>
          <w:szCs w:val="28"/>
        </w:rPr>
        <w:t>wnership in the UK reaching 94% by the first quarter of 2017 (Ofcom, 2018).  Yet despite our intimate relationship with mobile phones, another machine</w:t>
      </w:r>
      <w:r w:rsidR="00C45746">
        <w:rPr>
          <w:rFonts w:ascii="Arial" w:hAnsi="Arial" w:cs="Arial"/>
          <w:sz w:val="28"/>
          <w:szCs w:val="28"/>
        </w:rPr>
        <w:t>, the fitness tracking device,</w:t>
      </w:r>
      <w:r w:rsidRPr="00894E06">
        <w:rPr>
          <w:rFonts w:ascii="Arial" w:hAnsi="Arial" w:cs="Arial"/>
          <w:sz w:val="28"/>
          <w:szCs w:val="28"/>
        </w:rPr>
        <w:t xml:space="preserve"> has emerged which specialises in measuring, recording and sharing data on the actions and details of bodily function.  </w:t>
      </w:r>
    </w:p>
    <w:p w14:paraId="216F7D52" w14:textId="6DBD2F40" w:rsidR="009276D9" w:rsidRPr="00894E06" w:rsidRDefault="00D91C12" w:rsidP="00237C0B">
      <w:pPr>
        <w:spacing w:line="480" w:lineRule="auto"/>
        <w:rPr>
          <w:rFonts w:ascii="Arial" w:hAnsi="Arial" w:cs="Arial"/>
          <w:sz w:val="28"/>
          <w:szCs w:val="28"/>
        </w:rPr>
      </w:pPr>
      <w:r w:rsidRPr="00894E06">
        <w:rPr>
          <w:rFonts w:ascii="Arial" w:hAnsi="Arial" w:cs="Arial"/>
          <w:sz w:val="28"/>
          <w:szCs w:val="28"/>
        </w:rPr>
        <w:t>This report aims to identify the use of fitness tracking devices (</w:t>
      </w:r>
      <w:r w:rsidR="005A7378">
        <w:rPr>
          <w:rFonts w:ascii="Arial" w:hAnsi="Arial" w:cs="Arial"/>
          <w:sz w:val="28"/>
          <w:szCs w:val="28"/>
        </w:rPr>
        <w:t xml:space="preserve">henceforth: </w:t>
      </w:r>
      <w:r w:rsidRPr="00894E06">
        <w:rPr>
          <w:rFonts w:ascii="Arial" w:hAnsi="Arial" w:cs="Arial"/>
          <w:sz w:val="28"/>
          <w:szCs w:val="28"/>
        </w:rPr>
        <w:t>FTDs) for</w:t>
      </w:r>
      <w:r w:rsidR="00C45746">
        <w:rPr>
          <w:rFonts w:ascii="Arial" w:hAnsi="Arial" w:cs="Arial"/>
          <w:sz w:val="28"/>
          <w:szCs w:val="28"/>
        </w:rPr>
        <w:t xml:space="preserve"> regulation and</w:t>
      </w:r>
      <w:r w:rsidRPr="00894E06">
        <w:rPr>
          <w:rFonts w:ascii="Arial" w:hAnsi="Arial" w:cs="Arial"/>
          <w:sz w:val="28"/>
          <w:szCs w:val="28"/>
        </w:rPr>
        <w:t xml:space="preserve"> self-management of the body, investigating the influence which such devices exert in</w:t>
      </w:r>
      <w:r w:rsidR="00C45746">
        <w:rPr>
          <w:rFonts w:ascii="Arial" w:hAnsi="Arial" w:cs="Arial"/>
          <w:sz w:val="28"/>
          <w:szCs w:val="28"/>
        </w:rPr>
        <w:t xml:space="preserve"> the</w:t>
      </w:r>
      <w:r w:rsidRPr="00894E06">
        <w:rPr>
          <w:rFonts w:ascii="Arial" w:hAnsi="Arial" w:cs="Arial"/>
          <w:sz w:val="28"/>
          <w:szCs w:val="28"/>
        </w:rPr>
        <w:t xml:space="preserve"> daily life of research participants.  Using semi-structured interviews, </w:t>
      </w:r>
      <w:r w:rsidR="00765C52">
        <w:rPr>
          <w:rFonts w:ascii="Arial" w:hAnsi="Arial" w:cs="Arial"/>
          <w:sz w:val="28"/>
          <w:szCs w:val="28"/>
        </w:rPr>
        <w:t xml:space="preserve">this report sets out to analyse </w:t>
      </w:r>
      <w:r w:rsidRPr="00894E06">
        <w:rPr>
          <w:rFonts w:ascii="Arial" w:hAnsi="Arial" w:cs="Arial"/>
          <w:sz w:val="28"/>
          <w:szCs w:val="28"/>
        </w:rPr>
        <w:t xml:space="preserve">data </w:t>
      </w:r>
      <w:r w:rsidR="00E3249C" w:rsidRPr="00894E06">
        <w:rPr>
          <w:rFonts w:ascii="Arial" w:hAnsi="Arial" w:cs="Arial"/>
          <w:sz w:val="28"/>
          <w:szCs w:val="28"/>
        </w:rPr>
        <w:t xml:space="preserve">obtained </w:t>
      </w:r>
      <w:r w:rsidR="00765C52">
        <w:rPr>
          <w:rFonts w:ascii="Arial" w:hAnsi="Arial" w:cs="Arial"/>
          <w:sz w:val="28"/>
          <w:szCs w:val="28"/>
        </w:rPr>
        <w:t>and</w:t>
      </w:r>
      <w:r w:rsidRPr="00894E06">
        <w:rPr>
          <w:rFonts w:ascii="Arial" w:hAnsi="Arial" w:cs="Arial"/>
          <w:sz w:val="28"/>
          <w:szCs w:val="28"/>
        </w:rPr>
        <w:t xml:space="preserve"> to determine whether the participants’ usage of FTDs can be </w:t>
      </w:r>
      <w:r w:rsidR="008C5571" w:rsidRPr="00894E06">
        <w:rPr>
          <w:rFonts w:ascii="Arial" w:hAnsi="Arial" w:cs="Arial"/>
          <w:sz w:val="28"/>
          <w:szCs w:val="28"/>
        </w:rPr>
        <w:t>regarded</w:t>
      </w:r>
      <w:r w:rsidRPr="00894E06">
        <w:rPr>
          <w:rFonts w:ascii="Arial" w:hAnsi="Arial" w:cs="Arial"/>
          <w:sz w:val="28"/>
          <w:szCs w:val="28"/>
        </w:rPr>
        <w:t xml:space="preserve"> </w:t>
      </w:r>
      <w:r w:rsidR="00765C52">
        <w:rPr>
          <w:rFonts w:ascii="Arial" w:hAnsi="Arial" w:cs="Arial"/>
          <w:sz w:val="28"/>
          <w:szCs w:val="28"/>
        </w:rPr>
        <w:t xml:space="preserve">is an </w:t>
      </w:r>
      <w:r w:rsidRPr="00894E06">
        <w:rPr>
          <w:rFonts w:ascii="Arial" w:hAnsi="Arial" w:cs="Arial"/>
          <w:sz w:val="28"/>
          <w:szCs w:val="28"/>
        </w:rPr>
        <w:t xml:space="preserve">early-adoption of technology as a fashion </w:t>
      </w:r>
      <w:r w:rsidR="00764E3D" w:rsidRPr="00894E06">
        <w:rPr>
          <w:rFonts w:ascii="Arial" w:hAnsi="Arial" w:cs="Arial"/>
          <w:sz w:val="28"/>
          <w:szCs w:val="28"/>
        </w:rPr>
        <w:t xml:space="preserve">trend, </w:t>
      </w:r>
      <w:r w:rsidRPr="00894E06">
        <w:rPr>
          <w:rFonts w:ascii="Arial" w:hAnsi="Arial" w:cs="Arial"/>
          <w:sz w:val="28"/>
          <w:szCs w:val="28"/>
        </w:rPr>
        <w:t>or</w:t>
      </w:r>
      <w:r w:rsidR="00765C52">
        <w:rPr>
          <w:rFonts w:ascii="Arial" w:hAnsi="Arial" w:cs="Arial"/>
          <w:sz w:val="28"/>
          <w:szCs w:val="28"/>
        </w:rPr>
        <w:t xml:space="preserve"> whether it represents</w:t>
      </w:r>
      <w:r w:rsidR="00764E3D" w:rsidRPr="00894E06">
        <w:rPr>
          <w:rFonts w:ascii="Arial" w:hAnsi="Arial" w:cs="Arial"/>
          <w:sz w:val="28"/>
          <w:szCs w:val="28"/>
        </w:rPr>
        <w:t xml:space="preserve"> a </w:t>
      </w:r>
      <w:r w:rsidR="008C5571" w:rsidRPr="00894E06">
        <w:rPr>
          <w:rFonts w:ascii="Arial" w:hAnsi="Arial" w:cs="Arial"/>
          <w:sz w:val="28"/>
          <w:szCs w:val="28"/>
        </w:rPr>
        <w:t xml:space="preserve">more enduring </w:t>
      </w:r>
      <w:r w:rsidRPr="00894E06">
        <w:rPr>
          <w:rFonts w:ascii="Arial" w:hAnsi="Arial" w:cs="Arial"/>
          <w:sz w:val="28"/>
          <w:szCs w:val="28"/>
        </w:rPr>
        <w:t xml:space="preserve">lifestyle </w:t>
      </w:r>
      <w:r w:rsidR="00764E3D" w:rsidRPr="00894E06">
        <w:rPr>
          <w:rFonts w:ascii="Arial" w:hAnsi="Arial" w:cs="Arial"/>
          <w:sz w:val="28"/>
          <w:szCs w:val="28"/>
        </w:rPr>
        <w:t>c</w:t>
      </w:r>
      <w:r w:rsidRPr="00894E06">
        <w:rPr>
          <w:rFonts w:ascii="Arial" w:hAnsi="Arial" w:cs="Arial"/>
          <w:sz w:val="28"/>
          <w:szCs w:val="28"/>
        </w:rPr>
        <w:t>hoice</w:t>
      </w:r>
      <w:r w:rsidR="00764E3D" w:rsidRPr="00894E06">
        <w:rPr>
          <w:rFonts w:ascii="Arial" w:hAnsi="Arial" w:cs="Arial"/>
          <w:sz w:val="28"/>
          <w:szCs w:val="28"/>
        </w:rPr>
        <w:t xml:space="preserve"> linked to health discourses of self-regulation.</w:t>
      </w:r>
      <w:r w:rsidRPr="00894E06">
        <w:rPr>
          <w:rFonts w:ascii="Arial" w:hAnsi="Arial" w:cs="Arial"/>
          <w:sz w:val="28"/>
          <w:szCs w:val="28"/>
        </w:rPr>
        <w:t xml:space="preserve">   </w:t>
      </w:r>
    </w:p>
    <w:p w14:paraId="2C45F00F" w14:textId="0E156D63" w:rsidR="003434FD" w:rsidRDefault="009276D9" w:rsidP="003434FD">
      <w:pPr>
        <w:spacing w:line="480" w:lineRule="auto"/>
        <w:rPr>
          <w:rFonts w:ascii="Arial" w:hAnsi="Arial" w:cs="Arial"/>
          <w:b/>
          <w:sz w:val="32"/>
          <w:szCs w:val="32"/>
        </w:rPr>
      </w:pPr>
      <w:r w:rsidRPr="009276D9">
        <w:rPr>
          <w:rFonts w:ascii="Arial" w:hAnsi="Arial" w:cs="Arial"/>
          <w:b/>
          <w:sz w:val="32"/>
          <w:szCs w:val="32"/>
        </w:rPr>
        <w:t>Overview and Contex</w:t>
      </w:r>
      <w:r w:rsidR="003434FD">
        <w:rPr>
          <w:rFonts w:ascii="Arial" w:hAnsi="Arial" w:cs="Arial"/>
          <w:b/>
          <w:sz w:val="32"/>
          <w:szCs w:val="32"/>
        </w:rPr>
        <w:t>t</w:t>
      </w:r>
      <w:r w:rsidRPr="009276D9">
        <w:rPr>
          <w:rFonts w:ascii="Arial" w:hAnsi="Arial" w:cs="Arial"/>
          <w:b/>
          <w:sz w:val="32"/>
          <w:szCs w:val="32"/>
        </w:rPr>
        <w:t xml:space="preserve"> </w:t>
      </w:r>
    </w:p>
    <w:p w14:paraId="0CE19D19" w14:textId="77777777" w:rsidR="001A53CE" w:rsidRDefault="00AC09FA" w:rsidP="003434FD">
      <w:pPr>
        <w:spacing w:line="480" w:lineRule="auto"/>
        <w:rPr>
          <w:rFonts w:ascii="Arial" w:hAnsi="Arial" w:cs="Arial"/>
          <w:sz w:val="28"/>
          <w:szCs w:val="28"/>
        </w:rPr>
      </w:pPr>
      <w:r>
        <w:rPr>
          <w:rFonts w:ascii="Arial" w:hAnsi="Arial" w:cs="Arial"/>
          <w:sz w:val="28"/>
          <w:szCs w:val="28"/>
        </w:rPr>
        <w:t>An FTD is a</w:t>
      </w:r>
      <w:r w:rsidR="00FF54CB" w:rsidRPr="00FF54CB">
        <w:rPr>
          <w:rFonts w:ascii="Arial" w:hAnsi="Arial" w:cs="Arial"/>
          <w:sz w:val="28"/>
          <w:szCs w:val="28"/>
        </w:rPr>
        <w:t xml:space="preserve"> device </w:t>
      </w:r>
      <w:r>
        <w:rPr>
          <w:rFonts w:ascii="Arial" w:hAnsi="Arial" w:cs="Arial"/>
          <w:sz w:val="28"/>
          <w:szCs w:val="28"/>
        </w:rPr>
        <w:t xml:space="preserve">which </w:t>
      </w:r>
      <w:r w:rsidR="00FF54CB" w:rsidRPr="00FF54CB">
        <w:rPr>
          <w:rFonts w:ascii="Arial" w:hAnsi="Arial" w:cs="Arial"/>
          <w:sz w:val="28"/>
          <w:szCs w:val="28"/>
        </w:rPr>
        <w:t>is worn on the wrist and is more commonly known by the leading brand name, Fitbit®</w:t>
      </w:r>
      <w:r w:rsidR="008270B3">
        <w:rPr>
          <w:rFonts w:ascii="Arial" w:hAnsi="Arial" w:cs="Arial"/>
          <w:sz w:val="28"/>
          <w:szCs w:val="28"/>
        </w:rPr>
        <w:t xml:space="preserve">. </w:t>
      </w:r>
      <w:r w:rsidR="00C15267">
        <w:rPr>
          <w:rFonts w:ascii="Arial" w:hAnsi="Arial" w:cs="Arial"/>
          <w:sz w:val="28"/>
          <w:szCs w:val="28"/>
        </w:rPr>
        <w:t xml:space="preserve"> </w:t>
      </w:r>
      <w:r w:rsidR="008270B3">
        <w:rPr>
          <w:rFonts w:ascii="Arial" w:hAnsi="Arial" w:cs="Arial"/>
          <w:sz w:val="28"/>
          <w:szCs w:val="28"/>
        </w:rPr>
        <w:t>It</w:t>
      </w:r>
      <w:r>
        <w:rPr>
          <w:rFonts w:ascii="Arial" w:hAnsi="Arial" w:cs="Arial"/>
          <w:sz w:val="28"/>
          <w:szCs w:val="28"/>
        </w:rPr>
        <w:t xml:space="preserve"> is</w:t>
      </w:r>
      <w:r w:rsidR="00FF54CB" w:rsidRPr="00FF54CB">
        <w:rPr>
          <w:rFonts w:ascii="Arial" w:hAnsi="Arial" w:cs="Arial"/>
          <w:sz w:val="28"/>
          <w:szCs w:val="28"/>
        </w:rPr>
        <w:t xml:space="preserve"> inextricably linked to health discourses</w:t>
      </w:r>
      <w:r w:rsidR="008270B3">
        <w:rPr>
          <w:rFonts w:ascii="Arial" w:hAnsi="Arial" w:cs="Arial"/>
          <w:sz w:val="28"/>
          <w:szCs w:val="28"/>
        </w:rPr>
        <w:t xml:space="preserve"> and it measures</w:t>
      </w:r>
      <w:r>
        <w:rPr>
          <w:rFonts w:ascii="Arial" w:hAnsi="Arial" w:cs="Arial"/>
          <w:sz w:val="28"/>
          <w:szCs w:val="28"/>
        </w:rPr>
        <w:t xml:space="preserve"> physical activity, blood pressure and sleep patterns.  Many wearers of FTDs use the device to </w:t>
      </w:r>
      <w:r w:rsidR="008270B3">
        <w:rPr>
          <w:rFonts w:ascii="Arial" w:hAnsi="Arial" w:cs="Arial"/>
          <w:sz w:val="28"/>
          <w:szCs w:val="28"/>
        </w:rPr>
        <w:t>record</w:t>
      </w:r>
      <w:r>
        <w:rPr>
          <w:rFonts w:ascii="Arial" w:hAnsi="Arial" w:cs="Arial"/>
          <w:sz w:val="28"/>
          <w:szCs w:val="28"/>
        </w:rPr>
        <w:t xml:space="preserve"> their </w:t>
      </w:r>
      <w:r w:rsidR="00FF54CB" w:rsidRPr="00FF54CB">
        <w:rPr>
          <w:rFonts w:ascii="Arial" w:hAnsi="Arial" w:cs="Arial"/>
          <w:sz w:val="28"/>
          <w:szCs w:val="28"/>
        </w:rPr>
        <w:t>daily step-count</w:t>
      </w:r>
      <w:r w:rsidR="008270B3">
        <w:rPr>
          <w:rFonts w:ascii="Arial" w:hAnsi="Arial" w:cs="Arial"/>
          <w:sz w:val="28"/>
          <w:szCs w:val="28"/>
        </w:rPr>
        <w:t xml:space="preserve"> as an indicator of physical </w:t>
      </w:r>
      <w:r w:rsidR="00C15267">
        <w:rPr>
          <w:rFonts w:ascii="Arial" w:hAnsi="Arial" w:cs="Arial"/>
          <w:sz w:val="28"/>
          <w:szCs w:val="28"/>
        </w:rPr>
        <w:t>wellbeing</w:t>
      </w:r>
      <w:r w:rsidR="00FF54CB" w:rsidRPr="00FF54CB">
        <w:rPr>
          <w:rFonts w:ascii="Arial" w:hAnsi="Arial" w:cs="Arial"/>
          <w:sz w:val="28"/>
          <w:szCs w:val="28"/>
        </w:rPr>
        <w:t xml:space="preserve">. </w:t>
      </w:r>
      <w:r w:rsidR="00C15267">
        <w:rPr>
          <w:rFonts w:ascii="Arial" w:hAnsi="Arial" w:cs="Arial"/>
          <w:sz w:val="28"/>
          <w:szCs w:val="28"/>
        </w:rPr>
        <w:t xml:space="preserve"> </w:t>
      </w:r>
    </w:p>
    <w:p w14:paraId="3598A625" w14:textId="77777777" w:rsidR="001A53CE" w:rsidRDefault="001A53CE" w:rsidP="003434FD">
      <w:pPr>
        <w:spacing w:line="480" w:lineRule="auto"/>
        <w:rPr>
          <w:rFonts w:ascii="Arial" w:hAnsi="Arial" w:cs="Arial"/>
          <w:sz w:val="28"/>
          <w:szCs w:val="28"/>
        </w:rPr>
      </w:pPr>
    </w:p>
    <w:p w14:paraId="4073AE0A" w14:textId="75567399" w:rsidR="009276D9" w:rsidRPr="00EC055F" w:rsidRDefault="0005617B" w:rsidP="003434FD">
      <w:pPr>
        <w:spacing w:line="480" w:lineRule="auto"/>
        <w:rPr>
          <w:rFonts w:ascii="Arial" w:hAnsi="Arial" w:cs="Arial"/>
          <w:sz w:val="28"/>
          <w:szCs w:val="28"/>
        </w:rPr>
      </w:pPr>
      <w:r w:rsidRPr="00894E06">
        <w:rPr>
          <w:rFonts w:ascii="Arial" w:hAnsi="Arial" w:cs="Arial"/>
          <w:sz w:val="28"/>
          <w:szCs w:val="28"/>
        </w:rPr>
        <w:lastRenderedPageBreak/>
        <w:t xml:space="preserve">Choi et al. (2007) </w:t>
      </w:r>
      <w:r w:rsidR="001808FA">
        <w:rPr>
          <w:rFonts w:ascii="Arial" w:hAnsi="Arial" w:cs="Arial"/>
          <w:sz w:val="28"/>
          <w:szCs w:val="28"/>
        </w:rPr>
        <w:t xml:space="preserve">conducted research </w:t>
      </w:r>
      <w:r w:rsidR="008C7BA9">
        <w:rPr>
          <w:rFonts w:ascii="Arial" w:hAnsi="Arial" w:cs="Arial"/>
          <w:sz w:val="28"/>
          <w:szCs w:val="28"/>
        </w:rPr>
        <w:t>in Canada</w:t>
      </w:r>
      <w:r w:rsidR="000250FD">
        <w:rPr>
          <w:rFonts w:ascii="Arial" w:hAnsi="Arial" w:cs="Arial"/>
          <w:sz w:val="28"/>
          <w:szCs w:val="28"/>
        </w:rPr>
        <w:t>, b</w:t>
      </w:r>
      <w:r w:rsidR="001808FA">
        <w:rPr>
          <w:rFonts w:ascii="Arial" w:hAnsi="Arial" w:cs="Arial"/>
          <w:sz w:val="28"/>
          <w:szCs w:val="28"/>
        </w:rPr>
        <w:t>ased on public health information which recommends a daily goal of 10,000 steps for adults (2007: E147).</w:t>
      </w:r>
      <w:r w:rsidR="001A53CE">
        <w:rPr>
          <w:rFonts w:ascii="Arial" w:hAnsi="Arial" w:cs="Arial"/>
          <w:sz w:val="28"/>
          <w:szCs w:val="28"/>
        </w:rPr>
        <w:t xml:space="preserve">  However,</w:t>
      </w:r>
      <w:r w:rsidR="001808FA">
        <w:rPr>
          <w:rFonts w:ascii="Arial" w:hAnsi="Arial" w:cs="Arial"/>
          <w:sz w:val="28"/>
          <w:szCs w:val="28"/>
        </w:rPr>
        <w:t xml:space="preserve"> Choi et al. </w:t>
      </w:r>
      <w:r w:rsidRPr="00894E06">
        <w:rPr>
          <w:rFonts w:ascii="Arial" w:hAnsi="Arial" w:cs="Arial"/>
          <w:sz w:val="28"/>
          <w:szCs w:val="28"/>
        </w:rPr>
        <w:t>identif</w:t>
      </w:r>
      <w:r w:rsidR="00FF54CB">
        <w:rPr>
          <w:rFonts w:ascii="Arial" w:hAnsi="Arial" w:cs="Arial"/>
          <w:sz w:val="28"/>
          <w:szCs w:val="28"/>
        </w:rPr>
        <w:t>ied</w:t>
      </w:r>
      <w:r w:rsidR="001A53CE">
        <w:rPr>
          <w:rFonts w:ascii="Arial" w:hAnsi="Arial" w:cs="Arial"/>
          <w:sz w:val="28"/>
          <w:szCs w:val="28"/>
        </w:rPr>
        <w:t xml:space="preserve"> a</w:t>
      </w:r>
      <w:r w:rsidR="00FF54CB">
        <w:rPr>
          <w:rFonts w:ascii="Arial" w:hAnsi="Arial" w:cs="Arial"/>
          <w:sz w:val="28"/>
          <w:szCs w:val="28"/>
        </w:rPr>
        <w:t xml:space="preserve"> </w:t>
      </w:r>
      <w:r w:rsidR="001808FA">
        <w:rPr>
          <w:rFonts w:ascii="Arial" w:hAnsi="Arial" w:cs="Arial"/>
          <w:sz w:val="28"/>
          <w:szCs w:val="28"/>
        </w:rPr>
        <w:t xml:space="preserve">shortfall of between </w:t>
      </w:r>
      <w:r w:rsidR="001808FA" w:rsidRPr="001808FA">
        <w:rPr>
          <w:rFonts w:ascii="Arial" w:hAnsi="Arial" w:cs="Arial"/>
          <w:sz w:val="28"/>
          <w:szCs w:val="28"/>
        </w:rPr>
        <w:t xml:space="preserve">3,000 and 6,000 steps </w:t>
      </w:r>
      <w:r w:rsidR="001808FA">
        <w:rPr>
          <w:rFonts w:ascii="Arial" w:hAnsi="Arial" w:cs="Arial"/>
          <w:sz w:val="28"/>
          <w:szCs w:val="28"/>
        </w:rPr>
        <w:t>in reaching the daily step goal (2007: E147)</w:t>
      </w:r>
      <w:r w:rsidR="001A53CE">
        <w:rPr>
          <w:rFonts w:ascii="Arial" w:hAnsi="Arial" w:cs="Arial"/>
          <w:sz w:val="28"/>
          <w:szCs w:val="28"/>
        </w:rPr>
        <w:t xml:space="preserve"> and suggested a pedometer to record the deficit to act as an incentive to reach 10,000 steps. </w:t>
      </w:r>
      <w:r w:rsidR="005B7468" w:rsidRPr="00894E06">
        <w:rPr>
          <w:rFonts w:ascii="Arial" w:hAnsi="Arial" w:cs="Arial"/>
          <w:sz w:val="28"/>
          <w:szCs w:val="28"/>
        </w:rPr>
        <w:t xml:space="preserve"> </w:t>
      </w:r>
    </w:p>
    <w:p w14:paraId="6F646416" w14:textId="0D948ED7" w:rsidR="00443EDD" w:rsidRPr="00894E06" w:rsidRDefault="001808FA" w:rsidP="005D11EE">
      <w:pPr>
        <w:spacing w:line="480" w:lineRule="auto"/>
        <w:rPr>
          <w:rFonts w:ascii="Arial" w:hAnsi="Arial" w:cs="Arial"/>
          <w:sz w:val="28"/>
          <w:szCs w:val="28"/>
        </w:rPr>
      </w:pPr>
      <w:r>
        <w:rPr>
          <w:rFonts w:ascii="Arial" w:hAnsi="Arial" w:cs="Arial"/>
          <w:sz w:val="28"/>
          <w:szCs w:val="28"/>
        </w:rPr>
        <w:t>S</w:t>
      </w:r>
      <w:r w:rsidR="005B7468" w:rsidRPr="00894E06">
        <w:rPr>
          <w:rFonts w:ascii="Arial" w:hAnsi="Arial" w:cs="Arial"/>
          <w:sz w:val="28"/>
          <w:szCs w:val="28"/>
        </w:rPr>
        <w:t xml:space="preserve">elf-monitoring of physical activity was rapidly </w:t>
      </w:r>
      <w:r w:rsidR="005A7378" w:rsidRPr="005A7378">
        <w:rPr>
          <w:rFonts w:ascii="Arial" w:hAnsi="Arial" w:cs="Arial"/>
          <w:sz w:val="28"/>
          <w:szCs w:val="28"/>
        </w:rPr>
        <w:t>incorporated into</w:t>
      </w:r>
      <w:r w:rsidR="005B7468" w:rsidRPr="00894E06">
        <w:rPr>
          <w:rFonts w:ascii="Arial" w:hAnsi="Arial" w:cs="Arial"/>
          <w:sz w:val="28"/>
          <w:szCs w:val="28"/>
        </w:rPr>
        <w:t xml:space="preserve"> mobile phone technology and apps were designed </w:t>
      </w:r>
      <w:r w:rsidR="009276D9" w:rsidRPr="00894E06">
        <w:rPr>
          <w:rFonts w:ascii="Arial" w:hAnsi="Arial" w:cs="Arial"/>
          <w:sz w:val="28"/>
          <w:szCs w:val="28"/>
        </w:rPr>
        <w:t>which not only recorded data about body</w:t>
      </w:r>
      <w:r w:rsidR="005A7378">
        <w:rPr>
          <w:rFonts w:ascii="Arial" w:hAnsi="Arial" w:cs="Arial"/>
          <w:sz w:val="28"/>
          <w:szCs w:val="28"/>
        </w:rPr>
        <w:t xml:space="preserve"> activity,</w:t>
      </w:r>
      <w:r w:rsidR="009276D9" w:rsidRPr="00894E06">
        <w:rPr>
          <w:rFonts w:ascii="Arial" w:hAnsi="Arial" w:cs="Arial"/>
          <w:sz w:val="28"/>
          <w:szCs w:val="28"/>
        </w:rPr>
        <w:t xml:space="preserve"> but </w:t>
      </w:r>
      <w:r w:rsidR="00183F73">
        <w:rPr>
          <w:rFonts w:ascii="Arial" w:hAnsi="Arial" w:cs="Arial"/>
          <w:sz w:val="28"/>
          <w:szCs w:val="28"/>
        </w:rPr>
        <w:t xml:space="preserve">also </w:t>
      </w:r>
      <w:r w:rsidR="009276D9" w:rsidRPr="00894E06">
        <w:rPr>
          <w:rFonts w:ascii="Arial" w:hAnsi="Arial" w:cs="Arial"/>
          <w:sz w:val="28"/>
          <w:szCs w:val="28"/>
        </w:rPr>
        <w:t>had the facility to share that data via software to social media sites such as Facebook</w:t>
      </w:r>
      <w:r w:rsidR="005B7468" w:rsidRPr="00894E06">
        <w:rPr>
          <w:rFonts w:ascii="Arial" w:hAnsi="Arial" w:cs="Arial"/>
          <w:sz w:val="28"/>
          <w:szCs w:val="28"/>
        </w:rPr>
        <w:t xml:space="preserve">.  Munson and </w:t>
      </w:r>
      <w:proofErr w:type="spellStart"/>
      <w:r w:rsidR="005B7468" w:rsidRPr="00894E06">
        <w:rPr>
          <w:rFonts w:ascii="Arial" w:hAnsi="Arial" w:cs="Arial"/>
          <w:sz w:val="28"/>
          <w:szCs w:val="28"/>
        </w:rPr>
        <w:t>Consolvo</w:t>
      </w:r>
      <w:proofErr w:type="spellEnd"/>
      <w:r w:rsidR="005B7468" w:rsidRPr="00894E06">
        <w:rPr>
          <w:rFonts w:ascii="Arial" w:hAnsi="Arial" w:cs="Arial"/>
          <w:sz w:val="28"/>
          <w:szCs w:val="28"/>
        </w:rPr>
        <w:t xml:space="preserve"> (2012) discuss</w:t>
      </w:r>
      <w:r w:rsidR="003434FD" w:rsidRPr="00894E06">
        <w:rPr>
          <w:rFonts w:ascii="Arial" w:hAnsi="Arial" w:cs="Arial"/>
          <w:sz w:val="28"/>
          <w:szCs w:val="28"/>
        </w:rPr>
        <w:t>ed</w:t>
      </w:r>
      <w:r w:rsidR="005B7468" w:rsidRPr="00894E06">
        <w:rPr>
          <w:rFonts w:ascii="Arial" w:hAnsi="Arial" w:cs="Arial"/>
          <w:sz w:val="28"/>
          <w:szCs w:val="28"/>
        </w:rPr>
        <w:t xml:space="preserve"> how mobile phone apps could be </w:t>
      </w:r>
      <w:r w:rsidR="009276D9" w:rsidRPr="00894E06">
        <w:rPr>
          <w:rFonts w:ascii="Arial" w:hAnsi="Arial" w:cs="Arial"/>
          <w:sz w:val="28"/>
          <w:szCs w:val="28"/>
        </w:rPr>
        <w:t>optimised</w:t>
      </w:r>
      <w:r w:rsidR="005B7468" w:rsidRPr="00894E06">
        <w:rPr>
          <w:rFonts w:ascii="Arial" w:hAnsi="Arial" w:cs="Arial"/>
          <w:sz w:val="28"/>
          <w:szCs w:val="28"/>
        </w:rPr>
        <w:t xml:space="preserve"> to incentivise</w:t>
      </w:r>
      <w:r w:rsidR="009276D9" w:rsidRPr="00894E06">
        <w:rPr>
          <w:rFonts w:ascii="Arial" w:hAnsi="Arial" w:cs="Arial"/>
          <w:sz w:val="28"/>
          <w:szCs w:val="28"/>
        </w:rPr>
        <w:t xml:space="preserve"> users to achieve goals, using software which would send prompts and praise </w:t>
      </w:r>
      <w:r w:rsidR="003434FD" w:rsidRPr="00894E06">
        <w:rPr>
          <w:rFonts w:ascii="Arial" w:hAnsi="Arial" w:cs="Arial"/>
          <w:sz w:val="28"/>
          <w:szCs w:val="28"/>
        </w:rPr>
        <w:t xml:space="preserve">performance </w:t>
      </w:r>
      <w:r w:rsidR="009276D9" w:rsidRPr="00894E06">
        <w:rPr>
          <w:rFonts w:ascii="Arial" w:hAnsi="Arial" w:cs="Arial"/>
          <w:sz w:val="28"/>
          <w:szCs w:val="28"/>
        </w:rPr>
        <w:t>through the medium of text messages.</w:t>
      </w:r>
      <w:r w:rsidR="003434FD" w:rsidRPr="00894E06">
        <w:rPr>
          <w:rFonts w:ascii="Arial" w:hAnsi="Arial" w:cs="Arial"/>
          <w:sz w:val="28"/>
          <w:szCs w:val="28"/>
        </w:rPr>
        <w:t xml:space="preserve"> </w:t>
      </w:r>
      <w:r w:rsidR="00E3249C" w:rsidRPr="00894E06">
        <w:rPr>
          <w:rFonts w:ascii="Arial" w:hAnsi="Arial" w:cs="Arial"/>
          <w:sz w:val="28"/>
          <w:szCs w:val="28"/>
        </w:rPr>
        <w:t xml:space="preserve"> </w:t>
      </w:r>
      <w:r w:rsidR="00243E37" w:rsidRPr="00894E06">
        <w:rPr>
          <w:rFonts w:ascii="Arial" w:hAnsi="Arial" w:cs="Arial"/>
          <w:sz w:val="28"/>
          <w:szCs w:val="28"/>
        </w:rPr>
        <w:t xml:space="preserve">With technology companies seeking to expand beyond mobile phones, </w:t>
      </w:r>
      <w:proofErr w:type="spellStart"/>
      <w:r w:rsidR="00243E37" w:rsidRPr="00894E06">
        <w:rPr>
          <w:rFonts w:ascii="Arial" w:hAnsi="Arial" w:cs="Arial"/>
          <w:sz w:val="28"/>
          <w:szCs w:val="28"/>
        </w:rPr>
        <w:t>Dano</w:t>
      </w:r>
      <w:proofErr w:type="spellEnd"/>
      <w:r w:rsidR="00243E37" w:rsidRPr="00894E06">
        <w:rPr>
          <w:rFonts w:ascii="Arial" w:hAnsi="Arial" w:cs="Arial"/>
          <w:sz w:val="28"/>
          <w:szCs w:val="28"/>
        </w:rPr>
        <w:t xml:space="preserve"> (2015) notes that FTDs were expected to account for 80% of ‘wearables’ (2015: 1) by the end of 2014.  However, by 2015, Shih et al. (2015) had identified that long term use of such devices was not guaranteed. </w:t>
      </w:r>
      <w:r w:rsidR="00483735" w:rsidRPr="00894E06">
        <w:rPr>
          <w:rFonts w:ascii="Arial" w:hAnsi="Arial" w:cs="Arial"/>
          <w:sz w:val="28"/>
          <w:szCs w:val="28"/>
        </w:rPr>
        <w:t xml:space="preserve"> In seeking to situate FTDs in the domain of health, </w:t>
      </w:r>
      <w:proofErr w:type="spellStart"/>
      <w:r w:rsidR="00483735" w:rsidRPr="00894E06">
        <w:rPr>
          <w:rFonts w:ascii="Arial" w:hAnsi="Arial" w:cs="Arial"/>
          <w:sz w:val="28"/>
          <w:szCs w:val="28"/>
        </w:rPr>
        <w:t>Sch</w:t>
      </w:r>
      <w:r w:rsidR="001A53CE">
        <w:rPr>
          <w:rFonts w:ascii="Arial" w:hAnsi="Arial" w:cs="Arial"/>
          <w:sz w:val="28"/>
          <w:szCs w:val="28"/>
        </w:rPr>
        <w:t>ϋ</w:t>
      </w:r>
      <w:r w:rsidR="00483735" w:rsidRPr="00894E06">
        <w:rPr>
          <w:rFonts w:ascii="Arial" w:hAnsi="Arial" w:cs="Arial"/>
          <w:sz w:val="28"/>
          <w:szCs w:val="28"/>
        </w:rPr>
        <w:t>ll</w:t>
      </w:r>
      <w:proofErr w:type="spellEnd"/>
      <w:r w:rsidR="00483735" w:rsidRPr="00894E06">
        <w:rPr>
          <w:rFonts w:ascii="Arial" w:hAnsi="Arial" w:cs="Arial"/>
          <w:sz w:val="28"/>
          <w:szCs w:val="28"/>
        </w:rPr>
        <w:t xml:space="preserve"> (2016) has coined the phrase </w:t>
      </w:r>
      <w:r w:rsidR="00483735" w:rsidRPr="00894E06">
        <w:rPr>
          <w:rFonts w:ascii="Arial" w:hAnsi="Arial" w:cs="Arial"/>
          <w:i/>
          <w:sz w:val="28"/>
          <w:szCs w:val="28"/>
        </w:rPr>
        <w:t>‘data for life’</w:t>
      </w:r>
      <w:r w:rsidR="00483735" w:rsidRPr="00894E06">
        <w:rPr>
          <w:rFonts w:ascii="Arial" w:hAnsi="Arial" w:cs="Arial"/>
          <w:sz w:val="28"/>
          <w:szCs w:val="28"/>
        </w:rPr>
        <w:t xml:space="preserve"> (2016: 1) to describe the role of information harvested by FTDs in caring for the self.  A connection </w:t>
      </w:r>
      <w:r w:rsidR="005A7378">
        <w:rPr>
          <w:rFonts w:ascii="Arial" w:hAnsi="Arial" w:cs="Arial"/>
          <w:sz w:val="28"/>
          <w:szCs w:val="28"/>
        </w:rPr>
        <w:t>can</w:t>
      </w:r>
      <w:r w:rsidR="00483735" w:rsidRPr="00894E06">
        <w:rPr>
          <w:rFonts w:ascii="Arial" w:hAnsi="Arial" w:cs="Arial"/>
          <w:sz w:val="28"/>
          <w:szCs w:val="28"/>
        </w:rPr>
        <w:t xml:space="preserve"> very easily </w:t>
      </w:r>
      <w:r w:rsidR="005A7378">
        <w:rPr>
          <w:rFonts w:ascii="Arial" w:hAnsi="Arial" w:cs="Arial"/>
          <w:sz w:val="28"/>
          <w:szCs w:val="28"/>
        </w:rPr>
        <w:t xml:space="preserve">be </w:t>
      </w:r>
      <w:r w:rsidR="00483735" w:rsidRPr="00894E06">
        <w:rPr>
          <w:rFonts w:ascii="Arial" w:hAnsi="Arial" w:cs="Arial"/>
          <w:sz w:val="28"/>
          <w:szCs w:val="28"/>
        </w:rPr>
        <w:t xml:space="preserve">made to the </w:t>
      </w:r>
      <w:r w:rsidR="00194DB1" w:rsidRPr="00894E06">
        <w:rPr>
          <w:rFonts w:ascii="Arial" w:hAnsi="Arial" w:cs="Arial"/>
          <w:sz w:val="28"/>
          <w:szCs w:val="28"/>
        </w:rPr>
        <w:t xml:space="preserve">Foucauldian </w:t>
      </w:r>
      <w:r w:rsidR="00483735" w:rsidRPr="00894E06">
        <w:rPr>
          <w:rFonts w:ascii="Arial" w:hAnsi="Arial" w:cs="Arial"/>
          <w:sz w:val="28"/>
          <w:szCs w:val="28"/>
        </w:rPr>
        <w:t xml:space="preserve">concept of </w:t>
      </w:r>
      <w:r w:rsidR="00640A76">
        <w:rPr>
          <w:rFonts w:ascii="Arial" w:hAnsi="Arial" w:cs="Arial"/>
          <w:sz w:val="28"/>
          <w:szCs w:val="28"/>
        </w:rPr>
        <w:t xml:space="preserve">bio-power </w:t>
      </w:r>
      <w:r w:rsidR="00640A76">
        <w:rPr>
          <w:rFonts w:ascii="Arial" w:hAnsi="Arial" w:cs="Arial"/>
          <w:sz w:val="28"/>
          <w:szCs w:val="28"/>
        </w:rPr>
        <w:lastRenderedPageBreak/>
        <w:t>(Foucault, 1984: 262),</w:t>
      </w:r>
      <w:r w:rsidR="00483735" w:rsidRPr="00894E06">
        <w:rPr>
          <w:rFonts w:ascii="Arial" w:hAnsi="Arial" w:cs="Arial"/>
          <w:sz w:val="28"/>
          <w:szCs w:val="28"/>
        </w:rPr>
        <w:t xml:space="preserve"> where state interventions </w:t>
      </w:r>
      <w:r w:rsidR="00194DB1" w:rsidRPr="00894E06">
        <w:rPr>
          <w:rFonts w:ascii="Arial" w:hAnsi="Arial" w:cs="Arial"/>
          <w:sz w:val="28"/>
          <w:szCs w:val="28"/>
        </w:rPr>
        <w:t xml:space="preserve">in part </w:t>
      </w:r>
      <w:r w:rsidR="00483735" w:rsidRPr="00894E06">
        <w:rPr>
          <w:rFonts w:ascii="Arial" w:hAnsi="Arial" w:cs="Arial"/>
          <w:sz w:val="28"/>
          <w:szCs w:val="28"/>
        </w:rPr>
        <w:t>consist of information giving averages</w:t>
      </w:r>
      <w:r w:rsidR="00194DB1" w:rsidRPr="00894E06">
        <w:rPr>
          <w:rFonts w:ascii="Arial" w:hAnsi="Arial" w:cs="Arial"/>
          <w:sz w:val="28"/>
          <w:szCs w:val="28"/>
        </w:rPr>
        <w:t>, norms and targets</w:t>
      </w:r>
      <w:r w:rsidR="00483735" w:rsidRPr="00894E06">
        <w:rPr>
          <w:rFonts w:ascii="Arial" w:hAnsi="Arial" w:cs="Arial"/>
          <w:sz w:val="28"/>
          <w:szCs w:val="28"/>
        </w:rPr>
        <w:t xml:space="preserve"> for healthy living and thus </w:t>
      </w:r>
      <w:r w:rsidR="0084513E">
        <w:rPr>
          <w:rFonts w:ascii="Arial" w:hAnsi="Arial" w:cs="Arial"/>
          <w:sz w:val="28"/>
          <w:szCs w:val="28"/>
        </w:rPr>
        <w:t>produc</w:t>
      </w:r>
      <w:r w:rsidR="00640A76">
        <w:rPr>
          <w:rFonts w:ascii="Arial" w:hAnsi="Arial" w:cs="Arial"/>
          <w:sz w:val="28"/>
          <w:szCs w:val="28"/>
        </w:rPr>
        <w:t>e</w:t>
      </w:r>
      <w:r w:rsidR="0084513E">
        <w:rPr>
          <w:rFonts w:ascii="Arial" w:hAnsi="Arial" w:cs="Arial"/>
          <w:sz w:val="28"/>
          <w:szCs w:val="28"/>
        </w:rPr>
        <w:t xml:space="preserve"> </w:t>
      </w:r>
      <w:r w:rsidR="00483735" w:rsidRPr="00894E06">
        <w:rPr>
          <w:rFonts w:ascii="Arial" w:hAnsi="Arial" w:cs="Arial"/>
          <w:sz w:val="28"/>
          <w:szCs w:val="28"/>
        </w:rPr>
        <w:t>a healthy, productive population</w:t>
      </w:r>
      <w:r w:rsidR="0084513E">
        <w:rPr>
          <w:rFonts w:ascii="Arial" w:hAnsi="Arial" w:cs="Arial"/>
          <w:sz w:val="28"/>
          <w:szCs w:val="28"/>
        </w:rPr>
        <w:t xml:space="preserve">, </w:t>
      </w:r>
      <w:r w:rsidR="00194DB1" w:rsidRPr="00894E06">
        <w:rPr>
          <w:rFonts w:ascii="Arial" w:hAnsi="Arial" w:cs="Arial"/>
          <w:sz w:val="28"/>
          <w:szCs w:val="28"/>
        </w:rPr>
        <w:t>achieved through self-surveillance (Foucault, 1984).</w:t>
      </w:r>
    </w:p>
    <w:p w14:paraId="3CA2CAA7" w14:textId="77777777" w:rsidR="00700F66" w:rsidRDefault="00714507" w:rsidP="005D11EE">
      <w:pPr>
        <w:spacing w:line="480" w:lineRule="auto"/>
        <w:rPr>
          <w:rFonts w:ascii="Arial" w:hAnsi="Arial" w:cs="Arial"/>
          <w:b/>
          <w:sz w:val="32"/>
          <w:szCs w:val="32"/>
        </w:rPr>
      </w:pPr>
      <w:r w:rsidRPr="00714507">
        <w:rPr>
          <w:rFonts w:ascii="Arial" w:hAnsi="Arial" w:cs="Arial"/>
          <w:b/>
          <w:sz w:val="32"/>
          <w:szCs w:val="32"/>
        </w:rPr>
        <w:t>Methodology</w:t>
      </w:r>
    </w:p>
    <w:p w14:paraId="4E9DE7CE" w14:textId="62F49654" w:rsidR="00700F66" w:rsidRPr="00894E06" w:rsidRDefault="00700F66" w:rsidP="005D11EE">
      <w:pPr>
        <w:spacing w:line="480" w:lineRule="auto"/>
        <w:rPr>
          <w:rFonts w:ascii="Arial" w:hAnsi="Arial" w:cs="Arial"/>
          <w:b/>
          <w:sz w:val="28"/>
          <w:szCs w:val="28"/>
        </w:rPr>
      </w:pPr>
      <w:r w:rsidRPr="00894E06">
        <w:rPr>
          <w:rFonts w:ascii="Arial" w:hAnsi="Arial" w:cs="Arial"/>
          <w:sz w:val="28"/>
          <w:szCs w:val="28"/>
        </w:rPr>
        <w:t>S</w:t>
      </w:r>
      <w:r w:rsidR="00C92887" w:rsidRPr="00894E06">
        <w:rPr>
          <w:rFonts w:ascii="Arial" w:hAnsi="Arial" w:cs="Arial"/>
          <w:sz w:val="28"/>
          <w:szCs w:val="28"/>
        </w:rPr>
        <w:t>emi-structured i</w:t>
      </w:r>
      <w:r w:rsidR="00443EDD" w:rsidRPr="00894E06">
        <w:rPr>
          <w:rFonts w:ascii="Arial" w:hAnsi="Arial" w:cs="Arial"/>
          <w:sz w:val="28"/>
          <w:szCs w:val="28"/>
        </w:rPr>
        <w:t xml:space="preserve">nterviews were conducted with </w:t>
      </w:r>
      <w:r w:rsidR="00894E06" w:rsidRPr="00894E06">
        <w:rPr>
          <w:rFonts w:ascii="Arial" w:hAnsi="Arial" w:cs="Arial"/>
          <w:sz w:val="28"/>
          <w:szCs w:val="28"/>
        </w:rPr>
        <w:t>p</w:t>
      </w:r>
      <w:r w:rsidR="00237C0B" w:rsidRPr="00894E06">
        <w:rPr>
          <w:rFonts w:ascii="Arial" w:hAnsi="Arial" w:cs="Arial"/>
          <w:sz w:val="28"/>
          <w:szCs w:val="28"/>
        </w:rPr>
        <w:t>rimarily focussed on the number of steps related to health,</w:t>
      </w:r>
      <w:r w:rsidR="0084513E">
        <w:rPr>
          <w:rFonts w:ascii="Arial" w:hAnsi="Arial" w:cs="Arial"/>
          <w:sz w:val="28"/>
          <w:szCs w:val="28"/>
        </w:rPr>
        <w:t xml:space="preserve"> the</w:t>
      </w:r>
      <w:r w:rsidR="00237C0B" w:rsidRPr="00894E06">
        <w:rPr>
          <w:rFonts w:ascii="Arial" w:hAnsi="Arial" w:cs="Arial"/>
          <w:sz w:val="28"/>
          <w:szCs w:val="28"/>
        </w:rPr>
        <w:t xml:space="preserve"> sharing </w:t>
      </w:r>
      <w:r w:rsidR="0084513E">
        <w:rPr>
          <w:rFonts w:ascii="Arial" w:hAnsi="Arial" w:cs="Arial"/>
          <w:sz w:val="28"/>
          <w:szCs w:val="28"/>
        </w:rPr>
        <w:t xml:space="preserve">of </w:t>
      </w:r>
      <w:r w:rsidR="00237C0B" w:rsidRPr="00894E06">
        <w:rPr>
          <w:rFonts w:ascii="Arial" w:hAnsi="Arial" w:cs="Arial"/>
          <w:sz w:val="28"/>
          <w:szCs w:val="28"/>
        </w:rPr>
        <w:t>information</w:t>
      </w:r>
      <w:r w:rsidR="0084513E">
        <w:rPr>
          <w:rFonts w:ascii="Arial" w:hAnsi="Arial" w:cs="Arial"/>
          <w:sz w:val="28"/>
          <w:szCs w:val="28"/>
        </w:rPr>
        <w:t xml:space="preserve"> with social</w:t>
      </w:r>
      <w:r w:rsidR="00237C0B" w:rsidRPr="00894E06">
        <w:rPr>
          <w:rFonts w:ascii="Arial" w:hAnsi="Arial" w:cs="Arial"/>
          <w:sz w:val="28"/>
          <w:szCs w:val="28"/>
        </w:rPr>
        <w:t xml:space="preserve">, and </w:t>
      </w:r>
      <w:r w:rsidR="0084513E">
        <w:rPr>
          <w:rFonts w:ascii="Arial" w:hAnsi="Arial" w:cs="Arial"/>
          <w:sz w:val="28"/>
          <w:szCs w:val="28"/>
        </w:rPr>
        <w:t xml:space="preserve">the medium of </w:t>
      </w:r>
      <w:r w:rsidR="00237C0B" w:rsidRPr="00894E06">
        <w:rPr>
          <w:rFonts w:ascii="Arial" w:hAnsi="Arial" w:cs="Arial"/>
          <w:sz w:val="28"/>
          <w:szCs w:val="28"/>
        </w:rPr>
        <w:t xml:space="preserve">communication. </w:t>
      </w:r>
      <w:r w:rsidRPr="00894E06">
        <w:rPr>
          <w:rFonts w:ascii="Arial" w:hAnsi="Arial" w:cs="Arial"/>
          <w:sz w:val="28"/>
          <w:szCs w:val="28"/>
        </w:rPr>
        <w:t xml:space="preserve">The participants (n=2) were selected as being a representative sample of the millennial age group, one female and one male. </w:t>
      </w:r>
      <w:r w:rsidR="00F11467">
        <w:rPr>
          <w:rFonts w:ascii="Arial" w:hAnsi="Arial" w:cs="Arial"/>
          <w:sz w:val="28"/>
          <w:szCs w:val="28"/>
        </w:rPr>
        <w:t xml:space="preserve"> </w:t>
      </w:r>
      <w:r w:rsidR="00331217" w:rsidRPr="00894E06">
        <w:rPr>
          <w:rFonts w:ascii="Arial" w:hAnsi="Arial" w:cs="Arial"/>
          <w:sz w:val="28"/>
          <w:szCs w:val="28"/>
        </w:rPr>
        <w:t>The participants were given consent forms which were signed prior to the interview. (</w:t>
      </w:r>
      <w:r w:rsidR="00894E06" w:rsidRPr="00894E06">
        <w:rPr>
          <w:rFonts w:ascii="Arial" w:hAnsi="Arial" w:cs="Arial"/>
          <w:sz w:val="28"/>
          <w:szCs w:val="28"/>
        </w:rPr>
        <w:t>S</w:t>
      </w:r>
      <w:r w:rsidR="00331217" w:rsidRPr="00894E06">
        <w:rPr>
          <w:rFonts w:ascii="Arial" w:hAnsi="Arial" w:cs="Arial"/>
          <w:sz w:val="28"/>
          <w:szCs w:val="28"/>
        </w:rPr>
        <w:t xml:space="preserve">ee attached sample form in Appendix </w:t>
      </w:r>
      <w:r w:rsidRPr="00894E06">
        <w:rPr>
          <w:rFonts w:ascii="Arial" w:hAnsi="Arial" w:cs="Arial"/>
          <w:sz w:val="28"/>
          <w:szCs w:val="28"/>
        </w:rPr>
        <w:t>2</w:t>
      </w:r>
      <w:r w:rsidR="00331217" w:rsidRPr="00894E06">
        <w:rPr>
          <w:rFonts w:ascii="Arial" w:hAnsi="Arial" w:cs="Arial"/>
          <w:sz w:val="28"/>
          <w:szCs w:val="28"/>
        </w:rPr>
        <w:t xml:space="preserve">).  </w:t>
      </w:r>
    </w:p>
    <w:p w14:paraId="37FDCEC2" w14:textId="7C502676" w:rsidR="008F0801" w:rsidRDefault="00C92887" w:rsidP="00D86CA1">
      <w:pPr>
        <w:spacing w:line="480" w:lineRule="auto"/>
        <w:rPr>
          <w:sz w:val="28"/>
          <w:szCs w:val="28"/>
        </w:rPr>
      </w:pPr>
      <w:r w:rsidRPr="00894E06">
        <w:rPr>
          <w:rFonts w:ascii="Arial" w:hAnsi="Arial" w:cs="Arial"/>
          <w:sz w:val="28"/>
          <w:szCs w:val="28"/>
        </w:rPr>
        <w:t xml:space="preserve">Both participants are </w:t>
      </w:r>
      <w:r w:rsidR="00894E06" w:rsidRPr="00894E06">
        <w:rPr>
          <w:rFonts w:ascii="Arial" w:hAnsi="Arial" w:cs="Arial"/>
          <w:sz w:val="28"/>
          <w:szCs w:val="28"/>
        </w:rPr>
        <w:t xml:space="preserve">physically </w:t>
      </w:r>
      <w:r w:rsidRPr="00894E06">
        <w:rPr>
          <w:rFonts w:ascii="Arial" w:hAnsi="Arial" w:cs="Arial"/>
          <w:sz w:val="28"/>
          <w:szCs w:val="28"/>
        </w:rPr>
        <w:t>active but not involved in specific sports activities, which allowed investigation of the use of FTDs outside</w:t>
      </w:r>
      <w:r w:rsidR="00331217" w:rsidRPr="00894E06">
        <w:rPr>
          <w:rFonts w:ascii="Arial" w:hAnsi="Arial" w:cs="Arial"/>
          <w:sz w:val="28"/>
          <w:szCs w:val="28"/>
        </w:rPr>
        <w:t xml:space="preserve"> the field of</w:t>
      </w:r>
      <w:r w:rsidRPr="00894E06">
        <w:rPr>
          <w:rFonts w:ascii="Arial" w:hAnsi="Arial" w:cs="Arial"/>
          <w:sz w:val="28"/>
          <w:szCs w:val="28"/>
        </w:rPr>
        <w:t xml:space="preserve"> sport </w:t>
      </w:r>
      <w:r w:rsidR="00331217" w:rsidRPr="00894E06">
        <w:rPr>
          <w:rFonts w:ascii="Arial" w:hAnsi="Arial" w:cs="Arial"/>
          <w:sz w:val="28"/>
          <w:szCs w:val="28"/>
        </w:rPr>
        <w:t>with the focus on</w:t>
      </w:r>
      <w:r w:rsidRPr="00894E06">
        <w:rPr>
          <w:rFonts w:ascii="Arial" w:hAnsi="Arial" w:cs="Arial"/>
          <w:sz w:val="28"/>
          <w:szCs w:val="28"/>
        </w:rPr>
        <w:t xml:space="preserve"> monitor</w:t>
      </w:r>
      <w:r w:rsidR="00331217" w:rsidRPr="00894E06">
        <w:rPr>
          <w:rFonts w:ascii="Arial" w:hAnsi="Arial" w:cs="Arial"/>
          <w:sz w:val="28"/>
          <w:szCs w:val="28"/>
        </w:rPr>
        <w:t>ing</w:t>
      </w:r>
      <w:r w:rsidRPr="00894E06">
        <w:rPr>
          <w:rFonts w:ascii="Arial" w:hAnsi="Arial" w:cs="Arial"/>
          <w:sz w:val="28"/>
          <w:szCs w:val="28"/>
        </w:rPr>
        <w:t xml:space="preserve"> general bodily health</w:t>
      </w:r>
      <w:r w:rsidR="00331217" w:rsidRPr="00894E06">
        <w:rPr>
          <w:rFonts w:ascii="Arial" w:hAnsi="Arial" w:cs="Arial"/>
          <w:sz w:val="28"/>
          <w:szCs w:val="28"/>
        </w:rPr>
        <w:t>.</w:t>
      </w:r>
      <w:r w:rsidRPr="00894E06">
        <w:rPr>
          <w:rFonts w:ascii="Arial" w:hAnsi="Arial" w:cs="Arial"/>
          <w:sz w:val="28"/>
          <w:szCs w:val="28"/>
        </w:rPr>
        <w:t xml:space="preserve">  </w:t>
      </w:r>
      <w:r w:rsidR="00700F66" w:rsidRPr="00894E06">
        <w:rPr>
          <w:rFonts w:ascii="Arial" w:hAnsi="Arial" w:cs="Arial"/>
          <w:sz w:val="28"/>
          <w:szCs w:val="28"/>
        </w:rPr>
        <w:t>The interviews were conducted privately on a one-to-one basis and</w:t>
      </w:r>
      <w:r w:rsidR="00331217" w:rsidRPr="00894E06">
        <w:rPr>
          <w:rFonts w:ascii="Arial" w:hAnsi="Arial" w:cs="Arial"/>
          <w:sz w:val="28"/>
          <w:szCs w:val="28"/>
        </w:rPr>
        <w:t xml:space="preserve"> were recorded onto two separate audio files using </w:t>
      </w:r>
      <w:proofErr w:type="spellStart"/>
      <w:r w:rsidR="00331217" w:rsidRPr="00894E06">
        <w:rPr>
          <w:rFonts w:ascii="Arial" w:hAnsi="Arial" w:cs="Arial"/>
          <w:sz w:val="28"/>
          <w:szCs w:val="28"/>
        </w:rPr>
        <w:t>Sonocent</w:t>
      </w:r>
      <w:proofErr w:type="spellEnd"/>
      <w:r w:rsidR="00331217" w:rsidRPr="00894E06">
        <w:rPr>
          <w:rFonts w:ascii="Arial" w:hAnsi="Arial" w:cs="Arial"/>
          <w:sz w:val="28"/>
          <w:szCs w:val="28"/>
        </w:rPr>
        <w:t xml:space="preserve"> Audio Notetaker software</w:t>
      </w:r>
      <w:r w:rsidR="008F0801">
        <w:rPr>
          <w:rFonts w:ascii="Arial" w:hAnsi="Arial" w:cs="Arial"/>
          <w:sz w:val="28"/>
          <w:szCs w:val="28"/>
        </w:rPr>
        <w:t>.  T</w:t>
      </w:r>
      <w:r w:rsidR="00331217" w:rsidRPr="00894E06">
        <w:rPr>
          <w:rFonts w:ascii="Arial" w:hAnsi="Arial" w:cs="Arial"/>
          <w:sz w:val="28"/>
          <w:szCs w:val="28"/>
        </w:rPr>
        <w:t>he recordings were transcribed onto the</w:t>
      </w:r>
      <w:r w:rsidR="008F0801">
        <w:rPr>
          <w:rFonts w:ascii="Arial" w:hAnsi="Arial" w:cs="Arial"/>
          <w:sz w:val="28"/>
          <w:szCs w:val="28"/>
        </w:rPr>
        <w:t xml:space="preserve"> Notetaker</w:t>
      </w:r>
      <w:r w:rsidR="00331217" w:rsidRPr="00894E06">
        <w:rPr>
          <w:rFonts w:ascii="Arial" w:hAnsi="Arial" w:cs="Arial"/>
          <w:sz w:val="28"/>
          <w:szCs w:val="28"/>
        </w:rPr>
        <w:t xml:space="preserve"> files.  </w:t>
      </w:r>
      <w:r w:rsidR="00700F66" w:rsidRPr="00894E06">
        <w:rPr>
          <w:rFonts w:ascii="Arial" w:hAnsi="Arial" w:cs="Arial"/>
          <w:sz w:val="28"/>
          <w:szCs w:val="28"/>
        </w:rPr>
        <w:t>Questions</w:t>
      </w:r>
      <w:r w:rsidR="00D86CA1" w:rsidRPr="00894E06">
        <w:rPr>
          <w:sz w:val="28"/>
          <w:szCs w:val="28"/>
        </w:rPr>
        <w:t xml:space="preserve"> </w:t>
      </w:r>
      <w:r w:rsidR="00D86CA1" w:rsidRPr="00894E06">
        <w:rPr>
          <w:rFonts w:ascii="Arial" w:hAnsi="Arial" w:cs="Arial"/>
          <w:sz w:val="28"/>
          <w:szCs w:val="28"/>
        </w:rPr>
        <w:t xml:space="preserve">followed a question sheet (see Appendix 1) which was identical for both participants. </w:t>
      </w:r>
      <w:r w:rsidR="00F11467">
        <w:rPr>
          <w:rFonts w:ascii="Arial" w:hAnsi="Arial" w:cs="Arial"/>
          <w:sz w:val="28"/>
          <w:szCs w:val="28"/>
        </w:rPr>
        <w:t xml:space="preserve"> A</w:t>
      </w:r>
      <w:r w:rsidR="00D86CA1" w:rsidRPr="00894E06">
        <w:rPr>
          <w:rFonts w:ascii="Arial" w:hAnsi="Arial" w:cs="Arial"/>
          <w:sz w:val="28"/>
          <w:szCs w:val="28"/>
        </w:rPr>
        <w:t xml:space="preserve">nswers were highlighted in the </w:t>
      </w:r>
      <w:r w:rsidR="00D86CA1" w:rsidRPr="00894E06">
        <w:rPr>
          <w:rFonts w:ascii="Arial" w:hAnsi="Arial" w:cs="Arial"/>
          <w:sz w:val="28"/>
          <w:szCs w:val="28"/>
        </w:rPr>
        <w:lastRenderedPageBreak/>
        <w:t xml:space="preserve">Notetaker text for ease of </w:t>
      </w:r>
      <w:r w:rsidR="00F11467">
        <w:rPr>
          <w:rFonts w:ascii="Arial" w:hAnsi="Arial" w:cs="Arial"/>
          <w:sz w:val="28"/>
          <w:szCs w:val="28"/>
        </w:rPr>
        <w:t xml:space="preserve">reference and </w:t>
      </w:r>
      <w:r w:rsidR="00D86CA1" w:rsidRPr="00894E06">
        <w:rPr>
          <w:rFonts w:ascii="Arial" w:hAnsi="Arial" w:cs="Arial"/>
          <w:sz w:val="28"/>
          <w:szCs w:val="28"/>
        </w:rPr>
        <w:t>analysis.  The interviews lasted around 12 minutes each</w:t>
      </w:r>
      <w:r w:rsidR="008F0801">
        <w:rPr>
          <w:rFonts w:ascii="Arial" w:hAnsi="Arial" w:cs="Arial"/>
          <w:sz w:val="28"/>
          <w:szCs w:val="28"/>
        </w:rPr>
        <w:t>.</w:t>
      </w:r>
    </w:p>
    <w:tbl>
      <w:tblPr>
        <w:tblStyle w:val="TableGrid"/>
        <w:tblpPr w:leftFromText="180" w:rightFromText="180" w:vertAnchor="page" w:horzAnchor="margin" w:tblpY="4426"/>
        <w:tblW w:w="0" w:type="auto"/>
        <w:tblLook w:val="04A0" w:firstRow="1" w:lastRow="0" w:firstColumn="1" w:lastColumn="0" w:noHBand="0" w:noVBand="1"/>
      </w:tblPr>
      <w:tblGrid>
        <w:gridCol w:w="2970"/>
        <w:gridCol w:w="2970"/>
        <w:gridCol w:w="2970"/>
      </w:tblGrid>
      <w:tr w:rsidR="009B4768" w:rsidRPr="00D86CA1" w14:paraId="1E6B6CC6" w14:textId="77777777" w:rsidTr="009B4768">
        <w:trPr>
          <w:trHeight w:val="335"/>
        </w:trPr>
        <w:tc>
          <w:tcPr>
            <w:tcW w:w="2970" w:type="dxa"/>
          </w:tcPr>
          <w:p w14:paraId="3EB99790" w14:textId="77777777" w:rsidR="009B4768" w:rsidRPr="00D86CA1" w:rsidRDefault="009B4768" w:rsidP="009B4768">
            <w:pPr>
              <w:rPr>
                <w:rFonts w:ascii="Arial" w:hAnsi="Arial" w:cs="Arial"/>
                <w:sz w:val="20"/>
                <w:szCs w:val="20"/>
              </w:rPr>
            </w:pPr>
          </w:p>
        </w:tc>
        <w:tc>
          <w:tcPr>
            <w:tcW w:w="2970" w:type="dxa"/>
          </w:tcPr>
          <w:p w14:paraId="70F83D4F" w14:textId="77777777" w:rsidR="009B4768" w:rsidRPr="00D86CA1" w:rsidRDefault="009B4768" w:rsidP="009B4768">
            <w:pPr>
              <w:rPr>
                <w:rFonts w:ascii="Arial" w:hAnsi="Arial" w:cs="Arial"/>
                <w:b/>
                <w:sz w:val="20"/>
                <w:szCs w:val="20"/>
              </w:rPr>
            </w:pPr>
            <w:r w:rsidRPr="00D86CA1">
              <w:rPr>
                <w:rFonts w:ascii="Arial" w:hAnsi="Arial" w:cs="Arial"/>
                <w:b/>
                <w:sz w:val="20"/>
                <w:szCs w:val="20"/>
              </w:rPr>
              <w:t>Participant #1</w:t>
            </w:r>
          </w:p>
        </w:tc>
        <w:tc>
          <w:tcPr>
            <w:tcW w:w="2970" w:type="dxa"/>
          </w:tcPr>
          <w:p w14:paraId="7E550345" w14:textId="77777777" w:rsidR="009B4768" w:rsidRPr="00D86CA1" w:rsidRDefault="009B4768" w:rsidP="009B4768">
            <w:pPr>
              <w:rPr>
                <w:rFonts w:ascii="Arial" w:hAnsi="Arial" w:cs="Arial"/>
                <w:b/>
                <w:sz w:val="20"/>
                <w:szCs w:val="20"/>
              </w:rPr>
            </w:pPr>
            <w:r w:rsidRPr="00D86CA1">
              <w:rPr>
                <w:rFonts w:ascii="Arial" w:hAnsi="Arial" w:cs="Arial"/>
                <w:b/>
                <w:sz w:val="20"/>
                <w:szCs w:val="20"/>
              </w:rPr>
              <w:t>Participant #2</w:t>
            </w:r>
          </w:p>
        </w:tc>
      </w:tr>
      <w:tr w:rsidR="009B4768" w:rsidRPr="00D86CA1" w14:paraId="114294DB" w14:textId="77777777" w:rsidTr="009B4768">
        <w:trPr>
          <w:trHeight w:val="316"/>
        </w:trPr>
        <w:tc>
          <w:tcPr>
            <w:tcW w:w="2970" w:type="dxa"/>
          </w:tcPr>
          <w:p w14:paraId="1A38A167" w14:textId="77777777" w:rsidR="009B4768" w:rsidRPr="00D86CA1" w:rsidRDefault="009B4768" w:rsidP="009B4768">
            <w:pPr>
              <w:rPr>
                <w:rFonts w:ascii="Arial" w:hAnsi="Arial" w:cs="Arial"/>
                <w:sz w:val="20"/>
                <w:szCs w:val="20"/>
              </w:rPr>
            </w:pPr>
            <w:r w:rsidRPr="00D86CA1">
              <w:rPr>
                <w:rFonts w:ascii="Arial" w:hAnsi="Arial" w:cs="Arial"/>
                <w:sz w:val="20"/>
                <w:szCs w:val="20"/>
              </w:rPr>
              <w:t>Gender</w:t>
            </w:r>
          </w:p>
        </w:tc>
        <w:tc>
          <w:tcPr>
            <w:tcW w:w="2970" w:type="dxa"/>
          </w:tcPr>
          <w:p w14:paraId="0994AC1C" w14:textId="77777777" w:rsidR="009B4768" w:rsidRPr="00D86CA1" w:rsidRDefault="009B4768" w:rsidP="009B4768">
            <w:pPr>
              <w:rPr>
                <w:rFonts w:ascii="Arial" w:hAnsi="Arial" w:cs="Arial"/>
                <w:sz w:val="20"/>
                <w:szCs w:val="20"/>
              </w:rPr>
            </w:pPr>
            <w:r w:rsidRPr="00D86CA1">
              <w:rPr>
                <w:rFonts w:ascii="Arial" w:hAnsi="Arial" w:cs="Arial"/>
                <w:sz w:val="20"/>
                <w:szCs w:val="20"/>
              </w:rPr>
              <w:t>Female</w:t>
            </w:r>
          </w:p>
        </w:tc>
        <w:tc>
          <w:tcPr>
            <w:tcW w:w="2970" w:type="dxa"/>
          </w:tcPr>
          <w:p w14:paraId="279B70C9" w14:textId="77777777" w:rsidR="009B4768" w:rsidRPr="00D86CA1" w:rsidRDefault="009B4768" w:rsidP="009B4768">
            <w:pPr>
              <w:rPr>
                <w:rFonts w:ascii="Arial" w:hAnsi="Arial" w:cs="Arial"/>
                <w:sz w:val="20"/>
                <w:szCs w:val="20"/>
              </w:rPr>
            </w:pPr>
            <w:r w:rsidRPr="00D86CA1">
              <w:rPr>
                <w:rFonts w:ascii="Arial" w:hAnsi="Arial" w:cs="Arial"/>
                <w:sz w:val="20"/>
                <w:szCs w:val="20"/>
              </w:rPr>
              <w:t>Male</w:t>
            </w:r>
          </w:p>
        </w:tc>
      </w:tr>
      <w:tr w:rsidR="009B4768" w:rsidRPr="00D86CA1" w14:paraId="49700EC9" w14:textId="77777777" w:rsidTr="009B4768">
        <w:trPr>
          <w:trHeight w:val="335"/>
        </w:trPr>
        <w:tc>
          <w:tcPr>
            <w:tcW w:w="2970" w:type="dxa"/>
          </w:tcPr>
          <w:p w14:paraId="42555420" w14:textId="77777777" w:rsidR="009B4768" w:rsidRPr="00D86CA1" w:rsidRDefault="009B4768" w:rsidP="009B4768">
            <w:pPr>
              <w:rPr>
                <w:rFonts w:ascii="Arial" w:hAnsi="Arial" w:cs="Arial"/>
                <w:sz w:val="20"/>
                <w:szCs w:val="20"/>
              </w:rPr>
            </w:pPr>
            <w:r w:rsidRPr="00D86CA1">
              <w:rPr>
                <w:rFonts w:ascii="Arial" w:hAnsi="Arial" w:cs="Arial"/>
                <w:sz w:val="20"/>
                <w:szCs w:val="20"/>
              </w:rPr>
              <w:t>Make of FTD</w:t>
            </w:r>
          </w:p>
        </w:tc>
        <w:tc>
          <w:tcPr>
            <w:tcW w:w="2970" w:type="dxa"/>
          </w:tcPr>
          <w:p w14:paraId="5E891CCD" w14:textId="77777777" w:rsidR="009B4768" w:rsidRPr="00D86CA1" w:rsidRDefault="009B4768" w:rsidP="009B4768">
            <w:pPr>
              <w:rPr>
                <w:rFonts w:ascii="Arial" w:hAnsi="Arial" w:cs="Arial"/>
                <w:sz w:val="20"/>
                <w:szCs w:val="20"/>
              </w:rPr>
            </w:pPr>
            <w:r w:rsidRPr="00D86CA1">
              <w:rPr>
                <w:rFonts w:ascii="Arial" w:hAnsi="Arial" w:cs="Arial"/>
                <w:sz w:val="20"/>
                <w:szCs w:val="20"/>
              </w:rPr>
              <w:t>Huawei 2 Pro</w:t>
            </w:r>
          </w:p>
        </w:tc>
        <w:tc>
          <w:tcPr>
            <w:tcW w:w="2970" w:type="dxa"/>
          </w:tcPr>
          <w:p w14:paraId="4D22C1C2" w14:textId="77777777" w:rsidR="009B4768" w:rsidRPr="00D86CA1" w:rsidRDefault="009B4768" w:rsidP="009B4768">
            <w:pPr>
              <w:rPr>
                <w:rFonts w:ascii="Arial" w:hAnsi="Arial" w:cs="Arial"/>
                <w:sz w:val="20"/>
                <w:szCs w:val="20"/>
              </w:rPr>
            </w:pPr>
            <w:r w:rsidRPr="00D86CA1">
              <w:rPr>
                <w:rFonts w:ascii="Arial" w:hAnsi="Arial" w:cs="Arial"/>
                <w:sz w:val="20"/>
                <w:szCs w:val="20"/>
              </w:rPr>
              <w:t>Huawei 2 Pro</w:t>
            </w:r>
          </w:p>
        </w:tc>
      </w:tr>
      <w:tr w:rsidR="009B4768" w:rsidRPr="00D86CA1" w14:paraId="770EAA80" w14:textId="77777777" w:rsidTr="009B4768">
        <w:trPr>
          <w:trHeight w:val="316"/>
        </w:trPr>
        <w:tc>
          <w:tcPr>
            <w:tcW w:w="2970" w:type="dxa"/>
          </w:tcPr>
          <w:p w14:paraId="6AF410A8" w14:textId="77777777" w:rsidR="009B4768" w:rsidRPr="00D86CA1" w:rsidRDefault="009B4768" w:rsidP="009B4768">
            <w:pPr>
              <w:rPr>
                <w:rFonts w:ascii="Arial" w:hAnsi="Arial" w:cs="Arial"/>
                <w:sz w:val="20"/>
                <w:szCs w:val="20"/>
              </w:rPr>
            </w:pPr>
            <w:r w:rsidRPr="00D86CA1">
              <w:rPr>
                <w:rFonts w:ascii="Arial" w:hAnsi="Arial" w:cs="Arial"/>
                <w:sz w:val="20"/>
                <w:szCs w:val="20"/>
              </w:rPr>
              <w:t>How long owned</w:t>
            </w:r>
          </w:p>
        </w:tc>
        <w:tc>
          <w:tcPr>
            <w:tcW w:w="2970" w:type="dxa"/>
          </w:tcPr>
          <w:p w14:paraId="302FDC7E" w14:textId="77777777" w:rsidR="009B4768" w:rsidRPr="00D86CA1" w:rsidRDefault="009B4768" w:rsidP="009B4768">
            <w:pPr>
              <w:rPr>
                <w:rFonts w:ascii="Arial" w:hAnsi="Arial" w:cs="Arial"/>
                <w:sz w:val="20"/>
                <w:szCs w:val="20"/>
              </w:rPr>
            </w:pPr>
            <w:r w:rsidRPr="00D86CA1">
              <w:rPr>
                <w:rFonts w:ascii="Arial" w:hAnsi="Arial" w:cs="Arial"/>
                <w:sz w:val="20"/>
                <w:szCs w:val="20"/>
              </w:rPr>
              <w:t>4 months</w:t>
            </w:r>
          </w:p>
        </w:tc>
        <w:tc>
          <w:tcPr>
            <w:tcW w:w="2970" w:type="dxa"/>
          </w:tcPr>
          <w:p w14:paraId="372A9123" w14:textId="77777777" w:rsidR="009B4768" w:rsidRPr="00D86CA1" w:rsidRDefault="009B4768" w:rsidP="009B4768">
            <w:pPr>
              <w:rPr>
                <w:rFonts w:ascii="Arial" w:hAnsi="Arial" w:cs="Arial"/>
                <w:sz w:val="20"/>
                <w:szCs w:val="20"/>
              </w:rPr>
            </w:pPr>
            <w:r w:rsidRPr="00D86CA1">
              <w:rPr>
                <w:rFonts w:ascii="Arial" w:hAnsi="Arial" w:cs="Arial"/>
                <w:sz w:val="20"/>
                <w:szCs w:val="20"/>
              </w:rPr>
              <w:t>5 months</w:t>
            </w:r>
          </w:p>
        </w:tc>
      </w:tr>
      <w:tr w:rsidR="009B4768" w:rsidRPr="00D86CA1" w14:paraId="23166F50" w14:textId="77777777" w:rsidTr="009B4768">
        <w:trPr>
          <w:trHeight w:val="335"/>
        </w:trPr>
        <w:tc>
          <w:tcPr>
            <w:tcW w:w="2970" w:type="dxa"/>
          </w:tcPr>
          <w:p w14:paraId="08AFF8F3" w14:textId="77777777" w:rsidR="009B4768" w:rsidRPr="00D86CA1" w:rsidRDefault="009B4768" w:rsidP="009B4768">
            <w:pPr>
              <w:rPr>
                <w:rFonts w:ascii="Arial" w:hAnsi="Arial" w:cs="Arial"/>
                <w:sz w:val="20"/>
                <w:szCs w:val="20"/>
              </w:rPr>
            </w:pPr>
            <w:r w:rsidRPr="00D86CA1">
              <w:rPr>
                <w:rFonts w:ascii="Arial" w:hAnsi="Arial" w:cs="Arial"/>
                <w:sz w:val="20"/>
                <w:szCs w:val="20"/>
              </w:rPr>
              <w:t>Mostly used for</w:t>
            </w:r>
          </w:p>
        </w:tc>
        <w:tc>
          <w:tcPr>
            <w:tcW w:w="2970" w:type="dxa"/>
          </w:tcPr>
          <w:p w14:paraId="61EE2CE9" w14:textId="77777777" w:rsidR="009B4768" w:rsidRPr="00D86CA1" w:rsidRDefault="009B4768" w:rsidP="009B4768">
            <w:pPr>
              <w:rPr>
                <w:rFonts w:ascii="Arial" w:hAnsi="Arial" w:cs="Arial"/>
                <w:sz w:val="20"/>
                <w:szCs w:val="20"/>
              </w:rPr>
            </w:pPr>
            <w:r w:rsidRPr="00D86CA1">
              <w:rPr>
                <w:rFonts w:ascii="Arial" w:hAnsi="Arial" w:cs="Arial"/>
                <w:sz w:val="20"/>
                <w:szCs w:val="20"/>
              </w:rPr>
              <w:t>Step count</w:t>
            </w:r>
          </w:p>
        </w:tc>
        <w:tc>
          <w:tcPr>
            <w:tcW w:w="2970" w:type="dxa"/>
          </w:tcPr>
          <w:p w14:paraId="093DCE0D" w14:textId="77777777" w:rsidR="009B4768" w:rsidRPr="00D86CA1" w:rsidRDefault="009B4768" w:rsidP="009B4768">
            <w:pPr>
              <w:rPr>
                <w:rFonts w:ascii="Arial" w:hAnsi="Arial" w:cs="Arial"/>
                <w:sz w:val="20"/>
                <w:szCs w:val="20"/>
              </w:rPr>
            </w:pPr>
            <w:r w:rsidRPr="00D86CA1">
              <w:rPr>
                <w:rFonts w:ascii="Arial" w:hAnsi="Arial" w:cs="Arial"/>
                <w:sz w:val="20"/>
                <w:szCs w:val="20"/>
              </w:rPr>
              <w:t>Sleep tracking</w:t>
            </w:r>
          </w:p>
        </w:tc>
      </w:tr>
      <w:tr w:rsidR="009B4768" w:rsidRPr="00D86CA1" w14:paraId="457785DE" w14:textId="77777777" w:rsidTr="009B4768">
        <w:trPr>
          <w:trHeight w:val="316"/>
        </w:trPr>
        <w:tc>
          <w:tcPr>
            <w:tcW w:w="2970" w:type="dxa"/>
          </w:tcPr>
          <w:p w14:paraId="2EB91872" w14:textId="77777777" w:rsidR="009B4768" w:rsidRPr="00D86CA1" w:rsidRDefault="009B4768" w:rsidP="009B4768">
            <w:pPr>
              <w:rPr>
                <w:rFonts w:ascii="Arial" w:hAnsi="Arial" w:cs="Arial"/>
                <w:sz w:val="20"/>
                <w:szCs w:val="20"/>
              </w:rPr>
            </w:pPr>
            <w:r w:rsidRPr="00D86CA1">
              <w:rPr>
                <w:rFonts w:ascii="Arial" w:hAnsi="Arial" w:cs="Arial"/>
                <w:sz w:val="20"/>
                <w:szCs w:val="20"/>
              </w:rPr>
              <w:t>Other uses</w:t>
            </w:r>
          </w:p>
        </w:tc>
        <w:tc>
          <w:tcPr>
            <w:tcW w:w="2970" w:type="dxa"/>
          </w:tcPr>
          <w:p w14:paraId="0DEB92BA" w14:textId="77777777" w:rsidR="009B4768" w:rsidRPr="00D86CA1" w:rsidRDefault="009B4768" w:rsidP="009B4768">
            <w:pPr>
              <w:rPr>
                <w:rFonts w:ascii="Arial" w:hAnsi="Arial" w:cs="Arial"/>
                <w:sz w:val="20"/>
                <w:szCs w:val="20"/>
              </w:rPr>
            </w:pPr>
            <w:r w:rsidRPr="00D86CA1">
              <w:rPr>
                <w:rFonts w:ascii="Arial" w:hAnsi="Arial" w:cs="Arial"/>
                <w:sz w:val="20"/>
                <w:szCs w:val="20"/>
              </w:rPr>
              <w:t>Sleep tracking</w:t>
            </w:r>
          </w:p>
        </w:tc>
        <w:tc>
          <w:tcPr>
            <w:tcW w:w="2970" w:type="dxa"/>
          </w:tcPr>
          <w:p w14:paraId="21689DB9" w14:textId="77777777" w:rsidR="009B4768" w:rsidRPr="00D86CA1" w:rsidRDefault="009B4768" w:rsidP="009B4768">
            <w:pPr>
              <w:rPr>
                <w:rFonts w:ascii="Arial" w:hAnsi="Arial" w:cs="Arial"/>
                <w:sz w:val="20"/>
                <w:szCs w:val="20"/>
              </w:rPr>
            </w:pPr>
            <w:r w:rsidRPr="00D86CA1">
              <w:rPr>
                <w:rFonts w:ascii="Arial" w:hAnsi="Arial" w:cs="Arial"/>
                <w:sz w:val="20"/>
                <w:szCs w:val="20"/>
              </w:rPr>
              <w:t>Step Count</w:t>
            </w:r>
          </w:p>
        </w:tc>
      </w:tr>
      <w:tr w:rsidR="009B4768" w:rsidRPr="00D86CA1" w14:paraId="744A8345" w14:textId="77777777" w:rsidTr="009B4768">
        <w:trPr>
          <w:trHeight w:val="335"/>
        </w:trPr>
        <w:tc>
          <w:tcPr>
            <w:tcW w:w="2970" w:type="dxa"/>
          </w:tcPr>
          <w:p w14:paraId="15577051" w14:textId="77777777" w:rsidR="009B4768" w:rsidRPr="00D86CA1" w:rsidRDefault="009B4768" w:rsidP="009B4768">
            <w:pPr>
              <w:rPr>
                <w:rFonts w:ascii="Arial" w:hAnsi="Arial" w:cs="Arial"/>
                <w:sz w:val="20"/>
                <w:szCs w:val="20"/>
              </w:rPr>
            </w:pPr>
            <w:r w:rsidRPr="00D86CA1">
              <w:rPr>
                <w:rFonts w:ascii="Arial" w:hAnsi="Arial" w:cs="Arial"/>
                <w:sz w:val="20"/>
                <w:szCs w:val="20"/>
              </w:rPr>
              <w:t>Information shared</w:t>
            </w:r>
          </w:p>
        </w:tc>
        <w:tc>
          <w:tcPr>
            <w:tcW w:w="2970" w:type="dxa"/>
          </w:tcPr>
          <w:p w14:paraId="567C7EA9" w14:textId="77777777" w:rsidR="009B4768" w:rsidRPr="00D86CA1" w:rsidRDefault="009B4768" w:rsidP="009B4768">
            <w:pPr>
              <w:rPr>
                <w:rFonts w:ascii="Arial" w:hAnsi="Arial" w:cs="Arial"/>
                <w:sz w:val="20"/>
                <w:szCs w:val="20"/>
              </w:rPr>
            </w:pPr>
            <w:r w:rsidRPr="00D86CA1">
              <w:rPr>
                <w:rFonts w:ascii="Arial" w:hAnsi="Arial" w:cs="Arial"/>
                <w:sz w:val="20"/>
                <w:szCs w:val="20"/>
              </w:rPr>
              <w:t>Friends &amp; family - verbal only</w:t>
            </w:r>
          </w:p>
        </w:tc>
        <w:tc>
          <w:tcPr>
            <w:tcW w:w="2970" w:type="dxa"/>
          </w:tcPr>
          <w:p w14:paraId="0113EBD2" w14:textId="77777777" w:rsidR="009B4768" w:rsidRPr="00D86CA1" w:rsidRDefault="009B4768" w:rsidP="009B4768">
            <w:pPr>
              <w:rPr>
                <w:rFonts w:ascii="Arial" w:hAnsi="Arial" w:cs="Arial"/>
                <w:sz w:val="20"/>
                <w:szCs w:val="20"/>
              </w:rPr>
            </w:pPr>
            <w:r w:rsidRPr="00D86CA1">
              <w:rPr>
                <w:rFonts w:ascii="Arial" w:hAnsi="Arial" w:cs="Arial"/>
                <w:sz w:val="20"/>
                <w:szCs w:val="20"/>
              </w:rPr>
              <w:t>Family only</w:t>
            </w:r>
          </w:p>
        </w:tc>
      </w:tr>
      <w:tr w:rsidR="009B4768" w:rsidRPr="00D86CA1" w14:paraId="690C0720" w14:textId="77777777" w:rsidTr="009B4768">
        <w:trPr>
          <w:trHeight w:val="335"/>
        </w:trPr>
        <w:tc>
          <w:tcPr>
            <w:tcW w:w="2970" w:type="dxa"/>
          </w:tcPr>
          <w:p w14:paraId="699ADFCE" w14:textId="77777777" w:rsidR="009B4768" w:rsidRPr="00D86CA1" w:rsidRDefault="009B4768" w:rsidP="009B4768">
            <w:pPr>
              <w:rPr>
                <w:rFonts w:ascii="Arial" w:hAnsi="Arial" w:cs="Arial"/>
                <w:sz w:val="20"/>
                <w:szCs w:val="20"/>
              </w:rPr>
            </w:pPr>
            <w:r w:rsidRPr="00D86CA1">
              <w:rPr>
                <w:rFonts w:ascii="Arial" w:hAnsi="Arial" w:cs="Arial"/>
                <w:sz w:val="20"/>
                <w:szCs w:val="20"/>
              </w:rPr>
              <w:t>Activity reminder</w:t>
            </w:r>
          </w:p>
        </w:tc>
        <w:tc>
          <w:tcPr>
            <w:tcW w:w="2970" w:type="dxa"/>
          </w:tcPr>
          <w:p w14:paraId="7588E33C" w14:textId="77777777" w:rsidR="009B4768" w:rsidRPr="00D86CA1" w:rsidRDefault="009B4768" w:rsidP="009B4768">
            <w:pPr>
              <w:rPr>
                <w:rFonts w:ascii="Arial" w:hAnsi="Arial" w:cs="Arial"/>
                <w:sz w:val="20"/>
                <w:szCs w:val="20"/>
              </w:rPr>
            </w:pPr>
            <w:r w:rsidRPr="00D86CA1">
              <w:rPr>
                <w:rFonts w:ascii="Arial" w:hAnsi="Arial" w:cs="Arial"/>
                <w:sz w:val="20"/>
                <w:szCs w:val="20"/>
              </w:rPr>
              <w:t>Yes</w:t>
            </w:r>
          </w:p>
        </w:tc>
        <w:tc>
          <w:tcPr>
            <w:tcW w:w="2970" w:type="dxa"/>
          </w:tcPr>
          <w:p w14:paraId="1F82693D" w14:textId="77777777" w:rsidR="009B4768" w:rsidRPr="00D86CA1" w:rsidRDefault="009B4768" w:rsidP="009B4768">
            <w:pPr>
              <w:rPr>
                <w:rFonts w:ascii="Arial" w:hAnsi="Arial" w:cs="Arial"/>
                <w:sz w:val="20"/>
                <w:szCs w:val="20"/>
              </w:rPr>
            </w:pPr>
            <w:r w:rsidRPr="00D86CA1">
              <w:rPr>
                <w:rFonts w:ascii="Arial" w:hAnsi="Arial" w:cs="Arial"/>
                <w:sz w:val="20"/>
                <w:szCs w:val="20"/>
              </w:rPr>
              <w:t>Yes</w:t>
            </w:r>
          </w:p>
        </w:tc>
      </w:tr>
      <w:tr w:rsidR="009B4768" w:rsidRPr="00D86CA1" w14:paraId="0398EC6F" w14:textId="77777777" w:rsidTr="009B4768">
        <w:trPr>
          <w:trHeight w:val="316"/>
        </w:trPr>
        <w:tc>
          <w:tcPr>
            <w:tcW w:w="2970" w:type="dxa"/>
          </w:tcPr>
          <w:p w14:paraId="0D7A38C9" w14:textId="77777777" w:rsidR="009B4768" w:rsidRPr="00D86CA1" w:rsidRDefault="009B4768" w:rsidP="009B4768">
            <w:pPr>
              <w:rPr>
                <w:rFonts w:ascii="Arial" w:hAnsi="Arial" w:cs="Arial"/>
                <w:sz w:val="20"/>
                <w:szCs w:val="20"/>
              </w:rPr>
            </w:pPr>
            <w:r w:rsidRPr="00D86CA1">
              <w:rPr>
                <w:rFonts w:ascii="Arial" w:hAnsi="Arial" w:cs="Arial"/>
                <w:sz w:val="20"/>
                <w:szCs w:val="20"/>
              </w:rPr>
              <w:t>Healthy Amount of exercise</w:t>
            </w:r>
          </w:p>
        </w:tc>
        <w:tc>
          <w:tcPr>
            <w:tcW w:w="2970" w:type="dxa"/>
          </w:tcPr>
          <w:p w14:paraId="24E1288D" w14:textId="77777777" w:rsidR="009B4768" w:rsidRPr="00D86CA1" w:rsidRDefault="009B4768" w:rsidP="009B4768">
            <w:pPr>
              <w:rPr>
                <w:rFonts w:ascii="Arial" w:hAnsi="Arial" w:cs="Arial"/>
                <w:sz w:val="20"/>
                <w:szCs w:val="20"/>
              </w:rPr>
            </w:pPr>
            <w:r w:rsidRPr="00D86CA1">
              <w:rPr>
                <w:rFonts w:ascii="Arial" w:hAnsi="Arial" w:cs="Arial"/>
                <w:sz w:val="20"/>
                <w:szCs w:val="20"/>
              </w:rPr>
              <w:t>10,000 steps</w:t>
            </w:r>
          </w:p>
        </w:tc>
        <w:tc>
          <w:tcPr>
            <w:tcW w:w="2970" w:type="dxa"/>
          </w:tcPr>
          <w:p w14:paraId="6CDD5F2B" w14:textId="77777777" w:rsidR="009B4768" w:rsidRPr="00D86CA1" w:rsidRDefault="009B4768" w:rsidP="009B4768">
            <w:pPr>
              <w:rPr>
                <w:rFonts w:ascii="Arial" w:hAnsi="Arial" w:cs="Arial"/>
                <w:sz w:val="20"/>
                <w:szCs w:val="20"/>
              </w:rPr>
            </w:pPr>
            <w:r w:rsidRPr="00D86CA1">
              <w:rPr>
                <w:rFonts w:ascii="Arial" w:hAnsi="Arial" w:cs="Arial"/>
                <w:sz w:val="20"/>
                <w:szCs w:val="20"/>
              </w:rPr>
              <w:t>9,000 steps</w:t>
            </w:r>
          </w:p>
        </w:tc>
      </w:tr>
      <w:tr w:rsidR="009B4768" w:rsidRPr="00D86CA1" w14:paraId="03832AD7" w14:textId="77777777" w:rsidTr="009B4768">
        <w:trPr>
          <w:trHeight w:val="335"/>
        </w:trPr>
        <w:tc>
          <w:tcPr>
            <w:tcW w:w="2970" w:type="dxa"/>
          </w:tcPr>
          <w:p w14:paraId="1CB322E3" w14:textId="77777777" w:rsidR="009B4768" w:rsidRPr="00D86CA1" w:rsidRDefault="009B4768" w:rsidP="009B4768">
            <w:pPr>
              <w:rPr>
                <w:rFonts w:ascii="Arial" w:hAnsi="Arial" w:cs="Arial"/>
                <w:sz w:val="20"/>
                <w:szCs w:val="20"/>
              </w:rPr>
            </w:pPr>
            <w:r w:rsidRPr="00D86CA1">
              <w:rPr>
                <w:rFonts w:ascii="Arial" w:hAnsi="Arial" w:cs="Arial"/>
                <w:sz w:val="20"/>
                <w:szCs w:val="20"/>
              </w:rPr>
              <w:t>Achievement recogni</w:t>
            </w:r>
            <w:r>
              <w:rPr>
                <w:rFonts w:ascii="Arial" w:hAnsi="Arial" w:cs="Arial"/>
                <w:sz w:val="20"/>
                <w:szCs w:val="20"/>
              </w:rPr>
              <w:t>tion</w:t>
            </w:r>
          </w:p>
        </w:tc>
        <w:tc>
          <w:tcPr>
            <w:tcW w:w="2970" w:type="dxa"/>
          </w:tcPr>
          <w:p w14:paraId="1F4E19A9" w14:textId="77777777" w:rsidR="009B4768" w:rsidRPr="00D86CA1" w:rsidRDefault="009B4768" w:rsidP="009B4768">
            <w:pPr>
              <w:rPr>
                <w:rFonts w:ascii="Arial" w:hAnsi="Arial" w:cs="Arial"/>
                <w:sz w:val="20"/>
                <w:szCs w:val="20"/>
              </w:rPr>
            </w:pPr>
            <w:r w:rsidRPr="00D86CA1">
              <w:rPr>
                <w:rFonts w:ascii="Arial" w:hAnsi="Arial" w:cs="Arial"/>
                <w:sz w:val="20"/>
                <w:szCs w:val="20"/>
              </w:rPr>
              <w:t>Celebration emoji (phone)</w:t>
            </w:r>
          </w:p>
        </w:tc>
        <w:tc>
          <w:tcPr>
            <w:tcW w:w="2970" w:type="dxa"/>
          </w:tcPr>
          <w:p w14:paraId="123B2EE8" w14:textId="77777777" w:rsidR="009B4768" w:rsidRPr="00D86CA1" w:rsidRDefault="009B4768" w:rsidP="009B4768">
            <w:pPr>
              <w:rPr>
                <w:rFonts w:ascii="Arial" w:hAnsi="Arial" w:cs="Arial"/>
                <w:sz w:val="20"/>
                <w:szCs w:val="20"/>
              </w:rPr>
            </w:pPr>
            <w:r w:rsidRPr="00D86CA1">
              <w:rPr>
                <w:rFonts w:ascii="Arial" w:hAnsi="Arial" w:cs="Arial"/>
                <w:sz w:val="20"/>
                <w:szCs w:val="20"/>
              </w:rPr>
              <w:t>Phone “flashes”</w:t>
            </w:r>
          </w:p>
        </w:tc>
      </w:tr>
      <w:tr w:rsidR="009B4768" w:rsidRPr="00D86CA1" w14:paraId="0C94E8B1" w14:textId="77777777" w:rsidTr="009B4768">
        <w:trPr>
          <w:trHeight w:val="316"/>
        </w:trPr>
        <w:tc>
          <w:tcPr>
            <w:tcW w:w="2970" w:type="dxa"/>
          </w:tcPr>
          <w:p w14:paraId="5A0F2231" w14:textId="77777777" w:rsidR="009B4768" w:rsidRPr="00D86CA1" w:rsidRDefault="009B4768" w:rsidP="009B4768">
            <w:pPr>
              <w:rPr>
                <w:rFonts w:ascii="Arial" w:hAnsi="Arial" w:cs="Arial"/>
                <w:sz w:val="20"/>
                <w:szCs w:val="20"/>
              </w:rPr>
            </w:pPr>
            <w:r w:rsidRPr="00D86CA1">
              <w:rPr>
                <w:rFonts w:ascii="Arial" w:hAnsi="Arial" w:cs="Arial"/>
                <w:sz w:val="20"/>
                <w:szCs w:val="20"/>
              </w:rPr>
              <w:t>Changed lifestyle</w:t>
            </w:r>
          </w:p>
        </w:tc>
        <w:tc>
          <w:tcPr>
            <w:tcW w:w="2970" w:type="dxa"/>
          </w:tcPr>
          <w:p w14:paraId="119F9276" w14:textId="77777777" w:rsidR="009B4768" w:rsidRPr="00D86CA1" w:rsidRDefault="009B4768" w:rsidP="009B4768">
            <w:pPr>
              <w:rPr>
                <w:rFonts w:ascii="Arial" w:hAnsi="Arial" w:cs="Arial"/>
                <w:sz w:val="20"/>
                <w:szCs w:val="20"/>
              </w:rPr>
            </w:pPr>
            <w:r w:rsidRPr="00D86CA1">
              <w:rPr>
                <w:rFonts w:ascii="Arial" w:hAnsi="Arial" w:cs="Arial"/>
                <w:sz w:val="20"/>
                <w:szCs w:val="20"/>
              </w:rPr>
              <w:t>Yes</w:t>
            </w:r>
          </w:p>
        </w:tc>
        <w:tc>
          <w:tcPr>
            <w:tcW w:w="2970" w:type="dxa"/>
          </w:tcPr>
          <w:p w14:paraId="31C2787C" w14:textId="77777777" w:rsidR="009B4768" w:rsidRPr="00D86CA1" w:rsidRDefault="009B4768" w:rsidP="009B4768">
            <w:pPr>
              <w:rPr>
                <w:rFonts w:ascii="Arial" w:hAnsi="Arial" w:cs="Arial"/>
                <w:sz w:val="20"/>
                <w:szCs w:val="20"/>
              </w:rPr>
            </w:pPr>
            <w:r w:rsidRPr="00D86CA1">
              <w:rPr>
                <w:rFonts w:ascii="Arial" w:hAnsi="Arial" w:cs="Arial"/>
                <w:sz w:val="20"/>
                <w:szCs w:val="20"/>
              </w:rPr>
              <w:t>No</w:t>
            </w:r>
          </w:p>
        </w:tc>
      </w:tr>
      <w:tr w:rsidR="009B4768" w:rsidRPr="00D86CA1" w14:paraId="02713952" w14:textId="77777777" w:rsidTr="009B4768">
        <w:trPr>
          <w:trHeight w:val="335"/>
        </w:trPr>
        <w:tc>
          <w:tcPr>
            <w:tcW w:w="2970" w:type="dxa"/>
          </w:tcPr>
          <w:p w14:paraId="47AF9841" w14:textId="77777777" w:rsidR="009B4768" w:rsidRPr="00D86CA1" w:rsidRDefault="009B4768" w:rsidP="009B4768">
            <w:pPr>
              <w:rPr>
                <w:rFonts w:ascii="Arial" w:hAnsi="Arial" w:cs="Arial"/>
                <w:sz w:val="20"/>
                <w:szCs w:val="20"/>
              </w:rPr>
            </w:pPr>
            <w:r w:rsidRPr="00D86CA1">
              <w:rPr>
                <w:rFonts w:ascii="Arial" w:hAnsi="Arial" w:cs="Arial"/>
                <w:sz w:val="20"/>
                <w:szCs w:val="20"/>
              </w:rPr>
              <w:t>Competing with others</w:t>
            </w:r>
          </w:p>
        </w:tc>
        <w:tc>
          <w:tcPr>
            <w:tcW w:w="2970" w:type="dxa"/>
          </w:tcPr>
          <w:p w14:paraId="3670DA2B" w14:textId="77777777" w:rsidR="009B4768" w:rsidRPr="00D86CA1" w:rsidRDefault="009B4768" w:rsidP="009B4768">
            <w:pPr>
              <w:rPr>
                <w:rFonts w:ascii="Arial" w:hAnsi="Arial" w:cs="Arial"/>
                <w:sz w:val="20"/>
                <w:szCs w:val="20"/>
              </w:rPr>
            </w:pPr>
            <w:r w:rsidRPr="00D86CA1">
              <w:rPr>
                <w:rFonts w:ascii="Arial" w:hAnsi="Arial" w:cs="Arial"/>
                <w:sz w:val="20"/>
                <w:szCs w:val="20"/>
              </w:rPr>
              <w:t>Yes</w:t>
            </w:r>
          </w:p>
        </w:tc>
        <w:tc>
          <w:tcPr>
            <w:tcW w:w="2970" w:type="dxa"/>
          </w:tcPr>
          <w:p w14:paraId="226E7452" w14:textId="77777777" w:rsidR="009B4768" w:rsidRPr="00D86CA1" w:rsidRDefault="009B4768" w:rsidP="009B4768">
            <w:pPr>
              <w:rPr>
                <w:rFonts w:ascii="Arial" w:hAnsi="Arial" w:cs="Arial"/>
                <w:sz w:val="20"/>
                <w:szCs w:val="20"/>
              </w:rPr>
            </w:pPr>
            <w:r w:rsidRPr="00D86CA1">
              <w:rPr>
                <w:rFonts w:ascii="Arial" w:hAnsi="Arial" w:cs="Arial"/>
                <w:sz w:val="20"/>
                <w:szCs w:val="20"/>
              </w:rPr>
              <w:t>No</w:t>
            </w:r>
          </w:p>
        </w:tc>
      </w:tr>
      <w:tr w:rsidR="009B4768" w:rsidRPr="00D86CA1" w14:paraId="20B358F6" w14:textId="77777777" w:rsidTr="009B4768">
        <w:trPr>
          <w:trHeight w:val="316"/>
        </w:trPr>
        <w:tc>
          <w:tcPr>
            <w:tcW w:w="2970" w:type="dxa"/>
          </w:tcPr>
          <w:p w14:paraId="4CB0B5DC" w14:textId="77777777" w:rsidR="009B4768" w:rsidRPr="00D86CA1" w:rsidRDefault="009B4768" w:rsidP="009B4768">
            <w:pPr>
              <w:rPr>
                <w:rFonts w:ascii="Arial" w:hAnsi="Arial" w:cs="Arial"/>
                <w:sz w:val="20"/>
                <w:szCs w:val="20"/>
              </w:rPr>
            </w:pPr>
            <w:r w:rsidRPr="00D86CA1">
              <w:rPr>
                <w:rFonts w:ascii="Arial" w:hAnsi="Arial" w:cs="Arial"/>
                <w:sz w:val="20"/>
                <w:szCs w:val="20"/>
              </w:rPr>
              <w:t>Data security</w:t>
            </w:r>
          </w:p>
        </w:tc>
        <w:tc>
          <w:tcPr>
            <w:tcW w:w="2970" w:type="dxa"/>
          </w:tcPr>
          <w:p w14:paraId="323DA62C" w14:textId="77777777" w:rsidR="009B4768" w:rsidRPr="00D86CA1" w:rsidRDefault="009B4768" w:rsidP="009B4768">
            <w:pPr>
              <w:rPr>
                <w:rFonts w:ascii="Arial" w:hAnsi="Arial" w:cs="Arial"/>
                <w:sz w:val="20"/>
                <w:szCs w:val="20"/>
              </w:rPr>
            </w:pPr>
            <w:r w:rsidRPr="00D86CA1">
              <w:rPr>
                <w:rFonts w:ascii="Arial" w:hAnsi="Arial" w:cs="Arial"/>
                <w:sz w:val="20"/>
                <w:szCs w:val="20"/>
              </w:rPr>
              <w:t>Not worried</w:t>
            </w:r>
          </w:p>
        </w:tc>
        <w:tc>
          <w:tcPr>
            <w:tcW w:w="2970" w:type="dxa"/>
          </w:tcPr>
          <w:p w14:paraId="021CAA06" w14:textId="77777777" w:rsidR="009B4768" w:rsidRPr="00D86CA1" w:rsidRDefault="009B4768" w:rsidP="009B4768">
            <w:pPr>
              <w:rPr>
                <w:rFonts w:ascii="Arial" w:hAnsi="Arial" w:cs="Arial"/>
                <w:sz w:val="20"/>
                <w:szCs w:val="20"/>
              </w:rPr>
            </w:pPr>
            <w:r w:rsidRPr="00D86CA1">
              <w:rPr>
                <w:rFonts w:ascii="Arial" w:hAnsi="Arial" w:cs="Arial"/>
                <w:sz w:val="20"/>
                <w:szCs w:val="20"/>
              </w:rPr>
              <w:t>Not worried</w:t>
            </w:r>
          </w:p>
        </w:tc>
      </w:tr>
      <w:tr w:rsidR="009B4768" w:rsidRPr="00D86CA1" w14:paraId="55756E01" w14:textId="77777777" w:rsidTr="009B4768">
        <w:trPr>
          <w:trHeight w:val="335"/>
        </w:trPr>
        <w:tc>
          <w:tcPr>
            <w:tcW w:w="2970" w:type="dxa"/>
          </w:tcPr>
          <w:p w14:paraId="1B68925D" w14:textId="77777777" w:rsidR="009B4768" w:rsidRPr="00D86CA1" w:rsidRDefault="009B4768" w:rsidP="009B4768">
            <w:pPr>
              <w:rPr>
                <w:rFonts w:ascii="Arial" w:hAnsi="Arial" w:cs="Arial"/>
                <w:sz w:val="20"/>
                <w:szCs w:val="20"/>
              </w:rPr>
            </w:pPr>
            <w:r w:rsidRPr="00D86CA1">
              <w:rPr>
                <w:rFonts w:ascii="Arial" w:hAnsi="Arial" w:cs="Arial"/>
                <w:sz w:val="20"/>
                <w:szCs w:val="20"/>
              </w:rPr>
              <w:t>Long term use</w:t>
            </w:r>
          </w:p>
        </w:tc>
        <w:tc>
          <w:tcPr>
            <w:tcW w:w="2970" w:type="dxa"/>
          </w:tcPr>
          <w:p w14:paraId="15C3BEB9" w14:textId="77777777" w:rsidR="009B4768" w:rsidRPr="00D86CA1" w:rsidRDefault="009B4768" w:rsidP="009B4768">
            <w:pPr>
              <w:rPr>
                <w:rFonts w:ascii="Arial" w:hAnsi="Arial" w:cs="Arial"/>
                <w:sz w:val="20"/>
                <w:szCs w:val="20"/>
              </w:rPr>
            </w:pPr>
            <w:r w:rsidRPr="00D86CA1">
              <w:rPr>
                <w:rFonts w:ascii="Arial" w:hAnsi="Arial" w:cs="Arial"/>
                <w:sz w:val="20"/>
                <w:szCs w:val="20"/>
              </w:rPr>
              <w:t>Likely</w:t>
            </w:r>
          </w:p>
        </w:tc>
        <w:tc>
          <w:tcPr>
            <w:tcW w:w="2970" w:type="dxa"/>
          </w:tcPr>
          <w:p w14:paraId="117876E2" w14:textId="77777777" w:rsidR="009B4768" w:rsidRPr="00D86CA1" w:rsidRDefault="009B4768" w:rsidP="009B4768">
            <w:pPr>
              <w:rPr>
                <w:rFonts w:ascii="Arial" w:hAnsi="Arial" w:cs="Arial"/>
                <w:sz w:val="20"/>
                <w:szCs w:val="20"/>
              </w:rPr>
            </w:pPr>
            <w:r w:rsidRPr="00D86CA1">
              <w:rPr>
                <w:rFonts w:ascii="Arial" w:hAnsi="Arial" w:cs="Arial"/>
                <w:sz w:val="20"/>
                <w:szCs w:val="20"/>
              </w:rPr>
              <w:t>Likely</w:t>
            </w:r>
          </w:p>
        </w:tc>
      </w:tr>
    </w:tbl>
    <w:p w14:paraId="02E92166" w14:textId="77777777" w:rsidR="009B4768" w:rsidRDefault="008F0801" w:rsidP="00D86CA1">
      <w:pPr>
        <w:spacing w:line="480" w:lineRule="auto"/>
        <w:rPr>
          <w:rFonts w:ascii="Arial" w:hAnsi="Arial" w:cs="Arial"/>
          <w:b/>
          <w:sz w:val="32"/>
          <w:szCs w:val="32"/>
        </w:rPr>
      </w:pPr>
      <w:r>
        <w:rPr>
          <w:sz w:val="28"/>
          <w:szCs w:val="28"/>
        </w:rPr>
        <w:t xml:space="preserve"> </w:t>
      </w:r>
      <w:r w:rsidR="006B428F" w:rsidRPr="00183F73">
        <w:rPr>
          <w:rFonts w:ascii="Arial" w:hAnsi="Arial" w:cs="Arial"/>
          <w:b/>
          <w:sz w:val="32"/>
          <w:szCs w:val="32"/>
        </w:rPr>
        <w:t>Results</w:t>
      </w:r>
    </w:p>
    <w:p w14:paraId="4F43B534" w14:textId="30031FD6" w:rsidR="009B4768" w:rsidRDefault="009B4768" w:rsidP="00D86CA1">
      <w:pPr>
        <w:spacing w:line="480" w:lineRule="auto"/>
        <w:rPr>
          <w:rFonts w:ascii="Arial" w:hAnsi="Arial" w:cs="Arial"/>
          <w:b/>
          <w:sz w:val="32"/>
          <w:szCs w:val="32"/>
        </w:rPr>
      </w:pPr>
      <w:r>
        <w:rPr>
          <w:rFonts w:ascii="Arial" w:hAnsi="Arial" w:cs="Arial"/>
          <w:b/>
          <w:sz w:val="32"/>
          <w:szCs w:val="32"/>
        </w:rPr>
        <w:t>Table of results.</w:t>
      </w:r>
    </w:p>
    <w:p w14:paraId="72CE64D7" w14:textId="77777777" w:rsidR="009B4768" w:rsidRPr="008F0801" w:rsidRDefault="009B4768" w:rsidP="00D86CA1">
      <w:pPr>
        <w:spacing w:line="480" w:lineRule="auto"/>
      </w:pPr>
    </w:p>
    <w:p w14:paraId="7028305B" w14:textId="44B2F290" w:rsidR="009B4768" w:rsidRDefault="006B428F" w:rsidP="006B428F">
      <w:pPr>
        <w:spacing w:line="480" w:lineRule="auto"/>
        <w:rPr>
          <w:rFonts w:ascii="Arial" w:hAnsi="Arial" w:cs="Arial"/>
          <w:sz w:val="28"/>
          <w:szCs w:val="28"/>
        </w:rPr>
      </w:pPr>
      <w:r w:rsidRPr="006B428F">
        <w:rPr>
          <w:rFonts w:ascii="Arial" w:hAnsi="Arial" w:cs="Arial"/>
          <w:sz w:val="28"/>
          <w:szCs w:val="28"/>
        </w:rPr>
        <w:t xml:space="preserve">Participant #1 (female) wears a Huawei 2 Pro fitness tracker worn on the wrist.  This device is linked to an app on </w:t>
      </w:r>
      <w:r w:rsidR="00DC007C">
        <w:rPr>
          <w:rFonts w:ascii="Arial" w:hAnsi="Arial" w:cs="Arial"/>
          <w:sz w:val="28"/>
          <w:szCs w:val="28"/>
        </w:rPr>
        <w:t>her</w:t>
      </w:r>
      <w:r w:rsidRPr="006B428F">
        <w:rPr>
          <w:rFonts w:ascii="Arial" w:hAnsi="Arial" w:cs="Arial"/>
          <w:sz w:val="28"/>
          <w:szCs w:val="28"/>
        </w:rPr>
        <w:t xml:space="preserve"> Huawei mobile phone.  An optional facility to calculate calories burned during daily exercise has not been activated, so the FTD records daily step count and Participant #1 also uses the sleep monitoring function.  This data is uploaded to the mobile phone and is not shared on social media.  Participant #2 (male) also wears a Huawei 2 Pro FTD </w:t>
      </w:r>
      <w:r w:rsidR="00DC007C">
        <w:rPr>
          <w:rFonts w:ascii="Arial" w:hAnsi="Arial" w:cs="Arial"/>
          <w:sz w:val="28"/>
          <w:szCs w:val="28"/>
        </w:rPr>
        <w:t xml:space="preserve">linked to his Huawei mobile phone </w:t>
      </w:r>
      <w:r w:rsidRPr="006B428F">
        <w:rPr>
          <w:rFonts w:ascii="Arial" w:hAnsi="Arial" w:cs="Arial"/>
          <w:sz w:val="28"/>
          <w:szCs w:val="28"/>
        </w:rPr>
        <w:t xml:space="preserve">and </w:t>
      </w:r>
      <w:r w:rsidR="00F11467">
        <w:rPr>
          <w:rFonts w:ascii="Arial" w:hAnsi="Arial" w:cs="Arial"/>
          <w:sz w:val="28"/>
          <w:szCs w:val="28"/>
        </w:rPr>
        <w:t xml:space="preserve">he </w:t>
      </w:r>
      <w:r w:rsidRPr="006B428F">
        <w:rPr>
          <w:rFonts w:ascii="Arial" w:hAnsi="Arial" w:cs="Arial"/>
          <w:sz w:val="28"/>
          <w:szCs w:val="28"/>
        </w:rPr>
        <w:t>uses the step count monitor and sleep monitoring function. Participant #2 has had the device since November 2017.</w:t>
      </w:r>
    </w:p>
    <w:p w14:paraId="485D1AF1" w14:textId="6679F7E6" w:rsidR="006B428F" w:rsidRPr="009B4768" w:rsidRDefault="006B428F" w:rsidP="006B428F">
      <w:pPr>
        <w:spacing w:line="480" w:lineRule="auto"/>
        <w:rPr>
          <w:rFonts w:ascii="Arial" w:hAnsi="Arial" w:cs="Arial"/>
          <w:sz w:val="28"/>
          <w:szCs w:val="28"/>
        </w:rPr>
      </w:pPr>
      <w:r w:rsidRPr="006B428F">
        <w:rPr>
          <w:rFonts w:ascii="Arial" w:hAnsi="Arial" w:cs="Arial"/>
          <w:sz w:val="28"/>
          <w:szCs w:val="28"/>
        </w:rPr>
        <w:lastRenderedPageBreak/>
        <w:t xml:space="preserve">Participant #1 was asked about </w:t>
      </w:r>
      <w:r w:rsidR="00F11467">
        <w:rPr>
          <w:rFonts w:ascii="Arial" w:hAnsi="Arial" w:cs="Arial"/>
          <w:sz w:val="28"/>
          <w:szCs w:val="28"/>
        </w:rPr>
        <w:t>her</w:t>
      </w:r>
      <w:r w:rsidRPr="006B428F">
        <w:rPr>
          <w:rFonts w:ascii="Arial" w:hAnsi="Arial" w:cs="Arial"/>
          <w:sz w:val="28"/>
          <w:szCs w:val="28"/>
        </w:rPr>
        <w:t xml:space="preserve"> understanding of what the step-count</w:t>
      </w:r>
      <w:r w:rsidR="00DC007C">
        <w:rPr>
          <w:rFonts w:ascii="Arial" w:hAnsi="Arial" w:cs="Arial"/>
          <w:sz w:val="28"/>
          <w:szCs w:val="28"/>
        </w:rPr>
        <w:t xml:space="preserve"> target is</w:t>
      </w:r>
      <w:r w:rsidRPr="006B428F">
        <w:rPr>
          <w:rFonts w:ascii="Arial" w:hAnsi="Arial" w:cs="Arial"/>
          <w:sz w:val="28"/>
          <w:szCs w:val="28"/>
        </w:rPr>
        <w:t xml:space="preserve">, </w:t>
      </w:r>
      <w:r w:rsidR="00DC007C">
        <w:rPr>
          <w:rFonts w:ascii="Arial" w:hAnsi="Arial" w:cs="Arial"/>
          <w:sz w:val="28"/>
          <w:szCs w:val="28"/>
        </w:rPr>
        <w:t>she</w:t>
      </w:r>
      <w:r w:rsidRPr="006B428F">
        <w:rPr>
          <w:rFonts w:ascii="Arial" w:hAnsi="Arial" w:cs="Arial"/>
          <w:sz w:val="28"/>
          <w:szCs w:val="28"/>
        </w:rPr>
        <w:t xml:space="preserve"> responded: </w:t>
      </w:r>
      <w:r w:rsidRPr="00620006">
        <w:rPr>
          <w:rFonts w:ascii="Arial" w:hAnsi="Arial" w:cs="Arial"/>
          <w:i/>
          <w:sz w:val="28"/>
          <w:szCs w:val="28"/>
        </w:rPr>
        <w:t>"Um, ten thousand is a good target".</w:t>
      </w:r>
      <w:r w:rsidRPr="006B428F">
        <w:rPr>
          <w:rFonts w:ascii="Arial" w:hAnsi="Arial" w:cs="Arial"/>
          <w:sz w:val="28"/>
          <w:szCs w:val="28"/>
        </w:rPr>
        <w:t xml:space="preserve">  </w:t>
      </w:r>
      <w:r w:rsidR="00F11467">
        <w:rPr>
          <w:rFonts w:ascii="Arial" w:hAnsi="Arial" w:cs="Arial"/>
          <w:sz w:val="28"/>
          <w:szCs w:val="28"/>
        </w:rPr>
        <w:t>She</w:t>
      </w:r>
      <w:r w:rsidRPr="006B428F">
        <w:rPr>
          <w:rFonts w:ascii="Arial" w:hAnsi="Arial" w:cs="Arial"/>
          <w:sz w:val="28"/>
          <w:szCs w:val="28"/>
        </w:rPr>
        <w:t xml:space="preserve"> w</w:t>
      </w:r>
      <w:r w:rsidR="00F11467">
        <w:rPr>
          <w:rFonts w:ascii="Arial" w:hAnsi="Arial" w:cs="Arial"/>
          <w:sz w:val="28"/>
          <w:szCs w:val="28"/>
        </w:rPr>
        <w:t xml:space="preserve">as </w:t>
      </w:r>
      <w:r w:rsidRPr="006B428F">
        <w:rPr>
          <w:rFonts w:ascii="Arial" w:hAnsi="Arial" w:cs="Arial"/>
          <w:sz w:val="28"/>
          <w:szCs w:val="28"/>
        </w:rPr>
        <w:t xml:space="preserve">then asked where this number came from: </w:t>
      </w:r>
      <w:r w:rsidRPr="00620006">
        <w:rPr>
          <w:rFonts w:ascii="Arial" w:hAnsi="Arial" w:cs="Arial"/>
          <w:i/>
          <w:sz w:val="28"/>
          <w:szCs w:val="28"/>
        </w:rPr>
        <w:t>"That is most people's target</w:t>
      </w:r>
      <w:r w:rsidR="00DC007C">
        <w:rPr>
          <w:rFonts w:ascii="Arial" w:hAnsi="Arial" w:cs="Arial"/>
          <w:i/>
          <w:sz w:val="28"/>
          <w:szCs w:val="28"/>
        </w:rPr>
        <w:t>,</w:t>
      </w:r>
      <w:r w:rsidRPr="00620006">
        <w:rPr>
          <w:rFonts w:ascii="Arial" w:hAnsi="Arial" w:cs="Arial"/>
          <w:i/>
          <w:sz w:val="28"/>
          <w:szCs w:val="28"/>
        </w:rPr>
        <w:t xml:space="preserve"> it says</w:t>
      </w:r>
      <w:r w:rsidR="00DC007C">
        <w:rPr>
          <w:rFonts w:ascii="Arial" w:hAnsi="Arial" w:cs="Arial"/>
          <w:i/>
          <w:sz w:val="28"/>
          <w:szCs w:val="28"/>
        </w:rPr>
        <w:t>,</w:t>
      </w:r>
      <w:r w:rsidRPr="00620006">
        <w:rPr>
          <w:rFonts w:ascii="Arial" w:hAnsi="Arial" w:cs="Arial"/>
          <w:i/>
          <w:sz w:val="28"/>
          <w:szCs w:val="28"/>
        </w:rPr>
        <w:t xml:space="preserve"> to have a healthy life style - to take ten thousand steps".</w:t>
      </w:r>
      <w:r w:rsidRPr="006B428F">
        <w:rPr>
          <w:rFonts w:ascii="Arial" w:hAnsi="Arial" w:cs="Arial"/>
          <w:sz w:val="28"/>
          <w:szCs w:val="28"/>
        </w:rPr>
        <w:t xml:space="preserve">  Participant #2 said that 9,000 steps was the target figure, which </w:t>
      </w:r>
      <w:r w:rsidR="00DC007C">
        <w:rPr>
          <w:rFonts w:ascii="Arial" w:hAnsi="Arial" w:cs="Arial"/>
          <w:sz w:val="28"/>
          <w:szCs w:val="28"/>
        </w:rPr>
        <w:t xml:space="preserve">he said </w:t>
      </w:r>
      <w:r w:rsidRPr="006B428F">
        <w:rPr>
          <w:rFonts w:ascii="Arial" w:hAnsi="Arial" w:cs="Arial"/>
          <w:sz w:val="28"/>
          <w:szCs w:val="28"/>
        </w:rPr>
        <w:t xml:space="preserve">is the device manufacturer’s recommendation.  Participant #1 was asked further whether the FTD told </w:t>
      </w:r>
      <w:r w:rsidR="00F11467">
        <w:rPr>
          <w:rFonts w:ascii="Arial" w:hAnsi="Arial" w:cs="Arial"/>
          <w:sz w:val="28"/>
          <w:szCs w:val="28"/>
        </w:rPr>
        <w:t>her</w:t>
      </w:r>
      <w:r w:rsidRPr="006B428F">
        <w:rPr>
          <w:rFonts w:ascii="Arial" w:hAnsi="Arial" w:cs="Arial"/>
          <w:sz w:val="28"/>
          <w:szCs w:val="28"/>
        </w:rPr>
        <w:t xml:space="preserve"> what to do: </w:t>
      </w:r>
      <w:r w:rsidRPr="00620006">
        <w:rPr>
          <w:rFonts w:ascii="Arial" w:hAnsi="Arial" w:cs="Arial"/>
          <w:i/>
          <w:sz w:val="28"/>
          <w:szCs w:val="28"/>
        </w:rPr>
        <w:t>"No, I think it does on your phone, that you should aim for ten thousand - on the app on the phone".</w:t>
      </w:r>
      <w:r w:rsidRPr="006B428F">
        <w:rPr>
          <w:rFonts w:ascii="Arial" w:hAnsi="Arial" w:cs="Arial"/>
          <w:sz w:val="28"/>
          <w:szCs w:val="28"/>
        </w:rPr>
        <w:t xml:space="preserve">  While the FTD monitors and records bodily functions, regulates the targets and acknowledges attainment, it is the mobile phone app which is the point of access to this information for Participant #1.  Participant #2 did not place such importance on goals and targets, however, </w:t>
      </w:r>
      <w:r w:rsidR="00037642">
        <w:rPr>
          <w:rFonts w:ascii="Arial" w:hAnsi="Arial" w:cs="Arial"/>
          <w:sz w:val="28"/>
          <w:szCs w:val="28"/>
        </w:rPr>
        <w:t>he</w:t>
      </w:r>
      <w:r w:rsidRPr="006B428F">
        <w:rPr>
          <w:rFonts w:ascii="Arial" w:hAnsi="Arial" w:cs="Arial"/>
          <w:sz w:val="28"/>
          <w:szCs w:val="28"/>
        </w:rPr>
        <w:t xml:space="preserve"> did want to know </w:t>
      </w:r>
      <w:r w:rsidR="00037642">
        <w:rPr>
          <w:rFonts w:ascii="Arial" w:hAnsi="Arial" w:cs="Arial"/>
          <w:sz w:val="28"/>
          <w:szCs w:val="28"/>
        </w:rPr>
        <w:t>his</w:t>
      </w:r>
      <w:r w:rsidRPr="006B428F">
        <w:rPr>
          <w:rFonts w:ascii="Arial" w:hAnsi="Arial" w:cs="Arial"/>
          <w:sz w:val="28"/>
          <w:szCs w:val="28"/>
        </w:rPr>
        <w:t xml:space="preserve"> daily activity totals for steps and sleep pattern. </w:t>
      </w:r>
    </w:p>
    <w:p w14:paraId="3515854F" w14:textId="1664ABDB" w:rsidR="00D5378E" w:rsidRPr="00894E06" w:rsidRDefault="006B428F" w:rsidP="006B428F">
      <w:pPr>
        <w:spacing w:line="480" w:lineRule="auto"/>
        <w:rPr>
          <w:rFonts w:ascii="Arial" w:hAnsi="Arial" w:cs="Arial"/>
          <w:sz w:val="28"/>
          <w:szCs w:val="28"/>
        </w:rPr>
      </w:pPr>
      <w:r w:rsidRPr="006B428F">
        <w:rPr>
          <w:rFonts w:ascii="Arial" w:hAnsi="Arial" w:cs="Arial"/>
          <w:sz w:val="28"/>
          <w:szCs w:val="28"/>
        </w:rPr>
        <w:t xml:space="preserve">The aspect of reliability was touched on in the interviews with Participant #1 and #2: Participant #1 found that “[…] </w:t>
      </w:r>
      <w:r w:rsidRPr="006B428F">
        <w:rPr>
          <w:rFonts w:ascii="Arial" w:hAnsi="Arial" w:cs="Arial"/>
          <w:i/>
          <w:sz w:val="28"/>
          <w:szCs w:val="28"/>
        </w:rPr>
        <w:t>for instance: when you are pushing the pushchair or supermarket shopping trolley, it does not track your steps".</w:t>
      </w:r>
      <w:r w:rsidRPr="006B428F">
        <w:rPr>
          <w:rFonts w:ascii="Arial" w:hAnsi="Arial" w:cs="Arial"/>
          <w:sz w:val="28"/>
          <w:szCs w:val="28"/>
        </w:rPr>
        <w:t xml:space="preserve">  Participant #2 had similar concerns with accuracy of step-counting [at work]:  </w:t>
      </w:r>
      <w:r w:rsidRPr="006B428F">
        <w:rPr>
          <w:rFonts w:ascii="Arial" w:hAnsi="Arial" w:cs="Arial"/>
          <w:i/>
          <w:sz w:val="28"/>
          <w:szCs w:val="28"/>
        </w:rPr>
        <w:t>"Yes, sometimes I’m out and I walk about quite a lot and sometimes I'm stuck to a work bench"</w:t>
      </w:r>
      <w:r w:rsidRPr="006B428F">
        <w:rPr>
          <w:rFonts w:ascii="Arial" w:hAnsi="Arial" w:cs="Arial"/>
          <w:sz w:val="28"/>
          <w:szCs w:val="28"/>
        </w:rPr>
        <w:t xml:space="preserve"> and </w:t>
      </w:r>
      <w:r w:rsidRPr="006B428F">
        <w:rPr>
          <w:rFonts w:ascii="Arial" w:hAnsi="Arial" w:cs="Arial"/>
          <w:i/>
          <w:sz w:val="28"/>
          <w:szCs w:val="28"/>
        </w:rPr>
        <w:t xml:space="preserve">“I have worked out that when I am carrying something it doesn't work as good as when I am </w:t>
      </w:r>
      <w:r w:rsidRPr="006B428F">
        <w:rPr>
          <w:rFonts w:ascii="Arial" w:hAnsi="Arial" w:cs="Arial"/>
          <w:i/>
          <w:sz w:val="28"/>
          <w:szCs w:val="28"/>
        </w:rPr>
        <w:lastRenderedPageBreak/>
        <w:t>empty-handed"</w:t>
      </w:r>
      <w:r w:rsidRPr="006B428F">
        <w:rPr>
          <w:rFonts w:ascii="Arial" w:hAnsi="Arial" w:cs="Arial"/>
          <w:sz w:val="28"/>
          <w:szCs w:val="28"/>
        </w:rPr>
        <w:t>.  Participant #2 believed that a more sophisticated FTD such as a Fitbit® would be more sensitive to users’ movements, though</w:t>
      </w:r>
      <w:r w:rsidR="00F11467">
        <w:rPr>
          <w:rFonts w:ascii="Arial" w:hAnsi="Arial" w:cs="Arial"/>
          <w:sz w:val="28"/>
          <w:szCs w:val="28"/>
        </w:rPr>
        <w:t xml:space="preserve"> he</w:t>
      </w:r>
      <w:r w:rsidRPr="006B428F">
        <w:rPr>
          <w:rFonts w:ascii="Arial" w:hAnsi="Arial" w:cs="Arial"/>
          <w:sz w:val="28"/>
          <w:szCs w:val="28"/>
        </w:rPr>
        <w:t xml:space="preserve"> did not regard it as a worthwhile expense.  </w:t>
      </w:r>
      <w:r>
        <w:rPr>
          <w:rFonts w:ascii="Arial" w:hAnsi="Arial" w:cs="Arial"/>
          <w:sz w:val="28"/>
          <w:szCs w:val="28"/>
        </w:rPr>
        <w:t xml:space="preserve"> </w:t>
      </w:r>
      <w:r w:rsidR="00D5378E" w:rsidRPr="00894E06">
        <w:rPr>
          <w:rFonts w:ascii="Arial" w:hAnsi="Arial" w:cs="Arial"/>
          <w:sz w:val="28"/>
          <w:szCs w:val="28"/>
        </w:rPr>
        <w:t xml:space="preserve"> </w:t>
      </w:r>
    </w:p>
    <w:p w14:paraId="3A9C7A3F" w14:textId="4C5BDD89" w:rsidR="00020D28" w:rsidRPr="00894E06" w:rsidRDefault="00020D28" w:rsidP="00D23461">
      <w:pPr>
        <w:spacing w:line="480" w:lineRule="auto"/>
        <w:rPr>
          <w:rFonts w:ascii="Arial" w:hAnsi="Arial" w:cs="Arial"/>
          <w:sz w:val="32"/>
          <w:szCs w:val="32"/>
        </w:rPr>
      </w:pPr>
      <w:r>
        <w:rPr>
          <w:rFonts w:ascii="Arial" w:hAnsi="Arial" w:cs="Arial"/>
          <w:b/>
          <w:sz w:val="32"/>
          <w:szCs w:val="32"/>
        </w:rPr>
        <w:t>Discussion</w:t>
      </w:r>
    </w:p>
    <w:p w14:paraId="21A8EBCC" w14:textId="2ABE14C3" w:rsidR="009D056A" w:rsidRPr="009D056A" w:rsidRDefault="00A16E9C" w:rsidP="009D056A">
      <w:pPr>
        <w:spacing w:line="480" w:lineRule="auto"/>
        <w:rPr>
          <w:rFonts w:ascii="Arial" w:hAnsi="Arial" w:cs="Arial"/>
          <w:sz w:val="28"/>
          <w:szCs w:val="28"/>
        </w:rPr>
      </w:pPr>
      <w:r w:rsidRPr="00894E06">
        <w:rPr>
          <w:rFonts w:ascii="Arial" w:hAnsi="Arial" w:cs="Arial"/>
          <w:sz w:val="28"/>
          <w:szCs w:val="28"/>
        </w:rPr>
        <w:t xml:space="preserve">The interviews highlight issues which are </w:t>
      </w:r>
      <w:r w:rsidR="008C7BA9">
        <w:rPr>
          <w:rFonts w:ascii="Arial" w:hAnsi="Arial" w:cs="Arial"/>
          <w:sz w:val="28"/>
          <w:szCs w:val="28"/>
        </w:rPr>
        <w:t xml:space="preserve">also </w:t>
      </w:r>
      <w:r w:rsidRPr="00894E06">
        <w:rPr>
          <w:rFonts w:ascii="Arial" w:hAnsi="Arial" w:cs="Arial"/>
          <w:sz w:val="28"/>
          <w:szCs w:val="28"/>
        </w:rPr>
        <w:t xml:space="preserve">discussed </w:t>
      </w:r>
      <w:r w:rsidR="00037642">
        <w:rPr>
          <w:rFonts w:ascii="Arial" w:hAnsi="Arial" w:cs="Arial"/>
          <w:sz w:val="28"/>
          <w:szCs w:val="28"/>
        </w:rPr>
        <w:t xml:space="preserve">in </w:t>
      </w:r>
      <w:r w:rsidRPr="00894E06">
        <w:rPr>
          <w:rFonts w:ascii="Arial" w:hAnsi="Arial" w:cs="Arial"/>
          <w:sz w:val="28"/>
          <w:szCs w:val="28"/>
        </w:rPr>
        <w:t>academic studies of FTD uptake and us</w:t>
      </w:r>
      <w:r w:rsidR="00265265">
        <w:rPr>
          <w:rFonts w:ascii="Arial" w:hAnsi="Arial" w:cs="Arial"/>
          <w:sz w:val="28"/>
          <w:szCs w:val="28"/>
        </w:rPr>
        <w:t>ag</w:t>
      </w:r>
      <w:r w:rsidRPr="00894E06">
        <w:rPr>
          <w:rFonts w:ascii="Arial" w:hAnsi="Arial" w:cs="Arial"/>
          <w:sz w:val="28"/>
          <w:szCs w:val="28"/>
        </w:rPr>
        <w:t>e</w:t>
      </w:r>
      <w:r w:rsidR="008C7BA9">
        <w:rPr>
          <w:rFonts w:ascii="Arial" w:hAnsi="Arial" w:cs="Arial"/>
          <w:sz w:val="28"/>
          <w:szCs w:val="28"/>
        </w:rPr>
        <w:t>.  T</w:t>
      </w:r>
      <w:r w:rsidRPr="00894E06">
        <w:rPr>
          <w:rFonts w:ascii="Arial" w:hAnsi="Arial" w:cs="Arial"/>
          <w:sz w:val="28"/>
          <w:szCs w:val="28"/>
        </w:rPr>
        <w:t xml:space="preserve">hese issues can be broadly </w:t>
      </w:r>
      <w:r w:rsidR="009B5ACB">
        <w:rPr>
          <w:rFonts w:ascii="Arial" w:hAnsi="Arial" w:cs="Arial"/>
          <w:sz w:val="28"/>
          <w:szCs w:val="28"/>
        </w:rPr>
        <w:t>grouped</w:t>
      </w:r>
      <w:r w:rsidRPr="00894E06">
        <w:rPr>
          <w:rFonts w:ascii="Arial" w:hAnsi="Arial" w:cs="Arial"/>
          <w:sz w:val="28"/>
          <w:szCs w:val="28"/>
        </w:rPr>
        <w:t xml:space="preserve"> into two </w:t>
      </w:r>
      <w:r w:rsidR="009B5ACB">
        <w:rPr>
          <w:rFonts w:ascii="Arial" w:hAnsi="Arial" w:cs="Arial"/>
          <w:sz w:val="28"/>
          <w:szCs w:val="28"/>
        </w:rPr>
        <w:t>closely related themes</w:t>
      </w:r>
      <w:r w:rsidR="00057072">
        <w:rPr>
          <w:rFonts w:ascii="Arial" w:hAnsi="Arial" w:cs="Arial"/>
          <w:sz w:val="28"/>
          <w:szCs w:val="28"/>
        </w:rPr>
        <w:t>:</w:t>
      </w:r>
      <w:r w:rsidRPr="00894E06">
        <w:rPr>
          <w:rFonts w:ascii="Arial" w:hAnsi="Arial" w:cs="Arial"/>
          <w:sz w:val="28"/>
          <w:szCs w:val="28"/>
        </w:rPr>
        <w:t xml:space="preserve">  </w:t>
      </w:r>
      <w:r w:rsidR="00057072">
        <w:rPr>
          <w:rFonts w:ascii="Arial" w:hAnsi="Arial" w:cs="Arial"/>
          <w:sz w:val="28"/>
          <w:szCs w:val="28"/>
        </w:rPr>
        <w:t>f</w:t>
      </w:r>
      <w:r w:rsidRPr="00894E06">
        <w:rPr>
          <w:rFonts w:ascii="Arial" w:hAnsi="Arial" w:cs="Arial"/>
          <w:sz w:val="28"/>
          <w:szCs w:val="28"/>
        </w:rPr>
        <w:t xml:space="preserve">irstly, the </w:t>
      </w:r>
      <w:r w:rsidR="008C7BA9">
        <w:rPr>
          <w:rFonts w:ascii="Arial" w:hAnsi="Arial" w:cs="Arial"/>
          <w:sz w:val="28"/>
          <w:szCs w:val="28"/>
        </w:rPr>
        <w:t>question of effective use</w:t>
      </w:r>
      <w:r w:rsidRPr="00894E06">
        <w:rPr>
          <w:rFonts w:ascii="Arial" w:hAnsi="Arial" w:cs="Arial"/>
          <w:sz w:val="28"/>
          <w:szCs w:val="28"/>
        </w:rPr>
        <w:t xml:space="preserve"> of FTDs in regulation of body practices and management</w:t>
      </w:r>
      <w:r w:rsidR="00057072">
        <w:rPr>
          <w:rFonts w:ascii="Arial" w:hAnsi="Arial" w:cs="Arial"/>
          <w:sz w:val="28"/>
          <w:szCs w:val="28"/>
        </w:rPr>
        <w:t>; s</w:t>
      </w:r>
      <w:r w:rsidR="009D056A" w:rsidRPr="009D056A">
        <w:rPr>
          <w:rFonts w:ascii="Arial" w:hAnsi="Arial" w:cs="Arial"/>
          <w:sz w:val="28"/>
          <w:szCs w:val="28"/>
        </w:rPr>
        <w:t xml:space="preserve">econdly, </w:t>
      </w:r>
      <w:r w:rsidR="008C7BA9">
        <w:rPr>
          <w:rFonts w:ascii="Arial" w:hAnsi="Arial" w:cs="Arial"/>
          <w:sz w:val="28"/>
          <w:szCs w:val="28"/>
        </w:rPr>
        <w:t xml:space="preserve">how </w:t>
      </w:r>
      <w:r w:rsidR="009D056A" w:rsidRPr="009D056A">
        <w:rPr>
          <w:rFonts w:ascii="Arial" w:hAnsi="Arial" w:cs="Arial"/>
          <w:sz w:val="28"/>
          <w:szCs w:val="28"/>
        </w:rPr>
        <w:t>health discourses surrounding FTD usage</w:t>
      </w:r>
      <w:r w:rsidR="008C7BA9">
        <w:rPr>
          <w:rFonts w:ascii="Arial" w:hAnsi="Arial" w:cs="Arial"/>
          <w:sz w:val="28"/>
          <w:szCs w:val="28"/>
        </w:rPr>
        <w:t xml:space="preserve"> are</w:t>
      </w:r>
      <w:r w:rsidR="009D056A" w:rsidRPr="009D056A">
        <w:rPr>
          <w:rFonts w:ascii="Arial" w:hAnsi="Arial" w:cs="Arial"/>
          <w:sz w:val="28"/>
          <w:szCs w:val="28"/>
        </w:rPr>
        <w:t xml:space="preserve"> centre</w:t>
      </w:r>
      <w:r w:rsidR="008C7BA9">
        <w:rPr>
          <w:rFonts w:ascii="Arial" w:hAnsi="Arial" w:cs="Arial"/>
          <w:sz w:val="28"/>
          <w:szCs w:val="28"/>
        </w:rPr>
        <w:t>d</w:t>
      </w:r>
      <w:r w:rsidR="009D056A" w:rsidRPr="009D056A">
        <w:rPr>
          <w:rFonts w:ascii="Arial" w:hAnsi="Arial" w:cs="Arial"/>
          <w:sz w:val="28"/>
          <w:szCs w:val="28"/>
        </w:rPr>
        <w:t xml:space="preserve"> on the daily step-count as a marker of healthy activity.</w:t>
      </w:r>
    </w:p>
    <w:p w14:paraId="79BFF62D" w14:textId="77777777" w:rsidR="00265265" w:rsidRDefault="00162C1D" w:rsidP="009D056A">
      <w:pPr>
        <w:spacing w:line="480" w:lineRule="auto"/>
        <w:rPr>
          <w:rFonts w:ascii="Arial" w:hAnsi="Arial" w:cs="Arial"/>
          <w:sz w:val="28"/>
          <w:szCs w:val="28"/>
        </w:rPr>
      </w:pPr>
      <w:r w:rsidRPr="00894E06">
        <w:rPr>
          <w:rFonts w:ascii="Arial" w:hAnsi="Arial" w:cs="Arial"/>
          <w:sz w:val="28"/>
          <w:szCs w:val="28"/>
        </w:rPr>
        <w:t xml:space="preserve">The FTD has the potential to expand from the private sphere into the workplace.  Giddens, </w:t>
      </w:r>
      <w:proofErr w:type="spellStart"/>
      <w:r w:rsidRPr="00894E06">
        <w:rPr>
          <w:rFonts w:ascii="Arial" w:hAnsi="Arial" w:cs="Arial"/>
          <w:sz w:val="28"/>
          <w:szCs w:val="28"/>
        </w:rPr>
        <w:t>Leidner</w:t>
      </w:r>
      <w:proofErr w:type="spellEnd"/>
      <w:r w:rsidRPr="00894E06">
        <w:rPr>
          <w:rFonts w:ascii="Arial" w:hAnsi="Arial" w:cs="Arial"/>
          <w:sz w:val="28"/>
          <w:szCs w:val="28"/>
        </w:rPr>
        <w:t xml:space="preserve"> and Gonzalez (2017) </w:t>
      </w:r>
      <w:r w:rsidR="00900D7A">
        <w:rPr>
          <w:rFonts w:ascii="Arial" w:hAnsi="Arial" w:cs="Arial"/>
          <w:sz w:val="28"/>
          <w:szCs w:val="28"/>
        </w:rPr>
        <w:t xml:space="preserve">and </w:t>
      </w:r>
      <w:r w:rsidR="00900D7A" w:rsidRPr="00900D7A">
        <w:rPr>
          <w:rFonts w:ascii="Arial" w:hAnsi="Arial" w:cs="Arial"/>
          <w:sz w:val="28"/>
          <w:szCs w:val="28"/>
        </w:rPr>
        <w:t xml:space="preserve">Giddens, L., Gonzalez, E. and </w:t>
      </w:r>
      <w:proofErr w:type="spellStart"/>
      <w:r w:rsidR="00900D7A" w:rsidRPr="00900D7A">
        <w:rPr>
          <w:rFonts w:ascii="Arial" w:hAnsi="Arial" w:cs="Arial"/>
          <w:sz w:val="28"/>
          <w:szCs w:val="28"/>
        </w:rPr>
        <w:t>Leidner</w:t>
      </w:r>
      <w:proofErr w:type="spellEnd"/>
      <w:r w:rsidR="00900D7A" w:rsidRPr="00900D7A">
        <w:rPr>
          <w:rFonts w:ascii="Arial" w:hAnsi="Arial" w:cs="Arial"/>
          <w:sz w:val="28"/>
          <w:szCs w:val="28"/>
        </w:rPr>
        <w:t>, D. (2016</w:t>
      </w:r>
      <w:r w:rsidR="00900D7A">
        <w:rPr>
          <w:rFonts w:ascii="Arial" w:hAnsi="Arial" w:cs="Arial"/>
          <w:sz w:val="28"/>
          <w:szCs w:val="28"/>
        </w:rPr>
        <w:t xml:space="preserve">) </w:t>
      </w:r>
      <w:r w:rsidRPr="00894E06">
        <w:rPr>
          <w:rFonts w:ascii="Arial" w:hAnsi="Arial" w:cs="Arial"/>
          <w:sz w:val="28"/>
          <w:szCs w:val="28"/>
        </w:rPr>
        <w:t xml:space="preserve">have investigated the health benefits for employees (and hence for employers) who wear FTDs as part of </w:t>
      </w:r>
      <w:r w:rsidR="00907403" w:rsidRPr="001A1592">
        <w:rPr>
          <w:rFonts w:ascii="Arial" w:hAnsi="Arial" w:cs="Arial"/>
          <w:i/>
          <w:sz w:val="28"/>
          <w:szCs w:val="28"/>
        </w:rPr>
        <w:t>‘</w:t>
      </w:r>
      <w:r w:rsidRPr="001A1592">
        <w:rPr>
          <w:rFonts w:ascii="Arial" w:hAnsi="Arial" w:cs="Arial"/>
          <w:i/>
          <w:sz w:val="28"/>
          <w:szCs w:val="28"/>
        </w:rPr>
        <w:t>corporate wellbeing programs</w:t>
      </w:r>
      <w:r w:rsidR="00907403" w:rsidRPr="001A1592">
        <w:rPr>
          <w:rFonts w:ascii="Arial" w:hAnsi="Arial" w:cs="Arial"/>
          <w:i/>
          <w:sz w:val="28"/>
          <w:szCs w:val="28"/>
        </w:rPr>
        <w:t>’</w:t>
      </w:r>
      <w:r w:rsidR="00907403" w:rsidRPr="00894E06">
        <w:rPr>
          <w:rFonts w:ascii="Arial" w:hAnsi="Arial" w:cs="Arial"/>
          <w:sz w:val="28"/>
          <w:szCs w:val="28"/>
        </w:rPr>
        <w:t xml:space="preserve"> (2017: 3627).  Seen as an indicator of efficiency, the 10,000 step-count appears</w:t>
      </w:r>
      <w:r w:rsidRPr="00894E06">
        <w:rPr>
          <w:rFonts w:ascii="Arial" w:hAnsi="Arial" w:cs="Arial"/>
          <w:sz w:val="28"/>
          <w:szCs w:val="28"/>
        </w:rPr>
        <w:t xml:space="preserve"> </w:t>
      </w:r>
      <w:r w:rsidR="00907403" w:rsidRPr="00894E06">
        <w:rPr>
          <w:rFonts w:ascii="Arial" w:hAnsi="Arial" w:cs="Arial"/>
          <w:sz w:val="28"/>
          <w:szCs w:val="28"/>
        </w:rPr>
        <w:t xml:space="preserve">to be the ideal amount of exercise to produce </w:t>
      </w:r>
      <w:r w:rsidR="00907403" w:rsidRPr="00894E06">
        <w:rPr>
          <w:rFonts w:ascii="Arial" w:hAnsi="Arial" w:cs="Arial"/>
          <w:i/>
          <w:sz w:val="28"/>
          <w:szCs w:val="28"/>
        </w:rPr>
        <w:t>‘a happy and healthy workforce’</w:t>
      </w:r>
      <w:r w:rsidR="00907403" w:rsidRPr="00894E06">
        <w:rPr>
          <w:rFonts w:ascii="Arial" w:hAnsi="Arial" w:cs="Arial"/>
          <w:sz w:val="28"/>
          <w:szCs w:val="28"/>
        </w:rPr>
        <w:t xml:space="preserve"> (2017: 3628). It c</w:t>
      </w:r>
      <w:r w:rsidR="00900D7A">
        <w:rPr>
          <w:rFonts w:ascii="Arial" w:hAnsi="Arial" w:cs="Arial"/>
          <w:sz w:val="28"/>
          <w:szCs w:val="28"/>
        </w:rPr>
        <w:t xml:space="preserve">an </w:t>
      </w:r>
      <w:r w:rsidR="00907403" w:rsidRPr="00894E06">
        <w:rPr>
          <w:rFonts w:ascii="Arial" w:hAnsi="Arial" w:cs="Arial"/>
          <w:sz w:val="28"/>
          <w:szCs w:val="28"/>
        </w:rPr>
        <w:t xml:space="preserve">only be speculated how long before </w:t>
      </w:r>
      <w:r w:rsidR="00900D7A">
        <w:rPr>
          <w:rFonts w:ascii="Arial" w:hAnsi="Arial" w:cs="Arial"/>
          <w:sz w:val="28"/>
          <w:szCs w:val="28"/>
        </w:rPr>
        <w:t>Haraway’s</w:t>
      </w:r>
      <w:r w:rsidR="00907403" w:rsidRPr="00894E06">
        <w:rPr>
          <w:rFonts w:ascii="Arial" w:hAnsi="Arial" w:cs="Arial"/>
          <w:sz w:val="28"/>
          <w:szCs w:val="28"/>
        </w:rPr>
        <w:t xml:space="preserve"> cyborg </w:t>
      </w:r>
      <w:r w:rsidR="00900D7A">
        <w:rPr>
          <w:rFonts w:ascii="Arial" w:hAnsi="Arial" w:cs="Arial"/>
          <w:sz w:val="28"/>
          <w:szCs w:val="28"/>
        </w:rPr>
        <w:t>vision</w:t>
      </w:r>
      <w:r w:rsidR="00907403" w:rsidRPr="00894E06">
        <w:rPr>
          <w:rFonts w:ascii="Arial" w:hAnsi="Arial" w:cs="Arial"/>
          <w:sz w:val="28"/>
          <w:szCs w:val="28"/>
        </w:rPr>
        <w:t xml:space="preserve"> modulate</w:t>
      </w:r>
      <w:r w:rsidR="00900D7A">
        <w:rPr>
          <w:rFonts w:ascii="Arial" w:hAnsi="Arial" w:cs="Arial"/>
          <w:sz w:val="28"/>
          <w:szCs w:val="28"/>
        </w:rPr>
        <w:t>s</w:t>
      </w:r>
      <w:r w:rsidR="00907403" w:rsidRPr="00894E06">
        <w:rPr>
          <w:rFonts w:ascii="Arial" w:hAnsi="Arial" w:cs="Arial"/>
          <w:sz w:val="28"/>
          <w:szCs w:val="28"/>
        </w:rPr>
        <w:t xml:space="preserve"> into </w:t>
      </w:r>
      <w:r w:rsidR="00900D7A">
        <w:rPr>
          <w:rFonts w:ascii="Arial" w:hAnsi="Arial" w:cs="Arial"/>
          <w:sz w:val="28"/>
          <w:szCs w:val="28"/>
        </w:rPr>
        <w:t xml:space="preserve">the </w:t>
      </w:r>
      <w:r w:rsidR="00907403" w:rsidRPr="00894E06">
        <w:rPr>
          <w:rFonts w:ascii="Arial" w:hAnsi="Arial" w:cs="Arial"/>
          <w:sz w:val="28"/>
          <w:szCs w:val="28"/>
        </w:rPr>
        <w:t>compulsory surveillance of workforces</w:t>
      </w:r>
      <w:r w:rsidR="00900D7A">
        <w:rPr>
          <w:rFonts w:ascii="Arial" w:hAnsi="Arial" w:cs="Arial"/>
          <w:sz w:val="28"/>
          <w:szCs w:val="28"/>
        </w:rPr>
        <w:t xml:space="preserve"> using FTDs, but these studies are considering the efficiency benefits</w:t>
      </w:r>
      <w:r w:rsidR="00D37195" w:rsidRPr="00894E06">
        <w:rPr>
          <w:rFonts w:ascii="Arial" w:hAnsi="Arial" w:cs="Arial"/>
          <w:sz w:val="28"/>
          <w:szCs w:val="28"/>
        </w:rPr>
        <w:t xml:space="preserve">. </w:t>
      </w:r>
    </w:p>
    <w:p w14:paraId="280D4AE0" w14:textId="66598BA0" w:rsidR="00141BF7" w:rsidRDefault="00F55E2B" w:rsidP="009D056A">
      <w:pPr>
        <w:spacing w:line="480" w:lineRule="auto"/>
        <w:rPr>
          <w:rFonts w:ascii="Arial" w:hAnsi="Arial" w:cs="Arial"/>
          <w:sz w:val="28"/>
          <w:szCs w:val="28"/>
        </w:rPr>
      </w:pPr>
      <w:r>
        <w:rPr>
          <w:rFonts w:ascii="Arial" w:hAnsi="Arial" w:cs="Arial"/>
          <w:sz w:val="28"/>
          <w:szCs w:val="28"/>
        </w:rPr>
        <w:lastRenderedPageBreak/>
        <w:t xml:space="preserve">Given the </w:t>
      </w:r>
      <w:r w:rsidRPr="00F55E2B">
        <w:rPr>
          <w:rFonts w:ascii="Arial" w:hAnsi="Arial" w:cs="Arial"/>
          <w:sz w:val="28"/>
          <w:szCs w:val="28"/>
        </w:rPr>
        <w:t>participants’ responses</w:t>
      </w:r>
      <w:r w:rsidR="00265265">
        <w:rPr>
          <w:rFonts w:ascii="Arial" w:hAnsi="Arial" w:cs="Arial"/>
          <w:sz w:val="28"/>
          <w:szCs w:val="28"/>
        </w:rPr>
        <w:t>,</w:t>
      </w:r>
      <w:r>
        <w:rPr>
          <w:rFonts w:ascii="Arial" w:hAnsi="Arial" w:cs="Arial"/>
          <w:sz w:val="28"/>
          <w:szCs w:val="28"/>
        </w:rPr>
        <w:t xml:space="preserve"> coupled with the targets programmed into devices by manufacturers of FTDs, </w:t>
      </w:r>
      <w:r w:rsidR="00014FF1">
        <w:rPr>
          <w:rFonts w:ascii="Arial" w:hAnsi="Arial" w:cs="Arial"/>
          <w:sz w:val="28"/>
          <w:szCs w:val="28"/>
        </w:rPr>
        <w:t xml:space="preserve">the </w:t>
      </w:r>
      <w:r w:rsidR="00064717">
        <w:rPr>
          <w:rFonts w:ascii="Arial" w:hAnsi="Arial" w:cs="Arial"/>
          <w:sz w:val="28"/>
          <w:szCs w:val="28"/>
        </w:rPr>
        <w:t xml:space="preserve">10,000 step-count </w:t>
      </w:r>
      <w:r w:rsidR="00F862D3">
        <w:rPr>
          <w:rFonts w:ascii="Arial" w:hAnsi="Arial" w:cs="Arial"/>
          <w:sz w:val="28"/>
          <w:szCs w:val="28"/>
        </w:rPr>
        <w:t xml:space="preserve">target </w:t>
      </w:r>
      <w:r w:rsidR="00064717">
        <w:rPr>
          <w:rFonts w:ascii="Arial" w:hAnsi="Arial" w:cs="Arial"/>
          <w:sz w:val="28"/>
          <w:szCs w:val="28"/>
        </w:rPr>
        <w:t>appears to be entering public awareness in much the same way as the phrase ‘five-a-day’</w:t>
      </w:r>
      <w:r w:rsidR="00F862D3">
        <w:rPr>
          <w:rFonts w:ascii="Arial" w:hAnsi="Arial" w:cs="Arial"/>
          <w:sz w:val="28"/>
          <w:szCs w:val="28"/>
        </w:rPr>
        <w:t xml:space="preserve"> fruit and vegetable consumption has </w:t>
      </w:r>
      <w:r w:rsidR="00265265">
        <w:rPr>
          <w:rFonts w:ascii="Arial" w:hAnsi="Arial" w:cs="Arial"/>
          <w:sz w:val="28"/>
          <w:szCs w:val="28"/>
        </w:rPr>
        <w:t xml:space="preserve">entered </w:t>
      </w:r>
      <w:r w:rsidR="00F862D3">
        <w:rPr>
          <w:rFonts w:ascii="Arial" w:hAnsi="Arial" w:cs="Arial"/>
          <w:sz w:val="28"/>
          <w:szCs w:val="28"/>
        </w:rPr>
        <w:t>discourses</w:t>
      </w:r>
      <w:r w:rsidR="00265265">
        <w:rPr>
          <w:rFonts w:ascii="Arial" w:hAnsi="Arial" w:cs="Arial"/>
          <w:sz w:val="28"/>
          <w:szCs w:val="28"/>
        </w:rPr>
        <w:t xml:space="preserve"> of body </w:t>
      </w:r>
      <w:r w:rsidR="00B013DA">
        <w:rPr>
          <w:rFonts w:ascii="Arial" w:hAnsi="Arial" w:cs="Arial"/>
          <w:sz w:val="28"/>
          <w:szCs w:val="28"/>
        </w:rPr>
        <w:t xml:space="preserve">health and </w:t>
      </w:r>
      <w:r w:rsidR="00265265">
        <w:rPr>
          <w:rFonts w:ascii="Arial" w:hAnsi="Arial" w:cs="Arial"/>
          <w:sz w:val="28"/>
          <w:szCs w:val="28"/>
        </w:rPr>
        <w:t>regulation</w:t>
      </w:r>
      <w:r w:rsidR="00F862D3">
        <w:rPr>
          <w:rFonts w:ascii="Arial" w:hAnsi="Arial" w:cs="Arial"/>
          <w:sz w:val="28"/>
          <w:szCs w:val="28"/>
        </w:rPr>
        <w:t xml:space="preserve">. </w:t>
      </w:r>
      <w:r w:rsidR="00014FF1">
        <w:rPr>
          <w:rFonts w:ascii="Arial" w:hAnsi="Arial" w:cs="Arial"/>
          <w:sz w:val="28"/>
          <w:szCs w:val="28"/>
        </w:rPr>
        <w:t xml:space="preserve"> In contrast to the latter, the fitness and health discourse surrounding FTD use is </w:t>
      </w:r>
      <w:r w:rsidR="009B5ACB">
        <w:rPr>
          <w:rFonts w:ascii="Arial" w:hAnsi="Arial" w:cs="Arial"/>
          <w:sz w:val="28"/>
          <w:szCs w:val="28"/>
        </w:rPr>
        <w:t xml:space="preserve">predominantly </w:t>
      </w:r>
      <w:r w:rsidR="00014FF1">
        <w:rPr>
          <w:rFonts w:ascii="Arial" w:hAnsi="Arial" w:cs="Arial"/>
          <w:sz w:val="28"/>
          <w:szCs w:val="28"/>
        </w:rPr>
        <w:t>a commercial one</w:t>
      </w:r>
      <w:r w:rsidR="00683912">
        <w:rPr>
          <w:rFonts w:ascii="Arial" w:hAnsi="Arial" w:cs="Arial"/>
          <w:sz w:val="28"/>
          <w:szCs w:val="28"/>
        </w:rPr>
        <w:t>, which has</w:t>
      </w:r>
      <w:r w:rsidR="00B154DB">
        <w:rPr>
          <w:rFonts w:ascii="Arial" w:hAnsi="Arial" w:cs="Arial"/>
          <w:sz w:val="28"/>
          <w:szCs w:val="28"/>
        </w:rPr>
        <w:t xml:space="preserve"> been</w:t>
      </w:r>
      <w:r w:rsidR="00683912">
        <w:rPr>
          <w:rFonts w:ascii="Arial" w:hAnsi="Arial" w:cs="Arial"/>
          <w:sz w:val="28"/>
          <w:szCs w:val="28"/>
        </w:rPr>
        <w:t xml:space="preserve"> developed from medical studies</w:t>
      </w:r>
      <w:r w:rsidR="00EC055F">
        <w:rPr>
          <w:rFonts w:ascii="Arial" w:hAnsi="Arial" w:cs="Arial"/>
          <w:sz w:val="28"/>
          <w:szCs w:val="28"/>
        </w:rPr>
        <w:t>.</w:t>
      </w:r>
      <w:r w:rsidR="00683912">
        <w:rPr>
          <w:rFonts w:ascii="Arial" w:hAnsi="Arial" w:cs="Arial"/>
          <w:sz w:val="28"/>
          <w:szCs w:val="28"/>
        </w:rPr>
        <w:t xml:space="preserve"> </w:t>
      </w:r>
      <w:r w:rsidR="00265265">
        <w:rPr>
          <w:rFonts w:ascii="Arial" w:hAnsi="Arial" w:cs="Arial"/>
          <w:sz w:val="28"/>
          <w:szCs w:val="28"/>
        </w:rPr>
        <w:t>However, i</w:t>
      </w:r>
      <w:r w:rsidR="00D37195" w:rsidRPr="00894E06">
        <w:rPr>
          <w:rFonts w:ascii="Arial" w:hAnsi="Arial" w:cs="Arial"/>
          <w:sz w:val="28"/>
          <w:szCs w:val="28"/>
        </w:rPr>
        <w:t xml:space="preserve">n a </w:t>
      </w:r>
      <w:r w:rsidR="009B5ACB">
        <w:rPr>
          <w:rFonts w:ascii="Arial" w:hAnsi="Arial" w:cs="Arial"/>
          <w:sz w:val="28"/>
          <w:szCs w:val="28"/>
        </w:rPr>
        <w:t>large-scale</w:t>
      </w:r>
      <w:r w:rsidR="00D37195" w:rsidRPr="00894E06">
        <w:rPr>
          <w:rFonts w:ascii="Arial" w:hAnsi="Arial" w:cs="Arial"/>
          <w:sz w:val="28"/>
          <w:szCs w:val="28"/>
        </w:rPr>
        <w:t xml:space="preserve"> study, </w:t>
      </w:r>
      <w:proofErr w:type="spellStart"/>
      <w:r w:rsidR="00D37195" w:rsidRPr="00894E06">
        <w:rPr>
          <w:rFonts w:ascii="Arial" w:hAnsi="Arial" w:cs="Arial"/>
          <w:sz w:val="28"/>
          <w:szCs w:val="28"/>
        </w:rPr>
        <w:t>Omura</w:t>
      </w:r>
      <w:proofErr w:type="spellEnd"/>
      <w:r w:rsidR="00D37195" w:rsidRPr="00894E06">
        <w:rPr>
          <w:rFonts w:ascii="Arial" w:hAnsi="Arial" w:cs="Arial"/>
          <w:sz w:val="28"/>
          <w:szCs w:val="28"/>
        </w:rPr>
        <w:t xml:space="preserve"> et al. (2017), found that FTD data alone could not be relied upon to give an accurate picture of the health status of the US population, where self-reporting tended to lead to an over-estimate of activity.  </w:t>
      </w:r>
      <w:r w:rsidR="00057072">
        <w:rPr>
          <w:rFonts w:ascii="Arial" w:hAnsi="Arial" w:cs="Arial"/>
          <w:sz w:val="28"/>
          <w:szCs w:val="28"/>
        </w:rPr>
        <w:t xml:space="preserve">Evenson et al. (2017) have similarly identified issues with Fitbit® data, which does not match other methods of </w:t>
      </w:r>
      <w:r w:rsidR="00C810D4">
        <w:rPr>
          <w:rFonts w:ascii="Arial" w:hAnsi="Arial" w:cs="Arial"/>
          <w:sz w:val="28"/>
          <w:szCs w:val="28"/>
        </w:rPr>
        <w:t xml:space="preserve">health </w:t>
      </w:r>
      <w:r w:rsidR="00057072">
        <w:rPr>
          <w:rFonts w:ascii="Arial" w:hAnsi="Arial" w:cs="Arial"/>
          <w:sz w:val="28"/>
          <w:szCs w:val="28"/>
        </w:rPr>
        <w:t xml:space="preserve">data </w:t>
      </w:r>
      <w:r w:rsidR="00C810D4">
        <w:rPr>
          <w:rFonts w:ascii="Arial" w:hAnsi="Arial" w:cs="Arial"/>
          <w:sz w:val="28"/>
          <w:szCs w:val="28"/>
        </w:rPr>
        <w:t xml:space="preserve">collection.  </w:t>
      </w:r>
      <w:r w:rsidR="00D37195" w:rsidRPr="00894E06">
        <w:rPr>
          <w:rFonts w:ascii="Arial" w:hAnsi="Arial" w:cs="Arial"/>
          <w:sz w:val="28"/>
          <w:szCs w:val="28"/>
        </w:rPr>
        <w:t xml:space="preserve">This would suggest that </w:t>
      </w:r>
      <w:r w:rsidR="000250FD">
        <w:rPr>
          <w:rFonts w:ascii="Arial" w:hAnsi="Arial" w:cs="Arial"/>
          <w:sz w:val="28"/>
          <w:szCs w:val="28"/>
        </w:rPr>
        <w:t xml:space="preserve">FTD </w:t>
      </w:r>
      <w:r w:rsidR="00D37195" w:rsidRPr="00894E06">
        <w:rPr>
          <w:rFonts w:ascii="Arial" w:hAnsi="Arial" w:cs="Arial"/>
          <w:sz w:val="28"/>
          <w:szCs w:val="28"/>
        </w:rPr>
        <w:t>surveillance data is</w:t>
      </w:r>
      <w:r w:rsidR="000250FD">
        <w:rPr>
          <w:rFonts w:ascii="Arial" w:hAnsi="Arial" w:cs="Arial"/>
          <w:sz w:val="28"/>
          <w:szCs w:val="28"/>
        </w:rPr>
        <w:t>,</w:t>
      </w:r>
      <w:r w:rsidR="00D37195" w:rsidRPr="00894E06">
        <w:rPr>
          <w:rFonts w:ascii="Arial" w:hAnsi="Arial" w:cs="Arial"/>
          <w:sz w:val="28"/>
          <w:szCs w:val="28"/>
        </w:rPr>
        <w:t xml:space="preserve"> at this stage</w:t>
      </w:r>
      <w:r w:rsidR="000250FD">
        <w:rPr>
          <w:rFonts w:ascii="Arial" w:hAnsi="Arial" w:cs="Arial"/>
          <w:sz w:val="28"/>
          <w:szCs w:val="28"/>
        </w:rPr>
        <w:t>,</w:t>
      </w:r>
      <w:r w:rsidR="00D37195" w:rsidRPr="00894E06">
        <w:rPr>
          <w:rFonts w:ascii="Arial" w:hAnsi="Arial" w:cs="Arial"/>
          <w:sz w:val="28"/>
          <w:szCs w:val="28"/>
        </w:rPr>
        <w:t xml:space="preserve"> </w:t>
      </w:r>
      <w:r w:rsidR="000250FD">
        <w:rPr>
          <w:rFonts w:ascii="Arial" w:hAnsi="Arial" w:cs="Arial"/>
          <w:sz w:val="28"/>
          <w:szCs w:val="28"/>
        </w:rPr>
        <w:t xml:space="preserve">a </w:t>
      </w:r>
      <w:r w:rsidR="00D37195" w:rsidRPr="00894E06">
        <w:rPr>
          <w:rFonts w:ascii="Arial" w:hAnsi="Arial" w:cs="Arial"/>
          <w:sz w:val="28"/>
          <w:szCs w:val="28"/>
        </w:rPr>
        <w:t>less reliable</w:t>
      </w:r>
      <w:r w:rsidR="000250FD">
        <w:rPr>
          <w:rFonts w:ascii="Arial" w:hAnsi="Arial" w:cs="Arial"/>
          <w:sz w:val="28"/>
          <w:szCs w:val="28"/>
        </w:rPr>
        <w:t xml:space="preserve"> source for</w:t>
      </w:r>
      <w:r w:rsidR="008B2E31">
        <w:rPr>
          <w:rFonts w:ascii="Arial" w:hAnsi="Arial" w:cs="Arial"/>
          <w:sz w:val="28"/>
          <w:szCs w:val="28"/>
        </w:rPr>
        <w:t xml:space="preserve"> </w:t>
      </w:r>
      <w:r w:rsidR="00D37195" w:rsidRPr="00894E06">
        <w:rPr>
          <w:rFonts w:ascii="Arial" w:hAnsi="Arial" w:cs="Arial"/>
          <w:sz w:val="28"/>
          <w:szCs w:val="28"/>
        </w:rPr>
        <w:t>statistical analys</w:t>
      </w:r>
      <w:r w:rsidR="008B2E31">
        <w:rPr>
          <w:rFonts w:ascii="Arial" w:hAnsi="Arial" w:cs="Arial"/>
          <w:sz w:val="28"/>
          <w:szCs w:val="28"/>
        </w:rPr>
        <w:t>e</w:t>
      </w:r>
      <w:r w:rsidR="00D37195" w:rsidRPr="00894E06">
        <w:rPr>
          <w:rFonts w:ascii="Arial" w:hAnsi="Arial" w:cs="Arial"/>
          <w:sz w:val="28"/>
          <w:szCs w:val="28"/>
        </w:rPr>
        <w:t>s</w:t>
      </w:r>
      <w:r w:rsidR="008B2E31">
        <w:rPr>
          <w:rFonts w:ascii="Arial" w:hAnsi="Arial" w:cs="Arial"/>
          <w:sz w:val="28"/>
          <w:szCs w:val="28"/>
        </w:rPr>
        <w:t xml:space="preserve"> </w:t>
      </w:r>
      <w:r w:rsidR="00D37195" w:rsidRPr="00894E06">
        <w:rPr>
          <w:rFonts w:ascii="Arial" w:hAnsi="Arial" w:cs="Arial"/>
          <w:sz w:val="28"/>
          <w:szCs w:val="28"/>
        </w:rPr>
        <w:t>use</w:t>
      </w:r>
      <w:r w:rsidR="008B2E31">
        <w:rPr>
          <w:rFonts w:ascii="Arial" w:hAnsi="Arial" w:cs="Arial"/>
          <w:sz w:val="28"/>
          <w:szCs w:val="28"/>
        </w:rPr>
        <w:t>d</w:t>
      </w:r>
      <w:r w:rsidR="00D37195" w:rsidRPr="00894E06">
        <w:rPr>
          <w:rFonts w:ascii="Arial" w:hAnsi="Arial" w:cs="Arial"/>
          <w:sz w:val="28"/>
          <w:szCs w:val="28"/>
        </w:rPr>
        <w:t xml:space="preserve"> </w:t>
      </w:r>
      <w:r w:rsidR="008B2E31">
        <w:rPr>
          <w:rFonts w:ascii="Arial" w:hAnsi="Arial" w:cs="Arial"/>
          <w:sz w:val="28"/>
          <w:szCs w:val="28"/>
        </w:rPr>
        <w:t>by</w:t>
      </w:r>
      <w:r w:rsidR="00D37195" w:rsidRPr="00894E06">
        <w:rPr>
          <w:rFonts w:ascii="Arial" w:hAnsi="Arial" w:cs="Arial"/>
          <w:sz w:val="28"/>
          <w:szCs w:val="28"/>
        </w:rPr>
        <w:t xml:space="preserve"> commercial or state agencies. </w:t>
      </w:r>
      <w:r w:rsidR="009D056A">
        <w:rPr>
          <w:rFonts w:ascii="Arial" w:hAnsi="Arial" w:cs="Arial"/>
          <w:sz w:val="28"/>
          <w:szCs w:val="28"/>
        </w:rPr>
        <w:t xml:space="preserve"> </w:t>
      </w:r>
      <w:r w:rsidR="009B5ACB">
        <w:rPr>
          <w:rFonts w:ascii="Arial" w:hAnsi="Arial" w:cs="Arial"/>
          <w:sz w:val="28"/>
          <w:szCs w:val="28"/>
        </w:rPr>
        <w:t>It is th</w:t>
      </w:r>
      <w:r w:rsidR="00141BF7">
        <w:rPr>
          <w:rFonts w:ascii="Arial" w:hAnsi="Arial" w:cs="Arial"/>
          <w:sz w:val="28"/>
          <w:szCs w:val="28"/>
        </w:rPr>
        <w:t>e</w:t>
      </w:r>
      <w:r w:rsidR="009B5ACB">
        <w:rPr>
          <w:rFonts w:ascii="Arial" w:hAnsi="Arial" w:cs="Arial"/>
          <w:sz w:val="28"/>
          <w:szCs w:val="28"/>
        </w:rPr>
        <w:t xml:space="preserve"> lack of reliable scientific data generated from privately recorded fitness activity that could ultimately reduce FTD use to that of a pastime</w:t>
      </w:r>
      <w:r w:rsidR="00141BF7">
        <w:rPr>
          <w:rFonts w:ascii="Arial" w:hAnsi="Arial" w:cs="Arial"/>
          <w:sz w:val="28"/>
          <w:szCs w:val="28"/>
        </w:rPr>
        <w:t xml:space="preserve"> for those not actively engaged in sport</w:t>
      </w:r>
      <w:r w:rsidR="009B5ACB">
        <w:rPr>
          <w:rFonts w:ascii="Arial" w:hAnsi="Arial" w:cs="Arial"/>
          <w:sz w:val="28"/>
          <w:szCs w:val="28"/>
        </w:rPr>
        <w:t>.</w:t>
      </w:r>
      <w:r w:rsidR="008B2E31">
        <w:rPr>
          <w:rFonts w:ascii="Arial" w:hAnsi="Arial" w:cs="Arial"/>
          <w:sz w:val="28"/>
          <w:szCs w:val="28"/>
        </w:rPr>
        <w:t xml:space="preserve">  </w:t>
      </w:r>
      <w:r w:rsidR="00B013DA">
        <w:rPr>
          <w:rFonts w:ascii="Arial" w:hAnsi="Arial" w:cs="Arial"/>
          <w:sz w:val="28"/>
          <w:szCs w:val="28"/>
        </w:rPr>
        <w:t xml:space="preserve">However, </w:t>
      </w:r>
      <w:proofErr w:type="spellStart"/>
      <w:r w:rsidR="00B013DA">
        <w:rPr>
          <w:rFonts w:ascii="Arial" w:hAnsi="Arial" w:cs="Arial"/>
          <w:sz w:val="28"/>
          <w:szCs w:val="28"/>
        </w:rPr>
        <w:t>Schüll</w:t>
      </w:r>
      <w:proofErr w:type="spellEnd"/>
      <w:r w:rsidR="00B013DA">
        <w:rPr>
          <w:rFonts w:ascii="Arial" w:hAnsi="Arial" w:cs="Arial"/>
          <w:sz w:val="28"/>
          <w:szCs w:val="28"/>
        </w:rPr>
        <w:t xml:space="preserve"> (2016) sees a robust market for digital self-care products.</w:t>
      </w:r>
      <w:r w:rsidR="009B5ACB">
        <w:rPr>
          <w:rFonts w:ascii="Arial" w:hAnsi="Arial" w:cs="Arial"/>
          <w:sz w:val="28"/>
          <w:szCs w:val="28"/>
        </w:rPr>
        <w:t xml:space="preserve">  </w:t>
      </w:r>
    </w:p>
    <w:p w14:paraId="5380EFB5" w14:textId="77777777" w:rsidR="00141BF7" w:rsidRDefault="00141BF7" w:rsidP="009D056A">
      <w:pPr>
        <w:spacing w:line="480" w:lineRule="auto"/>
        <w:rPr>
          <w:rFonts w:ascii="Arial" w:hAnsi="Arial" w:cs="Arial"/>
          <w:sz w:val="28"/>
          <w:szCs w:val="28"/>
        </w:rPr>
      </w:pPr>
    </w:p>
    <w:p w14:paraId="1AB833D4" w14:textId="188699E6" w:rsidR="00620006" w:rsidRDefault="00975576" w:rsidP="009D056A">
      <w:pPr>
        <w:spacing w:line="480" w:lineRule="auto"/>
        <w:rPr>
          <w:rFonts w:ascii="Arial" w:hAnsi="Arial" w:cs="Arial"/>
          <w:sz w:val="28"/>
          <w:szCs w:val="28"/>
        </w:rPr>
      </w:pPr>
      <w:r w:rsidRPr="00975576">
        <w:rPr>
          <w:rFonts w:ascii="Arial" w:hAnsi="Arial" w:cs="Arial"/>
          <w:sz w:val="28"/>
          <w:szCs w:val="28"/>
        </w:rPr>
        <w:lastRenderedPageBreak/>
        <w:t xml:space="preserve">Haraway (1990) had noted that new technologies contribute to </w:t>
      </w:r>
      <w:r w:rsidRPr="00CF271C">
        <w:rPr>
          <w:rFonts w:ascii="Arial" w:hAnsi="Arial" w:cs="Arial"/>
          <w:i/>
          <w:sz w:val="28"/>
          <w:szCs w:val="28"/>
        </w:rPr>
        <w:t xml:space="preserve">‘modern forms </w:t>
      </w:r>
      <w:r w:rsidR="008B2E31">
        <w:rPr>
          <w:rFonts w:ascii="Arial" w:hAnsi="Arial" w:cs="Arial"/>
          <w:i/>
          <w:sz w:val="28"/>
          <w:szCs w:val="28"/>
        </w:rPr>
        <w:t xml:space="preserve">of </w:t>
      </w:r>
      <w:r w:rsidRPr="00CF271C">
        <w:rPr>
          <w:rFonts w:ascii="Arial" w:hAnsi="Arial" w:cs="Arial"/>
          <w:i/>
          <w:sz w:val="28"/>
          <w:szCs w:val="28"/>
        </w:rPr>
        <w:t>private life’</w:t>
      </w:r>
      <w:r w:rsidRPr="00975576">
        <w:rPr>
          <w:rFonts w:ascii="Arial" w:hAnsi="Arial" w:cs="Arial"/>
          <w:sz w:val="28"/>
          <w:szCs w:val="28"/>
        </w:rPr>
        <w:t xml:space="preserve"> (1990: 210), in particular, video games.  Manufacturers of FTDs have incorporated aspects of video gaming into the software of their devices</w:t>
      </w:r>
      <w:r w:rsidR="00141BF7">
        <w:rPr>
          <w:rFonts w:ascii="Arial" w:hAnsi="Arial" w:cs="Arial"/>
          <w:sz w:val="28"/>
          <w:szCs w:val="28"/>
        </w:rPr>
        <w:t>.  The use of gaming strategies across a wide range of learning and other activities</w:t>
      </w:r>
      <w:r w:rsidRPr="00975576">
        <w:rPr>
          <w:rFonts w:ascii="Arial" w:hAnsi="Arial" w:cs="Arial"/>
          <w:sz w:val="28"/>
          <w:szCs w:val="28"/>
        </w:rPr>
        <w:t xml:space="preserve"> has spawned the term ‘gamification’</w:t>
      </w:r>
      <w:r w:rsidR="00CF271C">
        <w:rPr>
          <w:rFonts w:ascii="Arial" w:hAnsi="Arial" w:cs="Arial"/>
          <w:sz w:val="28"/>
          <w:szCs w:val="28"/>
        </w:rPr>
        <w:t xml:space="preserve"> (cf. Tang and Kay, 2014).  Whilst gamification can be applied </w:t>
      </w:r>
      <w:r w:rsidR="00141BF7">
        <w:rPr>
          <w:rFonts w:ascii="Arial" w:hAnsi="Arial" w:cs="Arial"/>
          <w:sz w:val="28"/>
          <w:szCs w:val="28"/>
        </w:rPr>
        <w:t xml:space="preserve">and found </w:t>
      </w:r>
      <w:r w:rsidR="00CF271C">
        <w:rPr>
          <w:rFonts w:ascii="Arial" w:hAnsi="Arial" w:cs="Arial"/>
          <w:sz w:val="28"/>
          <w:szCs w:val="28"/>
        </w:rPr>
        <w:t>in many spheres, with</w:t>
      </w:r>
      <w:r w:rsidR="00141BF7">
        <w:rPr>
          <w:rFonts w:ascii="Arial" w:hAnsi="Arial" w:cs="Arial"/>
          <w:sz w:val="28"/>
          <w:szCs w:val="28"/>
        </w:rPr>
        <w:t xml:space="preserve"> </w:t>
      </w:r>
      <w:r w:rsidR="00CF271C">
        <w:rPr>
          <w:rFonts w:ascii="Arial" w:hAnsi="Arial" w:cs="Arial"/>
          <w:sz w:val="28"/>
          <w:szCs w:val="28"/>
        </w:rPr>
        <w:t>regard to FTD usage</w:t>
      </w:r>
      <w:r w:rsidR="00141BF7">
        <w:rPr>
          <w:rFonts w:ascii="Arial" w:hAnsi="Arial" w:cs="Arial"/>
          <w:sz w:val="28"/>
          <w:szCs w:val="28"/>
        </w:rPr>
        <w:t xml:space="preserve"> specifically</w:t>
      </w:r>
      <w:r w:rsidR="00CF271C">
        <w:rPr>
          <w:rFonts w:ascii="Arial" w:hAnsi="Arial" w:cs="Arial"/>
          <w:sz w:val="28"/>
          <w:szCs w:val="28"/>
        </w:rPr>
        <w:t xml:space="preserve">, it appears to engender competition and the building of reputations: </w:t>
      </w:r>
      <w:r w:rsidR="00CF271C" w:rsidRPr="00CF271C">
        <w:rPr>
          <w:rFonts w:ascii="Arial" w:hAnsi="Arial" w:cs="Arial"/>
          <w:i/>
          <w:sz w:val="28"/>
          <w:szCs w:val="28"/>
        </w:rPr>
        <w:t>"I have got two friends who are obsessed and have to reach ten thousand"</w:t>
      </w:r>
      <w:r w:rsidR="00CF271C">
        <w:rPr>
          <w:rFonts w:ascii="Arial" w:hAnsi="Arial" w:cs="Arial"/>
          <w:sz w:val="28"/>
          <w:szCs w:val="28"/>
        </w:rPr>
        <w:t xml:space="preserve"> (Participant #1)</w:t>
      </w:r>
      <w:r w:rsidR="005A7378">
        <w:rPr>
          <w:rFonts w:ascii="Arial" w:hAnsi="Arial" w:cs="Arial"/>
          <w:sz w:val="28"/>
          <w:szCs w:val="28"/>
        </w:rPr>
        <w:t>.</w:t>
      </w:r>
      <w:r w:rsidR="005A7378" w:rsidRPr="005A7378">
        <w:t xml:space="preserve"> </w:t>
      </w:r>
      <w:r w:rsidR="005A7378">
        <w:t xml:space="preserve">  </w:t>
      </w:r>
      <w:r w:rsidR="005A7378" w:rsidRPr="005A7378">
        <w:rPr>
          <w:rFonts w:ascii="Arial" w:hAnsi="Arial" w:cs="Arial"/>
          <w:sz w:val="28"/>
          <w:szCs w:val="28"/>
        </w:rPr>
        <w:t xml:space="preserve">Participant #1 did admit to adding </w:t>
      </w:r>
      <w:r w:rsidR="005A7378" w:rsidRPr="00620006">
        <w:rPr>
          <w:rFonts w:ascii="Arial" w:hAnsi="Arial" w:cs="Arial"/>
          <w:i/>
          <w:sz w:val="28"/>
          <w:szCs w:val="28"/>
        </w:rPr>
        <w:t>“a few hundred”</w:t>
      </w:r>
      <w:r w:rsidR="005A7378" w:rsidRPr="005A7378">
        <w:rPr>
          <w:rFonts w:ascii="Arial" w:hAnsi="Arial" w:cs="Arial"/>
          <w:sz w:val="28"/>
          <w:szCs w:val="28"/>
        </w:rPr>
        <w:t xml:space="preserve"> to </w:t>
      </w:r>
      <w:r w:rsidR="00083DFE">
        <w:rPr>
          <w:rFonts w:ascii="Arial" w:hAnsi="Arial" w:cs="Arial"/>
          <w:sz w:val="28"/>
          <w:szCs w:val="28"/>
        </w:rPr>
        <w:t>her</w:t>
      </w:r>
      <w:r w:rsidR="005A7378" w:rsidRPr="005A7378">
        <w:rPr>
          <w:rFonts w:ascii="Arial" w:hAnsi="Arial" w:cs="Arial"/>
          <w:sz w:val="28"/>
          <w:szCs w:val="28"/>
        </w:rPr>
        <w:t xml:space="preserve"> step count when comparing with friends on less active days, though this would be at variance with the </w:t>
      </w:r>
      <w:r w:rsidR="008B2E31">
        <w:rPr>
          <w:rFonts w:ascii="Arial" w:hAnsi="Arial" w:cs="Arial"/>
          <w:sz w:val="28"/>
          <w:szCs w:val="28"/>
        </w:rPr>
        <w:t xml:space="preserve">real </w:t>
      </w:r>
      <w:r w:rsidR="005A7378" w:rsidRPr="005A7378">
        <w:rPr>
          <w:rFonts w:ascii="Arial" w:hAnsi="Arial" w:cs="Arial"/>
          <w:sz w:val="28"/>
          <w:szCs w:val="28"/>
        </w:rPr>
        <w:t xml:space="preserve">FTD data.  The subject of competition was discussed with Participant #1, who </w:t>
      </w:r>
      <w:r w:rsidR="00010120">
        <w:rPr>
          <w:rFonts w:ascii="Arial" w:hAnsi="Arial" w:cs="Arial"/>
          <w:sz w:val="28"/>
          <w:szCs w:val="28"/>
        </w:rPr>
        <w:t xml:space="preserve">also </w:t>
      </w:r>
      <w:r w:rsidR="005A7378" w:rsidRPr="005A7378">
        <w:rPr>
          <w:rFonts w:ascii="Arial" w:hAnsi="Arial" w:cs="Arial"/>
          <w:sz w:val="28"/>
          <w:szCs w:val="28"/>
        </w:rPr>
        <w:t xml:space="preserve">tried to do more steps than </w:t>
      </w:r>
      <w:r w:rsidR="00083DFE">
        <w:rPr>
          <w:rFonts w:ascii="Arial" w:hAnsi="Arial" w:cs="Arial"/>
          <w:sz w:val="28"/>
          <w:szCs w:val="28"/>
        </w:rPr>
        <w:t>her</w:t>
      </w:r>
      <w:r w:rsidR="005A7378" w:rsidRPr="005A7378">
        <w:rPr>
          <w:rFonts w:ascii="Arial" w:hAnsi="Arial" w:cs="Arial"/>
          <w:sz w:val="28"/>
          <w:szCs w:val="28"/>
        </w:rPr>
        <w:t xml:space="preserve"> friends </w:t>
      </w:r>
      <w:r w:rsidR="005A7378" w:rsidRPr="006B428F">
        <w:rPr>
          <w:rFonts w:ascii="Arial" w:hAnsi="Arial" w:cs="Arial"/>
          <w:i/>
          <w:sz w:val="28"/>
          <w:szCs w:val="28"/>
        </w:rPr>
        <w:t>“all the time”.</w:t>
      </w:r>
      <w:r w:rsidR="005A7378" w:rsidRPr="005A7378">
        <w:rPr>
          <w:rFonts w:ascii="Arial" w:hAnsi="Arial" w:cs="Arial"/>
          <w:sz w:val="28"/>
          <w:szCs w:val="28"/>
        </w:rPr>
        <w:t xml:space="preserve"> </w:t>
      </w:r>
    </w:p>
    <w:p w14:paraId="3B2AFE26" w14:textId="44AFAEE5" w:rsidR="00907403" w:rsidRDefault="00141BF7" w:rsidP="009D056A">
      <w:pPr>
        <w:spacing w:line="480" w:lineRule="auto"/>
        <w:rPr>
          <w:rFonts w:ascii="Arial" w:hAnsi="Arial" w:cs="Arial"/>
          <w:sz w:val="28"/>
          <w:szCs w:val="28"/>
        </w:rPr>
      </w:pPr>
      <w:r>
        <w:rPr>
          <w:rFonts w:ascii="Arial" w:hAnsi="Arial" w:cs="Arial"/>
          <w:sz w:val="28"/>
          <w:szCs w:val="28"/>
        </w:rPr>
        <w:t xml:space="preserve">Therefore, </w:t>
      </w:r>
      <w:r w:rsidR="00E033A3">
        <w:rPr>
          <w:rFonts w:ascii="Arial" w:hAnsi="Arial" w:cs="Arial"/>
          <w:sz w:val="28"/>
          <w:szCs w:val="28"/>
        </w:rPr>
        <w:t>increased r</w:t>
      </w:r>
      <w:r w:rsidR="00620006">
        <w:rPr>
          <w:rFonts w:ascii="Arial" w:hAnsi="Arial" w:cs="Arial"/>
          <w:sz w:val="28"/>
          <w:szCs w:val="28"/>
        </w:rPr>
        <w:t xml:space="preserve">eputation and social standing could have a part to play in the attraction of FTD use: </w:t>
      </w:r>
      <w:r w:rsidR="005A7378" w:rsidRPr="005A7378">
        <w:rPr>
          <w:rFonts w:ascii="Arial" w:hAnsi="Arial" w:cs="Arial"/>
          <w:sz w:val="28"/>
          <w:szCs w:val="28"/>
        </w:rPr>
        <w:t xml:space="preserve"> </w:t>
      </w:r>
      <w:r w:rsidR="00620006">
        <w:rPr>
          <w:rFonts w:ascii="Arial" w:hAnsi="Arial" w:cs="Arial"/>
          <w:sz w:val="28"/>
          <w:szCs w:val="28"/>
        </w:rPr>
        <w:t>r</w:t>
      </w:r>
      <w:r w:rsidR="00620006" w:rsidRPr="00620006">
        <w:rPr>
          <w:rFonts w:ascii="Arial" w:hAnsi="Arial" w:cs="Arial"/>
          <w:sz w:val="28"/>
          <w:szCs w:val="28"/>
        </w:rPr>
        <w:t>ather than being discrete</w:t>
      </w:r>
      <w:r w:rsidR="00620006">
        <w:rPr>
          <w:rFonts w:ascii="Arial" w:hAnsi="Arial" w:cs="Arial"/>
          <w:sz w:val="28"/>
          <w:szCs w:val="28"/>
        </w:rPr>
        <w:t>, concealed</w:t>
      </w:r>
      <w:r w:rsidR="00620006" w:rsidRPr="00620006">
        <w:rPr>
          <w:rFonts w:ascii="Arial" w:hAnsi="Arial" w:cs="Arial"/>
          <w:sz w:val="28"/>
          <w:szCs w:val="28"/>
        </w:rPr>
        <w:t xml:space="preserve"> devices, FTDs are worn on the wrist</w:t>
      </w:r>
      <w:r w:rsidR="00F11467">
        <w:rPr>
          <w:rFonts w:ascii="Arial" w:hAnsi="Arial" w:cs="Arial"/>
          <w:sz w:val="28"/>
          <w:szCs w:val="28"/>
        </w:rPr>
        <w:t>.  T</w:t>
      </w:r>
      <w:r w:rsidR="00620006">
        <w:rPr>
          <w:rFonts w:ascii="Arial" w:hAnsi="Arial" w:cs="Arial"/>
          <w:sz w:val="28"/>
          <w:szCs w:val="28"/>
        </w:rPr>
        <w:t>he Huawei 2 Pro</w:t>
      </w:r>
      <w:r w:rsidR="00620006" w:rsidRPr="00620006">
        <w:rPr>
          <w:rFonts w:ascii="Arial" w:hAnsi="Arial" w:cs="Arial"/>
          <w:sz w:val="28"/>
          <w:szCs w:val="28"/>
        </w:rPr>
        <w:t xml:space="preserve"> </w:t>
      </w:r>
      <w:r w:rsidR="00620006">
        <w:rPr>
          <w:rFonts w:ascii="Arial" w:hAnsi="Arial" w:cs="Arial"/>
          <w:sz w:val="28"/>
          <w:szCs w:val="28"/>
        </w:rPr>
        <w:t xml:space="preserve">design </w:t>
      </w:r>
      <w:r w:rsidR="00F11467">
        <w:rPr>
          <w:rFonts w:ascii="Arial" w:hAnsi="Arial" w:cs="Arial"/>
          <w:sz w:val="28"/>
          <w:szCs w:val="28"/>
        </w:rPr>
        <w:t xml:space="preserve">that the participants interviewed for this report were wearing, </w:t>
      </w:r>
      <w:r w:rsidR="00010120">
        <w:rPr>
          <w:rFonts w:ascii="Arial" w:hAnsi="Arial" w:cs="Arial"/>
          <w:sz w:val="28"/>
          <w:szCs w:val="28"/>
        </w:rPr>
        <w:t>is</w:t>
      </w:r>
      <w:r w:rsidR="00620006">
        <w:rPr>
          <w:rFonts w:ascii="Arial" w:hAnsi="Arial" w:cs="Arial"/>
          <w:sz w:val="28"/>
          <w:szCs w:val="28"/>
        </w:rPr>
        <w:t xml:space="preserve"> quite distinctive.</w:t>
      </w:r>
      <w:r w:rsidR="00F11467">
        <w:rPr>
          <w:rFonts w:ascii="Arial" w:hAnsi="Arial" w:cs="Arial"/>
          <w:sz w:val="28"/>
          <w:szCs w:val="28"/>
        </w:rPr>
        <w:t xml:space="preserve">  Other brands, such as Fitbit® are similarly different to traditional watches.</w:t>
      </w:r>
      <w:r w:rsidR="00620006">
        <w:rPr>
          <w:rFonts w:ascii="Arial" w:hAnsi="Arial" w:cs="Arial"/>
          <w:sz w:val="28"/>
          <w:szCs w:val="28"/>
        </w:rPr>
        <w:t xml:space="preserve">  </w:t>
      </w:r>
      <w:r w:rsidR="00620006" w:rsidRPr="00620006">
        <w:rPr>
          <w:rFonts w:ascii="Arial" w:hAnsi="Arial" w:cs="Arial"/>
          <w:sz w:val="28"/>
          <w:szCs w:val="28"/>
        </w:rPr>
        <w:t xml:space="preserve">Bourdieu would describe </w:t>
      </w:r>
      <w:r w:rsidR="00F11467">
        <w:rPr>
          <w:rFonts w:ascii="Arial" w:hAnsi="Arial" w:cs="Arial"/>
          <w:sz w:val="28"/>
          <w:szCs w:val="28"/>
        </w:rPr>
        <w:t>such a symbol worn on the body</w:t>
      </w:r>
      <w:r w:rsidR="00620006">
        <w:rPr>
          <w:rFonts w:ascii="Arial" w:hAnsi="Arial" w:cs="Arial"/>
          <w:sz w:val="28"/>
          <w:szCs w:val="28"/>
        </w:rPr>
        <w:t xml:space="preserve"> as a </w:t>
      </w:r>
      <w:r w:rsidR="00620006" w:rsidRPr="00B6711F">
        <w:rPr>
          <w:rFonts w:ascii="Arial" w:hAnsi="Arial" w:cs="Arial"/>
          <w:i/>
          <w:sz w:val="28"/>
          <w:szCs w:val="28"/>
        </w:rPr>
        <w:t>‘social marker</w:t>
      </w:r>
      <w:r w:rsidR="00B6711F" w:rsidRPr="00B6711F">
        <w:rPr>
          <w:rFonts w:ascii="Arial" w:hAnsi="Arial" w:cs="Arial"/>
          <w:i/>
          <w:sz w:val="28"/>
          <w:szCs w:val="28"/>
        </w:rPr>
        <w:t>’</w:t>
      </w:r>
      <w:r w:rsidR="00B6711F">
        <w:rPr>
          <w:rFonts w:ascii="Arial" w:hAnsi="Arial" w:cs="Arial"/>
          <w:sz w:val="28"/>
          <w:szCs w:val="28"/>
        </w:rPr>
        <w:t xml:space="preserve"> and an indication of the relationship to one’s own body</w:t>
      </w:r>
      <w:r w:rsidR="00620006" w:rsidRPr="00620006">
        <w:rPr>
          <w:rFonts w:ascii="Arial" w:hAnsi="Arial" w:cs="Arial"/>
          <w:sz w:val="28"/>
          <w:szCs w:val="28"/>
        </w:rPr>
        <w:t xml:space="preserve">, </w:t>
      </w:r>
      <w:r w:rsidR="00620006" w:rsidRPr="00620006">
        <w:rPr>
          <w:rFonts w:ascii="Arial" w:hAnsi="Arial" w:cs="Arial"/>
          <w:sz w:val="28"/>
          <w:szCs w:val="28"/>
        </w:rPr>
        <w:lastRenderedPageBreak/>
        <w:t>linked to appearance</w:t>
      </w:r>
      <w:r w:rsidR="00F11467">
        <w:rPr>
          <w:rFonts w:ascii="Arial" w:hAnsi="Arial" w:cs="Arial"/>
          <w:sz w:val="28"/>
          <w:szCs w:val="28"/>
        </w:rPr>
        <w:t xml:space="preserve"> and representation:</w:t>
      </w:r>
      <w:r w:rsidR="00620006" w:rsidRPr="00620006">
        <w:rPr>
          <w:rFonts w:ascii="Arial" w:hAnsi="Arial" w:cs="Arial"/>
          <w:sz w:val="28"/>
          <w:szCs w:val="28"/>
        </w:rPr>
        <w:t xml:space="preserve"> the wearer of an FTD presents their ‘social character’ (1984: 251). </w:t>
      </w:r>
      <w:r w:rsidR="00E033A3">
        <w:rPr>
          <w:rFonts w:ascii="Arial" w:hAnsi="Arial" w:cs="Arial"/>
          <w:sz w:val="28"/>
          <w:szCs w:val="28"/>
        </w:rPr>
        <w:t xml:space="preserve">There is certainly an interest in self-care present in the replies given by the participants, though Participant #2 was more interested in what </w:t>
      </w:r>
      <w:r w:rsidR="00F11467">
        <w:rPr>
          <w:rFonts w:ascii="Arial" w:hAnsi="Arial" w:cs="Arial"/>
          <w:sz w:val="28"/>
          <w:szCs w:val="28"/>
        </w:rPr>
        <w:t xml:space="preserve">he </w:t>
      </w:r>
      <w:r w:rsidR="00E033A3">
        <w:rPr>
          <w:rFonts w:ascii="Arial" w:hAnsi="Arial" w:cs="Arial"/>
          <w:sz w:val="28"/>
          <w:szCs w:val="28"/>
        </w:rPr>
        <w:t xml:space="preserve">habitually did rather than in altering </w:t>
      </w:r>
      <w:r w:rsidR="00F11467">
        <w:rPr>
          <w:rFonts w:ascii="Arial" w:hAnsi="Arial" w:cs="Arial"/>
          <w:sz w:val="28"/>
          <w:szCs w:val="28"/>
        </w:rPr>
        <w:t>his</w:t>
      </w:r>
      <w:r w:rsidR="00E033A3">
        <w:rPr>
          <w:rFonts w:ascii="Arial" w:hAnsi="Arial" w:cs="Arial"/>
          <w:sz w:val="28"/>
          <w:szCs w:val="28"/>
        </w:rPr>
        <w:t xml:space="preserve"> bodily activity.  Participant #1 was more likely to increase </w:t>
      </w:r>
      <w:r w:rsidR="00F11467">
        <w:rPr>
          <w:rFonts w:ascii="Arial" w:hAnsi="Arial" w:cs="Arial"/>
          <w:sz w:val="28"/>
          <w:szCs w:val="28"/>
        </w:rPr>
        <w:t>her</w:t>
      </w:r>
      <w:r w:rsidR="00E033A3">
        <w:rPr>
          <w:rFonts w:ascii="Arial" w:hAnsi="Arial" w:cs="Arial"/>
          <w:sz w:val="28"/>
          <w:szCs w:val="28"/>
        </w:rPr>
        <w:t xml:space="preserve"> step count as a consequence of competition with friends.  </w:t>
      </w:r>
    </w:p>
    <w:p w14:paraId="037A7F48" w14:textId="1DF6A6D6" w:rsidR="00E033A3" w:rsidRPr="00894E06" w:rsidRDefault="00E033A3" w:rsidP="009D056A">
      <w:pPr>
        <w:spacing w:line="480" w:lineRule="auto"/>
        <w:rPr>
          <w:rFonts w:ascii="Arial" w:hAnsi="Arial" w:cs="Arial"/>
          <w:sz w:val="28"/>
          <w:szCs w:val="28"/>
        </w:rPr>
      </w:pPr>
      <w:r>
        <w:rPr>
          <w:rFonts w:ascii="Arial" w:hAnsi="Arial" w:cs="Arial"/>
          <w:sz w:val="28"/>
          <w:szCs w:val="28"/>
        </w:rPr>
        <w:t xml:space="preserve">Perhaps these last observations highlight the general appeal of FTDs, where the step-count is easily understood, recorded, and influenced </w:t>
      </w:r>
      <w:r w:rsidR="007E52BE">
        <w:rPr>
          <w:rFonts w:ascii="Arial" w:hAnsi="Arial" w:cs="Arial"/>
          <w:sz w:val="28"/>
          <w:szCs w:val="28"/>
        </w:rPr>
        <w:t xml:space="preserve">(if desired) </w:t>
      </w:r>
      <w:r>
        <w:rPr>
          <w:rFonts w:ascii="Arial" w:hAnsi="Arial" w:cs="Arial"/>
          <w:sz w:val="28"/>
          <w:szCs w:val="28"/>
        </w:rPr>
        <w:t xml:space="preserve">by a routine </w:t>
      </w:r>
      <w:r w:rsidR="007E52BE">
        <w:rPr>
          <w:rFonts w:ascii="Arial" w:hAnsi="Arial" w:cs="Arial"/>
          <w:sz w:val="28"/>
          <w:szCs w:val="28"/>
        </w:rPr>
        <w:t xml:space="preserve">action of the </w:t>
      </w:r>
      <w:r>
        <w:rPr>
          <w:rFonts w:ascii="Arial" w:hAnsi="Arial" w:cs="Arial"/>
          <w:sz w:val="28"/>
          <w:szCs w:val="28"/>
        </w:rPr>
        <w:t xml:space="preserve">body, that of walking.   This </w:t>
      </w:r>
      <w:r w:rsidR="00010120">
        <w:rPr>
          <w:rFonts w:ascii="Arial" w:hAnsi="Arial" w:cs="Arial"/>
          <w:sz w:val="28"/>
          <w:szCs w:val="28"/>
        </w:rPr>
        <w:t xml:space="preserve">having control over the body </w:t>
      </w:r>
      <w:r>
        <w:rPr>
          <w:rFonts w:ascii="Arial" w:hAnsi="Arial" w:cs="Arial"/>
          <w:sz w:val="28"/>
          <w:szCs w:val="28"/>
        </w:rPr>
        <w:t xml:space="preserve">would explain why </w:t>
      </w:r>
      <w:r w:rsidR="007E52BE">
        <w:rPr>
          <w:rFonts w:ascii="Arial" w:hAnsi="Arial" w:cs="Arial"/>
          <w:sz w:val="28"/>
          <w:szCs w:val="28"/>
        </w:rPr>
        <w:t xml:space="preserve">the 10,000 </w:t>
      </w:r>
      <w:r>
        <w:rPr>
          <w:rFonts w:ascii="Arial" w:hAnsi="Arial" w:cs="Arial"/>
          <w:sz w:val="28"/>
          <w:szCs w:val="28"/>
        </w:rPr>
        <w:t xml:space="preserve">step-count is more commonly referred to than </w:t>
      </w:r>
      <w:r w:rsidR="007E52BE">
        <w:rPr>
          <w:rFonts w:ascii="Arial" w:hAnsi="Arial" w:cs="Arial"/>
          <w:sz w:val="28"/>
          <w:szCs w:val="28"/>
        </w:rPr>
        <w:t xml:space="preserve">an ideal </w:t>
      </w:r>
      <w:r>
        <w:rPr>
          <w:rFonts w:ascii="Arial" w:hAnsi="Arial" w:cs="Arial"/>
          <w:sz w:val="28"/>
          <w:szCs w:val="28"/>
        </w:rPr>
        <w:t>blood pressure</w:t>
      </w:r>
      <w:r w:rsidR="007E52BE">
        <w:rPr>
          <w:rFonts w:ascii="Arial" w:hAnsi="Arial" w:cs="Arial"/>
          <w:sz w:val="28"/>
          <w:szCs w:val="28"/>
        </w:rPr>
        <w:t xml:space="preserve"> or sleep pattern</w:t>
      </w:r>
      <w:r w:rsidR="00010120">
        <w:rPr>
          <w:rFonts w:ascii="Arial" w:hAnsi="Arial" w:cs="Arial"/>
          <w:sz w:val="28"/>
          <w:szCs w:val="28"/>
        </w:rPr>
        <w:t xml:space="preserve"> -</w:t>
      </w:r>
      <w:r w:rsidR="007E52BE">
        <w:rPr>
          <w:rFonts w:ascii="Arial" w:hAnsi="Arial" w:cs="Arial"/>
          <w:sz w:val="28"/>
          <w:szCs w:val="28"/>
        </w:rPr>
        <w:t xml:space="preserve"> body functions not so easily translated into culturally valorised actions.  </w:t>
      </w:r>
      <w:r w:rsidR="00083DFE">
        <w:rPr>
          <w:rFonts w:ascii="Arial" w:hAnsi="Arial" w:cs="Arial"/>
          <w:sz w:val="28"/>
          <w:szCs w:val="28"/>
        </w:rPr>
        <w:t>Due to the small sample size, gender differences in the use of FTDs could not be ascertained, but it was clear from the participant responses in the interviews conducted that competition was present among females</w:t>
      </w:r>
      <w:r w:rsidR="009F251A">
        <w:rPr>
          <w:rFonts w:ascii="Arial" w:hAnsi="Arial" w:cs="Arial"/>
          <w:sz w:val="28"/>
          <w:szCs w:val="28"/>
        </w:rPr>
        <w:t xml:space="preserve">.  </w:t>
      </w:r>
    </w:p>
    <w:p w14:paraId="0A5A689C" w14:textId="77777777" w:rsidR="007E52BE" w:rsidRDefault="00020D28" w:rsidP="00D23461">
      <w:pPr>
        <w:spacing w:line="480" w:lineRule="auto"/>
      </w:pPr>
      <w:r>
        <w:rPr>
          <w:rFonts w:ascii="Arial" w:hAnsi="Arial" w:cs="Arial"/>
          <w:b/>
          <w:sz w:val="32"/>
          <w:szCs w:val="32"/>
        </w:rPr>
        <w:t>Conclu</w:t>
      </w:r>
      <w:r w:rsidR="00714507">
        <w:rPr>
          <w:rFonts w:ascii="Arial" w:hAnsi="Arial" w:cs="Arial"/>
          <w:b/>
          <w:sz w:val="32"/>
          <w:szCs w:val="32"/>
        </w:rPr>
        <w:t>sion</w:t>
      </w:r>
      <w:r w:rsidR="00265265" w:rsidRPr="00265265">
        <w:t xml:space="preserve"> </w:t>
      </w:r>
    </w:p>
    <w:p w14:paraId="557D3EC2" w14:textId="7EA5B9FE" w:rsidR="00020D28" w:rsidRPr="003E59BD" w:rsidRDefault="00265265" w:rsidP="00D23461">
      <w:pPr>
        <w:spacing w:line="480" w:lineRule="auto"/>
        <w:rPr>
          <w:sz w:val="28"/>
          <w:szCs w:val="28"/>
        </w:rPr>
      </w:pPr>
      <w:r w:rsidRPr="003E59BD">
        <w:rPr>
          <w:rFonts w:ascii="Arial" w:hAnsi="Arial" w:cs="Arial"/>
          <w:sz w:val="28"/>
          <w:szCs w:val="28"/>
        </w:rPr>
        <w:t xml:space="preserve">The role portrayed by wearers of FTDs is that of the individual with an active involvement in healthy activity and the cultivation of a healthy body.  </w:t>
      </w:r>
      <w:r w:rsidR="003E59BD">
        <w:rPr>
          <w:rFonts w:ascii="Arial" w:hAnsi="Arial" w:cs="Arial"/>
          <w:sz w:val="28"/>
          <w:szCs w:val="28"/>
        </w:rPr>
        <w:t>From the participants</w:t>
      </w:r>
      <w:r w:rsidR="009F251A">
        <w:rPr>
          <w:rFonts w:ascii="Arial" w:hAnsi="Arial" w:cs="Arial"/>
          <w:sz w:val="28"/>
          <w:szCs w:val="28"/>
        </w:rPr>
        <w:t>’</w:t>
      </w:r>
      <w:r w:rsidR="003E59BD">
        <w:rPr>
          <w:rFonts w:ascii="Arial" w:hAnsi="Arial" w:cs="Arial"/>
          <w:sz w:val="28"/>
          <w:szCs w:val="28"/>
        </w:rPr>
        <w:t xml:space="preserve"> responses, it</w:t>
      </w:r>
      <w:r w:rsidR="009F251A">
        <w:rPr>
          <w:rFonts w:ascii="Arial" w:hAnsi="Arial" w:cs="Arial"/>
          <w:sz w:val="28"/>
          <w:szCs w:val="28"/>
        </w:rPr>
        <w:t xml:space="preserve"> is</w:t>
      </w:r>
      <w:r w:rsidR="003E59BD">
        <w:rPr>
          <w:rFonts w:ascii="Arial" w:hAnsi="Arial" w:cs="Arial"/>
          <w:sz w:val="28"/>
          <w:szCs w:val="28"/>
        </w:rPr>
        <w:t xml:space="preserve"> clear that wearing a device is a matter of personal choice and </w:t>
      </w:r>
      <w:r w:rsidR="009F251A">
        <w:rPr>
          <w:rFonts w:ascii="Arial" w:hAnsi="Arial" w:cs="Arial"/>
          <w:sz w:val="28"/>
          <w:szCs w:val="28"/>
        </w:rPr>
        <w:t xml:space="preserve">that </w:t>
      </w:r>
      <w:r w:rsidR="003E59BD">
        <w:rPr>
          <w:rFonts w:ascii="Arial" w:hAnsi="Arial" w:cs="Arial"/>
          <w:sz w:val="28"/>
          <w:szCs w:val="28"/>
        </w:rPr>
        <w:t xml:space="preserve">there are expensive market </w:t>
      </w:r>
      <w:r w:rsidR="003E59BD">
        <w:rPr>
          <w:rFonts w:ascii="Arial" w:hAnsi="Arial" w:cs="Arial"/>
          <w:sz w:val="28"/>
          <w:szCs w:val="28"/>
        </w:rPr>
        <w:lastRenderedPageBreak/>
        <w:t>leading brands as well as cheaper, more basic models.  The most prominent statistic which stimulates activity is the 10,000 step-count, which has become the accepted benchmark of daily physical achievement both by the participants and academic research on FTDs.</w:t>
      </w:r>
      <w:r w:rsidR="00B154DB">
        <w:rPr>
          <w:rFonts w:ascii="Arial" w:hAnsi="Arial" w:cs="Arial"/>
          <w:sz w:val="28"/>
          <w:szCs w:val="28"/>
        </w:rPr>
        <w:t xml:space="preserve"> </w:t>
      </w:r>
      <w:r w:rsidR="00B013DA">
        <w:rPr>
          <w:rFonts w:ascii="Arial" w:hAnsi="Arial" w:cs="Arial"/>
          <w:sz w:val="28"/>
          <w:szCs w:val="28"/>
        </w:rPr>
        <w:t>There is evidence of self</w:t>
      </w:r>
      <w:r w:rsidR="00CF5661">
        <w:rPr>
          <w:rFonts w:ascii="Arial" w:hAnsi="Arial" w:cs="Arial"/>
          <w:sz w:val="28"/>
          <w:szCs w:val="28"/>
        </w:rPr>
        <w:t>-</w:t>
      </w:r>
      <w:r w:rsidR="00640A76">
        <w:rPr>
          <w:rFonts w:ascii="Arial" w:hAnsi="Arial" w:cs="Arial"/>
          <w:sz w:val="28"/>
          <w:szCs w:val="28"/>
        </w:rPr>
        <w:t>regulation</w:t>
      </w:r>
      <w:r w:rsidR="00B013DA">
        <w:rPr>
          <w:rFonts w:ascii="Arial" w:hAnsi="Arial" w:cs="Arial"/>
          <w:sz w:val="28"/>
          <w:szCs w:val="28"/>
        </w:rPr>
        <w:t xml:space="preserve"> in the sense which Foucault would understand the term, yet it </w:t>
      </w:r>
      <w:r w:rsidR="00CF5661">
        <w:rPr>
          <w:rFonts w:ascii="Arial" w:hAnsi="Arial" w:cs="Arial"/>
          <w:sz w:val="28"/>
          <w:szCs w:val="28"/>
        </w:rPr>
        <w:t>is</w:t>
      </w:r>
      <w:r w:rsidR="00B013DA">
        <w:rPr>
          <w:rFonts w:ascii="Arial" w:hAnsi="Arial" w:cs="Arial"/>
          <w:sz w:val="28"/>
          <w:szCs w:val="28"/>
        </w:rPr>
        <w:t xml:space="preserve"> not clear from the results of this re</w:t>
      </w:r>
      <w:r w:rsidR="00CF5661">
        <w:rPr>
          <w:rFonts w:ascii="Arial" w:hAnsi="Arial" w:cs="Arial"/>
          <w:sz w:val="28"/>
          <w:szCs w:val="28"/>
        </w:rPr>
        <w:t>port</w:t>
      </w:r>
      <w:r w:rsidR="00B013DA">
        <w:rPr>
          <w:rFonts w:ascii="Arial" w:hAnsi="Arial" w:cs="Arial"/>
          <w:sz w:val="28"/>
          <w:szCs w:val="28"/>
        </w:rPr>
        <w:t xml:space="preserve"> that it is state</w:t>
      </w:r>
      <w:r w:rsidR="00CF5661">
        <w:rPr>
          <w:rFonts w:ascii="Arial" w:hAnsi="Arial" w:cs="Arial"/>
          <w:sz w:val="28"/>
          <w:szCs w:val="28"/>
        </w:rPr>
        <w:t>-supervised</w:t>
      </w:r>
      <w:r w:rsidR="00B013DA">
        <w:rPr>
          <w:rFonts w:ascii="Arial" w:hAnsi="Arial" w:cs="Arial"/>
          <w:sz w:val="28"/>
          <w:szCs w:val="28"/>
        </w:rPr>
        <w:t>.</w:t>
      </w:r>
      <w:r w:rsidR="003E59BD">
        <w:rPr>
          <w:rFonts w:ascii="Arial" w:hAnsi="Arial" w:cs="Arial"/>
          <w:sz w:val="28"/>
          <w:szCs w:val="28"/>
        </w:rPr>
        <w:t xml:space="preserve">  </w:t>
      </w:r>
      <w:r w:rsidRPr="003E59BD">
        <w:rPr>
          <w:rFonts w:ascii="Arial" w:hAnsi="Arial" w:cs="Arial"/>
          <w:sz w:val="28"/>
          <w:szCs w:val="28"/>
        </w:rPr>
        <w:t>The interest of the state in health discourses has, with late capitalism, become a public-private venture</w:t>
      </w:r>
      <w:r w:rsidR="009B4768">
        <w:rPr>
          <w:rFonts w:ascii="Arial" w:hAnsi="Arial" w:cs="Arial"/>
          <w:sz w:val="28"/>
          <w:szCs w:val="28"/>
        </w:rPr>
        <w:t xml:space="preserve"> </w:t>
      </w:r>
      <w:r w:rsidR="00FF4CA8">
        <w:rPr>
          <w:rFonts w:ascii="Arial" w:hAnsi="Arial" w:cs="Arial"/>
          <w:sz w:val="28"/>
          <w:szCs w:val="28"/>
        </w:rPr>
        <w:t>where the state provides the raw data on health</w:t>
      </w:r>
      <w:r w:rsidR="009B4768">
        <w:rPr>
          <w:rFonts w:ascii="Arial" w:hAnsi="Arial" w:cs="Arial"/>
          <w:sz w:val="28"/>
          <w:szCs w:val="28"/>
        </w:rPr>
        <w:t>,</w:t>
      </w:r>
      <w:r w:rsidR="00FF4CA8">
        <w:rPr>
          <w:rFonts w:ascii="Arial" w:hAnsi="Arial" w:cs="Arial"/>
          <w:sz w:val="28"/>
          <w:szCs w:val="28"/>
        </w:rPr>
        <w:t xml:space="preserve"> and individuals act upon that data with the assistance of commercial technology.  Perhaps state paternalism has given way to a more neo-liberal form of body self-regulation, which in the case of FTDs at least, is a form of consumer consum</w:t>
      </w:r>
      <w:r w:rsidR="009B4768">
        <w:rPr>
          <w:rFonts w:ascii="Arial" w:hAnsi="Arial" w:cs="Arial"/>
          <w:sz w:val="28"/>
          <w:szCs w:val="28"/>
        </w:rPr>
        <w:t>p</w:t>
      </w:r>
      <w:r w:rsidR="00FF4CA8">
        <w:rPr>
          <w:rFonts w:ascii="Arial" w:hAnsi="Arial" w:cs="Arial"/>
          <w:sz w:val="28"/>
          <w:szCs w:val="28"/>
        </w:rPr>
        <w:t xml:space="preserve">tion. </w:t>
      </w:r>
      <w:r w:rsidRPr="003E59BD">
        <w:rPr>
          <w:rFonts w:ascii="Arial" w:hAnsi="Arial" w:cs="Arial"/>
          <w:sz w:val="28"/>
          <w:szCs w:val="28"/>
        </w:rPr>
        <w:t xml:space="preserve"> </w:t>
      </w:r>
      <w:r w:rsidR="00B013DA">
        <w:rPr>
          <w:rFonts w:ascii="Arial" w:hAnsi="Arial" w:cs="Arial"/>
          <w:sz w:val="28"/>
          <w:szCs w:val="28"/>
        </w:rPr>
        <w:t>Based on the evidence contained in this report, we</w:t>
      </w:r>
      <w:r w:rsidR="007E52BE" w:rsidRPr="003E59BD">
        <w:rPr>
          <w:rFonts w:ascii="Arial" w:hAnsi="Arial" w:cs="Arial"/>
          <w:sz w:val="28"/>
          <w:szCs w:val="28"/>
        </w:rPr>
        <w:t xml:space="preserve"> are some way from Haraway’s feminist </w:t>
      </w:r>
      <w:r w:rsidR="00B013DA">
        <w:rPr>
          <w:rFonts w:ascii="Arial" w:hAnsi="Arial" w:cs="Arial"/>
          <w:sz w:val="28"/>
          <w:szCs w:val="28"/>
        </w:rPr>
        <w:t xml:space="preserve">vision of a </w:t>
      </w:r>
      <w:r w:rsidR="007E52BE" w:rsidRPr="003E59BD">
        <w:rPr>
          <w:rFonts w:ascii="Arial" w:hAnsi="Arial" w:cs="Arial"/>
          <w:sz w:val="28"/>
          <w:szCs w:val="28"/>
        </w:rPr>
        <w:t>cyborg future.</w:t>
      </w:r>
      <w:r w:rsidRPr="003E59BD">
        <w:rPr>
          <w:rFonts w:ascii="Arial" w:hAnsi="Arial" w:cs="Arial"/>
          <w:sz w:val="28"/>
          <w:szCs w:val="28"/>
        </w:rPr>
        <w:t xml:space="preserve"> </w:t>
      </w:r>
    </w:p>
    <w:p w14:paraId="71A9A0A9" w14:textId="77777777" w:rsidR="00683912" w:rsidRDefault="00683912" w:rsidP="00450AC3">
      <w:pPr>
        <w:rPr>
          <w:rFonts w:ascii="Arial" w:hAnsi="Arial" w:cs="Arial"/>
          <w:sz w:val="32"/>
          <w:szCs w:val="32"/>
        </w:rPr>
      </w:pPr>
    </w:p>
    <w:p w14:paraId="5F1E8954" w14:textId="77777777" w:rsidR="009B4768" w:rsidRDefault="009B4768" w:rsidP="00450AC3">
      <w:pPr>
        <w:rPr>
          <w:rFonts w:ascii="Arial" w:hAnsi="Arial" w:cs="Arial"/>
          <w:b/>
          <w:sz w:val="32"/>
          <w:szCs w:val="32"/>
        </w:rPr>
      </w:pPr>
    </w:p>
    <w:p w14:paraId="2CDA016E" w14:textId="77777777" w:rsidR="009B4768" w:rsidRDefault="009B4768" w:rsidP="00450AC3">
      <w:pPr>
        <w:rPr>
          <w:rFonts w:ascii="Arial" w:hAnsi="Arial" w:cs="Arial"/>
          <w:b/>
          <w:sz w:val="32"/>
          <w:szCs w:val="32"/>
        </w:rPr>
      </w:pPr>
    </w:p>
    <w:p w14:paraId="334E8E37" w14:textId="77777777" w:rsidR="009B4768" w:rsidRDefault="009B4768" w:rsidP="00450AC3">
      <w:pPr>
        <w:rPr>
          <w:rFonts w:ascii="Arial" w:hAnsi="Arial" w:cs="Arial"/>
          <w:b/>
          <w:sz w:val="32"/>
          <w:szCs w:val="32"/>
        </w:rPr>
      </w:pPr>
    </w:p>
    <w:p w14:paraId="16A102C8" w14:textId="77777777" w:rsidR="00FD243B" w:rsidRDefault="00FD243B" w:rsidP="00450AC3">
      <w:pPr>
        <w:rPr>
          <w:rFonts w:ascii="Arial" w:hAnsi="Arial" w:cs="Arial"/>
          <w:b/>
          <w:sz w:val="32"/>
          <w:szCs w:val="32"/>
        </w:rPr>
      </w:pPr>
    </w:p>
    <w:p w14:paraId="71D942AF" w14:textId="77777777" w:rsidR="00FD243B" w:rsidRDefault="00FD243B" w:rsidP="00450AC3">
      <w:pPr>
        <w:rPr>
          <w:rFonts w:ascii="Arial" w:hAnsi="Arial" w:cs="Arial"/>
          <w:b/>
          <w:sz w:val="32"/>
          <w:szCs w:val="32"/>
        </w:rPr>
      </w:pPr>
    </w:p>
    <w:p w14:paraId="4DF37BDF" w14:textId="77777777" w:rsidR="00FD243B" w:rsidRDefault="00FD243B" w:rsidP="00450AC3">
      <w:pPr>
        <w:rPr>
          <w:rFonts w:ascii="Arial" w:hAnsi="Arial" w:cs="Arial"/>
          <w:b/>
          <w:sz w:val="32"/>
          <w:szCs w:val="32"/>
        </w:rPr>
      </w:pPr>
    </w:p>
    <w:p w14:paraId="13316DD4" w14:textId="77777777" w:rsidR="00FD243B" w:rsidRDefault="00FD243B" w:rsidP="00450AC3">
      <w:pPr>
        <w:rPr>
          <w:rFonts w:ascii="Arial" w:hAnsi="Arial" w:cs="Arial"/>
          <w:b/>
          <w:sz w:val="32"/>
          <w:szCs w:val="32"/>
        </w:rPr>
      </w:pPr>
    </w:p>
    <w:p w14:paraId="1F9BD19B" w14:textId="10E3EE16" w:rsidR="00A16E9C" w:rsidRPr="00A16E9C" w:rsidRDefault="00450AC3" w:rsidP="00450AC3">
      <w:pPr>
        <w:rPr>
          <w:rFonts w:ascii="Arial" w:hAnsi="Arial" w:cs="Arial"/>
          <w:b/>
          <w:sz w:val="32"/>
          <w:szCs w:val="32"/>
        </w:rPr>
      </w:pPr>
      <w:r w:rsidRPr="00A16E9C">
        <w:rPr>
          <w:rFonts w:ascii="Arial" w:hAnsi="Arial" w:cs="Arial"/>
          <w:b/>
          <w:sz w:val="32"/>
          <w:szCs w:val="32"/>
        </w:rPr>
        <w:lastRenderedPageBreak/>
        <w:t>References</w:t>
      </w:r>
    </w:p>
    <w:p w14:paraId="555C7251" w14:textId="2DFE1761" w:rsidR="00A16E9C" w:rsidRPr="00894E06" w:rsidRDefault="00A16E9C" w:rsidP="00450AC3">
      <w:pPr>
        <w:rPr>
          <w:rFonts w:ascii="Arial" w:hAnsi="Arial" w:cs="Arial"/>
          <w:sz w:val="28"/>
          <w:szCs w:val="28"/>
        </w:rPr>
      </w:pPr>
      <w:r w:rsidRPr="00894E06">
        <w:rPr>
          <w:rFonts w:ascii="Arial" w:hAnsi="Arial" w:cs="Arial"/>
          <w:sz w:val="28"/>
          <w:szCs w:val="28"/>
        </w:rPr>
        <w:t xml:space="preserve">Bourdieu, P. (1984) </w:t>
      </w:r>
      <w:r w:rsidRPr="00894E06">
        <w:rPr>
          <w:rFonts w:ascii="Arial" w:hAnsi="Arial" w:cs="Arial"/>
          <w:i/>
          <w:sz w:val="28"/>
          <w:szCs w:val="28"/>
        </w:rPr>
        <w:t>Distinction.</w:t>
      </w:r>
      <w:r w:rsidRPr="00894E06">
        <w:rPr>
          <w:rFonts w:ascii="Arial" w:hAnsi="Arial" w:cs="Arial"/>
          <w:sz w:val="28"/>
          <w:szCs w:val="28"/>
        </w:rPr>
        <w:t xml:space="preserve"> Reprint, Abingdon: Routledge. 2010</w:t>
      </w:r>
    </w:p>
    <w:p w14:paraId="485BC9E9" w14:textId="52551114" w:rsidR="00450AC3" w:rsidRPr="00894E06" w:rsidRDefault="004E1F71" w:rsidP="00450AC3">
      <w:pPr>
        <w:rPr>
          <w:sz w:val="28"/>
          <w:szCs w:val="28"/>
        </w:rPr>
      </w:pPr>
      <w:r w:rsidRPr="00894E06">
        <w:rPr>
          <w:rFonts w:ascii="Arial" w:hAnsi="Arial" w:cs="Arial"/>
          <w:sz w:val="28"/>
          <w:szCs w:val="28"/>
        </w:rPr>
        <w:t xml:space="preserve">Choi, B. C., Pak, A. W., &amp; Choi, J. C. (2007). </w:t>
      </w:r>
      <w:r w:rsidR="00C06DD6" w:rsidRPr="00894E06">
        <w:rPr>
          <w:rFonts w:ascii="Arial" w:hAnsi="Arial" w:cs="Arial"/>
          <w:sz w:val="28"/>
          <w:szCs w:val="28"/>
        </w:rPr>
        <w:t xml:space="preserve"> </w:t>
      </w:r>
      <w:r w:rsidRPr="00894E06">
        <w:rPr>
          <w:rFonts w:ascii="Arial" w:hAnsi="Arial" w:cs="Arial"/>
          <w:sz w:val="28"/>
          <w:szCs w:val="28"/>
        </w:rPr>
        <w:t xml:space="preserve">Daily </w:t>
      </w:r>
      <w:r w:rsidR="00C06DD6" w:rsidRPr="00894E06">
        <w:rPr>
          <w:rFonts w:ascii="Arial" w:hAnsi="Arial" w:cs="Arial"/>
          <w:sz w:val="28"/>
          <w:szCs w:val="28"/>
        </w:rPr>
        <w:t>S</w:t>
      </w:r>
      <w:r w:rsidRPr="00894E06">
        <w:rPr>
          <w:rFonts w:ascii="Arial" w:hAnsi="Arial" w:cs="Arial"/>
          <w:sz w:val="28"/>
          <w:szCs w:val="28"/>
        </w:rPr>
        <w:t xml:space="preserve">tep </w:t>
      </w:r>
      <w:r w:rsidR="00C06DD6" w:rsidRPr="00894E06">
        <w:rPr>
          <w:rFonts w:ascii="Arial" w:hAnsi="Arial" w:cs="Arial"/>
          <w:sz w:val="28"/>
          <w:szCs w:val="28"/>
        </w:rPr>
        <w:t>G</w:t>
      </w:r>
      <w:r w:rsidRPr="00894E06">
        <w:rPr>
          <w:rFonts w:ascii="Arial" w:hAnsi="Arial" w:cs="Arial"/>
          <w:sz w:val="28"/>
          <w:szCs w:val="28"/>
        </w:rPr>
        <w:t xml:space="preserve">oal of 10,000 </w:t>
      </w:r>
      <w:r w:rsidR="00C06DD6" w:rsidRPr="00894E06">
        <w:rPr>
          <w:rFonts w:ascii="Arial" w:hAnsi="Arial" w:cs="Arial"/>
          <w:sz w:val="28"/>
          <w:szCs w:val="28"/>
        </w:rPr>
        <w:t>S</w:t>
      </w:r>
      <w:r w:rsidRPr="00894E06">
        <w:rPr>
          <w:rFonts w:ascii="Arial" w:hAnsi="Arial" w:cs="Arial"/>
          <w:sz w:val="28"/>
          <w:szCs w:val="28"/>
        </w:rPr>
        <w:t>teps:</w:t>
      </w:r>
      <w:r w:rsidR="00C06DD6" w:rsidRPr="00894E06">
        <w:rPr>
          <w:rFonts w:ascii="Arial" w:hAnsi="Arial" w:cs="Arial"/>
          <w:sz w:val="28"/>
          <w:szCs w:val="28"/>
        </w:rPr>
        <w:t xml:space="preserve"> A L</w:t>
      </w:r>
      <w:r w:rsidRPr="00894E06">
        <w:rPr>
          <w:rFonts w:ascii="Arial" w:hAnsi="Arial" w:cs="Arial"/>
          <w:sz w:val="28"/>
          <w:szCs w:val="28"/>
        </w:rPr>
        <w:t xml:space="preserve">iterature </w:t>
      </w:r>
      <w:r w:rsidR="00C06DD6" w:rsidRPr="00894E06">
        <w:rPr>
          <w:rFonts w:ascii="Arial" w:hAnsi="Arial" w:cs="Arial"/>
          <w:sz w:val="28"/>
          <w:szCs w:val="28"/>
        </w:rPr>
        <w:t>R</w:t>
      </w:r>
      <w:r w:rsidRPr="00894E06">
        <w:rPr>
          <w:rFonts w:ascii="Arial" w:hAnsi="Arial" w:cs="Arial"/>
          <w:sz w:val="28"/>
          <w:szCs w:val="28"/>
        </w:rPr>
        <w:t xml:space="preserve">eview. </w:t>
      </w:r>
      <w:r w:rsidR="00C06DD6" w:rsidRPr="00894E06">
        <w:rPr>
          <w:rFonts w:ascii="Arial" w:hAnsi="Arial" w:cs="Arial"/>
          <w:sz w:val="28"/>
          <w:szCs w:val="28"/>
        </w:rPr>
        <w:t xml:space="preserve"> </w:t>
      </w:r>
      <w:r w:rsidRPr="00894E06">
        <w:rPr>
          <w:rFonts w:ascii="Arial" w:hAnsi="Arial" w:cs="Arial"/>
          <w:i/>
          <w:sz w:val="28"/>
          <w:szCs w:val="28"/>
        </w:rPr>
        <w:t>Clinical &amp; Investigative Medicine</w:t>
      </w:r>
      <w:r w:rsidRPr="00894E06">
        <w:rPr>
          <w:rFonts w:ascii="Arial" w:hAnsi="Arial" w:cs="Arial"/>
          <w:sz w:val="28"/>
          <w:szCs w:val="28"/>
        </w:rPr>
        <w:t>, 30(3), 146-151.</w:t>
      </w:r>
    </w:p>
    <w:p w14:paraId="3BDF09BB" w14:textId="2FDA5D53" w:rsidR="006D420E" w:rsidRPr="00894E06" w:rsidRDefault="00960BD5" w:rsidP="00450AC3">
      <w:pPr>
        <w:rPr>
          <w:sz w:val="28"/>
          <w:szCs w:val="28"/>
        </w:rPr>
      </w:pPr>
      <w:proofErr w:type="spellStart"/>
      <w:r w:rsidRPr="00894E06">
        <w:rPr>
          <w:rFonts w:ascii="Arial" w:hAnsi="Arial" w:cs="Arial"/>
          <w:sz w:val="28"/>
          <w:szCs w:val="28"/>
        </w:rPr>
        <w:t>Dano</w:t>
      </w:r>
      <w:proofErr w:type="spellEnd"/>
      <w:r w:rsidRPr="00894E06">
        <w:rPr>
          <w:rFonts w:ascii="Arial" w:hAnsi="Arial" w:cs="Arial"/>
          <w:sz w:val="28"/>
          <w:szCs w:val="28"/>
        </w:rPr>
        <w:t>, R. (2015)</w:t>
      </w:r>
      <w:r w:rsidR="00C06DD6" w:rsidRPr="00894E06">
        <w:rPr>
          <w:rFonts w:ascii="Arial" w:hAnsi="Arial" w:cs="Arial"/>
          <w:sz w:val="28"/>
          <w:szCs w:val="28"/>
        </w:rPr>
        <w:t>.</w:t>
      </w:r>
      <w:r w:rsidRPr="00894E06">
        <w:rPr>
          <w:rFonts w:ascii="Arial" w:hAnsi="Arial" w:cs="Arial"/>
          <w:sz w:val="28"/>
          <w:szCs w:val="28"/>
        </w:rPr>
        <w:t xml:space="preserve"> Health and Fitness Wearables: Affecting Healthy </w:t>
      </w:r>
      <w:proofErr w:type="spellStart"/>
      <w:r w:rsidRPr="00894E06">
        <w:rPr>
          <w:rFonts w:ascii="Arial" w:hAnsi="Arial" w:cs="Arial"/>
          <w:sz w:val="28"/>
          <w:szCs w:val="28"/>
        </w:rPr>
        <w:t>Behaviors</w:t>
      </w:r>
      <w:proofErr w:type="spellEnd"/>
      <w:r w:rsidRPr="00894E06">
        <w:rPr>
          <w:rFonts w:ascii="Arial" w:hAnsi="Arial" w:cs="Arial"/>
          <w:sz w:val="28"/>
          <w:szCs w:val="28"/>
        </w:rPr>
        <w:t xml:space="preserve">, Moving Beyond Fashion. </w:t>
      </w:r>
      <w:r w:rsidR="00C06DD6" w:rsidRPr="00894E06">
        <w:rPr>
          <w:rFonts w:ascii="Arial" w:hAnsi="Arial" w:cs="Arial"/>
          <w:sz w:val="28"/>
          <w:szCs w:val="28"/>
        </w:rPr>
        <w:t xml:space="preserve"> </w:t>
      </w:r>
      <w:r w:rsidRPr="00894E06">
        <w:rPr>
          <w:rFonts w:ascii="Arial" w:hAnsi="Arial" w:cs="Arial"/>
          <w:i/>
          <w:sz w:val="28"/>
          <w:szCs w:val="28"/>
        </w:rPr>
        <w:t>Oven.</w:t>
      </w:r>
      <w:r w:rsidRPr="00894E06">
        <w:rPr>
          <w:rFonts w:ascii="Arial" w:hAnsi="Arial" w:cs="Arial"/>
          <w:sz w:val="28"/>
          <w:szCs w:val="28"/>
        </w:rPr>
        <w:t xml:space="preserve"> Available at: </w:t>
      </w:r>
      <w:hyperlink r:id="rId6" w:history="1">
        <w:r w:rsidRPr="00894E06">
          <w:rPr>
            <w:rStyle w:val="Hyperlink"/>
            <w:rFonts w:ascii="Arial" w:hAnsi="Arial" w:cs="Arial"/>
            <w:sz w:val="28"/>
            <w:szCs w:val="28"/>
          </w:rPr>
          <w:t>https://pdfs.semanticscholar.org/2eae/07642270793420f19c49ecfaeacdcfef3fad.pdf</w:t>
        </w:r>
      </w:hyperlink>
      <w:r w:rsidRPr="00894E06">
        <w:rPr>
          <w:rFonts w:ascii="Arial" w:hAnsi="Arial" w:cs="Arial"/>
          <w:sz w:val="28"/>
          <w:szCs w:val="28"/>
        </w:rPr>
        <w:t xml:space="preserve"> (Accessed 29 March 2018)</w:t>
      </w:r>
      <w:r w:rsidR="006D420E" w:rsidRPr="00894E06">
        <w:rPr>
          <w:sz w:val="28"/>
          <w:szCs w:val="28"/>
        </w:rPr>
        <w:t xml:space="preserve"> </w:t>
      </w:r>
    </w:p>
    <w:p w14:paraId="595F5CA8" w14:textId="77777777" w:rsidR="00194DB1" w:rsidRPr="00894E06" w:rsidRDefault="00450AC3" w:rsidP="00194DB1">
      <w:pPr>
        <w:rPr>
          <w:sz w:val="28"/>
          <w:szCs w:val="28"/>
        </w:rPr>
      </w:pPr>
      <w:r w:rsidRPr="00894E06">
        <w:rPr>
          <w:rFonts w:ascii="Arial" w:hAnsi="Arial" w:cs="Arial"/>
          <w:sz w:val="28"/>
          <w:szCs w:val="28"/>
        </w:rPr>
        <w:t xml:space="preserve">Evenson, K.R., Wen, F. and </w:t>
      </w:r>
      <w:proofErr w:type="spellStart"/>
      <w:r w:rsidRPr="00894E06">
        <w:rPr>
          <w:rFonts w:ascii="Arial" w:hAnsi="Arial" w:cs="Arial"/>
          <w:sz w:val="28"/>
          <w:szCs w:val="28"/>
        </w:rPr>
        <w:t>Furberg</w:t>
      </w:r>
      <w:proofErr w:type="spellEnd"/>
      <w:r w:rsidRPr="00894E06">
        <w:rPr>
          <w:rFonts w:ascii="Arial" w:hAnsi="Arial" w:cs="Arial"/>
          <w:sz w:val="28"/>
          <w:szCs w:val="28"/>
        </w:rPr>
        <w:t>, R.D. (2017)</w:t>
      </w:r>
      <w:r w:rsidR="00C06DD6" w:rsidRPr="00894E06">
        <w:rPr>
          <w:rFonts w:ascii="Arial" w:hAnsi="Arial" w:cs="Arial"/>
          <w:sz w:val="28"/>
          <w:szCs w:val="28"/>
        </w:rPr>
        <w:t xml:space="preserve">. </w:t>
      </w:r>
      <w:r w:rsidR="00960BD5" w:rsidRPr="00894E06">
        <w:rPr>
          <w:rFonts w:ascii="Arial" w:hAnsi="Arial" w:cs="Arial"/>
          <w:sz w:val="28"/>
          <w:szCs w:val="28"/>
        </w:rPr>
        <w:t xml:space="preserve"> Assessing Validity of the Fitbit Indicators for US Public Health Surveillance</w:t>
      </w:r>
      <w:r w:rsidR="00960BD5" w:rsidRPr="00894E06">
        <w:rPr>
          <w:rFonts w:ascii="Arial" w:hAnsi="Arial" w:cs="Arial"/>
          <w:i/>
          <w:sz w:val="28"/>
          <w:szCs w:val="28"/>
        </w:rPr>
        <w:t>.</w:t>
      </w:r>
      <w:r w:rsidR="00C06DD6" w:rsidRPr="00894E06">
        <w:rPr>
          <w:rFonts w:ascii="Arial" w:hAnsi="Arial" w:cs="Arial"/>
          <w:i/>
          <w:sz w:val="28"/>
          <w:szCs w:val="28"/>
        </w:rPr>
        <w:t xml:space="preserve"> </w:t>
      </w:r>
      <w:r w:rsidR="00960BD5" w:rsidRPr="00894E06">
        <w:rPr>
          <w:rFonts w:ascii="Arial" w:hAnsi="Arial" w:cs="Arial"/>
          <w:i/>
          <w:sz w:val="28"/>
          <w:szCs w:val="28"/>
        </w:rPr>
        <w:t xml:space="preserve"> American Journal of Preventive Medicine,</w:t>
      </w:r>
      <w:r w:rsidR="00960BD5" w:rsidRPr="00894E06">
        <w:rPr>
          <w:rFonts w:ascii="Arial" w:hAnsi="Arial" w:cs="Arial"/>
          <w:sz w:val="28"/>
          <w:szCs w:val="28"/>
        </w:rPr>
        <w:t xml:space="preserve"> 931-932</w:t>
      </w:r>
      <w:r w:rsidR="0016632D" w:rsidRPr="00894E06">
        <w:rPr>
          <w:rFonts w:ascii="Arial" w:hAnsi="Arial" w:cs="Arial"/>
          <w:sz w:val="28"/>
          <w:szCs w:val="28"/>
        </w:rPr>
        <w:t>.</w:t>
      </w:r>
      <w:r w:rsidR="00194DB1" w:rsidRPr="00894E06">
        <w:rPr>
          <w:sz w:val="28"/>
          <w:szCs w:val="28"/>
        </w:rPr>
        <w:t xml:space="preserve"> </w:t>
      </w:r>
    </w:p>
    <w:p w14:paraId="17CDF3D2" w14:textId="2F83F9B3" w:rsidR="00900D7A" w:rsidRDefault="00194DB1" w:rsidP="00194DB1">
      <w:r w:rsidRPr="00894E06">
        <w:rPr>
          <w:rFonts w:ascii="Arial" w:hAnsi="Arial" w:cs="Arial"/>
          <w:sz w:val="28"/>
          <w:szCs w:val="28"/>
        </w:rPr>
        <w:t xml:space="preserve">Foucault, M. (1984) </w:t>
      </w:r>
      <w:r w:rsidRPr="00894E06">
        <w:rPr>
          <w:rFonts w:ascii="Arial" w:hAnsi="Arial" w:cs="Arial"/>
          <w:i/>
          <w:sz w:val="28"/>
          <w:szCs w:val="28"/>
        </w:rPr>
        <w:t>The Foucault Reader: An Introduction to Foucault’s Thought.</w:t>
      </w:r>
      <w:r w:rsidRPr="00894E06">
        <w:rPr>
          <w:rFonts w:ascii="Arial" w:hAnsi="Arial" w:cs="Arial"/>
          <w:sz w:val="28"/>
          <w:szCs w:val="28"/>
        </w:rPr>
        <w:t xml:space="preserve"> Reprint. Edited by P. </w:t>
      </w:r>
      <w:proofErr w:type="spellStart"/>
      <w:r w:rsidRPr="00894E06">
        <w:rPr>
          <w:rFonts w:ascii="Arial" w:hAnsi="Arial" w:cs="Arial"/>
          <w:sz w:val="28"/>
          <w:szCs w:val="28"/>
        </w:rPr>
        <w:t>Rabinow</w:t>
      </w:r>
      <w:proofErr w:type="spellEnd"/>
      <w:r w:rsidRPr="00894E06">
        <w:rPr>
          <w:rFonts w:ascii="Arial" w:hAnsi="Arial" w:cs="Arial"/>
          <w:sz w:val="28"/>
          <w:szCs w:val="28"/>
        </w:rPr>
        <w:t>. London: Penguin, 1991.</w:t>
      </w:r>
      <w:r w:rsidR="00900D7A" w:rsidRPr="00900D7A">
        <w:t xml:space="preserve"> </w:t>
      </w:r>
    </w:p>
    <w:p w14:paraId="15F1F810" w14:textId="01F78820" w:rsidR="002745D3" w:rsidRPr="00894E06" w:rsidRDefault="00900D7A" w:rsidP="00194DB1">
      <w:pPr>
        <w:rPr>
          <w:rFonts w:ascii="Arial" w:hAnsi="Arial" w:cs="Arial"/>
          <w:sz w:val="28"/>
          <w:szCs w:val="28"/>
        </w:rPr>
      </w:pPr>
      <w:bookmarkStart w:id="1" w:name="_Hlk513458553"/>
      <w:r w:rsidRPr="00900D7A">
        <w:rPr>
          <w:rFonts w:ascii="Arial" w:hAnsi="Arial" w:cs="Arial"/>
          <w:sz w:val="28"/>
          <w:szCs w:val="28"/>
        </w:rPr>
        <w:t>Giddens, L., Gonzalez, E.</w:t>
      </w:r>
      <w:r>
        <w:rPr>
          <w:rFonts w:ascii="Arial" w:hAnsi="Arial" w:cs="Arial"/>
          <w:sz w:val="28"/>
          <w:szCs w:val="28"/>
        </w:rPr>
        <w:t xml:space="preserve"> and</w:t>
      </w:r>
      <w:r w:rsidRPr="00900D7A">
        <w:rPr>
          <w:rFonts w:ascii="Arial" w:hAnsi="Arial" w:cs="Arial"/>
          <w:sz w:val="28"/>
          <w:szCs w:val="28"/>
        </w:rPr>
        <w:t xml:space="preserve"> </w:t>
      </w:r>
      <w:proofErr w:type="spellStart"/>
      <w:r w:rsidRPr="00900D7A">
        <w:rPr>
          <w:rFonts w:ascii="Arial" w:hAnsi="Arial" w:cs="Arial"/>
          <w:sz w:val="28"/>
          <w:szCs w:val="28"/>
        </w:rPr>
        <w:t>Leidner</w:t>
      </w:r>
      <w:proofErr w:type="spellEnd"/>
      <w:r w:rsidRPr="00900D7A">
        <w:rPr>
          <w:rFonts w:ascii="Arial" w:hAnsi="Arial" w:cs="Arial"/>
          <w:sz w:val="28"/>
          <w:szCs w:val="28"/>
        </w:rPr>
        <w:t>, D. (2016)</w:t>
      </w:r>
      <w:bookmarkEnd w:id="1"/>
      <w:r w:rsidRPr="00900D7A">
        <w:rPr>
          <w:rFonts w:ascii="Arial" w:hAnsi="Arial" w:cs="Arial"/>
          <w:sz w:val="28"/>
          <w:szCs w:val="28"/>
        </w:rPr>
        <w:t xml:space="preserve">. I </w:t>
      </w:r>
      <w:r>
        <w:rPr>
          <w:rFonts w:ascii="Arial" w:hAnsi="Arial" w:cs="Arial"/>
          <w:sz w:val="28"/>
          <w:szCs w:val="28"/>
        </w:rPr>
        <w:t>T</w:t>
      </w:r>
      <w:r w:rsidRPr="00900D7A">
        <w:rPr>
          <w:rFonts w:ascii="Arial" w:hAnsi="Arial" w:cs="Arial"/>
          <w:sz w:val="28"/>
          <w:szCs w:val="28"/>
        </w:rPr>
        <w:t xml:space="preserve">rack, </w:t>
      </w:r>
      <w:r>
        <w:rPr>
          <w:rFonts w:ascii="Arial" w:hAnsi="Arial" w:cs="Arial"/>
          <w:sz w:val="28"/>
          <w:szCs w:val="28"/>
        </w:rPr>
        <w:t>T</w:t>
      </w:r>
      <w:r w:rsidRPr="00900D7A">
        <w:rPr>
          <w:rFonts w:ascii="Arial" w:hAnsi="Arial" w:cs="Arial"/>
          <w:sz w:val="28"/>
          <w:szCs w:val="28"/>
        </w:rPr>
        <w:t xml:space="preserve">herefore I </w:t>
      </w:r>
      <w:r>
        <w:rPr>
          <w:rFonts w:ascii="Arial" w:hAnsi="Arial" w:cs="Arial"/>
          <w:sz w:val="28"/>
          <w:szCs w:val="28"/>
        </w:rPr>
        <w:t>a</w:t>
      </w:r>
      <w:r w:rsidRPr="00900D7A">
        <w:rPr>
          <w:rFonts w:ascii="Arial" w:hAnsi="Arial" w:cs="Arial"/>
          <w:sz w:val="28"/>
          <w:szCs w:val="28"/>
        </w:rPr>
        <w:t xml:space="preserve">m: </w:t>
      </w:r>
      <w:r>
        <w:rPr>
          <w:rFonts w:ascii="Arial" w:hAnsi="Arial" w:cs="Arial"/>
          <w:sz w:val="28"/>
          <w:szCs w:val="28"/>
        </w:rPr>
        <w:t>E</w:t>
      </w:r>
      <w:r w:rsidRPr="00900D7A">
        <w:rPr>
          <w:rFonts w:ascii="Arial" w:hAnsi="Arial" w:cs="Arial"/>
          <w:sz w:val="28"/>
          <w:szCs w:val="28"/>
        </w:rPr>
        <w:t xml:space="preserve">xploring the </w:t>
      </w:r>
      <w:r>
        <w:rPr>
          <w:rFonts w:ascii="Arial" w:hAnsi="Arial" w:cs="Arial"/>
          <w:sz w:val="28"/>
          <w:szCs w:val="28"/>
        </w:rPr>
        <w:t>I</w:t>
      </w:r>
      <w:r w:rsidRPr="00900D7A">
        <w:rPr>
          <w:rFonts w:ascii="Arial" w:hAnsi="Arial" w:cs="Arial"/>
          <w:sz w:val="28"/>
          <w:szCs w:val="28"/>
        </w:rPr>
        <w:t xml:space="preserve">mpact of </w:t>
      </w:r>
      <w:r>
        <w:rPr>
          <w:rFonts w:ascii="Arial" w:hAnsi="Arial" w:cs="Arial"/>
          <w:sz w:val="28"/>
          <w:szCs w:val="28"/>
        </w:rPr>
        <w:t>W</w:t>
      </w:r>
      <w:r w:rsidRPr="00900D7A">
        <w:rPr>
          <w:rFonts w:ascii="Arial" w:hAnsi="Arial" w:cs="Arial"/>
          <w:sz w:val="28"/>
          <w:szCs w:val="28"/>
        </w:rPr>
        <w:t xml:space="preserve">earable </w:t>
      </w:r>
      <w:r>
        <w:rPr>
          <w:rFonts w:ascii="Arial" w:hAnsi="Arial" w:cs="Arial"/>
          <w:sz w:val="28"/>
          <w:szCs w:val="28"/>
        </w:rPr>
        <w:t>F</w:t>
      </w:r>
      <w:r w:rsidRPr="00900D7A">
        <w:rPr>
          <w:rFonts w:ascii="Arial" w:hAnsi="Arial" w:cs="Arial"/>
          <w:sz w:val="28"/>
          <w:szCs w:val="28"/>
        </w:rPr>
        <w:t xml:space="preserve">itness </w:t>
      </w:r>
      <w:r>
        <w:rPr>
          <w:rFonts w:ascii="Arial" w:hAnsi="Arial" w:cs="Arial"/>
          <w:sz w:val="28"/>
          <w:szCs w:val="28"/>
        </w:rPr>
        <w:t>D</w:t>
      </w:r>
      <w:r w:rsidRPr="00900D7A">
        <w:rPr>
          <w:rFonts w:ascii="Arial" w:hAnsi="Arial" w:cs="Arial"/>
          <w:sz w:val="28"/>
          <w:szCs w:val="28"/>
        </w:rPr>
        <w:t xml:space="preserve">evices on </w:t>
      </w:r>
      <w:r>
        <w:rPr>
          <w:rFonts w:ascii="Arial" w:hAnsi="Arial" w:cs="Arial"/>
          <w:sz w:val="28"/>
          <w:szCs w:val="28"/>
        </w:rPr>
        <w:t>E</w:t>
      </w:r>
      <w:r w:rsidRPr="00900D7A">
        <w:rPr>
          <w:rFonts w:ascii="Arial" w:hAnsi="Arial" w:cs="Arial"/>
          <w:sz w:val="28"/>
          <w:szCs w:val="28"/>
        </w:rPr>
        <w:t xml:space="preserve">mployee </w:t>
      </w:r>
      <w:r>
        <w:rPr>
          <w:rFonts w:ascii="Arial" w:hAnsi="Arial" w:cs="Arial"/>
          <w:sz w:val="28"/>
          <w:szCs w:val="28"/>
        </w:rPr>
        <w:t>I</w:t>
      </w:r>
      <w:r w:rsidRPr="00900D7A">
        <w:rPr>
          <w:rFonts w:ascii="Arial" w:hAnsi="Arial" w:cs="Arial"/>
          <w:sz w:val="28"/>
          <w:szCs w:val="28"/>
        </w:rPr>
        <w:t xml:space="preserve">dentity and </w:t>
      </w:r>
      <w:r>
        <w:rPr>
          <w:rFonts w:ascii="Arial" w:hAnsi="Arial" w:cs="Arial"/>
          <w:sz w:val="28"/>
          <w:szCs w:val="28"/>
        </w:rPr>
        <w:t>W</w:t>
      </w:r>
      <w:r w:rsidRPr="00900D7A">
        <w:rPr>
          <w:rFonts w:ascii="Arial" w:hAnsi="Arial" w:cs="Arial"/>
          <w:sz w:val="28"/>
          <w:szCs w:val="28"/>
        </w:rPr>
        <w:t>ell-</w:t>
      </w:r>
      <w:r>
        <w:rPr>
          <w:rFonts w:ascii="Arial" w:hAnsi="Arial" w:cs="Arial"/>
          <w:sz w:val="28"/>
          <w:szCs w:val="28"/>
        </w:rPr>
        <w:t>B</w:t>
      </w:r>
      <w:r w:rsidRPr="00900D7A">
        <w:rPr>
          <w:rFonts w:ascii="Arial" w:hAnsi="Arial" w:cs="Arial"/>
          <w:sz w:val="28"/>
          <w:szCs w:val="28"/>
        </w:rPr>
        <w:t>eing.</w:t>
      </w:r>
      <w:r w:rsidR="00A324B0">
        <w:rPr>
          <w:rFonts w:ascii="Arial" w:hAnsi="Arial" w:cs="Arial"/>
          <w:sz w:val="28"/>
          <w:szCs w:val="28"/>
        </w:rPr>
        <w:t xml:space="preserve"> Emergent Research Forum. Available at: </w:t>
      </w:r>
      <w:proofErr w:type="gramStart"/>
      <w:r w:rsidR="00A324B0">
        <w:rPr>
          <w:rFonts w:ascii="Arial" w:hAnsi="Arial" w:cs="Arial"/>
          <w:sz w:val="28"/>
          <w:szCs w:val="28"/>
        </w:rPr>
        <w:t>researchgate.net  (</w:t>
      </w:r>
      <w:proofErr w:type="gramEnd"/>
      <w:r w:rsidR="00A324B0">
        <w:rPr>
          <w:rFonts w:ascii="Arial" w:hAnsi="Arial" w:cs="Arial"/>
          <w:sz w:val="28"/>
          <w:szCs w:val="28"/>
        </w:rPr>
        <w:t>Accessed: 7 May 2018)</w:t>
      </w:r>
    </w:p>
    <w:p w14:paraId="01542D28" w14:textId="1FB67B41" w:rsidR="0016632D" w:rsidRPr="00894E06" w:rsidRDefault="002745D3" w:rsidP="00450AC3">
      <w:pPr>
        <w:rPr>
          <w:rFonts w:ascii="Arial" w:hAnsi="Arial" w:cs="Arial"/>
          <w:sz w:val="28"/>
          <w:szCs w:val="28"/>
        </w:rPr>
      </w:pPr>
      <w:r w:rsidRPr="00894E06">
        <w:rPr>
          <w:rFonts w:ascii="Arial" w:hAnsi="Arial" w:cs="Arial"/>
          <w:sz w:val="28"/>
          <w:szCs w:val="28"/>
        </w:rPr>
        <w:t xml:space="preserve">Giddens, L., </w:t>
      </w:r>
      <w:proofErr w:type="spellStart"/>
      <w:r w:rsidRPr="00894E06">
        <w:rPr>
          <w:rFonts w:ascii="Arial" w:hAnsi="Arial" w:cs="Arial"/>
          <w:sz w:val="28"/>
          <w:szCs w:val="28"/>
        </w:rPr>
        <w:t>Leidner</w:t>
      </w:r>
      <w:proofErr w:type="spellEnd"/>
      <w:r w:rsidRPr="00894E06">
        <w:rPr>
          <w:rFonts w:ascii="Arial" w:hAnsi="Arial" w:cs="Arial"/>
          <w:sz w:val="28"/>
          <w:szCs w:val="28"/>
        </w:rPr>
        <w:t>, D. and Gonzalez, E. (2017)</w:t>
      </w:r>
      <w:r w:rsidR="00C06DD6" w:rsidRPr="00894E06">
        <w:rPr>
          <w:rFonts w:ascii="Arial" w:hAnsi="Arial" w:cs="Arial"/>
          <w:sz w:val="28"/>
          <w:szCs w:val="28"/>
        </w:rPr>
        <w:t xml:space="preserve">. </w:t>
      </w:r>
      <w:r w:rsidRPr="00894E06">
        <w:rPr>
          <w:rFonts w:ascii="Arial" w:hAnsi="Arial" w:cs="Arial"/>
          <w:sz w:val="28"/>
          <w:szCs w:val="28"/>
        </w:rPr>
        <w:t xml:space="preserve"> The Role of Fitbits in Corporate Wellness Programs: Does Step Count Matter? </w:t>
      </w:r>
      <w:r w:rsidR="00C06DD6" w:rsidRPr="00894E06">
        <w:rPr>
          <w:rFonts w:ascii="Arial" w:hAnsi="Arial" w:cs="Arial"/>
          <w:sz w:val="28"/>
          <w:szCs w:val="28"/>
        </w:rPr>
        <w:t xml:space="preserve"> </w:t>
      </w:r>
      <w:r w:rsidRPr="00894E06">
        <w:rPr>
          <w:rFonts w:ascii="Arial" w:hAnsi="Arial" w:cs="Arial"/>
          <w:i/>
          <w:sz w:val="28"/>
          <w:szCs w:val="28"/>
        </w:rPr>
        <w:t xml:space="preserve">50th Hawaii International Conference on System Sciences, </w:t>
      </w:r>
      <w:r w:rsidRPr="00894E06">
        <w:rPr>
          <w:rFonts w:ascii="Arial" w:hAnsi="Arial" w:cs="Arial"/>
          <w:sz w:val="28"/>
          <w:szCs w:val="28"/>
        </w:rPr>
        <w:t xml:space="preserve">Hawaii, USA, </w:t>
      </w:r>
      <w:r w:rsidR="00496F0E" w:rsidRPr="00894E06">
        <w:rPr>
          <w:rFonts w:ascii="Arial" w:hAnsi="Arial" w:cs="Arial"/>
          <w:sz w:val="28"/>
          <w:szCs w:val="28"/>
        </w:rPr>
        <w:t xml:space="preserve">4 January </w:t>
      </w:r>
      <w:r w:rsidRPr="00894E06">
        <w:rPr>
          <w:rFonts w:ascii="Arial" w:hAnsi="Arial" w:cs="Arial"/>
          <w:sz w:val="28"/>
          <w:szCs w:val="28"/>
        </w:rPr>
        <w:t>2017</w:t>
      </w:r>
      <w:r w:rsidR="00496F0E" w:rsidRPr="00894E06">
        <w:rPr>
          <w:rFonts w:ascii="Arial" w:hAnsi="Arial" w:cs="Arial"/>
          <w:sz w:val="28"/>
          <w:szCs w:val="28"/>
        </w:rPr>
        <w:t>,</w:t>
      </w:r>
      <w:r w:rsidRPr="00894E06">
        <w:rPr>
          <w:rFonts w:ascii="Arial" w:hAnsi="Arial" w:cs="Arial"/>
          <w:sz w:val="28"/>
          <w:szCs w:val="28"/>
        </w:rPr>
        <w:t xml:space="preserve"> 3627-3635.</w:t>
      </w:r>
    </w:p>
    <w:p w14:paraId="4EBC21AF" w14:textId="71F0FD4B" w:rsidR="00417E6E" w:rsidRPr="00894E06" w:rsidRDefault="0016632D" w:rsidP="00450AC3">
      <w:pPr>
        <w:rPr>
          <w:rFonts w:ascii="Arial" w:hAnsi="Arial" w:cs="Arial"/>
          <w:sz w:val="28"/>
          <w:szCs w:val="28"/>
        </w:rPr>
      </w:pPr>
      <w:r w:rsidRPr="00894E06">
        <w:rPr>
          <w:rFonts w:ascii="Arial" w:hAnsi="Arial" w:cs="Arial"/>
          <w:sz w:val="28"/>
          <w:szCs w:val="28"/>
        </w:rPr>
        <w:t>Haraway, D. (1990)</w:t>
      </w:r>
      <w:r w:rsidR="00C06DD6" w:rsidRPr="00894E06">
        <w:rPr>
          <w:rFonts w:ascii="Arial" w:hAnsi="Arial" w:cs="Arial"/>
          <w:sz w:val="28"/>
          <w:szCs w:val="28"/>
        </w:rPr>
        <w:t xml:space="preserve">. </w:t>
      </w:r>
      <w:r w:rsidRPr="00894E06">
        <w:rPr>
          <w:rFonts w:ascii="Arial" w:hAnsi="Arial" w:cs="Arial"/>
          <w:sz w:val="28"/>
          <w:szCs w:val="28"/>
        </w:rPr>
        <w:t xml:space="preserve"> A Manifesto for Cyborgs: Science Technology and Socialist Feminism in the 1980s, in</w:t>
      </w:r>
      <w:r w:rsidR="00443EDD" w:rsidRPr="00894E06">
        <w:rPr>
          <w:rFonts w:ascii="Arial" w:hAnsi="Arial" w:cs="Arial"/>
          <w:sz w:val="28"/>
          <w:szCs w:val="28"/>
        </w:rPr>
        <w:t xml:space="preserve"> L.J.</w:t>
      </w:r>
      <w:r w:rsidRPr="00894E06">
        <w:rPr>
          <w:rFonts w:ascii="Arial" w:hAnsi="Arial" w:cs="Arial"/>
          <w:sz w:val="28"/>
          <w:szCs w:val="28"/>
        </w:rPr>
        <w:t xml:space="preserve"> Nicholson</w:t>
      </w:r>
      <w:r w:rsidR="00443EDD" w:rsidRPr="00894E06">
        <w:rPr>
          <w:rFonts w:ascii="Arial" w:hAnsi="Arial" w:cs="Arial"/>
          <w:sz w:val="28"/>
          <w:szCs w:val="28"/>
        </w:rPr>
        <w:t xml:space="preserve"> </w:t>
      </w:r>
      <w:r w:rsidRPr="00894E06">
        <w:rPr>
          <w:rFonts w:ascii="Arial" w:hAnsi="Arial" w:cs="Arial"/>
          <w:sz w:val="28"/>
          <w:szCs w:val="28"/>
        </w:rPr>
        <w:t xml:space="preserve">(ed.) </w:t>
      </w:r>
      <w:r w:rsidRPr="00894E06">
        <w:rPr>
          <w:rFonts w:ascii="Arial" w:hAnsi="Arial" w:cs="Arial"/>
          <w:i/>
          <w:sz w:val="28"/>
          <w:szCs w:val="28"/>
        </w:rPr>
        <w:t>Feminism/Postmodernism</w:t>
      </w:r>
      <w:r w:rsidRPr="00894E06">
        <w:rPr>
          <w:rFonts w:ascii="Arial" w:hAnsi="Arial" w:cs="Arial"/>
          <w:sz w:val="28"/>
          <w:szCs w:val="28"/>
        </w:rPr>
        <w:t>.  London: Routledge, 190-233</w:t>
      </w:r>
      <w:r w:rsidR="00417E6E" w:rsidRPr="00894E06">
        <w:rPr>
          <w:rFonts w:ascii="Arial" w:hAnsi="Arial" w:cs="Arial"/>
          <w:sz w:val="28"/>
          <w:szCs w:val="28"/>
        </w:rPr>
        <w:t>.</w:t>
      </w:r>
    </w:p>
    <w:p w14:paraId="24C90685" w14:textId="1F175E3D" w:rsidR="001C66D5" w:rsidRPr="00894E06" w:rsidRDefault="003732D7" w:rsidP="00450AC3">
      <w:pPr>
        <w:rPr>
          <w:sz w:val="28"/>
          <w:szCs w:val="28"/>
        </w:rPr>
      </w:pPr>
      <w:r w:rsidRPr="00894E06">
        <w:rPr>
          <w:rFonts w:ascii="Arial" w:hAnsi="Arial" w:cs="Arial"/>
          <w:sz w:val="28"/>
          <w:szCs w:val="28"/>
        </w:rPr>
        <w:t xml:space="preserve">Munson, S. A. and </w:t>
      </w:r>
      <w:proofErr w:type="spellStart"/>
      <w:r w:rsidRPr="00894E06">
        <w:rPr>
          <w:rFonts w:ascii="Arial" w:hAnsi="Arial" w:cs="Arial"/>
          <w:sz w:val="28"/>
          <w:szCs w:val="28"/>
        </w:rPr>
        <w:t>Consolvo</w:t>
      </w:r>
      <w:proofErr w:type="spellEnd"/>
      <w:r w:rsidRPr="00894E06">
        <w:rPr>
          <w:rFonts w:ascii="Arial" w:hAnsi="Arial" w:cs="Arial"/>
          <w:sz w:val="28"/>
          <w:szCs w:val="28"/>
        </w:rPr>
        <w:t>, S. (2012)</w:t>
      </w:r>
      <w:r w:rsidR="00C06DD6" w:rsidRPr="00894E06">
        <w:rPr>
          <w:rFonts w:ascii="Arial" w:hAnsi="Arial" w:cs="Arial"/>
          <w:sz w:val="28"/>
          <w:szCs w:val="28"/>
        </w:rPr>
        <w:t xml:space="preserve">. </w:t>
      </w:r>
      <w:r w:rsidRPr="00894E06">
        <w:rPr>
          <w:rFonts w:ascii="Arial" w:hAnsi="Arial" w:cs="Arial"/>
          <w:sz w:val="28"/>
          <w:szCs w:val="28"/>
        </w:rPr>
        <w:t xml:space="preserve"> Exploring Goal-Setting, Rewards, Self-Monitoring, and Sharing to Motivate Physical Activity.</w:t>
      </w:r>
      <w:r w:rsidRPr="00894E06">
        <w:rPr>
          <w:rFonts w:ascii="Arial" w:hAnsi="Arial" w:cs="Arial"/>
          <w:i/>
          <w:sz w:val="28"/>
          <w:szCs w:val="28"/>
        </w:rPr>
        <w:t xml:space="preserve"> </w:t>
      </w:r>
      <w:r w:rsidR="00C06DD6" w:rsidRPr="00894E06">
        <w:rPr>
          <w:rFonts w:ascii="Arial" w:hAnsi="Arial" w:cs="Arial"/>
          <w:i/>
          <w:sz w:val="28"/>
          <w:szCs w:val="28"/>
        </w:rPr>
        <w:t xml:space="preserve"> </w:t>
      </w:r>
      <w:r w:rsidRPr="00894E06">
        <w:rPr>
          <w:rFonts w:ascii="Arial" w:hAnsi="Arial" w:cs="Arial"/>
          <w:i/>
          <w:sz w:val="28"/>
          <w:szCs w:val="28"/>
        </w:rPr>
        <w:t>6th International Conference on Pervasive Computing Technologies for Healthcare</w:t>
      </w:r>
      <w:r w:rsidR="00A57580" w:rsidRPr="00894E06">
        <w:rPr>
          <w:rFonts w:ascii="Arial" w:hAnsi="Arial" w:cs="Arial"/>
          <w:i/>
          <w:sz w:val="28"/>
          <w:szCs w:val="28"/>
        </w:rPr>
        <w:t xml:space="preserve">: </w:t>
      </w:r>
      <w:r w:rsidRPr="00894E06">
        <w:rPr>
          <w:rFonts w:ascii="Arial" w:hAnsi="Arial" w:cs="Arial"/>
          <w:i/>
          <w:sz w:val="28"/>
          <w:szCs w:val="28"/>
        </w:rPr>
        <w:t>Pervasive Health</w:t>
      </w:r>
      <w:r w:rsidRPr="00894E06">
        <w:rPr>
          <w:rFonts w:ascii="Arial" w:hAnsi="Arial" w:cs="Arial"/>
          <w:sz w:val="28"/>
          <w:szCs w:val="28"/>
        </w:rPr>
        <w:t xml:space="preserve">, </w:t>
      </w:r>
      <w:r w:rsidR="00A57580" w:rsidRPr="00894E06">
        <w:rPr>
          <w:rFonts w:ascii="Arial" w:hAnsi="Arial" w:cs="Arial"/>
          <w:sz w:val="28"/>
          <w:szCs w:val="28"/>
        </w:rPr>
        <w:t xml:space="preserve">San Diego California USA, 21-24 May </w:t>
      </w:r>
      <w:r w:rsidRPr="00894E06">
        <w:rPr>
          <w:rFonts w:ascii="Arial" w:hAnsi="Arial" w:cs="Arial"/>
          <w:sz w:val="28"/>
          <w:szCs w:val="28"/>
        </w:rPr>
        <w:t>2012</w:t>
      </w:r>
      <w:r w:rsidR="00A57580" w:rsidRPr="00894E06">
        <w:rPr>
          <w:rFonts w:ascii="Arial" w:hAnsi="Arial" w:cs="Arial"/>
          <w:sz w:val="28"/>
          <w:szCs w:val="28"/>
        </w:rPr>
        <w:t>,</w:t>
      </w:r>
      <w:r w:rsidRPr="00894E06">
        <w:rPr>
          <w:rFonts w:ascii="Arial" w:hAnsi="Arial" w:cs="Arial"/>
          <w:sz w:val="28"/>
          <w:szCs w:val="28"/>
        </w:rPr>
        <w:t xml:space="preserve"> 25-32. IEEE</w:t>
      </w:r>
      <w:r w:rsidR="00A57580" w:rsidRPr="00894E06">
        <w:rPr>
          <w:rFonts w:ascii="Arial" w:hAnsi="Arial" w:cs="Arial"/>
          <w:sz w:val="28"/>
          <w:szCs w:val="28"/>
        </w:rPr>
        <w:t>. Available at:  http://ieeexplore.ieee.org/abstract/document/6240359/?reload=true (Accessed: 20 March 2018)</w:t>
      </w:r>
      <w:r w:rsidR="001C66D5" w:rsidRPr="00894E06">
        <w:rPr>
          <w:sz w:val="28"/>
          <w:szCs w:val="28"/>
        </w:rPr>
        <w:t xml:space="preserve"> </w:t>
      </w:r>
    </w:p>
    <w:p w14:paraId="1EC3239F" w14:textId="0AAF670C" w:rsidR="005D11EE" w:rsidRPr="00894E06" w:rsidRDefault="005D11EE" w:rsidP="00450AC3">
      <w:pPr>
        <w:rPr>
          <w:rFonts w:ascii="Arial" w:hAnsi="Arial" w:cs="Arial"/>
          <w:sz w:val="28"/>
          <w:szCs w:val="28"/>
        </w:rPr>
      </w:pPr>
      <w:r w:rsidRPr="00894E06">
        <w:rPr>
          <w:rFonts w:ascii="Arial" w:hAnsi="Arial" w:cs="Arial"/>
          <w:sz w:val="28"/>
          <w:szCs w:val="28"/>
        </w:rPr>
        <w:t xml:space="preserve">Ofcom (2018) Landline and Mobile statistics.  Ofcom. Available at: </w:t>
      </w:r>
      <w:hyperlink r:id="rId7" w:history="1">
        <w:r w:rsidRPr="00894E06">
          <w:rPr>
            <w:rStyle w:val="Hyperlink"/>
            <w:rFonts w:ascii="Arial" w:hAnsi="Arial" w:cs="Arial"/>
            <w:sz w:val="28"/>
            <w:szCs w:val="28"/>
          </w:rPr>
          <w:t>https://www.ofcom.org.uk/about-</w:t>
        </w:r>
        <w:r w:rsidRPr="00894E06">
          <w:rPr>
            <w:rStyle w:val="Hyperlink"/>
            <w:rFonts w:ascii="Arial" w:hAnsi="Arial" w:cs="Arial"/>
            <w:sz w:val="28"/>
            <w:szCs w:val="28"/>
          </w:rPr>
          <w:t>o</w:t>
        </w:r>
        <w:r w:rsidRPr="00894E06">
          <w:rPr>
            <w:rStyle w:val="Hyperlink"/>
            <w:rFonts w:ascii="Arial" w:hAnsi="Arial" w:cs="Arial"/>
            <w:sz w:val="28"/>
            <w:szCs w:val="28"/>
          </w:rPr>
          <w:t>fcom/latest/media/facts</w:t>
        </w:r>
      </w:hyperlink>
      <w:r w:rsidRPr="00894E06">
        <w:rPr>
          <w:rFonts w:ascii="Arial" w:hAnsi="Arial" w:cs="Arial"/>
          <w:sz w:val="28"/>
          <w:szCs w:val="28"/>
        </w:rPr>
        <w:t xml:space="preserve"> (Accessed: 19 April 2018)</w:t>
      </w:r>
    </w:p>
    <w:p w14:paraId="3F6C1772" w14:textId="090836D9" w:rsidR="004A7B00" w:rsidRPr="00894E06" w:rsidRDefault="006D420E" w:rsidP="00450AC3">
      <w:pPr>
        <w:rPr>
          <w:sz w:val="28"/>
          <w:szCs w:val="28"/>
        </w:rPr>
      </w:pPr>
      <w:proofErr w:type="spellStart"/>
      <w:r w:rsidRPr="00894E06">
        <w:rPr>
          <w:rFonts w:ascii="Arial" w:hAnsi="Arial" w:cs="Arial"/>
          <w:sz w:val="28"/>
          <w:szCs w:val="28"/>
        </w:rPr>
        <w:lastRenderedPageBreak/>
        <w:t>Omura</w:t>
      </w:r>
      <w:proofErr w:type="spellEnd"/>
      <w:r w:rsidRPr="00894E06">
        <w:rPr>
          <w:rFonts w:ascii="Arial" w:hAnsi="Arial" w:cs="Arial"/>
          <w:sz w:val="28"/>
          <w:szCs w:val="28"/>
        </w:rPr>
        <w:t xml:space="preserve">, J. D., Carlson, S. A., Paul, P., Watson, K. B., </w:t>
      </w:r>
      <w:r w:rsidR="00C06DD6" w:rsidRPr="00894E06">
        <w:rPr>
          <w:rFonts w:ascii="Arial" w:hAnsi="Arial" w:cs="Arial"/>
          <w:sz w:val="28"/>
          <w:szCs w:val="28"/>
        </w:rPr>
        <w:t xml:space="preserve">and </w:t>
      </w:r>
      <w:r w:rsidRPr="00894E06">
        <w:rPr>
          <w:rFonts w:ascii="Arial" w:hAnsi="Arial" w:cs="Arial"/>
          <w:sz w:val="28"/>
          <w:szCs w:val="28"/>
        </w:rPr>
        <w:t>Fulton, J. E. (2017)</w:t>
      </w:r>
      <w:r w:rsidR="00C06DD6" w:rsidRPr="00894E06">
        <w:rPr>
          <w:rFonts w:ascii="Arial" w:hAnsi="Arial" w:cs="Arial"/>
          <w:sz w:val="28"/>
          <w:szCs w:val="28"/>
        </w:rPr>
        <w:t xml:space="preserve">. </w:t>
      </w:r>
      <w:r w:rsidRPr="00894E06">
        <w:rPr>
          <w:rFonts w:ascii="Arial" w:hAnsi="Arial" w:cs="Arial"/>
          <w:sz w:val="28"/>
          <w:szCs w:val="28"/>
        </w:rPr>
        <w:t xml:space="preserve"> National </w:t>
      </w:r>
      <w:r w:rsidR="00C06DD6" w:rsidRPr="00894E06">
        <w:rPr>
          <w:rFonts w:ascii="Arial" w:hAnsi="Arial" w:cs="Arial"/>
          <w:sz w:val="28"/>
          <w:szCs w:val="28"/>
        </w:rPr>
        <w:t>P</w:t>
      </w:r>
      <w:r w:rsidRPr="00894E06">
        <w:rPr>
          <w:rFonts w:ascii="Arial" w:hAnsi="Arial" w:cs="Arial"/>
          <w:sz w:val="28"/>
          <w:szCs w:val="28"/>
        </w:rPr>
        <w:t xml:space="preserve">hysical </w:t>
      </w:r>
      <w:r w:rsidR="00C06DD6" w:rsidRPr="00894E06">
        <w:rPr>
          <w:rFonts w:ascii="Arial" w:hAnsi="Arial" w:cs="Arial"/>
          <w:sz w:val="28"/>
          <w:szCs w:val="28"/>
        </w:rPr>
        <w:t>A</w:t>
      </w:r>
      <w:r w:rsidRPr="00894E06">
        <w:rPr>
          <w:rFonts w:ascii="Arial" w:hAnsi="Arial" w:cs="Arial"/>
          <w:sz w:val="28"/>
          <w:szCs w:val="28"/>
        </w:rPr>
        <w:t xml:space="preserve">ctivity </w:t>
      </w:r>
      <w:r w:rsidR="00C06DD6" w:rsidRPr="00894E06">
        <w:rPr>
          <w:rFonts w:ascii="Arial" w:hAnsi="Arial" w:cs="Arial"/>
          <w:sz w:val="28"/>
          <w:szCs w:val="28"/>
        </w:rPr>
        <w:t>S</w:t>
      </w:r>
      <w:r w:rsidRPr="00894E06">
        <w:rPr>
          <w:rFonts w:ascii="Arial" w:hAnsi="Arial" w:cs="Arial"/>
          <w:sz w:val="28"/>
          <w:szCs w:val="28"/>
        </w:rPr>
        <w:t xml:space="preserve">urveillance: </w:t>
      </w:r>
      <w:r w:rsidR="00C06DD6" w:rsidRPr="00894E06">
        <w:rPr>
          <w:rFonts w:ascii="Arial" w:hAnsi="Arial" w:cs="Arial"/>
          <w:sz w:val="28"/>
          <w:szCs w:val="28"/>
        </w:rPr>
        <w:t>U</w:t>
      </w:r>
      <w:r w:rsidRPr="00894E06">
        <w:rPr>
          <w:rFonts w:ascii="Arial" w:hAnsi="Arial" w:cs="Arial"/>
          <w:sz w:val="28"/>
          <w:szCs w:val="28"/>
        </w:rPr>
        <w:t xml:space="preserve">sers of </w:t>
      </w:r>
      <w:r w:rsidR="00C06DD6" w:rsidRPr="00894E06">
        <w:rPr>
          <w:rFonts w:ascii="Arial" w:hAnsi="Arial" w:cs="Arial"/>
          <w:sz w:val="28"/>
          <w:szCs w:val="28"/>
        </w:rPr>
        <w:t>W</w:t>
      </w:r>
      <w:r w:rsidRPr="00894E06">
        <w:rPr>
          <w:rFonts w:ascii="Arial" w:hAnsi="Arial" w:cs="Arial"/>
          <w:sz w:val="28"/>
          <w:szCs w:val="28"/>
        </w:rPr>
        <w:t xml:space="preserve">earable </w:t>
      </w:r>
      <w:r w:rsidR="00C06DD6" w:rsidRPr="00894E06">
        <w:rPr>
          <w:rFonts w:ascii="Arial" w:hAnsi="Arial" w:cs="Arial"/>
          <w:sz w:val="28"/>
          <w:szCs w:val="28"/>
        </w:rPr>
        <w:t>A</w:t>
      </w:r>
      <w:r w:rsidRPr="00894E06">
        <w:rPr>
          <w:rFonts w:ascii="Arial" w:hAnsi="Arial" w:cs="Arial"/>
          <w:sz w:val="28"/>
          <w:szCs w:val="28"/>
        </w:rPr>
        <w:t xml:space="preserve">ctivity </w:t>
      </w:r>
      <w:r w:rsidR="00C06DD6" w:rsidRPr="00894E06">
        <w:rPr>
          <w:rFonts w:ascii="Arial" w:hAnsi="Arial" w:cs="Arial"/>
          <w:sz w:val="28"/>
          <w:szCs w:val="28"/>
        </w:rPr>
        <w:t>M</w:t>
      </w:r>
      <w:r w:rsidRPr="00894E06">
        <w:rPr>
          <w:rFonts w:ascii="Arial" w:hAnsi="Arial" w:cs="Arial"/>
          <w:sz w:val="28"/>
          <w:szCs w:val="28"/>
        </w:rPr>
        <w:t xml:space="preserve">onitors as a </w:t>
      </w:r>
      <w:r w:rsidR="00C06DD6" w:rsidRPr="00894E06">
        <w:rPr>
          <w:rFonts w:ascii="Arial" w:hAnsi="Arial" w:cs="Arial"/>
          <w:sz w:val="28"/>
          <w:szCs w:val="28"/>
        </w:rPr>
        <w:t>P</w:t>
      </w:r>
      <w:r w:rsidRPr="00894E06">
        <w:rPr>
          <w:rFonts w:ascii="Arial" w:hAnsi="Arial" w:cs="Arial"/>
          <w:sz w:val="28"/>
          <w:szCs w:val="28"/>
        </w:rPr>
        <w:t xml:space="preserve">otential </w:t>
      </w:r>
      <w:r w:rsidR="00C06DD6" w:rsidRPr="00894E06">
        <w:rPr>
          <w:rFonts w:ascii="Arial" w:hAnsi="Arial" w:cs="Arial"/>
          <w:sz w:val="28"/>
          <w:szCs w:val="28"/>
        </w:rPr>
        <w:t>D</w:t>
      </w:r>
      <w:r w:rsidRPr="00894E06">
        <w:rPr>
          <w:rFonts w:ascii="Arial" w:hAnsi="Arial" w:cs="Arial"/>
          <w:sz w:val="28"/>
          <w:szCs w:val="28"/>
        </w:rPr>
        <w:t xml:space="preserve">ata </w:t>
      </w:r>
      <w:r w:rsidR="00C06DD6" w:rsidRPr="00894E06">
        <w:rPr>
          <w:rFonts w:ascii="Arial" w:hAnsi="Arial" w:cs="Arial"/>
          <w:sz w:val="28"/>
          <w:szCs w:val="28"/>
        </w:rPr>
        <w:t>S</w:t>
      </w:r>
      <w:r w:rsidRPr="00894E06">
        <w:rPr>
          <w:rFonts w:ascii="Arial" w:hAnsi="Arial" w:cs="Arial"/>
          <w:sz w:val="28"/>
          <w:szCs w:val="28"/>
        </w:rPr>
        <w:t xml:space="preserve">ource. </w:t>
      </w:r>
      <w:r w:rsidR="00C06DD6" w:rsidRPr="00894E06">
        <w:rPr>
          <w:rFonts w:ascii="Arial" w:hAnsi="Arial" w:cs="Arial"/>
          <w:sz w:val="28"/>
          <w:szCs w:val="28"/>
        </w:rPr>
        <w:t xml:space="preserve"> </w:t>
      </w:r>
      <w:r w:rsidRPr="00894E06">
        <w:rPr>
          <w:rFonts w:ascii="Arial" w:hAnsi="Arial" w:cs="Arial"/>
          <w:i/>
          <w:sz w:val="28"/>
          <w:szCs w:val="28"/>
        </w:rPr>
        <w:t xml:space="preserve">Preventive </w:t>
      </w:r>
      <w:r w:rsidR="00C06DD6" w:rsidRPr="00894E06">
        <w:rPr>
          <w:rFonts w:ascii="Arial" w:hAnsi="Arial" w:cs="Arial"/>
          <w:i/>
          <w:sz w:val="28"/>
          <w:szCs w:val="28"/>
        </w:rPr>
        <w:t>M</w:t>
      </w:r>
      <w:r w:rsidRPr="00894E06">
        <w:rPr>
          <w:rFonts w:ascii="Arial" w:hAnsi="Arial" w:cs="Arial"/>
          <w:i/>
          <w:sz w:val="28"/>
          <w:szCs w:val="28"/>
        </w:rPr>
        <w:t>edicine</w:t>
      </w:r>
      <w:r w:rsidRPr="00894E06">
        <w:rPr>
          <w:rFonts w:ascii="Arial" w:hAnsi="Arial" w:cs="Arial"/>
          <w:sz w:val="28"/>
          <w:szCs w:val="28"/>
        </w:rPr>
        <w:t xml:space="preserve"> </w:t>
      </w:r>
      <w:r w:rsidR="00C06DD6" w:rsidRPr="00894E06">
        <w:rPr>
          <w:rFonts w:ascii="Arial" w:hAnsi="Arial" w:cs="Arial"/>
          <w:sz w:val="28"/>
          <w:szCs w:val="28"/>
        </w:rPr>
        <w:t>R</w:t>
      </w:r>
      <w:r w:rsidRPr="00894E06">
        <w:rPr>
          <w:rFonts w:ascii="Arial" w:hAnsi="Arial" w:cs="Arial"/>
          <w:sz w:val="28"/>
          <w:szCs w:val="28"/>
        </w:rPr>
        <w:t>eports, 5, 124-126.</w:t>
      </w:r>
      <w:r w:rsidR="004A7B00" w:rsidRPr="00894E06">
        <w:rPr>
          <w:sz w:val="28"/>
          <w:szCs w:val="28"/>
        </w:rPr>
        <w:t xml:space="preserve"> </w:t>
      </w:r>
    </w:p>
    <w:p w14:paraId="0E876F0F" w14:textId="0B23676E" w:rsidR="003732D7" w:rsidRPr="00894E06" w:rsidRDefault="00A57580" w:rsidP="00450AC3">
      <w:pPr>
        <w:rPr>
          <w:sz w:val="28"/>
          <w:szCs w:val="28"/>
        </w:rPr>
      </w:pPr>
      <w:r w:rsidRPr="00894E06">
        <w:rPr>
          <w:rFonts w:ascii="Arial" w:hAnsi="Arial" w:cs="Arial"/>
          <w:sz w:val="28"/>
          <w:szCs w:val="28"/>
        </w:rPr>
        <w:t>Tang, L. M. and Kay, J. (2014)</w:t>
      </w:r>
      <w:r w:rsidR="00C06DD6" w:rsidRPr="00894E06">
        <w:rPr>
          <w:rFonts w:ascii="Arial" w:hAnsi="Arial" w:cs="Arial"/>
          <w:sz w:val="28"/>
          <w:szCs w:val="28"/>
        </w:rPr>
        <w:t xml:space="preserve">. </w:t>
      </w:r>
      <w:r w:rsidRPr="00894E06">
        <w:rPr>
          <w:rFonts w:ascii="Arial" w:hAnsi="Arial" w:cs="Arial"/>
          <w:sz w:val="28"/>
          <w:szCs w:val="28"/>
        </w:rPr>
        <w:t xml:space="preserve"> Gamification: Metacognitive Scaffolding Towards Long Term </w:t>
      </w:r>
      <w:r w:rsidR="008B6FDF" w:rsidRPr="00894E06">
        <w:rPr>
          <w:rFonts w:ascii="Arial" w:hAnsi="Arial" w:cs="Arial"/>
          <w:sz w:val="28"/>
          <w:szCs w:val="28"/>
        </w:rPr>
        <w:t>G</w:t>
      </w:r>
      <w:r w:rsidRPr="00894E06">
        <w:rPr>
          <w:rFonts w:ascii="Arial" w:hAnsi="Arial" w:cs="Arial"/>
          <w:sz w:val="28"/>
          <w:szCs w:val="28"/>
        </w:rPr>
        <w:t>oals?</w:t>
      </w:r>
      <w:r w:rsidR="008B6FDF" w:rsidRPr="00894E06">
        <w:rPr>
          <w:rFonts w:ascii="Arial" w:hAnsi="Arial" w:cs="Arial"/>
          <w:sz w:val="28"/>
          <w:szCs w:val="28"/>
        </w:rPr>
        <w:t xml:space="preserve"> </w:t>
      </w:r>
      <w:r w:rsidRPr="00894E06">
        <w:rPr>
          <w:rFonts w:ascii="Arial" w:hAnsi="Arial" w:cs="Arial"/>
          <w:i/>
          <w:sz w:val="28"/>
          <w:szCs w:val="28"/>
        </w:rPr>
        <w:t>UMAP Workshops</w:t>
      </w:r>
      <w:r w:rsidR="008B6FDF" w:rsidRPr="00894E06">
        <w:rPr>
          <w:rFonts w:ascii="Arial" w:hAnsi="Arial" w:cs="Arial"/>
          <w:sz w:val="28"/>
          <w:szCs w:val="28"/>
        </w:rPr>
        <w:t>, 63-68.</w:t>
      </w:r>
      <w:r w:rsidR="00960BD5" w:rsidRPr="00894E06">
        <w:rPr>
          <w:sz w:val="28"/>
          <w:szCs w:val="28"/>
        </w:rPr>
        <w:t xml:space="preserve"> </w:t>
      </w:r>
    </w:p>
    <w:p w14:paraId="2EFB8A24" w14:textId="0339436E" w:rsidR="00D7560F" w:rsidRPr="00894E06" w:rsidRDefault="00960BD5" w:rsidP="00450AC3">
      <w:pPr>
        <w:rPr>
          <w:rFonts w:ascii="Arial" w:hAnsi="Arial" w:cs="Arial"/>
          <w:sz w:val="28"/>
          <w:szCs w:val="28"/>
        </w:rPr>
      </w:pPr>
      <w:proofErr w:type="spellStart"/>
      <w:r w:rsidRPr="00894E06">
        <w:rPr>
          <w:rFonts w:ascii="Arial" w:hAnsi="Arial" w:cs="Arial"/>
          <w:sz w:val="28"/>
          <w:szCs w:val="28"/>
        </w:rPr>
        <w:t>Schüll</w:t>
      </w:r>
      <w:proofErr w:type="spellEnd"/>
      <w:r w:rsidRPr="00894E06">
        <w:rPr>
          <w:rFonts w:ascii="Arial" w:hAnsi="Arial" w:cs="Arial"/>
          <w:sz w:val="28"/>
          <w:szCs w:val="28"/>
        </w:rPr>
        <w:t>, N. D. (2016)</w:t>
      </w:r>
      <w:r w:rsidR="00C06DD6" w:rsidRPr="00894E06">
        <w:rPr>
          <w:rFonts w:ascii="Arial" w:hAnsi="Arial" w:cs="Arial"/>
          <w:sz w:val="28"/>
          <w:szCs w:val="28"/>
        </w:rPr>
        <w:t xml:space="preserve">. </w:t>
      </w:r>
      <w:r w:rsidRPr="00894E06">
        <w:rPr>
          <w:rFonts w:ascii="Arial" w:hAnsi="Arial" w:cs="Arial"/>
          <w:sz w:val="28"/>
          <w:szCs w:val="28"/>
        </w:rPr>
        <w:t xml:space="preserve"> Data for </w:t>
      </w:r>
      <w:r w:rsidR="003732D7" w:rsidRPr="00894E06">
        <w:rPr>
          <w:rFonts w:ascii="Arial" w:hAnsi="Arial" w:cs="Arial"/>
          <w:sz w:val="28"/>
          <w:szCs w:val="28"/>
        </w:rPr>
        <w:t>L</w:t>
      </w:r>
      <w:r w:rsidRPr="00894E06">
        <w:rPr>
          <w:rFonts w:ascii="Arial" w:hAnsi="Arial" w:cs="Arial"/>
          <w:sz w:val="28"/>
          <w:szCs w:val="28"/>
        </w:rPr>
        <w:t xml:space="preserve">ife: Wearable </w:t>
      </w:r>
      <w:r w:rsidR="003732D7" w:rsidRPr="00894E06">
        <w:rPr>
          <w:rFonts w:ascii="Arial" w:hAnsi="Arial" w:cs="Arial"/>
          <w:sz w:val="28"/>
          <w:szCs w:val="28"/>
        </w:rPr>
        <w:t>T</w:t>
      </w:r>
      <w:r w:rsidRPr="00894E06">
        <w:rPr>
          <w:rFonts w:ascii="Arial" w:hAnsi="Arial" w:cs="Arial"/>
          <w:sz w:val="28"/>
          <w:szCs w:val="28"/>
        </w:rPr>
        <w:t xml:space="preserve">echnology and the </w:t>
      </w:r>
      <w:r w:rsidR="003732D7" w:rsidRPr="00894E06">
        <w:rPr>
          <w:rFonts w:ascii="Arial" w:hAnsi="Arial" w:cs="Arial"/>
          <w:sz w:val="28"/>
          <w:szCs w:val="28"/>
        </w:rPr>
        <w:t>D</w:t>
      </w:r>
      <w:r w:rsidRPr="00894E06">
        <w:rPr>
          <w:rFonts w:ascii="Arial" w:hAnsi="Arial" w:cs="Arial"/>
          <w:sz w:val="28"/>
          <w:szCs w:val="28"/>
        </w:rPr>
        <w:t xml:space="preserve">esign of </w:t>
      </w:r>
      <w:r w:rsidR="003732D7" w:rsidRPr="00894E06">
        <w:rPr>
          <w:rFonts w:ascii="Arial" w:hAnsi="Arial" w:cs="Arial"/>
          <w:sz w:val="28"/>
          <w:szCs w:val="28"/>
        </w:rPr>
        <w:t>S</w:t>
      </w:r>
      <w:r w:rsidRPr="00894E06">
        <w:rPr>
          <w:rFonts w:ascii="Arial" w:hAnsi="Arial" w:cs="Arial"/>
          <w:sz w:val="28"/>
          <w:szCs w:val="28"/>
        </w:rPr>
        <w:t>elf-</w:t>
      </w:r>
      <w:r w:rsidR="003732D7" w:rsidRPr="00894E06">
        <w:rPr>
          <w:rFonts w:ascii="Arial" w:hAnsi="Arial" w:cs="Arial"/>
          <w:sz w:val="28"/>
          <w:szCs w:val="28"/>
        </w:rPr>
        <w:t>C</w:t>
      </w:r>
      <w:r w:rsidRPr="00894E06">
        <w:rPr>
          <w:rFonts w:ascii="Arial" w:hAnsi="Arial" w:cs="Arial"/>
          <w:sz w:val="28"/>
          <w:szCs w:val="28"/>
        </w:rPr>
        <w:t xml:space="preserve">are. </w:t>
      </w:r>
      <w:r w:rsidR="00C06DD6" w:rsidRPr="00894E06">
        <w:rPr>
          <w:rFonts w:ascii="Arial" w:hAnsi="Arial" w:cs="Arial"/>
          <w:sz w:val="28"/>
          <w:szCs w:val="28"/>
        </w:rPr>
        <w:t xml:space="preserve"> </w:t>
      </w:r>
      <w:proofErr w:type="spellStart"/>
      <w:r w:rsidRPr="00894E06">
        <w:rPr>
          <w:rFonts w:ascii="Arial" w:hAnsi="Arial" w:cs="Arial"/>
          <w:i/>
          <w:sz w:val="28"/>
          <w:szCs w:val="28"/>
        </w:rPr>
        <w:t>BioSocieties</w:t>
      </w:r>
      <w:proofErr w:type="spellEnd"/>
      <w:r w:rsidRPr="00894E06">
        <w:rPr>
          <w:rFonts w:ascii="Arial" w:hAnsi="Arial" w:cs="Arial"/>
          <w:i/>
          <w:sz w:val="28"/>
          <w:szCs w:val="28"/>
        </w:rPr>
        <w:t>,</w:t>
      </w:r>
      <w:r w:rsidRPr="00894E06">
        <w:rPr>
          <w:rFonts w:ascii="Arial" w:hAnsi="Arial" w:cs="Arial"/>
          <w:sz w:val="28"/>
          <w:szCs w:val="28"/>
        </w:rPr>
        <w:t xml:space="preserve"> 11(3), 317-333.</w:t>
      </w:r>
    </w:p>
    <w:p w14:paraId="27F8D795" w14:textId="77777777" w:rsidR="008E6765" w:rsidRPr="00894E06" w:rsidRDefault="00496F0E" w:rsidP="008E6765">
      <w:pPr>
        <w:rPr>
          <w:rFonts w:ascii="Arial" w:hAnsi="Arial" w:cs="Arial"/>
          <w:sz w:val="28"/>
          <w:szCs w:val="28"/>
        </w:rPr>
      </w:pPr>
      <w:r w:rsidRPr="00894E06">
        <w:rPr>
          <w:rFonts w:ascii="Arial" w:hAnsi="Arial" w:cs="Arial"/>
          <w:sz w:val="28"/>
          <w:szCs w:val="28"/>
        </w:rPr>
        <w:t>Shih, P. C.</w:t>
      </w:r>
      <w:r w:rsidRPr="00894E06">
        <w:rPr>
          <w:sz w:val="28"/>
          <w:szCs w:val="28"/>
        </w:rPr>
        <w:t xml:space="preserve">, </w:t>
      </w:r>
      <w:r w:rsidRPr="00894E06">
        <w:rPr>
          <w:rFonts w:ascii="Arial" w:hAnsi="Arial" w:cs="Arial"/>
          <w:sz w:val="28"/>
          <w:szCs w:val="28"/>
        </w:rPr>
        <w:t>Han, K., Poole, E.S., Rosson, M.B. and Carroll, J.M. (2015)</w:t>
      </w:r>
      <w:r w:rsidR="00C06DD6" w:rsidRPr="00894E06">
        <w:rPr>
          <w:rFonts w:ascii="Arial" w:hAnsi="Arial" w:cs="Arial"/>
          <w:sz w:val="28"/>
          <w:szCs w:val="28"/>
        </w:rPr>
        <w:t>.</w:t>
      </w:r>
      <w:r w:rsidRPr="00894E06">
        <w:rPr>
          <w:rFonts w:ascii="Arial" w:hAnsi="Arial" w:cs="Arial"/>
          <w:sz w:val="28"/>
          <w:szCs w:val="28"/>
        </w:rPr>
        <w:t xml:space="preserve"> Use and Adoption Challenges of Wearable Activity Trackers</w:t>
      </w:r>
      <w:r w:rsidR="00C06DD6" w:rsidRPr="00894E06">
        <w:rPr>
          <w:rFonts w:ascii="Arial" w:hAnsi="Arial" w:cs="Arial"/>
          <w:sz w:val="28"/>
          <w:szCs w:val="28"/>
        </w:rPr>
        <w:t>.</w:t>
      </w:r>
      <w:r w:rsidRPr="00894E06">
        <w:rPr>
          <w:rFonts w:ascii="Arial" w:hAnsi="Arial" w:cs="Arial"/>
          <w:sz w:val="28"/>
          <w:szCs w:val="28"/>
        </w:rPr>
        <w:t xml:space="preserve"> </w:t>
      </w:r>
      <w:proofErr w:type="spellStart"/>
      <w:r w:rsidRPr="00894E06">
        <w:rPr>
          <w:rFonts w:ascii="Arial" w:hAnsi="Arial" w:cs="Arial"/>
          <w:i/>
          <w:sz w:val="28"/>
          <w:szCs w:val="28"/>
        </w:rPr>
        <w:t>iConference</w:t>
      </w:r>
      <w:proofErr w:type="spellEnd"/>
      <w:r w:rsidRPr="00894E06">
        <w:rPr>
          <w:rFonts w:ascii="Arial" w:hAnsi="Arial" w:cs="Arial"/>
          <w:i/>
          <w:sz w:val="28"/>
          <w:szCs w:val="28"/>
        </w:rPr>
        <w:t xml:space="preserve"> 2015 Proceedings</w:t>
      </w:r>
      <w:r w:rsidRPr="00894E06">
        <w:rPr>
          <w:rFonts w:ascii="Arial" w:hAnsi="Arial" w:cs="Arial"/>
          <w:sz w:val="28"/>
          <w:szCs w:val="28"/>
        </w:rPr>
        <w:t xml:space="preserve">. </w:t>
      </w:r>
    </w:p>
    <w:p w14:paraId="75D11B53" w14:textId="77777777" w:rsidR="00714507" w:rsidRPr="00894E06" w:rsidRDefault="00714507" w:rsidP="00714507">
      <w:pPr>
        <w:rPr>
          <w:rFonts w:ascii="Arial" w:hAnsi="Arial" w:cs="Arial"/>
          <w:sz w:val="28"/>
          <w:szCs w:val="28"/>
        </w:rPr>
      </w:pPr>
    </w:p>
    <w:p w14:paraId="41321683" w14:textId="77777777" w:rsidR="00714507" w:rsidRDefault="00714507" w:rsidP="00714507">
      <w:pPr>
        <w:rPr>
          <w:rFonts w:ascii="Arial" w:hAnsi="Arial" w:cs="Arial"/>
          <w:b/>
          <w:sz w:val="28"/>
          <w:szCs w:val="28"/>
        </w:rPr>
      </w:pPr>
    </w:p>
    <w:p w14:paraId="5D4CFC2A" w14:textId="77777777" w:rsidR="00714507" w:rsidRDefault="00714507" w:rsidP="00714507">
      <w:pPr>
        <w:rPr>
          <w:rFonts w:ascii="Arial" w:hAnsi="Arial" w:cs="Arial"/>
          <w:b/>
          <w:sz w:val="28"/>
          <w:szCs w:val="28"/>
        </w:rPr>
      </w:pPr>
    </w:p>
    <w:p w14:paraId="678D34E3" w14:textId="77777777" w:rsidR="00714507" w:rsidRDefault="00714507" w:rsidP="00714507">
      <w:pPr>
        <w:rPr>
          <w:rFonts w:ascii="Arial" w:hAnsi="Arial" w:cs="Arial"/>
          <w:b/>
          <w:sz w:val="28"/>
          <w:szCs w:val="28"/>
        </w:rPr>
      </w:pPr>
    </w:p>
    <w:p w14:paraId="4999F8E7" w14:textId="77777777" w:rsidR="00714507" w:rsidRDefault="00714507" w:rsidP="00714507">
      <w:pPr>
        <w:rPr>
          <w:rFonts w:ascii="Arial" w:hAnsi="Arial" w:cs="Arial"/>
          <w:b/>
          <w:sz w:val="28"/>
          <w:szCs w:val="28"/>
        </w:rPr>
      </w:pPr>
    </w:p>
    <w:p w14:paraId="07697BFE" w14:textId="77777777" w:rsidR="00714507" w:rsidRDefault="00714507" w:rsidP="00714507">
      <w:pPr>
        <w:rPr>
          <w:rFonts w:ascii="Arial" w:hAnsi="Arial" w:cs="Arial"/>
          <w:b/>
          <w:sz w:val="28"/>
          <w:szCs w:val="28"/>
        </w:rPr>
      </w:pPr>
    </w:p>
    <w:p w14:paraId="71109B25" w14:textId="77777777" w:rsidR="00C15664" w:rsidRDefault="00C15664" w:rsidP="00714507">
      <w:pPr>
        <w:rPr>
          <w:rFonts w:ascii="Arial" w:hAnsi="Arial" w:cs="Arial"/>
          <w:b/>
          <w:sz w:val="28"/>
          <w:szCs w:val="28"/>
        </w:rPr>
      </w:pPr>
    </w:p>
    <w:p w14:paraId="48483690" w14:textId="77777777" w:rsidR="009B4768" w:rsidRDefault="009B4768" w:rsidP="00714507">
      <w:pPr>
        <w:rPr>
          <w:rFonts w:ascii="Arial" w:hAnsi="Arial" w:cs="Arial"/>
          <w:b/>
          <w:sz w:val="28"/>
          <w:szCs w:val="28"/>
        </w:rPr>
      </w:pPr>
    </w:p>
    <w:p w14:paraId="6C9BAFCC" w14:textId="77777777" w:rsidR="009B4768" w:rsidRDefault="009B4768" w:rsidP="00714507">
      <w:pPr>
        <w:rPr>
          <w:rFonts w:ascii="Arial" w:hAnsi="Arial" w:cs="Arial"/>
          <w:b/>
          <w:sz w:val="28"/>
          <w:szCs w:val="28"/>
        </w:rPr>
      </w:pPr>
    </w:p>
    <w:p w14:paraId="34C6D0C0" w14:textId="77777777" w:rsidR="009B4768" w:rsidRDefault="009B4768" w:rsidP="00714507">
      <w:pPr>
        <w:rPr>
          <w:rFonts w:ascii="Arial" w:hAnsi="Arial" w:cs="Arial"/>
          <w:b/>
          <w:sz w:val="28"/>
          <w:szCs w:val="28"/>
        </w:rPr>
      </w:pPr>
    </w:p>
    <w:p w14:paraId="0CCDB951" w14:textId="77777777" w:rsidR="009B4768" w:rsidRDefault="009B4768" w:rsidP="00714507">
      <w:pPr>
        <w:rPr>
          <w:rFonts w:ascii="Arial" w:hAnsi="Arial" w:cs="Arial"/>
          <w:b/>
          <w:sz w:val="28"/>
          <w:szCs w:val="28"/>
        </w:rPr>
      </w:pPr>
    </w:p>
    <w:p w14:paraId="1B843287" w14:textId="77777777" w:rsidR="009B4768" w:rsidRDefault="009B4768" w:rsidP="00714507">
      <w:pPr>
        <w:rPr>
          <w:rFonts w:ascii="Arial" w:hAnsi="Arial" w:cs="Arial"/>
          <w:b/>
          <w:sz w:val="28"/>
          <w:szCs w:val="28"/>
        </w:rPr>
      </w:pPr>
    </w:p>
    <w:p w14:paraId="5F05EB1C" w14:textId="77777777" w:rsidR="009B4768" w:rsidRDefault="009B4768" w:rsidP="00714507">
      <w:pPr>
        <w:rPr>
          <w:rFonts w:ascii="Arial" w:hAnsi="Arial" w:cs="Arial"/>
          <w:b/>
          <w:sz w:val="28"/>
          <w:szCs w:val="28"/>
        </w:rPr>
      </w:pPr>
    </w:p>
    <w:p w14:paraId="4B44548F" w14:textId="77777777" w:rsidR="009B4768" w:rsidRDefault="009B4768" w:rsidP="00714507">
      <w:pPr>
        <w:rPr>
          <w:rFonts w:ascii="Arial" w:hAnsi="Arial" w:cs="Arial"/>
          <w:b/>
          <w:sz w:val="28"/>
          <w:szCs w:val="28"/>
        </w:rPr>
      </w:pPr>
    </w:p>
    <w:p w14:paraId="428E1022" w14:textId="77777777" w:rsidR="009B4768" w:rsidRDefault="009B4768" w:rsidP="00714507">
      <w:pPr>
        <w:rPr>
          <w:rFonts w:ascii="Arial" w:hAnsi="Arial" w:cs="Arial"/>
          <w:b/>
          <w:sz w:val="28"/>
          <w:szCs w:val="28"/>
        </w:rPr>
      </w:pPr>
    </w:p>
    <w:p w14:paraId="2D66E8E8" w14:textId="77777777" w:rsidR="009B4768" w:rsidRDefault="009B4768" w:rsidP="00714507">
      <w:pPr>
        <w:rPr>
          <w:rFonts w:ascii="Arial" w:hAnsi="Arial" w:cs="Arial"/>
          <w:b/>
          <w:sz w:val="28"/>
          <w:szCs w:val="28"/>
        </w:rPr>
      </w:pPr>
    </w:p>
    <w:p w14:paraId="4106260B" w14:textId="77777777" w:rsidR="009B4768" w:rsidRDefault="009B4768" w:rsidP="00714507">
      <w:pPr>
        <w:rPr>
          <w:rFonts w:ascii="Arial" w:hAnsi="Arial" w:cs="Arial"/>
          <w:b/>
          <w:sz w:val="28"/>
          <w:szCs w:val="28"/>
        </w:rPr>
      </w:pPr>
    </w:p>
    <w:p w14:paraId="053BBE4D" w14:textId="77777777" w:rsidR="009B4768" w:rsidRDefault="009B4768" w:rsidP="00714507">
      <w:pPr>
        <w:rPr>
          <w:rFonts w:ascii="Arial" w:hAnsi="Arial" w:cs="Arial"/>
          <w:b/>
          <w:sz w:val="28"/>
          <w:szCs w:val="28"/>
        </w:rPr>
      </w:pPr>
    </w:p>
    <w:p w14:paraId="05EBDBA9" w14:textId="77777777" w:rsidR="009B4768" w:rsidRDefault="009B4768" w:rsidP="00714507">
      <w:pPr>
        <w:rPr>
          <w:rFonts w:ascii="Arial" w:hAnsi="Arial" w:cs="Arial"/>
          <w:b/>
          <w:sz w:val="28"/>
          <w:szCs w:val="28"/>
        </w:rPr>
      </w:pPr>
    </w:p>
    <w:p w14:paraId="382BF289" w14:textId="445689BB" w:rsidR="00714507" w:rsidRPr="00714507" w:rsidRDefault="00616F4A" w:rsidP="00714507">
      <w:pPr>
        <w:rPr>
          <w:b/>
        </w:rPr>
      </w:pPr>
      <w:r w:rsidRPr="00714507">
        <w:rPr>
          <w:rFonts w:ascii="Arial" w:hAnsi="Arial" w:cs="Arial"/>
          <w:b/>
          <w:sz w:val="28"/>
          <w:szCs w:val="28"/>
        </w:rPr>
        <w:lastRenderedPageBreak/>
        <w:t>App</w:t>
      </w:r>
      <w:r w:rsidR="00020D28" w:rsidRPr="00714507">
        <w:rPr>
          <w:rFonts w:ascii="Arial" w:hAnsi="Arial" w:cs="Arial"/>
          <w:b/>
          <w:sz w:val="28"/>
          <w:szCs w:val="28"/>
        </w:rPr>
        <w:t xml:space="preserve">endix </w:t>
      </w:r>
      <w:r w:rsidR="00714507" w:rsidRPr="00714507">
        <w:rPr>
          <w:rFonts w:ascii="Arial" w:hAnsi="Arial" w:cs="Arial"/>
          <w:b/>
          <w:sz w:val="28"/>
          <w:szCs w:val="28"/>
        </w:rPr>
        <w:t>1</w:t>
      </w:r>
      <w:r w:rsidR="00714507" w:rsidRPr="00714507">
        <w:rPr>
          <w:b/>
        </w:rPr>
        <w:t xml:space="preserve"> </w:t>
      </w:r>
    </w:p>
    <w:p w14:paraId="0667DF3E" w14:textId="77777777" w:rsidR="00714507" w:rsidRDefault="00714507" w:rsidP="00714507">
      <w:pPr>
        <w:rPr>
          <w:rFonts w:ascii="Arial" w:hAnsi="Arial" w:cs="Arial"/>
          <w:sz w:val="28"/>
          <w:szCs w:val="28"/>
        </w:rPr>
      </w:pPr>
    </w:p>
    <w:p w14:paraId="18C2A4DE" w14:textId="33D881BC" w:rsidR="00714507" w:rsidRPr="00714507" w:rsidRDefault="00714507" w:rsidP="00714507">
      <w:pPr>
        <w:rPr>
          <w:rFonts w:ascii="Arial" w:hAnsi="Arial" w:cs="Arial"/>
          <w:sz w:val="28"/>
          <w:szCs w:val="28"/>
        </w:rPr>
      </w:pPr>
      <w:r w:rsidRPr="00714507">
        <w:rPr>
          <w:rFonts w:ascii="Arial" w:hAnsi="Arial" w:cs="Arial"/>
          <w:sz w:val="28"/>
          <w:szCs w:val="28"/>
        </w:rPr>
        <w:t>AHAN5007_Assignment_2_</w:t>
      </w:r>
      <w:r w:rsidR="00C15664">
        <w:rPr>
          <w:rFonts w:ascii="Arial" w:hAnsi="Arial" w:cs="Arial"/>
          <w:sz w:val="28"/>
          <w:szCs w:val="28"/>
        </w:rPr>
        <w:t xml:space="preserve">Research </w:t>
      </w:r>
      <w:r w:rsidRPr="00714507">
        <w:rPr>
          <w:rFonts w:ascii="Arial" w:hAnsi="Arial" w:cs="Arial"/>
          <w:sz w:val="28"/>
          <w:szCs w:val="28"/>
        </w:rPr>
        <w:t xml:space="preserve">Questions        </w:t>
      </w:r>
      <w:r w:rsidR="00C15664">
        <w:rPr>
          <w:rFonts w:ascii="Arial" w:hAnsi="Arial" w:cs="Arial"/>
          <w:sz w:val="28"/>
          <w:szCs w:val="28"/>
        </w:rPr>
        <w:t xml:space="preserve">        </w:t>
      </w:r>
      <w:r w:rsidRPr="00714507">
        <w:rPr>
          <w:rFonts w:ascii="Arial" w:hAnsi="Arial" w:cs="Arial"/>
          <w:sz w:val="28"/>
          <w:szCs w:val="28"/>
        </w:rPr>
        <w:t>17-04-2018</w:t>
      </w:r>
    </w:p>
    <w:p w14:paraId="50051C12" w14:textId="77777777" w:rsidR="00714507" w:rsidRPr="00714507" w:rsidRDefault="00714507" w:rsidP="00714507">
      <w:pPr>
        <w:rPr>
          <w:rFonts w:ascii="Arial" w:hAnsi="Arial" w:cs="Arial"/>
          <w:sz w:val="28"/>
          <w:szCs w:val="28"/>
        </w:rPr>
      </w:pPr>
      <w:r w:rsidRPr="00714507">
        <w:rPr>
          <w:rFonts w:ascii="Arial" w:hAnsi="Arial" w:cs="Arial"/>
          <w:sz w:val="28"/>
          <w:szCs w:val="28"/>
        </w:rPr>
        <w:t>Regulation of the Body and Self-Management: Using Fitness Tracking Devices.</w:t>
      </w:r>
    </w:p>
    <w:p w14:paraId="6F12AD49" w14:textId="77777777" w:rsidR="00714507" w:rsidRPr="00714507" w:rsidRDefault="00714507" w:rsidP="00714507">
      <w:pPr>
        <w:rPr>
          <w:rFonts w:ascii="Arial" w:hAnsi="Arial" w:cs="Arial"/>
          <w:sz w:val="28"/>
          <w:szCs w:val="28"/>
        </w:rPr>
      </w:pPr>
    </w:p>
    <w:p w14:paraId="3A8EC60D" w14:textId="77777777" w:rsidR="00714507" w:rsidRPr="00714507" w:rsidRDefault="00714507" w:rsidP="00714507">
      <w:pPr>
        <w:rPr>
          <w:rFonts w:ascii="Arial" w:hAnsi="Arial" w:cs="Arial"/>
          <w:sz w:val="28"/>
          <w:szCs w:val="28"/>
        </w:rPr>
      </w:pPr>
      <w:r w:rsidRPr="00714507">
        <w:rPr>
          <w:rFonts w:ascii="Arial" w:hAnsi="Arial" w:cs="Arial"/>
          <w:sz w:val="28"/>
          <w:szCs w:val="28"/>
        </w:rPr>
        <w:t>What make is your device?</w:t>
      </w:r>
    </w:p>
    <w:p w14:paraId="1250B65E" w14:textId="77777777" w:rsidR="00714507" w:rsidRPr="00714507" w:rsidRDefault="00714507" w:rsidP="00714507">
      <w:pPr>
        <w:rPr>
          <w:rFonts w:ascii="Arial" w:hAnsi="Arial" w:cs="Arial"/>
          <w:sz w:val="28"/>
          <w:szCs w:val="28"/>
        </w:rPr>
      </w:pPr>
    </w:p>
    <w:p w14:paraId="3D70FF3A" w14:textId="77777777" w:rsidR="00714507" w:rsidRPr="00714507" w:rsidRDefault="00714507" w:rsidP="00714507">
      <w:pPr>
        <w:rPr>
          <w:rFonts w:ascii="Arial" w:hAnsi="Arial" w:cs="Arial"/>
          <w:sz w:val="28"/>
          <w:szCs w:val="28"/>
        </w:rPr>
      </w:pPr>
      <w:r w:rsidRPr="00714507">
        <w:rPr>
          <w:rFonts w:ascii="Arial" w:hAnsi="Arial" w:cs="Arial"/>
          <w:sz w:val="28"/>
          <w:szCs w:val="28"/>
        </w:rPr>
        <w:t>When did you buy it?</w:t>
      </w:r>
    </w:p>
    <w:p w14:paraId="32FC2E0F" w14:textId="77777777" w:rsidR="00714507" w:rsidRPr="00714507" w:rsidRDefault="00714507" w:rsidP="00714507">
      <w:pPr>
        <w:rPr>
          <w:rFonts w:ascii="Arial" w:hAnsi="Arial" w:cs="Arial"/>
          <w:sz w:val="28"/>
          <w:szCs w:val="28"/>
        </w:rPr>
      </w:pPr>
    </w:p>
    <w:p w14:paraId="0F7FD510" w14:textId="77777777" w:rsidR="00714507" w:rsidRPr="00714507" w:rsidRDefault="00714507" w:rsidP="00714507">
      <w:pPr>
        <w:rPr>
          <w:rFonts w:ascii="Arial" w:hAnsi="Arial" w:cs="Arial"/>
          <w:sz w:val="28"/>
          <w:szCs w:val="28"/>
        </w:rPr>
      </w:pPr>
      <w:r w:rsidRPr="00714507">
        <w:rPr>
          <w:rFonts w:ascii="Arial" w:hAnsi="Arial" w:cs="Arial"/>
          <w:sz w:val="28"/>
          <w:szCs w:val="28"/>
        </w:rPr>
        <w:t>What do you use it for mostly and how often?</w:t>
      </w:r>
    </w:p>
    <w:p w14:paraId="361D7199" w14:textId="77777777" w:rsidR="00714507" w:rsidRPr="00714507" w:rsidRDefault="00714507" w:rsidP="00714507">
      <w:pPr>
        <w:rPr>
          <w:rFonts w:ascii="Arial" w:hAnsi="Arial" w:cs="Arial"/>
          <w:sz w:val="28"/>
          <w:szCs w:val="28"/>
        </w:rPr>
      </w:pPr>
    </w:p>
    <w:p w14:paraId="229BC98F" w14:textId="77777777" w:rsidR="00714507" w:rsidRPr="00714507" w:rsidRDefault="00714507" w:rsidP="00714507">
      <w:pPr>
        <w:rPr>
          <w:rFonts w:ascii="Arial" w:hAnsi="Arial" w:cs="Arial"/>
          <w:sz w:val="28"/>
          <w:szCs w:val="28"/>
        </w:rPr>
      </w:pPr>
      <w:r w:rsidRPr="00714507">
        <w:rPr>
          <w:rFonts w:ascii="Arial" w:hAnsi="Arial" w:cs="Arial"/>
          <w:sz w:val="28"/>
          <w:szCs w:val="28"/>
        </w:rPr>
        <w:t>Who do you share the information with?</w:t>
      </w:r>
    </w:p>
    <w:p w14:paraId="4D9037A8" w14:textId="77777777" w:rsidR="00714507" w:rsidRPr="00714507" w:rsidRDefault="00714507" w:rsidP="00714507">
      <w:pPr>
        <w:rPr>
          <w:rFonts w:ascii="Arial" w:hAnsi="Arial" w:cs="Arial"/>
          <w:sz w:val="28"/>
          <w:szCs w:val="28"/>
        </w:rPr>
      </w:pPr>
    </w:p>
    <w:p w14:paraId="30B41787" w14:textId="77777777" w:rsidR="00714507" w:rsidRPr="00714507" w:rsidRDefault="00714507" w:rsidP="00714507">
      <w:pPr>
        <w:rPr>
          <w:rFonts w:ascii="Arial" w:hAnsi="Arial" w:cs="Arial"/>
          <w:sz w:val="28"/>
          <w:szCs w:val="28"/>
        </w:rPr>
      </w:pPr>
      <w:r w:rsidRPr="00714507">
        <w:rPr>
          <w:rFonts w:ascii="Arial" w:hAnsi="Arial" w:cs="Arial"/>
          <w:sz w:val="28"/>
          <w:szCs w:val="28"/>
        </w:rPr>
        <w:t>Does the device remind you to be active?</w:t>
      </w:r>
    </w:p>
    <w:p w14:paraId="07F75450" w14:textId="77777777" w:rsidR="00714507" w:rsidRPr="00714507" w:rsidRDefault="00714507" w:rsidP="00714507">
      <w:pPr>
        <w:rPr>
          <w:rFonts w:ascii="Arial" w:hAnsi="Arial" w:cs="Arial"/>
          <w:sz w:val="28"/>
          <w:szCs w:val="28"/>
        </w:rPr>
      </w:pPr>
    </w:p>
    <w:p w14:paraId="366A325E" w14:textId="77777777" w:rsidR="00714507" w:rsidRPr="00714507" w:rsidRDefault="00714507" w:rsidP="00714507">
      <w:pPr>
        <w:rPr>
          <w:rFonts w:ascii="Arial" w:hAnsi="Arial" w:cs="Arial"/>
          <w:sz w:val="28"/>
          <w:szCs w:val="28"/>
        </w:rPr>
      </w:pPr>
      <w:r w:rsidRPr="00714507">
        <w:rPr>
          <w:rFonts w:ascii="Arial" w:hAnsi="Arial" w:cs="Arial"/>
          <w:sz w:val="28"/>
          <w:szCs w:val="28"/>
        </w:rPr>
        <w:t>What do you think is a healthy amount of exercise?</w:t>
      </w:r>
    </w:p>
    <w:p w14:paraId="231B078F" w14:textId="77777777" w:rsidR="00714507" w:rsidRPr="00714507" w:rsidRDefault="00714507" w:rsidP="00714507">
      <w:pPr>
        <w:rPr>
          <w:rFonts w:ascii="Arial" w:hAnsi="Arial" w:cs="Arial"/>
          <w:sz w:val="28"/>
          <w:szCs w:val="28"/>
        </w:rPr>
      </w:pPr>
    </w:p>
    <w:p w14:paraId="5EFDB065" w14:textId="77777777" w:rsidR="00714507" w:rsidRPr="00714507" w:rsidRDefault="00714507" w:rsidP="00714507">
      <w:pPr>
        <w:rPr>
          <w:rFonts w:ascii="Arial" w:hAnsi="Arial" w:cs="Arial"/>
          <w:sz w:val="28"/>
          <w:szCs w:val="28"/>
        </w:rPr>
      </w:pPr>
      <w:r w:rsidRPr="00714507">
        <w:rPr>
          <w:rFonts w:ascii="Arial" w:hAnsi="Arial" w:cs="Arial"/>
          <w:sz w:val="28"/>
          <w:szCs w:val="28"/>
        </w:rPr>
        <w:t>Does the device/app. Tell you when you have done well?</w:t>
      </w:r>
    </w:p>
    <w:p w14:paraId="4564FC6A" w14:textId="77777777" w:rsidR="00714507" w:rsidRPr="00714507" w:rsidRDefault="00714507" w:rsidP="00714507">
      <w:pPr>
        <w:rPr>
          <w:rFonts w:ascii="Arial" w:hAnsi="Arial" w:cs="Arial"/>
          <w:sz w:val="28"/>
          <w:szCs w:val="28"/>
        </w:rPr>
      </w:pPr>
    </w:p>
    <w:p w14:paraId="4E3453A9" w14:textId="77777777" w:rsidR="00714507" w:rsidRPr="00714507" w:rsidRDefault="00714507" w:rsidP="00714507">
      <w:pPr>
        <w:rPr>
          <w:rFonts w:ascii="Arial" w:hAnsi="Arial" w:cs="Arial"/>
          <w:sz w:val="28"/>
          <w:szCs w:val="28"/>
        </w:rPr>
      </w:pPr>
      <w:r w:rsidRPr="00714507">
        <w:rPr>
          <w:rFonts w:ascii="Arial" w:hAnsi="Arial" w:cs="Arial"/>
          <w:sz w:val="28"/>
          <w:szCs w:val="28"/>
        </w:rPr>
        <w:t>Has this device made you change your lifestyle?</w:t>
      </w:r>
    </w:p>
    <w:p w14:paraId="487A5C7A" w14:textId="77777777" w:rsidR="00714507" w:rsidRPr="00714507" w:rsidRDefault="00714507" w:rsidP="00714507">
      <w:pPr>
        <w:rPr>
          <w:rFonts w:ascii="Arial" w:hAnsi="Arial" w:cs="Arial"/>
          <w:sz w:val="28"/>
          <w:szCs w:val="28"/>
        </w:rPr>
      </w:pPr>
    </w:p>
    <w:p w14:paraId="193A853F" w14:textId="77777777" w:rsidR="00714507" w:rsidRPr="00714507" w:rsidRDefault="00714507" w:rsidP="00714507">
      <w:pPr>
        <w:rPr>
          <w:rFonts w:ascii="Arial" w:hAnsi="Arial" w:cs="Arial"/>
          <w:sz w:val="28"/>
          <w:szCs w:val="28"/>
        </w:rPr>
      </w:pPr>
      <w:r w:rsidRPr="00714507">
        <w:rPr>
          <w:rFonts w:ascii="Arial" w:hAnsi="Arial" w:cs="Arial"/>
          <w:sz w:val="28"/>
          <w:szCs w:val="28"/>
        </w:rPr>
        <w:t>Do you ever try and do better than others?</w:t>
      </w:r>
    </w:p>
    <w:p w14:paraId="75167BF4" w14:textId="77777777" w:rsidR="00714507" w:rsidRPr="00714507" w:rsidRDefault="00714507" w:rsidP="00714507">
      <w:pPr>
        <w:rPr>
          <w:rFonts w:ascii="Arial" w:hAnsi="Arial" w:cs="Arial"/>
          <w:sz w:val="28"/>
          <w:szCs w:val="28"/>
        </w:rPr>
      </w:pPr>
    </w:p>
    <w:p w14:paraId="7A9E3713" w14:textId="77777777" w:rsidR="00714507" w:rsidRPr="00714507" w:rsidRDefault="00714507" w:rsidP="00714507">
      <w:pPr>
        <w:rPr>
          <w:rFonts w:ascii="Arial" w:hAnsi="Arial" w:cs="Arial"/>
          <w:sz w:val="28"/>
          <w:szCs w:val="28"/>
        </w:rPr>
      </w:pPr>
      <w:r w:rsidRPr="00714507">
        <w:rPr>
          <w:rFonts w:ascii="Arial" w:hAnsi="Arial" w:cs="Arial"/>
          <w:sz w:val="28"/>
          <w:szCs w:val="28"/>
        </w:rPr>
        <w:t>Does it bother you that others might find out about your health and activity through using this device?</w:t>
      </w:r>
    </w:p>
    <w:p w14:paraId="6D2B5E26" w14:textId="77777777" w:rsidR="00714507" w:rsidRDefault="00714507" w:rsidP="008E6765">
      <w:pPr>
        <w:rPr>
          <w:rFonts w:ascii="Arial" w:hAnsi="Arial" w:cs="Arial"/>
          <w:sz w:val="28"/>
          <w:szCs w:val="28"/>
        </w:rPr>
      </w:pPr>
    </w:p>
    <w:p w14:paraId="5B76631E" w14:textId="77777777" w:rsidR="00C15664" w:rsidRDefault="00C15664" w:rsidP="008E6765">
      <w:pPr>
        <w:rPr>
          <w:rFonts w:ascii="Arial" w:hAnsi="Arial" w:cs="Arial"/>
          <w:b/>
          <w:sz w:val="28"/>
          <w:szCs w:val="28"/>
        </w:rPr>
      </w:pPr>
    </w:p>
    <w:p w14:paraId="72759124" w14:textId="13F5E59D" w:rsidR="008E6765" w:rsidRPr="00714507" w:rsidRDefault="00714507" w:rsidP="008E6765">
      <w:pPr>
        <w:rPr>
          <w:rFonts w:ascii="Arial" w:hAnsi="Arial" w:cs="Arial"/>
          <w:b/>
          <w:sz w:val="28"/>
          <w:szCs w:val="28"/>
        </w:rPr>
      </w:pPr>
      <w:r w:rsidRPr="00714507">
        <w:rPr>
          <w:rFonts w:ascii="Arial" w:hAnsi="Arial" w:cs="Arial"/>
          <w:b/>
          <w:sz w:val="28"/>
          <w:szCs w:val="28"/>
        </w:rPr>
        <w:lastRenderedPageBreak/>
        <w:t>Appendix 2</w:t>
      </w:r>
    </w:p>
    <w:p w14:paraId="3FC5EF50" w14:textId="6DE45595" w:rsidR="00714507" w:rsidRDefault="00714507" w:rsidP="008E6765">
      <w:pPr>
        <w:rPr>
          <w:rFonts w:ascii="Arial" w:hAnsi="Arial" w:cs="Arial"/>
          <w:sz w:val="28"/>
          <w:szCs w:val="28"/>
        </w:rPr>
      </w:pPr>
      <w:r>
        <w:rPr>
          <w:rFonts w:ascii="Arial" w:hAnsi="Arial" w:cs="Arial"/>
          <w:noProof/>
          <w:sz w:val="28"/>
          <w:szCs w:val="28"/>
        </w:rPr>
        <w:drawing>
          <wp:inline distT="0" distB="0" distL="0" distR="0" wp14:anchorId="6BB418DB" wp14:editId="772A80C4">
            <wp:extent cx="2658110" cy="90233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8110" cy="902335"/>
                    </a:xfrm>
                    <a:prstGeom prst="rect">
                      <a:avLst/>
                    </a:prstGeom>
                    <a:noFill/>
                  </pic:spPr>
                </pic:pic>
              </a:graphicData>
            </a:graphic>
          </wp:inline>
        </w:drawing>
      </w:r>
    </w:p>
    <w:p w14:paraId="10732501" w14:textId="234E052C" w:rsidR="008E6765" w:rsidRPr="008E6765" w:rsidRDefault="008E6765" w:rsidP="008E6765">
      <w:pPr>
        <w:rPr>
          <w:rFonts w:ascii="Arial" w:hAnsi="Arial" w:cs="Arial"/>
          <w:sz w:val="28"/>
          <w:szCs w:val="28"/>
        </w:rPr>
      </w:pPr>
      <w:r w:rsidRPr="008E6765">
        <w:rPr>
          <w:rFonts w:ascii="Arial" w:hAnsi="Arial" w:cs="Arial"/>
          <w:sz w:val="28"/>
          <w:szCs w:val="28"/>
        </w:rPr>
        <w:t>University of Wales Trinity St David</w:t>
      </w:r>
    </w:p>
    <w:p w14:paraId="2C5F61D8" w14:textId="77777777" w:rsidR="008E6765" w:rsidRPr="008E6765" w:rsidRDefault="008E6765" w:rsidP="008E6765">
      <w:pPr>
        <w:rPr>
          <w:rFonts w:ascii="Arial" w:hAnsi="Arial" w:cs="Arial"/>
          <w:sz w:val="28"/>
          <w:szCs w:val="28"/>
        </w:rPr>
      </w:pPr>
      <w:r w:rsidRPr="008E6765">
        <w:rPr>
          <w:rFonts w:ascii="Arial" w:hAnsi="Arial" w:cs="Arial"/>
          <w:sz w:val="28"/>
          <w:szCs w:val="28"/>
        </w:rPr>
        <w:t>Lampeter Campus</w:t>
      </w:r>
    </w:p>
    <w:p w14:paraId="62396413" w14:textId="77777777" w:rsidR="008E6765" w:rsidRPr="008E6765" w:rsidRDefault="008E6765" w:rsidP="008E6765">
      <w:pPr>
        <w:rPr>
          <w:rFonts w:ascii="Arial" w:hAnsi="Arial" w:cs="Arial"/>
          <w:sz w:val="28"/>
          <w:szCs w:val="28"/>
        </w:rPr>
      </w:pPr>
      <w:r w:rsidRPr="008E6765">
        <w:rPr>
          <w:rFonts w:ascii="Arial" w:hAnsi="Arial" w:cs="Arial"/>
          <w:sz w:val="28"/>
          <w:szCs w:val="28"/>
        </w:rPr>
        <w:t>Ceredigion</w:t>
      </w:r>
    </w:p>
    <w:p w14:paraId="4EC1071E" w14:textId="77777777" w:rsidR="008E6765" w:rsidRPr="008E6765" w:rsidRDefault="008E6765" w:rsidP="008E6765">
      <w:pPr>
        <w:rPr>
          <w:rFonts w:ascii="Arial" w:hAnsi="Arial" w:cs="Arial"/>
          <w:sz w:val="28"/>
          <w:szCs w:val="28"/>
        </w:rPr>
      </w:pPr>
      <w:r w:rsidRPr="008E6765">
        <w:rPr>
          <w:rFonts w:ascii="Arial" w:hAnsi="Arial" w:cs="Arial"/>
          <w:sz w:val="28"/>
          <w:szCs w:val="28"/>
        </w:rPr>
        <w:t xml:space="preserve">SA48 7ED </w:t>
      </w:r>
    </w:p>
    <w:p w14:paraId="127F2F83" w14:textId="77777777" w:rsidR="008E6765" w:rsidRPr="008E6765" w:rsidRDefault="008E6765" w:rsidP="008E6765">
      <w:pPr>
        <w:rPr>
          <w:rFonts w:ascii="Arial" w:hAnsi="Arial" w:cs="Arial"/>
          <w:sz w:val="28"/>
          <w:szCs w:val="28"/>
        </w:rPr>
      </w:pPr>
      <w:r w:rsidRPr="008E6765">
        <w:rPr>
          <w:rFonts w:ascii="Arial" w:hAnsi="Arial" w:cs="Arial"/>
          <w:sz w:val="28"/>
          <w:szCs w:val="28"/>
        </w:rPr>
        <w:t>Undergraduate Student Project Consent Form.</w:t>
      </w:r>
    </w:p>
    <w:p w14:paraId="3D8576A9" w14:textId="68BA943C" w:rsidR="008E6765" w:rsidRPr="008E6765" w:rsidRDefault="008E6765" w:rsidP="008E6765">
      <w:pPr>
        <w:rPr>
          <w:rFonts w:ascii="Arial" w:hAnsi="Arial" w:cs="Arial"/>
          <w:sz w:val="28"/>
          <w:szCs w:val="28"/>
        </w:rPr>
      </w:pPr>
      <w:r w:rsidRPr="008E6765">
        <w:rPr>
          <w:rFonts w:ascii="Arial" w:hAnsi="Arial" w:cs="Arial"/>
          <w:sz w:val="28"/>
          <w:szCs w:val="28"/>
        </w:rPr>
        <w:t>Name of Student:  Colin Parks</w:t>
      </w:r>
    </w:p>
    <w:p w14:paraId="4426096F" w14:textId="77777777" w:rsidR="008E6765" w:rsidRPr="008E6765" w:rsidRDefault="008E6765" w:rsidP="008E6765">
      <w:pPr>
        <w:rPr>
          <w:rFonts w:ascii="Arial" w:hAnsi="Arial" w:cs="Arial"/>
          <w:sz w:val="28"/>
          <w:szCs w:val="28"/>
        </w:rPr>
      </w:pPr>
      <w:r w:rsidRPr="008E6765">
        <w:rPr>
          <w:rFonts w:ascii="Arial" w:hAnsi="Arial" w:cs="Arial"/>
          <w:sz w:val="28"/>
          <w:szCs w:val="28"/>
        </w:rPr>
        <w:t>Contact Details:    email: 1502769@student.uwtsd.ac.uk</w:t>
      </w:r>
    </w:p>
    <w:p w14:paraId="0244D194" w14:textId="77777777" w:rsidR="008E6765" w:rsidRPr="008E6765" w:rsidRDefault="008E6765" w:rsidP="008E6765">
      <w:pPr>
        <w:rPr>
          <w:rFonts w:ascii="Arial" w:hAnsi="Arial" w:cs="Arial"/>
          <w:sz w:val="28"/>
          <w:szCs w:val="28"/>
        </w:rPr>
      </w:pP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r>
    </w:p>
    <w:p w14:paraId="2528BD9C" w14:textId="77777777" w:rsidR="008E6765" w:rsidRPr="008E6765" w:rsidRDefault="008E6765" w:rsidP="008E6765">
      <w:pPr>
        <w:rPr>
          <w:rFonts w:ascii="Arial" w:hAnsi="Arial" w:cs="Arial"/>
          <w:sz w:val="28"/>
          <w:szCs w:val="28"/>
        </w:rPr>
      </w:pPr>
      <w:r w:rsidRPr="008E6765">
        <w:rPr>
          <w:rFonts w:ascii="Arial" w:hAnsi="Arial" w:cs="Arial"/>
          <w:sz w:val="28"/>
          <w:szCs w:val="28"/>
        </w:rPr>
        <w:t>Project name:  Body Management: Fitness Tracking Devices.</w:t>
      </w:r>
    </w:p>
    <w:p w14:paraId="26FECEE9" w14:textId="77777777" w:rsidR="008E6765" w:rsidRPr="008E6765" w:rsidRDefault="008E6765" w:rsidP="008E6765">
      <w:pPr>
        <w:rPr>
          <w:rFonts w:ascii="Arial" w:hAnsi="Arial" w:cs="Arial"/>
          <w:sz w:val="28"/>
          <w:szCs w:val="28"/>
        </w:rPr>
      </w:pPr>
      <w:r w:rsidRPr="008E6765">
        <w:rPr>
          <w:rFonts w:ascii="Arial" w:hAnsi="Arial" w:cs="Arial"/>
          <w:sz w:val="28"/>
          <w:szCs w:val="28"/>
        </w:rPr>
        <w:t>In this project, I seek to explore the use of personal fitness tracking devices and the effect they have on an individual’s daily activity. I will also be investigating the extent to which personal information is shared and with whom.  This project forms part of my studies on how we experience culture and society through our bodies.</w:t>
      </w:r>
    </w:p>
    <w:p w14:paraId="185484D5" w14:textId="77777777" w:rsidR="008E6765" w:rsidRPr="008E6765" w:rsidRDefault="008E6765" w:rsidP="008E6765">
      <w:pPr>
        <w:rPr>
          <w:rFonts w:ascii="Arial" w:hAnsi="Arial" w:cs="Arial"/>
          <w:sz w:val="28"/>
          <w:szCs w:val="28"/>
        </w:rPr>
      </w:pPr>
      <w:r w:rsidRPr="008E6765">
        <w:rPr>
          <w:rFonts w:ascii="Arial" w:hAnsi="Arial" w:cs="Arial"/>
          <w:sz w:val="28"/>
          <w:szCs w:val="28"/>
        </w:rPr>
        <w:t xml:space="preserve">Your participation in this undergraduate research project will take the form of a recorded interview, which will be transcribed.  The data collected will be used for research and selected parts will be quoted in the assignment.  You will not be identified in the recording or in written information and you can decline to answer questions if you wish.   </w:t>
      </w:r>
    </w:p>
    <w:p w14:paraId="7D789E17" w14:textId="77777777" w:rsidR="008E6765" w:rsidRPr="008E6765" w:rsidRDefault="008E6765" w:rsidP="008E6765">
      <w:pPr>
        <w:rPr>
          <w:rFonts w:ascii="Arial" w:hAnsi="Arial" w:cs="Arial"/>
          <w:sz w:val="28"/>
          <w:szCs w:val="28"/>
        </w:rPr>
      </w:pPr>
      <w:r w:rsidRPr="008E6765">
        <w:rPr>
          <w:rFonts w:ascii="Arial" w:hAnsi="Arial" w:cs="Arial"/>
          <w:sz w:val="28"/>
          <w:szCs w:val="28"/>
        </w:rPr>
        <w:t>‘I consent to being a research participant in the above project. I understand that the information given will be used for an undergraduate student assignment and that I can withdraw my participation and the data given at any time.’ (To withdraw consent, contact Colin Parks at the above email address.)</w:t>
      </w:r>
    </w:p>
    <w:p w14:paraId="5392956C" w14:textId="77777777" w:rsidR="008E6765" w:rsidRPr="008E6765" w:rsidRDefault="008E6765" w:rsidP="008E6765">
      <w:pPr>
        <w:rPr>
          <w:rFonts w:ascii="Arial" w:hAnsi="Arial" w:cs="Arial"/>
          <w:sz w:val="28"/>
          <w:szCs w:val="28"/>
        </w:rPr>
      </w:pPr>
      <w:r w:rsidRPr="008E6765">
        <w:rPr>
          <w:rFonts w:ascii="Arial" w:hAnsi="Arial" w:cs="Arial"/>
          <w:sz w:val="28"/>
          <w:szCs w:val="28"/>
        </w:rPr>
        <w:t>Signature of Participant</w:t>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t>Date</w:t>
      </w:r>
    </w:p>
    <w:p w14:paraId="397B304B" w14:textId="77777777" w:rsidR="008E6765" w:rsidRPr="008E6765" w:rsidRDefault="008E6765" w:rsidP="008E6765">
      <w:pPr>
        <w:rPr>
          <w:rFonts w:ascii="Arial" w:hAnsi="Arial" w:cs="Arial"/>
          <w:sz w:val="28"/>
          <w:szCs w:val="28"/>
        </w:rPr>
      </w:pPr>
    </w:p>
    <w:p w14:paraId="45F881D7" w14:textId="77777777" w:rsidR="008E6765" w:rsidRPr="008E6765" w:rsidRDefault="008E6765" w:rsidP="008E6765">
      <w:pPr>
        <w:rPr>
          <w:rFonts w:ascii="Arial" w:hAnsi="Arial" w:cs="Arial"/>
          <w:sz w:val="28"/>
          <w:szCs w:val="28"/>
        </w:rPr>
      </w:pPr>
      <w:r w:rsidRPr="008E6765">
        <w:rPr>
          <w:rFonts w:ascii="Arial" w:hAnsi="Arial" w:cs="Arial"/>
          <w:sz w:val="28"/>
          <w:szCs w:val="28"/>
        </w:rPr>
        <w:t>Signature of Researcher</w:t>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r>
      <w:r w:rsidRPr="008E6765">
        <w:rPr>
          <w:rFonts w:ascii="Arial" w:hAnsi="Arial" w:cs="Arial"/>
          <w:sz w:val="28"/>
          <w:szCs w:val="28"/>
        </w:rPr>
        <w:tab/>
        <w:t>Date</w:t>
      </w:r>
    </w:p>
    <w:p w14:paraId="6999F1B7" w14:textId="77777777" w:rsidR="008E6765" w:rsidRPr="008E6765" w:rsidRDefault="008E6765" w:rsidP="008E6765">
      <w:pPr>
        <w:rPr>
          <w:rFonts w:ascii="Arial" w:hAnsi="Arial" w:cs="Arial"/>
          <w:sz w:val="28"/>
          <w:szCs w:val="28"/>
        </w:rPr>
      </w:pPr>
    </w:p>
    <w:p w14:paraId="51DAE6CD" w14:textId="77777777" w:rsidR="008E6765" w:rsidRPr="008E6765" w:rsidRDefault="008E6765" w:rsidP="008E6765">
      <w:pPr>
        <w:rPr>
          <w:rFonts w:ascii="Arial" w:hAnsi="Arial" w:cs="Arial"/>
          <w:sz w:val="28"/>
          <w:szCs w:val="28"/>
        </w:rPr>
      </w:pPr>
    </w:p>
    <w:p w14:paraId="55D520D6" w14:textId="77777777" w:rsidR="008E6765" w:rsidRPr="008E6765" w:rsidRDefault="008E6765" w:rsidP="008E6765">
      <w:pPr>
        <w:rPr>
          <w:rFonts w:ascii="Arial" w:hAnsi="Arial" w:cs="Arial"/>
          <w:sz w:val="28"/>
          <w:szCs w:val="28"/>
        </w:rPr>
      </w:pPr>
    </w:p>
    <w:p w14:paraId="5573EC64" w14:textId="628CD701" w:rsidR="00496F0E" w:rsidRDefault="00496F0E" w:rsidP="00496F0E">
      <w:pPr>
        <w:rPr>
          <w:rFonts w:ascii="Arial" w:hAnsi="Arial" w:cs="Arial"/>
          <w:sz w:val="28"/>
          <w:szCs w:val="28"/>
        </w:rPr>
      </w:pPr>
    </w:p>
    <w:p w14:paraId="502130A2" w14:textId="24538694" w:rsidR="008E6765" w:rsidRDefault="008E6765" w:rsidP="00496F0E">
      <w:pPr>
        <w:rPr>
          <w:rFonts w:ascii="Arial" w:hAnsi="Arial" w:cs="Arial"/>
          <w:sz w:val="28"/>
          <w:szCs w:val="28"/>
        </w:rPr>
      </w:pPr>
      <w:bookmarkStart w:id="2" w:name="_GoBack"/>
      <w:bookmarkEnd w:id="2"/>
    </w:p>
    <w:p w14:paraId="335E996F" w14:textId="77777777" w:rsidR="008E6765" w:rsidRDefault="008E6765" w:rsidP="00496F0E">
      <w:pPr>
        <w:rPr>
          <w:rFonts w:ascii="Arial" w:hAnsi="Arial" w:cs="Arial"/>
          <w:sz w:val="28"/>
          <w:szCs w:val="28"/>
        </w:rPr>
      </w:pPr>
    </w:p>
    <w:p w14:paraId="18DF4B16" w14:textId="77777777" w:rsidR="00960BD5" w:rsidRPr="00450AC3" w:rsidRDefault="00960BD5" w:rsidP="00450AC3">
      <w:pPr>
        <w:rPr>
          <w:rFonts w:ascii="Arial" w:hAnsi="Arial" w:cs="Arial"/>
          <w:sz w:val="28"/>
          <w:szCs w:val="28"/>
        </w:rPr>
      </w:pPr>
    </w:p>
    <w:p w14:paraId="2B2AED2B" w14:textId="77777777" w:rsidR="00450AC3" w:rsidRDefault="00450AC3">
      <w:pPr>
        <w:rPr>
          <w:rFonts w:ascii="Arial" w:hAnsi="Arial" w:cs="Arial"/>
          <w:sz w:val="32"/>
          <w:szCs w:val="32"/>
        </w:rPr>
      </w:pPr>
    </w:p>
    <w:p w14:paraId="77638A22" w14:textId="77777777" w:rsidR="00450AC3" w:rsidRPr="00D7560F" w:rsidRDefault="00450AC3">
      <w:pPr>
        <w:rPr>
          <w:rFonts w:ascii="Arial" w:hAnsi="Arial" w:cs="Arial"/>
          <w:sz w:val="32"/>
          <w:szCs w:val="32"/>
        </w:rPr>
      </w:pPr>
    </w:p>
    <w:sectPr w:rsidR="00450AC3" w:rsidRPr="00D7560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1F804" w14:textId="77777777" w:rsidR="004034BB" w:rsidRDefault="004034BB" w:rsidP="00D7560F">
      <w:pPr>
        <w:spacing w:after="0" w:line="240" w:lineRule="auto"/>
      </w:pPr>
      <w:r>
        <w:separator/>
      </w:r>
    </w:p>
  </w:endnote>
  <w:endnote w:type="continuationSeparator" w:id="0">
    <w:p w14:paraId="68CBD156" w14:textId="77777777" w:rsidR="004034BB" w:rsidRDefault="004034BB" w:rsidP="00D75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1105861"/>
      <w:docPartObj>
        <w:docPartGallery w:val="Page Numbers (Bottom of Page)"/>
        <w:docPartUnique/>
      </w:docPartObj>
    </w:sdtPr>
    <w:sdtEndPr>
      <w:rPr>
        <w:noProof/>
      </w:rPr>
    </w:sdtEndPr>
    <w:sdtContent>
      <w:p w14:paraId="56CB0749" w14:textId="41A12A4E" w:rsidR="00237C0B" w:rsidRDefault="00237C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0893EB" w14:textId="77777777" w:rsidR="00237C0B" w:rsidRDefault="00237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EFC8A" w14:textId="77777777" w:rsidR="004034BB" w:rsidRDefault="004034BB" w:rsidP="00D7560F">
      <w:pPr>
        <w:spacing w:after="0" w:line="240" w:lineRule="auto"/>
      </w:pPr>
      <w:r>
        <w:separator/>
      </w:r>
    </w:p>
  </w:footnote>
  <w:footnote w:type="continuationSeparator" w:id="0">
    <w:p w14:paraId="7392A8BD" w14:textId="77777777" w:rsidR="004034BB" w:rsidRDefault="004034BB" w:rsidP="00D75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5B15B" w14:textId="5FD9EEEE" w:rsidR="00237C0B" w:rsidRDefault="00237C0B">
    <w:pPr>
      <w:pStyle w:val="Header"/>
    </w:pPr>
    <w:r>
      <w:t>Parks_1502769</w:t>
    </w:r>
    <w:r>
      <w:ptab w:relativeTo="margin" w:alignment="center" w:leader="none"/>
    </w:r>
    <w:r>
      <w:t>AHAN5007</w:t>
    </w:r>
    <w:r>
      <w:ptab w:relativeTo="margin" w:alignment="right" w:leader="none"/>
    </w:r>
    <w:r>
      <w:t>Assignment_2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60F"/>
    <w:rsid w:val="00010120"/>
    <w:rsid w:val="00014FF1"/>
    <w:rsid w:val="00020D28"/>
    <w:rsid w:val="000250FD"/>
    <w:rsid w:val="00032922"/>
    <w:rsid w:val="00037642"/>
    <w:rsid w:val="0005617B"/>
    <w:rsid w:val="00057072"/>
    <w:rsid w:val="00064717"/>
    <w:rsid w:val="00083DFE"/>
    <w:rsid w:val="000E0AD4"/>
    <w:rsid w:val="0013488F"/>
    <w:rsid w:val="00141BF7"/>
    <w:rsid w:val="00154BE7"/>
    <w:rsid w:val="00162C1D"/>
    <w:rsid w:val="00165B32"/>
    <w:rsid w:val="0016632D"/>
    <w:rsid w:val="001808FA"/>
    <w:rsid w:val="00183F73"/>
    <w:rsid w:val="00194DB1"/>
    <w:rsid w:val="001A1592"/>
    <w:rsid w:val="001A53CE"/>
    <w:rsid w:val="001C66D5"/>
    <w:rsid w:val="001F2F37"/>
    <w:rsid w:val="001F35DC"/>
    <w:rsid w:val="00237C0B"/>
    <w:rsid w:val="00243E37"/>
    <w:rsid w:val="00265265"/>
    <w:rsid w:val="002745D3"/>
    <w:rsid w:val="00295EC1"/>
    <w:rsid w:val="002D296E"/>
    <w:rsid w:val="00320C76"/>
    <w:rsid w:val="00321E71"/>
    <w:rsid w:val="003275EB"/>
    <w:rsid w:val="00331217"/>
    <w:rsid w:val="003434FD"/>
    <w:rsid w:val="003732D7"/>
    <w:rsid w:val="0039727A"/>
    <w:rsid w:val="003C165A"/>
    <w:rsid w:val="003E59BD"/>
    <w:rsid w:val="00401F87"/>
    <w:rsid w:val="004034BB"/>
    <w:rsid w:val="00417E6E"/>
    <w:rsid w:val="00443EDD"/>
    <w:rsid w:val="00450AC3"/>
    <w:rsid w:val="0045306E"/>
    <w:rsid w:val="00483735"/>
    <w:rsid w:val="00496F0E"/>
    <w:rsid w:val="004A7B00"/>
    <w:rsid w:val="004E1F71"/>
    <w:rsid w:val="00525A1F"/>
    <w:rsid w:val="005558A8"/>
    <w:rsid w:val="00565AB0"/>
    <w:rsid w:val="005A592B"/>
    <w:rsid w:val="005A7378"/>
    <w:rsid w:val="005B7468"/>
    <w:rsid w:val="005D11EE"/>
    <w:rsid w:val="00616F4A"/>
    <w:rsid w:val="00620006"/>
    <w:rsid w:val="00640A76"/>
    <w:rsid w:val="00683912"/>
    <w:rsid w:val="006B428F"/>
    <w:rsid w:val="006D420E"/>
    <w:rsid w:val="00700F66"/>
    <w:rsid w:val="00702F3C"/>
    <w:rsid w:val="00714507"/>
    <w:rsid w:val="007636E7"/>
    <w:rsid w:val="00764E3D"/>
    <w:rsid w:val="00765C52"/>
    <w:rsid w:val="0076689C"/>
    <w:rsid w:val="007E52BE"/>
    <w:rsid w:val="008270B3"/>
    <w:rsid w:val="0084513E"/>
    <w:rsid w:val="0086072A"/>
    <w:rsid w:val="008918FE"/>
    <w:rsid w:val="00894E06"/>
    <w:rsid w:val="008B2E31"/>
    <w:rsid w:val="008B6FDF"/>
    <w:rsid w:val="008C5571"/>
    <w:rsid w:val="008C5965"/>
    <w:rsid w:val="008C7BA9"/>
    <w:rsid w:val="008E6765"/>
    <w:rsid w:val="008F0801"/>
    <w:rsid w:val="008F424B"/>
    <w:rsid w:val="00900D7A"/>
    <w:rsid w:val="00907403"/>
    <w:rsid w:val="00922A2E"/>
    <w:rsid w:val="009276D9"/>
    <w:rsid w:val="00930A5C"/>
    <w:rsid w:val="00951E99"/>
    <w:rsid w:val="00960BD5"/>
    <w:rsid w:val="00975576"/>
    <w:rsid w:val="009B4768"/>
    <w:rsid w:val="009B5ACB"/>
    <w:rsid w:val="009D056A"/>
    <w:rsid w:val="009F251A"/>
    <w:rsid w:val="00A16E9C"/>
    <w:rsid w:val="00A324B0"/>
    <w:rsid w:val="00A57580"/>
    <w:rsid w:val="00AB21B2"/>
    <w:rsid w:val="00AC09FA"/>
    <w:rsid w:val="00AC19A7"/>
    <w:rsid w:val="00B013DA"/>
    <w:rsid w:val="00B154DB"/>
    <w:rsid w:val="00B30D5D"/>
    <w:rsid w:val="00B6711F"/>
    <w:rsid w:val="00C06DD6"/>
    <w:rsid w:val="00C15267"/>
    <w:rsid w:val="00C15664"/>
    <w:rsid w:val="00C45746"/>
    <w:rsid w:val="00C810D4"/>
    <w:rsid w:val="00C92887"/>
    <w:rsid w:val="00CD0CA8"/>
    <w:rsid w:val="00CF271C"/>
    <w:rsid w:val="00CF5661"/>
    <w:rsid w:val="00D23461"/>
    <w:rsid w:val="00D34061"/>
    <w:rsid w:val="00D37195"/>
    <w:rsid w:val="00D41C3A"/>
    <w:rsid w:val="00D5378E"/>
    <w:rsid w:val="00D7560F"/>
    <w:rsid w:val="00D7563E"/>
    <w:rsid w:val="00D82F93"/>
    <w:rsid w:val="00D86CA1"/>
    <w:rsid w:val="00D91C12"/>
    <w:rsid w:val="00D97D2F"/>
    <w:rsid w:val="00DC007C"/>
    <w:rsid w:val="00DF3451"/>
    <w:rsid w:val="00E033A3"/>
    <w:rsid w:val="00E3249C"/>
    <w:rsid w:val="00E770CF"/>
    <w:rsid w:val="00EA51BE"/>
    <w:rsid w:val="00EB66A2"/>
    <w:rsid w:val="00EC055F"/>
    <w:rsid w:val="00EE18B3"/>
    <w:rsid w:val="00F11467"/>
    <w:rsid w:val="00F257A0"/>
    <w:rsid w:val="00F55E2B"/>
    <w:rsid w:val="00F862D3"/>
    <w:rsid w:val="00FD243B"/>
    <w:rsid w:val="00FF4CA8"/>
    <w:rsid w:val="00FF5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0DDD"/>
  <w15:chartTrackingRefBased/>
  <w15:docId w15:val="{B7A3393F-CBED-47C7-A6FE-ECEEF45C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60F"/>
  </w:style>
  <w:style w:type="paragraph" w:styleId="Footer">
    <w:name w:val="footer"/>
    <w:basedOn w:val="Normal"/>
    <w:link w:val="FooterChar"/>
    <w:uiPriority w:val="99"/>
    <w:unhideWhenUsed/>
    <w:rsid w:val="00D75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60F"/>
  </w:style>
  <w:style w:type="character" w:styleId="Hyperlink">
    <w:name w:val="Hyperlink"/>
    <w:basedOn w:val="DefaultParagraphFont"/>
    <w:uiPriority w:val="99"/>
    <w:unhideWhenUsed/>
    <w:rsid w:val="00960BD5"/>
    <w:rPr>
      <w:color w:val="0563C1" w:themeColor="hyperlink"/>
      <w:u w:val="single"/>
    </w:rPr>
  </w:style>
  <w:style w:type="character" w:styleId="UnresolvedMention">
    <w:name w:val="Unresolved Mention"/>
    <w:basedOn w:val="DefaultParagraphFont"/>
    <w:uiPriority w:val="99"/>
    <w:semiHidden/>
    <w:unhideWhenUsed/>
    <w:rsid w:val="00960BD5"/>
    <w:rPr>
      <w:color w:val="808080"/>
      <w:shd w:val="clear" w:color="auto" w:fill="E6E6E6"/>
    </w:rPr>
  </w:style>
  <w:style w:type="table" w:styleId="TableGrid">
    <w:name w:val="Table Grid"/>
    <w:basedOn w:val="TableNormal"/>
    <w:uiPriority w:val="39"/>
    <w:rsid w:val="00D86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457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ofcom.org.uk/about-ofcom/latest/media/fact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dfs.semanticscholar.org/2eae/07642270793420f19c49ecfaeacdcfef3fad.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3974</TotalTime>
  <Pages>16</Pages>
  <Words>2811</Words>
  <Characters>16024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dc:creator>
  <cp:keywords/>
  <dc:description/>
  <cp:lastModifiedBy>Colin</cp:lastModifiedBy>
  <cp:revision>21</cp:revision>
  <dcterms:created xsi:type="dcterms:W3CDTF">2018-03-25T15:10:00Z</dcterms:created>
  <dcterms:modified xsi:type="dcterms:W3CDTF">2018-05-08T16:50:00Z</dcterms:modified>
</cp:coreProperties>
</file>