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C89417" w14:textId="7485B59D" w:rsidR="002437DA" w:rsidRPr="00E960D1" w:rsidRDefault="00FE66D3">
      <w:pPr>
        <w:rPr>
          <w:sz w:val="24"/>
          <w:szCs w:val="24"/>
        </w:rPr>
      </w:pPr>
      <w:r w:rsidRPr="00E960D1">
        <w:rPr>
          <w:sz w:val="24"/>
          <w:szCs w:val="24"/>
        </w:rPr>
        <w:t xml:space="preserve">28/03/2021                                                                                          </w:t>
      </w:r>
      <w:r w:rsidR="00F378E4">
        <w:rPr>
          <w:sz w:val="24"/>
          <w:szCs w:val="24"/>
        </w:rPr>
        <w:t xml:space="preserve">         </w:t>
      </w:r>
      <w:r w:rsidRPr="00E960D1">
        <w:rPr>
          <w:sz w:val="24"/>
          <w:szCs w:val="24"/>
        </w:rPr>
        <w:t xml:space="preserve">   Abby Savage</w:t>
      </w:r>
      <w:r w:rsidR="00F378E4">
        <w:rPr>
          <w:sz w:val="24"/>
          <w:szCs w:val="24"/>
        </w:rPr>
        <w:t xml:space="preserve"> – 2012047</w:t>
      </w:r>
    </w:p>
    <w:p w14:paraId="3D35B5AA" w14:textId="6A3FAE64" w:rsidR="00FE66D3" w:rsidRPr="00E960D1" w:rsidRDefault="00FE66D3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                            Evidence-based practise – lessons from previous pandemics.</w:t>
      </w:r>
    </w:p>
    <w:p w14:paraId="444A989A" w14:textId="67C18E29" w:rsidR="004C238C" w:rsidRPr="00E960D1" w:rsidRDefault="0071377C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This essay is </w:t>
      </w:r>
      <w:r w:rsidR="00BE5692" w:rsidRPr="00E960D1">
        <w:rPr>
          <w:sz w:val="24"/>
          <w:szCs w:val="24"/>
        </w:rPr>
        <w:t xml:space="preserve">aimed </w:t>
      </w:r>
      <w:r w:rsidRPr="00E960D1">
        <w:rPr>
          <w:sz w:val="24"/>
          <w:szCs w:val="24"/>
        </w:rPr>
        <w:t>to focus on the</w:t>
      </w:r>
      <w:r w:rsidR="008F213C" w:rsidRPr="00E960D1">
        <w:rPr>
          <w:sz w:val="24"/>
          <w:szCs w:val="24"/>
        </w:rPr>
        <w:t xml:space="preserve"> </w:t>
      </w:r>
      <w:r w:rsidR="00FE19E4" w:rsidRPr="00E960D1">
        <w:rPr>
          <w:sz w:val="24"/>
          <w:szCs w:val="24"/>
        </w:rPr>
        <w:t>Oxford</w:t>
      </w:r>
      <w:r w:rsidR="00D10DF7" w:rsidRPr="00E960D1">
        <w:rPr>
          <w:sz w:val="24"/>
          <w:szCs w:val="24"/>
        </w:rPr>
        <w:t>-</w:t>
      </w:r>
      <w:r w:rsidR="00FE19E4" w:rsidRPr="00E960D1">
        <w:rPr>
          <w:sz w:val="24"/>
          <w:szCs w:val="24"/>
        </w:rPr>
        <w:t xml:space="preserve">AstraZeneca </w:t>
      </w:r>
      <w:r w:rsidR="00286110" w:rsidRPr="00E960D1">
        <w:rPr>
          <w:sz w:val="24"/>
          <w:szCs w:val="24"/>
        </w:rPr>
        <w:t>vaccine</w:t>
      </w:r>
      <w:r w:rsidR="00337CA8" w:rsidRPr="00E960D1">
        <w:rPr>
          <w:sz w:val="24"/>
          <w:szCs w:val="24"/>
        </w:rPr>
        <w:t>.</w:t>
      </w:r>
      <w:r w:rsidR="00A90607" w:rsidRPr="00E960D1">
        <w:rPr>
          <w:sz w:val="24"/>
          <w:szCs w:val="24"/>
        </w:rPr>
        <w:t xml:space="preserve"> </w:t>
      </w:r>
      <w:r w:rsidR="001733A7" w:rsidRPr="00E960D1">
        <w:rPr>
          <w:sz w:val="24"/>
          <w:szCs w:val="24"/>
        </w:rPr>
        <w:t>T</w:t>
      </w:r>
      <w:r w:rsidR="005739AC" w:rsidRPr="00E960D1">
        <w:rPr>
          <w:sz w:val="24"/>
          <w:szCs w:val="24"/>
        </w:rPr>
        <w:t xml:space="preserve">he Oxford-AstraZeneca </w:t>
      </w:r>
      <w:r w:rsidR="00C832ED" w:rsidRPr="00E960D1">
        <w:rPr>
          <w:sz w:val="24"/>
          <w:szCs w:val="24"/>
        </w:rPr>
        <w:t xml:space="preserve">vaccine was </w:t>
      </w:r>
      <w:r w:rsidR="00D05D60" w:rsidRPr="00E960D1">
        <w:rPr>
          <w:sz w:val="24"/>
          <w:szCs w:val="24"/>
        </w:rPr>
        <w:t xml:space="preserve">developed by </w:t>
      </w:r>
      <w:r w:rsidR="007127EA" w:rsidRPr="00E960D1">
        <w:rPr>
          <w:sz w:val="24"/>
          <w:szCs w:val="24"/>
        </w:rPr>
        <w:t xml:space="preserve">the University of Oxford </w:t>
      </w:r>
      <w:r w:rsidR="00C832ED" w:rsidRPr="00E960D1">
        <w:rPr>
          <w:sz w:val="24"/>
          <w:szCs w:val="24"/>
        </w:rPr>
        <w:t xml:space="preserve">and </w:t>
      </w:r>
      <w:r w:rsidR="007127EA" w:rsidRPr="00E960D1">
        <w:rPr>
          <w:sz w:val="24"/>
          <w:szCs w:val="24"/>
        </w:rPr>
        <w:t xml:space="preserve">was brought out </w:t>
      </w:r>
      <w:r w:rsidR="00AF31C6" w:rsidRPr="00E960D1">
        <w:rPr>
          <w:sz w:val="24"/>
          <w:szCs w:val="24"/>
        </w:rPr>
        <w:t>in 2020</w:t>
      </w:r>
      <w:r w:rsidR="00213134" w:rsidRPr="00E960D1">
        <w:rPr>
          <w:sz w:val="24"/>
          <w:szCs w:val="24"/>
        </w:rPr>
        <w:t xml:space="preserve"> </w:t>
      </w:r>
      <w:r w:rsidR="00846EB9" w:rsidRPr="00E960D1">
        <w:rPr>
          <w:sz w:val="24"/>
          <w:szCs w:val="24"/>
        </w:rPr>
        <w:t>due to the CO</w:t>
      </w:r>
      <w:r w:rsidR="00561DFD" w:rsidRPr="00E960D1">
        <w:rPr>
          <w:sz w:val="24"/>
          <w:szCs w:val="24"/>
        </w:rPr>
        <w:t xml:space="preserve">VID-19 outbreak </w:t>
      </w:r>
      <w:r w:rsidR="00213134" w:rsidRPr="00E960D1">
        <w:rPr>
          <w:sz w:val="24"/>
          <w:szCs w:val="24"/>
        </w:rPr>
        <w:t>(Callaway, 202</w:t>
      </w:r>
      <w:r w:rsidRPr="00E960D1">
        <w:rPr>
          <w:sz w:val="24"/>
          <w:szCs w:val="24"/>
        </w:rPr>
        <w:t>0</w:t>
      </w:r>
      <w:r w:rsidR="00213134" w:rsidRPr="00E960D1">
        <w:rPr>
          <w:sz w:val="24"/>
          <w:szCs w:val="24"/>
        </w:rPr>
        <w:t>)</w:t>
      </w:r>
      <w:r w:rsidR="00564F33" w:rsidRPr="00E960D1">
        <w:rPr>
          <w:sz w:val="24"/>
          <w:szCs w:val="24"/>
        </w:rPr>
        <w:t>.</w:t>
      </w:r>
      <w:r w:rsidR="0054304B" w:rsidRPr="00E960D1">
        <w:rPr>
          <w:sz w:val="24"/>
          <w:szCs w:val="24"/>
        </w:rPr>
        <w:t xml:space="preserve"> </w:t>
      </w:r>
      <w:r w:rsidR="001A32E2" w:rsidRPr="00E960D1">
        <w:rPr>
          <w:sz w:val="24"/>
          <w:szCs w:val="24"/>
        </w:rPr>
        <w:t>COVID-19</w:t>
      </w:r>
      <w:r w:rsidR="00B00261" w:rsidRPr="00E960D1">
        <w:rPr>
          <w:sz w:val="24"/>
          <w:szCs w:val="24"/>
        </w:rPr>
        <w:t xml:space="preserve"> is a virus which is similar to the common cold, which often causes mild infections (</w:t>
      </w:r>
      <w:r w:rsidR="009A1857" w:rsidRPr="00E960D1">
        <w:rPr>
          <w:sz w:val="24"/>
          <w:szCs w:val="24"/>
        </w:rPr>
        <w:t>Stewart et al, 2021).</w:t>
      </w:r>
      <w:r w:rsidR="00FD572F" w:rsidRPr="00E960D1">
        <w:rPr>
          <w:sz w:val="24"/>
          <w:szCs w:val="24"/>
        </w:rPr>
        <w:t xml:space="preserve"> </w:t>
      </w:r>
      <w:r w:rsidR="009A1857" w:rsidRPr="00E960D1">
        <w:rPr>
          <w:sz w:val="24"/>
          <w:szCs w:val="24"/>
        </w:rPr>
        <w:t>On the 11</w:t>
      </w:r>
      <w:r w:rsidR="009A1857" w:rsidRPr="00E960D1">
        <w:rPr>
          <w:sz w:val="24"/>
          <w:szCs w:val="24"/>
          <w:vertAlign w:val="superscript"/>
        </w:rPr>
        <w:t>th</w:t>
      </w:r>
      <w:r w:rsidR="009A1857" w:rsidRPr="00E960D1">
        <w:rPr>
          <w:sz w:val="24"/>
          <w:szCs w:val="24"/>
        </w:rPr>
        <w:t xml:space="preserve"> of March 2020, The World Health Organization (2021) (WHO), made the assessment that COVID-19 was categorised as a pandemic and was alarmed by the levels of spread and severity of the virus</w:t>
      </w:r>
      <w:r w:rsidR="00F63A97" w:rsidRPr="00E960D1">
        <w:rPr>
          <w:sz w:val="24"/>
          <w:szCs w:val="24"/>
        </w:rPr>
        <w:t xml:space="preserve">. </w:t>
      </w:r>
      <w:r w:rsidR="00F63A97" w:rsidRPr="00E960D1">
        <w:rPr>
          <w:sz w:val="24"/>
          <w:szCs w:val="24"/>
        </w:rPr>
        <w:t>The World Health Organization (2021) is a non-profit organization, that strive to achieve a better, healthier future for people all over the world and aim to combat diseases, such as COVID-19 (WHO, 2021).</w:t>
      </w:r>
    </w:p>
    <w:p w14:paraId="34A13FB6" w14:textId="3667D01A" w:rsidR="00BD5D84" w:rsidRPr="00E960D1" w:rsidRDefault="00BD5D84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To begin, the first </w:t>
      </w:r>
      <w:r w:rsidR="007D03FE" w:rsidRPr="00E960D1">
        <w:rPr>
          <w:sz w:val="24"/>
          <w:szCs w:val="24"/>
        </w:rPr>
        <w:t>topic that is explored is COVID-19, highlighting important information about the virus</w:t>
      </w:r>
      <w:r w:rsidR="00F5454D" w:rsidRPr="00E960D1">
        <w:rPr>
          <w:sz w:val="24"/>
          <w:szCs w:val="24"/>
        </w:rPr>
        <w:t xml:space="preserve">, </w:t>
      </w:r>
      <w:r w:rsidR="007D03FE" w:rsidRPr="00E960D1">
        <w:rPr>
          <w:sz w:val="24"/>
          <w:szCs w:val="24"/>
        </w:rPr>
        <w:t>wh</w:t>
      </w:r>
      <w:r w:rsidR="00F5454D" w:rsidRPr="00E960D1">
        <w:rPr>
          <w:sz w:val="24"/>
          <w:szCs w:val="24"/>
        </w:rPr>
        <w:t>ere it originally came from and how it has affected people all around the world. Following</w:t>
      </w:r>
      <w:r w:rsidR="00A65340" w:rsidRPr="00E960D1">
        <w:rPr>
          <w:sz w:val="24"/>
          <w:szCs w:val="24"/>
        </w:rPr>
        <w:t xml:space="preserve"> the </w:t>
      </w:r>
      <w:r w:rsidR="00C33531" w:rsidRPr="00E960D1">
        <w:rPr>
          <w:sz w:val="24"/>
          <w:szCs w:val="24"/>
        </w:rPr>
        <w:t>explanation</w:t>
      </w:r>
      <w:r w:rsidR="00A65340" w:rsidRPr="00E960D1">
        <w:rPr>
          <w:sz w:val="24"/>
          <w:szCs w:val="24"/>
        </w:rPr>
        <w:t xml:space="preserve"> of</w:t>
      </w:r>
      <w:r w:rsidR="00F5454D" w:rsidRPr="00E960D1">
        <w:rPr>
          <w:sz w:val="24"/>
          <w:szCs w:val="24"/>
        </w:rPr>
        <w:t xml:space="preserve"> COVID-19</w:t>
      </w:r>
      <w:r w:rsidR="00A65340" w:rsidRPr="00E960D1">
        <w:rPr>
          <w:sz w:val="24"/>
          <w:szCs w:val="24"/>
        </w:rPr>
        <w:t>, patient safety and data sharing will be briefly discussed</w:t>
      </w:r>
      <w:r w:rsidR="001C0048" w:rsidRPr="00E960D1">
        <w:rPr>
          <w:sz w:val="24"/>
          <w:szCs w:val="24"/>
        </w:rPr>
        <w:t>, followed by the groups that are higher risk of contracting COVID-19</w:t>
      </w:r>
      <w:r w:rsidR="006A6C16" w:rsidRPr="00E960D1">
        <w:rPr>
          <w:sz w:val="24"/>
          <w:szCs w:val="24"/>
        </w:rPr>
        <w:t>. The essay will then identify the Oxford-AstraZeneca vaccine</w:t>
      </w:r>
      <w:r w:rsidR="00CA5B9B" w:rsidRPr="00E960D1">
        <w:rPr>
          <w:sz w:val="24"/>
          <w:szCs w:val="24"/>
        </w:rPr>
        <w:t xml:space="preserve"> and the other alternative vaccines</w:t>
      </w:r>
      <w:r w:rsidR="002E5B93" w:rsidRPr="00E960D1">
        <w:rPr>
          <w:sz w:val="24"/>
          <w:szCs w:val="24"/>
        </w:rPr>
        <w:t xml:space="preserve"> and then discuss how the Oxford-AstraZeneca vaccine was made. Lastly, this essay </w:t>
      </w:r>
      <w:r w:rsidR="003A7F6A" w:rsidRPr="00E960D1">
        <w:rPr>
          <w:sz w:val="24"/>
          <w:szCs w:val="24"/>
        </w:rPr>
        <w:t>will include an ethical view, finishing with urgent</w:t>
      </w:r>
      <w:r w:rsidR="0054304B" w:rsidRPr="00E960D1">
        <w:rPr>
          <w:sz w:val="24"/>
          <w:szCs w:val="24"/>
        </w:rPr>
        <w:t xml:space="preserve"> information about</w:t>
      </w:r>
      <w:r w:rsidR="003A7F6A" w:rsidRPr="00E960D1">
        <w:rPr>
          <w:sz w:val="24"/>
          <w:szCs w:val="24"/>
        </w:rPr>
        <w:t xml:space="preserve"> the Oxford</w:t>
      </w:r>
      <w:r w:rsidR="00584579" w:rsidRPr="00E960D1">
        <w:rPr>
          <w:sz w:val="24"/>
          <w:szCs w:val="24"/>
        </w:rPr>
        <w:t>-</w:t>
      </w:r>
      <w:r w:rsidR="003A7F6A" w:rsidRPr="00E960D1">
        <w:rPr>
          <w:sz w:val="24"/>
          <w:szCs w:val="24"/>
        </w:rPr>
        <w:t>AstraZeneca vaccine.</w:t>
      </w:r>
    </w:p>
    <w:p w14:paraId="5F1B1FCA" w14:textId="127258A3" w:rsidR="000566A3" w:rsidRPr="00E960D1" w:rsidRDefault="00DC5DA3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In 2020</w:t>
      </w:r>
      <w:r w:rsidR="002767A5" w:rsidRPr="00E960D1">
        <w:rPr>
          <w:sz w:val="24"/>
          <w:szCs w:val="24"/>
        </w:rPr>
        <w:t>,</w:t>
      </w:r>
      <w:r w:rsidR="00032FB8" w:rsidRPr="00E960D1">
        <w:rPr>
          <w:sz w:val="24"/>
          <w:szCs w:val="24"/>
        </w:rPr>
        <w:t xml:space="preserve"> </w:t>
      </w:r>
      <w:r w:rsidR="00785490" w:rsidRPr="00E960D1">
        <w:rPr>
          <w:sz w:val="24"/>
          <w:szCs w:val="24"/>
        </w:rPr>
        <w:t>COVID-19</w:t>
      </w:r>
      <w:r w:rsidR="00032FB8" w:rsidRPr="00E960D1">
        <w:rPr>
          <w:sz w:val="24"/>
          <w:szCs w:val="24"/>
        </w:rPr>
        <w:t xml:space="preserve"> </w:t>
      </w:r>
      <w:r w:rsidRPr="00E960D1">
        <w:rPr>
          <w:sz w:val="24"/>
          <w:szCs w:val="24"/>
        </w:rPr>
        <w:t xml:space="preserve">set off the worst global pandemic in more than a century and scientists from around the world are still yet to find the location of where it began. Wuhan, a </w:t>
      </w:r>
      <w:r w:rsidR="00543569" w:rsidRPr="00E960D1">
        <w:rPr>
          <w:sz w:val="24"/>
          <w:szCs w:val="24"/>
        </w:rPr>
        <w:t>city in China,</w:t>
      </w:r>
      <w:r w:rsidRPr="00E960D1">
        <w:rPr>
          <w:sz w:val="24"/>
          <w:szCs w:val="24"/>
        </w:rPr>
        <w:t xml:space="preserve"> is the closest place that scientists believed the virus came from (Gale, 2021).</w:t>
      </w:r>
      <w:r w:rsidR="003205EF" w:rsidRPr="00E960D1">
        <w:rPr>
          <w:sz w:val="24"/>
          <w:szCs w:val="24"/>
        </w:rPr>
        <w:t xml:space="preserve"> The World Health Organization</w:t>
      </w:r>
      <w:r w:rsidR="00376021" w:rsidRPr="00E960D1">
        <w:rPr>
          <w:sz w:val="24"/>
          <w:szCs w:val="24"/>
        </w:rPr>
        <w:t xml:space="preserve"> (WHO)</w:t>
      </w:r>
      <w:r w:rsidR="003205EF" w:rsidRPr="00E960D1">
        <w:rPr>
          <w:sz w:val="24"/>
          <w:szCs w:val="24"/>
        </w:rPr>
        <w:t xml:space="preserve"> team </w:t>
      </w:r>
      <w:r w:rsidR="00376021" w:rsidRPr="00E960D1">
        <w:rPr>
          <w:sz w:val="24"/>
          <w:szCs w:val="24"/>
        </w:rPr>
        <w:t xml:space="preserve">investigated the </w:t>
      </w:r>
      <w:r w:rsidR="00785490" w:rsidRPr="00E960D1">
        <w:rPr>
          <w:sz w:val="24"/>
          <w:szCs w:val="24"/>
        </w:rPr>
        <w:t>origin of</w:t>
      </w:r>
      <w:r w:rsidR="00E90D12" w:rsidRPr="00E960D1">
        <w:rPr>
          <w:sz w:val="24"/>
          <w:szCs w:val="24"/>
        </w:rPr>
        <w:t xml:space="preserve"> </w:t>
      </w:r>
      <w:r w:rsidR="00785490" w:rsidRPr="00E960D1">
        <w:rPr>
          <w:sz w:val="24"/>
          <w:szCs w:val="24"/>
        </w:rPr>
        <w:t>COVID-19</w:t>
      </w:r>
      <w:r w:rsidR="0037426E" w:rsidRPr="00E960D1">
        <w:rPr>
          <w:sz w:val="24"/>
          <w:szCs w:val="24"/>
        </w:rPr>
        <w:t xml:space="preserve"> and came to the decision that </w:t>
      </w:r>
      <w:r w:rsidR="00FC1C3E" w:rsidRPr="00E960D1">
        <w:rPr>
          <w:sz w:val="24"/>
          <w:szCs w:val="24"/>
        </w:rPr>
        <w:t>the virus</w:t>
      </w:r>
      <w:r w:rsidR="00D6603E" w:rsidRPr="00E960D1">
        <w:rPr>
          <w:sz w:val="24"/>
          <w:szCs w:val="24"/>
        </w:rPr>
        <w:t>, SARS-C</w:t>
      </w:r>
      <w:r w:rsidR="00584392" w:rsidRPr="00E960D1">
        <w:rPr>
          <w:sz w:val="24"/>
          <w:szCs w:val="24"/>
        </w:rPr>
        <w:t>oV-2,</w:t>
      </w:r>
      <w:r w:rsidR="00FC1C3E" w:rsidRPr="00E960D1">
        <w:rPr>
          <w:sz w:val="24"/>
          <w:szCs w:val="24"/>
        </w:rPr>
        <w:t xml:space="preserve"> was possibly originated in bats</w:t>
      </w:r>
      <w:r w:rsidR="0070625B" w:rsidRPr="00E960D1">
        <w:rPr>
          <w:sz w:val="24"/>
          <w:szCs w:val="24"/>
        </w:rPr>
        <w:t xml:space="preserve"> in Wuhan</w:t>
      </w:r>
      <w:r w:rsidR="00FC1C3E" w:rsidRPr="00E960D1">
        <w:rPr>
          <w:sz w:val="24"/>
          <w:szCs w:val="24"/>
        </w:rPr>
        <w:t xml:space="preserve"> and passed to people through a</w:t>
      </w:r>
      <w:r w:rsidR="000336F3" w:rsidRPr="00E960D1">
        <w:rPr>
          <w:sz w:val="24"/>
          <w:szCs w:val="24"/>
        </w:rPr>
        <w:t xml:space="preserve"> transmission </w:t>
      </w:r>
      <w:r w:rsidR="00331479" w:rsidRPr="00E960D1">
        <w:rPr>
          <w:sz w:val="24"/>
          <w:szCs w:val="24"/>
        </w:rPr>
        <w:t>animal</w:t>
      </w:r>
      <w:r w:rsidR="00584392" w:rsidRPr="00E960D1">
        <w:rPr>
          <w:sz w:val="24"/>
          <w:szCs w:val="24"/>
        </w:rPr>
        <w:t xml:space="preserve"> (Mallapaty</w:t>
      </w:r>
      <w:r w:rsidR="00987E7D" w:rsidRPr="00E960D1">
        <w:rPr>
          <w:sz w:val="24"/>
          <w:szCs w:val="24"/>
        </w:rPr>
        <w:t>, 2021,</w:t>
      </w:r>
      <w:r w:rsidR="008670F8" w:rsidRPr="00E960D1">
        <w:rPr>
          <w:sz w:val="24"/>
          <w:szCs w:val="24"/>
        </w:rPr>
        <w:t xml:space="preserve"> p188). </w:t>
      </w:r>
      <w:r w:rsidR="00F65833" w:rsidRPr="00E960D1">
        <w:rPr>
          <w:sz w:val="24"/>
          <w:szCs w:val="24"/>
        </w:rPr>
        <w:t xml:space="preserve">Wiersinga and </w:t>
      </w:r>
      <w:r w:rsidR="006B326F" w:rsidRPr="00E960D1">
        <w:rPr>
          <w:sz w:val="24"/>
          <w:szCs w:val="24"/>
        </w:rPr>
        <w:t>Prescott (2020</w:t>
      </w:r>
      <w:r w:rsidR="00AA5C6D" w:rsidRPr="00E960D1">
        <w:rPr>
          <w:sz w:val="24"/>
          <w:szCs w:val="24"/>
        </w:rPr>
        <w:t>, p5</w:t>
      </w:r>
      <w:r w:rsidR="006B326F" w:rsidRPr="00E960D1">
        <w:rPr>
          <w:sz w:val="24"/>
          <w:szCs w:val="24"/>
        </w:rPr>
        <w:t xml:space="preserve">) reported that </w:t>
      </w:r>
      <w:r w:rsidR="00781EC2" w:rsidRPr="00E960D1">
        <w:rPr>
          <w:sz w:val="24"/>
          <w:szCs w:val="24"/>
        </w:rPr>
        <w:t xml:space="preserve">coronaviruses are a cause of the common cold, but SARS-CoV-2 </w:t>
      </w:r>
      <w:r w:rsidR="006362E1" w:rsidRPr="00E960D1">
        <w:rPr>
          <w:sz w:val="24"/>
          <w:szCs w:val="24"/>
        </w:rPr>
        <w:t>causes more severe disease in many patients.</w:t>
      </w:r>
    </w:p>
    <w:p w14:paraId="2E154B81" w14:textId="2E74B016" w:rsidR="00FE66D3" w:rsidRPr="00E960D1" w:rsidRDefault="00A207C2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Regarding patients </w:t>
      </w:r>
      <w:r w:rsidR="00FF4F42" w:rsidRPr="00E960D1">
        <w:rPr>
          <w:sz w:val="24"/>
          <w:szCs w:val="24"/>
        </w:rPr>
        <w:t>contracting the disease, t</w:t>
      </w:r>
      <w:r w:rsidR="005925C1" w:rsidRPr="00E960D1">
        <w:rPr>
          <w:sz w:val="24"/>
          <w:szCs w:val="24"/>
        </w:rPr>
        <w:t>he National Health Service (NHS) (2021) highlight symptoms</w:t>
      </w:r>
      <w:r w:rsidR="00E31DAE" w:rsidRPr="00E960D1">
        <w:rPr>
          <w:sz w:val="24"/>
          <w:szCs w:val="24"/>
        </w:rPr>
        <w:t xml:space="preserve"> that</w:t>
      </w:r>
      <w:r w:rsidR="005925C1" w:rsidRPr="00E960D1">
        <w:rPr>
          <w:sz w:val="24"/>
          <w:szCs w:val="24"/>
        </w:rPr>
        <w:t xml:space="preserve"> people may experience from COVID-19, these include a high temperature, a new continuous cough and a loss or change in sense of smell or taste.</w:t>
      </w:r>
      <w:r w:rsidR="005925C1" w:rsidRPr="00E960D1">
        <w:rPr>
          <w:sz w:val="24"/>
          <w:szCs w:val="24"/>
        </w:rPr>
        <w:t xml:space="preserve"> I</w:t>
      </w:r>
      <w:r w:rsidR="006F0C5C" w:rsidRPr="00E960D1">
        <w:rPr>
          <w:sz w:val="24"/>
          <w:szCs w:val="24"/>
        </w:rPr>
        <w:t>n some case</w:t>
      </w:r>
      <w:r w:rsidR="00EF72D9" w:rsidRPr="00E960D1">
        <w:rPr>
          <w:sz w:val="24"/>
          <w:szCs w:val="24"/>
        </w:rPr>
        <w:t>s</w:t>
      </w:r>
      <w:r w:rsidR="00C66724" w:rsidRPr="00E960D1">
        <w:rPr>
          <w:sz w:val="24"/>
          <w:szCs w:val="24"/>
        </w:rPr>
        <w:t>,</w:t>
      </w:r>
      <w:r w:rsidR="00DD171A" w:rsidRPr="00E960D1">
        <w:rPr>
          <w:sz w:val="24"/>
          <w:szCs w:val="24"/>
        </w:rPr>
        <w:t xml:space="preserve"> people </w:t>
      </w:r>
      <w:r w:rsidR="00474BC7" w:rsidRPr="00E960D1">
        <w:rPr>
          <w:sz w:val="24"/>
          <w:szCs w:val="24"/>
        </w:rPr>
        <w:t>who become ill with</w:t>
      </w:r>
      <w:r w:rsidR="00DD171A" w:rsidRPr="00E960D1">
        <w:rPr>
          <w:sz w:val="24"/>
          <w:szCs w:val="24"/>
        </w:rPr>
        <w:t xml:space="preserve"> COVID-19 experience symptoms</w:t>
      </w:r>
      <w:r w:rsidR="006F0C5C" w:rsidRPr="00E960D1">
        <w:rPr>
          <w:sz w:val="24"/>
          <w:szCs w:val="24"/>
        </w:rPr>
        <w:t xml:space="preserve"> </w:t>
      </w:r>
      <w:r w:rsidR="00DD171A" w:rsidRPr="00E960D1">
        <w:rPr>
          <w:sz w:val="24"/>
          <w:szCs w:val="24"/>
        </w:rPr>
        <w:t>such as</w:t>
      </w:r>
      <w:r w:rsidR="00D20213" w:rsidRPr="00E960D1">
        <w:rPr>
          <w:sz w:val="24"/>
          <w:szCs w:val="24"/>
        </w:rPr>
        <w:t xml:space="preserve">, </w:t>
      </w:r>
      <w:r w:rsidR="00A74258" w:rsidRPr="00E960D1">
        <w:rPr>
          <w:sz w:val="24"/>
          <w:szCs w:val="24"/>
        </w:rPr>
        <w:t>a reduction</w:t>
      </w:r>
      <w:r w:rsidR="00A15CE7" w:rsidRPr="00E960D1">
        <w:rPr>
          <w:sz w:val="24"/>
          <w:szCs w:val="24"/>
        </w:rPr>
        <w:t xml:space="preserve"> in the lung’s ability to </w:t>
      </w:r>
      <w:r w:rsidR="002B5F72" w:rsidRPr="00E960D1">
        <w:rPr>
          <w:sz w:val="24"/>
          <w:szCs w:val="24"/>
        </w:rPr>
        <w:t>transfer oxygen in the air into the blood, this</w:t>
      </w:r>
      <w:r w:rsidR="00AE0D5F" w:rsidRPr="00E960D1">
        <w:rPr>
          <w:sz w:val="24"/>
          <w:szCs w:val="24"/>
        </w:rPr>
        <w:t xml:space="preserve"> then leads to complications such as low blood oxygen levels (hypoxia)</w:t>
      </w:r>
      <w:r w:rsidR="009903CA" w:rsidRPr="00E960D1">
        <w:rPr>
          <w:sz w:val="24"/>
          <w:szCs w:val="24"/>
        </w:rPr>
        <w:t xml:space="preserve">. Hospitals </w:t>
      </w:r>
      <w:r w:rsidR="00EC1AFD" w:rsidRPr="00E960D1">
        <w:rPr>
          <w:sz w:val="24"/>
          <w:szCs w:val="24"/>
        </w:rPr>
        <w:t>support people who contract COVID-19 by helping</w:t>
      </w:r>
      <w:r w:rsidR="00160D2A" w:rsidRPr="00E960D1">
        <w:rPr>
          <w:sz w:val="24"/>
          <w:szCs w:val="24"/>
        </w:rPr>
        <w:t xml:space="preserve"> t</w:t>
      </w:r>
      <w:r w:rsidR="00EC1AFD" w:rsidRPr="00E960D1">
        <w:rPr>
          <w:sz w:val="24"/>
          <w:szCs w:val="24"/>
        </w:rPr>
        <w:t>o increase the blood oxygen levels</w:t>
      </w:r>
      <w:r w:rsidR="00AA6272" w:rsidRPr="00E960D1">
        <w:rPr>
          <w:sz w:val="24"/>
          <w:szCs w:val="24"/>
        </w:rPr>
        <w:t>.</w:t>
      </w:r>
      <w:r w:rsidR="005925C1" w:rsidRPr="00E960D1">
        <w:rPr>
          <w:sz w:val="24"/>
          <w:szCs w:val="24"/>
        </w:rPr>
        <w:t xml:space="preserve"> </w:t>
      </w:r>
      <w:r w:rsidR="00E735C0" w:rsidRPr="00E960D1">
        <w:rPr>
          <w:sz w:val="24"/>
          <w:szCs w:val="24"/>
        </w:rPr>
        <w:t>In</w:t>
      </w:r>
      <w:r w:rsidR="006F01BA" w:rsidRPr="00E960D1">
        <w:rPr>
          <w:sz w:val="24"/>
          <w:szCs w:val="24"/>
        </w:rPr>
        <w:t xml:space="preserve"> more severe cases, C</w:t>
      </w:r>
      <w:r w:rsidR="008D34DA" w:rsidRPr="00E960D1">
        <w:rPr>
          <w:sz w:val="24"/>
          <w:szCs w:val="24"/>
        </w:rPr>
        <w:t xml:space="preserve">OVID-19 can </w:t>
      </w:r>
      <w:r w:rsidR="006F01BA" w:rsidRPr="00E960D1">
        <w:rPr>
          <w:sz w:val="24"/>
          <w:szCs w:val="24"/>
        </w:rPr>
        <w:t xml:space="preserve">have diverse </w:t>
      </w:r>
      <w:r w:rsidR="007C73F1" w:rsidRPr="00E960D1">
        <w:rPr>
          <w:sz w:val="24"/>
          <w:szCs w:val="24"/>
        </w:rPr>
        <w:t>effects on multiple organs in the body,</w:t>
      </w:r>
      <w:r w:rsidR="005F0A58" w:rsidRPr="00E960D1">
        <w:rPr>
          <w:sz w:val="24"/>
          <w:szCs w:val="24"/>
        </w:rPr>
        <w:t xml:space="preserve"> wh</w:t>
      </w:r>
      <w:r w:rsidR="00E20857" w:rsidRPr="00E960D1">
        <w:rPr>
          <w:sz w:val="24"/>
          <w:szCs w:val="24"/>
        </w:rPr>
        <w:t>ich can be life threatening (UK Re</w:t>
      </w:r>
      <w:r w:rsidR="00275C3C" w:rsidRPr="00E960D1">
        <w:rPr>
          <w:sz w:val="24"/>
          <w:szCs w:val="24"/>
        </w:rPr>
        <w:t>sear</w:t>
      </w:r>
      <w:r w:rsidR="00E20857" w:rsidRPr="00E960D1">
        <w:rPr>
          <w:sz w:val="24"/>
          <w:szCs w:val="24"/>
        </w:rPr>
        <w:t>ch and In</w:t>
      </w:r>
      <w:r w:rsidR="00783AFA" w:rsidRPr="00E960D1">
        <w:rPr>
          <w:sz w:val="24"/>
          <w:szCs w:val="24"/>
        </w:rPr>
        <w:t>novation, 2020).</w:t>
      </w:r>
      <w:r w:rsidR="00D60ECE" w:rsidRPr="00E960D1">
        <w:rPr>
          <w:sz w:val="24"/>
          <w:szCs w:val="24"/>
        </w:rPr>
        <w:t xml:space="preserve"> </w:t>
      </w:r>
      <w:r w:rsidR="00000200" w:rsidRPr="00E960D1">
        <w:rPr>
          <w:sz w:val="24"/>
          <w:szCs w:val="24"/>
        </w:rPr>
        <w:t>Studies have shown that there are multiple long term health problems caused by COVID-19</w:t>
      </w:r>
      <w:r w:rsidR="005D2BF0" w:rsidRPr="00E960D1">
        <w:rPr>
          <w:sz w:val="24"/>
          <w:szCs w:val="24"/>
        </w:rPr>
        <w:t>, GOV (2020)</w:t>
      </w:r>
      <w:r w:rsidR="00DE39EF" w:rsidRPr="00E960D1">
        <w:rPr>
          <w:sz w:val="24"/>
          <w:szCs w:val="24"/>
        </w:rPr>
        <w:t xml:space="preserve"> reported that people</w:t>
      </w:r>
      <w:r w:rsidR="0087500A" w:rsidRPr="00E960D1">
        <w:rPr>
          <w:sz w:val="24"/>
          <w:szCs w:val="24"/>
        </w:rPr>
        <w:t xml:space="preserve"> may </w:t>
      </w:r>
      <w:r w:rsidR="00DE39EF" w:rsidRPr="00E960D1">
        <w:rPr>
          <w:sz w:val="24"/>
          <w:szCs w:val="24"/>
        </w:rPr>
        <w:t xml:space="preserve">suffer from </w:t>
      </w:r>
      <w:r w:rsidR="00FD5CA5" w:rsidRPr="00E960D1">
        <w:rPr>
          <w:sz w:val="24"/>
          <w:szCs w:val="24"/>
        </w:rPr>
        <w:t>respiratory conditions</w:t>
      </w:r>
      <w:r w:rsidR="009303EE" w:rsidRPr="00E960D1">
        <w:rPr>
          <w:sz w:val="24"/>
          <w:szCs w:val="24"/>
        </w:rPr>
        <w:t>, cardiovascular symptoms,</w:t>
      </w:r>
      <w:r w:rsidR="00556826" w:rsidRPr="00E960D1">
        <w:rPr>
          <w:sz w:val="24"/>
          <w:szCs w:val="24"/>
        </w:rPr>
        <w:t xml:space="preserve"> clotting disorders, mental health problems and liver and kidney disfunction.</w:t>
      </w:r>
      <w:r w:rsidR="00DE39EF" w:rsidRPr="00E960D1">
        <w:rPr>
          <w:sz w:val="24"/>
          <w:szCs w:val="24"/>
        </w:rPr>
        <w:t xml:space="preserve"> </w:t>
      </w:r>
    </w:p>
    <w:p w14:paraId="67B7ECBF" w14:textId="166C5CD6" w:rsidR="009752B6" w:rsidRPr="00E960D1" w:rsidRDefault="009752B6" w:rsidP="009752B6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During the COVID-19 pandemic, data sharing and patient safety is vital, the</w:t>
      </w:r>
      <w:r w:rsidR="00937A5E" w:rsidRPr="00E960D1">
        <w:rPr>
          <w:sz w:val="24"/>
          <w:szCs w:val="24"/>
        </w:rPr>
        <w:t xml:space="preserve"> NHS</w:t>
      </w:r>
      <w:r w:rsidRPr="00E960D1">
        <w:rPr>
          <w:sz w:val="24"/>
          <w:szCs w:val="24"/>
        </w:rPr>
        <w:t xml:space="preserve"> must manage the outbreak successfully by working together to monitor and respond to COVID-19 as effectively as possible</w:t>
      </w:r>
      <w:r w:rsidR="00211F6A" w:rsidRPr="00E960D1">
        <w:rPr>
          <w:sz w:val="24"/>
          <w:szCs w:val="24"/>
        </w:rPr>
        <w:t xml:space="preserve">. Tracking the spread </w:t>
      </w:r>
      <w:r w:rsidR="00E61633" w:rsidRPr="00E960D1">
        <w:rPr>
          <w:sz w:val="24"/>
          <w:szCs w:val="24"/>
        </w:rPr>
        <w:t xml:space="preserve">and transmission </w:t>
      </w:r>
      <w:r w:rsidR="00211F6A" w:rsidRPr="00E960D1">
        <w:rPr>
          <w:sz w:val="24"/>
          <w:szCs w:val="24"/>
        </w:rPr>
        <w:t>of the COVID-19 virus</w:t>
      </w:r>
      <w:r w:rsidR="00795BAF" w:rsidRPr="00E960D1">
        <w:rPr>
          <w:sz w:val="24"/>
          <w:szCs w:val="24"/>
        </w:rPr>
        <w:t xml:space="preserve">, planning </w:t>
      </w:r>
      <w:r w:rsidR="00795BAF" w:rsidRPr="00E960D1">
        <w:rPr>
          <w:sz w:val="24"/>
          <w:szCs w:val="24"/>
        </w:rPr>
        <w:lastRenderedPageBreak/>
        <w:t>how to manage resource</w:t>
      </w:r>
      <w:r w:rsidR="001B443C" w:rsidRPr="00E960D1">
        <w:rPr>
          <w:sz w:val="24"/>
          <w:szCs w:val="24"/>
        </w:rPr>
        <w:t>s and the individuals care</w:t>
      </w:r>
      <w:r w:rsidR="00E97A5E" w:rsidRPr="00E960D1">
        <w:rPr>
          <w:sz w:val="24"/>
          <w:szCs w:val="24"/>
        </w:rPr>
        <w:t xml:space="preserve">, </w:t>
      </w:r>
      <w:r w:rsidR="00495B8B" w:rsidRPr="00E960D1">
        <w:rPr>
          <w:sz w:val="24"/>
          <w:szCs w:val="24"/>
        </w:rPr>
        <w:t xml:space="preserve">these are all components </w:t>
      </w:r>
      <w:r w:rsidR="00914A2A" w:rsidRPr="00E960D1">
        <w:rPr>
          <w:sz w:val="24"/>
          <w:szCs w:val="24"/>
        </w:rPr>
        <w:t>stored up by data.</w:t>
      </w:r>
      <w:r w:rsidR="00E43B82" w:rsidRPr="00E960D1">
        <w:rPr>
          <w:sz w:val="24"/>
          <w:szCs w:val="24"/>
        </w:rPr>
        <w:t xml:space="preserve"> The response to COVID-19 has shown how effective confidentiality safeguards are</w:t>
      </w:r>
      <w:r w:rsidR="00A70EBC" w:rsidRPr="00E960D1">
        <w:rPr>
          <w:sz w:val="24"/>
          <w:szCs w:val="24"/>
        </w:rPr>
        <w:t xml:space="preserve">, and how important the laws </w:t>
      </w:r>
      <w:r w:rsidR="0010780C" w:rsidRPr="00E960D1">
        <w:rPr>
          <w:sz w:val="24"/>
          <w:szCs w:val="24"/>
        </w:rPr>
        <w:t xml:space="preserve">that support the sharing of patient data in a time of crisis can be </w:t>
      </w:r>
      <w:r w:rsidR="00F86C90" w:rsidRPr="00E960D1">
        <w:rPr>
          <w:sz w:val="24"/>
          <w:szCs w:val="24"/>
        </w:rPr>
        <w:t>operated</w:t>
      </w:r>
      <w:r w:rsidR="00520B8F" w:rsidRPr="00E960D1">
        <w:rPr>
          <w:sz w:val="24"/>
          <w:szCs w:val="24"/>
        </w:rPr>
        <w:t xml:space="preserve"> (National Data Guardian and Caldicott, 2020).</w:t>
      </w:r>
    </w:p>
    <w:p w14:paraId="52F6AE40" w14:textId="6132A0D6" w:rsidR="005C50E2" w:rsidRPr="00E960D1" w:rsidRDefault="00E10BAD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During </w:t>
      </w:r>
      <w:r w:rsidR="006C200B" w:rsidRPr="00E960D1">
        <w:rPr>
          <w:sz w:val="24"/>
          <w:szCs w:val="24"/>
        </w:rPr>
        <w:t>the first six months</w:t>
      </w:r>
      <w:r w:rsidR="004C299C" w:rsidRPr="00E960D1">
        <w:rPr>
          <w:sz w:val="24"/>
          <w:szCs w:val="24"/>
        </w:rPr>
        <w:t xml:space="preserve"> of the COVID-19 pandemic, a large study</w:t>
      </w:r>
      <w:r w:rsidR="00647D7F" w:rsidRPr="00E960D1">
        <w:rPr>
          <w:sz w:val="24"/>
          <w:szCs w:val="24"/>
        </w:rPr>
        <w:t xml:space="preserve"> of research</w:t>
      </w:r>
      <w:r w:rsidR="004C299C" w:rsidRPr="00E960D1">
        <w:rPr>
          <w:sz w:val="24"/>
          <w:szCs w:val="24"/>
        </w:rPr>
        <w:t xml:space="preserve"> by scientists found that </w:t>
      </w:r>
      <w:r w:rsidR="00647D7F" w:rsidRPr="00E960D1">
        <w:rPr>
          <w:sz w:val="24"/>
          <w:szCs w:val="24"/>
        </w:rPr>
        <w:t xml:space="preserve">ethic minority groups </w:t>
      </w:r>
      <w:r w:rsidR="00877003" w:rsidRPr="00E960D1">
        <w:rPr>
          <w:sz w:val="24"/>
          <w:szCs w:val="24"/>
        </w:rPr>
        <w:t xml:space="preserve">are at higher risk of contracting </w:t>
      </w:r>
      <w:r w:rsidR="00E60E5B" w:rsidRPr="00E960D1">
        <w:rPr>
          <w:sz w:val="24"/>
          <w:szCs w:val="24"/>
        </w:rPr>
        <w:t xml:space="preserve">and experiencing </w:t>
      </w:r>
      <w:r w:rsidR="005F4152" w:rsidRPr="00E960D1">
        <w:rPr>
          <w:sz w:val="24"/>
          <w:szCs w:val="24"/>
        </w:rPr>
        <w:t>unfortunate consequences of COVID-19</w:t>
      </w:r>
      <w:r w:rsidR="00057576" w:rsidRPr="00E960D1">
        <w:rPr>
          <w:sz w:val="24"/>
          <w:szCs w:val="24"/>
        </w:rPr>
        <w:t>. Ethic minority</w:t>
      </w:r>
      <w:r w:rsidR="00CF0CA6" w:rsidRPr="00E960D1">
        <w:rPr>
          <w:sz w:val="24"/>
          <w:szCs w:val="24"/>
        </w:rPr>
        <w:t xml:space="preserve"> groups</w:t>
      </w:r>
      <w:r w:rsidR="00165A9E" w:rsidRPr="00E960D1">
        <w:rPr>
          <w:sz w:val="24"/>
          <w:szCs w:val="24"/>
        </w:rPr>
        <w:t xml:space="preserve">, such as </w:t>
      </w:r>
      <w:r w:rsidR="00CF0CA6" w:rsidRPr="00E960D1">
        <w:rPr>
          <w:sz w:val="24"/>
          <w:szCs w:val="24"/>
        </w:rPr>
        <w:t>South Asian,</w:t>
      </w:r>
      <w:r w:rsidR="00057576" w:rsidRPr="00E960D1">
        <w:rPr>
          <w:sz w:val="24"/>
          <w:szCs w:val="24"/>
        </w:rPr>
        <w:t xml:space="preserve"> are more at risk because </w:t>
      </w:r>
      <w:r w:rsidR="00725E29" w:rsidRPr="00E960D1">
        <w:rPr>
          <w:sz w:val="24"/>
          <w:szCs w:val="24"/>
        </w:rPr>
        <w:t>they manife</w:t>
      </w:r>
      <w:r w:rsidR="001E6966" w:rsidRPr="00E960D1">
        <w:rPr>
          <w:sz w:val="24"/>
          <w:szCs w:val="24"/>
        </w:rPr>
        <w:t xml:space="preserve">st in factors such as higher exposure to infections, increased likelihood </w:t>
      </w:r>
      <w:r w:rsidR="00AF2C74" w:rsidRPr="00E960D1">
        <w:rPr>
          <w:sz w:val="24"/>
          <w:szCs w:val="24"/>
        </w:rPr>
        <w:t>of loosing income and a wider prevalence of health vulnerability (</w:t>
      </w:r>
      <w:r w:rsidR="00B637A8" w:rsidRPr="00E960D1">
        <w:rPr>
          <w:sz w:val="24"/>
          <w:szCs w:val="24"/>
        </w:rPr>
        <w:t>Lally, 2020).</w:t>
      </w:r>
      <w:r w:rsidR="007F5275" w:rsidRPr="00E960D1">
        <w:rPr>
          <w:sz w:val="24"/>
          <w:szCs w:val="24"/>
        </w:rPr>
        <w:t xml:space="preserve"> </w:t>
      </w:r>
      <w:r w:rsidR="00562183" w:rsidRPr="00E960D1">
        <w:rPr>
          <w:sz w:val="24"/>
          <w:szCs w:val="24"/>
        </w:rPr>
        <w:t>The amount of COVID-19 deaths in the United Kingdom has</w:t>
      </w:r>
      <w:r w:rsidR="00CD5EE2" w:rsidRPr="00E960D1">
        <w:rPr>
          <w:sz w:val="24"/>
          <w:szCs w:val="24"/>
        </w:rPr>
        <w:t xml:space="preserve"> hit over 100,000 and a high amount of those were </w:t>
      </w:r>
      <w:r w:rsidR="009E4BCB" w:rsidRPr="00E960D1">
        <w:rPr>
          <w:sz w:val="24"/>
          <w:szCs w:val="24"/>
        </w:rPr>
        <w:t>ethic minority groups.</w:t>
      </w:r>
      <w:r w:rsidR="00AD3E49" w:rsidRPr="00E960D1">
        <w:rPr>
          <w:sz w:val="24"/>
          <w:szCs w:val="24"/>
        </w:rPr>
        <w:t xml:space="preserve"> </w:t>
      </w:r>
      <w:r w:rsidR="00DE64A8" w:rsidRPr="00E960D1">
        <w:rPr>
          <w:sz w:val="24"/>
          <w:szCs w:val="24"/>
        </w:rPr>
        <w:t xml:space="preserve">There has been </w:t>
      </w:r>
      <w:r w:rsidR="002F7C80" w:rsidRPr="00E960D1">
        <w:rPr>
          <w:sz w:val="24"/>
          <w:szCs w:val="24"/>
        </w:rPr>
        <w:t xml:space="preserve">evidence </w:t>
      </w:r>
      <w:r w:rsidR="00E339B2" w:rsidRPr="00E960D1">
        <w:rPr>
          <w:sz w:val="24"/>
          <w:szCs w:val="24"/>
        </w:rPr>
        <w:t xml:space="preserve">that people with ethnic backgrounds are living in more deprived areas and this is an important element </w:t>
      </w:r>
      <w:r w:rsidR="001C39E5" w:rsidRPr="00E960D1">
        <w:rPr>
          <w:sz w:val="24"/>
          <w:szCs w:val="24"/>
        </w:rPr>
        <w:t>which leads to</w:t>
      </w:r>
      <w:r w:rsidR="00F63840" w:rsidRPr="00E960D1">
        <w:rPr>
          <w:sz w:val="24"/>
          <w:szCs w:val="24"/>
        </w:rPr>
        <w:t xml:space="preserve"> </w:t>
      </w:r>
      <w:r w:rsidR="001C39E5" w:rsidRPr="00E960D1">
        <w:rPr>
          <w:sz w:val="24"/>
          <w:szCs w:val="24"/>
        </w:rPr>
        <w:t>a higher</w:t>
      </w:r>
      <w:r w:rsidR="00F63840" w:rsidRPr="00E960D1">
        <w:rPr>
          <w:sz w:val="24"/>
          <w:szCs w:val="24"/>
        </w:rPr>
        <w:t xml:space="preserve"> risk </w:t>
      </w:r>
      <w:r w:rsidR="00F83EC2" w:rsidRPr="00E960D1">
        <w:rPr>
          <w:sz w:val="24"/>
          <w:szCs w:val="24"/>
        </w:rPr>
        <w:t xml:space="preserve">of </w:t>
      </w:r>
      <w:r w:rsidR="00E259BB" w:rsidRPr="00E960D1">
        <w:rPr>
          <w:sz w:val="24"/>
          <w:szCs w:val="24"/>
        </w:rPr>
        <w:t>developing</w:t>
      </w:r>
      <w:r w:rsidR="00F63840" w:rsidRPr="00E960D1">
        <w:rPr>
          <w:sz w:val="24"/>
          <w:szCs w:val="24"/>
        </w:rPr>
        <w:t xml:space="preserve"> COVID-19 (British Heart Foundation,</w:t>
      </w:r>
      <w:r w:rsidR="002278BB" w:rsidRPr="00E960D1">
        <w:rPr>
          <w:sz w:val="24"/>
          <w:szCs w:val="24"/>
        </w:rPr>
        <w:t xml:space="preserve"> 2020).</w:t>
      </w:r>
    </w:p>
    <w:p w14:paraId="74D755C3" w14:textId="25E5DE38" w:rsidR="00126A2C" w:rsidRPr="00E960D1" w:rsidRDefault="002F7C80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On</w:t>
      </w:r>
      <w:r w:rsidR="00365D1A" w:rsidRPr="00E960D1">
        <w:rPr>
          <w:sz w:val="24"/>
          <w:szCs w:val="24"/>
        </w:rPr>
        <w:t xml:space="preserve"> the </w:t>
      </w:r>
      <w:r w:rsidR="00DC5946" w:rsidRPr="00E960D1">
        <w:rPr>
          <w:sz w:val="24"/>
          <w:szCs w:val="24"/>
        </w:rPr>
        <w:t>30</w:t>
      </w:r>
      <w:r w:rsidR="00DC5946" w:rsidRPr="00E960D1">
        <w:rPr>
          <w:sz w:val="24"/>
          <w:szCs w:val="24"/>
          <w:vertAlign w:val="superscript"/>
        </w:rPr>
        <w:t>th</w:t>
      </w:r>
      <w:r w:rsidR="00DC5946" w:rsidRPr="00E960D1">
        <w:rPr>
          <w:sz w:val="24"/>
          <w:szCs w:val="24"/>
        </w:rPr>
        <w:t xml:space="preserve"> January</w:t>
      </w:r>
      <w:r w:rsidR="00B84E99" w:rsidRPr="00E960D1">
        <w:rPr>
          <w:sz w:val="24"/>
          <w:szCs w:val="24"/>
        </w:rPr>
        <w:t xml:space="preserve"> 2020,</w:t>
      </w:r>
      <w:r w:rsidR="00DC5946" w:rsidRPr="00E960D1">
        <w:rPr>
          <w:sz w:val="24"/>
          <w:szCs w:val="24"/>
        </w:rPr>
        <w:t xml:space="preserve"> </w:t>
      </w:r>
      <w:r w:rsidR="00EC0CCF" w:rsidRPr="00E960D1">
        <w:rPr>
          <w:sz w:val="24"/>
          <w:szCs w:val="24"/>
        </w:rPr>
        <w:t>The</w:t>
      </w:r>
      <w:r w:rsidR="00923F35" w:rsidRPr="00E960D1">
        <w:rPr>
          <w:sz w:val="24"/>
          <w:szCs w:val="24"/>
        </w:rPr>
        <w:t xml:space="preserve"> WHO </w:t>
      </w:r>
      <w:r w:rsidR="00DC5946" w:rsidRPr="00E960D1">
        <w:rPr>
          <w:sz w:val="24"/>
          <w:szCs w:val="24"/>
        </w:rPr>
        <w:t xml:space="preserve">declared </w:t>
      </w:r>
      <w:r w:rsidR="00AE270F" w:rsidRPr="00E960D1">
        <w:rPr>
          <w:sz w:val="24"/>
          <w:szCs w:val="24"/>
        </w:rPr>
        <w:t>the pandemic as a Public</w:t>
      </w:r>
      <w:r w:rsidR="007F66EA" w:rsidRPr="00E960D1">
        <w:rPr>
          <w:sz w:val="24"/>
          <w:szCs w:val="24"/>
        </w:rPr>
        <w:t xml:space="preserve"> Health Emergency of International Concern.</w:t>
      </w:r>
      <w:r w:rsidR="00506F1B" w:rsidRPr="00E960D1">
        <w:rPr>
          <w:sz w:val="24"/>
          <w:szCs w:val="24"/>
        </w:rPr>
        <w:t xml:space="preserve"> Thousands of researchers and volunteers have been in</w:t>
      </w:r>
      <w:r w:rsidR="009D1762" w:rsidRPr="00E960D1">
        <w:rPr>
          <w:sz w:val="24"/>
          <w:szCs w:val="24"/>
        </w:rPr>
        <w:t xml:space="preserve">volved in searching for a vaccine all </w:t>
      </w:r>
      <w:r w:rsidR="00747790" w:rsidRPr="00E960D1">
        <w:rPr>
          <w:sz w:val="24"/>
          <w:szCs w:val="24"/>
        </w:rPr>
        <w:t xml:space="preserve">around the world, one of the leading candidates </w:t>
      </w:r>
      <w:r w:rsidR="00A345A9" w:rsidRPr="00E960D1">
        <w:rPr>
          <w:sz w:val="24"/>
          <w:szCs w:val="24"/>
        </w:rPr>
        <w:t>was</w:t>
      </w:r>
      <w:r w:rsidR="00747790" w:rsidRPr="00E960D1">
        <w:rPr>
          <w:sz w:val="24"/>
          <w:szCs w:val="24"/>
        </w:rPr>
        <w:t xml:space="preserve"> being developed in the United Kingdom </w:t>
      </w:r>
      <w:r w:rsidR="00FC3B8B" w:rsidRPr="00E960D1">
        <w:rPr>
          <w:sz w:val="24"/>
          <w:szCs w:val="24"/>
        </w:rPr>
        <w:t>by a group of Oxford University scientists (</w:t>
      </w:r>
      <w:r w:rsidR="00AD3E49" w:rsidRPr="00E960D1">
        <w:rPr>
          <w:sz w:val="24"/>
          <w:szCs w:val="24"/>
        </w:rPr>
        <w:t xml:space="preserve">University </w:t>
      </w:r>
      <w:r w:rsidR="00B51135" w:rsidRPr="00E960D1">
        <w:rPr>
          <w:sz w:val="24"/>
          <w:szCs w:val="24"/>
        </w:rPr>
        <w:t>o</w:t>
      </w:r>
      <w:r w:rsidR="00AD3E49" w:rsidRPr="00E960D1">
        <w:rPr>
          <w:sz w:val="24"/>
          <w:szCs w:val="24"/>
        </w:rPr>
        <w:t>f Oxford, 2020).</w:t>
      </w:r>
      <w:r w:rsidR="00B51135" w:rsidRPr="00E960D1">
        <w:rPr>
          <w:sz w:val="24"/>
          <w:szCs w:val="24"/>
        </w:rPr>
        <w:t xml:space="preserve"> </w:t>
      </w:r>
      <w:r w:rsidR="00235494" w:rsidRPr="00E960D1">
        <w:rPr>
          <w:sz w:val="24"/>
          <w:szCs w:val="24"/>
        </w:rPr>
        <w:t>On the 30</w:t>
      </w:r>
      <w:r w:rsidR="00235494" w:rsidRPr="00E960D1">
        <w:rPr>
          <w:sz w:val="24"/>
          <w:szCs w:val="24"/>
          <w:vertAlign w:val="superscript"/>
        </w:rPr>
        <w:t>th</w:t>
      </w:r>
      <w:r w:rsidR="00235494" w:rsidRPr="00E960D1">
        <w:rPr>
          <w:sz w:val="24"/>
          <w:szCs w:val="24"/>
        </w:rPr>
        <w:t xml:space="preserve"> December 2020</w:t>
      </w:r>
      <w:r w:rsidR="009A3029" w:rsidRPr="00E960D1">
        <w:rPr>
          <w:sz w:val="24"/>
          <w:szCs w:val="24"/>
        </w:rPr>
        <w:t>,</w:t>
      </w:r>
      <w:r w:rsidR="00B84E99" w:rsidRPr="00E960D1">
        <w:rPr>
          <w:sz w:val="24"/>
          <w:szCs w:val="24"/>
        </w:rPr>
        <w:t xml:space="preserve"> </w:t>
      </w:r>
      <w:r w:rsidR="00EE3AC5" w:rsidRPr="00E960D1">
        <w:rPr>
          <w:sz w:val="24"/>
          <w:szCs w:val="24"/>
        </w:rPr>
        <w:t xml:space="preserve">it was </w:t>
      </w:r>
      <w:r w:rsidR="00F71548" w:rsidRPr="00E960D1">
        <w:rPr>
          <w:sz w:val="24"/>
          <w:szCs w:val="24"/>
        </w:rPr>
        <w:t>reported that the COVID-19 vaccine</w:t>
      </w:r>
      <w:r w:rsidR="007E433E" w:rsidRPr="00E960D1">
        <w:rPr>
          <w:sz w:val="24"/>
          <w:szCs w:val="24"/>
        </w:rPr>
        <w:t>,</w:t>
      </w:r>
      <w:r w:rsidR="00F71548" w:rsidRPr="00E960D1">
        <w:rPr>
          <w:sz w:val="24"/>
          <w:szCs w:val="24"/>
        </w:rPr>
        <w:t xml:space="preserve"> which was developed by the Oxford University/AstraZeneca</w:t>
      </w:r>
      <w:r w:rsidR="007E433E" w:rsidRPr="00E960D1">
        <w:rPr>
          <w:sz w:val="24"/>
          <w:szCs w:val="24"/>
        </w:rPr>
        <w:t>,</w:t>
      </w:r>
      <w:r w:rsidR="00F71548" w:rsidRPr="00E960D1">
        <w:rPr>
          <w:sz w:val="24"/>
          <w:szCs w:val="24"/>
        </w:rPr>
        <w:t xml:space="preserve"> </w:t>
      </w:r>
      <w:r w:rsidR="003218CF" w:rsidRPr="00E960D1">
        <w:rPr>
          <w:sz w:val="24"/>
          <w:szCs w:val="24"/>
        </w:rPr>
        <w:t xml:space="preserve">had been given regulatory </w:t>
      </w:r>
      <w:r w:rsidR="00EE3AC5" w:rsidRPr="00E960D1">
        <w:rPr>
          <w:sz w:val="24"/>
          <w:szCs w:val="24"/>
        </w:rPr>
        <w:t xml:space="preserve">approval </w:t>
      </w:r>
      <w:r w:rsidR="001E38A2" w:rsidRPr="00E960D1">
        <w:rPr>
          <w:sz w:val="24"/>
          <w:szCs w:val="24"/>
        </w:rPr>
        <w:t>by the Medicines and Healthcare products</w:t>
      </w:r>
      <w:r w:rsidR="00406440" w:rsidRPr="00E960D1">
        <w:rPr>
          <w:sz w:val="24"/>
          <w:szCs w:val="24"/>
        </w:rPr>
        <w:t xml:space="preserve"> Regulatory Agency</w:t>
      </w:r>
      <w:r w:rsidR="00D32382" w:rsidRPr="00E960D1">
        <w:rPr>
          <w:sz w:val="24"/>
          <w:szCs w:val="24"/>
        </w:rPr>
        <w:t xml:space="preserve"> </w:t>
      </w:r>
      <w:r w:rsidR="00406440" w:rsidRPr="00E960D1">
        <w:rPr>
          <w:sz w:val="24"/>
          <w:szCs w:val="24"/>
        </w:rPr>
        <w:t>(MHRA), as the vaccine had met the required safety</w:t>
      </w:r>
      <w:r w:rsidR="00456C95" w:rsidRPr="00E960D1">
        <w:rPr>
          <w:sz w:val="24"/>
          <w:szCs w:val="24"/>
        </w:rPr>
        <w:t>, quality and effectiveness standards (GOV.UK, 2020).</w:t>
      </w:r>
      <w:r w:rsidR="00C111D7" w:rsidRPr="00E960D1">
        <w:rPr>
          <w:sz w:val="24"/>
          <w:szCs w:val="24"/>
        </w:rPr>
        <w:t xml:space="preserve"> The</w:t>
      </w:r>
      <w:r w:rsidR="00D32382" w:rsidRPr="00E960D1">
        <w:rPr>
          <w:sz w:val="24"/>
          <w:szCs w:val="24"/>
        </w:rPr>
        <w:t xml:space="preserve"> </w:t>
      </w:r>
      <w:r w:rsidR="00A55D3E" w:rsidRPr="00E960D1">
        <w:rPr>
          <w:sz w:val="24"/>
          <w:szCs w:val="24"/>
        </w:rPr>
        <w:t>Oxfor</w:t>
      </w:r>
      <w:r w:rsidR="00432085" w:rsidRPr="00E960D1">
        <w:rPr>
          <w:sz w:val="24"/>
          <w:szCs w:val="24"/>
        </w:rPr>
        <w:t>d-AstraZeneca</w:t>
      </w:r>
      <w:r w:rsidR="00C111D7" w:rsidRPr="00E960D1">
        <w:rPr>
          <w:sz w:val="24"/>
          <w:szCs w:val="24"/>
        </w:rPr>
        <w:t xml:space="preserve"> vaccine </w:t>
      </w:r>
      <w:r w:rsidR="00A55D3E" w:rsidRPr="00E960D1">
        <w:rPr>
          <w:sz w:val="24"/>
          <w:szCs w:val="24"/>
        </w:rPr>
        <w:t xml:space="preserve">is approved for use for people </w:t>
      </w:r>
      <w:r w:rsidR="000747C4" w:rsidRPr="00E960D1">
        <w:rPr>
          <w:sz w:val="24"/>
          <w:szCs w:val="24"/>
        </w:rPr>
        <w:t>18 years and older and needs to be given in two does,</w:t>
      </w:r>
      <w:r w:rsidR="003414E7" w:rsidRPr="00E960D1">
        <w:rPr>
          <w:sz w:val="24"/>
          <w:szCs w:val="24"/>
        </w:rPr>
        <w:t xml:space="preserve"> with the second dose given 4-12 weeks after the first dose</w:t>
      </w:r>
      <w:r w:rsidR="00832D40" w:rsidRPr="00E960D1">
        <w:rPr>
          <w:sz w:val="24"/>
          <w:szCs w:val="24"/>
        </w:rPr>
        <w:t xml:space="preserve"> and </w:t>
      </w:r>
      <w:r w:rsidR="00F01805" w:rsidRPr="00E960D1">
        <w:rPr>
          <w:sz w:val="24"/>
          <w:szCs w:val="24"/>
        </w:rPr>
        <w:t>is required to be stored at temperatures of 2C and 8C (GOV.UK, 2020).</w:t>
      </w:r>
      <w:r w:rsidR="000A54E6" w:rsidRPr="00E960D1">
        <w:rPr>
          <w:sz w:val="24"/>
          <w:szCs w:val="24"/>
        </w:rPr>
        <w:t xml:space="preserve"> </w:t>
      </w:r>
      <w:r w:rsidR="00126A2C" w:rsidRPr="00E960D1">
        <w:rPr>
          <w:sz w:val="24"/>
          <w:szCs w:val="24"/>
        </w:rPr>
        <w:t>The Oxford-AstraZeneca vaccine was first prioritised for vulnerable people with an ethnic background, medical conditions and obesity</w:t>
      </w:r>
      <w:r w:rsidR="00AD3E49" w:rsidRPr="00E960D1">
        <w:rPr>
          <w:sz w:val="24"/>
          <w:szCs w:val="24"/>
        </w:rPr>
        <w:t xml:space="preserve"> </w:t>
      </w:r>
      <w:r w:rsidR="00AD3E49" w:rsidRPr="00E960D1">
        <w:rPr>
          <w:sz w:val="24"/>
          <w:szCs w:val="24"/>
        </w:rPr>
        <w:t>(British Heart Foundation, 2020).</w:t>
      </w:r>
    </w:p>
    <w:p w14:paraId="6FBF1582" w14:textId="50B10412" w:rsidR="00C54EFB" w:rsidRPr="00E960D1" w:rsidRDefault="00E26169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In connection with</w:t>
      </w:r>
      <w:r w:rsidR="00B7411F" w:rsidRPr="00E960D1">
        <w:rPr>
          <w:sz w:val="24"/>
          <w:szCs w:val="24"/>
        </w:rPr>
        <w:t xml:space="preserve"> t</w:t>
      </w:r>
      <w:r w:rsidR="00C54E0C" w:rsidRPr="00E960D1">
        <w:rPr>
          <w:sz w:val="24"/>
          <w:szCs w:val="24"/>
        </w:rPr>
        <w:t>he Oxford-AstraZeneca vaccine</w:t>
      </w:r>
      <w:r w:rsidR="00B7411F" w:rsidRPr="00E960D1">
        <w:rPr>
          <w:sz w:val="24"/>
          <w:szCs w:val="24"/>
        </w:rPr>
        <w:t>, Zimlich</w:t>
      </w:r>
      <w:r w:rsidR="008E7080" w:rsidRPr="00E960D1">
        <w:rPr>
          <w:sz w:val="24"/>
          <w:szCs w:val="24"/>
        </w:rPr>
        <w:t xml:space="preserve"> (2021)</w:t>
      </w:r>
      <w:r w:rsidR="00CF50D3" w:rsidRPr="00E960D1">
        <w:rPr>
          <w:sz w:val="24"/>
          <w:szCs w:val="24"/>
        </w:rPr>
        <w:t xml:space="preserve"> proposed that </w:t>
      </w:r>
      <w:r w:rsidR="006001B8" w:rsidRPr="00E960D1">
        <w:rPr>
          <w:sz w:val="24"/>
          <w:szCs w:val="24"/>
        </w:rPr>
        <w:t>the vaccine is a recombinant adenoviral vector</w:t>
      </w:r>
      <w:r w:rsidR="003608F6" w:rsidRPr="00E960D1">
        <w:rPr>
          <w:sz w:val="24"/>
          <w:szCs w:val="24"/>
        </w:rPr>
        <w:t xml:space="preserve">. </w:t>
      </w:r>
      <w:r w:rsidR="00F60E79" w:rsidRPr="00E960D1">
        <w:rPr>
          <w:sz w:val="24"/>
          <w:szCs w:val="24"/>
        </w:rPr>
        <w:t>The way recombinant vaccines are created is by using a small piece of genetic material from a pathogen</w:t>
      </w:r>
      <w:r w:rsidR="00CA75C3" w:rsidRPr="00E960D1">
        <w:rPr>
          <w:sz w:val="24"/>
          <w:szCs w:val="24"/>
        </w:rPr>
        <w:t xml:space="preserve">, like SARS-CoV-2, to </w:t>
      </w:r>
      <w:r w:rsidR="00F42F5D" w:rsidRPr="00E960D1">
        <w:rPr>
          <w:sz w:val="24"/>
          <w:szCs w:val="24"/>
        </w:rPr>
        <w:t>activate an immune response</w:t>
      </w:r>
      <w:r w:rsidR="00AF3D14" w:rsidRPr="00E960D1">
        <w:rPr>
          <w:sz w:val="24"/>
          <w:szCs w:val="24"/>
        </w:rPr>
        <w:t xml:space="preserve">, this then creates </w:t>
      </w:r>
      <w:r w:rsidR="002D3656" w:rsidRPr="00E960D1">
        <w:rPr>
          <w:sz w:val="24"/>
          <w:szCs w:val="24"/>
        </w:rPr>
        <w:t>a specific piece of the virus to be targeted</w:t>
      </w:r>
      <w:r w:rsidR="00C83C68" w:rsidRPr="00E960D1">
        <w:rPr>
          <w:sz w:val="24"/>
          <w:szCs w:val="24"/>
        </w:rPr>
        <w:t>.</w:t>
      </w:r>
      <w:r w:rsidR="00B41AD5" w:rsidRPr="00E960D1">
        <w:rPr>
          <w:sz w:val="24"/>
          <w:szCs w:val="24"/>
        </w:rPr>
        <w:t xml:space="preserve"> </w:t>
      </w:r>
      <w:r w:rsidR="00C1358C" w:rsidRPr="00E960D1">
        <w:rPr>
          <w:sz w:val="24"/>
          <w:szCs w:val="24"/>
        </w:rPr>
        <w:t>In a s</w:t>
      </w:r>
      <w:r w:rsidR="00427AE7" w:rsidRPr="00E960D1">
        <w:rPr>
          <w:sz w:val="24"/>
          <w:szCs w:val="24"/>
        </w:rPr>
        <w:t>imilar</w:t>
      </w:r>
      <w:r w:rsidR="00C1358C" w:rsidRPr="00E960D1">
        <w:rPr>
          <w:sz w:val="24"/>
          <w:szCs w:val="24"/>
        </w:rPr>
        <w:t xml:space="preserve"> way</w:t>
      </w:r>
      <w:r w:rsidR="00427AE7" w:rsidRPr="00E960D1">
        <w:rPr>
          <w:sz w:val="24"/>
          <w:szCs w:val="24"/>
        </w:rPr>
        <w:t xml:space="preserve"> to Zimlich (2021), Callaway</w:t>
      </w:r>
      <w:r w:rsidR="00C1358C" w:rsidRPr="00E960D1">
        <w:rPr>
          <w:sz w:val="24"/>
          <w:szCs w:val="24"/>
        </w:rPr>
        <w:t xml:space="preserve"> (2020)</w:t>
      </w:r>
      <w:r w:rsidR="00427AE7" w:rsidRPr="00E960D1">
        <w:rPr>
          <w:sz w:val="24"/>
          <w:szCs w:val="24"/>
        </w:rPr>
        <w:t xml:space="preserve"> explains that t</w:t>
      </w:r>
      <w:r w:rsidR="00B41AD5" w:rsidRPr="00E960D1">
        <w:rPr>
          <w:sz w:val="24"/>
          <w:szCs w:val="24"/>
        </w:rPr>
        <w:t xml:space="preserve">he genetic material </w:t>
      </w:r>
      <w:r w:rsidR="0085412F" w:rsidRPr="00E960D1">
        <w:rPr>
          <w:sz w:val="24"/>
          <w:szCs w:val="24"/>
        </w:rPr>
        <w:t>comes from the stool of chimpanzees and</w:t>
      </w:r>
      <w:r w:rsidR="00B36DE4" w:rsidRPr="00E960D1">
        <w:rPr>
          <w:sz w:val="24"/>
          <w:szCs w:val="24"/>
        </w:rPr>
        <w:t xml:space="preserve"> is</w:t>
      </w:r>
      <w:r w:rsidR="0085412F" w:rsidRPr="00E960D1">
        <w:rPr>
          <w:sz w:val="24"/>
          <w:szCs w:val="24"/>
        </w:rPr>
        <w:t xml:space="preserve"> modified </w:t>
      </w:r>
      <w:r w:rsidR="00B36DE4" w:rsidRPr="00E960D1">
        <w:rPr>
          <w:sz w:val="24"/>
          <w:szCs w:val="24"/>
        </w:rPr>
        <w:t xml:space="preserve">so that </w:t>
      </w:r>
      <w:r w:rsidR="00716960" w:rsidRPr="00E960D1">
        <w:rPr>
          <w:sz w:val="24"/>
          <w:szCs w:val="24"/>
        </w:rPr>
        <w:t xml:space="preserve">it no longer </w:t>
      </w:r>
      <w:r w:rsidR="00E2531F" w:rsidRPr="00E960D1">
        <w:rPr>
          <w:sz w:val="24"/>
          <w:szCs w:val="24"/>
        </w:rPr>
        <w:t>replicates in cells. Once the vaccine is injected</w:t>
      </w:r>
      <w:r w:rsidR="00DC6127" w:rsidRPr="00E960D1">
        <w:rPr>
          <w:sz w:val="24"/>
          <w:szCs w:val="24"/>
        </w:rPr>
        <w:t xml:space="preserve">, it instructs the cells in the human body to produce the </w:t>
      </w:r>
      <w:r w:rsidR="004F671D" w:rsidRPr="00E960D1">
        <w:rPr>
          <w:sz w:val="24"/>
          <w:szCs w:val="24"/>
        </w:rPr>
        <w:t xml:space="preserve">SARS-CoV-2 spike protein </w:t>
      </w:r>
      <w:r w:rsidR="00BD2B57" w:rsidRPr="00E960D1">
        <w:rPr>
          <w:sz w:val="24"/>
          <w:szCs w:val="24"/>
        </w:rPr>
        <w:t>which is known to be the humans main target in coronaviruses (</w:t>
      </w:r>
      <w:r w:rsidR="00427AE7" w:rsidRPr="00E960D1">
        <w:rPr>
          <w:sz w:val="24"/>
          <w:szCs w:val="24"/>
        </w:rPr>
        <w:t>Callaway, 2020).</w:t>
      </w:r>
      <w:r w:rsidR="00C1358C" w:rsidRPr="00E960D1">
        <w:rPr>
          <w:sz w:val="24"/>
          <w:szCs w:val="24"/>
        </w:rPr>
        <w:t xml:space="preserve"> </w:t>
      </w:r>
      <w:r w:rsidR="00BA35B2" w:rsidRPr="00E960D1">
        <w:rPr>
          <w:sz w:val="24"/>
          <w:szCs w:val="24"/>
        </w:rPr>
        <w:t>People w</w:t>
      </w:r>
      <w:r w:rsidR="000B29CC" w:rsidRPr="00E960D1">
        <w:rPr>
          <w:sz w:val="24"/>
          <w:szCs w:val="24"/>
        </w:rPr>
        <w:t xml:space="preserve">ith chronic health problems </w:t>
      </w:r>
      <w:r w:rsidR="0085412F" w:rsidRPr="00E960D1">
        <w:rPr>
          <w:sz w:val="24"/>
          <w:szCs w:val="24"/>
        </w:rPr>
        <w:t>and</w:t>
      </w:r>
      <w:r w:rsidR="000B29CC" w:rsidRPr="00E960D1">
        <w:rPr>
          <w:sz w:val="24"/>
          <w:szCs w:val="24"/>
        </w:rPr>
        <w:t xml:space="preserve"> people who are immunocompromised </w:t>
      </w:r>
      <w:r w:rsidR="001B2F95" w:rsidRPr="00E960D1">
        <w:rPr>
          <w:sz w:val="24"/>
          <w:szCs w:val="24"/>
        </w:rPr>
        <w:t xml:space="preserve">are generally safe to </w:t>
      </w:r>
      <w:r w:rsidR="002F58DB" w:rsidRPr="00E960D1">
        <w:rPr>
          <w:sz w:val="24"/>
          <w:szCs w:val="24"/>
        </w:rPr>
        <w:t>have recombinant vaccines (</w:t>
      </w:r>
      <w:r w:rsidR="007858D6" w:rsidRPr="00E960D1">
        <w:rPr>
          <w:sz w:val="24"/>
          <w:szCs w:val="24"/>
        </w:rPr>
        <w:t>Zimlich, 2021).</w:t>
      </w:r>
      <w:r w:rsidR="00FA0C7F" w:rsidRPr="00E960D1">
        <w:rPr>
          <w:sz w:val="24"/>
          <w:szCs w:val="24"/>
        </w:rPr>
        <w:t xml:space="preserve"> </w:t>
      </w:r>
      <w:r w:rsidR="007E11F4" w:rsidRPr="00E960D1">
        <w:rPr>
          <w:sz w:val="24"/>
          <w:szCs w:val="24"/>
        </w:rPr>
        <w:t>Pregnant people are advised not to have t</w:t>
      </w:r>
      <w:r w:rsidR="00C449EA" w:rsidRPr="00E960D1">
        <w:rPr>
          <w:sz w:val="24"/>
          <w:szCs w:val="24"/>
        </w:rPr>
        <w:t xml:space="preserve">he </w:t>
      </w:r>
      <w:r w:rsidR="007E11F4" w:rsidRPr="00E960D1">
        <w:rPr>
          <w:sz w:val="24"/>
          <w:szCs w:val="24"/>
        </w:rPr>
        <w:t>Oxford-AstraZeneca</w:t>
      </w:r>
      <w:r w:rsidR="00F27BC3" w:rsidRPr="00E960D1">
        <w:rPr>
          <w:sz w:val="24"/>
          <w:szCs w:val="24"/>
        </w:rPr>
        <w:t xml:space="preserve"> vaccine,</w:t>
      </w:r>
      <w:r w:rsidR="001B763A" w:rsidRPr="00E960D1">
        <w:rPr>
          <w:sz w:val="24"/>
          <w:szCs w:val="24"/>
        </w:rPr>
        <w:t xml:space="preserve"> as </w:t>
      </w:r>
      <w:r w:rsidR="00F27BC3" w:rsidRPr="00E960D1">
        <w:rPr>
          <w:sz w:val="24"/>
          <w:szCs w:val="24"/>
        </w:rPr>
        <w:t>it</w:t>
      </w:r>
      <w:r w:rsidR="001B763A" w:rsidRPr="00E960D1">
        <w:rPr>
          <w:sz w:val="24"/>
          <w:szCs w:val="24"/>
        </w:rPr>
        <w:t xml:space="preserve"> has not been medically tested </w:t>
      </w:r>
      <w:r w:rsidR="00A45FE9" w:rsidRPr="00E960D1">
        <w:rPr>
          <w:sz w:val="24"/>
          <w:szCs w:val="24"/>
        </w:rPr>
        <w:t>on pregnant women</w:t>
      </w:r>
      <w:r w:rsidR="00F27BC3" w:rsidRPr="00E960D1">
        <w:rPr>
          <w:sz w:val="24"/>
          <w:szCs w:val="24"/>
        </w:rPr>
        <w:t xml:space="preserve"> (</w:t>
      </w:r>
      <w:r w:rsidR="00C83C68" w:rsidRPr="00E960D1">
        <w:rPr>
          <w:sz w:val="24"/>
          <w:szCs w:val="24"/>
        </w:rPr>
        <w:t>GOV.UK, 2021).</w:t>
      </w:r>
    </w:p>
    <w:p w14:paraId="31532559" w14:textId="36554515" w:rsidR="006504D1" w:rsidRPr="00E960D1" w:rsidRDefault="00B3058E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The Oxford-AstraZeneca vaccine was ruled out </w:t>
      </w:r>
      <w:r w:rsidR="00EF3257" w:rsidRPr="00E960D1">
        <w:rPr>
          <w:sz w:val="24"/>
          <w:szCs w:val="24"/>
        </w:rPr>
        <w:t xml:space="preserve">to be </w:t>
      </w:r>
      <w:r w:rsidR="005F7F3C" w:rsidRPr="00E960D1">
        <w:rPr>
          <w:sz w:val="24"/>
          <w:szCs w:val="24"/>
        </w:rPr>
        <w:t>79% effective at preventing COVID-19</w:t>
      </w:r>
      <w:r w:rsidR="00207E45" w:rsidRPr="00E960D1">
        <w:rPr>
          <w:sz w:val="24"/>
          <w:szCs w:val="24"/>
        </w:rPr>
        <w:t>,</w:t>
      </w:r>
      <w:r w:rsidR="0083072A" w:rsidRPr="00E960D1">
        <w:rPr>
          <w:sz w:val="24"/>
          <w:szCs w:val="24"/>
        </w:rPr>
        <w:t xml:space="preserve"> when placed under</w:t>
      </w:r>
      <w:r w:rsidR="00BC0FB5" w:rsidRPr="00E960D1">
        <w:rPr>
          <w:sz w:val="24"/>
          <w:szCs w:val="24"/>
        </w:rPr>
        <w:t xml:space="preserve"> a</w:t>
      </w:r>
      <w:r w:rsidR="0083072A" w:rsidRPr="00E960D1">
        <w:rPr>
          <w:sz w:val="24"/>
          <w:szCs w:val="24"/>
        </w:rPr>
        <w:t xml:space="preserve"> trial </w:t>
      </w:r>
      <w:r w:rsidR="0058405E" w:rsidRPr="00E960D1">
        <w:rPr>
          <w:sz w:val="24"/>
          <w:szCs w:val="24"/>
        </w:rPr>
        <w:t>of 32,449 adults across the United States</w:t>
      </w:r>
      <w:r w:rsidR="00B8484B" w:rsidRPr="00E960D1">
        <w:rPr>
          <w:sz w:val="24"/>
          <w:szCs w:val="24"/>
        </w:rPr>
        <w:t xml:space="preserve"> (US)</w:t>
      </w:r>
      <w:r w:rsidR="0058405E" w:rsidRPr="00E960D1">
        <w:rPr>
          <w:sz w:val="24"/>
          <w:szCs w:val="24"/>
        </w:rPr>
        <w:t>, Peru and Chile</w:t>
      </w:r>
      <w:r w:rsidR="00792C1F" w:rsidRPr="00E960D1">
        <w:rPr>
          <w:sz w:val="24"/>
          <w:szCs w:val="24"/>
        </w:rPr>
        <w:t xml:space="preserve">. The study showed that no participants that received the vaccine were </w:t>
      </w:r>
      <w:r w:rsidR="00BC0FB5" w:rsidRPr="00E960D1">
        <w:rPr>
          <w:sz w:val="24"/>
          <w:szCs w:val="24"/>
        </w:rPr>
        <w:t>hospitalised</w:t>
      </w:r>
      <w:r w:rsidR="00792C1F" w:rsidRPr="00E960D1">
        <w:rPr>
          <w:sz w:val="24"/>
          <w:szCs w:val="24"/>
        </w:rPr>
        <w:t xml:space="preserve"> </w:t>
      </w:r>
      <w:r w:rsidR="00BC0FB5" w:rsidRPr="00E960D1">
        <w:rPr>
          <w:sz w:val="24"/>
          <w:szCs w:val="24"/>
        </w:rPr>
        <w:t>or died</w:t>
      </w:r>
      <w:r w:rsidR="00AC558A" w:rsidRPr="00E960D1">
        <w:rPr>
          <w:sz w:val="24"/>
          <w:szCs w:val="24"/>
        </w:rPr>
        <w:t>, although 60% had pre-</w:t>
      </w:r>
      <w:r w:rsidR="00E85530" w:rsidRPr="00E960D1">
        <w:rPr>
          <w:sz w:val="24"/>
          <w:szCs w:val="24"/>
        </w:rPr>
        <w:t>existing</w:t>
      </w:r>
      <w:r w:rsidR="00AC558A" w:rsidRPr="00E960D1">
        <w:rPr>
          <w:sz w:val="24"/>
          <w:szCs w:val="24"/>
        </w:rPr>
        <w:t xml:space="preserve"> </w:t>
      </w:r>
      <w:r w:rsidR="00E85530" w:rsidRPr="00E960D1">
        <w:rPr>
          <w:sz w:val="24"/>
          <w:szCs w:val="24"/>
        </w:rPr>
        <w:t>conditions</w:t>
      </w:r>
      <w:r w:rsidR="002B65B9" w:rsidRPr="00E960D1">
        <w:rPr>
          <w:sz w:val="24"/>
          <w:szCs w:val="24"/>
        </w:rPr>
        <w:t xml:space="preserve"> such as diabetes and obesity,</w:t>
      </w:r>
      <w:r w:rsidR="00E85530" w:rsidRPr="00E960D1">
        <w:rPr>
          <w:sz w:val="24"/>
          <w:szCs w:val="24"/>
        </w:rPr>
        <w:t xml:space="preserve"> which </w:t>
      </w:r>
      <w:r w:rsidR="0012237D" w:rsidRPr="00E960D1">
        <w:rPr>
          <w:sz w:val="24"/>
          <w:szCs w:val="24"/>
        </w:rPr>
        <w:t>put the</w:t>
      </w:r>
      <w:r w:rsidR="002B65B9" w:rsidRPr="00E960D1">
        <w:rPr>
          <w:sz w:val="24"/>
          <w:szCs w:val="24"/>
        </w:rPr>
        <w:t xml:space="preserve">m at </w:t>
      </w:r>
      <w:r w:rsidR="006504D1" w:rsidRPr="00E960D1">
        <w:rPr>
          <w:sz w:val="24"/>
          <w:szCs w:val="24"/>
        </w:rPr>
        <w:t xml:space="preserve">higher </w:t>
      </w:r>
      <w:r w:rsidR="0012237D" w:rsidRPr="00E960D1">
        <w:rPr>
          <w:sz w:val="24"/>
          <w:szCs w:val="24"/>
        </w:rPr>
        <w:t>risk of developing</w:t>
      </w:r>
      <w:r w:rsidR="00E85530" w:rsidRPr="00E960D1">
        <w:rPr>
          <w:sz w:val="24"/>
          <w:szCs w:val="24"/>
        </w:rPr>
        <w:t xml:space="preserve"> the virus</w:t>
      </w:r>
      <w:r w:rsidR="0010227D" w:rsidRPr="00E960D1">
        <w:rPr>
          <w:sz w:val="24"/>
          <w:szCs w:val="24"/>
        </w:rPr>
        <w:t xml:space="preserve">. Following this study, the </w:t>
      </w:r>
      <w:r w:rsidR="00B8484B" w:rsidRPr="00E960D1">
        <w:rPr>
          <w:sz w:val="24"/>
          <w:szCs w:val="24"/>
        </w:rPr>
        <w:t>US</w:t>
      </w:r>
      <w:r w:rsidR="00B863F7" w:rsidRPr="00E960D1">
        <w:rPr>
          <w:sz w:val="24"/>
          <w:szCs w:val="24"/>
        </w:rPr>
        <w:t xml:space="preserve"> National Institutes of </w:t>
      </w:r>
      <w:r w:rsidR="009149FE" w:rsidRPr="00E960D1">
        <w:rPr>
          <w:sz w:val="24"/>
          <w:szCs w:val="24"/>
        </w:rPr>
        <w:t>Allergy</w:t>
      </w:r>
      <w:r w:rsidR="00B863F7" w:rsidRPr="00E960D1">
        <w:rPr>
          <w:sz w:val="24"/>
          <w:szCs w:val="24"/>
        </w:rPr>
        <w:t xml:space="preserve"> </w:t>
      </w:r>
      <w:r w:rsidR="00524178" w:rsidRPr="00E960D1">
        <w:rPr>
          <w:sz w:val="24"/>
          <w:szCs w:val="24"/>
        </w:rPr>
        <w:lastRenderedPageBreak/>
        <w:t>and Infectious diseases (</w:t>
      </w:r>
      <w:r w:rsidR="009149FE" w:rsidRPr="00E960D1">
        <w:rPr>
          <w:sz w:val="24"/>
          <w:szCs w:val="24"/>
        </w:rPr>
        <w:t xml:space="preserve">NIAID) reported that </w:t>
      </w:r>
      <w:r w:rsidR="009A760C" w:rsidRPr="00E960D1">
        <w:rPr>
          <w:sz w:val="24"/>
          <w:szCs w:val="24"/>
        </w:rPr>
        <w:t xml:space="preserve">an independent data safety monitoring board (DSMB) </w:t>
      </w:r>
      <w:r w:rsidR="003516CF" w:rsidRPr="00E960D1">
        <w:rPr>
          <w:sz w:val="24"/>
          <w:szCs w:val="24"/>
        </w:rPr>
        <w:t>that was investigat</w:t>
      </w:r>
      <w:r w:rsidR="00525BDF" w:rsidRPr="00E960D1">
        <w:rPr>
          <w:sz w:val="24"/>
          <w:szCs w:val="24"/>
        </w:rPr>
        <w:t>ed</w:t>
      </w:r>
      <w:r w:rsidR="003516CF" w:rsidRPr="00E960D1">
        <w:rPr>
          <w:sz w:val="24"/>
          <w:szCs w:val="24"/>
        </w:rPr>
        <w:t xml:space="preserve"> in the trial, had raised concerns </w:t>
      </w:r>
      <w:r w:rsidR="00CE186A" w:rsidRPr="00E960D1">
        <w:rPr>
          <w:sz w:val="24"/>
          <w:szCs w:val="24"/>
        </w:rPr>
        <w:t>that</w:t>
      </w:r>
      <w:r w:rsidR="00EC39F2" w:rsidRPr="00E960D1">
        <w:rPr>
          <w:sz w:val="24"/>
          <w:szCs w:val="24"/>
        </w:rPr>
        <w:t xml:space="preserve"> outdated information </w:t>
      </w:r>
      <w:r w:rsidR="00CE186A" w:rsidRPr="00E960D1">
        <w:rPr>
          <w:sz w:val="24"/>
          <w:szCs w:val="24"/>
        </w:rPr>
        <w:t>about the AstraZeneca vaccine</w:t>
      </w:r>
      <w:r w:rsidR="00131BEF" w:rsidRPr="00E960D1">
        <w:rPr>
          <w:sz w:val="24"/>
          <w:szCs w:val="24"/>
        </w:rPr>
        <w:t xml:space="preserve"> had been presented </w:t>
      </w:r>
      <w:r w:rsidR="004F5D1E" w:rsidRPr="00E960D1">
        <w:rPr>
          <w:sz w:val="24"/>
          <w:szCs w:val="24"/>
        </w:rPr>
        <w:t>about the vaccine’s efficacy</w:t>
      </w:r>
      <w:r w:rsidR="00A138D1" w:rsidRPr="00E960D1">
        <w:rPr>
          <w:sz w:val="24"/>
          <w:szCs w:val="24"/>
        </w:rPr>
        <w:t xml:space="preserve">. Based on more current data about the AstraZeneca vaccine </w:t>
      </w:r>
      <w:r w:rsidR="004D5C22" w:rsidRPr="00E960D1">
        <w:rPr>
          <w:sz w:val="24"/>
          <w:szCs w:val="24"/>
        </w:rPr>
        <w:t xml:space="preserve">DSMB told NIAID that the company had been urged to </w:t>
      </w:r>
      <w:r w:rsidR="00AF5538" w:rsidRPr="00E960D1">
        <w:rPr>
          <w:sz w:val="24"/>
          <w:szCs w:val="24"/>
        </w:rPr>
        <w:t xml:space="preserve">meet </w:t>
      </w:r>
      <w:r w:rsidR="00EA1E5B" w:rsidRPr="00E960D1">
        <w:rPr>
          <w:sz w:val="24"/>
          <w:szCs w:val="24"/>
        </w:rPr>
        <w:t>and discuss that the efficacy was 69-74% based on more up to date data</w:t>
      </w:r>
      <w:r w:rsidR="006504D1" w:rsidRPr="00E960D1">
        <w:rPr>
          <w:sz w:val="24"/>
          <w:szCs w:val="24"/>
        </w:rPr>
        <w:t xml:space="preserve"> (</w:t>
      </w:r>
      <w:r w:rsidR="00BA58FE" w:rsidRPr="00E960D1">
        <w:rPr>
          <w:sz w:val="24"/>
          <w:szCs w:val="24"/>
        </w:rPr>
        <w:t>Mallapaty and Callaway, 2021</w:t>
      </w:r>
      <w:r w:rsidR="009A38CD" w:rsidRPr="00E960D1">
        <w:rPr>
          <w:sz w:val="24"/>
          <w:szCs w:val="24"/>
        </w:rPr>
        <w:t>)</w:t>
      </w:r>
      <w:r w:rsidR="00BA58FE" w:rsidRPr="00E960D1">
        <w:rPr>
          <w:sz w:val="24"/>
          <w:szCs w:val="24"/>
        </w:rPr>
        <w:t>.</w:t>
      </w:r>
    </w:p>
    <w:p w14:paraId="37F1793E" w14:textId="2C5459FB" w:rsidR="00EA1E5B" w:rsidRPr="00E960D1" w:rsidRDefault="005165EC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Besides the AstraZeneca vaccine</w:t>
      </w:r>
      <w:r w:rsidR="00710191" w:rsidRPr="00E960D1">
        <w:rPr>
          <w:sz w:val="24"/>
          <w:szCs w:val="24"/>
        </w:rPr>
        <w:t xml:space="preserve">, </w:t>
      </w:r>
      <w:r w:rsidR="00CE5936" w:rsidRPr="00E960D1">
        <w:rPr>
          <w:sz w:val="24"/>
          <w:szCs w:val="24"/>
        </w:rPr>
        <w:t>Cent</w:t>
      </w:r>
      <w:r w:rsidR="008B2331" w:rsidRPr="00E960D1">
        <w:rPr>
          <w:sz w:val="24"/>
          <w:szCs w:val="24"/>
        </w:rPr>
        <w:t>res for Disease Control and Prevention</w:t>
      </w:r>
      <w:r w:rsidR="009973D5" w:rsidRPr="00E960D1">
        <w:rPr>
          <w:sz w:val="24"/>
          <w:szCs w:val="24"/>
        </w:rPr>
        <w:t xml:space="preserve"> (CDC)</w:t>
      </w:r>
      <w:r w:rsidR="008B2331" w:rsidRPr="00E960D1">
        <w:rPr>
          <w:sz w:val="24"/>
          <w:szCs w:val="24"/>
        </w:rPr>
        <w:t xml:space="preserve"> (2021</w:t>
      </w:r>
      <w:r w:rsidR="00710191" w:rsidRPr="00E960D1">
        <w:rPr>
          <w:sz w:val="24"/>
          <w:szCs w:val="24"/>
        </w:rPr>
        <w:t xml:space="preserve">) </w:t>
      </w:r>
      <w:r w:rsidR="000C02E9" w:rsidRPr="00E960D1">
        <w:rPr>
          <w:sz w:val="24"/>
          <w:szCs w:val="24"/>
        </w:rPr>
        <w:t xml:space="preserve">wrote </w:t>
      </w:r>
      <w:r w:rsidR="00E24341" w:rsidRPr="00E960D1">
        <w:rPr>
          <w:sz w:val="24"/>
          <w:szCs w:val="24"/>
        </w:rPr>
        <w:t xml:space="preserve">about three other </w:t>
      </w:r>
      <w:r w:rsidR="003A5CC9" w:rsidRPr="00E960D1">
        <w:rPr>
          <w:sz w:val="24"/>
          <w:szCs w:val="24"/>
        </w:rPr>
        <w:t xml:space="preserve">vaccines which are authorised to use in the </w:t>
      </w:r>
      <w:r w:rsidR="00FD3E64" w:rsidRPr="00E960D1">
        <w:rPr>
          <w:sz w:val="24"/>
          <w:szCs w:val="24"/>
        </w:rPr>
        <w:t>US</w:t>
      </w:r>
      <w:r w:rsidR="003A5CC9" w:rsidRPr="00E960D1">
        <w:rPr>
          <w:sz w:val="24"/>
          <w:szCs w:val="24"/>
        </w:rPr>
        <w:t xml:space="preserve"> to prevent COVID-19</w:t>
      </w:r>
      <w:r w:rsidR="00A94FF0" w:rsidRPr="00E960D1">
        <w:rPr>
          <w:sz w:val="24"/>
          <w:szCs w:val="24"/>
        </w:rPr>
        <w:t xml:space="preserve"> these include, Pfizer-BioNTech, Moderna and </w:t>
      </w:r>
      <w:r w:rsidR="00563FF6" w:rsidRPr="00E960D1">
        <w:rPr>
          <w:sz w:val="24"/>
          <w:szCs w:val="24"/>
        </w:rPr>
        <w:t>Johnson&amp;Johnson</w:t>
      </w:r>
      <w:r w:rsidR="00A94FF0" w:rsidRPr="00E960D1">
        <w:rPr>
          <w:sz w:val="24"/>
          <w:szCs w:val="24"/>
        </w:rPr>
        <w:t>/Janssen.</w:t>
      </w:r>
      <w:r w:rsidR="001657F9" w:rsidRPr="00E960D1">
        <w:rPr>
          <w:sz w:val="24"/>
          <w:szCs w:val="24"/>
        </w:rPr>
        <w:t xml:space="preserve"> The Pfizer-BioNTech </w:t>
      </w:r>
      <w:r w:rsidR="00567A3A" w:rsidRPr="00E960D1">
        <w:rPr>
          <w:sz w:val="24"/>
          <w:szCs w:val="24"/>
        </w:rPr>
        <w:t>vaccine should be given in two shots with twenty one days apart</w:t>
      </w:r>
      <w:r w:rsidR="005269CA" w:rsidRPr="00E960D1">
        <w:rPr>
          <w:sz w:val="24"/>
          <w:szCs w:val="24"/>
        </w:rPr>
        <w:t>, symptoms from this vaccine range from redness, swelling, tiredness</w:t>
      </w:r>
      <w:r w:rsidR="00C607C9" w:rsidRPr="00E960D1">
        <w:rPr>
          <w:sz w:val="24"/>
          <w:szCs w:val="24"/>
        </w:rPr>
        <w:t>, headache, muscle pains, chills and fever.</w:t>
      </w:r>
      <w:r w:rsidR="00637DC9" w:rsidRPr="00E960D1">
        <w:rPr>
          <w:sz w:val="24"/>
          <w:szCs w:val="24"/>
        </w:rPr>
        <w:t xml:space="preserve"> Based on evidence from clinical trails the Pfizer-BioNTech </w:t>
      </w:r>
      <w:r w:rsidR="00951649" w:rsidRPr="00E960D1">
        <w:rPr>
          <w:sz w:val="24"/>
          <w:szCs w:val="24"/>
        </w:rPr>
        <w:t xml:space="preserve">was said to be 95% effective at preventing </w:t>
      </w:r>
      <w:r w:rsidR="008202BC" w:rsidRPr="00E960D1">
        <w:rPr>
          <w:sz w:val="24"/>
          <w:szCs w:val="24"/>
        </w:rPr>
        <w:t>COVID-19</w:t>
      </w:r>
      <w:r w:rsidR="00661069" w:rsidRPr="00E960D1">
        <w:rPr>
          <w:sz w:val="24"/>
          <w:szCs w:val="24"/>
        </w:rPr>
        <w:t>,</w:t>
      </w:r>
      <w:r w:rsidR="008202BC" w:rsidRPr="00E960D1">
        <w:rPr>
          <w:sz w:val="24"/>
          <w:szCs w:val="24"/>
        </w:rPr>
        <w:t xml:space="preserve"> in people without evidence </w:t>
      </w:r>
      <w:r w:rsidR="001D3FC9" w:rsidRPr="00E960D1">
        <w:rPr>
          <w:sz w:val="24"/>
          <w:szCs w:val="24"/>
        </w:rPr>
        <w:t>of previous infectio</w:t>
      </w:r>
      <w:r w:rsidR="004B2CFC" w:rsidRPr="00E960D1">
        <w:rPr>
          <w:sz w:val="24"/>
          <w:szCs w:val="24"/>
        </w:rPr>
        <w:t>n</w:t>
      </w:r>
      <w:r w:rsidR="00A23E38" w:rsidRPr="00E960D1">
        <w:rPr>
          <w:sz w:val="24"/>
          <w:szCs w:val="24"/>
        </w:rPr>
        <w:t>s</w:t>
      </w:r>
      <w:r w:rsidR="004B2CFC" w:rsidRPr="00E960D1">
        <w:rPr>
          <w:sz w:val="24"/>
          <w:szCs w:val="24"/>
        </w:rPr>
        <w:t xml:space="preserve">. Clinical trials </w:t>
      </w:r>
      <w:r w:rsidR="0045557F" w:rsidRPr="00E960D1">
        <w:rPr>
          <w:sz w:val="24"/>
          <w:szCs w:val="24"/>
        </w:rPr>
        <w:t xml:space="preserve">of the Pfizer-BioNTech </w:t>
      </w:r>
      <w:r w:rsidR="001A2BC4" w:rsidRPr="00E960D1">
        <w:rPr>
          <w:sz w:val="24"/>
          <w:szCs w:val="24"/>
        </w:rPr>
        <w:t>took place from different racial and ethnic categories</w:t>
      </w:r>
      <w:r w:rsidR="00A23E38" w:rsidRPr="00E960D1">
        <w:rPr>
          <w:sz w:val="24"/>
          <w:szCs w:val="24"/>
        </w:rPr>
        <w:t xml:space="preserve"> for example, </w:t>
      </w:r>
      <w:r w:rsidR="00FB43AE" w:rsidRPr="00E960D1">
        <w:rPr>
          <w:sz w:val="24"/>
          <w:szCs w:val="24"/>
        </w:rPr>
        <w:t xml:space="preserve">81.9% were </w:t>
      </w:r>
      <w:r w:rsidR="00995FF9" w:rsidRPr="00E960D1">
        <w:rPr>
          <w:sz w:val="24"/>
          <w:szCs w:val="24"/>
        </w:rPr>
        <w:t>W</w:t>
      </w:r>
      <w:r w:rsidR="00FB43AE" w:rsidRPr="00E960D1">
        <w:rPr>
          <w:sz w:val="24"/>
          <w:szCs w:val="24"/>
        </w:rPr>
        <w:t>hite</w:t>
      </w:r>
      <w:r w:rsidR="00181422" w:rsidRPr="00E960D1">
        <w:rPr>
          <w:sz w:val="24"/>
          <w:szCs w:val="24"/>
        </w:rPr>
        <w:t xml:space="preserve">, </w:t>
      </w:r>
      <w:r w:rsidR="00995FF9" w:rsidRPr="00E960D1">
        <w:rPr>
          <w:sz w:val="24"/>
          <w:szCs w:val="24"/>
        </w:rPr>
        <w:t xml:space="preserve">9.8% were African American, 4.4% were Asian, &lt;3% were other races/ethnicities, </w:t>
      </w:r>
      <w:r w:rsidR="00007399" w:rsidRPr="00E960D1">
        <w:rPr>
          <w:sz w:val="24"/>
          <w:szCs w:val="24"/>
        </w:rPr>
        <w:t xml:space="preserve">&lt;1% were Native </w:t>
      </w:r>
      <w:r w:rsidR="00B4473B" w:rsidRPr="00E960D1">
        <w:rPr>
          <w:sz w:val="24"/>
          <w:szCs w:val="24"/>
        </w:rPr>
        <w:t>Hawaiian and &lt;1% were American Indian. The most frequent underlying health condition</w:t>
      </w:r>
      <w:r w:rsidR="00C939AD" w:rsidRPr="00E960D1">
        <w:rPr>
          <w:sz w:val="24"/>
          <w:szCs w:val="24"/>
        </w:rPr>
        <w:t xml:space="preserve">s were </w:t>
      </w:r>
      <w:r w:rsidR="000F47D9" w:rsidRPr="00E960D1">
        <w:rPr>
          <w:sz w:val="24"/>
          <w:szCs w:val="24"/>
        </w:rPr>
        <w:t xml:space="preserve">that 8.4% </w:t>
      </w:r>
      <w:r w:rsidR="005A023B" w:rsidRPr="00E960D1">
        <w:rPr>
          <w:sz w:val="24"/>
          <w:szCs w:val="24"/>
        </w:rPr>
        <w:t>had</w:t>
      </w:r>
      <w:r w:rsidR="000F47D9" w:rsidRPr="00E960D1">
        <w:rPr>
          <w:sz w:val="24"/>
          <w:szCs w:val="24"/>
        </w:rPr>
        <w:t xml:space="preserve"> diabetes, 35.1% were obese and </w:t>
      </w:r>
      <w:r w:rsidR="00573CE2" w:rsidRPr="00E960D1">
        <w:rPr>
          <w:sz w:val="24"/>
          <w:szCs w:val="24"/>
        </w:rPr>
        <w:t>7</w:t>
      </w:r>
      <w:r w:rsidR="005A023B" w:rsidRPr="00E960D1">
        <w:rPr>
          <w:sz w:val="24"/>
          <w:szCs w:val="24"/>
        </w:rPr>
        <w:t>.8% had pulmonary disease (</w:t>
      </w:r>
      <w:r w:rsidR="009973D5" w:rsidRPr="00E960D1">
        <w:rPr>
          <w:sz w:val="24"/>
          <w:szCs w:val="24"/>
        </w:rPr>
        <w:t>CDC, 2021).</w:t>
      </w:r>
    </w:p>
    <w:p w14:paraId="6698C9AB" w14:textId="745ED9C9" w:rsidR="009973D5" w:rsidRPr="00E960D1" w:rsidRDefault="00E87DF6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Another</w:t>
      </w:r>
      <w:r w:rsidR="00497917" w:rsidRPr="00E960D1">
        <w:rPr>
          <w:sz w:val="24"/>
          <w:szCs w:val="24"/>
        </w:rPr>
        <w:t xml:space="preserve"> vaccine which is safe to use in the </w:t>
      </w:r>
      <w:r w:rsidR="00584F67" w:rsidRPr="00E960D1">
        <w:rPr>
          <w:sz w:val="24"/>
          <w:szCs w:val="24"/>
        </w:rPr>
        <w:t>US</w:t>
      </w:r>
      <w:r w:rsidR="009C0EAE" w:rsidRPr="00E960D1">
        <w:rPr>
          <w:sz w:val="24"/>
          <w:szCs w:val="24"/>
        </w:rPr>
        <w:t>,</w:t>
      </w:r>
      <w:r w:rsidR="00497917" w:rsidRPr="00E960D1">
        <w:rPr>
          <w:sz w:val="24"/>
          <w:szCs w:val="24"/>
        </w:rPr>
        <w:t xml:space="preserve"> </w:t>
      </w:r>
      <w:r w:rsidR="009C0EAE" w:rsidRPr="00E960D1">
        <w:rPr>
          <w:sz w:val="24"/>
          <w:szCs w:val="24"/>
        </w:rPr>
        <w:t>which</w:t>
      </w:r>
      <w:r w:rsidR="007E4DAE" w:rsidRPr="00E960D1">
        <w:rPr>
          <w:sz w:val="24"/>
          <w:szCs w:val="24"/>
        </w:rPr>
        <w:t xml:space="preserve"> may prevent</w:t>
      </w:r>
      <w:r w:rsidR="00497917" w:rsidRPr="00E960D1">
        <w:rPr>
          <w:sz w:val="24"/>
          <w:szCs w:val="24"/>
        </w:rPr>
        <w:t xml:space="preserve"> COVID-19</w:t>
      </w:r>
      <w:r w:rsidR="00DB6B7B" w:rsidRPr="00E960D1">
        <w:rPr>
          <w:sz w:val="24"/>
          <w:szCs w:val="24"/>
        </w:rPr>
        <w:t>,</w:t>
      </w:r>
      <w:r w:rsidR="00497917" w:rsidRPr="00E960D1">
        <w:rPr>
          <w:sz w:val="24"/>
          <w:szCs w:val="24"/>
        </w:rPr>
        <w:t xml:space="preserve"> is</w:t>
      </w:r>
      <w:r w:rsidR="00C361BD" w:rsidRPr="00E960D1">
        <w:rPr>
          <w:sz w:val="24"/>
          <w:szCs w:val="24"/>
        </w:rPr>
        <w:t xml:space="preserve"> called</w:t>
      </w:r>
      <w:r w:rsidR="00497917" w:rsidRPr="00E960D1">
        <w:rPr>
          <w:sz w:val="24"/>
          <w:szCs w:val="24"/>
        </w:rPr>
        <w:t xml:space="preserve"> </w:t>
      </w:r>
      <w:r w:rsidR="00C361BD" w:rsidRPr="00E960D1">
        <w:rPr>
          <w:sz w:val="24"/>
          <w:szCs w:val="24"/>
        </w:rPr>
        <w:t>Moderna</w:t>
      </w:r>
      <w:r w:rsidR="009364FC" w:rsidRPr="00E960D1">
        <w:rPr>
          <w:sz w:val="24"/>
          <w:szCs w:val="24"/>
        </w:rPr>
        <w:t xml:space="preserve"> (</w:t>
      </w:r>
      <w:r w:rsidR="009268CF" w:rsidRPr="00E960D1">
        <w:rPr>
          <w:sz w:val="24"/>
          <w:szCs w:val="24"/>
        </w:rPr>
        <w:t>mRNA)</w:t>
      </w:r>
      <w:r w:rsidR="009C0EAE" w:rsidRPr="00E960D1">
        <w:rPr>
          <w:sz w:val="24"/>
          <w:szCs w:val="24"/>
        </w:rPr>
        <w:t>.</w:t>
      </w:r>
      <w:r w:rsidR="009268CF" w:rsidRPr="00E960D1">
        <w:rPr>
          <w:sz w:val="24"/>
          <w:szCs w:val="24"/>
        </w:rPr>
        <w:t xml:space="preserve"> </w:t>
      </w:r>
      <w:r w:rsidR="00584F67" w:rsidRPr="00E960D1">
        <w:rPr>
          <w:sz w:val="24"/>
          <w:szCs w:val="24"/>
        </w:rPr>
        <w:t>M</w:t>
      </w:r>
      <w:r w:rsidR="009268CF" w:rsidRPr="00E960D1">
        <w:rPr>
          <w:sz w:val="24"/>
          <w:szCs w:val="24"/>
        </w:rPr>
        <w:t>RNA</w:t>
      </w:r>
      <w:r w:rsidR="00DD308C" w:rsidRPr="00E960D1">
        <w:rPr>
          <w:sz w:val="24"/>
          <w:szCs w:val="24"/>
        </w:rPr>
        <w:t xml:space="preserve"> includes two shots </w:t>
      </w:r>
      <w:r w:rsidR="00795636" w:rsidRPr="00E960D1">
        <w:rPr>
          <w:sz w:val="24"/>
          <w:szCs w:val="24"/>
        </w:rPr>
        <w:t xml:space="preserve">which should be </w:t>
      </w:r>
      <w:r w:rsidR="00067B21" w:rsidRPr="00E960D1">
        <w:rPr>
          <w:sz w:val="24"/>
          <w:szCs w:val="24"/>
        </w:rPr>
        <w:t>28</w:t>
      </w:r>
      <w:r w:rsidR="00795636" w:rsidRPr="00E960D1">
        <w:rPr>
          <w:sz w:val="24"/>
          <w:szCs w:val="24"/>
        </w:rPr>
        <w:t xml:space="preserve"> days apart, </w:t>
      </w:r>
      <w:r w:rsidR="00153960" w:rsidRPr="00E960D1">
        <w:rPr>
          <w:sz w:val="24"/>
          <w:szCs w:val="24"/>
        </w:rPr>
        <w:t>and should only be given to people a</w:t>
      </w:r>
      <w:r w:rsidR="0046070B" w:rsidRPr="00E960D1">
        <w:rPr>
          <w:sz w:val="24"/>
          <w:szCs w:val="24"/>
        </w:rPr>
        <w:t>ged eighteen and over</w:t>
      </w:r>
      <w:r w:rsidR="00507373" w:rsidRPr="00E960D1">
        <w:rPr>
          <w:sz w:val="24"/>
          <w:szCs w:val="24"/>
        </w:rPr>
        <w:t>.</w:t>
      </w:r>
      <w:r w:rsidR="00CB2CE9" w:rsidRPr="00E960D1">
        <w:rPr>
          <w:sz w:val="24"/>
          <w:szCs w:val="24"/>
        </w:rPr>
        <w:t xml:space="preserve"> </w:t>
      </w:r>
      <w:r w:rsidR="009746D3" w:rsidRPr="00E960D1">
        <w:rPr>
          <w:sz w:val="24"/>
          <w:szCs w:val="24"/>
        </w:rPr>
        <w:t xml:space="preserve">Evidence based on </w:t>
      </w:r>
      <w:r w:rsidR="0014354E" w:rsidRPr="00E960D1">
        <w:rPr>
          <w:sz w:val="24"/>
          <w:szCs w:val="24"/>
        </w:rPr>
        <w:t xml:space="preserve">clinical trials displayed that </w:t>
      </w:r>
      <w:r w:rsidR="00570924" w:rsidRPr="00E960D1">
        <w:rPr>
          <w:sz w:val="24"/>
          <w:szCs w:val="24"/>
        </w:rPr>
        <w:t xml:space="preserve">the </w:t>
      </w:r>
      <w:r w:rsidR="009268CF" w:rsidRPr="00E960D1">
        <w:rPr>
          <w:sz w:val="24"/>
          <w:szCs w:val="24"/>
        </w:rPr>
        <w:t>mRNA</w:t>
      </w:r>
      <w:r w:rsidR="00570924" w:rsidRPr="00E960D1">
        <w:rPr>
          <w:sz w:val="24"/>
          <w:szCs w:val="24"/>
        </w:rPr>
        <w:t xml:space="preserve"> vaccine was 94.1% effective </w:t>
      </w:r>
      <w:r w:rsidR="00C64F63" w:rsidRPr="00E960D1">
        <w:rPr>
          <w:sz w:val="24"/>
          <w:szCs w:val="24"/>
        </w:rPr>
        <w:t xml:space="preserve">at preventing </w:t>
      </w:r>
      <w:r w:rsidR="00BD63B7" w:rsidRPr="00E960D1">
        <w:rPr>
          <w:sz w:val="24"/>
          <w:szCs w:val="24"/>
        </w:rPr>
        <w:t xml:space="preserve">COVID-19 illnesses </w:t>
      </w:r>
      <w:r w:rsidR="009A7D49" w:rsidRPr="00E960D1">
        <w:rPr>
          <w:sz w:val="24"/>
          <w:szCs w:val="24"/>
        </w:rPr>
        <w:t>in people who had the two doses and had no evidence of being previously infected.</w:t>
      </w:r>
      <w:r w:rsidR="00754B8B" w:rsidRPr="00E960D1">
        <w:rPr>
          <w:sz w:val="24"/>
          <w:szCs w:val="24"/>
        </w:rPr>
        <w:t xml:space="preserve"> The vaccine appears to </w:t>
      </w:r>
      <w:r w:rsidR="00BA5F6A" w:rsidRPr="00E960D1">
        <w:rPr>
          <w:sz w:val="24"/>
          <w:szCs w:val="24"/>
        </w:rPr>
        <w:t xml:space="preserve">have a high stage of effectiveness among people with diverse </w:t>
      </w:r>
      <w:r w:rsidR="00494BFD" w:rsidRPr="00E960D1">
        <w:rPr>
          <w:sz w:val="24"/>
          <w:szCs w:val="24"/>
        </w:rPr>
        <w:t xml:space="preserve">age, race, sex, ethnicity categories </w:t>
      </w:r>
      <w:r w:rsidR="00CF498D" w:rsidRPr="00E960D1">
        <w:rPr>
          <w:sz w:val="24"/>
          <w:szCs w:val="24"/>
        </w:rPr>
        <w:t xml:space="preserve">and people who experience </w:t>
      </w:r>
      <w:r w:rsidR="00432507" w:rsidRPr="00E960D1">
        <w:rPr>
          <w:sz w:val="24"/>
          <w:szCs w:val="24"/>
        </w:rPr>
        <w:t xml:space="preserve">underlying medical conditions. Statistics show that people who participated in the </w:t>
      </w:r>
      <w:r w:rsidR="009268CF" w:rsidRPr="00E960D1">
        <w:rPr>
          <w:sz w:val="24"/>
          <w:szCs w:val="24"/>
        </w:rPr>
        <w:t>mRNA</w:t>
      </w:r>
      <w:r w:rsidR="00204F07" w:rsidRPr="00E960D1">
        <w:rPr>
          <w:sz w:val="24"/>
          <w:szCs w:val="24"/>
        </w:rPr>
        <w:t xml:space="preserve"> vaccine </w:t>
      </w:r>
      <w:r w:rsidR="00432507" w:rsidRPr="00E960D1">
        <w:rPr>
          <w:sz w:val="24"/>
          <w:szCs w:val="24"/>
        </w:rPr>
        <w:t>trial</w:t>
      </w:r>
      <w:r w:rsidR="000A3818" w:rsidRPr="00E960D1">
        <w:rPr>
          <w:sz w:val="24"/>
          <w:szCs w:val="24"/>
        </w:rPr>
        <w:t xml:space="preserve">, 22.3% had </w:t>
      </w:r>
      <w:r w:rsidR="00157907" w:rsidRPr="00E960D1">
        <w:rPr>
          <w:sz w:val="24"/>
          <w:szCs w:val="24"/>
        </w:rPr>
        <w:t xml:space="preserve">at least one high risk condition, </w:t>
      </w:r>
      <w:r w:rsidR="00013507" w:rsidRPr="00E960D1">
        <w:rPr>
          <w:sz w:val="24"/>
          <w:szCs w:val="24"/>
        </w:rPr>
        <w:t xml:space="preserve">including </w:t>
      </w:r>
      <w:r w:rsidR="002E0E4E" w:rsidRPr="00E960D1">
        <w:rPr>
          <w:sz w:val="24"/>
          <w:szCs w:val="24"/>
        </w:rPr>
        <w:t>lung disease, heart disease, diabetes, obesity and liver disease</w:t>
      </w:r>
      <w:r w:rsidR="0038063B" w:rsidRPr="00E960D1">
        <w:rPr>
          <w:sz w:val="24"/>
          <w:szCs w:val="24"/>
        </w:rPr>
        <w:t xml:space="preserve"> (CDC, 2021).</w:t>
      </w:r>
      <w:r w:rsidR="00C01DF2" w:rsidRPr="00E960D1">
        <w:rPr>
          <w:sz w:val="24"/>
          <w:szCs w:val="24"/>
        </w:rPr>
        <w:t xml:space="preserve"> Lindsey (et al, 20</w:t>
      </w:r>
      <w:r w:rsidR="00A957DA" w:rsidRPr="00E960D1">
        <w:rPr>
          <w:sz w:val="24"/>
          <w:szCs w:val="24"/>
        </w:rPr>
        <w:t>21</w:t>
      </w:r>
      <w:r w:rsidR="00A7304D" w:rsidRPr="00E960D1">
        <w:rPr>
          <w:sz w:val="24"/>
          <w:szCs w:val="24"/>
        </w:rPr>
        <w:t>, p19</w:t>
      </w:r>
      <w:r w:rsidR="00A957DA" w:rsidRPr="00E960D1">
        <w:rPr>
          <w:sz w:val="24"/>
          <w:szCs w:val="24"/>
        </w:rPr>
        <w:t>) stated that</w:t>
      </w:r>
      <w:r w:rsidR="0056160D" w:rsidRPr="00E960D1">
        <w:rPr>
          <w:sz w:val="24"/>
          <w:szCs w:val="24"/>
        </w:rPr>
        <w:t xml:space="preserve"> </w:t>
      </w:r>
      <w:r w:rsidR="00A957DA" w:rsidRPr="00E960D1">
        <w:rPr>
          <w:sz w:val="24"/>
          <w:szCs w:val="24"/>
        </w:rPr>
        <w:t>e</w:t>
      </w:r>
      <w:r w:rsidR="0056160D" w:rsidRPr="00E960D1">
        <w:rPr>
          <w:sz w:val="24"/>
          <w:szCs w:val="24"/>
        </w:rPr>
        <w:t xml:space="preserve">arlier work </w:t>
      </w:r>
      <w:r w:rsidR="00A957DA" w:rsidRPr="00E960D1">
        <w:rPr>
          <w:sz w:val="24"/>
          <w:szCs w:val="24"/>
        </w:rPr>
        <w:t xml:space="preserve">of the mRNA vaccine, </w:t>
      </w:r>
      <w:r w:rsidR="009364FC" w:rsidRPr="00E960D1">
        <w:rPr>
          <w:sz w:val="24"/>
          <w:szCs w:val="24"/>
        </w:rPr>
        <w:t xml:space="preserve">had suggested that the spike protein </w:t>
      </w:r>
      <w:r w:rsidR="00FE4FE1" w:rsidRPr="00E960D1">
        <w:rPr>
          <w:sz w:val="24"/>
          <w:szCs w:val="24"/>
        </w:rPr>
        <w:t xml:space="preserve">of the coronavirus </w:t>
      </w:r>
      <w:r w:rsidR="0066351D" w:rsidRPr="00E960D1">
        <w:rPr>
          <w:sz w:val="24"/>
          <w:szCs w:val="24"/>
        </w:rPr>
        <w:t xml:space="preserve">was responsible for the 2002 SARS outbreak </w:t>
      </w:r>
      <w:r w:rsidR="00B06033" w:rsidRPr="00E960D1">
        <w:rPr>
          <w:sz w:val="24"/>
          <w:szCs w:val="24"/>
        </w:rPr>
        <w:t xml:space="preserve">and </w:t>
      </w:r>
      <w:r w:rsidR="0066351D" w:rsidRPr="00E960D1">
        <w:rPr>
          <w:sz w:val="24"/>
          <w:szCs w:val="24"/>
        </w:rPr>
        <w:t>was a suitable target for protective immunity</w:t>
      </w:r>
      <w:r w:rsidR="00B06033" w:rsidRPr="00E960D1">
        <w:rPr>
          <w:sz w:val="24"/>
          <w:szCs w:val="24"/>
        </w:rPr>
        <w:t xml:space="preserve">. </w:t>
      </w:r>
    </w:p>
    <w:p w14:paraId="112B3D2A" w14:textId="61E28DB0" w:rsidR="00811149" w:rsidRPr="00E960D1" w:rsidRDefault="00616F73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Regarding COVID-19 vaccines, </w:t>
      </w:r>
      <w:r w:rsidR="00CB7052" w:rsidRPr="00E960D1">
        <w:rPr>
          <w:sz w:val="24"/>
          <w:szCs w:val="24"/>
        </w:rPr>
        <w:t xml:space="preserve">it has been reported that the </w:t>
      </w:r>
      <w:r w:rsidR="007E1283" w:rsidRPr="00E960D1">
        <w:rPr>
          <w:sz w:val="24"/>
          <w:szCs w:val="24"/>
        </w:rPr>
        <w:t xml:space="preserve">Johnson &amp; Johnson’s </w:t>
      </w:r>
      <w:r w:rsidR="00F51936" w:rsidRPr="00E960D1">
        <w:rPr>
          <w:sz w:val="24"/>
          <w:szCs w:val="24"/>
        </w:rPr>
        <w:t>Janssen</w:t>
      </w:r>
      <w:r w:rsidR="001947EC" w:rsidRPr="00E960D1">
        <w:rPr>
          <w:sz w:val="24"/>
          <w:szCs w:val="24"/>
        </w:rPr>
        <w:t xml:space="preserve"> (J/J Janssen)</w:t>
      </w:r>
      <w:r w:rsidR="00CB7052" w:rsidRPr="00E960D1">
        <w:rPr>
          <w:sz w:val="24"/>
          <w:szCs w:val="24"/>
        </w:rPr>
        <w:t xml:space="preserve"> is also safe to use to prevent C</w:t>
      </w:r>
      <w:r w:rsidR="002741E6" w:rsidRPr="00E960D1">
        <w:rPr>
          <w:sz w:val="24"/>
          <w:szCs w:val="24"/>
        </w:rPr>
        <w:t>OVID-19.</w:t>
      </w:r>
      <w:r w:rsidR="00F51936" w:rsidRPr="00E960D1">
        <w:rPr>
          <w:sz w:val="24"/>
          <w:szCs w:val="24"/>
        </w:rPr>
        <w:t xml:space="preserve"> This vaccine is given in one shot and is recommended for people aged eighteen and over.</w:t>
      </w:r>
      <w:r w:rsidR="00D10D0C" w:rsidRPr="00E960D1">
        <w:rPr>
          <w:sz w:val="24"/>
          <w:szCs w:val="24"/>
        </w:rPr>
        <w:t xml:space="preserve"> People who have severe allergic rea</w:t>
      </w:r>
      <w:r w:rsidR="00F66F4A" w:rsidRPr="00E960D1">
        <w:rPr>
          <w:sz w:val="24"/>
          <w:szCs w:val="24"/>
        </w:rPr>
        <w:t xml:space="preserve">ctions </w:t>
      </w:r>
      <w:r w:rsidR="00B91E6D" w:rsidRPr="00E960D1">
        <w:rPr>
          <w:sz w:val="24"/>
          <w:szCs w:val="24"/>
        </w:rPr>
        <w:t xml:space="preserve">are advised </w:t>
      </w:r>
      <w:r w:rsidR="00B050BC" w:rsidRPr="00E960D1">
        <w:rPr>
          <w:sz w:val="24"/>
          <w:szCs w:val="24"/>
        </w:rPr>
        <w:t xml:space="preserve">not to </w:t>
      </w:r>
      <w:r w:rsidR="00B91E6D" w:rsidRPr="00E960D1">
        <w:rPr>
          <w:sz w:val="24"/>
          <w:szCs w:val="24"/>
        </w:rPr>
        <w:t>have this vaccine</w:t>
      </w:r>
      <w:r w:rsidR="004D7728" w:rsidRPr="00E960D1">
        <w:rPr>
          <w:sz w:val="24"/>
          <w:szCs w:val="24"/>
        </w:rPr>
        <w:t xml:space="preserve"> however,</w:t>
      </w:r>
      <w:r w:rsidR="00B91E6D" w:rsidRPr="00E960D1">
        <w:rPr>
          <w:sz w:val="24"/>
          <w:szCs w:val="24"/>
        </w:rPr>
        <w:t xml:space="preserve"> </w:t>
      </w:r>
      <w:r w:rsidR="004D7728" w:rsidRPr="00E960D1">
        <w:rPr>
          <w:sz w:val="24"/>
          <w:szCs w:val="24"/>
        </w:rPr>
        <w:t>other vaccines will be available.</w:t>
      </w:r>
      <w:r w:rsidR="0044050E" w:rsidRPr="00E960D1">
        <w:rPr>
          <w:sz w:val="24"/>
          <w:szCs w:val="24"/>
        </w:rPr>
        <w:t xml:space="preserve"> Studies took place and showed that </w:t>
      </w:r>
      <w:r w:rsidR="003B26BC" w:rsidRPr="00E960D1">
        <w:rPr>
          <w:sz w:val="24"/>
          <w:szCs w:val="24"/>
        </w:rPr>
        <w:t>the J</w:t>
      </w:r>
      <w:r w:rsidR="001947EC" w:rsidRPr="00E960D1">
        <w:rPr>
          <w:sz w:val="24"/>
          <w:szCs w:val="24"/>
        </w:rPr>
        <w:t xml:space="preserve">/J Janssen vaccine </w:t>
      </w:r>
      <w:r w:rsidR="00BB45F3" w:rsidRPr="00E960D1">
        <w:rPr>
          <w:sz w:val="24"/>
          <w:szCs w:val="24"/>
        </w:rPr>
        <w:t>was 66.3% effective in clinical trials at preventing laboratory</w:t>
      </w:r>
      <w:r w:rsidR="00331259" w:rsidRPr="00E960D1">
        <w:rPr>
          <w:sz w:val="24"/>
          <w:szCs w:val="24"/>
        </w:rPr>
        <w:t xml:space="preserve">- confirmed </w:t>
      </w:r>
      <w:r w:rsidR="0034647C" w:rsidRPr="00E960D1">
        <w:rPr>
          <w:sz w:val="24"/>
          <w:szCs w:val="24"/>
        </w:rPr>
        <w:t>COVID-19</w:t>
      </w:r>
      <w:r w:rsidR="006A55B8" w:rsidRPr="00E960D1">
        <w:rPr>
          <w:sz w:val="24"/>
          <w:szCs w:val="24"/>
        </w:rPr>
        <w:t xml:space="preserve"> cases</w:t>
      </w:r>
      <w:r w:rsidR="00C83A06" w:rsidRPr="00E960D1">
        <w:rPr>
          <w:sz w:val="24"/>
          <w:szCs w:val="24"/>
        </w:rPr>
        <w:t>,</w:t>
      </w:r>
      <w:r w:rsidR="006A55B8" w:rsidRPr="00E960D1">
        <w:rPr>
          <w:sz w:val="24"/>
          <w:szCs w:val="24"/>
        </w:rPr>
        <w:t xml:space="preserve"> in people who </w:t>
      </w:r>
      <w:r w:rsidR="00210AC1" w:rsidRPr="00E960D1">
        <w:rPr>
          <w:sz w:val="24"/>
          <w:szCs w:val="24"/>
        </w:rPr>
        <w:t>had no evidence of infection two weeks after receiving the vaccine</w:t>
      </w:r>
      <w:r w:rsidR="00C83A06" w:rsidRPr="00E960D1">
        <w:rPr>
          <w:sz w:val="24"/>
          <w:szCs w:val="24"/>
        </w:rPr>
        <w:t xml:space="preserve"> </w:t>
      </w:r>
      <w:r w:rsidR="00A420B4" w:rsidRPr="00E960D1">
        <w:rPr>
          <w:sz w:val="24"/>
          <w:szCs w:val="24"/>
        </w:rPr>
        <w:t>(CDC, 2021).</w:t>
      </w:r>
      <w:r w:rsidR="003D787E" w:rsidRPr="00E960D1">
        <w:rPr>
          <w:sz w:val="24"/>
          <w:szCs w:val="24"/>
        </w:rPr>
        <w:t xml:space="preserve"> </w:t>
      </w:r>
      <w:r w:rsidR="00142ACA" w:rsidRPr="00E960D1">
        <w:rPr>
          <w:sz w:val="24"/>
          <w:szCs w:val="24"/>
        </w:rPr>
        <w:t>The J/J Janssen vaccine uses</w:t>
      </w:r>
      <w:r w:rsidR="00543E3C" w:rsidRPr="00E960D1">
        <w:rPr>
          <w:sz w:val="24"/>
          <w:szCs w:val="24"/>
        </w:rPr>
        <w:t xml:space="preserve"> a virus called adenovirus</w:t>
      </w:r>
      <w:r w:rsidR="00EF2038" w:rsidRPr="00E960D1">
        <w:rPr>
          <w:sz w:val="24"/>
          <w:szCs w:val="24"/>
        </w:rPr>
        <w:t>, which is a common cause of respiratory infections. The DNA</w:t>
      </w:r>
      <w:r w:rsidR="00421949" w:rsidRPr="00E960D1">
        <w:rPr>
          <w:sz w:val="24"/>
          <w:szCs w:val="24"/>
        </w:rPr>
        <w:t xml:space="preserve"> in the adenovirus is changed so that it produces a specific part of the </w:t>
      </w:r>
      <w:r w:rsidR="00B12F72" w:rsidRPr="00E960D1">
        <w:rPr>
          <w:sz w:val="24"/>
          <w:szCs w:val="24"/>
        </w:rPr>
        <w:t>SARS-CoV-2 virus</w:t>
      </w:r>
      <w:r w:rsidR="00306FFB" w:rsidRPr="00E960D1">
        <w:rPr>
          <w:sz w:val="24"/>
          <w:szCs w:val="24"/>
        </w:rPr>
        <w:t xml:space="preserve"> particle</w:t>
      </w:r>
      <w:r w:rsidR="006C0989" w:rsidRPr="00E960D1">
        <w:rPr>
          <w:sz w:val="24"/>
          <w:szCs w:val="24"/>
        </w:rPr>
        <w:t>,</w:t>
      </w:r>
      <w:r w:rsidR="00306FFB" w:rsidRPr="00E960D1">
        <w:rPr>
          <w:sz w:val="24"/>
          <w:szCs w:val="24"/>
        </w:rPr>
        <w:t xml:space="preserve"> which then makes the body develop a better immune response (</w:t>
      </w:r>
      <w:r w:rsidR="00723445" w:rsidRPr="00E960D1">
        <w:rPr>
          <w:sz w:val="24"/>
          <w:szCs w:val="24"/>
        </w:rPr>
        <w:t>Edward et al, 2021).</w:t>
      </w:r>
    </w:p>
    <w:p w14:paraId="1C0614D6" w14:textId="37659FD3" w:rsidR="00811149" w:rsidRPr="00E960D1" w:rsidRDefault="001E788A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Furthermore</w:t>
      </w:r>
      <w:r w:rsidR="00614056" w:rsidRPr="00E960D1">
        <w:rPr>
          <w:sz w:val="24"/>
          <w:szCs w:val="24"/>
        </w:rPr>
        <w:t>,</w:t>
      </w:r>
      <w:r w:rsidR="00F6211B" w:rsidRPr="00E960D1">
        <w:rPr>
          <w:sz w:val="24"/>
          <w:szCs w:val="24"/>
        </w:rPr>
        <w:t xml:space="preserve"> </w:t>
      </w:r>
      <w:r w:rsidR="006440C9" w:rsidRPr="00E960D1">
        <w:rPr>
          <w:sz w:val="24"/>
          <w:szCs w:val="24"/>
        </w:rPr>
        <w:t>Elisabeth Mahase interviews</w:t>
      </w:r>
      <w:r w:rsidR="00614056" w:rsidRPr="00E960D1">
        <w:rPr>
          <w:sz w:val="24"/>
          <w:szCs w:val="24"/>
        </w:rPr>
        <w:t xml:space="preserve"> </w:t>
      </w:r>
      <w:r w:rsidR="00766C10" w:rsidRPr="00E960D1">
        <w:rPr>
          <w:sz w:val="24"/>
          <w:szCs w:val="24"/>
        </w:rPr>
        <w:t>th</w:t>
      </w:r>
      <w:r w:rsidR="009D3885" w:rsidRPr="00E960D1">
        <w:rPr>
          <w:sz w:val="24"/>
          <w:szCs w:val="24"/>
        </w:rPr>
        <w:t>e leader</w:t>
      </w:r>
      <w:r w:rsidR="00614056" w:rsidRPr="00E960D1">
        <w:rPr>
          <w:sz w:val="24"/>
          <w:szCs w:val="24"/>
        </w:rPr>
        <w:t xml:space="preserve"> </w:t>
      </w:r>
      <w:r w:rsidR="00A4755F" w:rsidRPr="00E960D1">
        <w:rPr>
          <w:sz w:val="24"/>
          <w:szCs w:val="24"/>
        </w:rPr>
        <w:t>Andrew Pollard</w:t>
      </w:r>
      <w:r w:rsidR="006C398F" w:rsidRPr="00E960D1">
        <w:rPr>
          <w:sz w:val="24"/>
          <w:szCs w:val="24"/>
        </w:rPr>
        <w:t xml:space="preserve"> </w:t>
      </w:r>
      <w:r w:rsidR="009D3885" w:rsidRPr="00E960D1">
        <w:rPr>
          <w:sz w:val="24"/>
          <w:szCs w:val="24"/>
        </w:rPr>
        <w:t>of the Oxford/AstraZeneca vaccine clinical trials</w:t>
      </w:r>
      <w:r w:rsidR="00614056" w:rsidRPr="00E960D1">
        <w:rPr>
          <w:sz w:val="24"/>
          <w:szCs w:val="24"/>
        </w:rPr>
        <w:t xml:space="preserve"> in the United Kingdom, Brazil and South Africa</w:t>
      </w:r>
      <w:r w:rsidR="00D75F93" w:rsidRPr="00E960D1">
        <w:rPr>
          <w:sz w:val="24"/>
          <w:szCs w:val="24"/>
        </w:rPr>
        <w:t xml:space="preserve"> and</w:t>
      </w:r>
      <w:r w:rsidR="002F6733" w:rsidRPr="00E960D1">
        <w:rPr>
          <w:sz w:val="24"/>
          <w:szCs w:val="24"/>
        </w:rPr>
        <w:t xml:space="preserve"> </w:t>
      </w:r>
      <w:r w:rsidR="002F6733" w:rsidRPr="00E960D1">
        <w:rPr>
          <w:sz w:val="24"/>
          <w:szCs w:val="24"/>
        </w:rPr>
        <w:lastRenderedPageBreak/>
        <w:t>explains</w:t>
      </w:r>
      <w:r w:rsidR="00DA18F9" w:rsidRPr="00E960D1">
        <w:rPr>
          <w:sz w:val="24"/>
          <w:szCs w:val="24"/>
        </w:rPr>
        <w:t xml:space="preserve"> research methods of</w:t>
      </w:r>
      <w:r w:rsidR="002F6733" w:rsidRPr="00E960D1">
        <w:rPr>
          <w:sz w:val="24"/>
          <w:szCs w:val="24"/>
        </w:rPr>
        <w:t xml:space="preserve"> how dosing of the vaccine was worked out and whether it is suitable to stand up to </w:t>
      </w:r>
      <w:r w:rsidR="009C221A" w:rsidRPr="00E960D1">
        <w:rPr>
          <w:sz w:val="24"/>
          <w:szCs w:val="24"/>
        </w:rPr>
        <w:t xml:space="preserve">the new variants of the COVID-19 virus. </w:t>
      </w:r>
      <w:r w:rsidR="0052424F" w:rsidRPr="00E960D1">
        <w:rPr>
          <w:sz w:val="24"/>
          <w:szCs w:val="24"/>
        </w:rPr>
        <w:t>Vaccines that are in the late sta</w:t>
      </w:r>
      <w:r w:rsidR="00B978C2" w:rsidRPr="00E960D1">
        <w:rPr>
          <w:sz w:val="24"/>
          <w:szCs w:val="24"/>
        </w:rPr>
        <w:t>ge of development use a large part of a spike protein</w:t>
      </w:r>
      <w:r w:rsidR="00B23D4A" w:rsidRPr="00E960D1">
        <w:rPr>
          <w:sz w:val="24"/>
          <w:szCs w:val="24"/>
        </w:rPr>
        <w:t xml:space="preserve">, this makes the </w:t>
      </w:r>
      <w:r w:rsidR="002C06F5" w:rsidRPr="00E960D1">
        <w:rPr>
          <w:sz w:val="24"/>
          <w:szCs w:val="24"/>
        </w:rPr>
        <w:t xml:space="preserve">immune system to respond against lots of different bits of that protein, which means that </w:t>
      </w:r>
      <w:r w:rsidR="001D4F5A" w:rsidRPr="00E960D1">
        <w:rPr>
          <w:sz w:val="24"/>
          <w:szCs w:val="24"/>
        </w:rPr>
        <w:t>the virus must mutate a lot.</w:t>
      </w:r>
      <w:r w:rsidR="00830656" w:rsidRPr="00E960D1">
        <w:rPr>
          <w:sz w:val="24"/>
          <w:szCs w:val="24"/>
        </w:rPr>
        <w:t xml:space="preserve"> Once a lot of people </w:t>
      </w:r>
      <w:r w:rsidR="00E56634" w:rsidRPr="00E960D1">
        <w:rPr>
          <w:sz w:val="24"/>
          <w:szCs w:val="24"/>
        </w:rPr>
        <w:t>have had the disease and been vaccinated</w:t>
      </w:r>
      <w:r w:rsidR="00FD6539" w:rsidRPr="00E960D1">
        <w:rPr>
          <w:sz w:val="24"/>
          <w:szCs w:val="24"/>
        </w:rPr>
        <w:t>, the virus then becomes under a lot of pressure</w:t>
      </w:r>
      <w:r w:rsidR="00E42811" w:rsidRPr="00E960D1">
        <w:rPr>
          <w:sz w:val="24"/>
          <w:szCs w:val="24"/>
        </w:rPr>
        <w:t xml:space="preserve"> and when that happens viruses struggle to compete against that immunity.</w:t>
      </w:r>
      <w:r w:rsidR="0017040C" w:rsidRPr="00E960D1">
        <w:rPr>
          <w:sz w:val="24"/>
          <w:szCs w:val="24"/>
        </w:rPr>
        <w:t xml:space="preserve"> Scientists do not know if COVID-19 will mutate </w:t>
      </w:r>
      <w:r w:rsidR="00D4651B" w:rsidRPr="00E960D1">
        <w:rPr>
          <w:sz w:val="24"/>
          <w:szCs w:val="24"/>
        </w:rPr>
        <w:t>again</w:t>
      </w:r>
      <w:r w:rsidR="00036BAC" w:rsidRPr="00E960D1">
        <w:rPr>
          <w:sz w:val="24"/>
          <w:szCs w:val="24"/>
        </w:rPr>
        <w:t xml:space="preserve">, this is why surveillance is going to be critical in the years ahead </w:t>
      </w:r>
      <w:r w:rsidR="00AA37A3" w:rsidRPr="00E960D1">
        <w:rPr>
          <w:sz w:val="24"/>
          <w:szCs w:val="24"/>
        </w:rPr>
        <w:t xml:space="preserve">to make sure that we are not in the position </w:t>
      </w:r>
      <w:r w:rsidR="000C5E05" w:rsidRPr="00E960D1">
        <w:rPr>
          <w:sz w:val="24"/>
          <w:szCs w:val="24"/>
        </w:rPr>
        <w:t xml:space="preserve">where at the point of </w:t>
      </w:r>
      <w:r w:rsidR="00FE36DE" w:rsidRPr="00E960D1">
        <w:rPr>
          <w:sz w:val="24"/>
          <w:szCs w:val="24"/>
        </w:rPr>
        <w:t>a population immunit</w:t>
      </w:r>
      <w:r w:rsidR="00382847" w:rsidRPr="00E960D1">
        <w:rPr>
          <w:sz w:val="24"/>
          <w:szCs w:val="24"/>
        </w:rPr>
        <w:t>y. If the COVID-19 virus is to escape</w:t>
      </w:r>
      <w:r w:rsidR="00E23897" w:rsidRPr="00E960D1">
        <w:rPr>
          <w:sz w:val="24"/>
          <w:szCs w:val="24"/>
        </w:rPr>
        <w:t>,</w:t>
      </w:r>
      <w:r w:rsidR="00382847" w:rsidRPr="00E960D1">
        <w:rPr>
          <w:sz w:val="24"/>
          <w:szCs w:val="24"/>
        </w:rPr>
        <w:t xml:space="preserve"> scientists need to be aware so that they can </w:t>
      </w:r>
      <w:r w:rsidR="00E23897" w:rsidRPr="00E960D1">
        <w:rPr>
          <w:sz w:val="24"/>
          <w:szCs w:val="24"/>
        </w:rPr>
        <w:t>redesign the vaccines (</w:t>
      </w:r>
      <w:r w:rsidR="009C2A44" w:rsidRPr="00E960D1">
        <w:rPr>
          <w:sz w:val="24"/>
          <w:szCs w:val="24"/>
        </w:rPr>
        <w:t>Mahase, 2021</w:t>
      </w:r>
      <w:r w:rsidR="00576C15" w:rsidRPr="00E960D1">
        <w:rPr>
          <w:sz w:val="24"/>
          <w:szCs w:val="24"/>
        </w:rPr>
        <w:t>, p86</w:t>
      </w:r>
      <w:r w:rsidR="009C2A44" w:rsidRPr="00E960D1">
        <w:rPr>
          <w:sz w:val="24"/>
          <w:szCs w:val="24"/>
        </w:rPr>
        <w:t>).</w:t>
      </w:r>
    </w:p>
    <w:p w14:paraId="0AA4E116" w14:textId="2F30964F" w:rsidR="005A5D4D" w:rsidRPr="00E960D1" w:rsidRDefault="00B82A59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Elizabeth Hart (2021) discusses about e</w:t>
      </w:r>
      <w:r w:rsidR="004008F3" w:rsidRPr="00E960D1">
        <w:rPr>
          <w:sz w:val="24"/>
          <w:szCs w:val="24"/>
        </w:rPr>
        <w:t xml:space="preserve">thical concerns </w:t>
      </w:r>
      <w:r w:rsidRPr="00E960D1">
        <w:rPr>
          <w:sz w:val="24"/>
          <w:szCs w:val="24"/>
        </w:rPr>
        <w:t xml:space="preserve">in relation to COVID-19 </w:t>
      </w:r>
      <w:r w:rsidR="009E38BD" w:rsidRPr="00E960D1">
        <w:rPr>
          <w:sz w:val="24"/>
          <w:szCs w:val="24"/>
        </w:rPr>
        <w:t xml:space="preserve">AstraZeneca </w:t>
      </w:r>
      <w:r w:rsidRPr="00E960D1">
        <w:rPr>
          <w:sz w:val="24"/>
          <w:szCs w:val="24"/>
        </w:rPr>
        <w:t>vaccine</w:t>
      </w:r>
      <w:r w:rsidR="00B64104" w:rsidRPr="00E960D1">
        <w:rPr>
          <w:sz w:val="24"/>
          <w:szCs w:val="24"/>
        </w:rPr>
        <w:t xml:space="preserve"> trials. </w:t>
      </w:r>
      <w:r w:rsidR="004B4EF8" w:rsidRPr="00E960D1">
        <w:rPr>
          <w:sz w:val="24"/>
          <w:szCs w:val="24"/>
        </w:rPr>
        <w:t xml:space="preserve">Some aspects discussed include the justification for including children </w:t>
      </w:r>
      <w:r w:rsidR="00874199" w:rsidRPr="00E960D1">
        <w:rPr>
          <w:sz w:val="24"/>
          <w:szCs w:val="24"/>
        </w:rPr>
        <w:t xml:space="preserve">in COVID-19 vaccine trials, despite children not being at serious risk </w:t>
      </w:r>
      <w:r w:rsidR="00EE268D" w:rsidRPr="00E960D1">
        <w:rPr>
          <w:sz w:val="24"/>
          <w:szCs w:val="24"/>
        </w:rPr>
        <w:t>with the virus.</w:t>
      </w:r>
      <w:r w:rsidR="00E77107" w:rsidRPr="00E960D1">
        <w:rPr>
          <w:sz w:val="24"/>
          <w:szCs w:val="24"/>
        </w:rPr>
        <w:t xml:space="preserve"> Hart (2021) </w:t>
      </w:r>
      <w:r w:rsidR="00223AE7" w:rsidRPr="00E960D1">
        <w:rPr>
          <w:sz w:val="24"/>
          <w:szCs w:val="24"/>
        </w:rPr>
        <w:t>argues that vaccinating people</w:t>
      </w:r>
      <w:r w:rsidR="001A689F" w:rsidRPr="00E960D1">
        <w:rPr>
          <w:sz w:val="24"/>
          <w:szCs w:val="24"/>
        </w:rPr>
        <w:t xml:space="preserve"> with the AstraZeneca vaccine</w:t>
      </w:r>
      <w:r w:rsidR="00223AE7" w:rsidRPr="00E960D1">
        <w:rPr>
          <w:sz w:val="24"/>
          <w:szCs w:val="24"/>
        </w:rPr>
        <w:t xml:space="preserve"> at an early age, with potential of annual COVID-19 vaccines</w:t>
      </w:r>
      <w:r w:rsidR="00FB7C75" w:rsidRPr="00E960D1">
        <w:rPr>
          <w:sz w:val="24"/>
          <w:szCs w:val="24"/>
        </w:rPr>
        <w:t xml:space="preserve"> throughout life,</w:t>
      </w:r>
      <w:r w:rsidR="007C1A4F" w:rsidRPr="00E960D1">
        <w:rPr>
          <w:sz w:val="24"/>
          <w:szCs w:val="24"/>
        </w:rPr>
        <w:t xml:space="preserve"> also</w:t>
      </w:r>
      <w:r w:rsidR="00FB7C75" w:rsidRPr="00E960D1">
        <w:rPr>
          <w:sz w:val="24"/>
          <w:szCs w:val="24"/>
        </w:rPr>
        <w:t xml:space="preserve"> with unknown long term </w:t>
      </w:r>
      <w:r w:rsidR="005107B1" w:rsidRPr="00E960D1">
        <w:rPr>
          <w:sz w:val="24"/>
          <w:szCs w:val="24"/>
        </w:rPr>
        <w:t>increasing consequences</w:t>
      </w:r>
      <w:r w:rsidR="007C1A4F" w:rsidRPr="00E960D1">
        <w:rPr>
          <w:sz w:val="24"/>
          <w:szCs w:val="24"/>
        </w:rPr>
        <w:t xml:space="preserve"> is worrying and raises ethical </w:t>
      </w:r>
      <w:r w:rsidR="00B810A2" w:rsidRPr="00E960D1">
        <w:rPr>
          <w:sz w:val="24"/>
          <w:szCs w:val="24"/>
        </w:rPr>
        <w:t>vital</w:t>
      </w:r>
      <w:r w:rsidR="007C1A4F" w:rsidRPr="00E960D1">
        <w:rPr>
          <w:sz w:val="24"/>
          <w:szCs w:val="24"/>
        </w:rPr>
        <w:t xml:space="preserve"> questions</w:t>
      </w:r>
      <w:r w:rsidR="005C4285" w:rsidRPr="00E960D1">
        <w:rPr>
          <w:sz w:val="24"/>
          <w:szCs w:val="24"/>
        </w:rPr>
        <w:t>,</w:t>
      </w:r>
      <w:r w:rsidR="00775423" w:rsidRPr="00E960D1">
        <w:rPr>
          <w:sz w:val="24"/>
          <w:szCs w:val="24"/>
        </w:rPr>
        <w:t xml:space="preserve"> because children are not at high risk of contracting COVID-19.</w:t>
      </w:r>
      <w:r w:rsidR="0038450E" w:rsidRPr="00E960D1">
        <w:rPr>
          <w:sz w:val="24"/>
          <w:szCs w:val="24"/>
        </w:rPr>
        <w:t xml:space="preserve"> </w:t>
      </w:r>
    </w:p>
    <w:p w14:paraId="39DB8FCD" w14:textId="669E747B" w:rsidR="00EB6330" w:rsidRPr="00E960D1" w:rsidRDefault="00BD1F6F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>In March 2021</w:t>
      </w:r>
      <w:r w:rsidR="00B600C0" w:rsidRPr="00E960D1">
        <w:rPr>
          <w:sz w:val="24"/>
          <w:szCs w:val="24"/>
        </w:rPr>
        <w:t xml:space="preserve"> urgent news broke out in relation to the AstraZeneca </w:t>
      </w:r>
      <w:r w:rsidR="00184108" w:rsidRPr="00E960D1">
        <w:rPr>
          <w:sz w:val="24"/>
          <w:szCs w:val="24"/>
        </w:rPr>
        <w:t>vaccine</w:t>
      </w:r>
      <w:r w:rsidR="00A844D5" w:rsidRPr="00E960D1">
        <w:rPr>
          <w:sz w:val="24"/>
          <w:szCs w:val="24"/>
        </w:rPr>
        <w:t>,</w:t>
      </w:r>
      <w:r w:rsidRPr="00E960D1">
        <w:rPr>
          <w:sz w:val="24"/>
          <w:szCs w:val="24"/>
        </w:rPr>
        <w:t xml:space="preserve"> </w:t>
      </w:r>
      <w:r w:rsidR="00A844D5" w:rsidRPr="00E960D1">
        <w:rPr>
          <w:sz w:val="24"/>
          <w:szCs w:val="24"/>
        </w:rPr>
        <w:t xml:space="preserve">Smith (2021), a lead </w:t>
      </w:r>
      <w:r w:rsidR="000972BC" w:rsidRPr="00E960D1">
        <w:rPr>
          <w:sz w:val="24"/>
          <w:szCs w:val="24"/>
        </w:rPr>
        <w:t>data journalist reported that the de</w:t>
      </w:r>
      <w:r w:rsidR="00B60D2E" w:rsidRPr="00E960D1">
        <w:rPr>
          <w:sz w:val="24"/>
          <w:szCs w:val="24"/>
        </w:rPr>
        <w:t>cision by many countries</w:t>
      </w:r>
      <w:r w:rsidR="007A6FE9" w:rsidRPr="00E960D1">
        <w:rPr>
          <w:sz w:val="24"/>
          <w:szCs w:val="24"/>
        </w:rPr>
        <w:t xml:space="preserve">, including European </w:t>
      </w:r>
      <w:r w:rsidR="00405864" w:rsidRPr="00E960D1">
        <w:rPr>
          <w:sz w:val="24"/>
          <w:szCs w:val="24"/>
        </w:rPr>
        <w:t>N</w:t>
      </w:r>
      <w:r w:rsidR="007A6FE9" w:rsidRPr="00E960D1">
        <w:rPr>
          <w:sz w:val="24"/>
          <w:szCs w:val="24"/>
        </w:rPr>
        <w:t>ations, have suspended the use of the AstraZeneca vaccine</w:t>
      </w:r>
      <w:r w:rsidR="00E145C4" w:rsidRPr="00E960D1">
        <w:rPr>
          <w:sz w:val="24"/>
          <w:szCs w:val="24"/>
        </w:rPr>
        <w:t xml:space="preserve"> because of concerns that it could cause blood clots</w:t>
      </w:r>
      <w:r w:rsidR="009E6407" w:rsidRPr="00E960D1">
        <w:rPr>
          <w:sz w:val="24"/>
          <w:szCs w:val="24"/>
        </w:rPr>
        <w:t xml:space="preserve">. </w:t>
      </w:r>
      <w:r w:rsidR="00E13213" w:rsidRPr="00E960D1">
        <w:rPr>
          <w:sz w:val="24"/>
          <w:szCs w:val="24"/>
        </w:rPr>
        <w:t>This urgent news</w:t>
      </w:r>
      <w:r w:rsidR="00D05AC2" w:rsidRPr="00E960D1">
        <w:rPr>
          <w:sz w:val="24"/>
          <w:szCs w:val="24"/>
        </w:rPr>
        <w:t xml:space="preserve"> </w:t>
      </w:r>
      <w:r w:rsidR="00E13213" w:rsidRPr="00E960D1">
        <w:rPr>
          <w:sz w:val="24"/>
          <w:szCs w:val="24"/>
        </w:rPr>
        <w:t>has now hugely damaged the public</w:t>
      </w:r>
      <w:r w:rsidR="004B26A3" w:rsidRPr="00E960D1">
        <w:rPr>
          <w:sz w:val="24"/>
          <w:szCs w:val="24"/>
        </w:rPr>
        <w:t>’</w:t>
      </w:r>
      <w:r w:rsidR="00E13213" w:rsidRPr="00E960D1">
        <w:rPr>
          <w:sz w:val="24"/>
          <w:szCs w:val="24"/>
        </w:rPr>
        <w:t xml:space="preserve">s </w:t>
      </w:r>
      <w:r w:rsidR="004969C9" w:rsidRPr="00E960D1">
        <w:rPr>
          <w:sz w:val="24"/>
          <w:szCs w:val="24"/>
        </w:rPr>
        <w:t>perception of the vaccine’s safety in Europe</w:t>
      </w:r>
      <w:r w:rsidR="00AF0CBB" w:rsidRPr="00E960D1">
        <w:rPr>
          <w:sz w:val="24"/>
          <w:szCs w:val="24"/>
        </w:rPr>
        <w:t>. Europeans</w:t>
      </w:r>
      <w:r w:rsidR="004B26A3" w:rsidRPr="00E960D1">
        <w:rPr>
          <w:sz w:val="24"/>
          <w:szCs w:val="24"/>
        </w:rPr>
        <w:t xml:space="preserve"> were already w</w:t>
      </w:r>
      <w:r w:rsidR="00AF0CBB" w:rsidRPr="00E960D1">
        <w:rPr>
          <w:sz w:val="24"/>
          <w:szCs w:val="24"/>
        </w:rPr>
        <w:t>ary of the AstraZeneca vaccine</w:t>
      </w:r>
      <w:r w:rsidR="00F249A9" w:rsidRPr="00E960D1">
        <w:rPr>
          <w:sz w:val="24"/>
          <w:szCs w:val="24"/>
        </w:rPr>
        <w:t xml:space="preserve">, </w:t>
      </w:r>
      <w:r w:rsidR="00EE3874" w:rsidRPr="00E960D1">
        <w:rPr>
          <w:sz w:val="24"/>
          <w:szCs w:val="24"/>
        </w:rPr>
        <w:t xml:space="preserve">the Pfizer and Moderna alternative vaccines had already </w:t>
      </w:r>
      <w:r w:rsidR="001221F7" w:rsidRPr="00E960D1">
        <w:rPr>
          <w:sz w:val="24"/>
          <w:szCs w:val="24"/>
        </w:rPr>
        <w:t>seen nearly the same level of growth in confidence in the preceding months</w:t>
      </w:r>
      <w:r w:rsidR="00877ADE" w:rsidRPr="00E960D1">
        <w:rPr>
          <w:sz w:val="24"/>
          <w:szCs w:val="24"/>
        </w:rPr>
        <w:t xml:space="preserve"> (Smith, 2021).</w:t>
      </w:r>
      <w:r w:rsidR="00E825C8" w:rsidRPr="00E960D1">
        <w:rPr>
          <w:sz w:val="24"/>
          <w:szCs w:val="24"/>
        </w:rPr>
        <w:t xml:space="preserve"> </w:t>
      </w:r>
      <w:r w:rsidR="00DA271A" w:rsidRPr="00E960D1">
        <w:rPr>
          <w:sz w:val="24"/>
          <w:szCs w:val="24"/>
        </w:rPr>
        <w:t>GOV.UK</w:t>
      </w:r>
      <w:r w:rsidR="0052220C" w:rsidRPr="00E960D1">
        <w:rPr>
          <w:sz w:val="24"/>
          <w:szCs w:val="24"/>
        </w:rPr>
        <w:t xml:space="preserve"> </w:t>
      </w:r>
      <w:r w:rsidR="00C22D31" w:rsidRPr="00E960D1">
        <w:rPr>
          <w:sz w:val="24"/>
          <w:szCs w:val="24"/>
        </w:rPr>
        <w:t>(2021)</w:t>
      </w:r>
      <w:r w:rsidR="00317869" w:rsidRPr="00E960D1">
        <w:rPr>
          <w:sz w:val="24"/>
          <w:szCs w:val="24"/>
        </w:rPr>
        <w:t xml:space="preserve"> </w:t>
      </w:r>
      <w:r w:rsidR="001A2B65" w:rsidRPr="00E960D1">
        <w:rPr>
          <w:sz w:val="24"/>
          <w:szCs w:val="24"/>
        </w:rPr>
        <w:t xml:space="preserve">also </w:t>
      </w:r>
      <w:r w:rsidR="00317869" w:rsidRPr="00E960D1">
        <w:rPr>
          <w:sz w:val="24"/>
          <w:szCs w:val="24"/>
        </w:rPr>
        <w:t xml:space="preserve">highlights that </w:t>
      </w:r>
      <w:r w:rsidR="000F140C" w:rsidRPr="00E960D1">
        <w:rPr>
          <w:sz w:val="24"/>
          <w:szCs w:val="24"/>
        </w:rPr>
        <w:t xml:space="preserve">there have been several reports </w:t>
      </w:r>
      <w:r w:rsidR="00966FE0" w:rsidRPr="00E960D1">
        <w:rPr>
          <w:sz w:val="24"/>
          <w:szCs w:val="24"/>
        </w:rPr>
        <w:t xml:space="preserve">of an extremely rare adverse event of concurrent </w:t>
      </w:r>
      <w:r w:rsidR="003315E4" w:rsidRPr="00E960D1">
        <w:rPr>
          <w:sz w:val="24"/>
          <w:szCs w:val="24"/>
        </w:rPr>
        <w:t>thrombosis</w:t>
      </w:r>
      <w:r w:rsidR="00063FBE" w:rsidRPr="00E960D1">
        <w:rPr>
          <w:sz w:val="24"/>
          <w:szCs w:val="24"/>
        </w:rPr>
        <w:t xml:space="preserve"> (blood clots)</w:t>
      </w:r>
      <w:r w:rsidR="003315E4" w:rsidRPr="00E960D1">
        <w:rPr>
          <w:sz w:val="24"/>
          <w:szCs w:val="24"/>
        </w:rPr>
        <w:t xml:space="preserve"> and thrombocytopenia </w:t>
      </w:r>
      <w:r w:rsidR="00063FBE" w:rsidRPr="00E960D1">
        <w:rPr>
          <w:sz w:val="24"/>
          <w:szCs w:val="24"/>
        </w:rPr>
        <w:t xml:space="preserve">(low platelet count) following vaccination of the first dose </w:t>
      </w:r>
      <w:r w:rsidR="00D85EF1" w:rsidRPr="00E960D1">
        <w:rPr>
          <w:sz w:val="24"/>
          <w:szCs w:val="24"/>
        </w:rPr>
        <w:t xml:space="preserve">of the AstraZeneca </w:t>
      </w:r>
      <w:r w:rsidR="003114C2" w:rsidRPr="00E960D1">
        <w:rPr>
          <w:sz w:val="24"/>
          <w:szCs w:val="24"/>
        </w:rPr>
        <w:t>vaccine.</w:t>
      </w:r>
      <w:r w:rsidR="00BA6518" w:rsidRPr="00E960D1">
        <w:rPr>
          <w:sz w:val="24"/>
          <w:szCs w:val="24"/>
        </w:rPr>
        <w:t xml:space="preserve"> The </w:t>
      </w:r>
      <w:r w:rsidR="008605F1" w:rsidRPr="00E960D1">
        <w:rPr>
          <w:sz w:val="24"/>
          <w:szCs w:val="24"/>
        </w:rPr>
        <w:t xml:space="preserve">severe </w:t>
      </w:r>
      <w:r w:rsidR="00BA6518" w:rsidRPr="00E960D1">
        <w:rPr>
          <w:sz w:val="24"/>
          <w:szCs w:val="24"/>
        </w:rPr>
        <w:t xml:space="preserve">risks anticipated </w:t>
      </w:r>
      <w:r w:rsidR="008605F1" w:rsidRPr="00E960D1">
        <w:rPr>
          <w:sz w:val="24"/>
          <w:szCs w:val="24"/>
        </w:rPr>
        <w:t>with COVID-19</w:t>
      </w:r>
      <w:r w:rsidR="00D677C0" w:rsidRPr="00E960D1">
        <w:rPr>
          <w:sz w:val="24"/>
          <w:szCs w:val="24"/>
        </w:rPr>
        <w:t xml:space="preserve">, increases with age, which makes the younger adults </w:t>
      </w:r>
      <w:r w:rsidR="00F765E3" w:rsidRPr="00E960D1">
        <w:rPr>
          <w:sz w:val="24"/>
          <w:szCs w:val="24"/>
        </w:rPr>
        <w:t>low at risk of developing the rare condition (GOV.UK, 2021).</w:t>
      </w:r>
    </w:p>
    <w:p w14:paraId="27FCF385" w14:textId="42269719" w:rsidR="00AA514F" w:rsidRPr="00E960D1" w:rsidRDefault="00AA514F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960D1">
        <w:rPr>
          <w:sz w:val="24"/>
          <w:szCs w:val="24"/>
        </w:rPr>
        <w:t xml:space="preserve">In conclusion, this essay has </w:t>
      </w:r>
      <w:r w:rsidR="007E5280" w:rsidRPr="00E960D1">
        <w:rPr>
          <w:sz w:val="24"/>
          <w:szCs w:val="24"/>
        </w:rPr>
        <w:t xml:space="preserve">overall </w:t>
      </w:r>
      <w:r w:rsidR="00EA6C17" w:rsidRPr="00E960D1">
        <w:rPr>
          <w:sz w:val="24"/>
          <w:szCs w:val="24"/>
        </w:rPr>
        <w:t>looked in to the Oxford-AstraZeneca vaccine</w:t>
      </w:r>
      <w:r w:rsidR="00391945" w:rsidRPr="00E960D1">
        <w:rPr>
          <w:sz w:val="24"/>
          <w:szCs w:val="24"/>
        </w:rPr>
        <w:t xml:space="preserve">, </w:t>
      </w:r>
      <w:r w:rsidR="00A47CAD">
        <w:rPr>
          <w:sz w:val="24"/>
          <w:szCs w:val="24"/>
        </w:rPr>
        <w:t xml:space="preserve">exploring information on </w:t>
      </w:r>
      <w:r w:rsidR="004944F5" w:rsidRPr="00E960D1">
        <w:rPr>
          <w:sz w:val="24"/>
          <w:szCs w:val="24"/>
        </w:rPr>
        <w:t>how scientists</w:t>
      </w:r>
      <w:r w:rsidR="00AC79CF" w:rsidRPr="00E960D1">
        <w:rPr>
          <w:sz w:val="24"/>
          <w:szCs w:val="24"/>
        </w:rPr>
        <w:t xml:space="preserve"> </w:t>
      </w:r>
      <w:r w:rsidR="00DE1277">
        <w:rPr>
          <w:sz w:val="24"/>
          <w:szCs w:val="24"/>
        </w:rPr>
        <w:t>created it</w:t>
      </w:r>
      <w:r w:rsidR="00E960D1" w:rsidRPr="00E960D1">
        <w:rPr>
          <w:sz w:val="24"/>
          <w:szCs w:val="24"/>
        </w:rPr>
        <w:t xml:space="preserve"> </w:t>
      </w:r>
      <w:r w:rsidR="00AC79CF" w:rsidRPr="00E960D1">
        <w:rPr>
          <w:sz w:val="24"/>
          <w:szCs w:val="24"/>
        </w:rPr>
        <w:t>and how it prevents viruses such as COVID-19</w:t>
      </w:r>
      <w:r w:rsidR="00CA5297">
        <w:rPr>
          <w:sz w:val="24"/>
          <w:szCs w:val="24"/>
        </w:rPr>
        <w:t xml:space="preserve">, also </w:t>
      </w:r>
      <w:r w:rsidR="00CB7A6D">
        <w:rPr>
          <w:sz w:val="24"/>
          <w:szCs w:val="24"/>
        </w:rPr>
        <w:t>sharing</w:t>
      </w:r>
      <w:r w:rsidR="00CA5297">
        <w:rPr>
          <w:sz w:val="24"/>
          <w:szCs w:val="24"/>
        </w:rPr>
        <w:t xml:space="preserve"> ethical views about </w:t>
      </w:r>
      <w:r w:rsidR="00A47CAD">
        <w:rPr>
          <w:sz w:val="24"/>
          <w:szCs w:val="24"/>
        </w:rPr>
        <w:t xml:space="preserve">children </w:t>
      </w:r>
      <w:r w:rsidR="00CA5297">
        <w:rPr>
          <w:sz w:val="24"/>
          <w:szCs w:val="24"/>
        </w:rPr>
        <w:t>t</w:t>
      </w:r>
      <w:r w:rsidR="004145AF">
        <w:rPr>
          <w:sz w:val="24"/>
          <w:szCs w:val="24"/>
        </w:rPr>
        <w:t>est</w:t>
      </w:r>
      <w:r w:rsidR="00CB7A6D">
        <w:rPr>
          <w:sz w:val="24"/>
          <w:szCs w:val="24"/>
        </w:rPr>
        <w:t>ing</w:t>
      </w:r>
      <w:r w:rsidR="004145AF">
        <w:rPr>
          <w:sz w:val="24"/>
          <w:szCs w:val="24"/>
        </w:rPr>
        <w:t xml:space="preserve"> trials and </w:t>
      </w:r>
      <w:r w:rsidR="00345659">
        <w:rPr>
          <w:sz w:val="24"/>
          <w:szCs w:val="24"/>
        </w:rPr>
        <w:t>urgent information about rare blood clotting from this vaccine</w:t>
      </w:r>
      <w:r w:rsidR="00AC79CF" w:rsidRPr="00E960D1">
        <w:rPr>
          <w:sz w:val="24"/>
          <w:szCs w:val="24"/>
        </w:rPr>
        <w:t>.</w:t>
      </w:r>
      <w:r w:rsidR="00EA6C17" w:rsidRPr="00E960D1">
        <w:rPr>
          <w:sz w:val="24"/>
          <w:szCs w:val="24"/>
        </w:rPr>
        <w:t xml:space="preserve"> </w:t>
      </w:r>
      <w:r w:rsidR="00512652">
        <w:rPr>
          <w:sz w:val="24"/>
          <w:szCs w:val="24"/>
        </w:rPr>
        <w:t>As well as this, t</w:t>
      </w:r>
      <w:r w:rsidR="00E960D1" w:rsidRPr="00E960D1">
        <w:rPr>
          <w:sz w:val="24"/>
          <w:szCs w:val="24"/>
        </w:rPr>
        <w:t xml:space="preserve">his essay </w:t>
      </w:r>
      <w:r w:rsidR="00693DA3">
        <w:rPr>
          <w:sz w:val="24"/>
          <w:szCs w:val="24"/>
        </w:rPr>
        <w:t>identified</w:t>
      </w:r>
      <w:r w:rsidR="00E960D1" w:rsidRPr="00E960D1">
        <w:rPr>
          <w:sz w:val="24"/>
          <w:szCs w:val="24"/>
        </w:rPr>
        <w:t xml:space="preserve"> alternative vaccines such as </w:t>
      </w:r>
      <w:r w:rsidR="00E960D1">
        <w:rPr>
          <w:sz w:val="24"/>
          <w:szCs w:val="24"/>
        </w:rPr>
        <w:t xml:space="preserve">the </w:t>
      </w:r>
      <w:r w:rsidR="00E960D1" w:rsidRPr="00E960D1">
        <w:rPr>
          <w:sz w:val="24"/>
          <w:szCs w:val="24"/>
        </w:rPr>
        <w:t>Pfizer-BioNTech,</w:t>
      </w:r>
      <w:r w:rsidR="00CB7A6D">
        <w:rPr>
          <w:sz w:val="24"/>
          <w:szCs w:val="24"/>
        </w:rPr>
        <w:t xml:space="preserve"> </w:t>
      </w:r>
      <w:r w:rsidR="00E960D1" w:rsidRPr="00E960D1">
        <w:rPr>
          <w:sz w:val="24"/>
          <w:szCs w:val="24"/>
        </w:rPr>
        <w:t>Moderna and Johnson&amp;Johnson/Janssen</w:t>
      </w:r>
      <w:r w:rsidR="00693DA3">
        <w:rPr>
          <w:sz w:val="24"/>
          <w:szCs w:val="24"/>
        </w:rPr>
        <w:t>, explaining about each vaccine and their side effects.</w:t>
      </w:r>
      <w:r w:rsidR="00865ADB">
        <w:rPr>
          <w:sz w:val="24"/>
          <w:szCs w:val="24"/>
        </w:rPr>
        <w:t xml:space="preserve"> The definition of</w:t>
      </w:r>
      <w:r w:rsidR="00693DA3">
        <w:rPr>
          <w:sz w:val="24"/>
          <w:szCs w:val="24"/>
        </w:rPr>
        <w:t xml:space="preserve"> COVID-19 was </w:t>
      </w:r>
      <w:r w:rsidR="00865ADB">
        <w:rPr>
          <w:sz w:val="24"/>
          <w:szCs w:val="24"/>
        </w:rPr>
        <w:t>given in this essay</w:t>
      </w:r>
      <w:r w:rsidR="00206DB2">
        <w:rPr>
          <w:sz w:val="24"/>
          <w:szCs w:val="24"/>
        </w:rPr>
        <w:t xml:space="preserve"> and where scientists believe the virus came from</w:t>
      </w:r>
      <w:r w:rsidR="00865ADB">
        <w:rPr>
          <w:sz w:val="24"/>
          <w:szCs w:val="24"/>
        </w:rPr>
        <w:t xml:space="preserve"> and</w:t>
      </w:r>
      <w:r w:rsidR="00206DB2">
        <w:rPr>
          <w:sz w:val="24"/>
          <w:szCs w:val="24"/>
        </w:rPr>
        <w:t xml:space="preserve"> also</w:t>
      </w:r>
      <w:r w:rsidR="00865ADB">
        <w:rPr>
          <w:sz w:val="24"/>
          <w:szCs w:val="24"/>
        </w:rPr>
        <w:t xml:space="preserve"> how this virus effected the world</w:t>
      </w:r>
      <w:r w:rsidR="000E4BC1">
        <w:rPr>
          <w:sz w:val="24"/>
          <w:szCs w:val="24"/>
        </w:rPr>
        <w:t xml:space="preserve"> </w:t>
      </w:r>
      <w:r w:rsidR="00206DB2">
        <w:rPr>
          <w:sz w:val="24"/>
          <w:szCs w:val="24"/>
        </w:rPr>
        <w:t xml:space="preserve">and turned </w:t>
      </w:r>
      <w:r w:rsidR="00724F3F">
        <w:rPr>
          <w:sz w:val="24"/>
          <w:szCs w:val="24"/>
        </w:rPr>
        <w:t xml:space="preserve">it </w:t>
      </w:r>
      <w:r w:rsidR="00206DB2">
        <w:rPr>
          <w:sz w:val="24"/>
          <w:szCs w:val="24"/>
        </w:rPr>
        <w:t>into a</w:t>
      </w:r>
      <w:r w:rsidR="000E4BC1">
        <w:rPr>
          <w:sz w:val="24"/>
          <w:szCs w:val="24"/>
        </w:rPr>
        <w:t xml:space="preserve"> global pandemic</w:t>
      </w:r>
      <w:r w:rsidR="00206DB2">
        <w:rPr>
          <w:sz w:val="24"/>
          <w:szCs w:val="24"/>
        </w:rPr>
        <w:t>.</w:t>
      </w:r>
      <w:r w:rsidR="00DC515E">
        <w:rPr>
          <w:sz w:val="24"/>
          <w:szCs w:val="24"/>
        </w:rPr>
        <w:t xml:space="preserve"> Patient safety and data sharing is </w:t>
      </w:r>
      <w:r w:rsidR="0060010B">
        <w:rPr>
          <w:sz w:val="24"/>
          <w:szCs w:val="24"/>
        </w:rPr>
        <w:t>included in this essay, explaining how the NHS dealt with COVID-19</w:t>
      </w:r>
      <w:r w:rsidR="005C125D">
        <w:rPr>
          <w:sz w:val="24"/>
          <w:szCs w:val="24"/>
        </w:rPr>
        <w:t xml:space="preserve">. </w:t>
      </w:r>
      <w:r w:rsidR="00193D2F">
        <w:rPr>
          <w:sz w:val="24"/>
          <w:szCs w:val="24"/>
        </w:rPr>
        <w:t xml:space="preserve">To sum up, </w:t>
      </w:r>
      <w:r w:rsidR="00107A9B">
        <w:rPr>
          <w:sz w:val="24"/>
          <w:szCs w:val="24"/>
        </w:rPr>
        <w:t>it can be argued that</w:t>
      </w:r>
      <w:r w:rsidR="00193D2F">
        <w:rPr>
          <w:sz w:val="24"/>
          <w:szCs w:val="24"/>
        </w:rPr>
        <w:t xml:space="preserve"> this essay has includ</w:t>
      </w:r>
      <w:r w:rsidR="00045D63">
        <w:rPr>
          <w:sz w:val="24"/>
          <w:szCs w:val="24"/>
        </w:rPr>
        <w:t>ed</w:t>
      </w:r>
      <w:r w:rsidR="00193D2F">
        <w:rPr>
          <w:sz w:val="24"/>
          <w:szCs w:val="24"/>
        </w:rPr>
        <w:t xml:space="preserve"> the main aspects in relation to the Oxford-AstraZeneca </w:t>
      </w:r>
      <w:r w:rsidR="009C1EF9">
        <w:rPr>
          <w:sz w:val="24"/>
          <w:szCs w:val="24"/>
        </w:rPr>
        <w:t>vaccine and how important</w:t>
      </w:r>
      <w:r w:rsidR="00724F3F">
        <w:rPr>
          <w:sz w:val="24"/>
          <w:szCs w:val="24"/>
        </w:rPr>
        <w:t xml:space="preserve"> </w:t>
      </w:r>
      <w:r w:rsidR="00E156CC">
        <w:rPr>
          <w:sz w:val="24"/>
          <w:szCs w:val="24"/>
        </w:rPr>
        <w:t xml:space="preserve">it is to have knowledge </w:t>
      </w:r>
      <w:r w:rsidR="00AA4203">
        <w:rPr>
          <w:sz w:val="24"/>
          <w:szCs w:val="24"/>
        </w:rPr>
        <w:t xml:space="preserve">about </w:t>
      </w:r>
      <w:r w:rsidR="00E156CC">
        <w:rPr>
          <w:sz w:val="24"/>
          <w:szCs w:val="24"/>
        </w:rPr>
        <w:t>the virus</w:t>
      </w:r>
      <w:r w:rsidR="00DE1277">
        <w:rPr>
          <w:sz w:val="24"/>
          <w:szCs w:val="24"/>
        </w:rPr>
        <w:t>,</w:t>
      </w:r>
      <w:r w:rsidR="00E156CC">
        <w:rPr>
          <w:sz w:val="24"/>
          <w:szCs w:val="24"/>
        </w:rPr>
        <w:t xml:space="preserve"> COVID-19</w:t>
      </w:r>
      <w:r w:rsidR="00DE1277">
        <w:rPr>
          <w:sz w:val="24"/>
          <w:szCs w:val="24"/>
        </w:rPr>
        <w:t>,</w:t>
      </w:r>
      <w:r w:rsidR="00AA4203">
        <w:rPr>
          <w:sz w:val="24"/>
          <w:szCs w:val="24"/>
        </w:rPr>
        <w:t xml:space="preserve"> and other alternative vaccines during this pandemic.</w:t>
      </w:r>
    </w:p>
    <w:p w14:paraId="3A132395" w14:textId="26220DFD" w:rsidR="003B2FA1" w:rsidRDefault="003B2FA1" w:rsidP="00FE66D3">
      <w:pPr>
        <w:tabs>
          <w:tab w:val="center" w:pos="4513"/>
        </w:tabs>
        <w:jc w:val="both"/>
        <w:rPr>
          <w:sz w:val="24"/>
          <w:szCs w:val="24"/>
        </w:rPr>
      </w:pPr>
    </w:p>
    <w:p w14:paraId="037F5CE9" w14:textId="23DAAD79" w:rsidR="009A28EF" w:rsidRDefault="009A28EF" w:rsidP="00FE66D3">
      <w:pPr>
        <w:tabs>
          <w:tab w:val="center" w:pos="4513"/>
        </w:tabs>
        <w:jc w:val="both"/>
        <w:rPr>
          <w:sz w:val="24"/>
          <w:szCs w:val="24"/>
          <w:u w:val="single"/>
        </w:rPr>
      </w:pPr>
      <w:r w:rsidRPr="009A28EF">
        <w:rPr>
          <w:sz w:val="24"/>
          <w:szCs w:val="24"/>
          <w:u w:val="single"/>
        </w:rPr>
        <w:lastRenderedPageBreak/>
        <w:t>Reference list</w:t>
      </w:r>
    </w:p>
    <w:p w14:paraId="4A494CA9" w14:textId="514D9952" w:rsidR="00CB7B24" w:rsidRDefault="00CB7B24" w:rsidP="00CB7B24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British Heart Foundation (2020) </w:t>
      </w:r>
      <w:r w:rsidRPr="00E04A81">
        <w:rPr>
          <w:i/>
          <w:iCs/>
          <w:sz w:val="24"/>
          <w:szCs w:val="24"/>
        </w:rPr>
        <w:t xml:space="preserve">Why are so many people from ethnic minority backgrounds dying during the pandemic? </w:t>
      </w:r>
      <w:r w:rsidRPr="00E04A81">
        <w:rPr>
          <w:sz w:val="24"/>
          <w:szCs w:val="24"/>
        </w:rPr>
        <w:t>Available at: https://www.bhf.org.uk/informationsupport/heart-matters-magazine/news/behind-the-headlines/coronavirus/coronavirus-and-ethnic-minorities (Accessed 29 March 2021).</w:t>
      </w:r>
    </w:p>
    <w:p w14:paraId="775A7323" w14:textId="77777777" w:rsidR="0043388D" w:rsidRPr="00E04A81" w:rsidRDefault="0043388D" w:rsidP="0043388D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Callaway, E. (2020) ‘Why Oxford’s positive COVID vaccine results are puzzling scientists’, </w:t>
      </w:r>
      <w:r w:rsidRPr="00E04A81">
        <w:rPr>
          <w:i/>
          <w:iCs/>
          <w:sz w:val="24"/>
          <w:szCs w:val="24"/>
        </w:rPr>
        <w:t xml:space="preserve">Nature, </w:t>
      </w:r>
      <w:r w:rsidRPr="00E04A81">
        <w:rPr>
          <w:sz w:val="24"/>
          <w:szCs w:val="24"/>
        </w:rPr>
        <w:t>23</w:t>
      </w:r>
      <w:r w:rsidRPr="00E04A81">
        <w:rPr>
          <w:sz w:val="24"/>
          <w:szCs w:val="24"/>
          <w:vertAlign w:val="superscript"/>
        </w:rPr>
        <w:t xml:space="preserve">rd </w:t>
      </w:r>
      <w:r w:rsidRPr="00E04A81">
        <w:rPr>
          <w:sz w:val="24"/>
          <w:szCs w:val="24"/>
        </w:rPr>
        <w:t>November. Available at: https://www.nature.com/articles/d41586-020-03326-w (Accessed 30 March 2021).</w:t>
      </w:r>
    </w:p>
    <w:p w14:paraId="7B092330" w14:textId="77777777" w:rsidR="009F2C03" w:rsidRPr="00E04A81" w:rsidRDefault="009F2C03" w:rsidP="009F2C03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Centres for Disease Control and Prevention (2021) </w:t>
      </w:r>
      <w:r w:rsidRPr="00E04A81">
        <w:rPr>
          <w:i/>
          <w:iCs/>
          <w:sz w:val="24"/>
          <w:szCs w:val="24"/>
        </w:rPr>
        <w:t xml:space="preserve">Information about the Pfizer-BioNTech COVID-19 Vaccine. </w:t>
      </w:r>
      <w:r w:rsidRPr="00E04A81">
        <w:rPr>
          <w:sz w:val="24"/>
          <w:szCs w:val="24"/>
        </w:rPr>
        <w:t>Available at: https://www.cdc.gov/coronavirus/2019-ncov/vaccines/different-vaccines/Pfizer-BioNTech.html (Accessed 7 April 2021).</w:t>
      </w:r>
    </w:p>
    <w:p w14:paraId="7A3AC449" w14:textId="77777777" w:rsidR="007467C7" w:rsidRPr="00E04A81" w:rsidRDefault="007467C7" w:rsidP="007467C7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Edward, L., Preetie, M., and Buddy, C. (2021) ‘The Johnson &amp; Johnson Vaccine for COVID-19’, </w:t>
      </w:r>
      <w:r w:rsidRPr="00E04A81">
        <w:rPr>
          <w:i/>
          <w:iCs/>
          <w:sz w:val="24"/>
          <w:szCs w:val="24"/>
        </w:rPr>
        <w:t xml:space="preserve">Jama Network, </w:t>
      </w:r>
      <w:r w:rsidRPr="00E04A81">
        <w:rPr>
          <w:sz w:val="24"/>
          <w:szCs w:val="24"/>
        </w:rPr>
        <w:t>1</w:t>
      </w:r>
      <w:r w:rsidRPr="00E04A81">
        <w:rPr>
          <w:sz w:val="24"/>
          <w:szCs w:val="24"/>
          <w:vertAlign w:val="superscript"/>
        </w:rPr>
        <w:t>st</w:t>
      </w:r>
      <w:r w:rsidRPr="00E04A81">
        <w:rPr>
          <w:sz w:val="24"/>
          <w:szCs w:val="24"/>
        </w:rPr>
        <w:t xml:space="preserve"> March. Available at: https://jamanetwork.com/journals/jama/fullarticle/2777172 (Accessed 12 April 2021).</w:t>
      </w:r>
    </w:p>
    <w:p w14:paraId="15FE70BE" w14:textId="77777777" w:rsidR="00A54102" w:rsidRPr="00E04A81" w:rsidRDefault="00A54102" w:rsidP="00A54102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Gale, J. (2021) ‘Why are we in hunting for the coronavirus’s origin?’, </w:t>
      </w:r>
      <w:r w:rsidRPr="00E04A81">
        <w:rPr>
          <w:i/>
          <w:iCs/>
          <w:sz w:val="24"/>
          <w:szCs w:val="24"/>
        </w:rPr>
        <w:t xml:space="preserve">Bloomberg, </w:t>
      </w:r>
      <w:r w:rsidRPr="00E04A81">
        <w:rPr>
          <w:sz w:val="24"/>
          <w:szCs w:val="24"/>
        </w:rPr>
        <w:t>4</w:t>
      </w:r>
      <w:r w:rsidRPr="00E04A81">
        <w:rPr>
          <w:sz w:val="24"/>
          <w:szCs w:val="24"/>
          <w:vertAlign w:val="superscript"/>
        </w:rPr>
        <w:t>th</w:t>
      </w:r>
      <w:r w:rsidRPr="00E04A81">
        <w:rPr>
          <w:sz w:val="24"/>
          <w:szCs w:val="24"/>
        </w:rPr>
        <w:t xml:space="preserve"> March. Available at: https://www.bloomberg.com/news/articles/2021-03-04/where-are-we-in-hunting-for-the-coronavirus-s-origin-quicktake (Accessed 28 March 2021).</w:t>
      </w:r>
    </w:p>
    <w:p w14:paraId="53688291" w14:textId="77777777" w:rsidR="00E160E9" w:rsidRPr="00E04A81" w:rsidRDefault="00E160E9" w:rsidP="00E160E9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GOV.UK (2020) </w:t>
      </w:r>
      <w:r w:rsidRPr="00E04A81">
        <w:rPr>
          <w:i/>
          <w:iCs/>
          <w:sz w:val="24"/>
          <w:szCs w:val="24"/>
        </w:rPr>
        <w:t xml:space="preserve">Covid-19: long term health effects. </w:t>
      </w:r>
      <w:r w:rsidRPr="00E04A81">
        <w:rPr>
          <w:sz w:val="24"/>
          <w:szCs w:val="24"/>
        </w:rPr>
        <w:t>Available at: https://www.gov.uk/government/publications/covid-19-long-term-health-effects/covid-19-long-term-health-effects (Accessed 29 March 2021).</w:t>
      </w:r>
    </w:p>
    <w:p w14:paraId="173DC032" w14:textId="498249AC" w:rsidR="009A28EF" w:rsidRDefault="00E44E21" w:rsidP="00FE66D3">
      <w:pPr>
        <w:tabs>
          <w:tab w:val="center" w:pos="4513"/>
        </w:tabs>
        <w:jc w:val="both"/>
        <w:rPr>
          <w:sz w:val="24"/>
          <w:szCs w:val="24"/>
        </w:rPr>
      </w:pPr>
      <w:r w:rsidRPr="00E04A81">
        <w:rPr>
          <w:sz w:val="24"/>
          <w:szCs w:val="24"/>
        </w:rPr>
        <w:t xml:space="preserve">GOV.UK (2021) </w:t>
      </w:r>
      <w:r w:rsidRPr="00E04A81">
        <w:rPr>
          <w:i/>
          <w:iCs/>
          <w:sz w:val="24"/>
          <w:szCs w:val="24"/>
        </w:rPr>
        <w:t xml:space="preserve">COVID-19 vaccination: a guide for all women of childbearing age, pregnant or breastfeeding. </w:t>
      </w:r>
      <w:r w:rsidRPr="00E04A81">
        <w:rPr>
          <w:sz w:val="24"/>
          <w:szCs w:val="24"/>
        </w:rPr>
        <w:t xml:space="preserve">Available at: https://www.gov.uk/government/publications/covid-19-vaccination-women-of-childbearing-age-currently-pregnant-planning-a-pregnancy-or-breastfeeding/covid-19-vaccination-a-guide-for-women-of-childbearing-age-pregnant-planning-a-pregnancy-or-breastfeeding (Accessed 30 March 2021).Callaway, E. (2020) ‘Why Oxford’s positive COVID vaccine results are puzzling scientists’, </w:t>
      </w:r>
      <w:r w:rsidRPr="00E04A81">
        <w:rPr>
          <w:i/>
          <w:iCs/>
          <w:sz w:val="24"/>
          <w:szCs w:val="24"/>
        </w:rPr>
        <w:t xml:space="preserve">Nature, </w:t>
      </w:r>
      <w:r w:rsidRPr="00E04A81">
        <w:rPr>
          <w:sz w:val="24"/>
          <w:szCs w:val="24"/>
        </w:rPr>
        <w:t>23</w:t>
      </w:r>
      <w:r w:rsidRPr="00E04A81">
        <w:rPr>
          <w:sz w:val="24"/>
          <w:szCs w:val="24"/>
          <w:vertAlign w:val="superscript"/>
        </w:rPr>
        <w:t xml:space="preserve">rd </w:t>
      </w:r>
      <w:r w:rsidRPr="00E04A81">
        <w:rPr>
          <w:sz w:val="24"/>
          <w:szCs w:val="24"/>
        </w:rPr>
        <w:t>November. Available at: https://www.nature.com/articles/d41586-020-03326-w (Accessed 30 March 2021).</w:t>
      </w:r>
    </w:p>
    <w:p w14:paraId="13D7DE65" w14:textId="77777777" w:rsidR="00AF3969" w:rsidRPr="00E04A81" w:rsidRDefault="00AF3969" w:rsidP="00AF3969">
      <w:pPr>
        <w:rPr>
          <w:sz w:val="24"/>
          <w:szCs w:val="24"/>
        </w:rPr>
      </w:pPr>
      <w:r w:rsidRPr="00E04A81">
        <w:rPr>
          <w:sz w:val="24"/>
          <w:szCs w:val="24"/>
        </w:rPr>
        <w:t>GOV.UK (2021)</w:t>
      </w:r>
      <w:r w:rsidRPr="00E04A81">
        <w:rPr>
          <w:i/>
          <w:iCs/>
          <w:sz w:val="24"/>
          <w:szCs w:val="24"/>
        </w:rPr>
        <w:t xml:space="preserve"> JCVI statement on use of the AstraZeneca COVID-19 vaccine: 7 April 2021. </w:t>
      </w:r>
      <w:r w:rsidRPr="00E04A81">
        <w:rPr>
          <w:sz w:val="24"/>
          <w:szCs w:val="24"/>
        </w:rPr>
        <w:t>Available at: https://www.gov.uk/government/publications/use-of-the-astrazeneca-covid-19-vaccine-jcvi-statement/jcvi-statement-on-use-of-the-astrazeneca-covid-19-vaccine-7-april-2021 (Accessed 12 April 2021).</w:t>
      </w:r>
    </w:p>
    <w:p w14:paraId="531AE179" w14:textId="5194D983" w:rsidR="00005148" w:rsidRDefault="00005148" w:rsidP="00005148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GOV.UK (2020) </w:t>
      </w:r>
      <w:r w:rsidRPr="00E04A81">
        <w:rPr>
          <w:i/>
          <w:iCs/>
          <w:sz w:val="24"/>
          <w:szCs w:val="24"/>
        </w:rPr>
        <w:t xml:space="preserve">Oxford University/AstraZeneca COVID-19 vaccine approved. </w:t>
      </w:r>
      <w:r w:rsidRPr="00E04A81">
        <w:rPr>
          <w:sz w:val="24"/>
          <w:szCs w:val="24"/>
        </w:rPr>
        <w:t>Available at: https://www.gov.uk/government/news/oxford-universityastrazeneca-covid-19-vaccine-approved (Accessed 30 March 2021).</w:t>
      </w:r>
    </w:p>
    <w:p w14:paraId="20EC0163" w14:textId="77777777" w:rsidR="000E5070" w:rsidRPr="00E04A81" w:rsidRDefault="000E5070" w:rsidP="000E5070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Hart,E. (2021) ‘Is it ethical to include children in the Oxford-AstraZeneca vaccine trials?’, </w:t>
      </w:r>
      <w:r w:rsidRPr="00E04A81">
        <w:rPr>
          <w:i/>
          <w:iCs/>
          <w:sz w:val="24"/>
          <w:szCs w:val="24"/>
        </w:rPr>
        <w:t xml:space="preserve">TheBMJ, </w:t>
      </w:r>
      <w:r w:rsidRPr="00E04A81">
        <w:rPr>
          <w:sz w:val="24"/>
          <w:szCs w:val="24"/>
        </w:rPr>
        <w:t>340(66), pp 40-44.</w:t>
      </w:r>
    </w:p>
    <w:p w14:paraId="1E44B837" w14:textId="77777777" w:rsidR="0041449E" w:rsidRDefault="00CE2222" w:rsidP="00DB57DF">
      <w:pPr>
        <w:rPr>
          <w:sz w:val="24"/>
          <w:szCs w:val="24"/>
        </w:rPr>
      </w:pPr>
      <w:r w:rsidRPr="00E04A81">
        <w:rPr>
          <w:sz w:val="24"/>
          <w:szCs w:val="24"/>
        </w:rPr>
        <w:lastRenderedPageBreak/>
        <w:t xml:space="preserve">Lally, C. (2020) ‘Impact of COVID-19 on different ethnic minority groups’, </w:t>
      </w:r>
      <w:r w:rsidRPr="00E04A81">
        <w:rPr>
          <w:i/>
          <w:iCs/>
          <w:sz w:val="24"/>
          <w:szCs w:val="24"/>
        </w:rPr>
        <w:t xml:space="preserve">UK Parliament, </w:t>
      </w:r>
      <w:r w:rsidRPr="00E04A81">
        <w:rPr>
          <w:sz w:val="24"/>
          <w:szCs w:val="24"/>
        </w:rPr>
        <w:t>19</w:t>
      </w:r>
      <w:r w:rsidRPr="00E04A81">
        <w:rPr>
          <w:sz w:val="24"/>
          <w:szCs w:val="24"/>
          <w:vertAlign w:val="superscript"/>
        </w:rPr>
        <w:t>th</w:t>
      </w:r>
      <w:r w:rsidRPr="00E04A81">
        <w:rPr>
          <w:sz w:val="24"/>
          <w:szCs w:val="24"/>
        </w:rPr>
        <w:t xml:space="preserve"> October. Available at: https://post.parliament.uk/impact-of-covid-19-on-different-ethnic-minority-groups/ (Accessed 29 March 2021).</w:t>
      </w:r>
    </w:p>
    <w:p w14:paraId="681A3F49" w14:textId="5C93698A" w:rsidR="00DB57DF" w:rsidRPr="00E04A81" w:rsidRDefault="00DB57DF" w:rsidP="00DB57DF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Lindsey, B., Hana, S., Brandon, E., Karen, K., Sharon, F., Rick, N., David, D., Stephen, S., Nadine, R., Buddy, C., John, M., and Shishir, K. (2021) ‘Efficacy and Safety of the mRNA-1273 SARS-CoV-2 Vaccine’, </w:t>
      </w:r>
      <w:r w:rsidRPr="00E04A81">
        <w:rPr>
          <w:i/>
          <w:iCs/>
          <w:sz w:val="24"/>
          <w:szCs w:val="24"/>
        </w:rPr>
        <w:t xml:space="preserve">The New England Journal Of Medicine, </w:t>
      </w:r>
      <w:r w:rsidRPr="00E04A81">
        <w:rPr>
          <w:sz w:val="24"/>
          <w:szCs w:val="24"/>
        </w:rPr>
        <w:t xml:space="preserve">10(1), pp 19-22. </w:t>
      </w:r>
    </w:p>
    <w:p w14:paraId="409922E1" w14:textId="57D9853E" w:rsidR="0041449E" w:rsidRDefault="0041449E" w:rsidP="0041449E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Mahase, E. (2021) ‘How the Oxford-AstraZeneca covid-19 vaccine was made’, </w:t>
      </w:r>
      <w:r w:rsidRPr="00E04A81">
        <w:rPr>
          <w:i/>
          <w:iCs/>
          <w:sz w:val="24"/>
          <w:szCs w:val="24"/>
        </w:rPr>
        <w:t>TheBMJ,</w:t>
      </w:r>
      <w:r w:rsidRPr="00E04A81">
        <w:rPr>
          <w:sz w:val="24"/>
          <w:szCs w:val="24"/>
        </w:rPr>
        <w:t xml:space="preserve"> 372(86), pp 86-87.</w:t>
      </w:r>
    </w:p>
    <w:p w14:paraId="0A35A2E8" w14:textId="77777777" w:rsidR="008748BB" w:rsidRDefault="008748BB" w:rsidP="008748BB">
      <w:pPr>
        <w:rPr>
          <w:sz w:val="24"/>
          <w:szCs w:val="24"/>
        </w:rPr>
      </w:pPr>
      <w:r w:rsidRPr="00E04A81">
        <w:rPr>
          <w:sz w:val="24"/>
          <w:szCs w:val="24"/>
        </w:rPr>
        <w:t>Mallapaty, S.</w:t>
      </w:r>
      <w:r>
        <w:rPr>
          <w:sz w:val="24"/>
          <w:szCs w:val="24"/>
        </w:rPr>
        <w:t>,</w:t>
      </w:r>
      <w:r w:rsidRPr="00E04A81">
        <w:rPr>
          <w:sz w:val="24"/>
          <w:szCs w:val="24"/>
        </w:rPr>
        <w:t xml:space="preserve"> and Callaway, E. (2021) ‘What scientists do and don’t know about the Oxford-AstraZeneca Covid vaccine’, </w:t>
      </w:r>
      <w:r w:rsidRPr="00E04A81">
        <w:rPr>
          <w:i/>
          <w:iCs/>
          <w:sz w:val="24"/>
          <w:szCs w:val="24"/>
        </w:rPr>
        <w:t xml:space="preserve">Nature, </w:t>
      </w:r>
      <w:r w:rsidRPr="00E04A81">
        <w:rPr>
          <w:sz w:val="24"/>
          <w:szCs w:val="24"/>
        </w:rPr>
        <w:t>24</w:t>
      </w:r>
      <w:r w:rsidRPr="00E04A81">
        <w:rPr>
          <w:sz w:val="24"/>
          <w:szCs w:val="24"/>
          <w:vertAlign w:val="superscript"/>
        </w:rPr>
        <w:t>th</w:t>
      </w:r>
      <w:r w:rsidRPr="00E04A81">
        <w:rPr>
          <w:sz w:val="24"/>
          <w:szCs w:val="24"/>
        </w:rPr>
        <w:t xml:space="preserve"> March. Available at: https://www.nature.com/articles/d41586-021-00785-7 (Accessed 7 April 2021).</w:t>
      </w:r>
    </w:p>
    <w:p w14:paraId="10152EFF" w14:textId="77777777" w:rsidR="00953B07" w:rsidRPr="00E04A81" w:rsidRDefault="00953B07" w:rsidP="00953B07">
      <w:pPr>
        <w:rPr>
          <w:sz w:val="24"/>
          <w:szCs w:val="24"/>
        </w:rPr>
      </w:pPr>
      <w:r w:rsidRPr="00E04A81">
        <w:rPr>
          <w:sz w:val="24"/>
          <w:szCs w:val="24"/>
        </w:rPr>
        <w:t>Mallapaty, S. (2021) ‘Where did COVID come from? Five mysteries that remain’,</w:t>
      </w:r>
      <w:r w:rsidRPr="00E04A81">
        <w:rPr>
          <w:i/>
          <w:iCs/>
          <w:sz w:val="24"/>
          <w:szCs w:val="24"/>
        </w:rPr>
        <w:t xml:space="preserve"> Nature, </w:t>
      </w:r>
      <w:r w:rsidRPr="00E04A81">
        <w:rPr>
          <w:sz w:val="24"/>
          <w:szCs w:val="24"/>
        </w:rPr>
        <w:t>10(4), pp 188-189.</w:t>
      </w:r>
    </w:p>
    <w:p w14:paraId="7CD9CFD5" w14:textId="77777777" w:rsidR="00837E31" w:rsidRPr="00E04A81" w:rsidRDefault="00837E31" w:rsidP="00837E31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National Data Guardian., and Caldicott D. (2020) ‘Data sharing during this public health emergency’, </w:t>
      </w:r>
      <w:r w:rsidRPr="00E04A81">
        <w:rPr>
          <w:i/>
          <w:iCs/>
          <w:sz w:val="24"/>
          <w:szCs w:val="24"/>
        </w:rPr>
        <w:t xml:space="preserve">GOV.UK, </w:t>
      </w:r>
      <w:r w:rsidRPr="00E04A81">
        <w:rPr>
          <w:sz w:val="24"/>
          <w:szCs w:val="24"/>
        </w:rPr>
        <w:t>3</w:t>
      </w:r>
      <w:r w:rsidRPr="00E04A81">
        <w:rPr>
          <w:sz w:val="24"/>
          <w:szCs w:val="24"/>
          <w:vertAlign w:val="superscript"/>
        </w:rPr>
        <w:t>rd</w:t>
      </w:r>
      <w:r w:rsidRPr="00E04A81">
        <w:rPr>
          <w:sz w:val="24"/>
          <w:szCs w:val="24"/>
        </w:rPr>
        <w:t xml:space="preserve"> April. Available at: https://www.gov.uk/government/speeches/data-sharing-during-this-public-health-emergency (Accessed 12 April 2021).</w:t>
      </w:r>
    </w:p>
    <w:p w14:paraId="7545AF79" w14:textId="77777777" w:rsidR="00D368AD" w:rsidRPr="00E04A81" w:rsidRDefault="00D368AD" w:rsidP="00D368AD">
      <w:pPr>
        <w:rPr>
          <w:sz w:val="24"/>
          <w:szCs w:val="24"/>
        </w:rPr>
      </w:pPr>
      <w:r w:rsidRPr="00E04A81">
        <w:rPr>
          <w:sz w:val="24"/>
          <w:szCs w:val="24"/>
        </w:rPr>
        <w:t>National Health Service (2021)</w:t>
      </w:r>
      <w:r w:rsidRPr="00E04A81">
        <w:rPr>
          <w:i/>
          <w:iCs/>
          <w:sz w:val="24"/>
          <w:szCs w:val="24"/>
        </w:rPr>
        <w:t xml:space="preserve"> Symptoms of Coronavirus. </w:t>
      </w:r>
      <w:r w:rsidRPr="00E04A81">
        <w:rPr>
          <w:sz w:val="24"/>
          <w:szCs w:val="24"/>
        </w:rPr>
        <w:t>Available at: https://www.nhs.uk/conditions/coronavirus-covid-19/symptoms/ (Accessed 28 March 2021).</w:t>
      </w:r>
    </w:p>
    <w:p w14:paraId="34F88EEC" w14:textId="77777777" w:rsidR="006472CC" w:rsidRPr="00E04A81" w:rsidRDefault="006472CC" w:rsidP="006472CC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Smith, M. (2021) ‘Europeans now see AstraZeneca vaccine as unsafe, following blood clots scare’, </w:t>
      </w:r>
      <w:r w:rsidRPr="00E04A81">
        <w:rPr>
          <w:i/>
          <w:iCs/>
          <w:sz w:val="24"/>
          <w:szCs w:val="24"/>
        </w:rPr>
        <w:t xml:space="preserve">YouGov, </w:t>
      </w:r>
      <w:r w:rsidRPr="00E04A81">
        <w:rPr>
          <w:sz w:val="24"/>
          <w:szCs w:val="24"/>
        </w:rPr>
        <w:t>22</w:t>
      </w:r>
      <w:r w:rsidRPr="00E04A81">
        <w:rPr>
          <w:sz w:val="24"/>
          <w:szCs w:val="24"/>
          <w:vertAlign w:val="superscript"/>
        </w:rPr>
        <w:t>nd</w:t>
      </w:r>
      <w:r w:rsidRPr="00E04A81">
        <w:rPr>
          <w:sz w:val="24"/>
          <w:szCs w:val="24"/>
        </w:rPr>
        <w:t xml:space="preserve"> March. Available at: https://yougov.co.uk/topics/international/articles-reports/2021/03/22/europeans-now-see-astrazeneca-vaccine-unsafe-follo (Accessed 12 April 2021).</w:t>
      </w:r>
    </w:p>
    <w:p w14:paraId="25ED9ED4" w14:textId="77777777" w:rsidR="00200F26" w:rsidRPr="00E04A81" w:rsidRDefault="00200F26" w:rsidP="00200F26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Stewart, K., Connelly, D., and Robinson, J. (2021) ‘Everything you should know about the coronavirus pandemic’, </w:t>
      </w:r>
      <w:r w:rsidRPr="00E04A81">
        <w:rPr>
          <w:i/>
          <w:iCs/>
          <w:sz w:val="24"/>
          <w:szCs w:val="24"/>
        </w:rPr>
        <w:t xml:space="preserve">  The Pharmaceutical Journal, </w:t>
      </w:r>
      <w:r w:rsidRPr="00E04A81">
        <w:rPr>
          <w:sz w:val="24"/>
          <w:szCs w:val="24"/>
        </w:rPr>
        <w:t>13</w:t>
      </w:r>
      <w:r w:rsidRPr="00E04A81">
        <w:rPr>
          <w:sz w:val="24"/>
          <w:szCs w:val="24"/>
          <w:vertAlign w:val="superscript"/>
        </w:rPr>
        <w:t>th</w:t>
      </w:r>
      <w:r w:rsidRPr="00E04A81">
        <w:rPr>
          <w:sz w:val="24"/>
          <w:szCs w:val="24"/>
        </w:rPr>
        <w:t xml:space="preserve"> April. Available at:</w:t>
      </w:r>
      <w:r>
        <w:rPr>
          <w:sz w:val="24"/>
          <w:szCs w:val="24"/>
        </w:rPr>
        <w:t xml:space="preserve"> </w:t>
      </w:r>
      <w:r w:rsidRPr="00CE7F04">
        <w:rPr>
          <w:sz w:val="24"/>
          <w:szCs w:val="24"/>
        </w:rPr>
        <w:t>https://pharmaceutical-journal.com/article/feature/everything-you-should-know-about-the-coronavirus-outbreak#What_are_coronaviruses</w:t>
      </w:r>
      <w:r>
        <w:rPr>
          <w:sz w:val="24"/>
          <w:szCs w:val="24"/>
        </w:rPr>
        <w:t xml:space="preserve"> (Accessed 13 April 2021).</w:t>
      </w:r>
    </w:p>
    <w:p w14:paraId="6F0CE17A" w14:textId="77777777" w:rsidR="004F5CEB" w:rsidRPr="00E04A81" w:rsidRDefault="004F5CEB" w:rsidP="004F5CEB">
      <w:pPr>
        <w:rPr>
          <w:sz w:val="24"/>
          <w:szCs w:val="24"/>
        </w:rPr>
      </w:pPr>
      <w:r w:rsidRPr="00E04A81">
        <w:rPr>
          <w:sz w:val="24"/>
          <w:szCs w:val="24"/>
        </w:rPr>
        <w:t>UK Research and Innovation (2020)</w:t>
      </w:r>
      <w:r w:rsidRPr="00E04A81">
        <w:rPr>
          <w:i/>
          <w:iCs/>
          <w:sz w:val="24"/>
          <w:szCs w:val="24"/>
        </w:rPr>
        <w:t xml:space="preserve"> How does the coronavirus cause serious COVID-19 disease? </w:t>
      </w:r>
      <w:r w:rsidRPr="00E04A81">
        <w:rPr>
          <w:sz w:val="24"/>
          <w:szCs w:val="24"/>
        </w:rPr>
        <w:t>Available at: https://coronavirusexplained.ukri.org/en/article/cad0012/ (Accessed 28 March 2021).</w:t>
      </w:r>
    </w:p>
    <w:p w14:paraId="0724D3BA" w14:textId="77777777" w:rsidR="00691187" w:rsidRPr="00E04A81" w:rsidRDefault="00691187" w:rsidP="00691187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University of Oxford (2020) </w:t>
      </w:r>
      <w:r w:rsidRPr="00E04A81">
        <w:rPr>
          <w:i/>
          <w:iCs/>
          <w:sz w:val="24"/>
          <w:szCs w:val="24"/>
        </w:rPr>
        <w:t xml:space="preserve">About the Oxford COVID-19 vaccine. </w:t>
      </w:r>
      <w:r w:rsidRPr="00E04A81">
        <w:rPr>
          <w:sz w:val="24"/>
          <w:szCs w:val="24"/>
        </w:rPr>
        <w:t>Available at: https://www.research.ox.ac.uk/Article/2020-07-19-the-oxford-covid-19-vaccine (Accessed 30 March 2021).</w:t>
      </w:r>
    </w:p>
    <w:p w14:paraId="3F303178" w14:textId="77777777" w:rsidR="00501C45" w:rsidRPr="00E04A81" w:rsidRDefault="00501C45" w:rsidP="00501C45">
      <w:pPr>
        <w:rPr>
          <w:sz w:val="24"/>
          <w:szCs w:val="24"/>
        </w:rPr>
      </w:pPr>
      <w:r w:rsidRPr="00E04A81">
        <w:rPr>
          <w:sz w:val="24"/>
          <w:szCs w:val="24"/>
        </w:rPr>
        <w:t>Wiersinga, J. and Prescott C. (2020) ‘What is Covid-19?’,</w:t>
      </w:r>
      <w:r w:rsidRPr="00E04A81">
        <w:rPr>
          <w:i/>
          <w:iCs/>
          <w:sz w:val="24"/>
          <w:szCs w:val="24"/>
        </w:rPr>
        <w:t xml:space="preserve"> JAMA, </w:t>
      </w:r>
      <w:r w:rsidRPr="00E04A81">
        <w:rPr>
          <w:sz w:val="24"/>
          <w:szCs w:val="24"/>
        </w:rPr>
        <w:t xml:space="preserve">324(8), pp 5-10. </w:t>
      </w:r>
    </w:p>
    <w:p w14:paraId="32F7AAD6" w14:textId="77777777" w:rsidR="00EB5DC0" w:rsidRPr="00E04A81" w:rsidRDefault="00EB5DC0" w:rsidP="00EB5DC0">
      <w:pPr>
        <w:rPr>
          <w:sz w:val="24"/>
          <w:szCs w:val="24"/>
        </w:rPr>
      </w:pPr>
      <w:r w:rsidRPr="00E04A81">
        <w:rPr>
          <w:sz w:val="24"/>
          <w:szCs w:val="24"/>
        </w:rPr>
        <w:t xml:space="preserve">World Health Organization (2021) </w:t>
      </w:r>
      <w:r w:rsidRPr="00E04A81">
        <w:rPr>
          <w:i/>
          <w:iCs/>
          <w:sz w:val="24"/>
          <w:szCs w:val="24"/>
        </w:rPr>
        <w:t xml:space="preserve">About WHO. </w:t>
      </w:r>
      <w:r w:rsidRPr="00E04A81">
        <w:rPr>
          <w:sz w:val="24"/>
          <w:szCs w:val="24"/>
        </w:rPr>
        <w:t>Available at: https://www.who.int/about/ (Accessed 13 April 2021).</w:t>
      </w:r>
    </w:p>
    <w:p w14:paraId="2651312A" w14:textId="68F97AEA" w:rsidR="00AF3969" w:rsidRPr="00BA555E" w:rsidRDefault="00BA555E" w:rsidP="00BA555E">
      <w:pPr>
        <w:rPr>
          <w:sz w:val="24"/>
          <w:szCs w:val="24"/>
        </w:rPr>
      </w:pPr>
      <w:r w:rsidRPr="00E04A81">
        <w:rPr>
          <w:sz w:val="24"/>
          <w:szCs w:val="24"/>
        </w:rPr>
        <w:lastRenderedPageBreak/>
        <w:t xml:space="preserve">Zimlich, R. (2021) ‘An overview of the AstraZeneca-Oxford COVID-19 Vaccine’, </w:t>
      </w:r>
      <w:r w:rsidRPr="00E04A81">
        <w:rPr>
          <w:i/>
          <w:iCs/>
          <w:sz w:val="24"/>
          <w:szCs w:val="24"/>
        </w:rPr>
        <w:t xml:space="preserve">Very Well Health, </w:t>
      </w:r>
      <w:r w:rsidRPr="00E04A81">
        <w:rPr>
          <w:sz w:val="24"/>
          <w:szCs w:val="24"/>
        </w:rPr>
        <w:t>22</w:t>
      </w:r>
      <w:r w:rsidRPr="00E04A81">
        <w:rPr>
          <w:sz w:val="24"/>
          <w:szCs w:val="24"/>
          <w:vertAlign w:val="superscript"/>
        </w:rPr>
        <w:t>nd</w:t>
      </w:r>
      <w:r w:rsidRPr="00E04A81">
        <w:rPr>
          <w:sz w:val="24"/>
          <w:szCs w:val="24"/>
        </w:rPr>
        <w:t xml:space="preserve"> March. Available at: https://www.verywellhealth.com/astrazeneca-oxford-covid-19-vaccine-5093148 (Accessed 30 March 2021)</w:t>
      </w:r>
      <w:r>
        <w:rPr>
          <w:sz w:val="24"/>
          <w:szCs w:val="24"/>
        </w:rPr>
        <w:t>.</w:t>
      </w:r>
    </w:p>
    <w:sectPr w:rsidR="00AF3969" w:rsidRPr="00BA555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DF4DB7" w14:textId="77777777" w:rsidR="006E7AF9" w:rsidRDefault="006E7AF9" w:rsidP="00F378E4">
      <w:pPr>
        <w:spacing w:after="0" w:line="240" w:lineRule="auto"/>
      </w:pPr>
      <w:r>
        <w:separator/>
      </w:r>
    </w:p>
  </w:endnote>
  <w:endnote w:type="continuationSeparator" w:id="0">
    <w:p w14:paraId="2EBEA754" w14:textId="77777777" w:rsidR="006E7AF9" w:rsidRDefault="006E7AF9" w:rsidP="00F378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998419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9F236E" w14:textId="392AD77E" w:rsidR="00F378E4" w:rsidRDefault="00F378E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6D0075" w14:textId="77777777" w:rsidR="00F378E4" w:rsidRDefault="00F378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CE883E" w14:textId="77777777" w:rsidR="006E7AF9" w:rsidRDefault="006E7AF9" w:rsidP="00F378E4">
      <w:pPr>
        <w:spacing w:after="0" w:line="240" w:lineRule="auto"/>
      </w:pPr>
      <w:r>
        <w:separator/>
      </w:r>
    </w:p>
  </w:footnote>
  <w:footnote w:type="continuationSeparator" w:id="0">
    <w:p w14:paraId="13156244" w14:textId="77777777" w:rsidR="006E7AF9" w:rsidRDefault="006E7AF9" w:rsidP="00F378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6D3"/>
    <w:rsid w:val="00000200"/>
    <w:rsid w:val="00005148"/>
    <w:rsid w:val="00007399"/>
    <w:rsid w:val="00013507"/>
    <w:rsid w:val="000328F8"/>
    <w:rsid w:val="00032FB8"/>
    <w:rsid w:val="000336F3"/>
    <w:rsid w:val="00036BAC"/>
    <w:rsid w:val="00045D63"/>
    <w:rsid w:val="000566A3"/>
    <w:rsid w:val="00057576"/>
    <w:rsid w:val="00063FBE"/>
    <w:rsid w:val="00067B21"/>
    <w:rsid w:val="00070C52"/>
    <w:rsid w:val="000747C4"/>
    <w:rsid w:val="000972BC"/>
    <w:rsid w:val="000A3818"/>
    <w:rsid w:val="000A54E6"/>
    <w:rsid w:val="000B18F7"/>
    <w:rsid w:val="000B29CC"/>
    <w:rsid w:val="000B57E1"/>
    <w:rsid w:val="000C02E9"/>
    <w:rsid w:val="000C5E05"/>
    <w:rsid w:val="000C6C28"/>
    <w:rsid w:val="000D1DE5"/>
    <w:rsid w:val="000E0148"/>
    <w:rsid w:val="000E1339"/>
    <w:rsid w:val="000E4BC1"/>
    <w:rsid w:val="000E5070"/>
    <w:rsid w:val="000F102B"/>
    <w:rsid w:val="000F140C"/>
    <w:rsid w:val="000F47D9"/>
    <w:rsid w:val="0010227D"/>
    <w:rsid w:val="0010314E"/>
    <w:rsid w:val="0010780C"/>
    <w:rsid w:val="00107A9B"/>
    <w:rsid w:val="0011259D"/>
    <w:rsid w:val="001221F7"/>
    <w:rsid w:val="0012237D"/>
    <w:rsid w:val="00126A2C"/>
    <w:rsid w:val="00131BEF"/>
    <w:rsid w:val="00142ACA"/>
    <w:rsid w:val="0014354E"/>
    <w:rsid w:val="00153960"/>
    <w:rsid w:val="00157907"/>
    <w:rsid w:val="00160D2A"/>
    <w:rsid w:val="001657F9"/>
    <w:rsid w:val="00165A9E"/>
    <w:rsid w:val="0017040C"/>
    <w:rsid w:val="001733A7"/>
    <w:rsid w:val="00173685"/>
    <w:rsid w:val="00181422"/>
    <w:rsid w:val="00184108"/>
    <w:rsid w:val="00193D2F"/>
    <w:rsid w:val="001947EC"/>
    <w:rsid w:val="001A2B65"/>
    <w:rsid w:val="001A2BC4"/>
    <w:rsid w:val="001A32E2"/>
    <w:rsid w:val="001A689F"/>
    <w:rsid w:val="001B156E"/>
    <w:rsid w:val="001B2F95"/>
    <w:rsid w:val="001B443C"/>
    <w:rsid w:val="001B763A"/>
    <w:rsid w:val="001C0048"/>
    <w:rsid w:val="001C0529"/>
    <w:rsid w:val="001C22A8"/>
    <w:rsid w:val="001C39E5"/>
    <w:rsid w:val="001D3FC9"/>
    <w:rsid w:val="001D4F5A"/>
    <w:rsid w:val="001E3754"/>
    <w:rsid w:val="001E38A2"/>
    <w:rsid w:val="001E4AFA"/>
    <w:rsid w:val="001E6966"/>
    <w:rsid w:val="001E788A"/>
    <w:rsid w:val="00200CA8"/>
    <w:rsid w:val="00200F26"/>
    <w:rsid w:val="00204F07"/>
    <w:rsid w:val="00206DB2"/>
    <w:rsid w:val="00207E45"/>
    <w:rsid w:val="002100C9"/>
    <w:rsid w:val="00210AC1"/>
    <w:rsid w:val="00211F6A"/>
    <w:rsid w:val="00212BAA"/>
    <w:rsid w:val="00213134"/>
    <w:rsid w:val="00223AE7"/>
    <w:rsid w:val="00226D23"/>
    <w:rsid w:val="002278BB"/>
    <w:rsid w:val="00231D44"/>
    <w:rsid w:val="00235494"/>
    <w:rsid w:val="0025495C"/>
    <w:rsid w:val="002634F3"/>
    <w:rsid w:val="00270DA1"/>
    <w:rsid w:val="00272D62"/>
    <w:rsid w:val="002741E6"/>
    <w:rsid w:val="00275C3C"/>
    <w:rsid w:val="002767A5"/>
    <w:rsid w:val="00282D02"/>
    <w:rsid w:val="00286110"/>
    <w:rsid w:val="002A6AE9"/>
    <w:rsid w:val="002B5F72"/>
    <w:rsid w:val="002B65B9"/>
    <w:rsid w:val="002C06F5"/>
    <w:rsid w:val="002D01A9"/>
    <w:rsid w:val="002D119C"/>
    <w:rsid w:val="002D2018"/>
    <w:rsid w:val="002D3656"/>
    <w:rsid w:val="002E0E4E"/>
    <w:rsid w:val="002E522E"/>
    <w:rsid w:val="002E5B93"/>
    <w:rsid w:val="002F58DB"/>
    <w:rsid w:val="002F6733"/>
    <w:rsid w:val="002F7C80"/>
    <w:rsid w:val="003006FE"/>
    <w:rsid w:val="00302B79"/>
    <w:rsid w:val="00305D5C"/>
    <w:rsid w:val="00306FFB"/>
    <w:rsid w:val="003114C2"/>
    <w:rsid w:val="003118A8"/>
    <w:rsid w:val="00317869"/>
    <w:rsid w:val="003205EF"/>
    <w:rsid w:val="003218CF"/>
    <w:rsid w:val="00331259"/>
    <w:rsid w:val="00331479"/>
    <w:rsid w:val="003315E4"/>
    <w:rsid w:val="00337CA8"/>
    <w:rsid w:val="003414E7"/>
    <w:rsid w:val="00345659"/>
    <w:rsid w:val="0034647C"/>
    <w:rsid w:val="003516CF"/>
    <w:rsid w:val="003608F6"/>
    <w:rsid w:val="0036130C"/>
    <w:rsid w:val="00365D1A"/>
    <w:rsid w:val="0037426E"/>
    <w:rsid w:val="00376021"/>
    <w:rsid w:val="0038063B"/>
    <w:rsid w:val="00382847"/>
    <w:rsid w:val="0038450E"/>
    <w:rsid w:val="00391945"/>
    <w:rsid w:val="003A5CC9"/>
    <w:rsid w:val="003A7F6A"/>
    <w:rsid w:val="003B2630"/>
    <w:rsid w:val="003B26BC"/>
    <w:rsid w:val="003B2FA1"/>
    <w:rsid w:val="003D787E"/>
    <w:rsid w:val="003F0BED"/>
    <w:rsid w:val="003F6E43"/>
    <w:rsid w:val="004008F3"/>
    <w:rsid w:val="00405864"/>
    <w:rsid w:val="00406440"/>
    <w:rsid w:val="0041245A"/>
    <w:rsid w:val="0041449E"/>
    <w:rsid w:val="004145AF"/>
    <w:rsid w:val="00421949"/>
    <w:rsid w:val="00427AE7"/>
    <w:rsid w:val="00432085"/>
    <w:rsid w:val="00432507"/>
    <w:rsid w:val="0043388D"/>
    <w:rsid w:val="00437D8F"/>
    <w:rsid w:val="0044050E"/>
    <w:rsid w:val="004449D8"/>
    <w:rsid w:val="004540B1"/>
    <w:rsid w:val="0045557F"/>
    <w:rsid w:val="00456C95"/>
    <w:rsid w:val="0046070B"/>
    <w:rsid w:val="00474BC7"/>
    <w:rsid w:val="00476578"/>
    <w:rsid w:val="004944F5"/>
    <w:rsid w:val="00494BFD"/>
    <w:rsid w:val="00495B8B"/>
    <w:rsid w:val="004969C9"/>
    <w:rsid w:val="00497917"/>
    <w:rsid w:val="00497935"/>
    <w:rsid w:val="004A1971"/>
    <w:rsid w:val="004B26A3"/>
    <w:rsid w:val="004B2CFC"/>
    <w:rsid w:val="004B4EF8"/>
    <w:rsid w:val="004C238C"/>
    <w:rsid w:val="004C299C"/>
    <w:rsid w:val="004C3D05"/>
    <w:rsid w:val="004D5C22"/>
    <w:rsid w:val="004D771F"/>
    <w:rsid w:val="004D7728"/>
    <w:rsid w:val="004F26F0"/>
    <w:rsid w:val="004F5CEB"/>
    <w:rsid w:val="004F5D1E"/>
    <w:rsid w:val="004F671D"/>
    <w:rsid w:val="00501C45"/>
    <w:rsid w:val="00506F1B"/>
    <w:rsid w:val="00507373"/>
    <w:rsid w:val="005107B1"/>
    <w:rsid w:val="00512652"/>
    <w:rsid w:val="005165EC"/>
    <w:rsid w:val="00520B8F"/>
    <w:rsid w:val="0052220C"/>
    <w:rsid w:val="00524178"/>
    <w:rsid w:val="0052424F"/>
    <w:rsid w:val="0052434D"/>
    <w:rsid w:val="00525BDF"/>
    <w:rsid w:val="005269CA"/>
    <w:rsid w:val="0054304B"/>
    <w:rsid w:val="005430FB"/>
    <w:rsid w:val="00543325"/>
    <w:rsid w:val="00543569"/>
    <w:rsid w:val="00543E3C"/>
    <w:rsid w:val="00546CD6"/>
    <w:rsid w:val="00556826"/>
    <w:rsid w:val="0056160D"/>
    <w:rsid w:val="00561DFD"/>
    <w:rsid w:val="00562183"/>
    <w:rsid w:val="00563FF6"/>
    <w:rsid w:val="00564F33"/>
    <w:rsid w:val="00567A3A"/>
    <w:rsid w:val="00570924"/>
    <w:rsid w:val="005739AC"/>
    <w:rsid w:val="00573CE2"/>
    <w:rsid w:val="00576C15"/>
    <w:rsid w:val="0058405E"/>
    <w:rsid w:val="00584392"/>
    <w:rsid w:val="00584579"/>
    <w:rsid w:val="00584F67"/>
    <w:rsid w:val="00591D25"/>
    <w:rsid w:val="005925C1"/>
    <w:rsid w:val="005A023B"/>
    <w:rsid w:val="005A5D4D"/>
    <w:rsid w:val="005C125D"/>
    <w:rsid w:val="005C4285"/>
    <w:rsid w:val="005C50E2"/>
    <w:rsid w:val="005D2BF0"/>
    <w:rsid w:val="005D53F4"/>
    <w:rsid w:val="005E2BC0"/>
    <w:rsid w:val="005E4017"/>
    <w:rsid w:val="005E70E1"/>
    <w:rsid w:val="005F0A58"/>
    <w:rsid w:val="005F4152"/>
    <w:rsid w:val="005F7F3C"/>
    <w:rsid w:val="0060010B"/>
    <w:rsid w:val="006001B8"/>
    <w:rsid w:val="00604F68"/>
    <w:rsid w:val="00614056"/>
    <w:rsid w:val="00616F73"/>
    <w:rsid w:val="00621D51"/>
    <w:rsid w:val="006275B9"/>
    <w:rsid w:val="006362E1"/>
    <w:rsid w:val="00636938"/>
    <w:rsid w:val="00637DC9"/>
    <w:rsid w:val="006440C9"/>
    <w:rsid w:val="006472CC"/>
    <w:rsid w:val="00647D7F"/>
    <w:rsid w:val="006504D1"/>
    <w:rsid w:val="00661069"/>
    <w:rsid w:val="0066351D"/>
    <w:rsid w:val="006655B7"/>
    <w:rsid w:val="00673D8E"/>
    <w:rsid w:val="00683345"/>
    <w:rsid w:val="006847A4"/>
    <w:rsid w:val="00691187"/>
    <w:rsid w:val="00693DA3"/>
    <w:rsid w:val="006A55B8"/>
    <w:rsid w:val="006A6C16"/>
    <w:rsid w:val="006A70C0"/>
    <w:rsid w:val="006B3102"/>
    <w:rsid w:val="006B326F"/>
    <w:rsid w:val="006C0989"/>
    <w:rsid w:val="006C200B"/>
    <w:rsid w:val="006C2CC0"/>
    <w:rsid w:val="006C398F"/>
    <w:rsid w:val="006D2326"/>
    <w:rsid w:val="006D745A"/>
    <w:rsid w:val="006E4C33"/>
    <w:rsid w:val="006E7AF9"/>
    <w:rsid w:val="006F01BA"/>
    <w:rsid w:val="006F0C5C"/>
    <w:rsid w:val="0070625B"/>
    <w:rsid w:val="00710191"/>
    <w:rsid w:val="007127EA"/>
    <w:rsid w:val="0071377C"/>
    <w:rsid w:val="00716960"/>
    <w:rsid w:val="00723445"/>
    <w:rsid w:val="00724F3F"/>
    <w:rsid w:val="00725E29"/>
    <w:rsid w:val="007467C7"/>
    <w:rsid w:val="00747790"/>
    <w:rsid w:val="00754B8B"/>
    <w:rsid w:val="007614E2"/>
    <w:rsid w:val="0076549A"/>
    <w:rsid w:val="00766C10"/>
    <w:rsid w:val="00775423"/>
    <w:rsid w:val="00781EC2"/>
    <w:rsid w:val="00783AFA"/>
    <w:rsid w:val="00785490"/>
    <w:rsid w:val="007858D6"/>
    <w:rsid w:val="00790CA6"/>
    <w:rsid w:val="00792C1F"/>
    <w:rsid w:val="00795636"/>
    <w:rsid w:val="00795BAF"/>
    <w:rsid w:val="007A24C2"/>
    <w:rsid w:val="007A6FE9"/>
    <w:rsid w:val="007A708B"/>
    <w:rsid w:val="007C1A4F"/>
    <w:rsid w:val="007C73F1"/>
    <w:rsid w:val="007D03FE"/>
    <w:rsid w:val="007D5545"/>
    <w:rsid w:val="007E11F4"/>
    <w:rsid w:val="007E1283"/>
    <w:rsid w:val="007E433E"/>
    <w:rsid w:val="007E4DAE"/>
    <w:rsid w:val="007E5280"/>
    <w:rsid w:val="007F5275"/>
    <w:rsid w:val="007F66EA"/>
    <w:rsid w:val="00800945"/>
    <w:rsid w:val="00804A97"/>
    <w:rsid w:val="00811149"/>
    <w:rsid w:val="008202BC"/>
    <w:rsid w:val="0082255D"/>
    <w:rsid w:val="00830656"/>
    <w:rsid w:val="0083072A"/>
    <w:rsid w:val="00832D40"/>
    <w:rsid w:val="00832D8B"/>
    <w:rsid w:val="00833381"/>
    <w:rsid w:val="00837E31"/>
    <w:rsid w:val="00844FEF"/>
    <w:rsid w:val="00846EB9"/>
    <w:rsid w:val="00853375"/>
    <w:rsid w:val="0085412F"/>
    <w:rsid w:val="008605F1"/>
    <w:rsid w:val="00865ADB"/>
    <w:rsid w:val="008670F8"/>
    <w:rsid w:val="008724F3"/>
    <w:rsid w:val="00874199"/>
    <w:rsid w:val="008748BB"/>
    <w:rsid w:val="0087500A"/>
    <w:rsid w:val="00876293"/>
    <w:rsid w:val="00877003"/>
    <w:rsid w:val="00877ADE"/>
    <w:rsid w:val="008801F3"/>
    <w:rsid w:val="00880DBD"/>
    <w:rsid w:val="00881724"/>
    <w:rsid w:val="008B0D04"/>
    <w:rsid w:val="008B2331"/>
    <w:rsid w:val="008D2B70"/>
    <w:rsid w:val="008D34DA"/>
    <w:rsid w:val="008E7080"/>
    <w:rsid w:val="008F213C"/>
    <w:rsid w:val="009149FE"/>
    <w:rsid w:val="00914A2A"/>
    <w:rsid w:val="00923F35"/>
    <w:rsid w:val="009268CF"/>
    <w:rsid w:val="009303EE"/>
    <w:rsid w:val="009364FC"/>
    <w:rsid w:val="00936C2B"/>
    <w:rsid w:val="00937A5E"/>
    <w:rsid w:val="009444D6"/>
    <w:rsid w:val="00951649"/>
    <w:rsid w:val="00953B07"/>
    <w:rsid w:val="009640E2"/>
    <w:rsid w:val="00966FE0"/>
    <w:rsid w:val="009746D3"/>
    <w:rsid w:val="009752B6"/>
    <w:rsid w:val="00975FA1"/>
    <w:rsid w:val="009859E1"/>
    <w:rsid w:val="00987E7D"/>
    <w:rsid w:val="009903CA"/>
    <w:rsid w:val="00995FF9"/>
    <w:rsid w:val="009973D5"/>
    <w:rsid w:val="009A117B"/>
    <w:rsid w:val="009A1857"/>
    <w:rsid w:val="009A28EF"/>
    <w:rsid w:val="009A3029"/>
    <w:rsid w:val="009A38CD"/>
    <w:rsid w:val="009A760C"/>
    <w:rsid w:val="009A7D49"/>
    <w:rsid w:val="009C0EAE"/>
    <w:rsid w:val="009C1EF9"/>
    <w:rsid w:val="009C221A"/>
    <w:rsid w:val="009C2A44"/>
    <w:rsid w:val="009C61F8"/>
    <w:rsid w:val="009C7DB1"/>
    <w:rsid w:val="009D01DF"/>
    <w:rsid w:val="009D1762"/>
    <w:rsid w:val="009D3885"/>
    <w:rsid w:val="009E2238"/>
    <w:rsid w:val="009E38BD"/>
    <w:rsid w:val="009E4BCB"/>
    <w:rsid w:val="009E6407"/>
    <w:rsid w:val="009F174B"/>
    <w:rsid w:val="009F2C03"/>
    <w:rsid w:val="00A00B43"/>
    <w:rsid w:val="00A138D1"/>
    <w:rsid w:val="00A15CE7"/>
    <w:rsid w:val="00A207C2"/>
    <w:rsid w:val="00A23E38"/>
    <w:rsid w:val="00A345A9"/>
    <w:rsid w:val="00A420B4"/>
    <w:rsid w:val="00A45FE9"/>
    <w:rsid w:val="00A4755F"/>
    <w:rsid w:val="00A47CAD"/>
    <w:rsid w:val="00A524AC"/>
    <w:rsid w:val="00A54102"/>
    <w:rsid w:val="00A55D3E"/>
    <w:rsid w:val="00A65340"/>
    <w:rsid w:val="00A70EBC"/>
    <w:rsid w:val="00A7304D"/>
    <w:rsid w:val="00A74258"/>
    <w:rsid w:val="00A77627"/>
    <w:rsid w:val="00A80601"/>
    <w:rsid w:val="00A844D5"/>
    <w:rsid w:val="00A90607"/>
    <w:rsid w:val="00A94FF0"/>
    <w:rsid w:val="00A957DA"/>
    <w:rsid w:val="00AA37A3"/>
    <w:rsid w:val="00AA4203"/>
    <w:rsid w:val="00AA514F"/>
    <w:rsid w:val="00AA5C6D"/>
    <w:rsid w:val="00AA6272"/>
    <w:rsid w:val="00AB09E1"/>
    <w:rsid w:val="00AC558A"/>
    <w:rsid w:val="00AC79CF"/>
    <w:rsid w:val="00AD3E49"/>
    <w:rsid w:val="00AE0D5F"/>
    <w:rsid w:val="00AE270F"/>
    <w:rsid w:val="00AF0CBB"/>
    <w:rsid w:val="00AF2C74"/>
    <w:rsid w:val="00AF31C6"/>
    <w:rsid w:val="00AF3969"/>
    <w:rsid w:val="00AF3D14"/>
    <w:rsid w:val="00AF5538"/>
    <w:rsid w:val="00B00261"/>
    <w:rsid w:val="00B02150"/>
    <w:rsid w:val="00B050BC"/>
    <w:rsid w:val="00B06033"/>
    <w:rsid w:val="00B12F72"/>
    <w:rsid w:val="00B17758"/>
    <w:rsid w:val="00B23D4A"/>
    <w:rsid w:val="00B3058E"/>
    <w:rsid w:val="00B313D1"/>
    <w:rsid w:val="00B36DE4"/>
    <w:rsid w:val="00B41AD5"/>
    <w:rsid w:val="00B4473B"/>
    <w:rsid w:val="00B51135"/>
    <w:rsid w:val="00B5187D"/>
    <w:rsid w:val="00B600C0"/>
    <w:rsid w:val="00B60D2E"/>
    <w:rsid w:val="00B60D5E"/>
    <w:rsid w:val="00B637A8"/>
    <w:rsid w:val="00B64104"/>
    <w:rsid w:val="00B6599B"/>
    <w:rsid w:val="00B729D3"/>
    <w:rsid w:val="00B7411F"/>
    <w:rsid w:val="00B74B51"/>
    <w:rsid w:val="00B810A2"/>
    <w:rsid w:val="00B82A59"/>
    <w:rsid w:val="00B8484B"/>
    <w:rsid w:val="00B84E99"/>
    <w:rsid w:val="00B863F7"/>
    <w:rsid w:val="00B91E6D"/>
    <w:rsid w:val="00B978C2"/>
    <w:rsid w:val="00BA35B2"/>
    <w:rsid w:val="00BA555E"/>
    <w:rsid w:val="00BA558F"/>
    <w:rsid w:val="00BA58FE"/>
    <w:rsid w:val="00BA5F6A"/>
    <w:rsid w:val="00BA6518"/>
    <w:rsid w:val="00BB45F3"/>
    <w:rsid w:val="00BC0FB5"/>
    <w:rsid w:val="00BD1F6F"/>
    <w:rsid w:val="00BD2B57"/>
    <w:rsid w:val="00BD5D84"/>
    <w:rsid w:val="00BD63B7"/>
    <w:rsid w:val="00BE5692"/>
    <w:rsid w:val="00C01DF2"/>
    <w:rsid w:val="00C111D7"/>
    <w:rsid w:val="00C1358C"/>
    <w:rsid w:val="00C147A5"/>
    <w:rsid w:val="00C20F5B"/>
    <w:rsid w:val="00C22D31"/>
    <w:rsid w:val="00C26BB6"/>
    <w:rsid w:val="00C33531"/>
    <w:rsid w:val="00C361BD"/>
    <w:rsid w:val="00C36B5E"/>
    <w:rsid w:val="00C449EA"/>
    <w:rsid w:val="00C54E0C"/>
    <w:rsid w:val="00C54EFB"/>
    <w:rsid w:val="00C607C9"/>
    <w:rsid w:val="00C64F63"/>
    <w:rsid w:val="00C66724"/>
    <w:rsid w:val="00C67625"/>
    <w:rsid w:val="00C832ED"/>
    <w:rsid w:val="00C83A06"/>
    <w:rsid w:val="00C83C68"/>
    <w:rsid w:val="00C939AD"/>
    <w:rsid w:val="00CA5297"/>
    <w:rsid w:val="00CA5B9B"/>
    <w:rsid w:val="00CA75C3"/>
    <w:rsid w:val="00CB2CE9"/>
    <w:rsid w:val="00CB32AE"/>
    <w:rsid w:val="00CB7052"/>
    <w:rsid w:val="00CB7A6D"/>
    <w:rsid w:val="00CB7B24"/>
    <w:rsid w:val="00CB7FA4"/>
    <w:rsid w:val="00CC550D"/>
    <w:rsid w:val="00CC6120"/>
    <w:rsid w:val="00CD5EE2"/>
    <w:rsid w:val="00CE186A"/>
    <w:rsid w:val="00CE2222"/>
    <w:rsid w:val="00CE3567"/>
    <w:rsid w:val="00CE5936"/>
    <w:rsid w:val="00CF0CA6"/>
    <w:rsid w:val="00CF498D"/>
    <w:rsid w:val="00CF50D3"/>
    <w:rsid w:val="00D05AC2"/>
    <w:rsid w:val="00D05D60"/>
    <w:rsid w:val="00D10D0C"/>
    <w:rsid w:val="00D10DF7"/>
    <w:rsid w:val="00D20213"/>
    <w:rsid w:val="00D25CD5"/>
    <w:rsid w:val="00D31E66"/>
    <w:rsid w:val="00D32382"/>
    <w:rsid w:val="00D32B5B"/>
    <w:rsid w:val="00D36329"/>
    <w:rsid w:val="00D368AD"/>
    <w:rsid w:val="00D4651B"/>
    <w:rsid w:val="00D60ECE"/>
    <w:rsid w:val="00D6603E"/>
    <w:rsid w:val="00D677C0"/>
    <w:rsid w:val="00D75F93"/>
    <w:rsid w:val="00D83456"/>
    <w:rsid w:val="00D847E7"/>
    <w:rsid w:val="00D85EF1"/>
    <w:rsid w:val="00D902E4"/>
    <w:rsid w:val="00DA18F9"/>
    <w:rsid w:val="00DA271A"/>
    <w:rsid w:val="00DB57DF"/>
    <w:rsid w:val="00DB6B7B"/>
    <w:rsid w:val="00DC515E"/>
    <w:rsid w:val="00DC5946"/>
    <w:rsid w:val="00DC5DA3"/>
    <w:rsid w:val="00DC6127"/>
    <w:rsid w:val="00DD171A"/>
    <w:rsid w:val="00DD308C"/>
    <w:rsid w:val="00DE1277"/>
    <w:rsid w:val="00DE39EF"/>
    <w:rsid w:val="00DE4644"/>
    <w:rsid w:val="00DE64A8"/>
    <w:rsid w:val="00E10BAD"/>
    <w:rsid w:val="00E13213"/>
    <w:rsid w:val="00E145C4"/>
    <w:rsid w:val="00E156CC"/>
    <w:rsid w:val="00E160E9"/>
    <w:rsid w:val="00E20857"/>
    <w:rsid w:val="00E23897"/>
    <w:rsid w:val="00E24341"/>
    <w:rsid w:val="00E2531F"/>
    <w:rsid w:val="00E259BB"/>
    <w:rsid w:val="00E26169"/>
    <w:rsid w:val="00E31DAE"/>
    <w:rsid w:val="00E339B2"/>
    <w:rsid w:val="00E35A40"/>
    <w:rsid w:val="00E42811"/>
    <w:rsid w:val="00E43B82"/>
    <w:rsid w:val="00E44E21"/>
    <w:rsid w:val="00E549D6"/>
    <w:rsid w:val="00E56634"/>
    <w:rsid w:val="00E60E5B"/>
    <w:rsid w:val="00E61633"/>
    <w:rsid w:val="00E735C0"/>
    <w:rsid w:val="00E77107"/>
    <w:rsid w:val="00E81BD7"/>
    <w:rsid w:val="00E825C8"/>
    <w:rsid w:val="00E85530"/>
    <w:rsid w:val="00E87DF6"/>
    <w:rsid w:val="00E90D12"/>
    <w:rsid w:val="00E94EF9"/>
    <w:rsid w:val="00E960D1"/>
    <w:rsid w:val="00E97A5E"/>
    <w:rsid w:val="00EA1E5B"/>
    <w:rsid w:val="00EA6C17"/>
    <w:rsid w:val="00EB4616"/>
    <w:rsid w:val="00EB55CF"/>
    <w:rsid w:val="00EB5DC0"/>
    <w:rsid w:val="00EB6330"/>
    <w:rsid w:val="00EC0CCF"/>
    <w:rsid w:val="00EC1AFD"/>
    <w:rsid w:val="00EC2812"/>
    <w:rsid w:val="00EC39F2"/>
    <w:rsid w:val="00EC610D"/>
    <w:rsid w:val="00EC7857"/>
    <w:rsid w:val="00EE268D"/>
    <w:rsid w:val="00EE3874"/>
    <w:rsid w:val="00EE3AC5"/>
    <w:rsid w:val="00EF2038"/>
    <w:rsid w:val="00EF3257"/>
    <w:rsid w:val="00EF682C"/>
    <w:rsid w:val="00EF72D9"/>
    <w:rsid w:val="00F01805"/>
    <w:rsid w:val="00F249A9"/>
    <w:rsid w:val="00F2586C"/>
    <w:rsid w:val="00F27BC3"/>
    <w:rsid w:val="00F378E4"/>
    <w:rsid w:val="00F41E20"/>
    <w:rsid w:val="00F42F5D"/>
    <w:rsid w:val="00F51936"/>
    <w:rsid w:val="00F5454D"/>
    <w:rsid w:val="00F55D31"/>
    <w:rsid w:val="00F60E79"/>
    <w:rsid w:val="00F6211B"/>
    <w:rsid w:val="00F63840"/>
    <w:rsid w:val="00F63A97"/>
    <w:rsid w:val="00F65833"/>
    <w:rsid w:val="00F66F4A"/>
    <w:rsid w:val="00F71548"/>
    <w:rsid w:val="00F72176"/>
    <w:rsid w:val="00F765E3"/>
    <w:rsid w:val="00F83EC2"/>
    <w:rsid w:val="00F851A5"/>
    <w:rsid w:val="00F86C90"/>
    <w:rsid w:val="00F87FF3"/>
    <w:rsid w:val="00FA0C7F"/>
    <w:rsid w:val="00FB43AE"/>
    <w:rsid w:val="00FB47F4"/>
    <w:rsid w:val="00FB7C75"/>
    <w:rsid w:val="00FC1C3E"/>
    <w:rsid w:val="00FC3B8B"/>
    <w:rsid w:val="00FC6F02"/>
    <w:rsid w:val="00FD3E64"/>
    <w:rsid w:val="00FD572F"/>
    <w:rsid w:val="00FD5CA5"/>
    <w:rsid w:val="00FD6044"/>
    <w:rsid w:val="00FD6539"/>
    <w:rsid w:val="00FE19E4"/>
    <w:rsid w:val="00FE36DE"/>
    <w:rsid w:val="00FE4FE1"/>
    <w:rsid w:val="00FE66D3"/>
    <w:rsid w:val="00FF0068"/>
    <w:rsid w:val="00FF4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5ADB1"/>
  <w15:chartTrackingRefBased/>
  <w15:docId w15:val="{1A878E57-41E0-4F47-AD5F-0F2673C33A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960D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37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8E4"/>
  </w:style>
  <w:style w:type="paragraph" w:styleId="Footer">
    <w:name w:val="footer"/>
    <w:basedOn w:val="Normal"/>
    <w:link w:val="FooterChar"/>
    <w:uiPriority w:val="99"/>
    <w:unhideWhenUsed/>
    <w:rsid w:val="00F37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8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2925</Words>
  <Characters>16673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Savage</dc:creator>
  <cp:keywords/>
  <dc:description/>
  <cp:lastModifiedBy>Abby Savage</cp:lastModifiedBy>
  <cp:revision>632</cp:revision>
  <dcterms:created xsi:type="dcterms:W3CDTF">2021-03-28T17:12:00Z</dcterms:created>
  <dcterms:modified xsi:type="dcterms:W3CDTF">2021-04-13T19:40:00Z</dcterms:modified>
</cp:coreProperties>
</file>