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AC910" w14:textId="479C6655" w:rsidR="00D21E42" w:rsidRDefault="00D21E42" w:rsidP="00D21E42">
      <w:pPr>
        <w:jc w:val="center"/>
        <w:rPr>
          <w:rFonts w:asciiTheme="minorEastAsia" w:hAnsiTheme="minorEastAsia" w:cs="Arial"/>
          <w:b/>
          <w:bCs/>
          <w:sz w:val="24"/>
          <w:szCs w:val="24"/>
        </w:rPr>
      </w:pPr>
      <w:r w:rsidRPr="00D21E42">
        <w:rPr>
          <w:rFonts w:asciiTheme="minorEastAsia" w:hAnsiTheme="minorEastAsia" w:cs="Arial"/>
          <w:b/>
          <w:bCs/>
          <w:sz w:val="24"/>
          <w:szCs w:val="24"/>
        </w:rPr>
        <w:t>Business Model Canvas</w:t>
      </w:r>
    </w:p>
    <w:p w14:paraId="7143CA88" w14:textId="19542AE2" w:rsidR="00D21E42" w:rsidRPr="00D21E42" w:rsidRDefault="00D21E42" w:rsidP="00D21E42">
      <w:pPr>
        <w:jc w:val="center"/>
        <w:rPr>
          <w:rFonts w:asciiTheme="minorEastAsia" w:hAnsiTheme="minorEastAsia" w:cs="Arial"/>
          <w:b/>
          <w:bCs/>
          <w:sz w:val="24"/>
          <w:szCs w:val="24"/>
        </w:rPr>
      </w:pPr>
      <w:r w:rsidRPr="00D21E42">
        <w:rPr>
          <w:rFonts w:asciiTheme="minorEastAsia" w:hAnsiTheme="minorEastAsia" w:cs="Arial"/>
          <w:b/>
          <w:bCs/>
          <w:sz w:val="24"/>
          <w:szCs w:val="24"/>
        </w:rPr>
        <w:t>The Amplified Lounge</w:t>
      </w:r>
      <w:r>
        <w:rPr>
          <w:rFonts w:asciiTheme="minorEastAsia" w:hAnsiTheme="minorEastAsia" w:cs="Arial"/>
          <w:b/>
          <w:bCs/>
          <w:sz w:val="24"/>
          <w:szCs w:val="24"/>
        </w:rPr>
        <w:t>:</w:t>
      </w:r>
      <w:r w:rsidRPr="00D21E42">
        <w:rPr>
          <w:rFonts w:asciiTheme="minorEastAsia" w:hAnsiTheme="minorEastAsia" w:cs="Arial"/>
          <w:b/>
          <w:bCs/>
          <w:sz w:val="24"/>
          <w:szCs w:val="24"/>
        </w:rPr>
        <w:t xml:space="preserve"> A </w:t>
      </w:r>
      <w:r>
        <w:rPr>
          <w:rFonts w:asciiTheme="minorEastAsia" w:hAnsiTheme="minorEastAsia" w:cs="Arial"/>
          <w:b/>
          <w:bCs/>
          <w:sz w:val="24"/>
          <w:szCs w:val="24"/>
        </w:rPr>
        <w:t>G</w:t>
      </w:r>
      <w:r w:rsidRPr="00D21E42">
        <w:rPr>
          <w:rFonts w:asciiTheme="minorEastAsia" w:hAnsiTheme="minorEastAsia" w:cs="Arial"/>
          <w:b/>
          <w:bCs/>
          <w:sz w:val="24"/>
          <w:szCs w:val="24"/>
        </w:rPr>
        <w:t xml:space="preserve">aming and </w:t>
      </w:r>
      <w:r>
        <w:rPr>
          <w:rFonts w:asciiTheme="minorEastAsia" w:hAnsiTheme="minorEastAsia" w:cs="Arial"/>
          <w:b/>
          <w:bCs/>
          <w:sz w:val="24"/>
          <w:szCs w:val="24"/>
        </w:rPr>
        <w:t>C</w:t>
      </w:r>
      <w:r w:rsidRPr="00D21E42">
        <w:rPr>
          <w:rFonts w:asciiTheme="minorEastAsia" w:hAnsiTheme="minorEastAsia" w:cs="Arial"/>
          <w:b/>
          <w:bCs/>
          <w:sz w:val="24"/>
          <w:szCs w:val="24"/>
        </w:rPr>
        <w:t xml:space="preserve">offee </w:t>
      </w:r>
      <w:r>
        <w:rPr>
          <w:rFonts w:asciiTheme="minorEastAsia" w:hAnsiTheme="minorEastAsia" w:cs="Arial"/>
          <w:b/>
          <w:bCs/>
          <w:sz w:val="24"/>
          <w:szCs w:val="24"/>
        </w:rPr>
        <w:t>S</w:t>
      </w:r>
      <w:r w:rsidRPr="00D21E42">
        <w:rPr>
          <w:rFonts w:asciiTheme="minorEastAsia" w:hAnsiTheme="minorEastAsia" w:cs="Arial"/>
          <w:b/>
          <w:bCs/>
          <w:sz w:val="24"/>
          <w:szCs w:val="24"/>
        </w:rPr>
        <w:t>hop</w:t>
      </w:r>
    </w:p>
    <w:p w14:paraId="02DD0EEE" w14:textId="20F99AC3" w:rsidR="00D21E42" w:rsidRPr="00D21E42" w:rsidRDefault="00D21E42" w:rsidP="00D21E42">
      <w:pPr>
        <w:jc w:val="center"/>
        <w:rPr>
          <w:rFonts w:asciiTheme="minorEastAsia" w:hAnsiTheme="minorEastAsia" w:cs="Arial"/>
          <w:b/>
          <w:bCs/>
          <w:sz w:val="24"/>
          <w:szCs w:val="24"/>
        </w:rPr>
      </w:pPr>
      <w:r w:rsidRPr="00D21E42">
        <w:rPr>
          <w:rFonts w:asciiTheme="minorEastAsia" w:hAnsiTheme="minorEastAsia" w:cs="Arial"/>
          <w:b/>
          <w:bCs/>
          <w:sz w:val="24"/>
          <w:szCs w:val="24"/>
        </w:rPr>
        <w:t xml:space="preserve">Paul O’Toole </w:t>
      </w:r>
    </w:p>
    <w:p w14:paraId="5F7C108D" w14:textId="77777777" w:rsidR="00F17A2B" w:rsidRDefault="00F17A2B" w:rsidP="00D21E42">
      <w:pPr>
        <w:pStyle w:val="ListParagraph"/>
        <w:rPr>
          <w:rFonts w:asciiTheme="minorEastAsia" w:hAnsiTheme="minorEastAsia" w:cs="Arial"/>
          <w:sz w:val="24"/>
          <w:szCs w:val="24"/>
        </w:rPr>
      </w:pPr>
    </w:p>
    <w:tbl>
      <w:tblPr>
        <w:tblStyle w:val="TableGrid"/>
        <w:tblW w:w="15527" w:type="dxa"/>
        <w:tblInd w:w="0" w:type="dxa"/>
        <w:tblLook w:val="04A0" w:firstRow="1" w:lastRow="0" w:firstColumn="1" w:lastColumn="0" w:noHBand="0" w:noVBand="1"/>
      </w:tblPr>
      <w:tblGrid>
        <w:gridCol w:w="2532"/>
        <w:gridCol w:w="4446"/>
        <w:gridCol w:w="1450"/>
        <w:gridCol w:w="1150"/>
        <w:gridCol w:w="3342"/>
        <w:gridCol w:w="2597"/>
        <w:gridCol w:w="10"/>
      </w:tblGrid>
      <w:tr w:rsidR="00E114DD" w14:paraId="01892765" w14:textId="77777777" w:rsidTr="00E114DD">
        <w:trPr>
          <w:gridAfter w:val="1"/>
          <w:wAfter w:w="26" w:type="dxa"/>
          <w:trHeight w:val="3539"/>
        </w:trPr>
        <w:tc>
          <w:tcPr>
            <w:tcW w:w="3099" w:type="dxa"/>
            <w:vMerge w:val="restart"/>
            <w:tcBorders>
              <w:top w:val="single" w:sz="4" w:space="0" w:color="auto"/>
              <w:left w:val="single" w:sz="4" w:space="0" w:color="auto"/>
              <w:bottom w:val="single" w:sz="4" w:space="0" w:color="auto"/>
              <w:right w:val="single" w:sz="4" w:space="0" w:color="auto"/>
            </w:tcBorders>
          </w:tcPr>
          <w:p w14:paraId="227DC9D9" w14:textId="77777777" w:rsidR="00F17A2B" w:rsidRDefault="00F17A2B">
            <w:pPr>
              <w:pStyle w:val="Heading1"/>
              <w:rPr>
                <w:b/>
                <w:bCs/>
                <w:color w:val="FF0000"/>
              </w:rPr>
            </w:pPr>
            <w:r>
              <w:rPr>
                <w:b/>
                <w:bCs/>
                <w:color w:val="FF0000"/>
              </w:rPr>
              <w:t xml:space="preserve">Key partners </w:t>
            </w:r>
          </w:p>
          <w:p w14:paraId="52B00E31"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Who are our key partners? </w:t>
            </w:r>
          </w:p>
          <w:p w14:paraId="471D4577"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Amplified Lounge will look to be an independent business. However, we will be open to collaborate with other local businesses and local cafes </w:t>
            </w:r>
            <w:proofErr w:type="gramStart"/>
            <w:r w:rsidRPr="00D21E42">
              <w:rPr>
                <w:rFonts w:asciiTheme="minorEastAsia" w:eastAsiaTheme="minorEastAsia" w:hAnsiTheme="minorEastAsia" w:cs="Arial"/>
              </w:rPr>
              <w:t>in order to</w:t>
            </w:r>
            <w:proofErr w:type="gramEnd"/>
            <w:r w:rsidRPr="00D21E42">
              <w:rPr>
                <w:rFonts w:asciiTheme="minorEastAsia" w:eastAsiaTheme="minorEastAsia" w:hAnsiTheme="minorEastAsia" w:cs="Arial"/>
              </w:rPr>
              <w:t xml:space="preserve"> organise a variety of joint events. </w:t>
            </w:r>
          </w:p>
          <w:p w14:paraId="48FED400" w14:textId="77777777" w:rsidR="00F17A2B" w:rsidRPr="00D21E42" w:rsidRDefault="00F17A2B" w:rsidP="00F17A2B">
            <w:pPr>
              <w:pStyle w:val="ListParagraph"/>
              <w:rPr>
                <w:rFonts w:asciiTheme="minorEastAsia" w:eastAsiaTheme="minorEastAsia" w:hAnsiTheme="minorEastAsia" w:cs="Arial"/>
              </w:rPr>
            </w:pPr>
          </w:p>
          <w:p w14:paraId="7317E1CF"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Partners in the area could include:</w:t>
            </w:r>
          </w:p>
          <w:p w14:paraId="763EABEC"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Artisans </w:t>
            </w:r>
          </w:p>
          <w:p w14:paraId="5D5661F6"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Grannies Kitchen</w:t>
            </w:r>
          </w:p>
          <w:p w14:paraId="55F9037E"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Chomp and Go </w:t>
            </w:r>
          </w:p>
          <w:p w14:paraId="4D07CC8B" w14:textId="77777777" w:rsidR="00F17A2B" w:rsidRDefault="00F17A2B" w:rsidP="00F17A2B">
            <w:pPr>
              <w:pStyle w:val="ListParagraph"/>
              <w:rPr>
                <w:rFonts w:asciiTheme="minorEastAsia" w:hAnsiTheme="minorEastAsia" w:cs="Arial"/>
              </w:rPr>
            </w:pPr>
            <w:r w:rsidRPr="00D21E42">
              <w:rPr>
                <w:rFonts w:asciiTheme="minorEastAsia" w:eastAsiaTheme="minorEastAsia" w:hAnsiTheme="minorEastAsia" w:cs="Arial"/>
              </w:rPr>
              <w:t>The Mulberry Bush</w:t>
            </w:r>
          </w:p>
          <w:p w14:paraId="3F3ECD2F" w14:textId="77777777" w:rsidR="00F17A2B" w:rsidRPr="00D21E42" w:rsidRDefault="00F17A2B" w:rsidP="00F17A2B">
            <w:pPr>
              <w:pStyle w:val="ListParagraph"/>
              <w:rPr>
                <w:rFonts w:asciiTheme="minorEastAsia" w:eastAsiaTheme="minorEastAsia" w:hAnsiTheme="minorEastAsia" w:cs="Arial"/>
              </w:rPr>
            </w:pPr>
            <w:r>
              <w:rPr>
                <w:rFonts w:asciiTheme="minorEastAsia" w:hAnsiTheme="minorEastAsia" w:cs="Arial"/>
              </w:rPr>
              <w:t>The Victoria Hall</w:t>
            </w:r>
          </w:p>
          <w:p w14:paraId="675251FF" w14:textId="77777777" w:rsidR="00F17A2B" w:rsidRPr="00D21E42" w:rsidRDefault="00F17A2B" w:rsidP="00F17A2B">
            <w:pPr>
              <w:ind w:firstLine="720"/>
              <w:rPr>
                <w:rFonts w:asciiTheme="minorEastAsia" w:eastAsiaTheme="minorEastAsia" w:hAnsiTheme="minorEastAsia" w:cs="Arial"/>
                <w:b/>
                <w:bCs/>
              </w:rPr>
            </w:pPr>
            <w:r w:rsidRPr="00D21E42">
              <w:rPr>
                <w:rFonts w:asciiTheme="minorEastAsia" w:eastAsiaTheme="minorEastAsia" w:hAnsiTheme="minorEastAsia" w:cs="Arial"/>
                <w:b/>
                <w:bCs/>
              </w:rPr>
              <w:t xml:space="preserve">Who are our key suppliers? </w:t>
            </w:r>
          </w:p>
          <w:p w14:paraId="5C20A03E" w14:textId="77777777" w:rsidR="00F17A2B" w:rsidRPr="00D21E42" w:rsidRDefault="00F17A2B" w:rsidP="00F17A2B">
            <w:pPr>
              <w:ind w:firstLine="720"/>
              <w:rPr>
                <w:rFonts w:asciiTheme="minorEastAsia" w:eastAsiaTheme="minorEastAsia" w:hAnsiTheme="minorEastAsia" w:cs="Arial"/>
              </w:rPr>
            </w:pPr>
            <w:r w:rsidRPr="00D21E42">
              <w:rPr>
                <w:rFonts w:asciiTheme="minorEastAsia" w:eastAsiaTheme="minorEastAsia" w:hAnsiTheme="minorEastAsia" w:cs="Arial"/>
              </w:rPr>
              <w:t>Our supplies will be supplied by Welsh local suppliers.</w:t>
            </w:r>
          </w:p>
          <w:p w14:paraId="6AB046FC"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Types of partnerships:</w:t>
            </w:r>
          </w:p>
          <w:p w14:paraId="07A010EF" w14:textId="77777777" w:rsidR="00F17A2B" w:rsidRPr="00504A56" w:rsidRDefault="00F17A2B" w:rsidP="00F17A2B">
            <w:pPr>
              <w:ind w:firstLine="720"/>
              <w:rPr>
                <w:rFonts w:asciiTheme="minorEastAsia" w:hAnsiTheme="minorEastAsia" w:cs="Arial"/>
              </w:rPr>
            </w:pPr>
            <w:r w:rsidRPr="00504A56">
              <w:rPr>
                <w:rFonts w:asciiTheme="minorEastAsia" w:hAnsiTheme="minorEastAsia" w:cs="Arial"/>
              </w:rPr>
              <w:t xml:space="preserve">We will look to take a joint ventures partnership approach with local businesses </w:t>
            </w:r>
            <w:proofErr w:type="gramStart"/>
            <w:r w:rsidRPr="00504A56">
              <w:rPr>
                <w:rFonts w:asciiTheme="minorEastAsia" w:hAnsiTheme="minorEastAsia" w:cs="Arial"/>
              </w:rPr>
              <w:t>in order to</w:t>
            </w:r>
            <w:proofErr w:type="gramEnd"/>
            <w:r w:rsidRPr="00504A56">
              <w:rPr>
                <w:rFonts w:asciiTheme="minorEastAsia" w:hAnsiTheme="minorEastAsia" w:cs="Arial"/>
              </w:rPr>
              <w:t xml:space="preserve"> cooperate and create events that will benefit the community. </w:t>
            </w:r>
          </w:p>
          <w:p w14:paraId="519816D0" w14:textId="77777777" w:rsidR="00F17A2B" w:rsidRPr="00F17A2B" w:rsidRDefault="00F17A2B" w:rsidP="00F17A2B">
            <w:pPr>
              <w:rPr>
                <w:lang w:eastAsia="en-US"/>
              </w:rPr>
            </w:pPr>
          </w:p>
          <w:p w14:paraId="4EB54EFE" w14:textId="77777777" w:rsidR="00F17A2B" w:rsidRDefault="00F17A2B">
            <w:pPr>
              <w:rPr>
                <w:b/>
                <w:bCs/>
              </w:rPr>
            </w:pPr>
          </w:p>
          <w:p w14:paraId="1CA432DA" w14:textId="77777777" w:rsidR="00F17A2B" w:rsidRDefault="00F17A2B">
            <w:pPr>
              <w:rPr>
                <w:b/>
                <w:bCs/>
              </w:rPr>
            </w:pPr>
          </w:p>
          <w:p w14:paraId="623FA119" w14:textId="77777777" w:rsidR="00F17A2B" w:rsidRDefault="00F17A2B">
            <w:pPr>
              <w:rPr>
                <w:b/>
                <w:bCs/>
              </w:rPr>
            </w:pPr>
          </w:p>
          <w:p w14:paraId="3E1415FF" w14:textId="77777777" w:rsidR="00F17A2B" w:rsidRDefault="00F17A2B">
            <w:pPr>
              <w:rPr>
                <w:b/>
                <w:bCs/>
              </w:rPr>
            </w:pPr>
          </w:p>
          <w:p w14:paraId="239CB047" w14:textId="77777777" w:rsidR="00F17A2B" w:rsidRDefault="00F17A2B">
            <w:pPr>
              <w:rPr>
                <w:b/>
                <w:bCs/>
              </w:rPr>
            </w:pPr>
          </w:p>
          <w:p w14:paraId="4D236910" w14:textId="77777777" w:rsidR="00F17A2B" w:rsidRDefault="00F17A2B">
            <w:pPr>
              <w:rPr>
                <w:b/>
                <w:bCs/>
              </w:rPr>
            </w:pPr>
          </w:p>
          <w:p w14:paraId="62825969" w14:textId="77777777" w:rsidR="00F17A2B" w:rsidRDefault="00F17A2B">
            <w:pPr>
              <w:rPr>
                <w:b/>
                <w:bCs/>
              </w:rPr>
            </w:pPr>
          </w:p>
        </w:tc>
        <w:tc>
          <w:tcPr>
            <w:tcW w:w="3100" w:type="dxa"/>
            <w:tcBorders>
              <w:top w:val="single" w:sz="4" w:space="0" w:color="auto"/>
              <w:left w:val="single" w:sz="4" w:space="0" w:color="auto"/>
              <w:bottom w:val="single" w:sz="4" w:space="0" w:color="auto"/>
              <w:right w:val="single" w:sz="4" w:space="0" w:color="auto"/>
            </w:tcBorders>
          </w:tcPr>
          <w:p w14:paraId="10FFBE0C" w14:textId="1AAF0A63" w:rsidR="00E114DD" w:rsidRPr="00E114DD" w:rsidRDefault="00F17A2B" w:rsidP="00E114DD">
            <w:pPr>
              <w:pStyle w:val="Heading1"/>
              <w:rPr>
                <w:b/>
                <w:bCs/>
                <w:color w:val="FF0000"/>
              </w:rPr>
            </w:pPr>
            <w:r>
              <w:rPr>
                <w:b/>
                <w:bCs/>
                <w:color w:val="FF0000"/>
              </w:rPr>
              <w:t xml:space="preserve">Key Activities </w:t>
            </w:r>
          </w:p>
          <w:p w14:paraId="3D46A549" w14:textId="6BF2CE6E" w:rsidR="00E114DD" w:rsidRDefault="00E114DD" w:rsidP="00E114DD">
            <w:pPr>
              <w:pStyle w:val="ListParagraph"/>
              <w:numPr>
                <w:ilvl w:val="0"/>
                <w:numId w:val="2"/>
              </w:numPr>
              <w:rPr>
                <w:rFonts w:asciiTheme="minorEastAsia" w:eastAsiaTheme="minorEastAsia" w:hAnsiTheme="minorEastAsia" w:cs="Arial"/>
                <w:b/>
                <w:bCs/>
              </w:rPr>
            </w:pPr>
            <w:r>
              <w:rPr>
                <w:rFonts w:asciiTheme="minorEastAsia" w:eastAsiaTheme="minorEastAsia" w:hAnsiTheme="minorEastAsia" w:cs="Arial"/>
                <w:b/>
                <w:bCs/>
              </w:rPr>
              <w:t>Research and Development</w:t>
            </w:r>
            <w:r w:rsidR="00302D56">
              <w:rPr>
                <w:rFonts w:asciiTheme="minorEastAsia" w:eastAsiaTheme="minorEastAsia" w:hAnsiTheme="minorEastAsia" w:cs="Arial"/>
                <w:b/>
                <w:bCs/>
              </w:rPr>
              <w:t>/problem solving.</w:t>
            </w:r>
          </w:p>
          <w:p w14:paraId="22D6E41A" w14:textId="6FD4F536" w:rsidR="007B6CE2" w:rsidRDefault="00E114DD" w:rsidP="00E114DD">
            <w:pPr>
              <w:pStyle w:val="ListParagraph"/>
              <w:ind w:left="1080"/>
              <w:rPr>
                <w:rFonts w:asciiTheme="minorEastAsia" w:eastAsiaTheme="minorEastAsia" w:hAnsiTheme="minorEastAsia" w:cs="Arial"/>
              </w:rPr>
            </w:pPr>
            <w:r>
              <w:rPr>
                <w:rFonts w:asciiTheme="minorEastAsia" w:eastAsiaTheme="minorEastAsia" w:hAnsiTheme="minorEastAsia" w:cs="Arial"/>
              </w:rPr>
              <w:t xml:space="preserve">Researching what the latest game markets, gaming cafes and how they </w:t>
            </w:r>
            <w:r w:rsidR="007B6CE2">
              <w:rPr>
                <w:rFonts w:asciiTheme="minorEastAsia" w:eastAsiaTheme="minorEastAsia" w:hAnsiTheme="minorEastAsia" w:cs="Arial"/>
              </w:rPr>
              <w:t xml:space="preserve">have found success or failure in branding their products.  How to choose the right products to sell and how well similar businesses have implemented their strategies. </w:t>
            </w:r>
          </w:p>
          <w:p w14:paraId="59496E3D" w14:textId="5561AB74" w:rsidR="00E114DD" w:rsidRPr="00E114DD" w:rsidRDefault="00302D56" w:rsidP="00E114DD">
            <w:pPr>
              <w:pStyle w:val="ListParagraph"/>
              <w:ind w:left="1080"/>
              <w:rPr>
                <w:rFonts w:asciiTheme="minorEastAsia" w:eastAsiaTheme="minorEastAsia" w:hAnsiTheme="minorEastAsia" w:cs="Arial"/>
              </w:rPr>
            </w:pPr>
            <w:r>
              <w:rPr>
                <w:rFonts w:asciiTheme="minorEastAsia" w:eastAsiaTheme="minorEastAsia" w:hAnsiTheme="minorEastAsia" w:cs="Arial"/>
              </w:rPr>
              <w:t xml:space="preserve">Perpetually analysing sales </w:t>
            </w:r>
            <w:proofErr w:type="gramStart"/>
            <w:r>
              <w:rPr>
                <w:rFonts w:asciiTheme="minorEastAsia" w:eastAsiaTheme="minorEastAsia" w:hAnsiTheme="minorEastAsia" w:cs="Arial"/>
              </w:rPr>
              <w:t>in order to</w:t>
            </w:r>
            <w:proofErr w:type="gramEnd"/>
            <w:r>
              <w:rPr>
                <w:rFonts w:asciiTheme="minorEastAsia" w:eastAsiaTheme="minorEastAsia" w:hAnsiTheme="minorEastAsia" w:cs="Arial"/>
              </w:rPr>
              <w:t xml:space="preserve"> see what works and what can be </w:t>
            </w:r>
            <w:proofErr w:type="spellStart"/>
            <w:r>
              <w:rPr>
                <w:rFonts w:asciiTheme="minorEastAsia" w:eastAsiaTheme="minorEastAsia" w:hAnsiTheme="minorEastAsia" w:cs="Arial"/>
              </w:rPr>
              <w:t>fine tuned</w:t>
            </w:r>
            <w:proofErr w:type="spellEnd"/>
            <w:r>
              <w:rPr>
                <w:rFonts w:asciiTheme="minorEastAsia" w:eastAsiaTheme="minorEastAsia" w:hAnsiTheme="minorEastAsia" w:cs="Arial"/>
              </w:rPr>
              <w:t xml:space="preserve">/removed/improved. </w:t>
            </w:r>
          </w:p>
          <w:p w14:paraId="2E9E7BB7" w14:textId="262A3BD8" w:rsidR="00E114DD" w:rsidRDefault="00E114DD" w:rsidP="00E114DD">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 xml:space="preserve">Productions </w:t>
            </w:r>
          </w:p>
          <w:p w14:paraId="00C1CFE4" w14:textId="77823B23" w:rsidR="00E114DD" w:rsidRPr="00302D56" w:rsidRDefault="007B6CE2" w:rsidP="00302D56">
            <w:pPr>
              <w:pStyle w:val="ListParagraph"/>
              <w:ind w:left="1080"/>
              <w:rPr>
                <w:rFonts w:asciiTheme="minorEastAsia" w:eastAsiaTheme="minorEastAsia" w:hAnsiTheme="minorEastAsia" w:cs="Arial"/>
              </w:rPr>
            </w:pPr>
            <w:r>
              <w:rPr>
                <w:rFonts w:asciiTheme="minorEastAsia" w:eastAsiaTheme="minorEastAsia" w:hAnsiTheme="minorEastAsia" w:cs="Arial"/>
              </w:rPr>
              <w:t xml:space="preserve">The product will be the café as a place of gaming and friendly competition. Though customers will be able to bring in their own games, the café will provide the latest games and console. There will be branded clothing, that I have designed and there will be opportunities for customers to design their own. There will be opportunities for locals to advertise their products within the store by renting shelf space within the store. </w:t>
            </w:r>
          </w:p>
          <w:p w14:paraId="11F9FA89" w14:textId="77777777" w:rsidR="00302D56" w:rsidRDefault="00302D56" w:rsidP="00302D56">
            <w:pPr>
              <w:pStyle w:val="ListParagraph"/>
              <w:ind w:left="1080"/>
              <w:rPr>
                <w:rFonts w:asciiTheme="minorEastAsia" w:eastAsiaTheme="minorEastAsia" w:hAnsiTheme="minorEastAsia" w:cs="Arial"/>
                <w:b/>
                <w:bCs/>
              </w:rPr>
            </w:pPr>
          </w:p>
          <w:p w14:paraId="407C8948" w14:textId="77777777" w:rsidR="007B6CE2" w:rsidRPr="007B6CE2" w:rsidRDefault="007B6CE2" w:rsidP="007B6CE2">
            <w:pPr>
              <w:rPr>
                <w:rFonts w:asciiTheme="minorEastAsia" w:hAnsiTheme="minorEastAsia" w:cs="Arial"/>
                <w:b/>
                <w:bCs/>
              </w:rPr>
            </w:pPr>
          </w:p>
          <w:p w14:paraId="553B418F" w14:textId="77777777" w:rsidR="007B6CE2" w:rsidRDefault="00E114DD" w:rsidP="00E114DD">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Platform/network</w:t>
            </w:r>
            <w:r w:rsidR="007B6CE2">
              <w:rPr>
                <w:rFonts w:asciiTheme="minorEastAsia" w:eastAsiaTheme="minorEastAsia" w:hAnsiTheme="minorEastAsia" w:cs="Arial"/>
                <w:b/>
                <w:bCs/>
              </w:rPr>
              <w:t>/marketing</w:t>
            </w:r>
          </w:p>
          <w:p w14:paraId="5D4EFBDD" w14:textId="537B5E10" w:rsidR="007B6CE2" w:rsidRPr="007B6CE2" w:rsidRDefault="007B6CE2" w:rsidP="007B6CE2">
            <w:pPr>
              <w:pStyle w:val="ListParagraph"/>
              <w:rPr>
                <w:rFonts w:asciiTheme="minorEastAsia" w:hAnsiTheme="minorEastAsia" w:cs="Arial"/>
              </w:rPr>
            </w:pPr>
            <w:r>
              <w:rPr>
                <w:rFonts w:asciiTheme="minorEastAsia" w:hAnsiTheme="minorEastAsia" w:cs="Arial"/>
              </w:rPr>
              <w:t xml:space="preserve">Before the opening of the store there will be a marketing campaign in which enigmatic posters will be teased around town in various other stores. This will create an element of intrigue and excitement. When it comes closer to the opening of the café, more explicit advertisements will be posted around town and beyond as well as a marketing campaign using social media. With links amongst students in the university, word of mouth will also be used to market the Amplified Lounge. </w:t>
            </w:r>
          </w:p>
          <w:p w14:paraId="26511A13" w14:textId="55FC905E" w:rsidR="00E114DD" w:rsidRDefault="00E114DD" w:rsidP="007B6CE2">
            <w:pPr>
              <w:pStyle w:val="ListParagraph"/>
              <w:ind w:left="1080"/>
              <w:rPr>
                <w:rFonts w:asciiTheme="minorEastAsia" w:eastAsiaTheme="minorEastAsia" w:hAnsiTheme="minorEastAsia" w:cs="Arial"/>
                <w:b/>
                <w:bCs/>
              </w:rPr>
            </w:pPr>
            <w:r w:rsidRPr="00D21E42">
              <w:rPr>
                <w:rFonts w:asciiTheme="minorEastAsia" w:eastAsiaTheme="minorEastAsia" w:hAnsiTheme="minorEastAsia" w:cs="Arial"/>
                <w:b/>
                <w:bCs/>
              </w:rPr>
              <w:t xml:space="preserve"> </w:t>
            </w:r>
          </w:p>
          <w:p w14:paraId="369493B8" w14:textId="77777777" w:rsidR="00F17A2B" w:rsidRDefault="00F17A2B">
            <w:pPr>
              <w:rPr>
                <w:b/>
                <w:bCs/>
              </w:rPr>
            </w:pPr>
          </w:p>
          <w:p w14:paraId="7CF3D541" w14:textId="77777777" w:rsidR="00F17A2B" w:rsidRDefault="00F17A2B">
            <w:pPr>
              <w:rPr>
                <w:b/>
                <w:bCs/>
              </w:rPr>
            </w:pPr>
          </w:p>
          <w:p w14:paraId="31490F88" w14:textId="77777777" w:rsidR="00F17A2B" w:rsidRDefault="00F17A2B">
            <w:pPr>
              <w:rPr>
                <w:b/>
                <w:bCs/>
              </w:rPr>
            </w:pPr>
          </w:p>
          <w:p w14:paraId="5AE5A40E" w14:textId="77777777" w:rsidR="00F17A2B" w:rsidRDefault="00F17A2B">
            <w:pPr>
              <w:rPr>
                <w:b/>
                <w:bCs/>
              </w:rPr>
            </w:pPr>
          </w:p>
          <w:p w14:paraId="36D38A26" w14:textId="77777777" w:rsidR="00F17A2B" w:rsidRDefault="00F17A2B">
            <w:pPr>
              <w:rPr>
                <w:b/>
                <w:bCs/>
              </w:rPr>
            </w:pPr>
          </w:p>
          <w:p w14:paraId="6C679E35" w14:textId="77777777" w:rsidR="00F17A2B" w:rsidRDefault="00F17A2B">
            <w:pPr>
              <w:rPr>
                <w:b/>
                <w:bCs/>
              </w:rPr>
            </w:pPr>
          </w:p>
        </w:tc>
        <w:tc>
          <w:tcPr>
            <w:tcW w:w="3100" w:type="dxa"/>
            <w:gridSpan w:val="2"/>
            <w:vMerge w:val="restart"/>
            <w:tcBorders>
              <w:top w:val="single" w:sz="4" w:space="0" w:color="auto"/>
              <w:left w:val="single" w:sz="4" w:space="0" w:color="auto"/>
              <w:bottom w:val="single" w:sz="4" w:space="0" w:color="auto"/>
              <w:right w:val="single" w:sz="4" w:space="0" w:color="auto"/>
            </w:tcBorders>
            <w:hideMark/>
          </w:tcPr>
          <w:p w14:paraId="2B72F337" w14:textId="77777777" w:rsidR="00F17A2B" w:rsidRDefault="00F17A2B">
            <w:pPr>
              <w:pStyle w:val="Heading1"/>
              <w:rPr>
                <w:b/>
                <w:bCs/>
                <w:color w:val="FF0000"/>
              </w:rPr>
            </w:pPr>
            <w:r>
              <w:rPr>
                <w:b/>
                <w:bCs/>
                <w:color w:val="FF0000"/>
              </w:rPr>
              <w:t xml:space="preserve">Value Proposition </w:t>
            </w:r>
          </w:p>
          <w:p w14:paraId="73E9426B"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What values do we deliver to the customer? </w:t>
            </w:r>
          </w:p>
          <w:p w14:paraId="56A600F9"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premise </w:t>
            </w:r>
            <w:r>
              <w:rPr>
                <w:rFonts w:asciiTheme="minorEastAsia" w:hAnsiTheme="minorEastAsia" w:cs="Arial"/>
              </w:rPr>
              <w:t>of the Amplified Lounge</w:t>
            </w:r>
            <w:r w:rsidRPr="00D21E42">
              <w:rPr>
                <w:rFonts w:asciiTheme="minorEastAsia" w:eastAsiaTheme="minorEastAsia" w:hAnsiTheme="minorEastAsia" w:cs="Arial"/>
              </w:rPr>
              <w:t xml:space="preserve"> is a space in which to create a</w:t>
            </w:r>
            <w:r>
              <w:rPr>
                <w:rFonts w:asciiTheme="minorEastAsia" w:hAnsiTheme="minorEastAsia" w:cs="Arial"/>
              </w:rPr>
              <w:t>n</w:t>
            </w:r>
            <w:r w:rsidRPr="00D21E42">
              <w:rPr>
                <w:rFonts w:asciiTheme="minorEastAsia" w:eastAsiaTheme="minorEastAsia" w:hAnsiTheme="minorEastAsia" w:cs="Arial"/>
              </w:rPr>
              <w:t xml:space="preserve"> atmosphere of friendly competition. There will be a variety of competitions to be held in which there will be leader boards and prizes. Competitions will range from designing t-shirts to</w:t>
            </w:r>
            <w:r>
              <w:rPr>
                <w:rFonts w:asciiTheme="minorEastAsia" w:hAnsiTheme="minorEastAsia" w:cs="Arial"/>
              </w:rPr>
              <w:t xml:space="preserve"> chess tournaments to</w:t>
            </w:r>
            <w:r w:rsidRPr="00D21E42">
              <w:rPr>
                <w:rFonts w:asciiTheme="minorEastAsia" w:eastAsiaTheme="minorEastAsia" w:hAnsiTheme="minorEastAsia" w:cs="Arial"/>
              </w:rPr>
              <w:t xml:space="preserve"> Call of Duty deathmatches. </w:t>
            </w:r>
          </w:p>
          <w:p w14:paraId="39804545" w14:textId="77777777" w:rsidR="00F17A2B" w:rsidRPr="00D21E42" w:rsidRDefault="00F17A2B" w:rsidP="00F17A2B">
            <w:pPr>
              <w:pStyle w:val="ListParagraph"/>
              <w:rPr>
                <w:rFonts w:asciiTheme="minorEastAsia" w:eastAsiaTheme="minorEastAsia" w:hAnsiTheme="minorEastAsia" w:cs="Arial"/>
                <w:b/>
                <w:bCs/>
              </w:rPr>
            </w:pPr>
          </w:p>
          <w:p w14:paraId="08EE48BA"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Which one of our customers problems are we trying to solve? </w:t>
            </w:r>
          </w:p>
          <w:p w14:paraId="3868C72F"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problem of boredom in Lampeter. There are many teenagers that have nothing to do in Lampeter and </w:t>
            </w:r>
            <w:r>
              <w:rPr>
                <w:rFonts w:asciiTheme="minorEastAsia" w:hAnsiTheme="minorEastAsia" w:cs="Arial"/>
              </w:rPr>
              <w:t xml:space="preserve">have </w:t>
            </w:r>
            <w:r w:rsidRPr="00D21E42">
              <w:rPr>
                <w:rFonts w:asciiTheme="minorEastAsia" w:eastAsiaTheme="minorEastAsia" w:hAnsiTheme="minorEastAsia" w:cs="Arial"/>
              </w:rPr>
              <w:t>beg</w:t>
            </w:r>
            <w:r>
              <w:rPr>
                <w:rFonts w:asciiTheme="minorEastAsia" w:hAnsiTheme="minorEastAsia" w:cs="Arial"/>
              </w:rPr>
              <w:t>u</w:t>
            </w:r>
            <w:r w:rsidRPr="00D21E42">
              <w:rPr>
                <w:rFonts w:asciiTheme="minorEastAsia" w:eastAsiaTheme="minorEastAsia" w:hAnsiTheme="minorEastAsia" w:cs="Arial"/>
              </w:rPr>
              <w:t>n turn</w:t>
            </w:r>
            <w:r>
              <w:rPr>
                <w:rFonts w:asciiTheme="minorEastAsia" w:hAnsiTheme="minorEastAsia" w:cs="Arial"/>
              </w:rPr>
              <w:t>ing</w:t>
            </w:r>
            <w:r w:rsidRPr="00D21E42">
              <w:rPr>
                <w:rFonts w:asciiTheme="minorEastAsia" w:eastAsiaTheme="minorEastAsia" w:hAnsiTheme="minorEastAsia" w:cs="Arial"/>
              </w:rPr>
              <w:t xml:space="preserve"> to causing trouble. As gaming has become a massive market, the Amplified Lounge will offer a place to play popular games as well as a place of comradery. </w:t>
            </w:r>
          </w:p>
          <w:p w14:paraId="26AE3815"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Furthermore, there is nowhere in Lampeter that appeals to gamers, and I am sure it will be a welcome a</w:t>
            </w:r>
            <w:r>
              <w:rPr>
                <w:rFonts w:asciiTheme="minorEastAsia" w:hAnsiTheme="minorEastAsia" w:cs="Arial"/>
              </w:rPr>
              <w:t>ddition</w:t>
            </w:r>
            <w:r w:rsidRPr="00D21E42">
              <w:rPr>
                <w:rFonts w:asciiTheme="minorEastAsia" w:eastAsiaTheme="minorEastAsia" w:hAnsiTheme="minorEastAsia" w:cs="Arial"/>
              </w:rPr>
              <w:t xml:space="preserve"> </w:t>
            </w:r>
            <w:r>
              <w:rPr>
                <w:rFonts w:asciiTheme="minorEastAsia" w:hAnsiTheme="minorEastAsia" w:cs="Arial"/>
              </w:rPr>
              <w:t>to the town of</w:t>
            </w:r>
            <w:r w:rsidRPr="00D21E42">
              <w:rPr>
                <w:rFonts w:asciiTheme="minorEastAsia" w:eastAsiaTheme="minorEastAsia" w:hAnsiTheme="minorEastAsia" w:cs="Arial"/>
              </w:rPr>
              <w:t xml:space="preserve"> Lampeter. </w:t>
            </w:r>
          </w:p>
          <w:p w14:paraId="04AA4796" w14:textId="77777777" w:rsidR="00F17A2B" w:rsidRPr="00D21E42" w:rsidRDefault="00F17A2B" w:rsidP="00F17A2B">
            <w:pPr>
              <w:pStyle w:val="ListParagraph"/>
              <w:rPr>
                <w:rFonts w:asciiTheme="minorEastAsia" w:eastAsiaTheme="minorEastAsia" w:hAnsiTheme="minorEastAsia" w:cs="Arial"/>
                <w:b/>
                <w:bCs/>
              </w:rPr>
            </w:pPr>
          </w:p>
          <w:p w14:paraId="138903B0"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What products and services are we offering to our customer segments? </w:t>
            </w:r>
          </w:p>
          <w:p w14:paraId="0A5F2147"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A gaming café with console games, board games and a variety of other games. We will sell hot and cold drinks as well as sandwiches and sweets. We will also be selling our own t-shirts, jumpers and other items of clothing designed by both customers and staff. </w:t>
            </w:r>
          </w:p>
          <w:p w14:paraId="7E8C45F4" w14:textId="77777777" w:rsidR="00F17A2B" w:rsidRPr="00D21E42" w:rsidRDefault="00F17A2B" w:rsidP="00F17A2B">
            <w:pPr>
              <w:pStyle w:val="ListParagraph"/>
              <w:rPr>
                <w:rFonts w:asciiTheme="minorEastAsia" w:eastAsiaTheme="minorEastAsia" w:hAnsiTheme="minorEastAsia" w:cs="Arial"/>
                <w:b/>
                <w:bCs/>
              </w:rPr>
            </w:pPr>
          </w:p>
          <w:p w14:paraId="6664A570"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Which customer needs are we satisfying? </w:t>
            </w:r>
          </w:p>
          <w:p w14:paraId="5E2D3F41" w14:textId="3E2BA702" w:rsidR="00F17A2B" w:rsidRPr="00F17A2B" w:rsidRDefault="00F17A2B" w:rsidP="00F17A2B">
            <w:pPr>
              <w:rPr>
                <w:lang w:eastAsia="en-US"/>
              </w:rPr>
            </w:pPr>
            <w:r w:rsidRPr="00D21E42">
              <w:rPr>
                <w:rFonts w:asciiTheme="minorEastAsia" w:hAnsiTheme="minorEastAsia" w:cs="Arial"/>
                <w:sz w:val="24"/>
                <w:szCs w:val="24"/>
              </w:rPr>
              <w:t>A home away from home for gamers and a place to satisfy the need for friendly competition and completing challenges.</w:t>
            </w:r>
          </w:p>
        </w:tc>
        <w:tc>
          <w:tcPr>
            <w:tcW w:w="3102" w:type="dxa"/>
            <w:tcBorders>
              <w:top w:val="single" w:sz="4" w:space="0" w:color="auto"/>
              <w:left w:val="single" w:sz="4" w:space="0" w:color="auto"/>
              <w:bottom w:val="single" w:sz="4" w:space="0" w:color="auto"/>
              <w:right w:val="single" w:sz="4" w:space="0" w:color="auto"/>
            </w:tcBorders>
            <w:hideMark/>
          </w:tcPr>
          <w:p w14:paraId="0E8231D3" w14:textId="77777777" w:rsidR="00F17A2B" w:rsidRDefault="00F17A2B">
            <w:pPr>
              <w:pStyle w:val="Heading1"/>
              <w:rPr>
                <w:b/>
                <w:bCs/>
                <w:color w:val="FF0000"/>
              </w:rPr>
            </w:pPr>
            <w:r>
              <w:rPr>
                <w:b/>
                <w:bCs/>
                <w:color w:val="FF0000"/>
              </w:rPr>
              <w:t>Customer Relationships</w:t>
            </w:r>
          </w:p>
          <w:p w14:paraId="33BE28B8"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What type of relationships do our customers expect us to establish and maintain with them?</w:t>
            </w:r>
          </w:p>
          <w:p w14:paraId="212CF61C"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A fun and open relationship with the customers is what we strive to achieve. It is important to build a personal rapport with customers, as opposed to treating them merely as a customer. This creates a bond in which the customer feels welcome and increases the chances of customer returning or suggesting to a friend.</w:t>
            </w:r>
          </w:p>
          <w:p w14:paraId="54EA4CCA" w14:textId="77777777" w:rsidR="00F17A2B" w:rsidRPr="00D21E42" w:rsidRDefault="00F17A2B" w:rsidP="00F17A2B">
            <w:pPr>
              <w:ind w:firstLine="720"/>
              <w:rPr>
                <w:rFonts w:asciiTheme="minorEastAsia" w:eastAsiaTheme="minorEastAsia" w:hAnsiTheme="minorEastAsia" w:cs="Arial"/>
                <w:b/>
                <w:bCs/>
              </w:rPr>
            </w:pPr>
            <w:r w:rsidRPr="00D21E42">
              <w:rPr>
                <w:rFonts w:asciiTheme="minorEastAsia" w:eastAsiaTheme="minorEastAsia" w:hAnsiTheme="minorEastAsia" w:cs="Arial"/>
                <w:b/>
                <w:bCs/>
              </w:rPr>
              <w:t>Co-creation and Community Service</w:t>
            </w:r>
          </w:p>
          <w:p w14:paraId="3B90B933" w14:textId="77777777" w:rsidR="00F17A2B" w:rsidRPr="00D21E42" w:rsidRDefault="00F17A2B" w:rsidP="00F17A2B">
            <w:pPr>
              <w:ind w:left="720"/>
              <w:rPr>
                <w:rFonts w:asciiTheme="minorEastAsia" w:eastAsiaTheme="minorEastAsia" w:hAnsiTheme="minorEastAsia" w:cs="Arial"/>
              </w:rPr>
            </w:pPr>
            <w:r w:rsidRPr="00D21E42">
              <w:rPr>
                <w:rFonts w:asciiTheme="minorEastAsia" w:eastAsiaTheme="minorEastAsia" w:hAnsiTheme="minorEastAsia" w:cs="Arial"/>
              </w:rPr>
              <w:t xml:space="preserve">Furthermore, we will use both a co-creational and communal customer service approach in this venture. There will be opportunities for customers to help design </w:t>
            </w:r>
            <w:proofErr w:type="gramStart"/>
            <w:r w:rsidRPr="00D21E42">
              <w:rPr>
                <w:rFonts w:asciiTheme="minorEastAsia" w:eastAsiaTheme="minorEastAsia" w:hAnsiTheme="minorEastAsia" w:cs="Arial"/>
              </w:rPr>
              <w:t>a number of</w:t>
            </w:r>
            <w:proofErr w:type="gramEnd"/>
            <w:r w:rsidRPr="00D21E42">
              <w:rPr>
                <w:rFonts w:asciiTheme="minorEastAsia" w:eastAsiaTheme="minorEastAsia" w:hAnsiTheme="minorEastAsia" w:cs="Arial"/>
              </w:rPr>
              <w:t xml:space="preserve"> products and even aspects of the interior of the shop. This will give the customers something that they have helped create and therefore eliciting a feeling of homeliness. In terms of a community service, there will be a website and a suggestion box for customers to have their input, to put suggestions forward and potentially have their ideas turned into a reality. </w:t>
            </w:r>
          </w:p>
          <w:p w14:paraId="08E07EF4" w14:textId="0EAFEF76" w:rsidR="00F17A2B" w:rsidRPr="00F17A2B" w:rsidRDefault="00F17A2B" w:rsidP="00F17A2B"/>
        </w:tc>
        <w:tc>
          <w:tcPr>
            <w:tcW w:w="3100" w:type="dxa"/>
            <w:vMerge w:val="restart"/>
            <w:tcBorders>
              <w:top w:val="single" w:sz="4" w:space="0" w:color="auto"/>
              <w:left w:val="single" w:sz="4" w:space="0" w:color="auto"/>
              <w:bottom w:val="single" w:sz="4" w:space="0" w:color="auto"/>
              <w:right w:val="single" w:sz="4" w:space="0" w:color="auto"/>
            </w:tcBorders>
            <w:hideMark/>
          </w:tcPr>
          <w:p w14:paraId="6C1B7507" w14:textId="77777777" w:rsidR="00F17A2B" w:rsidRDefault="00F17A2B">
            <w:pPr>
              <w:pStyle w:val="Heading1"/>
              <w:rPr>
                <w:b/>
                <w:bCs/>
                <w:color w:val="FF0000"/>
              </w:rPr>
            </w:pPr>
            <w:r>
              <w:rPr>
                <w:b/>
                <w:bCs/>
                <w:color w:val="FF0000"/>
              </w:rPr>
              <w:t xml:space="preserve">Customer Segments </w:t>
            </w:r>
          </w:p>
          <w:p w14:paraId="746589B2" w14:textId="77777777" w:rsidR="00F17A2B" w:rsidRDefault="00F17A2B" w:rsidP="00F17A2B">
            <w:pPr>
              <w:pStyle w:val="ListParagraph"/>
              <w:rPr>
                <w:rFonts w:asciiTheme="minorEastAsia" w:hAnsiTheme="minorEastAsia" w:cs="Arial"/>
              </w:rPr>
            </w:pPr>
            <w:r w:rsidRPr="00D21E42">
              <w:rPr>
                <w:rFonts w:asciiTheme="minorEastAsia" w:eastAsiaTheme="minorEastAsia" w:hAnsiTheme="minorEastAsia" w:cs="Arial"/>
              </w:rPr>
              <w:t>The business is aimed at anybody with any interest in</w:t>
            </w:r>
            <w:r>
              <w:rPr>
                <w:rFonts w:asciiTheme="minorEastAsia" w:hAnsiTheme="minorEastAsia" w:cs="Arial"/>
              </w:rPr>
              <w:t xml:space="preserve"> gaming in its many forms</w:t>
            </w:r>
            <w:r w:rsidRPr="00D21E42">
              <w:rPr>
                <w:rFonts w:asciiTheme="minorEastAsia" w:eastAsiaTheme="minorEastAsia" w:hAnsiTheme="minorEastAsia" w:cs="Arial"/>
              </w:rPr>
              <w:t>.</w:t>
            </w:r>
            <w:r>
              <w:rPr>
                <w:rFonts w:asciiTheme="minorEastAsia" w:hAnsiTheme="minorEastAsia" w:cs="Arial"/>
              </w:rPr>
              <w:t xml:space="preserve"> From board games to the latest console games and everything </w:t>
            </w:r>
            <w:proofErr w:type="spellStart"/>
            <w:r>
              <w:rPr>
                <w:rFonts w:asciiTheme="minorEastAsia" w:hAnsiTheme="minorEastAsia" w:cs="Arial"/>
              </w:rPr>
              <w:t>inbetween</w:t>
            </w:r>
            <w:proofErr w:type="spellEnd"/>
            <w:r>
              <w:rPr>
                <w:rFonts w:asciiTheme="minorEastAsia" w:hAnsiTheme="minorEastAsia" w:cs="Arial"/>
              </w:rPr>
              <w:t>, the Amplified Lounge will have a range of games to suit everybody.</w:t>
            </w:r>
            <w:r w:rsidRPr="00D21E42">
              <w:rPr>
                <w:rFonts w:asciiTheme="minorEastAsia" w:eastAsiaTheme="minorEastAsia" w:hAnsiTheme="minorEastAsia" w:cs="Arial"/>
              </w:rPr>
              <w:t xml:space="preserve"> </w:t>
            </w:r>
          </w:p>
          <w:p w14:paraId="7660711D" w14:textId="77777777" w:rsidR="00F17A2B" w:rsidRDefault="00F17A2B" w:rsidP="00F17A2B">
            <w:pPr>
              <w:pStyle w:val="ListParagraph"/>
              <w:rPr>
                <w:rFonts w:asciiTheme="minorEastAsia" w:hAnsiTheme="minorEastAsia" w:cs="Arial"/>
              </w:rPr>
            </w:pPr>
          </w:p>
          <w:p w14:paraId="6CE064B0"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Due to Lampeter being a university town, the target customer</w:t>
            </w:r>
            <w:r>
              <w:rPr>
                <w:rFonts w:asciiTheme="minorEastAsia" w:hAnsiTheme="minorEastAsia" w:cs="Arial"/>
              </w:rPr>
              <w:t xml:space="preserve"> demographic</w:t>
            </w:r>
            <w:r w:rsidRPr="00D21E42">
              <w:rPr>
                <w:rFonts w:asciiTheme="minorEastAsia" w:eastAsiaTheme="minorEastAsia" w:hAnsiTheme="minorEastAsia" w:cs="Arial"/>
              </w:rPr>
              <w:t xml:space="preserve"> will be aged 1</w:t>
            </w:r>
            <w:r>
              <w:rPr>
                <w:rFonts w:asciiTheme="minorEastAsia" w:hAnsiTheme="minorEastAsia" w:cs="Arial"/>
              </w:rPr>
              <w:t>6</w:t>
            </w:r>
            <w:r w:rsidRPr="00D21E42">
              <w:rPr>
                <w:rFonts w:asciiTheme="minorEastAsia" w:eastAsiaTheme="minorEastAsia" w:hAnsiTheme="minorEastAsia" w:cs="Arial"/>
              </w:rPr>
              <w:t xml:space="preserve"> to </w:t>
            </w:r>
            <w:r>
              <w:rPr>
                <w:rFonts w:asciiTheme="minorEastAsia" w:hAnsiTheme="minorEastAsia" w:cs="Arial"/>
              </w:rPr>
              <w:t>30</w:t>
            </w:r>
            <w:r w:rsidRPr="00D21E42">
              <w:rPr>
                <w:rFonts w:asciiTheme="minorEastAsia" w:eastAsiaTheme="minorEastAsia" w:hAnsiTheme="minorEastAsia" w:cs="Arial"/>
              </w:rPr>
              <w:t xml:space="preserve">. However, with </w:t>
            </w:r>
            <w:proofErr w:type="gramStart"/>
            <w:r w:rsidRPr="00D21E42">
              <w:rPr>
                <w:rFonts w:asciiTheme="minorEastAsia" w:eastAsiaTheme="minorEastAsia" w:hAnsiTheme="minorEastAsia" w:cs="Arial"/>
              </w:rPr>
              <w:t>a large number of</w:t>
            </w:r>
            <w:proofErr w:type="gramEnd"/>
            <w:r w:rsidRPr="00D21E42">
              <w:rPr>
                <w:rFonts w:asciiTheme="minorEastAsia" w:eastAsiaTheme="minorEastAsia" w:hAnsiTheme="minorEastAsia" w:cs="Arial"/>
              </w:rPr>
              <w:t xml:space="preserve"> teenagers around the town, it is my belief that a large number of teenagers will enjoy the theme of the shop.</w:t>
            </w:r>
            <w:r>
              <w:rPr>
                <w:rFonts w:asciiTheme="minorEastAsia" w:hAnsiTheme="minorEastAsia" w:cs="Arial"/>
              </w:rPr>
              <w:t xml:space="preserve"> Furthermore, there will also be a reading area with </w:t>
            </w:r>
            <w:proofErr w:type="gramStart"/>
            <w:r>
              <w:rPr>
                <w:rFonts w:asciiTheme="minorEastAsia" w:hAnsiTheme="minorEastAsia" w:cs="Arial"/>
              </w:rPr>
              <w:t>a number of</w:t>
            </w:r>
            <w:proofErr w:type="gramEnd"/>
            <w:r>
              <w:rPr>
                <w:rFonts w:asciiTheme="minorEastAsia" w:hAnsiTheme="minorEastAsia" w:cs="Arial"/>
              </w:rPr>
              <w:t xml:space="preserve"> books available for customers to read.</w:t>
            </w:r>
            <w:r w:rsidRPr="00D21E42">
              <w:rPr>
                <w:rFonts w:asciiTheme="minorEastAsia" w:eastAsiaTheme="minorEastAsia" w:hAnsiTheme="minorEastAsia" w:cs="Arial"/>
              </w:rPr>
              <w:t xml:space="preserve"> </w:t>
            </w:r>
          </w:p>
          <w:p w14:paraId="77839737" w14:textId="77777777" w:rsidR="00F17A2B" w:rsidRPr="00D21E42" w:rsidRDefault="00F17A2B" w:rsidP="00F17A2B">
            <w:pPr>
              <w:pStyle w:val="ListParagraph"/>
              <w:rPr>
                <w:rFonts w:asciiTheme="minorEastAsia" w:eastAsiaTheme="minorEastAsia" w:hAnsiTheme="minorEastAsia" w:cs="Arial"/>
                <w:b/>
                <w:bCs/>
              </w:rPr>
            </w:pPr>
          </w:p>
          <w:p w14:paraId="0E4D0CBF"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Age: </w:t>
            </w:r>
          </w:p>
          <w:p w14:paraId="3CEEC74A"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rPr>
              <w:t xml:space="preserve">The </w:t>
            </w:r>
            <w:r>
              <w:rPr>
                <w:rFonts w:asciiTheme="minorEastAsia" w:hAnsiTheme="minorEastAsia" w:cs="Arial"/>
              </w:rPr>
              <w:t xml:space="preserve">primary </w:t>
            </w:r>
            <w:r w:rsidRPr="00D21E42">
              <w:rPr>
                <w:rFonts w:asciiTheme="minorEastAsia" w:eastAsiaTheme="minorEastAsia" w:hAnsiTheme="minorEastAsia" w:cs="Arial"/>
              </w:rPr>
              <w:t>target ages for the Amplified Lounge will be 16 to 30, though there will be activities catered to older and younger customers.</w:t>
            </w:r>
          </w:p>
          <w:p w14:paraId="2F603BCC" w14:textId="77777777" w:rsidR="00F17A2B" w:rsidRPr="00D21E42" w:rsidRDefault="00F17A2B" w:rsidP="00F17A2B">
            <w:pPr>
              <w:pStyle w:val="ListParagraph"/>
              <w:rPr>
                <w:rFonts w:asciiTheme="minorEastAsia" w:eastAsiaTheme="minorEastAsia" w:hAnsiTheme="minorEastAsia" w:cs="Arial"/>
                <w:b/>
                <w:bCs/>
              </w:rPr>
            </w:pPr>
          </w:p>
          <w:p w14:paraId="19E2D9C1"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Gender:</w:t>
            </w:r>
          </w:p>
          <w:p w14:paraId="2EC87005"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rPr>
              <w:t xml:space="preserve">Though gaming as a hobby can be enjoyed by everybody, from my experience, there are more males that enjoy gaming than females. </w:t>
            </w:r>
            <w:r>
              <w:rPr>
                <w:rFonts w:asciiTheme="minorEastAsia" w:hAnsiTheme="minorEastAsia" w:cs="Arial"/>
              </w:rPr>
              <w:t>However,</w:t>
            </w:r>
            <w:r w:rsidRPr="00D21E42">
              <w:rPr>
                <w:rFonts w:asciiTheme="minorEastAsia" w:eastAsiaTheme="minorEastAsia" w:hAnsiTheme="minorEastAsia" w:cs="Arial"/>
              </w:rPr>
              <w:t xml:space="preserve"> I will not be looking to market directly to males, many of the activities and theme will be themed typically ‘masculine’. However, every gender is more than welcome. </w:t>
            </w:r>
          </w:p>
          <w:p w14:paraId="5A7E3E6A" w14:textId="77777777" w:rsidR="00F17A2B" w:rsidRPr="00D21E42" w:rsidRDefault="00F17A2B" w:rsidP="00F17A2B">
            <w:pPr>
              <w:pStyle w:val="ListParagraph"/>
              <w:rPr>
                <w:rFonts w:asciiTheme="minorEastAsia" w:eastAsiaTheme="minorEastAsia" w:hAnsiTheme="minorEastAsia" w:cs="Arial"/>
                <w:b/>
                <w:bCs/>
              </w:rPr>
            </w:pPr>
          </w:p>
          <w:p w14:paraId="382D571A"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Geographical Area:</w:t>
            </w:r>
          </w:p>
          <w:p w14:paraId="3E735E2E"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geographical area of the customers will be predominantly from the area of Lampeter, more than likely from the university. However, with Lampeter being a busy town </w:t>
            </w:r>
            <w:r>
              <w:rPr>
                <w:rFonts w:asciiTheme="minorEastAsia" w:hAnsiTheme="minorEastAsia" w:cs="Arial"/>
              </w:rPr>
              <w:t>within</w:t>
            </w:r>
            <w:r w:rsidRPr="00D21E42">
              <w:rPr>
                <w:rFonts w:asciiTheme="minorEastAsia" w:eastAsiaTheme="minorEastAsia" w:hAnsiTheme="minorEastAsia" w:cs="Arial"/>
              </w:rPr>
              <w:t xml:space="preserve"> a rural Wales, I believe there will be many customers from out of town</w:t>
            </w:r>
            <w:r>
              <w:rPr>
                <w:rFonts w:asciiTheme="minorEastAsia" w:hAnsiTheme="minorEastAsia" w:cs="Arial"/>
              </w:rPr>
              <w:t xml:space="preserve">, particularly over the weekend when there are outside events on, such as the </w:t>
            </w:r>
            <w:proofErr w:type="gramStart"/>
            <w:r>
              <w:rPr>
                <w:rFonts w:asciiTheme="minorEastAsia" w:hAnsiTheme="minorEastAsia" w:cs="Arial"/>
              </w:rPr>
              <w:t>farmers</w:t>
            </w:r>
            <w:proofErr w:type="gramEnd"/>
            <w:r>
              <w:rPr>
                <w:rFonts w:asciiTheme="minorEastAsia" w:hAnsiTheme="minorEastAsia" w:cs="Arial"/>
              </w:rPr>
              <w:t xml:space="preserve"> market.</w:t>
            </w:r>
          </w:p>
          <w:p w14:paraId="2772FE0E" w14:textId="0607963E" w:rsidR="00F17A2B" w:rsidRPr="00F17A2B" w:rsidRDefault="00F17A2B" w:rsidP="00F17A2B"/>
        </w:tc>
      </w:tr>
      <w:tr w:rsidR="00E114DD" w14:paraId="2A3B7B63" w14:textId="77777777" w:rsidTr="00E114DD">
        <w:trPr>
          <w:gridAfter w:val="1"/>
          <w:wAfter w:w="26" w:type="dxa"/>
          <w:trHeight w:val="35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B90C09" w14:textId="77777777" w:rsidR="00F17A2B" w:rsidRDefault="00F17A2B">
            <w:pPr>
              <w:rPr>
                <w:b/>
                <w:bCs/>
                <w:sz w:val="24"/>
                <w:szCs w:val="24"/>
                <w:lang w:eastAsia="en-US"/>
              </w:rPr>
            </w:pPr>
          </w:p>
        </w:tc>
        <w:tc>
          <w:tcPr>
            <w:tcW w:w="3100" w:type="dxa"/>
            <w:tcBorders>
              <w:top w:val="single" w:sz="4" w:space="0" w:color="auto"/>
              <w:left w:val="single" w:sz="4" w:space="0" w:color="auto"/>
              <w:bottom w:val="single" w:sz="4" w:space="0" w:color="auto"/>
              <w:right w:val="single" w:sz="4" w:space="0" w:color="auto"/>
            </w:tcBorders>
          </w:tcPr>
          <w:p w14:paraId="270F6D8B" w14:textId="77777777" w:rsidR="00F17A2B" w:rsidRDefault="00F17A2B">
            <w:pPr>
              <w:pStyle w:val="Heading1"/>
              <w:rPr>
                <w:b/>
                <w:bCs/>
                <w:color w:val="FF0000"/>
              </w:rPr>
            </w:pPr>
            <w:r>
              <w:rPr>
                <w:b/>
                <w:bCs/>
                <w:color w:val="FF0000"/>
              </w:rPr>
              <w:t xml:space="preserve">Key Resources </w:t>
            </w:r>
          </w:p>
          <w:p w14:paraId="79B726E6"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What key resources do our value propositions require? </w:t>
            </w:r>
          </w:p>
          <w:p w14:paraId="025C3521"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key resources will be gaming consoles and games to play. There will be a variety of resources to do with gaming, these will include: </w:t>
            </w:r>
          </w:p>
          <w:p w14:paraId="266EE8DD" w14:textId="77777777" w:rsidR="00F17A2B" w:rsidRPr="00D21E42"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Gaming consoles</w:t>
            </w:r>
          </w:p>
          <w:p w14:paraId="07E830C5" w14:textId="77777777" w:rsidR="00F17A2B" w:rsidRPr="00D21E42"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Board games</w:t>
            </w:r>
          </w:p>
          <w:p w14:paraId="71A3AECF" w14:textId="77777777" w:rsidR="00F17A2B" w:rsidRPr="00D21E42"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Card games</w:t>
            </w:r>
          </w:p>
          <w:p w14:paraId="2F7632B6" w14:textId="77777777" w:rsidR="00F17A2B" w:rsidRPr="00D21E42"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Miscellaneous games such as Jenga and Kerplunk</w:t>
            </w:r>
          </w:p>
          <w:p w14:paraId="64843F2A" w14:textId="77777777" w:rsidR="00F17A2B" w:rsidRPr="00D21E42"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 xml:space="preserve">Handheld </w:t>
            </w:r>
            <w:r>
              <w:rPr>
                <w:rFonts w:asciiTheme="minorEastAsia" w:hAnsiTheme="minorEastAsia" w:cs="Arial"/>
              </w:rPr>
              <w:t>consoles</w:t>
            </w:r>
            <w:r w:rsidRPr="00D21E42">
              <w:rPr>
                <w:rFonts w:asciiTheme="minorEastAsia" w:eastAsiaTheme="minorEastAsia" w:hAnsiTheme="minorEastAsia" w:cs="Arial"/>
              </w:rPr>
              <w:t xml:space="preserve"> </w:t>
            </w:r>
          </w:p>
          <w:p w14:paraId="4078204D" w14:textId="77777777" w:rsidR="00F17A2B" w:rsidRPr="00F17A2B" w:rsidRDefault="00F17A2B" w:rsidP="00F17A2B">
            <w:pPr>
              <w:pStyle w:val="ListParagraph"/>
              <w:numPr>
                <w:ilvl w:val="0"/>
                <w:numId w:val="4"/>
              </w:numPr>
              <w:rPr>
                <w:rFonts w:asciiTheme="minorEastAsia" w:eastAsiaTheme="minorEastAsia" w:hAnsiTheme="minorEastAsia" w:cs="Arial"/>
              </w:rPr>
            </w:pPr>
            <w:r w:rsidRPr="00D21E42">
              <w:rPr>
                <w:rFonts w:asciiTheme="minorEastAsia" w:eastAsiaTheme="minorEastAsia" w:hAnsiTheme="minorEastAsia" w:cs="Arial"/>
              </w:rPr>
              <w:t>A variety of games to play for each console/</w:t>
            </w:r>
            <w:r w:rsidRPr="00D21E42">
              <w:rPr>
                <w:rFonts w:asciiTheme="minorEastAsia" w:hAnsiTheme="minorEastAsia" w:cs="Arial"/>
              </w:rPr>
              <w:t>handheld.</w:t>
            </w:r>
          </w:p>
          <w:p w14:paraId="37337C79"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Types of resources: </w:t>
            </w:r>
          </w:p>
          <w:p w14:paraId="4D3AFC08" w14:textId="77777777" w:rsidR="00F17A2B" w:rsidRPr="00D21E42" w:rsidRDefault="00F17A2B" w:rsidP="00F17A2B">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Human</w:t>
            </w:r>
          </w:p>
          <w:p w14:paraId="6AE3A315" w14:textId="77777777" w:rsidR="00F17A2B" w:rsidRDefault="00F17A2B" w:rsidP="00F17A2B">
            <w:pPr>
              <w:pStyle w:val="ListParagraph"/>
              <w:ind w:left="1080"/>
              <w:rPr>
                <w:rFonts w:asciiTheme="minorEastAsia" w:hAnsiTheme="minorEastAsia" w:cs="Arial"/>
              </w:rPr>
            </w:pPr>
            <w:r w:rsidRPr="00D21E42">
              <w:rPr>
                <w:rFonts w:asciiTheme="minorEastAsia" w:eastAsiaTheme="minorEastAsia" w:hAnsiTheme="minorEastAsia" w:cs="Arial"/>
              </w:rPr>
              <w:t>Staff</w:t>
            </w:r>
          </w:p>
          <w:p w14:paraId="39F45736" w14:textId="77777777" w:rsidR="00F17A2B" w:rsidRDefault="00F17A2B" w:rsidP="00F17A2B">
            <w:pPr>
              <w:pStyle w:val="ListParagraph"/>
              <w:ind w:left="1080"/>
              <w:rPr>
                <w:rFonts w:asciiTheme="minorEastAsia" w:hAnsiTheme="minorEastAsia" w:cs="Arial"/>
              </w:rPr>
            </w:pPr>
            <w:r>
              <w:rPr>
                <w:rFonts w:asciiTheme="minorEastAsia" w:hAnsiTheme="minorEastAsia" w:cs="Arial"/>
              </w:rPr>
              <w:t>Performers</w:t>
            </w:r>
          </w:p>
          <w:p w14:paraId="6DC292BF" w14:textId="77777777" w:rsidR="00F17A2B" w:rsidRPr="00D21E42" w:rsidRDefault="00F17A2B" w:rsidP="00F17A2B">
            <w:pPr>
              <w:pStyle w:val="ListParagraph"/>
              <w:ind w:left="1080"/>
              <w:rPr>
                <w:rFonts w:asciiTheme="minorEastAsia" w:eastAsiaTheme="minorEastAsia" w:hAnsiTheme="minorEastAsia" w:cs="Arial"/>
              </w:rPr>
            </w:pPr>
            <w:r>
              <w:rPr>
                <w:rFonts w:asciiTheme="minorEastAsia" w:hAnsiTheme="minorEastAsia" w:cs="Arial"/>
              </w:rPr>
              <w:t xml:space="preserve">Work shoppers </w:t>
            </w:r>
          </w:p>
          <w:p w14:paraId="5C84AB50" w14:textId="77777777" w:rsidR="00F17A2B" w:rsidRPr="00D21E42" w:rsidRDefault="00F17A2B" w:rsidP="00F17A2B">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Physical</w:t>
            </w:r>
          </w:p>
          <w:p w14:paraId="68ACF4B3"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Gaming consoles/board games etc …</w:t>
            </w:r>
          </w:p>
          <w:p w14:paraId="4E3472A9"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Card readers</w:t>
            </w:r>
          </w:p>
          <w:p w14:paraId="4D1F8BFE"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Furniture (chairs and tables)</w:t>
            </w:r>
          </w:p>
          <w:p w14:paraId="4E4A7DDE"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Decorations (posters, clocks and so on…)</w:t>
            </w:r>
          </w:p>
          <w:p w14:paraId="1ACB8B63" w14:textId="77777777" w:rsidR="00F17A2B" w:rsidRPr="00D21E42" w:rsidRDefault="00F17A2B" w:rsidP="00F17A2B">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 xml:space="preserve">Intellectual </w:t>
            </w:r>
          </w:p>
          <w:p w14:paraId="0DAF115C"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 xml:space="preserve">Branding </w:t>
            </w:r>
          </w:p>
          <w:p w14:paraId="1039B956"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 xml:space="preserve">Patents </w:t>
            </w:r>
          </w:p>
          <w:p w14:paraId="1187D397"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 xml:space="preserve">Ip </w:t>
            </w:r>
          </w:p>
          <w:p w14:paraId="22CCF5F0"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copyright</w:t>
            </w:r>
          </w:p>
          <w:p w14:paraId="2C03C6DD" w14:textId="77777777" w:rsidR="00F17A2B" w:rsidRPr="00D21E42" w:rsidRDefault="00F17A2B" w:rsidP="00F17A2B">
            <w:pPr>
              <w:pStyle w:val="ListParagraph"/>
              <w:numPr>
                <w:ilvl w:val="0"/>
                <w:numId w:val="2"/>
              </w:numPr>
              <w:rPr>
                <w:rFonts w:asciiTheme="minorEastAsia" w:eastAsiaTheme="minorEastAsia" w:hAnsiTheme="minorEastAsia" w:cs="Arial"/>
                <w:b/>
                <w:bCs/>
              </w:rPr>
            </w:pPr>
            <w:r w:rsidRPr="00D21E42">
              <w:rPr>
                <w:rFonts w:asciiTheme="minorEastAsia" w:eastAsiaTheme="minorEastAsia" w:hAnsiTheme="minorEastAsia" w:cs="Arial"/>
                <w:b/>
                <w:bCs/>
              </w:rPr>
              <w:t xml:space="preserve">Financial </w:t>
            </w:r>
          </w:p>
          <w:p w14:paraId="27F0DB7C"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 xml:space="preserve">Till </w:t>
            </w:r>
          </w:p>
          <w:p w14:paraId="5E20FDA9" w14:textId="77777777" w:rsidR="00F17A2B" w:rsidRPr="00D21E42" w:rsidRDefault="00F17A2B" w:rsidP="00F17A2B">
            <w:pPr>
              <w:pStyle w:val="ListParagraph"/>
              <w:ind w:left="1080"/>
              <w:rPr>
                <w:rFonts w:asciiTheme="minorEastAsia" w:eastAsiaTheme="minorEastAsia" w:hAnsiTheme="minorEastAsia" w:cs="Arial"/>
              </w:rPr>
            </w:pPr>
            <w:r w:rsidRPr="00D21E42">
              <w:rPr>
                <w:rFonts w:asciiTheme="minorEastAsia" w:eastAsiaTheme="minorEastAsia" w:hAnsiTheme="minorEastAsia" w:cs="Arial"/>
              </w:rPr>
              <w:t>Card readers</w:t>
            </w:r>
          </w:p>
          <w:p w14:paraId="32B01F87" w14:textId="77777777" w:rsidR="00F17A2B" w:rsidRDefault="00F17A2B" w:rsidP="00F17A2B">
            <w:pPr>
              <w:pStyle w:val="ListParagraph"/>
              <w:ind w:left="1080"/>
              <w:rPr>
                <w:rFonts w:asciiTheme="minorEastAsia" w:hAnsiTheme="minorEastAsia" w:cs="Arial"/>
              </w:rPr>
            </w:pPr>
            <w:r w:rsidRPr="00D21E42">
              <w:rPr>
                <w:rFonts w:asciiTheme="minorEastAsia" w:eastAsiaTheme="minorEastAsia" w:hAnsiTheme="minorEastAsia" w:cs="Arial"/>
              </w:rPr>
              <w:t xml:space="preserve">Paper </w:t>
            </w:r>
          </w:p>
          <w:p w14:paraId="29B63D6F" w14:textId="77777777" w:rsidR="00F17A2B" w:rsidRPr="00D21E42" w:rsidRDefault="00F17A2B" w:rsidP="00F17A2B">
            <w:pPr>
              <w:pStyle w:val="ListParagraph"/>
              <w:ind w:left="1080"/>
              <w:rPr>
                <w:rFonts w:asciiTheme="minorEastAsia" w:eastAsiaTheme="minorEastAsia" w:hAnsiTheme="minorEastAsia" w:cs="Arial"/>
              </w:rPr>
            </w:pPr>
            <w:r>
              <w:rPr>
                <w:rFonts w:asciiTheme="minorEastAsia" w:hAnsiTheme="minorEastAsia" w:cs="Arial"/>
              </w:rPr>
              <w:t>stationary</w:t>
            </w:r>
          </w:p>
          <w:p w14:paraId="5F9A473E" w14:textId="77777777" w:rsidR="00F17A2B" w:rsidRPr="00F17A2B" w:rsidRDefault="00F17A2B" w:rsidP="00F17A2B">
            <w:pPr>
              <w:rPr>
                <w:rFonts w:asciiTheme="minorEastAsia" w:hAnsiTheme="minorEastAsia" w:cs="Arial"/>
              </w:rPr>
            </w:pPr>
          </w:p>
          <w:p w14:paraId="030F36D4" w14:textId="77777777" w:rsidR="00F17A2B" w:rsidRPr="00F17A2B" w:rsidRDefault="00F17A2B" w:rsidP="00F17A2B">
            <w:pPr>
              <w:rPr>
                <w:lang w:eastAsia="en-US"/>
              </w:rPr>
            </w:pPr>
          </w:p>
          <w:p w14:paraId="15EA3C48" w14:textId="77777777" w:rsidR="00F17A2B" w:rsidRDefault="00F17A2B">
            <w:pPr>
              <w:rPr>
                <w:b/>
                <w:bCs/>
              </w:rPr>
            </w:pPr>
          </w:p>
          <w:p w14:paraId="561754FC" w14:textId="77777777" w:rsidR="00F17A2B" w:rsidRDefault="00F17A2B">
            <w:pPr>
              <w:rPr>
                <w:b/>
                <w:bCs/>
              </w:rPr>
            </w:pPr>
          </w:p>
          <w:p w14:paraId="582419EE" w14:textId="77777777" w:rsidR="00F17A2B" w:rsidRDefault="00F17A2B">
            <w:pPr>
              <w:rPr>
                <w:b/>
                <w:bCs/>
              </w:rPr>
            </w:pPr>
          </w:p>
          <w:p w14:paraId="7C03A177" w14:textId="77777777" w:rsidR="00F17A2B" w:rsidRDefault="00F17A2B">
            <w:pPr>
              <w:rPr>
                <w:b/>
                <w:bCs/>
              </w:rPr>
            </w:pPr>
          </w:p>
          <w:p w14:paraId="3256428D" w14:textId="77777777" w:rsidR="00F17A2B" w:rsidRDefault="00F17A2B">
            <w:pPr>
              <w:rPr>
                <w:b/>
                <w:bCs/>
              </w:rPr>
            </w:pPr>
          </w:p>
          <w:p w14:paraId="3243D97D" w14:textId="77777777" w:rsidR="00F17A2B" w:rsidRDefault="00F17A2B">
            <w:pPr>
              <w:rPr>
                <w:b/>
                <w:bCs/>
              </w:rPr>
            </w:pPr>
          </w:p>
          <w:p w14:paraId="6FFB6813" w14:textId="77777777" w:rsidR="00F17A2B" w:rsidRDefault="00F17A2B">
            <w:pPr>
              <w:rPr>
                <w:b/>
                <w:bCs/>
              </w:rPr>
            </w:pPr>
          </w:p>
          <w:p w14:paraId="1AD48EAD" w14:textId="77777777" w:rsidR="00F17A2B" w:rsidRDefault="00F17A2B">
            <w:pPr>
              <w:rPr>
                <w:b/>
                <w:bCs/>
              </w:rPr>
            </w:pPr>
          </w:p>
          <w:p w14:paraId="67723A5E" w14:textId="77777777" w:rsidR="00F17A2B" w:rsidRDefault="00F17A2B">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43618D8" w14:textId="77777777" w:rsidR="00F17A2B" w:rsidRDefault="00F17A2B">
            <w:pPr>
              <w:rPr>
                <w:rFonts w:asciiTheme="majorHAnsi" w:eastAsiaTheme="majorEastAsia" w:hAnsiTheme="majorHAnsi" w:cstheme="majorBidi"/>
                <w:b/>
                <w:bCs/>
                <w:color w:val="FF0000"/>
                <w:sz w:val="32"/>
                <w:szCs w:val="32"/>
                <w:lang w:eastAsia="en-US"/>
              </w:rPr>
            </w:pPr>
          </w:p>
        </w:tc>
        <w:tc>
          <w:tcPr>
            <w:tcW w:w="3102" w:type="dxa"/>
            <w:tcBorders>
              <w:top w:val="single" w:sz="4" w:space="0" w:color="auto"/>
              <w:left w:val="single" w:sz="4" w:space="0" w:color="auto"/>
              <w:bottom w:val="single" w:sz="4" w:space="0" w:color="auto"/>
              <w:right w:val="single" w:sz="4" w:space="0" w:color="auto"/>
            </w:tcBorders>
            <w:hideMark/>
          </w:tcPr>
          <w:p w14:paraId="0F4E9B9A" w14:textId="77777777" w:rsidR="00F17A2B" w:rsidRDefault="00F17A2B">
            <w:pPr>
              <w:pStyle w:val="Heading1"/>
              <w:rPr>
                <w:b/>
                <w:bCs/>
                <w:color w:val="FF0000"/>
              </w:rPr>
            </w:pPr>
            <w:r>
              <w:rPr>
                <w:b/>
                <w:bCs/>
                <w:color w:val="FF0000"/>
              </w:rPr>
              <w:t xml:space="preserve">Channels </w:t>
            </w:r>
          </w:p>
          <w:p w14:paraId="55B415AC"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The chosen channel will be owned. This is because the business will be independent and look to grow based on its merits and customer relations.</w:t>
            </w:r>
          </w:p>
          <w:p w14:paraId="78B04032" w14:textId="77777777" w:rsidR="00F17A2B" w:rsidRPr="00D21E42" w:rsidRDefault="00F17A2B" w:rsidP="00F17A2B">
            <w:pPr>
              <w:pStyle w:val="ListParagraph"/>
              <w:rPr>
                <w:rFonts w:asciiTheme="minorEastAsia" w:eastAsiaTheme="minorEastAsia" w:hAnsiTheme="minorEastAsia" w:cs="Arial"/>
                <w:b/>
                <w:bCs/>
              </w:rPr>
            </w:pPr>
          </w:p>
          <w:p w14:paraId="1C9BC0C4"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Through which channels do our customers want to be reached? </w:t>
            </w:r>
          </w:p>
          <w:p w14:paraId="1E3EE9C2"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There will be a variety of channels used to reach out to our customers. These include:</w:t>
            </w:r>
          </w:p>
          <w:p w14:paraId="6E9A870C" w14:textId="77777777" w:rsidR="00F17A2B" w:rsidRPr="00D21E42" w:rsidRDefault="00F17A2B" w:rsidP="00F17A2B">
            <w:pPr>
              <w:pStyle w:val="ListParagraph"/>
              <w:numPr>
                <w:ilvl w:val="0"/>
                <w:numId w:val="3"/>
              </w:numPr>
              <w:rPr>
                <w:rFonts w:asciiTheme="minorEastAsia" w:eastAsiaTheme="minorEastAsia" w:hAnsiTheme="minorEastAsia" w:cs="Arial"/>
              </w:rPr>
            </w:pPr>
            <w:r w:rsidRPr="00D21E42">
              <w:rPr>
                <w:rFonts w:asciiTheme="minorEastAsia" w:eastAsiaTheme="minorEastAsia" w:hAnsiTheme="minorEastAsia" w:cs="Arial"/>
              </w:rPr>
              <w:t xml:space="preserve">A company website </w:t>
            </w:r>
          </w:p>
          <w:p w14:paraId="393BD3D1" w14:textId="77777777" w:rsidR="00F17A2B" w:rsidRPr="00D21E42" w:rsidRDefault="00F17A2B" w:rsidP="00F17A2B">
            <w:pPr>
              <w:pStyle w:val="ListParagraph"/>
              <w:numPr>
                <w:ilvl w:val="0"/>
                <w:numId w:val="3"/>
              </w:numPr>
              <w:rPr>
                <w:rFonts w:asciiTheme="minorEastAsia" w:eastAsiaTheme="minorEastAsia" w:hAnsiTheme="minorEastAsia" w:cs="Arial"/>
              </w:rPr>
            </w:pPr>
            <w:r w:rsidRPr="00D21E42">
              <w:rPr>
                <w:rFonts w:asciiTheme="minorEastAsia" w:eastAsiaTheme="minorEastAsia" w:hAnsiTheme="minorEastAsia" w:cs="Arial"/>
              </w:rPr>
              <w:t>A variety of social media such as Facebook, Instagram, Snapchat etc …</w:t>
            </w:r>
          </w:p>
          <w:p w14:paraId="4739C787" w14:textId="77777777" w:rsidR="00F17A2B" w:rsidRPr="00D21E42" w:rsidRDefault="00F17A2B" w:rsidP="00F17A2B">
            <w:pPr>
              <w:pStyle w:val="ListParagraph"/>
              <w:numPr>
                <w:ilvl w:val="0"/>
                <w:numId w:val="3"/>
              </w:numPr>
              <w:rPr>
                <w:rFonts w:asciiTheme="minorEastAsia" w:eastAsiaTheme="minorEastAsia" w:hAnsiTheme="minorEastAsia" w:cs="Arial"/>
              </w:rPr>
            </w:pPr>
            <w:r w:rsidRPr="00D21E42">
              <w:rPr>
                <w:rFonts w:asciiTheme="minorEastAsia" w:eastAsiaTheme="minorEastAsia" w:hAnsiTheme="minorEastAsia" w:cs="Arial"/>
              </w:rPr>
              <w:t>Posters and advertisements around town, also in areas such as Aberaeron and Aberystwyth</w:t>
            </w:r>
            <w:r>
              <w:rPr>
                <w:rFonts w:asciiTheme="minorEastAsia" w:hAnsiTheme="minorEastAsia" w:cs="Arial"/>
              </w:rPr>
              <w:t xml:space="preserve"> and Carmarthen</w:t>
            </w:r>
            <w:r w:rsidRPr="00D21E42">
              <w:rPr>
                <w:rFonts w:asciiTheme="minorEastAsia" w:eastAsiaTheme="minorEastAsia" w:hAnsiTheme="minorEastAsia" w:cs="Arial"/>
              </w:rPr>
              <w:t xml:space="preserve">. </w:t>
            </w:r>
          </w:p>
          <w:p w14:paraId="0EA84E47" w14:textId="77777777" w:rsidR="00F17A2B" w:rsidRPr="00D21E42" w:rsidRDefault="00F17A2B" w:rsidP="00F17A2B">
            <w:pPr>
              <w:pStyle w:val="ListParagraph"/>
              <w:numPr>
                <w:ilvl w:val="0"/>
                <w:numId w:val="3"/>
              </w:numPr>
              <w:rPr>
                <w:rFonts w:asciiTheme="minorEastAsia" w:eastAsiaTheme="minorEastAsia" w:hAnsiTheme="minorEastAsia" w:cs="Arial"/>
              </w:rPr>
            </w:pPr>
            <w:r w:rsidRPr="00D21E42">
              <w:rPr>
                <w:rFonts w:asciiTheme="minorEastAsia" w:eastAsiaTheme="minorEastAsia" w:hAnsiTheme="minorEastAsia" w:cs="Arial"/>
              </w:rPr>
              <w:t>Word of mouth/speaking to other students</w:t>
            </w:r>
          </w:p>
          <w:p w14:paraId="69CFB12A" w14:textId="77777777" w:rsidR="00F17A2B" w:rsidRPr="00D21E42" w:rsidRDefault="00F17A2B" w:rsidP="00F17A2B">
            <w:pPr>
              <w:pStyle w:val="ListParagraph"/>
              <w:rPr>
                <w:rFonts w:asciiTheme="minorEastAsia" w:eastAsiaTheme="minorEastAsia" w:hAnsiTheme="minorEastAsia" w:cs="Arial"/>
                <w:b/>
                <w:bCs/>
              </w:rPr>
            </w:pPr>
          </w:p>
          <w:p w14:paraId="5FCC7B03"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How are we reaching them now? </w:t>
            </w:r>
          </w:p>
          <w:p w14:paraId="42980B5D"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A questionnaire has been circulated asking students what they would like to see in a gaming Café</w:t>
            </w:r>
            <w:r>
              <w:rPr>
                <w:rFonts w:asciiTheme="minorEastAsia" w:hAnsiTheme="minorEastAsia" w:cs="Arial"/>
              </w:rPr>
              <w:t xml:space="preserve"> and what benefits, such as memberships, would they like to see</w:t>
            </w:r>
            <w:r w:rsidRPr="00D21E42">
              <w:rPr>
                <w:rFonts w:asciiTheme="minorEastAsia" w:eastAsiaTheme="minorEastAsia" w:hAnsiTheme="minorEastAsia" w:cs="Arial"/>
              </w:rPr>
              <w:t>.</w:t>
            </w:r>
          </w:p>
          <w:p w14:paraId="5DF8D07D" w14:textId="77777777" w:rsidR="00F17A2B" w:rsidRPr="00D21E42" w:rsidRDefault="00F17A2B" w:rsidP="00F17A2B">
            <w:pPr>
              <w:pStyle w:val="ListParagraph"/>
              <w:rPr>
                <w:rFonts w:asciiTheme="minorEastAsia" w:eastAsiaTheme="minorEastAsia" w:hAnsiTheme="minorEastAsia" w:cs="Arial"/>
                <w:b/>
                <w:bCs/>
              </w:rPr>
            </w:pPr>
          </w:p>
          <w:p w14:paraId="2D634638"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Which ones work best and are cost efficient?</w:t>
            </w:r>
          </w:p>
          <w:p w14:paraId="5489A104"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Social media will be the most cost-efficient Channel</w:t>
            </w:r>
            <w:r>
              <w:rPr>
                <w:rFonts w:asciiTheme="minorEastAsia" w:hAnsiTheme="minorEastAsia" w:cs="Arial"/>
              </w:rPr>
              <w:t>,</w:t>
            </w:r>
            <w:r w:rsidRPr="00D21E42">
              <w:rPr>
                <w:rFonts w:asciiTheme="minorEastAsia" w:eastAsiaTheme="minorEastAsia" w:hAnsiTheme="minorEastAsia" w:cs="Arial"/>
              </w:rPr>
              <w:t xml:space="preserve"> due to them being</w:t>
            </w:r>
            <w:r>
              <w:rPr>
                <w:rFonts w:asciiTheme="minorEastAsia" w:hAnsiTheme="minorEastAsia" w:cs="Arial"/>
              </w:rPr>
              <w:t xml:space="preserve"> mostly</w:t>
            </w:r>
            <w:r w:rsidRPr="00D21E42">
              <w:rPr>
                <w:rFonts w:asciiTheme="minorEastAsia" w:eastAsiaTheme="minorEastAsia" w:hAnsiTheme="minorEastAsia" w:cs="Arial"/>
              </w:rPr>
              <w:t xml:space="preserve"> free and utilised </w:t>
            </w:r>
            <w:r>
              <w:rPr>
                <w:rFonts w:asciiTheme="minorEastAsia" w:hAnsiTheme="minorEastAsia" w:cs="Arial"/>
              </w:rPr>
              <w:t>by an</w:t>
            </w:r>
            <w:r w:rsidRPr="00D21E42">
              <w:rPr>
                <w:rFonts w:asciiTheme="minorEastAsia" w:eastAsiaTheme="minorEastAsia" w:hAnsiTheme="minorEastAsia" w:cs="Arial"/>
              </w:rPr>
              <w:t xml:space="preserve"> overwhelming majority of people. </w:t>
            </w:r>
          </w:p>
          <w:p w14:paraId="4A63D123" w14:textId="51ED1515" w:rsidR="00F17A2B" w:rsidRPr="00F17A2B" w:rsidRDefault="00F17A2B" w:rsidP="00F17A2B">
            <w:pPr>
              <w:rPr>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5B0E2B" w14:textId="77777777" w:rsidR="00F17A2B" w:rsidRDefault="00F17A2B">
            <w:pPr>
              <w:rPr>
                <w:rFonts w:asciiTheme="majorHAnsi" w:eastAsiaTheme="majorEastAsia" w:hAnsiTheme="majorHAnsi" w:cstheme="majorBidi"/>
                <w:b/>
                <w:bCs/>
                <w:color w:val="FF0000"/>
                <w:sz w:val="32"/>
                <w:szCs w:val="32"/>
                <w:lang w:eastAsia="en-US"/>
              </w:rPr>
            </w:pPr>
          </w:p>
        </w:tc>
      </w:tr>
      <w:tr w:rsidR="00F17A2B" w14:paraId="07504F19" w14:textId="77777777" w:rsidTr="00E114DD">
        <w:trPr>
          <w:trHeight w:val="2576"/>
        </w:trPr>
        <w:tc>
          <w:tcPr>
            <w:tcW w:w="7654" w:type="dxa"/>
            <w:gridSpan w:val="3"/>
            <w:tcBorders>
              <w:top w:val="single" w:sz="4" w:space="0" w:color="auto"/>
              <w:left w:val="single" w:sz="4" w:space="0" w:color="auto"/>
              <w:bottom w:val="single" w:sz="4" w:space="0" w:color="auto"/>
              <w:right w:val="single" w:sz="4" w:space="0" w:color="auto"/>
            </w:tcBorders>
          </w:tcPr>
          <w:p w14:paraId="46F950DE" w14:textId="77777777" w:rsidR="00F17A2B" w:rsidRDefault="00F17A2B">
            <w:pPr>
              <w:pStyle w:val="Heading1"/>
              <w:rPr>
                <w:b/>
                <w:bCs/>
                <w:color w:val="FF0000"/>
              </w:rPr>
            </w:pPr>
            <w:r>
              <w:rPr>
                <w:b/>
                <w:bCs/>
                <w:color w:val="FF0000"/>
              </w:rPr>
              <w:t xml:space="preserve">Cost Structure </w:t>
            </w:r>
          </w:p>
          <w:p w14:paraId="334DFBF0"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What are the most important costs inherent in our business model?</w:t>
            </w:r>
          </w:p>
          <w:p w14:paraId="51C6FD54" w14:textId="77777777" w:rsidR="00F17A2B" w:rsidRPr="00D21E42" w:rsidRDefault="00F17A2B" w:rsidP="00F17A2B">
            <w:pPr>
              <w:pStyle w:val="ListParagraph"/>
              <w:numPr>
                <w:ilvl w:val="0"/>
                <w:numId w:val="5"/>
              </w:numPr>
              <w:rPr>
                <w:rFonts w:asciiTheme="minorEastAsia" w:eastAsiaTheme="minorEastAsia" w:hAnsiTheme="minorEastAsia" w:cs="Arial"/>
                <w:b/>
                <w:bCs/>
              </w:rPr>
            </w:pPr>
            <w:r w:rsidRPr="00D21E42">
              <w:rPr>
                <w:rFonts w:asciiTheme="minorEastAsia" w:eastAsiaTheme="minorEastAsia" w:hAnsiTheme="minorEastAsia" w:cs="Arial"/>
              </w:rPr>
              <w:t xml:space="preserve">Food and drinks </w:t>
            </w:r>
          </w:p>
          <w:p w14:paraId="59F162DF" w14:textId="77777777" w:rsidR="00F17A2B" w:rsidRPr="00D21E42" w:rsidRDefault="00F17A2B" w:rsidP="00F17A2B">
            <w:pPr>
              <w:pStyle w:val="ListParagraph"/>
              <w:numPr>
                <w:ilvl w:val="0"/>
                <w:numId w:val="5"/>
              </w:numPr>
              <w:rPr>
                <w:rFonts w:asciiTheme="minorEastAsia" w:eastAsiaTheme="minorEastAsia" w:hAnsiTheme="minorEastAsia" w:cs="Arial"/>
                <w:b/>
                <w:bCs/>
              </w:rPr>
            </w:pPr>
            <w:r w:rsidRPr="00D21E42">
              <w:rPr>
                <w:rFonts w:asciiTheme="minorEastAsia" w:eastAsiaTheme="minorEastAsia" w:hAnsiTheme="minorEastAsia" w:cs="Arial"/>
              </w:rPr>
              <w:t xml:space="preserve">Consoles and other gaming utilities </w:t>
            </w:r>
          </w:p>
          <w:p w14:paraId="1C6AD94F" w14:textId="77777777" w:rsidR="00F17A2B" w:rsidRPr="00D21E42" w:rsidRDefault="00F17A2B" w:rsidP="00F17A2B">
            <w:pPr>
              <w:pStyle w:val="ListParagraph"/>
              <w:numPr>
                <w:ilvl w:val="0"/>
                <w:numId w:val="5"/>
              </w:numPr>
              <w:rPr>
                <w:rFonts w:asciiTheme="minorEastAsia" w:eastAsiaTheme="minorEastAsia" w:hAnsiTheme="minorEastAsia" w:cs="Arial"/>
                <w:b/>
                <w:bCs/>
              </w:rPr>
            </w:pPr>
            <w:r w:rsidRPr="00D21E42">
              <w:rPr>
                <w:rFonts w:asciiTheme="minorEastAsia" w:eastAsiaTheme="minorEastAsia" w:hAnsiTheme="minorEastAsia" w:cs="Arial"/>
              </w:rPr>
              <w:t xml:space="preserve">Decorations </w:t>
            </w:r>
          </w:p>
          <w:p w14:paraId="4A1F6C70" w14:textId="77777777" w:rsidR="00F17A2B" w:rsidRPr="00D21E42" w:rsidRDefault="00F17A2B" w:rsidP="00F17A2B">
            <w:pPr>
              <w:pStyle w:val="ListParagraph"/>
              <w:numPr>
                <w:ilvl w:val="0"/>
                <w:numId w:val="5"/>
              </w:numPr>
              <w:rPr>
                <w:rFonts w:asciiTheme="minorEastAsia" w:eastAsiaTheme="minorEastAsia" w:hAnsiTheme="minorEastAsia" w:cs="Arial"/>
                <w:b/>
                <w:bCs/>
              </w:rPr>
            </w:pPr>
            <w:r w:rsidRPr="00D21E42">
              <w:rPr>
                <w:rFonts w:asciiTheme="minorEastAsia" w:eastAsiaTheme="minorEastAsia" w:hAnsiTheme="minorEastAsia" w:cs="Arial"/>
              </w:rPr>
              <w:t xml:space="preserve">Furniture </w:t>
            </w:r>
          </w:p>
          <w:p w14:paraId="328FDC21" w14:textId="77777777" w:rsidR="00F17A2B" w:rsidRPr="00D21E42" w:rsidRDefault="00F17A2B" w:rsidP="00F17A2B">
            <w:pPr>
              <w:pStyle w:val="ListParagraph"/>
              <w:numPr>
                <w:ilvl w:val="0"/>
                <w:numId w:val="5"/>
              </w:numPr>
              <w:rPr>
                <w:rFonts w:asciiTheme="minorEastAsia" w:eastAsiaTheme="minorEastAsia" w:hAnsiTheme="minorEastAsia" w:cs="Arial"/>
                <w:b/>
                <w:bCs/>
              </w:rPr>
            </w:pPr>
            <w:r w:rsidRPr="00D21E42">
              <w:rPr>
                <w:rFonts w:asciiTheme="minorEastAsia" w:eastAsiaTheme="minorEastAsia" w:hAnsiTheme="minorEastAsia" w:cs="Arial"/>
              </w:rPr>
              <w:t xml:space="preserve">T-shirts and jumpers for prints </w:t>
            </w:r>
          </w:p>
          <w:p w14:paraId="53FCB6DA" w14:textId="77777777" w:rsidR="00F17A2B" w:rsidRPr="00D21E42" w:rsidRDefault="00F17A2B" w:rsidP="00F17A2B">
            <w:pPr>
              <w:pStyle w:val="ListParagraph"/>
              <w:ind w:left="1080"/>
              <w:rPr>
                <w:rFonts w:asciiTheme="minorEastAsia" w:eastAsiaTheme="minorEastAsia" w:hAnsiTheme="minorEastAsia" w:cs="Arial"/>
                <w:b/>
                <w:bCs/>
              </w:rPr>
            </w:pPr>
          </w:p>
          <w:p w14:paraId="20FFB35F"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Which key resources and activities are most expensive? </w:t>
            </w:r>
          </w:p>
          <w:p w14:paraId="0C9105C0"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The most expensive resources will be any gaming consoles that will be in store. The latest consoles can cost anything from around £400</w:t>
            </w:r>
            <w:r>
              <w:rPr>
                <w:rFonts w:asciiTheme="minorEastAsia" w:hAnsiTheme="minorEastAsia" w:cs="Arial"/>
              </w:rPr>
              <w:t xml:space="preserve"> to £600</w:t>
            </w:r>
            <w:r w:rsidRPr="00D21E42">
              <w:rPr>
                <w:rFonts w:asciiTheme="minorEastAsia" w:eastAsiaTheme="minorEastAsia" w:hAnsiTheme="minorEastAsia" w:cs="Arial"/>
              </w:rPr>
              <w:t>. When it comes to running an event, there will be licensing costs, premise rental costs and any musical equipment that is needed for the night (in the event of an open mic night or something along those lines)</w:t>
            </w:r>
          </w:p>
          <w:p w14:paraId="3296601B"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Is our business venture more cost-driven or value-driven? </w:t>
            </w:r>
          </w:p>
          <w:p w14:paraId="4DF1BEFA" w14:textId="6914CA28" w:rsidR="00F17A2B" w:rsidRDefault="00F17A2B" w:rsidP="00F17A2B">
            <w:pPr>
              <w:pStyle w:val="ListParagraph"/>
              <w:rPr>
                <w:rFonts w:asciiTheme="minorEastAsia" w:hAnsiTheme="minorEastAsia" w:cs="Arial"/>
              </w:rPr>
            </w:pPr>
            <w:r w:rsidRPr="00D21E42">
              <w:rPr>
                <w:rFonts w:asciiTheme="minorEastAsia" w:eastAsiaTheme="minorEastAsia" w:hAnsiTheme="minorEastAsia" w:cs="Arial"/>
              </w:rPr>
              <w:t xml:space="preserve">The venture will be value driven with the emphasis placed on creating community ties and further down the line, a creative hub for </w:t>
            </w:r>
            <w:r w:rsidRPr="00D21E42">
              <w:rPr>
                <w:rFonts w:asciiTheme="minorEastAsia" w:hAnsiTheme="minorEastAsia" w:cs="Arial"/>
              </w:rPr>
              <w:t>like-minded</w:t>
            </w:r>
            <w:r w:rsidRPr="00D21E42">
              <w:rPr>
                <w:rFonts w:asciiTheme="minorEastAsia" w:eastAsiaTheme="minorEastAsia" w:hAnsiTheme="minorEastAsia" w:cs="Arial"/>
              </w:rPr>
              <w:t xml:space="preserve"> people</w:t>
            </w:r>
            <w:r>
              <w:rPr>
                <w:rFonts w:asciiTheme="minorEastAsia" w:hAnsiTheme="minorEastAsia" w:cs="Arial"/>
              </w:rPr>
              <w:t xml:space="preserve"> to collaborate on their own projects</w:t>
            </w:r>
            <w:r w:rsidR="00E114DD">
              <w:rPr>
                <w:rFonts w:asciiTheme="minorEastAsia" w:hAnsiTheme="minorEastAsia" w:cs="Arial"/>
              </w:rPr>
              <w:t>.</w:t>
            </w:r>
          </w:p>
          <w:p w14:paraId="0AB3EB13" w14:textId="77777777" w:rsidR="00F17A2B" w:rsidRPr="00F17A2B" w:rsidRDefault="00F17A2B" w:rsidP="00F17A2B">
            <w:pPr>
              <w:rPr>
                <w:lang w:eastAsia="en-US"/>
              </w:rPr>
            </w:pPr>
          </w:p>
          <w:p w14:paraId="65A02E8F" w14:textId="77777777" w:rsidR="00F17A2B" w:rsidRDefault="00F17A2B">
            <w:pPr>
              <w:rPr>
                <w:b/>
                <w:bCs/>
              </w:rPr>
            </w:pPr>
          </w:p>
          <w:p w14:paraId="4D2722F4" w14:textId="77777777" w:rsidR="00F17A2B" w:rsidRDefault="00F17A2B">
            <w:pPr>
              <w:rPr>
                <w:b/>
                <w:bCs/>
              </w:rPr>
            </w:pPr>
          </w:p>
          <w:p w14:paraId="7174BFE8" w14:textId="77777777" w:rsidR="00F17A2B" w:rsidRDefault="00F17A2B">
            <w:pPr>
              <w:rPr>
                <w:b/>
                <w:bCs/>
              </w:rPr>
            </w:pPr>
          </w:p>
          <w:p w14:paraId="26F31C3F" w14:textId="77777777" w:rsidR="00F17A2B" w:rsidRDefault="00F17A2B">
            <w:pPr>
              <w:rPr>
                <w:b/>
                <w:bCs/>
              </w:rPr>
            </w:pPr>
          </w:p>
          <w:p w14:paraId="578F6531" w14:textId="77777777" w:rsidR="00F17A2B" w:rsidRDefault="00F17A2B">
            <w:pPr>
              <w:rPr>
                <w:b/>
                <w:bCs/>
              </w:rPr>
            </w:pPr>
          </w:p>
          <w:p w14:paraId="3329ED81" w14:textId="77777777" w:rsidR="00F17A2B" w:rsidRDefault="00F17A2B">
            <w:pPr>
              <w:rPr>
                <w:b/>
                <w:bCs/>
              </w:rPr>
            </w:pPr>
          </w:p>
        </w:tc>
        <w:tc>
          <w:tcPr>
            <w:tcW w:w="7873" w:type="dxa"/>
            <w:gridSpan w:val="4"/>
            <w:tcBorders>
              <w:top w:val="single" w:sz="4" w:space="0" w:color="auto"/>
              <w:left w:val="single" w:sz="4" w:space="0" w:color="auto"/>
              <w:bottom w:val="single" w:sz="4" w:space="0" w:color="auto"/>
              <w:right w:val="single" w:sz="4" w:space="0" w:color="auto"/>
            </w:tcBorders>
          </w:tcPr>
          <w:p w14:paraId="6A894C7F" w14:textId="77777777" w:rsidR="00F17A2B" w:rsidRDefault="00F17A2B">
            <w:pPr>
              <w:pStyle w:val="Heading1"/>
              <w:rPr>
                <w:b/>
                <w:bCs/>
                <w:color w:val="FF0000"/>
              </w:rPr>
            </w:pPr>
            <w:r>
              <w:rPr>
                <w:b/>
                <w:bCs/>
                <w:color w:val="FF0000"/>
              </w:rPr>
              <w:t xml:space="preserve">Revenue Streams </w:t>
            </w:r>
          </w:p>
          <w:p w14:paraId="03234A9F"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Revenue Stream:</w:t>
            </w:r>
          </w:p>
          <w:p w14:paraId="7BF26E41"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revenue stream will consist of a usage fee, which will be applied to buying food and drinks as well as entering tournaments and so on. There will also be a subscription fee in the future which will enable customers to </w:t>
            </w:r>
            <w:proofErr w:type="gramStart"/>
            <w:r w:rsidRPr="00D21E42">
              <w:rPr>
                <w:rFonts w:asciiTheme="minorEastAsia" w:eastAsiaTheme="minorEastAsia" w:hAnsiTheme="minorEastAsia" w:cs="Arial"/>
              </w:rPr>
              <w:t>enter into</w:t>
            </w:r>
            <w:proofErr w:type="gramEnd"/>
            <w:r w:rsidRPr="00D21E42">
              <w:rPr>
                <w:rFonts w:asciiTheme="minorEastAsia" w:eastAsiaTheme="minorEastAsia" w:hAnsiTheme="minorEastAsia" w:cs="Arial"/>
              </w:rPr>
              <w:t xml:space="preserve"> all tournaments whilst receiving discount prices on certain products. </w:t>
            </w:r>
          </w:p>
          <w:p w14:paraId="1E7CB22C" w14:textId="77777777" w:rsidR="00F17A2B" w:rsidRPr="00D21E42" w:rsidRDefault="00F17A2B" w:rsidP="00F17A2B">
            <w:pPr>
              <w:pStyle w:val="ListParagraph"/>
              <w:rPr>
                <w:rFonts w:asciiTheme="minorEastAsia" w:eastAsiaTheme="minorEastAsia" w:hAnsiTheme="minorEastAsia" w:cs="Arial"/>
              </w:rPr>
            </w:pPr>
          </w:p>
          <w:p w14:paraId="30CC0472"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The source of revenue will come through both cash and electronic card payments. However, there will be opportunities for customers to win a coffee or a free meal, for example, by completing challenges or becoming top of the leader board</w:t>
            </w:r>
            <w:r>
              <w:rPr>
                <w:rFonts w:asciiTheme="minorEastAsia" w:hAnsiTheme="minorEastAsia" w:cs="Arial"/>
              </w:rPr>
              <w:t>s</w:t>
            </w:r>
            <w:r w:rsidRPr="00D21E42">
              <w:rPr>
                <w:rFonts w:asciiTheme="minorEastAsia" w:eastAsiaTheme="minorEastAsia" w:hAnsiTheme="minorEastAsia" w:cs="Arial"/>
              </w:rPr>
              <w:t xml:space="preserve">. </w:t>
            </w:r>
          </w:p>
          <w:p w14:paraId="1DD367AD" w14:textId="77777777" w:rsidR="00F17A2B" w:rsidRPr="00D21E42" w:rsidRDefault="00F17A2B" w:rsidP="00F17A2B">
            <w:pPr>
              <w:pStyle w:val="ListParagraph"/>
              <w:rPr>
                <w:rFonts w:asciiTheme="minorEastAsia" w:eastAsiaTheme="minorEastAsia" w:hAnsiTheme="minorEastAsia" w:cs="Arial"/>
                <w:b/>
                <w:bCs/>
              </w:rPr>
            </w:pPr>
          </w:p>
          <w:p w14:paraId="523D1EA7"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For what value are our customers willing to pay?</w:t>
            </w:r>
          </w:p>
          <w:p w14:paraId="0DCDDF76" w14:textId="77777777" w:rsidR="00F17A2B" w:rsidRPr="00D21E42" w:rsidRDefault="00F17A2B" w:rsidP="00F17A2B">
            <w:pPr>
              <w:pStyle w:val="ListParagraph"/>
              <w:rPr>
                <w:rFonts w:asciiTheme="minorEastAsia" w:eastAsiaTheme="minorEastAsia" w:hAnsiTheme="minorEastAsia" w:cs="Arial"/>
              </w:rPr>
            </w:pPr>
            <w:r w:rsidRPr="00D21E42">
              <w:rPr>
                <w:rFonts w:asciiTheme="minorEastAsia" w:eastAsiaTheme="minorEastAsia" w:hAnsiTheme="minorEastAsia" w:cs="Arial"/>
              </w:rPr>
              <w:t xml:space="preserve">The price of coffees and food is consistently rising in Lampeter. So, Amplified lounge will look to bring a more reasonable price, which will particularly appeal to students and teenagers. </w:t>
            </w:r>
          </w:p>
          <w:p w14:paraId="2E026FD6" w14:textId="77777777" w:rsidR="00F17A2B" w:rsidRPr="00D21E42" w:rsidRDefault="00F17A2B" w:rsidP="00F17A2B">
            <w:pPr>
              <w:pStyle w:val="ListParagraph"/>
              <w:rPr>
                <w:rFonts w:asciiTheme="minorEastAsia" w:eastAsiaTheme="minorEastAsia" w:hAnsiTheme="minorEastAsia" w:cs="Arial"/>
                <w:b/>
                <w:bCs/>
              </w:rPr>
            </w:pPr>
          </w:p>
          <w:p w14:paraId="2E892089" w14:textId="77777777" w:rsidR="00F17A2B" w:rsidRPr="00D21E42" w:rsidRDefault="00F17A2B" w:rsidP="00F17A2B">
            <w:pPr>
              <w:ind w:firstLine="720"/>
              <w:rPr>
                <w:rFonts w:asciiTheme="minorEastAsia" w:eastAsiaTheme="minorEastAsia" w:hAnsiTheme="minorEastAsia" w:cs="Arial"/>
                <w:b/>
                <w:bCs/>
              </w:rPr>
            </w:pPr>
            <w:r w:rsidRPr="00D21E42">
              <w:rPr>
                <w:rFonts w:asciiTheme="minorEastAsia" w:eastAsiaTheme="minorEastAsia" w:hAnsiTheme="minorEastAsia" w:cs="Arial"/>
                <w:b/>
                <w:bCs/>
              </w:rPr>
              <w:t xml:space="preserve">For what do they currently pay? </w:t>
            </w:r>
          </w:p>
          <w:p w14:paraId="5DB1FFA9" w14:textId="77777777" w:rsidR="00F17A2B" w:rsidRPr="00D21E42" w:rsidRDefault="00F17A2B" w:rsidP="00F17A2B">
            <w:pPr>
              <w:ind w:left="720"/>
              <w:rPr>
                <w:rFonts w:asciiTheme="minorEastAsia" w:eastAsiaTheme="minorEastAsia" w:hAnsiTheme="minorEastAsia" w:cs="Arial"/>
              </w:rPr>
            </w:pPr>
            <w:r w:rsidRPr="00D21E42">
              <w:rPr>
                <w:rFonts w:asciiTheme="minorEastAsia" w:eastAsiaTheme="minorEastAsia" w:hAnsiTheme="minorEastAsia" w:cs="Arial"/>
              </w:rPr>
              <w:t xml:space="preserve">The current prices for coffee, for example, range from £2.50 to £3.50 in the primary coffee shops </w:t>
            </w:r>
            <w:r>
              <w:rPr>
                <w:rFonts w:asciiTheme="minorEastAsia" w:hAnsiTheme="minorEastAsia" w:cs="Arial"/>
              </w:rPr>
              <w:t>of</w:t>
            </w:r>
            <w:r w:rsidRPr="00D21E42">
              <w:rPr>
                <w:rFonts w:asciiTheme="minorEastAsia" w:eastAsiaTheme="minorEastAsia" w:hAnsiTheme="minorEastAsia" w:cs="Arial"/>
              </w:rPr>
              <w:t xml:space="preserve"> the area. The prices are continuously increasing, not only in Lampeter, but nationwide. </w:t>
            </w:r>
          </w:p>
          <w:p w14:paraId="10A9D2B6" w14:textId="77777777" w:rsidR="00F17A2B" w:rsidRPr="00D21E42" w:rsidRDefault="00F17A2B" w:rsidP="00F17A2B">
            <w:pPr>
              <w:pStyle w:val="ListParagraph"/>
              <w:rPr>
                <w:rFonts w:asciiTheme="minorEastAsia" w:eastAsiaTheme="minorEastAsia" w:hAnsiTheme="minorEastAsia" w:cs="Arial"/>
                <w:b/>
                <w:bCs/>
              </w:rPr>
            </w:pPr>
          </w:p>
          <w:p w14:paraId="5E053B33" w14:textId="77777777" w:rsidR="00F17A2B" w:rsidRPr="00D21E42" w:rsidRDefault="00F17A2B" w:rsidP="00F17A2B">
            <w:pPr>
              <w:pStyle w:val="ListParagraph"/>
              <w:rPr>
                <w:rFonts w:asciiTheme="minorEastAsia" w:eastAsiaTheme="minorEastAsia" w:hAnsiTheme="minorEastAsia" w:cs="Arial"/>
                <w:b/>
                <w:bCs/>
              </w:rPr>
            </w:pPr>
            <w:r w:rsidRPr="00D21E42">
              <w:rPr>
                <w:rFonts w:asciiTheme="minorEastAsia" w:eastAsiaTheme="minorEastAsia" w:hAnsiTheme="minorEastAsia" w:cs="Arial"/>
                <w:b/>
                <w:bCs/>
              </w:rPr>
              <w:t xml:space="preserve">How are they currently paying? </w:t>
            </w:r>
          </w:p>
          <w:p w14:paraId="09BCFE61" w14:textId="77777777" w:rsidR="00F17A2B" w:rsidRPr="00504A56" w:rsidRDefault="00F17A2B" w:rsidP="00F17A2B">
            <w:pPr>
              <w:pStyle w:val="ListParagraph"/>
              <w:rPr>
                <w:rFonts w:asciiTheme="minorEastAsia" w:hAnsiTheme="minorEastAsia" w:cs="Arial"/>
              </w:rPr>
            </w:pPr>
            <w:r w:rsidRPr="00D21E42">
              <w:rPr>
                <w:rFonts w:asciiTheme="minorEastAsia" w:eastAsiaTheme="minorEastAsia" w:hAnsiTheme="minorEastAsia" w:cs="Arial"/>
              </w:rPr>
              <w:t xml:space="preserve">Though there are payment methods such as Bitcoin that some businesses accept, the primary methods of payment are cash and card transfers. </w:t>
            </w:r>
            <w:r w:rsidRPr="00504A56">
              <w:rPr>
                <w:rFonts w:asciiTheme="minorEastAsia" w:hAnsiTheme="minorEastAsia" w:cs="Arial"/>
                <w:b/>
                <w:bCs/>
              </w:rPr>
              <w:t xml:space="preserve"> </w:t>
            </w:r>
          </w:p>
          <w:p w14:paraId="4D925DBF" w14:textId="77777777" w:rsidR="00F17A2B" w:rsidRPr="00F17A2B" w:rsidRDefault="00F17A2B" w:rsidP="00F17A2B">
            <w:pPr>
              <w:rPr>
                <w:lang w:eastAsia="en-US"/>
              </w:rPr>
            </w:pPr>
          </w:p>
          <w:p w14:paraId="30488DC9" w14:textId="77777777" w:rsidR="00F17A2B" w:rsidRDefault="00F17A2B">
            <w:pPr>
              <w:pStyle w:val="Heading1"/>
              <w:rPr>
                <w:b/>
                <w:bCs/>
                <w:color w:val="FF0000"/>
              </w:rPr>
            </w:pPr>
          </w:p>
          <w:p w14:paraId="6A743634" w14:textId="77777777" w:rsidR="00F17A2B" w:rsidRDefault="00F17A2B">
            <w:pPr>
              <w:rPr>
                <w:b/>
                <w:bCs/>
              </w:rPr>
            </w:pPr>
          </w:p>
        </w:tc>
      </w:tr>
    </w:tbl>
    <w:p w14:paraId="0A35F342" w14:textId="29132B97" w:rsidR="00D21E42" w:rsidRPr="00D21E42" w:rsidRDefault="00D21E42" w:rsidP="00D21E42">
      <w:pPr>
        <w:pStyle w:val="ListParagraph"/>
        <w:rPr>
          <w:rFonts w:asciiTheme="minorEastAsia" w:hAnsiTheme="minorEastAsia" w:cs="Arial"/>
          <w:sz w:val="24"/>
          <w:szCs w:val="24"/>
        </w:rPr>
      </w:pPr>
      <w:r w:rsidRPr="00D21E42">
        <w:rPr>
          <w:rFonts w:asciiTheme="minorEastAsia" w:hAnsiTheme="minorEastAsia" w:cs="Arial"/>
          <w:sz w:val="24"/>
          <w:szCs w:val="24"/>
        </w:rPr>
        <w:t>.</w:t>
      </w:r>
    </w:p>
    <w:p w14:paraId="35E36FC6" w14:textId="77777777" w:rsidR="00D21E42" w:rsidRPr="00D21E42" w:rsidRDefault="00D21E42" w:rsidP="00D21E42">
      <w:pPr>
        <w:rPr>
          <w:rFonts w:asciiTheme="minorEastAsia" w:hAnsiTheme="minorEastAsia"/>
          <w:b/>
          <w:bCs/>
          <w:sz w:val="24"/>
          <w:szCs w:val="24"/>
        </w:rPr>
      </w:pPr>
    </w:p>
    <w:sectPr w:rsidR="00D21E42" w:rsidRPr="00D21E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E1041"/>
    <w:multiLevelType w:val="hybridMultilevel"/>
    <w:tmpl w:val="84DC8D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5066434"/>
    <w:multiLevelType w:val="hybridMultilevel"/>
    <w:tmpl w:val="4F3289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14CBC"/>
    <w:multiLevelType w:val="hybridMultilevel"/>
    <w:tmpl w:val="10747784"/>
    <w:lvl w:ilvl="0" w:tplc="BAFA8B4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EA50F2F"/>
    <w:multiLevelType w:val="hybridMultilevel"/>
    <w:tmpl w:val="4D5077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2E602B8"/>
    <w:multiLevelType w:val="hybridMultilevel"/>
    <w:tmpl w:val="CFC41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8409864">
    <w:abstractNumId w:val="4"/>
  </w:num>
  <w:num w:numId="2" w16cid:durableId="830633779">
    <w:abstractNumId w:val="2"/>
  </w:num>
  <w:num w:numId="3" w16cid:durableId="632560722">
    <w:abstractNumId w:val="3"/>
  </w:num>
  <w:num w:numId="4" w16cid:durableId="746347182">
    <w:abstractNumId w:val="0"/>
  </w:num>
  <w:num w:numId="5" w16cid:durableId="286859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E42"/>
    <w:rsid w:val="00302D56"/>
    <w:rsid w:val="00324AAD"/>
    <w:rsid w:val="003F5FAA"/>
    <w:rsid w:val="00504A56"/>
    <w:rsid w:val="00555D47"/>
    <w:rsid w:val="00651F9C"/>
    <w:rsid w:val="007B6CE2"/>
    <w:rsid w:val="0082378F"/>
    <w:rsid w:val="00A6503D"/>
    <w:rsid w:val="00D21E42"/>
    <w:rsid w:val="00E114DD"/>
    <w:rsid w:val="00F17A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70D93"/>
  <w15:chartTrackingRefBased/>
  <w15:docId w15:val="{88E31146-D253-40EB-AE2F-974C21810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A2B"/>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1E42"/>
    <w:pPr>
      <w:ind w:left="720"/>
      <w:contextualSpacing/>
    </w:pPr>
    <w:rPr>
      <w:kern w:val="0"/>
      <w14:ligatures w14:val="none"/>
    </w:rPr>
  </w:style>
  <w:style w:type="character" w:customStyle="1" w:styleId="Heading1Char">
    <w:name w:val="Heading 1 Char"/>
    <w:basedOn w:val="DefaultParagraphFont"/>
    <w:link w:val="Heading1"/>
    <w:uiPriority w:val="9"/>
    <w:rsid w:val="00F17A2B"/>
    <w:rPr>
      <w:rFonts w:asciiTheme="majorHAnsi" w:eastAsiaTheme="majorEastAsia" w:hAnsiTheme="majorHAnsi" w:cstheme="majorBidi"/>
      <w:color w:val="2F5496" w:themeColor="accent1" w:themeShade="BF"/>
      <w:kern w:val="0"/>
      <w:sz w:val="32"/>
      <w:szCs w:val="32"/>
      <w:lang w:eastAsia="en-US"/>
      <w14:ligatures w14:val="none"/>
    </w:rPr>
  </w:style>
  <w:style w:type="table" w:styleId="TableGrid">
    <w:name w:val="Table Grid"/>
    <w:basedOn w:val="TableNormal"/>
    <w:uiPriority w:val="39"/>
    <w:rsid w:val="00F17A2B"/>
    <w:pPr>
      <w:spacing w:after="0" w:line="240" w:lineRule="auto"/>
    </w:pPr>
    <w:rPr>
      <w:rFonts w:eastAsiaTheme="minorHAnsi"/>
      <w:kern w:val="0"/>
      <w:sz w:val="24"/>
      <w:szCs w:val="24"/>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00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1319</TotalTime>
  <Pages>1</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9</cp:revision>
  <dcterms:created xsi:type="dcterms:W3CDTF">2023-06-06T10:30:00Z</dcterms:created>
  <dcterms:modified xsi:type="dcterms:W3CDTF">2023-06-07T19:22:00Z</dcterms:modified>
</cp:coreProperties>
</file>