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61562" w14:textId="39F4E186" w:rsidR="00034E11" w:rsidRDefault="00D22B7C" w:rsidP="009846B1">
      <w:pPr>
        <w:pStyle w:val="Heading1"/>
        <w:rPr>
          <w:lang w:val="en-GB"/>
        </w:rPr>
      </w:pPr>
      <w:r>
        <w:rPr>
          <w:lang w:val="en-GB"/>
        </w:rPr>
        <w:t>Title : Research methodology and data collection</w:t>
      </w:r>
      <w:r w:rsidR="00216BCF">
        <w:rPr>
          <w:noProof/>
          <w:lang w:val="en-GB"/>
        </w:rPr>
        <w:drawing>
          <wp:anchor distT="0" distB="0" distL="114300" distR="114300" simplePos="0" relativeHeight="251659264" behindDoc="0" locked="0" layoutInCell="1" allowOverlap="1" wp14:anchorId="2D9BB47B" wp14:editId="694D3992">
            <wp:simplePos x="0" y="0"/>
            <wp:positionH relativeFrom="column">
              <wp:posOffset>-433070</wp:posOffset>
            </wp:positionH>
            <wp:positionV relativeFrom="paragraph">
              <wp:posOffset>0</wp:posOffset>
            </wp:positionV>
            <wp:extent cx="5705475" cy="36480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05475" cy="3648075"/>
                    </a:xfrm>
                    <a:prstGeom prst="rect">
                      <a:avLst/>
                    </a:prstGeom>
                  </pic:spPr>
                </pic:pic>
              </a:graphicData>
            </a:graphic>
            <wp14:sizeRelV relativeFrom="margin">
              <wp14:pctHeight>0</wp14:pctHeight>
            </wp14:sizeRelV>
          </wp:anchor>
        </w:drawing>
      </w:r>
      <w:r w:rsidR="00E5526F">
        <w:rPr>
          <w:lang w:val="en-GB"/>
        </w:rPr>
        <w:t xml:space="preserve"> in work place.</w:t>
      </w:r>
    </w:p>
    <w:p w14:paraId="00F29E60" w14:textId="77777777" w:rsidR="00085DCC" w:rsidRDefault="0065397D">
      <w:pPr>
        <w:rPr>
          <w:lang w:val="en-GB"/>
        </w:rPr>
      </w:pPr>
      <w:r>
        <w:rPr>
          <w:lang w:val="en-GB"/>
        </w:rPr>
        <w:t xml:space="preserve">Student name </w:t>
      </w:r>
      <w:r w:rsidR="00085DCC">
        <w:rPr>
          <w:lang w:val="en-GB"/>
        </w:rPr>
        <w:t xml:space="preserve">: Mohammad </w:t>
      </w:r>
      <w:proofErr w:type="spellStart"/>
      <w:r w:rsidR="00085DCC">
        <w:rPr>
          <w:lang w:val="en-GB"/>
        </w:rPr>
        <w:t>Zakir</w:t>
      </w:r>
      <w:proofErr w:type="spellEnd"/>
      <w:r w:rsidR="00085DCC">
        <w:rPr>
          <w:lang w:val="en-GB"/>
        </w:rPr>
        <w:t xml:space="preserve"> Hossain</w:t>
      </w:r>
    </w:p>
    <w:p w14:paraId="3EC2632C" w14:textId="77777777" w:rsidR="004F7268" w:rsidRDefault="00085DCC">
      <w:pPr>
        <w:rPr>
          <w:lang w:val="en-GB"/>
        </w:rPr>
      </w:pPr>
      <w:r>
        <w:rPr>
          <w:lang w:val="en-GB"/>
        </w:rPr>
        <w:t>Student number:1713069</w:t>
      </w:r>
    </w:p>
    <w:p w14:paraId="69DECC72" w14:textId="77777777" w:rsidR="008B3690" w:rsidRDefault="004F7268">
      <w:pPr>
        <w:rPr>
          <w:lang w:val="en-GB"/>
        </w:rPr>
      </w:pPr>
      <w:r>
        <w:rPr>
          <w:lang w:val="en-GB"/>
        </w:rPr>
        <w:t>Programme:</w:t>
      </w:r>
      <w:r w:rsidR="00B76840">
        <w:rPr>
          <w:lang w:val="en-GB"/>
        </w:rPr>
        <w:t xml:space="preserve"> Certificate in skills for the work place -term</w:t>
      </w:r>
      <w:r w:rsidR="008B3690">
        <w:rPr>
          <w:lang w:val="en-GB"/>
        </w:rPr>
        <w:t xml:space="preserve"> 2: group 1</w:t>
      </w:r>
    </w:p>
    <w:p w14:paraId="3D9773D6" w14:textId="4CFCFE3F" w:rsidR="009E1213" w:rsidRDefault="00AE44FC">
      <w:pPr>
        <w:rPr>
          <w:lang w:val="en-GB"/>
        </w:rPr>
      </w:pPr>
      <w:r>
        <w:rPr>
          <w:lang w:val="en-GB"/>
        </w:rPr>
        <w:t xml:space="preserve">Module: </w:t>
      </w:r>
      <w:r w:rsidR="00CD2797">
        <w:rPr>
          <w:lang w:val="en-GB"/>
        </w:rPr>
        <w:t xml:space="preserve"> Digital skills and research methods</w:t>
      </w:r>
    </w:p>
    <w:p w14:paraId="05638148" w14:textId="3B6746AD" w:rsidR="009846B1" w:rsidRPr="00F938B6" w:rsidRDefault="009E1213" w:rsidP="00F938B6">
      <w:pPr>
        <w:rPr>
          <w:rFonts w:asciiTheme="majorHAnsi" w:eastAsiaTheme="majorEastAsia" w:hAnsiTheme="majorHAnsi" w:cstheme="majorBidi"/>
          <w:color w:val="2F5496" w:themeColor="accent1" w:themeShade="BF"/>
          <w:sz w:val="32"/>
          <w:szCs w:val="32"/>
          <w:lang w:val="en-GB"/>
        </w:rPr>
      </w:pPr>
      <w:r>
        <w:rPr>
          <w:lang w:val="en-GB"/>
        </w:rPr>
        <w:t xml:space="preserve">Lecturer : Joy </w:t>
      </w:r>
      <w:proofErr w:type="spellStart"/>
      <w:r w:rsidR="00007C16">
        <w:rPr>
          <w:lang w:val="en-GB"/>
        </w:rPr>
        <w:t>Botu</w:t>
      </w:r>
      <w:proofErr w:type="spellEnd"/>
      <w:r w:rsidR="00034E11">
        <w:rPr>
          <w:lang w:val="en-GB"/>
        </w:rPr>
        <w:br w:type="page"/>
      </w:r>
    </w:p>
    <w:sdt>
      <w:sdtPr>
        <w:rPr>
          <w:rFonts w:ascii="Times New Roman" w:hAnsi="Times New Roman" w:cs="Times New Roman"/>
          <w:sz w:val="24"/>
          <w:szCs w:val="24"/>
          <w:lang w:val="en-GB"/>
        </w:rPr>
        <w:id w:val="-35206905"/>
        <w:docPartObj>
          <w:docPartGallery w:val="Table of Contents"/>
          <w:docPartUnique/>
        </w:docPartObj>
      </w:sdtPr>
      <w:sdtEndPr>
        <w:rPr>
          <w:b/>
          <w:bCs/>
          <w:noProof/>
        </w:rPr>
      </w:sdtEndPr>
      <w:sdtContent>
        <w:p w14:paraId="202F3364" w14:textId="723F671C" w:rsidR="00ED4F82" w:rsidRPr="005F6925" w:rsidRDefault="00ED4F82" w:rsidP="00ED4F82">
          <w:pPr>
            <w:keepNext/>
            <w:keepLines/>
            <w:spacing w:before="240" w:after="0" w:line="360" w:lineRule="auto"/>
            <w:jc w:val="both"/>
            <w:rPr>
              <w:rFonts w:ascii="Times New Roman" w:eastAsiaTheme="majorEastAsia" w:hAnsi="Times New Roman" w:cs="Times New Roman"/>
              <w:color w:val="2F5496" w:themeColor="accent1" w:themeShade="BF"/>
              <w:sz w:val="36"/>
              <w:szCs w:val="36"/>
              <w:lang w:val="en-GB"/>
            </w:rPr>
          </w:pPr>
          <w:r w:rsidRPr="005F6925">
            <w:rPr>
              <w:rFonts w:ascii="Times New Roman" w:eastAsiaTheme="majorEastAsia" w:hAnsi="Times New Roman" w:cs="Times New Roman"/>
              <w:color w:val="2F5496" w:themeColor="accent1" w:themeShade="BF"/>
              <w:sz w:val="36"/>
              <w:szCs w:val="36"/>
              <w:lang w:val="en-GB"/>
            </w:rPr>
            <w:t>Contents</w:t>
          </w:r>
        </w:p>
        <w:p w14:paraId="4DD35573" w14:textId="77777777" w:rsidR="00ED4F82" w:rsidRPr="005F6925" w:rsidRDefault="00ED4F82" w:rsidP="00ED4F82">
          <w:pPr>
            <w:spacing w:after="0" w:line="360" w:lineRule="auto"/>
            <w:jc w:val="both"/>
            <w:rPr>
              <w:rFonts w:ascii="Times New Roman" w:hAnsi="Times New Roman" w:cs="Times New Roman"/>
              <w:sz w:val="24"/>
              <w:szCs w:val="24"/>
              <w:lang w:val="en-GB"/>
            </w:rPr>
          </w:pPr>
        </w:p>
        <w:p w14:paraId="77DBEBF0" w14:textId="2A6B3BD8" w:rsidR="009846B1" w:rsidRDefault="00ED4F82">
          <w:pPr>
            <w:pStyle w:val="TOC1"/>
            <w:tabs>
              <w:tab w:val="right" w:leader="dot" w:pos="9350"/>
            </w:tabs>
            <w:rPr>
              <w:rFonts w:eastAsiaTheme="minorEastAsia"/>
              <w:noProof/>
              <w:lang w:eastAsia="en-GB" w:bidi="ar-SA"/>
            </w:rPr>
          </w:pPr>
          <w:r w:rsidRPr="005F6925">
            <w:rPr>
              <w:rFonts w:ascii="Times New Roman" w:hAnsi="Times New Roman" w:cs="Times New Roman"/>
              <w:sz w:val="24"/>
              <w:szCs w:val="24"/>
              <w:lang w:bidi="ar-SA"/>
            </w:rPr>
            <w:fldChar w:fldCharType="begin"/>
          </w:r>
          <w:r w:rsidRPr="005F6925">
            <w:rPr>
              <w:rFonts w:ascii="Times New Roman" w:hAnsi="Times New Roman" w:cs="Times New Roman"/>
              <w:sz w:val="24"/>
              <w:szCs w:val="24"/>
              <w:lang w:bidi="ar-SA"/>
            </w:rPr>
            <w:instrText xml:space="preserve"> TOC \o "1-3" \h \z \u </w:instrText>
          </w:r>
          <w:r w:rsidRPr="005F6925">
            <w:rPr>
              <w:rFonts w:ascii="Times New Roman" w:hAnsi="Times New Roman" w:cs="Times New Roman"/>
              <w:sz w:val="24"/>
              <w:szCs w:val="24"/>
              <w:lang w:bidi="ar-SA"/>
            </w:rPr>
            <w:fldChar w:fldCharType="separate"/>
          </w:r>
          <w:hyperlink w:anchor="_Toc534742871" w:history="1">
            <w:r w:rsidR="009846B1" w:rsidRPr="0068415D">
              <w:rPr>
                <w:rStyle w:val="Hyperlink"/>
                <w:noProof/>
              </w:rPr>
              <w:t>Introduction</w:t>
            </w:r>
            <w:r w:rsidR="009846B1">
              <w:rPr>
                <w:noProof/>
                <w:webHidden/>
              </w:rPr>
              <w:tab/>
            </w:r>
            <w:r w:rsidR="009846B1">
              <w:rPr>
                <w:noProof/>
                <w:webHidden/>
              </w:rPr>
              <w:fldChar w:fldCharType="begin"/>
            </w:r>
            <w:r w:rsidR="009846B1">
              <w:rPr>
                <w:noProof/>
                <w:webHidden/>
              </w:rPr>
              <w:instrText xml:space="preserve"> PAGEREF _Toc534742871 \h </w:instrText>
            </w:r>
            <w:r w:rsidR="009846B1">
              <w:rPr>
                <w:noProof/>
                <w:webHidden/>
              </w:rPr>
            </w:r>
            <w:r w:rsidR="009846B1">
              <w:rPr>
                <w:noProof/>
                <w:webHidden/>
              </w:rPr>
              <w:fldChar w:fldCharType="separate"/>
            </w:r>
            <w:r w:rsidR="009846B1">
              <w:rPr>
                <w:noProof/>
                <w:webHidden/>
              </w:rPr>
              <w:t>2</w:t>
            </w:r>
            <w:r w:rsidR="009846B1">
              <w:rPr>
                <w:noProof/>
                <w:webHidden/>
              </w:rPr>
              <w:fldChar w:fldCharType="end"/>
            </w:r>
          </w:hyperlink>
        </w:p>
        <w:p w14:paraId="4AF74528" w14:textId="6D9507F0" w:rsidR="009846B1" w:rsidRDefault="00966FF6">
          <w:pPr>
            <w:pStyle w:val="TOC1"/>
            <w:tabs>
              <w:tab w:val="right" w:leader="dot" w:pos="9350"/>
            </w:tabs>
            <w:rPr>
              <w:rFonts w:eastAsiaTheme="minorEastAsia"/>
              <w:noProof/>
              <w:lang w:eastAsia="en-GB" w:bidi="ar-SA"/>
            </w:rPr>
          </w:pPr>
          <w:hyperlink w:anchor="_Toc534742872" w:history="1">
            <w:r w:rsidR="009846B1" w:rsidRPr="0068415D">
              <w:rPr>
                <w:rStyle w:val="Hyperlink"/>
                <w:noProof/>
              </w:rPr>
              <w:t>Main Body</w:t>
            </w:r>
            <w:r w:rsidR="009846B1">
              <w:rPr>
                <w:noProof/>
                <w:webHidden/>
              </w:rPr>
              <w:tab/>
            </w:r>
            <w:r w:rsidR="009846B1">
              <w:rPr>
                <w:noProof/>
                <w:webHidden/>
              </w:rPr>
              <w:fldChar w:fldCharType="begin"/>
            </w:r>
            <w:r w:rsidR="009846B1">
              <w:rPr>
                <w:noProof/>
                <w:webHidden/>
              </w:rPr>
              <w:instrText xml:space="preserve"> PAGEREF _Toc534742872 \h </w:instrText>
            </w:r>
            <w:r w:rsidR="009846B1">
              <w:rPr>
                <w:noProof/>
                <w:webHidden/>
              </w:rPr>
            </w:r>
            <w:r w:rsidR="009846B1">
              <w:rPr>
                <w:noProof/>
                <w:webHidden/>
              </w:rPr>
              <w:fldChar w:fldCharType="separate"/>
            </w:r>
            <w:r w:rsidR="009846B1">
              <w:rPr>
                <w:noProof/>
                <w:webHidden/>
              </w:rPr>
              <w:t>2</w:t>
            </w:r>
            <w:r w:rsidR="009846B1">
              <w:rPr>
                <w:noProof/>
                <w:webHidden/>
              </w:rPr>
              <w:fldChar w:fldCharType="end"/>
            </w:r>
          </w:hyperlink>
        </w:p>
        <w:p w14:paraId="0B24E9D3" w14:textId="00BC5756" w:rsidR="009846B1" w:rsidRDefault="00966FF6">
          <w:pPr>
            <w:pStyle w:val="TOC2"/>
            <w:tabs>
              <w:tab w:val="right" w:leader="dot" w:pos="9350"/>
            </w:tabs>
            <w:rPr>
              <w:rFonts w:eastAsiaTheme="minorEastAsia"/>
              <w:noProof/>
              <w:lang w:eastAsia="en-GB" w:bidi="ar-SA"/>
            </w:rPr>
          </w:pPr>
          <w:hyperlink w:anchor="_Toc534742873" w:history="1">
            <w:r w:rsidR="009846B1" w:rsidRPr="0068415D">
              <w:rPr>
                <w:rStyle w:val="Hyperlink"/>
                <w:noProof/>
              </w:rPr>
              <w:t>Digitized Business and Operations</w:t>
            </w:r>
            <w:r w:rsidR="009846B1">
              <w:rPr>
                <w:noProof/>
                <w:webHidden/>
              </w:rPr>
              <w:tab/>
            </w:r>
            <w:r w:rsidR="009846B1">
              <w:rPr>
                <w:noProof/>
                <w:webHidden/>
              </w:rPr>
              <w:fldChar w:fldCharType="begin"/>
            </w:r>
            <w:r w:rsidR="009846B1">
              <w:rPr>
                <w:noProof/>
                <w:webHidden/>
              </w:rPr>
              <w:instrText xml:space="preserve"> PAGEREF _Toc534742873 \h </w:instrText>
            </w:r>
            <w:r w:rsidR="009846B1">
              <w:rPr>
                <w:noProof/>
                <w:webHidden/>
              </w:rPr>
            </w:r>
            <w:r w:rsidR="009846B1">
              <w:rPr>
                <w:noProof/>
                <w:webHidden/>
              </w:rPr>
              <w:fldChar w:fldCharType="separate"/>
            </w:r>
            <w:r w:rsidR="009846B1">
              <w:rPr>
                <w:noProof/>
                <w:webHidden/>
              </w:rPr>
              <w:t>2</w:t>
            </w:r>
            <w:r w:rsidR="009846B1">
              <w:rPr>
                <w:noProof/>
                <w:webHidden/>
              </w:rPr>
              <w:fldChar w:fldCharType="end"/>
            </w:r>
          </w:hyperlink>
        </w:p>
        <w:p w14:paraId="222AF269" w14:textId="02A163D0" w:rsidR="009846B1" w:rsidRDefault="00966FF6">
          <w:pPr>
            <w:pStyle w:val="TOC3"/>
            <w:tabs>
              <w:tab w:val="right" w:leader="dot" w:pos="9350"/>
            </w:tabs>
            <w:rPr>
              <w:rFonts w:eastAsiaTheme="minorEastAsia"/>
              <w:noProof/>
              <w:lang w:val="en-GB" w:eastAsia="en-GB"/>
            </w:rPr>
          </w:pPr>
          <w:hyperlink w:anchor="_Toc534742874" w:history="1">
            <w:r w:rsidR="009846B1" w:rsidRPr="0068415D">
              <w:rPr>
                <w:rStyle w:val="Hyperlink"/>
                <w:noProof/>
                <w:lang w:val="en-GB"/>
              </w:rPr>
              <w:t>Marketing:</w:t>
            </w:r>
            <w:r w:rsidR="009846B1">
              <w:rPr>
                <w:noProof/>
                <w:webHidden/>
              </w:rPr>
              <w:tab/>
            </w:r>
            <w:r w:rsidR="009846B1">
              <w:rPr>
                <w:noProof/>
                <w:webHidden/>
              </w:rPr>
              <w:fldChar w:fldCharType="begin"/>
            </w:r>
            <w:r w:rsidR="009846B1">
              <w:rPr>
                <w:noProof/>
                <w:webHidden/>
              </w:rPr>
              <w:instrText xml:space="preserve"> PAGEREF _Toc534742874 \h </w:instrText>
            </w:r>
            <w:r w:rsidR="009846B1">
              <w:rPr>
                <w:noProof/>
                <w:webHidden/>
              </w:rPr>
            </w:r>
            <w:r w:rsidR="009846B1">
              <w:rPr>
                <w:noProof/>
                <w:webHidden/>
              </w:rPr>
              <w:fldChar w:fldCharType="separate"/>
            </w:r>
            <w:r w:rsidR="009846B1">
              <w:rPr>
                <w:noProof/>
                <w:webHidden/>
              </w:rPr>
              <w:t>3</w:t>
            </w:r>
            <w:r w:rsidR="009846B1">
              <w:rPr>
                <w:noProof/>
                <w:webHidden/>
              </w:rPr>
              <w:fldChar w:fldCharType="end"/>
            </w:r>
          </w:hyperlink>
        </w:p>
        <w:p w14:paraId="64A266CE" w14:textId="12B1C665" w:rsidR="009846B1" w:rsidRDefault="00966FF6">
          <w:pPr>
            <w:pStyle w:val="TOC3"/>
            <w:tabs>
              <w:tab w:val="right" w:leader="dot" w:pos="9350"/>
            </w:tabs>
            <w:rPr>
              <w:rFonts w:eastAsiaTheme="minorEastAsia"/>
              <w:noProof/>
              <w:lang w:val="en-GB" w:eastAsia="en-GB"/>
            </w:rPr>
          </w:pPr>
          <w:hyperlink w:anchor="_Toc534742875" w:history="1">
            <w:r w:rsidR="009846B1" w:rsidRPr="0068415D">
              <w:rPr>
                <w:rStyle w:val="Hyperlink"/>
                <w:noProof/>
                <w:lang w:val="en-GB"/>
              </w:rPr>
              <w:t>Human Resource:</w:t>
            </w:r>
            <w:r w:rsidR="009846B1">
              <w:rPr>
                <w:noProof/>
                <w:webHidden/>
              </w:rPr>
              <w:tab/>
            </w:r>
            <w:r w:rsidR="009846B1">
              <w:rPr>
                <w:noProof/>
                <w:webHidden/>
              </w:rPr>
              <w:fldChar w:fldCharType="begin"/>
            </w:r>
            <w:r w:rsidR="009846B1">
              <w:rPr>
                <w:noProof/>
                <w:webHidden/>
              </w:rPr>
              <w:instrText xml:space="preserve"> PAGEREF _Toc534742875 \h </w:instrText>
            </w:r>
            <w:r w:rsidR="009846B1">
              <w:rPr>
                <w:noProof/>
                <w:webHidden/>
              </w:rPr>
            </w:r>
            <w:r w:rsidR="009846B1">
              <w:rPr>
                <w:noProof/>
                <w:webHidden/>
              </w:rPr>
              <w:fldChar w:fldCharType="separate"/>
            </w:r>
            <w:r w:rsidR="009846B1">
              <w:rPr>
                <w:noProof/>
                <w:webHidden/>
              </w:rPr>
              <w:t>3</w:t>
            </w:r>
            <w:r w:rsidR="009846B1">
              <w:rPr>
                <w:noProof/>
                <w:webHidden/>
              </w:rPr>
              <w:fldChar w:fldCharType="end"/>
            </w:r>
          </w:hyperlink>
        </w:p>
        <w:p w14:paraId="454EE3AC" w14:textId="61B7897A" w:rsidR="009846B1" w:rsidRDefault="00966FF6">
          <w:pPr>
            <w:pStyle w:val="TOC3"/>
            <w:tabs>
              <w:tab w:val="right" w:leader="dot" w:pos="9350"/>
            </w:tabs>
            <w:rPr>
              <w:rFonts w:eastAsiaTheme="minorEastAsia"/>
              <w:noProof/>
              <w:lang w:val="en-GB" w:eastAsia="en-GB"/>
            </w:rPr>
          </w:pPr>
          <w:hyperlink w:anchor="_Toc534742876" w:history="1">
            <w:r w:rsidR="009846B1" w:rsidRPr="0068415D">
              <w:rPr>
                <w:rStyle w:val="Hyperlink"/>
                <w:noProof/>
                <w:lang w:val="en-GB"/>
              </w:rPr>
              <w:t>Management and IT:</w:t>
            </w:r>
            <w:r w:rsidR="009846B1">
              <w:rPr>
                <w:noProof/>
                <w:webHidden/>
              </w:rPr>
              <w:tab/>
            </w:r>
            <w:r w:rsidR="009846B1">
              <w:rPr>
                <w:noProof/>
                <w:webHidden/>
              </w:rPr>
              <w:fldChar w:fldCharType="begin"/>
            </w:r>
            <w:r w:rsidR="009846B1">
              <w:rPr>
                <w:noProof/>
                <w:webHidden/>
              </w:rPr>
              <w:instrText xml:space="preserve"> PAGEREF _Toc534742876 \h </w:instrText>
            </w:r>
            <w:r w:rsidR="009846B1">
              <w:rPr>
                <w:noProof/>
                <w:webHidden/>
              </w:rPr>
            </w:r>
            <w:r w:rsidR="009846B1">
              <w:rPr>
                <w:noProof/>
                <w:webHidden/>
              </w:rPr>
              <w:fldChar w:fldCharType="separate"/>
            </w:r>
            <w:r w:rsidR="009846B1">
              <w:rPr>
                <w:noProof/>
                <w:webHidden/>
              </w:rPr>
              <w:t>3</w:t>
            </w:r>
            <w:r w:rsidR="009846B1">
              <w:rPr>
                <w:noProof/>
                <w:webHidden/>
              </w:rPr>
              <w:fldChar w:fldCharType="end"/>
            </w:r>
          </w:hyperlink>
        </w:p>
        <w:p w14:paraId="7E811A78" w14:textId="1B4CB747" w:rsidR="009846B1" w:rsidRDefault="00966FF6">
          <w:pPr>
            <w:pStyle w:val="TOC3"/>
            <w:tabs>
              <w:tab w:val="right" w:leader="dot" w:pos="9350"/>
            </w:tabs>
            <w:rPr>
              <w:rFonts w:eastAsiaTheme="minorEastAsia"/>
              <w:noProof/>
              <w:lang w:val="en-GB" w:eastAsia="en-GB"/>
            </w:rPr>
          </w:pPr>
          <w:hyperlink w:anchor="_Toc534742877" w:history="1">
            <w:r w:rsidR="009846B1" w:rsidRPr="0068415D">
              <w:rPr>
                <w:rStyle w:val="Hyperlink"/>
                <w:noProof/>
                <w:lang w:val="en-GB"/>
              </w:rPr>
              <w:t>Business Intelligence and Research:</w:t>
            </w:r>
            <w:r w:rsidR="009846B1">
              <w:rPr>
                <w:noProof/>
                <w:webHidden/>
              </w:rPr>
              <w:tab/>
            </w:r>
            <w:r w:rsidR="009846B1">
              <w:rPr>
                <w:noProof/>
                <w:webHidden/>
              </w:rPr>
              <w:fldChar w:fldCharType="begin"/>
            </w:r>
            <w:r w:rsidR="009846B1">
              <w:rPr>
                <w:noProof/>
                <w:webHidden/>
              </w:rPr>
              <w:instrText xml:space="preserve"> PAGEREF _Toc534742877 \h </w:instrText>
            </w:r>
            <w:r w:rsidR="009846B1">
              <w:rPr>
                <w:noProof/>
                <w:webHidden/>
              </w:rPr>
            </w:r>
            <w:r w:rsidR="009846B1">
              <w:rPr>
                <w:noProof/>
                <w:webHidden/>
              </w:rPr>
              <w:fldChar w:fldCharType="separate"/>
            </w:r>
            <w:r w:rsidR="009846B1">
              <w:rPr>
                <w:noProof/>
                <w:webHidden/>
              </w:rPr>
              <w:t>4</w:t>
            </w:r>
            <w:r w:rsidR="009846B1">
              <w:rPr>
                <w:noProof/>
                <w:webHidden/>
              </w:rPr>
              <w:fldChar w:fldCharType="end"/>
            </w:r>
          </w:hyperlink>
        </w:p>
        <w:p w14:paraId="39E15765" w14:textId="7322090E" w:rsidR="009846B1" w:rsidRDefault="00966FF6">
          <w:pPr>
            <w:pStyle w:val="TOC3"/>
            <w:tabs>
              <w:tab w:val="right" w:leader="dot" w:pos="9350"/>
            </w:tabs>
            <w:rPr>
              <w:rFonts w:eastAsiaTheme="minorEastAsia"/>
              <w:noProof/>
              <w:lang w:val="en-GB" w:eastAsia="en-GB"/>
            </w:rPr>
          </w:pPr>
          <w:hyperlink w:anchor="_Toc534742878" w:history="1">
            <w:r w:rsidR="009846B1" w:rsidRPr="0068415D">
              <w:rPr>
                <w:rStyle w:val="Hyperlink"/>
                <w:noProof/>
                <w:lang w:val="en-GB"/>
              </w:rPr>
              <w:t>Supply Chain Management:</w:t>
            </w:r>
            <w:r w:rsidR="009846B1">
              <w:rPr>
                <w:noProof/>
                <w:webHidden/>
              </w:rPr>
              <w:tab/>
            </w:r>
            <w:r w:rsidR="009846B1">
              <w:rPr>
                <w:noProof/>
                <w:webHidden/>
              </w:rPr>
              <w:fldChar w:fldCharType="begin"/>
            </w:r>
            <w:r w:rsidR="009846B1">
              <w:rPr>
                <w:noProof/>
                <w:webHidden/>
              </w:rPr>
              <w:instrText xml:space="preserve"> PAGEREF _Toc534742878 \h </w:instrText>
            </w:r>
            <w:r w:rsidR="009846B1">
              <w:rPr>
                <w:noProof/>
                <w:webHidden/>
              </w:rPr>
            </w:r>
            <w:r w:rsidR="009846B1">
              <w:rPr>
                <w:noProof/>
                <w:webHidden/>
              </w:rPr>
              <w:fldChar w:fldCharType="separate"/>
            </w:r>
            <w:r w:rsidR="009846B1">
              <w:rPr>
                <w:noProof/>
                <w:webHidden/>
              </w:rPr>
              <w:t>4</w:t>
            </w:r>
            <w:r w:rsidR="009846B1">
              <w:rPr>
                <w:noProof/>
                <w:webHidden/>
              </w:rPr>
              <w:fldChar w:fldCharType="end"/>
            </w:r>
          </w:hyperlink>
        </w:p>
        <w:p w14:paraId="14E28374" w14:textId="7DFFA489" w:rsidR="009846B1" w:rsidRDefault="00966FF6">
          <w:pPr>
            <w:pStyle w:val="TOC3"/>
            <w:tabs>
              <w:tab w:val="right" w:leader="dot" w:pos="9350"/>
            </w:tabs>
            <w:rPr>
              <w:rFonts w:eastAsiaTheme="minorEastAsia"/>
              <w:noProof/>
              <w:lang w:val="en-GB" w:eastAsia="en-GB"/>
            </w:rPr>
          </w:pPr>
          <w:hyperlink w:anchor="_Toc534742879" w:history="1">
            <w:r w:rsidR="009846B1" w:rsidRPr="0068415D">
              <w:rPr>
                <w:rStyle w:val="Hyperlink"/>
                <w:noProof/>
                <w:lang w:val="en-GB"/>
              </w:rPr>
              <w:t>Business Development and Communications:</w:t>
            </w:r>
            <w:r w:rsidR="009846B1">
              <w:rPr>
                <w:noProof/>
                <w:webHidden/>
              </w:rPr>
              <w:tab/>
            </w:r>
            <w:r w:rsidR="009846B1">
              <w:rPr>
                <w:noProof/>
                <w:webHidden/>
              </w:rPr>
              <w:fldChar w:fldCharType="begin"/>
            </w:r>
            <w:r w:rsidR="009846B1">
              <w:rPr>
                <w:noProof/>
                <w:webHidden/>
              </w:rPr>
              <w:instrText xml:space="preserve"> PAGEREF _Toc534742879 \h </w:instrText>
            </w:r>
            <w:r w:rsidR="009846B1">
              <w:rPr>
                <w:noProof/>
                <w:webHidden/>
              </w:rPr>
            </w:r>
            <w:r w:rsidR="009846B1">
              <w:rPr>
                <w:noProof/>
                <w:webHidden/>
              </w:rPr>
              <w:fldChar w:fldCharType="separate"/>
            </w:r>
            <w:r w:rsidR="009846B1">
              <w:rPr>
                <w:noProof/>
                <w:webHidden/>
              </w:rPr>
              <w:t>5</w:t>
            </w:r>
            <w:r w:rsidR="009846B1">
              <w:rPr>
                <w:noProof/>
                <w:webHidden/>
              </w:rPr>
              <w:fldChar w:fldCharType="end"/>
            </w:r>
          </w:hyperlink>
        </w:p>
        <w:p w14:paraId="50D9B0BD" w14:textId="3BDED5AC" w:rsidR="009846B1" w:rsidRDefault="00966FF6">
          <w:pPr>
            <w:pStyle w:val="TOC2"/>
            <w:tabs>
              <w:tab w:val="right" w:leader="dot" w:pos="9350"/>
            </w:tabs>
            <w:rPr>
              <w:rFonts w:eastAsiaTheme="minorEastAsia"/>
              <w:noProof/>
              <w:lang w:eastAsia="en-GB" w:bidi="ar-SA"/>
            </w:rPr>
          </w:pPr>
          <w:hyperlink w:anchor="_Toc534742880" w:history="1">
            <w:r w:rsidR="009846B1" w:rsidRPr="0068415D">
              <w:rPr>
                <w:rStyle w:val="Hyperlink"/>
                <w:noProof/>
              </w:rPr>
              <w:t>Benefits and Uses of Digital Skills for Efficiency</w:t>
            </w:r>
            <w:r w:rsidR="009846B1">
              <w:rPr>
                <w:noProof/>
                <w:webHidden/>
              </w:rPr>
              <w:tab/>
            </w:r>
            <w:r w:rsidR="009846B1">
              <w:rPr>
                <w:noProof/>
                <w:webHidden/>
              </w:rPr>
              <w:fldChar w:fldCharType="begin"/>
            </w:r>
            <w:r w:rsidR="009846B1">
              <w:rPr>
                <w:noProof/>
                <w:webHidden/>
              </w:rPr>
              <w:instrText xml:space="preserve"> PAGEREF _Toc534742880 \h </w:instrText>
            </w:r>
            <w:r w:rsidR="009846B1">
              <w:rPr>
                <w:noProof/>
                <w:webHidden/>
              </w:rPr>
            </w:r>
            <w:r w:rsidR="009846B1">
              <w:rPr>
                <w:noProof/>
                <w:webHidden/>
              </w:rPr>
              <w:fldChar w:fldCharType="separate"/>
            </w:r>
            <w:r w:rsidR="009846B1">
              <w:rPr>
                <w:noProof/>
                <w:webHidden/>
              </w:rPr>
              <w:t>5</w:t>
            </w:r>
            <w:r w:rsidR="009846B1">
              <w:rPr>
                <w:noProof/>
                <w:webHidden/>
              </w:rPr>
              <w:fldChar w:fldCharType="end"/>
            </w:r>
          </w:hyperlink>
        </w:p>
        <w:p w14:paraId="4A5E13F5" w14:textId="295B8ADA" w:rsidR="009846B1" w:rsidRDefault="00966FF6">
          <w:pPr>
            <w:pStyle w:val="TOC2"/>
            <w:tabs>
              <w:tab w:val="right" w:leader="dot" w:pos="9350"/>
            </w:tabs>
            <w:rPr>
              <w:rFonts w:eastAsiaTheme="minorEastAsia"/>
              <w:noProof/>
              <w:lang w:eastAsia="en-GB" w:bidi="ar-SA"/>
            </w:rPr>
          </w:pPr>
          <w:hyperlink w:anchor="_Toc534742881" w:history="1">
            <w:r w:rsidR="009846B1" w:rsidRPr="0068415D">
              <w:rPr>
                <w:rStyle w:val="Hyperlink"/>
                <w:noProof/>
              </w:rPr>
              <w:t>Research and Data Collection Methods</w:t>
            </w:r>
            <w:r w:rsidR="009846B1">
              <w:rPr>
                <w:noProof/>
                <w:webHidden/>
              </w:rPr>
              <w:tab/>
            </w:r>
            <w:r w:rsidR="009846B1">
              <w:rPr>
                <w:noProof/>
                <w:webHidden/>
              </w:rPr>
              <w:fldChar w:fldCharType="begin"/>
            </w:r>
            <w:r w:rsidR="009846B1">
              <w:rPr>
                <w:noProof/>
                <w:webHidden/>
              </w:rPr>
              <w:instrText xml:space="preserve"> PAGEREF _Toc534742881 \h </w:instrText>
            </w:r>
            <w:r w:rsidR="009846B1">
              <w:rPr>
                <w:noProof/>
                <w:webHidden/>
              </w:rPr>
            </w:r>
            <w:r w:rsidR="009846B1">
              <w:rPr>
                <w:noProof/>
                <w:webHidden/>
              </w:rPr>
              <w:fldChar w:fldCharType="separate"/>
            </w:r>
            <w:r w:rsidR="009846B1">
              <w:rPr>
                <w:noProof/>
                <w:webHidden/>
              </w:rPr>
              <w:t>6</w:t>
            </w:r>
            <w:r w:rsidR="009846B1">
              <w:rPr>
                <w:noProof/>
                <w:webHidden/>
              </w:rPr>
              <w:fldChar w:fldCharType="end"/>
            </w:r>
          </w:hyperlink>
        </w:p>
        <w:p w14:paraId="16307AEB" w14:textId="3E030642" w:rsidR="009846B1" w:rsidRDefault="00966FF6">
          <w:pPr>
            <w:pStyle w:val="TOC2"/>
            <w:tabs>
              <w:tab w:val="right" w:leader="dot" w:pos="9350"/>
            </w:tabs>
            <w:rPr>
              <w:rFonts w:eastAsiaTheme="minorEastAsia"/>
              <w:noProof/>
              <w:lang w:eastAsia="en-GB" w:bidi="ar-SA"/>
            </w:rPr>
          </w:pPr>
          <w:hyperlink w:anchor="_Toc534742882" w:history="1">
            <w:r w:rsidR="009846B1" w:rsidRPr="0068415D">
              <w:rPr>
                <w:rStyle w:val="Hyperlink"/>
                <w:noProof/>
              </w:rPr>
              <w:t>Ethical Issues in Collecting Data</w:t>
            </w:r>
            <w:r w:rsidR="009846B1">
              <w:rPr>
                <w:noProof/>
                <w:webHidden/>
              </w:rPr>
              <w:tab/>
            </w:r>
            <w:r w:rsidR="009846B1">
              <w:rPr>
                <w:noProof/>
                <w:webHidden/>
              </w:rPr>
              <w:fldChar w:fldCharType="begin"/>
            </w:r>
            <w:r w:rsidR="009846B1">
              <w:rPr>
                <w:noProof/>
                <w:webHidden/>
              </w:rPr>
              <w:instrText xml:space="preserve"> PAGEREF _Toc534742882 \h </w:instrText>
            </w:r>
            <w:r w:rsidR="009846B1">
              <w:rPr>
                <w:noProof/>
                <w:webHidden/>
              </w:rPr>
            </w:r>
            <w:r w:rsidR="009846B1">
              <w:rPr>
                <w:noProof/>
                <w:webHidden/>
              </w:rPr>
              <w:fldChar w:fldCharType="separate"/>
            </w:r>
            <w:r w:rsidR="009846B1">
              <w:rPr>
                <w:noProof/>
                <w:webHidden/>
              </w:rPr>
              <w:t>6</w:t>
            </w:r>
            <w:r w:rsidR="009846B1">
              <w:rPr>
                <w:noProof/>
                <w:webHidden/>
              </w:rPr>
              <w:fldChar w:fldCharType="end"/>
            </w:r>
          </w:hyperlink>
        </w:p>
        <w:p w14:paraId="5CE845D6" w14:textId="699AAA05" w:rsidR="009846B1" w:rsidRDefault="00966FF6">
          <w:pPr>
            <w:pStyle w:val="TOC1"/>
            <w:tabs>
              <w:tab w:val="right" w:leader="dot" w:pos="9350"/>
            </w:tabs>
            <w:rPr>
              <w:rFonts w:eastAsiaTheme="minorEastAsia"/>
              <w:noProof/>
              <w:lang w:eastAsia="en-GB" w:bidi="ar-SA"/>
            </w:rPr>
          </w:pPr>
          <w:hyperlink w:anchor="_Toc534742883" w:history="1">
            <w:r w:rsidR="009846B1" w:rsidRPr="0068415D">
              <w:rPr>
                <w:rStyle w:val="Hyperlink"/>
                <w:noProof/>
              </w:rPr>
              <w:t>Conclusion</w:t>
            </w:r>
            <w:r w:rsidR="009846B1">
              <w:rPr>
                <w:noProof/>
                <w:webHidden/>
              </w:rPr>
              <w:tab/>
            </w:r>
            <w:r w:rsidR="009846B1">
              <w:rPr>
                <w:noProof/>
                <w:webHidden/>
              </w:rPr>
              <w:fldChar w:fldCharType="begin"/>
            </w:r>
            <w:r w:rsidR="009846B1">
              <w:rPr>
                <w:noProof/>
                <w:webHidden/>
              </w:rPr>
              <w:instrText xml:space="preserve"> PAGEREF _Toc534742883 \h </w:instrText>
            </w:r>
            <w:r w:rsidR="009846B1">
              <w:rPr>
                <w:noProof/>
                <w:webHidden/>
              </w:rPr>
            </w:r>
            <w:r w:rsidR="009846B1">
              <w:rPr>
                <w:noProof/>
                <w:webHidden/>
              </w:rPr>
              <w:fldChar w:fldCharType="separate"/>
            </w:r>
            <w:r w:rsidR="009846B1">
              <w:rPr>
                <w:noProof/>
                <w:webHidden/>
              </w:rPr>
              <w:t>6</w:t>
            </w:r>
            <w:r w:rsidR="009846B1">
              <w:rPr>
                <w:noProof/>
                <w:webHidden/>
              </w:rPr>
              <w:fldChar w:fldCharType="end"/>
            </w:r>
          </w:hyperlink>
        </w:p>
        <w:p w14:paraId="55CC12FC" w14:textId="6554E06F" w:rsidR="009846B1" w:rsidRDefault="00966FF6">
          <w:pPr>
            <w:pStyle w:val="TOC1"/>
            <w:tabs>
              <w:tab w:val="right" w:leader="dot" w:pos="9350"/>
            </w:tabs>
            <w:rPr>
              <w:rFonts w:eastAsiaTheme="minorEastAsia"/>
              <w:noProof/>
              <w:lang w:eastAsia="en-GB" w:bidi="ar-SA"/>
            </w:rPr>
          </w:pPr>
          <w:hyperlink w:anchor="_Toc534742884" w:history="1">
            <w:r w:rsidR="009846B1" w:rsidRPr="0068415D">
              <w:rPr>
                <w:rStyle w:val="Hyperlink"/>
                <w:noProof/>
              </w:rPr>
              <w:t>References</w:t>
            </w:r>
            <w:r w:rsidR="009846B1">
              <w:rPr>
                <w:noProof/>
                <w:webHidden/>
              </w:rPr>
              <w:tab/>
            </w:r>
            <w:r w:rsidR="009846B1">
              <w:rPr>
                <w:noProof/>
                <w:webHidden/>
              </w:rPr>
              <w:fldChar w:fldCharType="begin"/>
            </w:r>
            <w:r w:rsidR="009846B1">
              <w:rPr>
                <w:noProof/>
                <w:webHidden/>
              </w:rPr>
              <w:instrText xml:space="preserve"> PAGEREF _Toc534742884 \h </w:instrText>
            </w:r>
            <w:r w:rsidR="009846B1">
              <w:rPr>
                <w:noProof/>
                <w:webHidden/>
              </w:rPr>
            </w:r>
            <w:r w:rsidR="009846B1">
              <w:rPr>
                <w:noProof/>
                <w:webHidden/>
              </w:rPr>
              <w:fldChar w:fldCharType="separate"/>
            </w:r>
            <w:r w:rsidR="009846B1">
              <w:rPr>
                <w:noProof/>
                <w:webHidden/>
              </w:rPr>
              <w:t>8</w:t>
            </w:r>
            <w:r w:rsidR="009846B1">
              <w:rPr>
                <w:noProof/>
                <w:webHidden/>
              </w:rPr>
              <w:fldChar w:fldCharType="end"/>
            </w:r>
          </w:hyperlink>
        </w:p>
        <w:p w14:paraId="037E60C6" w14:textId="4CD3E3ED" w:rsidR="00ED4F82" w:rsidRPr="005F6925" w:rsidRDefault="00ED4F82" w:rsidP="00ED4F82">
          <w:pPr>
            <w:tabs>
              <w:tab w:val="right" w:leader="dot" w:pos="9016"/>
            </w:tabs>
            <w:spacing w:after="100" w:line="276" w:lineRule="auto"/>
            <w:rPr>
              <w:rFonts w:eastAsiaTheme="minorEastAsia"/>
              <w:noProof/>
              <w:lang w:val="en-GB" w:eastAsia="en-GB"/>
            </w:rPr>
          </w:pPr>
          <w:r w:rsidRPr="005F6925">
            <w:rPr>
              <w:rFonts w:ascii="Times New Roman" w:hAnsi="Times New Roman" w:cs="Times New Roman"/>
              <w:b/>
              <w:bCs/>
              <w:noProof/>
              <w:sz w:val="24"/>
              <w:szCs w:val="24"/>
              <w:lang w:val="en-GB"/>
            </w:rPr>
            <w:fldChar w:fldCharType="end"/>
          </w:r>
        </w:p>
      </w:sdtContent>
    </w:sdt>
    <w:p w14:paraId="22532F26" w14:textId="77777777" w:rsidR="00ED4F82" w:rsidRPr="005F6925" w:rsidRDefault="00ED4F82" w:rsidP="00ED4F82">
      <w:pPr>
        <w:spacing w:after="0" w:line="360" w:lineRule="auto"/>
        <w:jc w:val="both"/>
        <w:rPr>
          <w:rFonts w:asciiTheme="majorBidi" w:hAnsiTheme="majorBidi" w:cstheme="majorBidi"/>
          <w:sz w:val="24"/>
          <w:szCs w:val="24"/>
          <w:lang w:val="en-GB"/>
        </w:rPr>
      </w:pPr>
    </w:p>
    <w:p w14:paraId="6C448684" w14:textId="77777777" w:rsidR="00ED4F82" w:rsidRPr="005F6925" w:rsidRDefault="00ED4F82" w:rsidP="00ED4F82">
      <w:pPr>
        <w:spacing w:after="0" w:line="360" w:lineRule="auto"/>
        <w:jc w:val="both"/>
        <w:rPr>
          <w:rFonts w:asciiTheme="majorBidi" w:hAnsiTheme="majorBidi" w:cstheme="majorBidi"/>
          <w:sz w:val="24"/>
          <w:szCs w:val="24"/>
          <w:lang w:val="en-GB"/>
        </w:rPr>
      </w:pPr>
    </w:p>
    <w:p w14:paraId="1BE95B42" w14:textId="77777777" w:rsidR="00ED4F82" w:rsidRPr="005F6925" w:rsidRDefault="00ED4F82" w:rsidP="00ED4F82">
      <w:pPr>
        <w:spacing w:after="0" w:line="360" w:lineRule="auto"/>
        <w:jc w:val="both"/>
        <w:rPr>
          <w:rFonts w:asciiTheme="majorBidi" w:hAnsiTheme="majorBidi" w:cstheme="majorBidi"/>
          <w:sz w:val="24"/>
          <w:szCs w:val="24"/>
          <w:lang w:val="en-GB"/>
        </w:rPr>
      </w:pPr>
    </w:p>
    <w:p w14:paraId="625EBCA1" w14:textId="3A0DD503" w:rsidR="00ED4F82" w:rsidRPr="005F6925" w:rsidRDefault="00ED4F82" w:rsidP="00ED4F82">
      <w:pPr>
        <w:spacing w:after="0" w:line="360" w:lineRule="auto"/>
        <w:jc w:val="both"/>
        <w:rPr>
          <w:rFonts w:asciiTheme="majorBidi" w:hAnsiTheme="majorBidi" w:cstheme="majorBidi"/>
          <w:sz w:val="24"/>
          <w:szCs w:val="24"/>
          <w:lang w:val="en-GB"/>
        </w:rPr>
      </w:pPr>
    </w:p>
    <w:p w14:paraId="3FB1A3E4" w14:textId="1CE92677" w:rsidR="008A4887" w:rsidRPr="005F6925" w:rsidRDefault="008A4887" w:rsidP="00ED4F82">
      <w:pPr>
        <w:spacing w:after="0" w:line="360" w:lineRule="auto"/>
        <w:jc w:val="both"/>
        <w:rPr>
          <w:rFonts w:asciiTheme="majorBidi" w:hAnsiTheme="majorBidi" w:cstheme="majorBidi"/>
          <w:sz w:val="24"/>
          <w:szCs w:val="24"/>
          <w:lang w:val="en-GB"/>
        </w:rPr>
      </w:pPr>
    </w:p>
    <w:p w14:paraId="37756565" w14:textId="2DBF9614" w:rsidR="008A4887" w:rsidRPr="005F6925" w:rsidRDefault="008A4887" w:rsidP="00ED4F82">
      <w:pPr>
        <w:spacing w:after="0" w:line="360" w:lineRule="auto"/>
        <w:jc w:val="both"/>
        <w:rPr>
          <w:rFonts w:asciiTheme="majorBidi" w:hAnsiTheme="majorBidi" w:cstheme="majorBidi"/>
          <w:sz w:val="24"/>
          <w:szCs w:val="24"/>
          <w:lang w:val="en-GB"/>
        </w:rPr>
      </w:pPr>
    </w:p>
    <w:p w14:paraId="29ED548F" w14:textId="10D1BCE1" w:rsidR="008A4887" w:rsidRPr="005F6925" w:rsidRDefault="008A4887" w:rsidP="00ED4F82">
      <w:pPr>
        <w:spacing w:after="0" w:line="360" w:lineRule="auto"/>
        <w:jc w:val="both"/>
        <w:rPr>
          <w:rFonts w:asciiTheme="majorBidi" w:hAnsiTheme="majorBidi" w:cstheme="majorBidi"/>
          <w:sz w:val="24"/>
          <w:szCs w:val="24"/>
          <w:lang w:val="en-GB"/>
        </w:rPr>
      </w:pPr>
    </w:p>
    <w:p w14:paraId="5947CFCA" w14:textId="32FB603C" w:rsidR="008A4887" w:rsidRPr="005F6925" w:rsidRDefault="008A4887" w:rsidP="00ED4F82">
      <w:pPr>
        <w:spacing w:after="0" w:line="360" w:lineRule="auto"/>
        <w:jc w:val="both"/>
        <w:rPr>
          <w:rFonts w:asciiTheme="majorBidi" w:hAnsiTheme="majorBidi" w:cstheme="majorBidi"/>
          <w:sz w:val="24"/>
          <w:szCs w:val="24"/>
          <w:lang w:val="en-GB"/>
        </w:rPr>
      </w:pPr>
    </w:p>
    <w:p w14:paraId="70A7AE31" w14:textId="6BD28A2E" w:rsidR="008A4887" w:rsidRPr="005F6925" w:rsidRDefault="008A4887" w:rsidP="00ED4F82">
      <w:pPr>
        <w:spacing w:after="0" w:line="360" w:lineRule="auto"/>
        <w:jc w:val="both"/>
        <w:rPr>
          <w:rFonts w:asciiTheme="majorBidi" w:hAnsiTheme="majorBidi" w:cstheme="majorBidi"/>
          <w:sz w:val="24"/>
          <w:szCs w:val="24"/>
          <w:lang w:val="en-GB"/>
        </w:rPr>
      </w:pPr>
    </w:p>
    <w:p w14:paraId="070BF4A2" w14:textId="70B4B04F" w:rsidR="008A4887" w:rsidRPr="005F6925" w:rsidRDefault="008A4887" w:rsidP="00ED4F82">
      <w:pPr>
        <w:spacing w:after="0" w:line="360" w:lineRule="auto"/>
        <w:jc w:val="both"/>
        <w:rPr>
          <w:rFonts w:asciiTheme="majorBidi" w:hAnsiTheme="majorBidi" w:cstheme="majorBidi"/>
          <w:sz w:val="24"/>
          <w:szCs w:val="24"/>
          <w:lang w:val="en-GB"/>
        </w:rPr>
      </w:pPr>
    </w:p>
    <w:p w14:paraId="5EDCAF26" w14:textId="77777777" w:rsidR="008A4887" w:rsidRPr="005F6925" w:rsidRDefault="008A4887" w:rsidP="00ED4F82">
      <w:pPr>
        <w:spacing w:after="0" w:line="360" w:lineRule="auto"/>
        <w:jc w:val="both"/>
        <w:rPr>
          <w:rFonts w:asciiTheme="majorBidi" w:hAnsiTheme="majorBidi" w:cstheme="majorBidi"/>
          <w:sz w:val="24"/>
          <w:szCs w:val="24"/>
          <w:lang w:val="en-GB"/>
        </w:rPr>
      </w:pPr>
    </w:p>
    <w:p w14:paraId="3FD08084" w14:textId="77777777" w:rsidR="00ED4F82" w:rsidRPr="005F6925" w:rsidRDefault="00ED4F82" w:rsidP="00D50BD5">
      <w:pPr>
        <w:spacing w:after="0" w:line="360" w:lineRule="auto"/>
        <w:jc w:val="both"/>
        <w:rPr>
          <w:rFonts w:asciiTheme="majorBidi" w:hAnsiTheme="majorBidi" w:cstheme="majorBidi"/>
          <w:sz w:val="24"/>
          <w:szCs w:val="24"/>
          <w:lang w:val="en-GB"/>
        </w:rPr>
      </w:pPr>
    </w:p>
    <w:p w14:paraId="5F5D6977" w14:textId="77777777" w:rsidR="00966FF6" w:rsidRDefault="00966FF6" w:rsidP="00D50BD5">
      <w:pPr>
        <w:pStyle w:val="Heading1"/>
        <w:spacing w:line="360" w:lineRule="auto"/>
        <w:rPr>
          <w:lang w:val="en-GB"/>
        </w:rPr>
      </w:pPr>
      <w:bookmarkStart w:id="0" w:name="_Toc534742871"/>
    </w:p>
    <w:p w14:paraId="46DEBA80" w14:textId="4377A0B7" w:rsidR="00014BD1" w:rsidRPr="005F6925" w:rsidRDefault="002C1AC2" w:rsidP="00D50BD5">
      <w:pPr>
        <w:pStyle w:val="Heading1"/>
        <w:spacing w:line="360" w:lineRule="auto"/>
        <w:rPr>
          <w:lang w:val="en-GB"/>
        </w:rPr>
      </w:pPr>
      <w:bookmarkStart w:id="1" w:name="_GoBack"/>
      <w:bookmarkEnd w:id="1"/>
      <w:r w:rsidRPr="005F6925">
        <w:rPr>
          <w:lang w:val="en-GB"/>
        </w:rPr>
        <w:t>Introduction</w:t>
      </w:r>
      <w:bookmarkEnd w:id="0"/>
    </w:p>
    <w:p w14:paraId="25A2CB98" w14:textId="77777777" w:rsidR="00D50BD5" w:rsidRPr="005F6925" w:rsidRDefault="00D50BD5" w:rsidP="00D50BD5">
      <w:pPr>
        <w:spacing w:after="0" w:line="360" w:lineRule="auto"/>
        <w:jc w:val="both"/>
        <w:rPr>
          <w:rFonts w:asciiTheme="majorBidi" w:hAnsiTheme="majorBidi" w:cstheme="majorBidi"/>
          <w:sz w:val="24"/>
          <w:szCs w:val="24"/>
          <w:lang w:val="en-GB"/>
        </w:rPr>
      </w:pPr>
    </w:p>
    <w:p w14:paraId="2BDF4E27" w14:textId="2E704277" w:rsidR="002C1AC2" w:rsidRPr="005F6925" w:rsidRDefault="00460A51" w:rsidP="00D50BD5">
      <w:pPr>
        <w:spacing w:after="0" w:line="360" w:lineRule="auto"/>
        <w:jc w:val="both"/>
        <w:rPr>
          <w:rFonts w:asciiTheme="majorBidi" w:hAnsiTheme="majorBidi" w:cstheme="majorBidi"/>
          <w:sz w:val="24"/>
          <w:szCs w:val="24"/>
          <w:lang w:val="en-GB"/>
        </w:rPr>
      </w:pPr>
      <w:r w:rsidRPr="005F6925">
        <w:rPr>
          <w:rFonts w:asciiTheme="majorBidi" w:hAnsiTheme="majorBidi" w:cstheme="majorBidi"/>
          <w:sz w:val="24"/>
          <w:szCs w:val="24"/>
          <w:lang w:val="en-GB"/>
        </w:rPr>
        <w:t>For the past two decades, technology is being incorporated and integrated into every aspect of the business</w:t>
      </w:r>
      <w:r w:rsidR="008133F7" w:rsidRPr="005F6925">
        <w:rPr>
          <w:rFonts w:asciiTheme="majorBidi" w:hAnsiTheme="majorBidi" w:cstheme="majorBidi"/>
          <w:sz w:val="24"/>
          <w:szCs w:val="24"/>
          <w:lang w:val="en-GB"/>
        </w:rPr>
        <w:t xml:space="preserve">. From recruiting to HR, communications to management, and from marketing to supply chain, technology is being incorporated and all operations of businesses are being digitized. </w:t>
      </w:r>
      <w:r w:rsidR="007F39D8" w:rsidRPr="005F6925">
        <w:rPr>
          <w:rFonts w:asciiTheme="majorBidi" w:hAnsiTheme="majorBidi" w:cstheme="majorBidi"/>
          <w:sz w:val="24"/>
          <w:szCs w:val="24"/>
          <w:lang w:val="en-GB"/>
        </w:rPr>
        <w:t xml:space="preserve">Companies these days have fully developed IT, MIS, and business analytics departments which store and make use of important data which is used in hiring, market and business analysis, and to discover the emerging trends in order to plan for the future. </w:t>
      </w:r>
      <w:r w:rsidR="00DB3A90" w:rsidRPr="005F6925">
        <w:rPr>
          <w:rFonts w:asciiTheme="majorBidi" w:hAnsiTheme="majorBidi" w:cstheme="majorBidi"/>
          <w:sz w:val="24"/>
          <w:szCs w:val="24"/>
          <w:lang w:val="en-GB"/>
        </w:rPr>
        <w:t xml:space="preserve">This integration of technology requires a digitally skilled workforce </w:t>
      </w:r>
      <w:r w:rsidR="007F39D8" w:rsidRPr="005F6925">
        <w:rPr>
          <w:rFonts w:asciiTheme="majorBidi" w:hAnsiTheme="majorBidi" w:cstheme="majorBidi"/>
          <w:sz w:val="24"/>
          <w:szCs w:val="24"/>
          <w:lang w:val="en-GB"/>
        </w:rPr>
        <w:t>which is skilled enough to handle the new, digitized methods in which the work is being done</w:t>
      </w:r>
      <w:r w:rsidR="0026581D" w:rsidRPr="005F6925">
        <w:rPr>
          <w:rFonts w:asciiTheme="majorBidi" w:hAnsiTheme="majorBidi" w:cstheme="majorBidi"/>
          <w:sz w:val="24"/>
          <w:szCs w:val="24"/>
          <w:lang w:val="en-GB"/>
        </w:rPr>
        <w:t xml:space="preserve"> (van Laar, 2017)</w:t>
      </w:r>
      <w:r w:rsidR="007F39D8" w:rsidRPr="005F6925">
        <w:rPr>
          <w:rFonts w:asciiTheme="majorBidi" w:hAnsiTheme="majorBidi" w:cstheme="majorBidi"/>
          <w:sz w:val="24"/>
          <w:szCs w:val="24"/>
          <w:lang w:val="en-GB"/>
        </w:rPr>
        <w:t xml:space="preserve">. </w:t>
      </w:r>
      <w:r w:rsidR="00776978" w:rsidRPr="005F6925">
        <w:rPr>
          <w:rFonts w:asciiTheme="majorBidi" w:hAnsiTheme="majorBidi" w:cstheme="majorBidi"/>
          <w:sz w:val="24"/>
          <w:szCs w:val="24"/>
          <w:lang w:val="en-GB"/>
        </w:rPr>
        <w:t xml:space="preserve">In order to prepare the students for a digitally developing workplace, there is a need to keep them up-to-date with the latest digital tools and technologies that are being used in </w:t>
      </w:r>
      <w:r w:rsidR="00776978" w:rsidRPr="00362642">
        <w:rPr>
          <w:rFonts w:asciiTheme="majorBidi" w:hAnsiTheme="majorBidi" w:cstheme="majorBidi"/>
          <w:sz w:val="24"/>
          <w:szCs w:val="24"/>
          <w:highlight w:val="yellow"/>
          <w:lang w:val="en-GB"/>
        </w:rPr>
        <w:t>the corporate sector</w:t>
      </w:r>
      <w:r w:rsidR="005E142C" w:rsidRPr="00362642">
        <w:rPr>
          <w:rFonts w:asciiTheme="majorBidi" w:hAnsiTheme="majorBidi" w:cstheme="majorBidi"/>
          <w:sz w:val="24"/>
          <w:szCs w:val="24"/>
          <w:highlight w:val="yellow"/>
          <w:lang w:val="en-GB"/>
        </w:rPr>
        <w:t xml:space="preserve">, such as </w:t>
      </w:r>
      <w:r w:rsidR="005F074D">
        <w:rPr>
          <w:rFonts w:asciiTheme="majorBidi" w:hAnsiTheme="majorBidi" w:cstheme="majorBidi"/>
          <w:sz w:val="24"/>
          <w:szCs w:val="24"/>
          <w:highlight w:val="yellow"/>
          <w:lang w:val="en-GB"/>
        </w:rPr>
        <w:t>Tesco</w:t>
      </w:r>
      <w:r w:rsidR="00776978" w:rsidRPr="005F6925">
        <w:rPr>
          <w:rFonts w:asciiTheme="majorBidi" w:hAnsiTheme="majorBidi" w:cstheme="majorBidi"/>
          <w:sz w:val="24"/>
          <w:szCs w:val="24"/>
          <w:lang w:val="en-GB"/>
        </w:rPr>
        <w:t xml:space="preserve"> to maximize efficiency and streamlining the operations</w:t>
      </w:r>
      <w:r w:rsidR="009341EC" w:rsidRPr="005F6925">
        <w:rPr>
          <w:rFonts w:asciiTheme="majorBidi" w:hAnsiTheme="majorBidi" w:cstheme="majorBidi"/>
          <w:sz w:val="24"/>
          <w:szCs w:val="24"/>
          <w:lang w:val="en-GB"/>
        </w:rPr>
        <w:t xml:space="preserve"> (Bremner, 2018)</w:t>
      </w:r>
      <w:r w:rsidR="00776978" w:rsidRPr="005F6925">
        <w:rPr>
          <w:rFonts w:asciiTheme="majorBidi" w:hAnsiTheme="majorBidi" w:cstheme="majorBidi"/>
          <w:sz w:val="24"/>
          <w:szCs w:val="24"/>
          <w:lang w:val="en-GB"/>
        </w:rPr>
        <w:t xml:space="preserve">. </w:t>
      </w:r>
      <w:r w:rsidR="00042C22" w:rsidRPr="005F6925">
        <w:rPr>
          <w:rFonts w:asciiTheme="majorBidi" w:hAnsiTheme="majorBidi" w:cstheme="majorBidi"/>
          <w:sz w:val="24"/>
          <w:szCs w:val="24"/>
          <w:lang w:val="en-GB"/>
        </w:rPr>
        <w:t>A technology-savvy generation is likely to easily learn and adjust in a technologically sophisticated and digital environment as the generation has grown up while using such technologies</w:t>
      </w:r>
      <w:r w:rsidR="009341EC" w:rsidRPr="005F6925">
        <w:rPr>
          <w:rFonts w:asciiTheme="majorBidi" w:hAnsiTheme="majorBidi" w:cstheme="majorBidi"/>
          <w:sz w:val="24"/>
          <w:szCs w:val="24"/>
          <w:lang w:val="en-GB"/>
        </w:rPr>
        <w:t xml:space="preserve"> (Livingstone et al., 2018)</w:t>
      </w:r>
      <w:r w:rsidR="00042C22" w:rsidRPr="005F6925">
        <w:rPr>
          <w:rFonts w:asciiTheme="majorBidi" w:hAnsiTheme="majorBidi" w:cstheme="majorBidi"/>
          <w:sz w:val="24"/>
          <w:szCs w:val="24"/>
          <w:lang w:val="en-GB"/>
        </w:rPr>
        <w:t>. In this study, various technologies and digital skills will be brought to discussion which are being used in different aspects of the business</w:t>
      </w:r>
      <w:r w:rsidR="00362642">
        <w:rPr>
          <w:rFonts w:asciiTheme="majorBidi" w:hAnsiTheme="majorBidi" w:cstheme="majorBidi"/>
          <w:sz w:val="24"/>
          <w:szCs w:val="24"/>
          <w:lang w:val="en-GB"/>
        </w:rPr>
        <w:t>,</w:t>
      </w:r>
      <w:r w:rsidR="00042C22" w:rsidRPr="005F6925">
        <w:rPr>
          <w:rFonts w:asciiTheme="majorBidi" w:hAnsiTheme="majorBidi" w:cstheme="majorBidi"/>
          <w:sz w:val="24"/>
          <w:szCs w:val="24"/>
          <w:lang w:val="en-GB"/>
        </w:rPr>
        <w:t xml:space="preserve"> along with the latest developments to provide students with an idea of </w:t>
      </w:r>
      <w:r w:rsidR="00D83E99" w:rsidRPr="005F6925">
        <w:rPr>
          <w:rFonts w:asciiTheme="majorBidi" w:hAnsiTheme="majorBidi" w:cstheme="majorBidi"/>
          <w:sz w:val="24"/>
          <w:szCs w:val="24"/>
          <w:lang w:val="en-GB"/>
        </w:rPr>
        <w:t>how technology is changing the ways businesses</w:t>
      </w:r>
      <w:r w:rsidR="00362642">
        <w:rPr>
          <w:rFonts w:asciiTheme="majorBidi" w:hAnsiTheme="majorBidi" w:cstheme="majorBidi"/>
          <w:sz w:val="24"/>
          <w:szCs w:val="24"/>
          <w:lang w:val="en-GB"/>
        </w:rPr>
        <w:t xml:space="preserve">, especially </w:t>
      </w:r>
      <w:r w:rsidR="00362642" w:rsidRPr="00907660">
        <w:rPr>
          <w:rFonts w:asciiTheme="majorBidi" w:hAnsiTheme="majorBidi" w:cstheme="majorBidi"/>
          <w:sz w:val="24"/>
          <w:szCs w:val="24"/>
          <w:highlight w:val="yellow"/>
          <w:lang w:val="en-GB"/>
        </w:rPr>
        <w:t xml:space="preserve">companies e.g., </w:t>
      </w:r>
      <w:r w:rsidR="005F074D" w:rsidRPr="00907660">
        <w:rPr>
          <w:rFonts w:asciiTheme="majorBidi" w:hAnsiTheme="majorBidi" w:cstheme="majorBidi"/>
          <w:sz w:val="24"/>
          <w:szCs w:val="24"/>
          <w:highlight w:val="yellow"/>
          <w:lang w:val="en-GB"/>
        </w:rPr>
        <w:t>Tesco</w:t>
      </w:r>
      <w:r w:rsidR="00D83E99" w:rsidRPr="00907660">
        <w:rPr>
          <w:rFonts w:asciiTheme="majorBidi" w:hAnsiTheme="majorBidi" w:cstheme="majorBidi"/>
          <w:sz w:val="24"/>
          <w:szCs w:val="24"/>
          <w:highlight w:val="yellow"/>
          <w:lang w:val="en-GB"/>
        </w:rPr>
        <w:t xml:space="preserve"> operate.</w:t>
      </w:r>
      <w:r w:rsidR="00D83E99" w:rsidRPr="005F6925">
        <w:rPr>
          <w:rFonts w:asciiTheme="majorBidi" w:hAnsiTheme="majorBidi" w:cstheme="majorBidi"/>
          <w:sz w:val="24"/>
          <w:szCs w:val="24"/>
          <w:lang w:val="en-GB"/>
        </w:rPr>
        <w:t xml:space="preserve"> Additionally, a set of best practices will be presented which will help students in improving their efficiency in a digital workplace.</w:t>
      </w:r>
    </w:p>
    <w:p w14:paraId="2C4547D5" w14:textId="78E18786" w:rsidR="00D50BD5" w:rsidRPr="005F6925" w:rsidRDefault="00D50BD5" w:rsidP="00D50BD5">
      <w:pPr>
        <w:spacing w:after="0" w:line="360" w:lineRule="auto"/>
        <w:jc w:val="both"/>
        <w:rPr>
          <w:rFonts w:asciiTheme="majorBidi" w:hAnsiTheme="majorBidi" w:cstheme="majorBidi"/>
          <w:b/>
          <w:bCs/>
          <w:sz w:val="24"/>
          <w:szCs w:val="24"/>
          <w:lang w:val="en-GB"/>
        </w:rPr>
      </w:pPr>
    </w:p>
    <w:p w14:paraId="7F191504" w14:textId="48C516E1" w:rsidR="00D50BD5" w:rsidRPr="005F6925" w:rsidRDefault="00D50BD5" w:rsidP="00D50BD5">
      <w:pPr>
        <w:pStyle w:val="Heading1"/>
        <w:spacing w:line="360" w:lineRule="auto"/>
        <w:rPr>
          <w:lang w:val="en-GB"/>
        </w:rPr>
      </w:pPr>
      <w:bookmarkStart w:id="2" w:name="_Toc534742872"/>
      <w:r w:rsidRPr="005F6925">
        <w:rPr>
          <w:lang w:val="en-GB"/>
        </w:rPr>
        <w:t>Main Body</w:t>
      </w:r>
      <w:bookmarkEnd w:id="2"/>
    </w:p>
    <w:p w14:paraId="6A9DC7FC" w14:textId="77777777" w:rsidR="00D50BD5" w:rsidRPr="005F6925" w:rsidRDefault="00D50BD5" w:rsidP="00D50BD5">
      <w:pPr>
        <w:spacing w:after="0" w:line="360" w:lineRule="auto"/>
        <w:jc w:val="both"/>
        <w:rPr>
          <w:rFonts w:asciiTheme="majorBidi" w:hAnsiTheme="majorBidi" w:cstheme="majorBidi"/>
          <w:b/>
          <w:bCs/>
          <w:sz w:val="24"/>
          <w:szCs w:val="24"/>
          <w:lang w:val="en-GB"/>
        </w:rPr>
      </w:pPr>
    </w:p>
    <w:p w14:paraId="3CC0587C" w14:textId="0113AB43" w:rsidR="00D83E99" w:rsidRPr="005F6925" w:rsidRDefault="00D83E99" w:rsidP="00D50BD5">
      <w:pPr>
        <w:pStyle w:val="Heading2"/>
        <w:spacing w:line="360" w:lineRule="auto"/>
        <w:rPr>
          <w:lang w:val="en-GB"/>
        </w:rPr>
      </w:pPr>
      <w:bookmarkStart w:id="3" w:name="_Toc534742873"/>
      <w:r w:rsidRPr="005F6925">
        <w:rPr>
          <w:lang w:val="en-GB"/>
        </w:rPr>
        <w:t>Digitized Business and Operations</w:t>
      </w:r>
      <w:bookmarkEnd w:id="3"/>
    </w:p>
    <w:p w14:paraId="6B893681" w14:textId="77777777" w:rsidR="00D50BD5" w:rsidRPr="005F6925" w:rsidRDefault="00D50BD5" w:rsidP="00D50BD5">
      <w:pPr>
        <w:spacing w:after="0" w:line="360" w:lineRule="auto"/>
        <w:jc w:val="both"/>
        <w:rPr>
          <w:rFonts w:asciiTheme="majorBidi" w:hAnsiTheme="majorBidi" w:cstheme="majorBidi"/>
          <w:sz w:val="24"/>
          <w:szCs w:val="24"/>
          <w:lang w:val="en-GB"/>
        </w:rPr>
      </w:pPr>
    </w:p>
    <w:p w14:paraId="6A4D550D" w14:textId="5B699F2E" w:rsidR="00D83E99" w:rsidRPr="005F6925" w:rsidRDefault="00251D1D" w:rsidP="00D50BD5">
      <w:pPr>
        <w:spacing w:after="0" w:line="360" w:lineRule="auto"/>
        <w:jc w:val="both"/>
        <w:rPr>
          <w:rFonts w:asciiTheme="majorBidi" w:hAnsiTheme="majorBidi" w:cstheme="majorBidi"/>
          <w:sz w:val="24"/>
          <w:szCs w:val="24"/>
          <w:lang w:val="en-GB"/>
        </w:rPr>
      </w:pPr>
      <w:r w:rsidRPr="005F6925">
        <w:rPr>
          <w:rFonts w:asciiTheme="majorBidi" w:hAnsiTheme="majorBidi" w:cstheme="majorBidi"/>
          <w:sz w:val="24"/>
          <w:szCs w:val="24"/>
          <w:lang w:val="en-GB"/>
        </w:rPr>
        <w:t>Digitization has impacted every aspect of the way a business functions, and has brought major changes and improvements in the operations and management of a business</w:t>
      </w:r>
      <w:r w:rsidR="009341EC" w:rsidRPr="005F6925">
        <w:rPr>
          <w:rFonts w:asciiTheme="majorBidi" w:hAnsiTheme="majorBidi" w:cstheme="majorBidi"/>
          <w:sz w:val="24"/>
          <w:szCs w:val="24"/>
          <w:lang w:val="en-GB"/>
        </w:rPr>
        <w:t xml:space="preserve"> (Loebbecke, 2015)</w:t>
      </w:r>
      <w:r w:rsidRPr="005F6925">
        <w:rPr>
          <w:rFonts w:asciiTheme="majorBidi" w:hAnsiTheme="majorBidi" w:cstheme="majorBidi"/>
          <w:sz w:val="24"/>
          <w:szCs w:val="24"/>
          <w:lang w:val="en-GB"/>
        </w:rPr>
        <w:t xml:space="preserve">. It </w:t>
      </w:r>
      <w:r w:rsidR="00495372" w:rsidRPr="005F6925">
        <w:rPr>
          <w:rFonts w:asciiTheme="majorBidi" w:hAnsiTheme="majorBidi" w:cstheme="majorBidi"/>
          <w:sz w:val="24"/>
          <w:szCs w:val="24"/>
          <w:lang w:val="en-GB"/>
        </w:rPr>
        <w:t>was</w:t>
      </w:r>
      <w:r w:rsidRPr="005F6925">
        <w:rPr>
          <w:rFonts w:asciiTheme="majorBidi" w:hAnsiTheme="majorBidi" w:cstheme="majorBidi"/>
          <w:sz w:val="24"/>
          <w:szCs w:val="24"/>
          <w:lang w:val="en-GB"/>
        </w:rPr>
        <w:t xml:space="preserve"> not only provided business with </w:t>
      </w:r>
      <w:r w:rsidR="005A5C6E" w:rsidRPr="005F6925">
        <w:rPr>
          <w:rFonts w:asciiTheme="majorBidi" w:hAnsiTheme="majorBidi" w:cstheme="majorBidi"/>
          <w:sz w:val="24"/>
          <w:szCs w:val="24"/>
          <w:lang w:val="en-GB"/>
        </w:rPr>
        <w:t xml:space="preserve">fast-paced management and decision making, but also has </w:t>
      </w:r>
      <w:r w:rsidR="005A5C6E" w:rsidRPr="005F6925">
        <w:rPr>
          <w:rFonts w:asciiTheme="majorBidi" w:hAnsiTheme="majorBidi" w:cstheme="majorBidi"/>
          <w:sz w:val="24"/>
          <w:szCs w:val="24"/>
          <w:lang w:val="en-GB"/>
        </w:rPr>
        <w:lastRenderedPageBreak/>
        <w:t>streamlined operations</w:t>
      </w:r>
      <w:r w:rsidR="00D90B29" w:rsidRPr="005F6925">
        <w:rPr>
          <w:rFonts w:asciiTheme="majorBidi" w:hAnsiTheme="majorBidi" w:cstheme="majorBidi"/>
          <w:sz w:val="24"/>
          <w:szCs w:val="24"/>
          <w:lang w:val="en-GB"/>
        </w:rPr>
        <w:t xml:space="preserve"> (Scheerder, 2017)</w:t>
      </w:r>
      <w:r w:rsidR="005A5C6E" w:rsidRPr="005F6925">
        <w:rPr>
          <w:rFonts w:asciiTheme="majorBidi" w:hAnsiTheme="majorBidi" w:cstheme="majorBidi"/>
          <w:sz w:val="24"/>
          <w:szCs w:val="24"/>
          <w:lang w:val="en-GB"/>
        </w:rPr>
        <w:t>. Following are the ways in which each business department has been impacted:</w:t>
      </w:r>
    </w:p>
    <w:p w14:paraId="198DCAAA" w14:textId="443A8F5A" w:rsidR="005A5C6E" w:rsidRDefault="00BE093A" w:rsidP="001D3DF4">
      <w:pPr>
        <w:spacing w:after="0" w:line="360" w:lineRule="auto"/>
        <w:jc w:val="both"/>
        <w:rPr>
          <w:rFonts w:asciiTheme="majorBidi" w:hAnsiTheme="majorBidi" w:cstheme="majorBidi"/>
          <w:sz w:val="24"/>
          <w:szCs w:val="24"/>
          <w:lang w:val="en-GB"/>
        </w:rPr>
      </w:pPr>
      <w:bookmarkStart w:id="4" w:name="_Toc534742874"/>
      <w:r w:rsidRPr="005F6925">
        <w:rPr>
          <w:rStyle w:val="Heading3Char"/>
          <w:lang w:val="en-GB"/>
        </w:rPr>
        <w:t>Marketing:</w:t>
      </w:r>
      <w:bookmarkEnd w:id="4"/>
      <w:r w:rsidRPr="005F6925">
        <w:rPr>
          <w:rFonts w:asciiTheme="majorBidi" w:hAnsiTheme="majorBidi" w:cstheme="majorBidi"/>
          <w:b/>
          <w:bCs/>
          <w:sz w:val="24"/>
          <w:szCs w:val="24"/>
          <w:lang w:val="en-GB"/>
        </w:rPr>
        <w:t xml:space="preserve"> </w:t>
      </w:r>
      <w:r w:rsidRPr="005F6925">
        <w:rPr>
          <w:rFonts w:asciiTheme="majorBidi" w:hAnsiTheme="majorBidi" w:cstheme="majorBidi"/>
          <w:sz w:val="24"/>
          <w:szCs w:val="24"/>
          <w:lang w:val="en-GB"/>
        </w:rPr>
        <w:t>Marketing has taken various forms over the time and has been an important part of a business since the ancient times. The 20</w:t>
      </w:r>
      <w:r w:rsidRPr="005F6925">
        <w:rPr>
          <w:rFonts w:asciiTheme="majorBidi" w:hAnsiTheme="majorBidi" w:cstheme="majorBidi"/>
          <w:sz w:val="24"/>
          <w:szCs w:val="24"/>
          <w:vertAlign w:val="superscript"/>
          <w:lang w:val="en-GB"/>
        </w:rPr>
        <w:t>th</w:t>
      </w:r>
      <w:r w:rsidRPr="005F6925">
        <w:rPr>
          <w:rFonts w:asciiTheme="majorBidi" w:hAnsiTheme="majorBidi" w:cstheme="majorBidi"/>
          <w:sz w:val="24"/>
          <w:szCs w:val="24"/>
          <w:lang w:val="en-GB"/>
        </w:rPr>
        <w:t xml:space="preserve"> century market revolved around print media, radio and television. But by the end of the previous millennia, digital media began taking its roots as an important marketing tool</w:t>
      </w:r>
      <w:r w:rsidR="00887FD7">
        <w:rPr>
          <w:rFonts w:asciiTheme="majorBidi" w:hAnsiTheme="majorBidi" w:cstheme="majorBidi"/>
          <w:sz w:val="24"/>
          <w:szCs w:val="24"/>
          <w:lang w:val="en-GB"/>
        </w:rPr>
        <w:t xml:space="preserve"> in companies, </w:t>
      </w:r>
      <w:r w:rsidR="00061765">
        <w:rPr>
          <w:rFonts w:asciiTheme="majorBidi" w:hAnsiTheme="majorBidi" w:cstheme="majorBidi"/>
          <w:sz w:val="24"/>
          <w:szCs w:val="24"/>
          <w:lang w:val="en-GB"/>
        </w:rPr>
        <w:t>i.e., Tesco</w:t>
      </w:r>
      <w:r w:rsidRPr="005F6925">
        <w:rPr>
          <w:rFonts w:asciiTheme="majorBidi" w:hAnsiTheme="majorBidi" w:cstheme="majorBidi"/>
          <w:sz w:val="24"/>
          <w:szCs w:val="24"/>
          <w:lang w:val="en-GB"/>
        </w:rPr>
        <w:t xml:space="preserve">. </w:t>
      </w:r>
      <w:r w:rsidR="001D2C42" w:rsidRPr="005F6925">
        <w:rPr>
          <w:rFonts w:asciiTheme="majorBidi" w:hAnsiTheme="majorBidi" w:cstheme="majorBidi"/>
          <w:sz w:val="24"/>
          <w:szCs w:val="24"/>
          <w:lang w:val="en-GB"/>
        </w:rPr>
        <w:t xml:space="preserve">In the recent years, more and more sophisticated digital marketing tools have been made available, providing businesses with a plethora of options to promote their offerings. Such tools comprise of </w:t>
      </w:r>
      <w:r w:rsidR="00543DC2" w:rsidRPr="005F6925">
        <w:rPr>
          <w:rFonts w:asciiTheme="majorBidi" w:hAnsiTheme="majorBidi" w:cstheme="majorBidi"/>
          <w:sz w:val="24"/>
          <w:szCs w:val="24"/>
          <w:lang w:val="en-GB"/>
        </w:rPr>
        <w:t>Search Engine Optimization, Search Engine Marketing, Social Media Marketing, Website and web analytics, eCommerce platforms, Social Listening, and more. Now th</w:t>
      </w:r>
      <w:r w:rsidR="00E34ECF" w:rsidRPr="005F6925">
        <w:rPr>
          <w:rFonts w:asciiTheme="majorBidi" w:hAnsiTheme="majorBidi" w:cstheme="majorBidi"/>
          <w:sz w:val="24"/>
          <w:szCs w:val="24"/>
          <w:lang w:val="en-GB"/>
        </w:rPr>
        <w:t>at</w:t>
      </w:r>
      <w:r w:rsidR="00543DC2" w:rsidRPr="005F6925">
        <w:rPr>
          <w:rFonts w:asciiTheme="majorBidi" w:hAnsiTheme="majorBidi" w:cstheme="majorBidi"/>
          <w:sz w:val="24"/>
          <w:szCs w:val="24"/>
          <w:lang w:val="en-GB"/>
        </w:rPr>
        <w:t xml:space="preserve"> majority of the </w:t>
      </w:r>
      <w:r w:rsidR="00E34ECF" w:rsidRPr="005F6925">
        <w:rPr>
          <w:rFonts w:asciiTheme="majorBidi" w:hAnsiTheme="majorBidi" w:cstheme="majorBidi"/>
          <w:sz w:val="24"/>
          <w:szCs w:val="24"/>
          <w:lang w:val="en-GB"/>
        </w:rPr>
        <w:t xml:space="preserve">population is using internet and social media, this has become an effective tool for viral marketing activities. </w:t>
      </w:r>
      <w:r w:rsidR="005F368F">
        <w:rPr>
          <w:rFonts w:asciiTheme="majorBidi" w:hAnsiTheme="majorBidi" w:cstheme="majorBidi"/>
          <w:sz w:val="24"/>
          <w:szCs w:val="24"/>
          <w:lang w:val="en-GB"/>
        </w:rPr>
        <w:t xml:space="preserve">Various companies, especially Tesco </w:t>
      </w:r>
      <w:r w:rsidR="00860A55" w:rsidRPr="005F6925">
        <w:rPr>
          <w:rFonts w:asciiTheme="majorBidi" w:hAnsiTheme="majorBidi" w:cstheme="majorBidi"/>
          <w:sz w:val="24"/>
          <w:szCs w:val="24"/>
          <w:lang w:val="en-GB"/>
        </w:rPr>
        <w:t>now also use their social media platforms in order to gather customer data, address customer complaints, and for customer engagement</w:t>
      </w:r>
      <w:r w:rsidR="001D3DF4">
        <w:rPr>
          <w:rFonts w:asciiTheme="majorBidi" w:hAnsiTheme="majorBidi" w:cstheme="majorBidi"/>
          <w:sz w:val="24"/>
          <w:szCs w:val="24"/>
          <w:lang w:val="en-GB"/>
        </w:rPr>
        <w:t xml:space="preserve"> </w:t>
      </w:r>
      <w:r w:rsidR="001D3DF4" w:rsidRPr="001D3DF4">
        <w:rPr>
          <w:rFonts w:asciiTheme="majorBidi" w:hAnsiTheme="majorBidi" w:cstheme="majorBidi"/>
          <w:sz w:val="24"/>
          <w:szCs w:val="24"/>
        </w:rPr>
        <w:t>(Butler and Wood, 2019)</w:t>
      </w:r>
      <w:r w:rsidR="00860A55" w:rsidRPr="005F6925">
        <w:rPr>
          <w:rFonts w:asciiTheme="majorBidi" w:hAnsiTheme="majorBidi" w:cstheme="majorBidi"/>
          <w:sz w:val="24"/>
          <w:szCs w:val="24"/>
          <w:lang w:val="en-GB"/>
        </w:rPr>
        <w:t xml:space="preserve">. </w:t>
      </w:r>
      <w:r w:rsidR="00E34ECF" w:rsidRPr="005F6925">
        <w:rPr>
          <w:rFonts w:asciiTheme="majorBidi" w:hAnsiTheme="majorBidi" w:cstheme="majorBidi"/>
          <w:sz w:val="24"/>
          <w:szCs w:val="24"/>
          <w:lang w:val="en-GB"/>
        </w:rPr>
        <w:t xml:space="preserve">Another benefit of digital marketing </w:t>
      </w:r>
      <w:r w:rsidR="001D3DF4">
        <w:rPr>
          <w:rFonts w:asciiTheme="majorBidi" w:hAnsiTheme="majorBidi" w:cstheme="majorBidi"/>
          <w:sz w:val="24"/>
          <w:szCs w:val="24"/>
          <w:lang w:val="en-GB"/>
        </w:rPr>
        <w:t xml:space="preserve">for companies like Tesco </w:t>
      </w:r>
      <w:r w:rsidR="00E34ECF" w:rsidRPr="005F6925">
        <w:rPr>
          <w:rFonts w:asciiTheme="majorBidi" w:hAnsiTheme="majorBidi" w:cstheme="majorBidi"/>
          <w:sz w:val="24"/>
          <w:szCs w:val="24"/>
          <w:lang w:val="en-GB"/>
        </w:rPr>
        <w:t>over traditional marketing methods is the plethora of tools it comes with, which allow advertisers to select their target population with high accuracy, and the analytics which show the effectiveness of the advertisement campaigns. People working in digital marketing field need to be experienced in writing content, designing graphics, social media management, or web development, which are important skills and are high in demand in the digital industry.</w:t>
      </w:r>
    </w:p>
    <w:p w14:paraId="7E9D1E07" w14:textId="77777777" w:rsidR="004174FB" w:rsidRPr="005F6925" w:rsidRDefault="004174FB" w:rsidP="00D50BD5">
      <w:pPr>
        <w:spacing w:after="0" w:line="360" w:lineRule="auto"/>
        <w:jc w:val="both"/>
        <w:rPr>
          <w:rFonts w:asciiTheme="majorBidi" w:hAnsiTheme="majorBidi" w:cstheme="majorBidi"/>
          <w:sz w:val="24"/>
          <w:szCs w:val="24"/>
          <w:lang w:val="en-GB"/>
        </w:rPr>
      </w:pPr>
    </w:p>
    <w:p w14:paraId="4DE80A88" w14:textId="0C7CDAC1" w:rsidR="005A5C6E" w:rsidRDefault="00E34ECF" w:rsidP="008C5376">
      <w:pPr>
        <w:spacing w:after="0" w:line="360" w:lineRule="auto"/>
        <w:jc w:val="both"/>
        <w:rPr>
          <w:rFonts w:asciiTheme="majorBidi" w:hAnsiTheme="majorBidi" w:cstheme="majorBidi"/>
          <w:sz w:val="24"/>
          <w:szCs w:val="24"/>
          <w:lang w:val="en-GB"/>
        </w:rPr>
      </w:pPr>
      <w:bookmarkStart w:id="5" w:name="_Toc534742875"/>
      <w:r w:rsidRPr="005F6925">
        <w:rPr>
          <w:rStyle w:val="Heading3Char"/>
          <w:lang w:val="en-GB"/>
        </w:rPr>
        <w:t>Human Resource:</w:t>
      </w:r>
      <w:bookmarkEnd w:id="5"/>
      <w:r w:rsidRPr="005F6925">
        <w:rPr>
          <w:rFonts w:asciiTheme="majorBidi" w:hAnsiTheme="majorBidi" w:cstheme="majorBidi"/>
          <w:b/>
          <w:bCs/>
          <w:sz w:val="24"/>
          <w:szCs w:val="24"/>
          <w:lang w:val="en-GB"/>
        </w:rPr>
        <w:t xml:space="preserve"> </w:t>
      </w:r>
      <w:r w:rsidR="002B0AD0" w:rsidRPr="005F6925">
        <w:rPr>
          <w:rFonts w:asciiTheme="majorBidi" w:hAnsiTheme="majorBidi" w:cstheme="majorBidi"/>
          <w:sz w:val="24"/>
          <w:szCs w:val="24"/>
          <w:lang w:val="en-GB"/>
        </w:rPr>
        <w:t xml:space="preserve">The HR section of a business is perhaps the department which has been most affected by the technological revolution. Almost every aspect of human resource has been digitized which has allowed better hiring, better access to the talent pool, and ease in measuring performance. </w:t>
      </w:r>
      <w:r w:rsidR="00BE7978" w:rsidRPr="005F6925">
        <w:rPr>
          <w:rFonts w:asciiTheme="majorBidi" w:hAnsiTheme="majorBidi" w:cstheme="majorBidi"/>
          <w:sz w:val="24"/>
          <w:szCs w:val="24"/>
          <w:lang w:val="en-GB"/>
        </w:rPr>
        <w:t xml:space="preserve">Beginning from the job websites and social media networks for professionals such </w:t>
      </w:r>
      <w:r w:rsidR="00BE7978" w:rsidRPr="009070CF">
        <w:rPr>
          <w:rFonts w:asciiTheme="majorBidi" w:hAnsiTheme="majorBidi" w:cstheme="majorBidi"/>
          <w:sz w:val="24"/>
          <w:szCs w:val="24"/>
          <w:highlight w:val="yellow"/>
          <w:lang w:val="en-GB"/>
        </w:rPr>
        <w:t>as LinkedIn</w:t>
      </w:r>
      <w:r w:rsidR="00BE7978" w:rsidRPr="005F6925">
        <w:rPr>
          <w:rFonts w:asciiTheme="majorBidi" w:hAnsiTheme="majorBidi" w:cstheme="majorBidi"/>
          <w:sz w:val="24"/>
          <w:szCs w:val="24"/>
          <w:lang w:val="en-GB"/>
        </w:rPr>
        <w:t xml:space="preserve">, </w:t>
      </w:r>
      <w:r w:rsidR="009070CF">
        <w:rPr>
          <w:rFonts w:asciiTheme="majorBidi" w:hAnsiTheme="majorBidi" w:cstheme="majorBidi"/>
          <w:sz w:val="24"/>
          <w:szCs w:val="24"/>
          <w:lang w:val="en-GB"/>
        </w:rPr>
        <w:t xml:space="preserve">or Metro Ban UK </w:t>
      </w:r>
      <w:r w:rsidR="00BE7978" w:rsidRPr="005F6925">
        <w:rPr>
          <w:rFonts w:asciiTheme="majorBidi" w:hAnsiTheme="majorBidi" w:cstheme="majorBidi"/>
          <w:sz w:val="24"/>
          <w:szCs w:val="24"/>
          <w:lang w:val="en-GB"/>
        </w:rPr>
        <w:t>which allow recruiters to gather a vast pool of talent by posting vacancies on the web, while candidates can apply on the click of a button</w:t>
      </w:r>
      <w:r w:rsidR="00DB2500">
        <w:rPr>
          <w:rFonts w:asciiTheme="majorBidi" w:hAnsiTheme="majorBidi" w:cstheme="majorBidi"/>
          <w:sz w:val="24"/>
          <w:szCs w:val="24"/>
          <w:lang w:val="en-GB"/>
        </w:rPr>
        <w:t xml:space="preserve"> </w:t>
      </w:r>
      <w:r w:rsidR="00DB2500" w:rsidRPr="00DB2500">
        <w:rPr>
          <w:rFonts w:asciiTheme="majorBidi" w:hAnsiTheme="majorBidi" w:cstheme="majorBidi"/>
          <w:sz w:val="24"/>
          <w:szCs w:val="24"/>
        </w:rPr>
        <w:t>(Bambrough, 2018)</w:t>
      </w:r>
      <w:r w:rsidR="00BE7978" w:rsidRPr="005F6925">
        <w:rPr>
          <w:rFonts w:asciiTheme="majorBidi" w:hAnsiTheme="majorBidi" w:cstheme="majorBidi"/>
          <w:sz w:val="24"/>
          <w:szCs w:val="24"/>
          <w:lang w:val="en-GB"/>
        </w:rPr>
        <w:t>. Candidates can be interv</w:t>
      </w:r>
      <w:r w:rsidR="00BE7978" w:rsidRPr="008C5376">
        <w:rPr>
          <w:rFonts w:asciiTheme="majorBidi" w:hAnsiTheme="majorBidi" w:cstheme="majorBidi"/>
          <w:sz w:val="24"/>
          <w:szCs w:val="24"/>
          <w:highlight w:val="yellow"/>
          <w:lang w:val="en-GB"/>
        </w:rPr>
        <w:t>iewed even from across the world with the help of video calling</w:t>
      </w:r>
      <w:r w:rsidR="004768A1" w:rsidRPr="008C5376">
        <w:rPr>
          <w:rFonts w:asciiTheme="majorBidi" w:hAnsiTheme="majorBidi" w:cstheme="majorBidi"/>
          <w:sz w:val="24"/>
          <w:szCs w:val="24"/>
          <w:highlight w:val="yellow"/>
          <w:lang w:val="en-GB"/>
        </w:rPr>
        <w:t>, as it is a strategy used by Metro Bank</w:t>
      </w:r>
      <w:r w:rsidR="004768A1">
        <w:rPr>
          <w:rFonts w:asciiTheme="majorBidi" w:hAnsiTheme="majorBidi" w:cstheme="majorBidi"/>
          <w:sz w:val="24"/>
          <w:szCs w:val="24"/>
          <w:lang w:val="en-GB"/>
        </w:rPr>
        <w:t xml:space="preserve"> as well</w:t>
      </w:r>
      <w:r w:rsidR="00BE7978" w:rsidRPr="005F6925">
        <w:rPr>
          <w:rFonts w:asciiTheme="majorBidi" w:hAnsiTheme="majorBidi" w:cstheme="majorBidi"/>
          <w:sz w:val="24"/>
          <w:szCs w:val="24"/>
          <w:lang w:val="en-GB"/>
        </w:rPr>
        <w:t xml:space="preserve">. Profiling and managing </w:t>
      </w:r>
      <w:r w:rsidR="00CA451C" w:rsidRPr="005F6925">
        <w:rPr>
          <w:rFonts w:asciiTheme="majorBidi" w:hAnsiTheme="majorBidi" w:cstheme="majorBidi"/>
          <w:sz w:val="24"/>
          <w:szCs w:val="24"/>
          <w:lang w:val="en-GB"/>
        </w:rPr>
        <w:t xml:space="preserve">of </w:t>
      </w:r>
      <w:r w:rsidR="00BE7978" w:rsidRPr="005F6925">
        <w:rPr>
          <w:rFonts w:asciiTheme="majorBidi" w:hAnsiTheme="majorBidi" w:cstheme="majorBidi"/>
          <w:sz w:val="24"/>
          <w:szCs w:val="24"/>
          <w:lang w:val="en-GB"/>
        </w:rPr>
        <w:t xml:space="preserve">recruited employees </w:t>
      </w:r>
      <w:r w:rsidR="00495372" w:rsidRPr="005F6925">
        <w:rPr>
          <w:rFonts w:asciiTheme="majorBidi" w:hAnsiTheme="majorBidi" w:cstheme="majorBidi"/>
          <w:sz w:val="24"/>
          <w:szCs w:val="24"/>
          <w:lang w:val="en-GB"/>
        </w:rPr>
        <w:t>have</w:t>
      </w:r>
      <w:r w:rsidR="00CA451C" w:rsidRPr="005F6925">
        <w:rPr>
          <w:rFonts w:asciiTheme="majorBidi" w:hAnsiTheme="majorBidi" w:cstheme="majorBidi"/>
          <w:sz w:val="24"/>
          <w:szCs w:val="24"/>
          <w:lang w:val="en-GB"/>
        </w:rPr>
        <w:t xml:space="preserve"> also become streamlined, which has given the rise of HRIS, or Human Resource Information System software, which helps organizations in storing data about employees and their performance, which makes it easier to evaluate performance and to provide employees with appraisals</w:t>
      </w:r>
      <w:r w:rsidR="008C5376">
        <w:rPr>
          <w:rFonts w:asciiTheme="majorBidi" w:hAnsiTheme="majorBidi" w:cstheme="majorBidi"/>
          <w:sz w:val="24"/>
          <w:szCs w:val="24"/>
          <w:lang w:val="en-GB"/>
        </w:rPr>
        <w:t xml:space="preserve"> in Metro Bank</w:t>
      </w:r>
      <w:r w:rsidR="009341EC" w:rsidRPr="005F6925">
        <w:rPr>
          <w:rFonts w:asciiTheme="majorBidi" w:hAnsiTheme="majorBidi" w:cstheme="majorBidi"/>
          <w:sz w:val="24"/>
          <w:szCs w:val="24"/>
          <w:lang w:val="en-GB"/>
        </w:rPr>
        <w:t xml:space="preserve"> (</w:t>
      </w:r>
      <w:proofErr w:type="spellStart"/>
      <w:r w:rsidR="009341EC" w:rsidRPr="005F6925">
        <w:rPr>
          <w:rFonts w:asciiTheme="majorBidi" w:hAnsiTheme="majorBidi" w:cstheme="majorBidi"/>
          <w:sz w:val="24"/>
          <w:szCs w:val="24"/>
          <w:lang w:val="en-GB"/>
        </w:rPr>
        <w:t>Meijerink</w:t>
      </w:r>
      <w:proofErr w:type="spellEnd"/>
      <w:r w:rsidR="009341EC" w:rsidRPr="005F6925">
        <w:rPr>
          <w:rFonts w:asciiTheme="majorBidi" w:hAnsiTheme="majorBidi" w:cstheme="majorBidi"/>
          <w:sz w:val="24"/>
          <w:szCs w:val="24"/>
          <w:lang w:val="en-GB"/>
        </w:rPr>
        <w:t>, 2018)</w:t>
      </w:r>
      <w:r w:rsidR="00CA451C" w:rsidRPr="005F6925">
        <w:rPr>
          <w:rFonts w:asciiTheme="majorBidi" w:hAnsiTheme="majorBidi" w:cstheme="majorBidi"/>
          <w:sz w:val="24"/>
          <w:szCs w:val="24"/>
          <w:lang w:val="en-GB"/>
        </w:rPr>
        <w:t xml:space="preserve">. For students who aspire to make it to the HR department, along with the </w:t>
      </w:r>
      <w:r w:rsidR="00CA451C" w:rsidRPr="005F6925">
        <w:rPr>
          <w:rFonts w:asciiTheme="majorBidi" w:hAnsiTheme="majorBidi" w:cstheme="majorBidi"/>
          <w:sz w:val="24"/>
          <w:szCs w:val="24"/>
          <w:lang w:val="en-GB"/>
        </w:rPr>
        <w:lastRenderedPageBreak/>
        <w:t>traditional HR skillset, it is important for future professionals to be aware of online recruitment methods and social networks, along with the use of HRIS software, some of which are high in demand in the industry.</w:t>
      </w:r>
    </w:p>
    <w:p w14:paraId="7F6A6235" w14:textId="77777777" w:rsidR="004174FB" w:rsidRPr="005F6925" w:rsidRDefault="004174FB" w:rsidP="00D50BD5">
      <w:pPr>
        <w:spacing w:after="0" w:line="360" w:lineRule="auto"/>
        <w:jc w:val="both"/>
        <w:rPr>
          <w:rFonts w:asciiTheme="majorBidi" w:hAnsiTheme="majorBidi" w:cstheme="majorBidi"/>
          <w:sz w:val="24"/>
          <w:szCs w:val="24"/>
          <w:lang w:val="en-GB"/>
        </w:rPr>
      </w:pPr>
    </w:p>
    <w:p w14:paraId="3D257561" w14:textId="625EFEE6" w:rsidR="00CA451C" w:rsidRDefault="001C77FC" w:rsidP="00FA2E30">
      <w:pPr>
        <w:spacing w:after="0" w:line="360" w:lineRule="auto"/>
        <w:jc w:val="both"/>
        <w:rPr>
          <w:rFonts w:asciiTheme="majorBidi" w:hAnsiTheme="majorBidi" w:cstheme="majorBidi"/>
          <w:sz w:val="24"/>
          <w:szCs w:val="24"/>
          <w:lang w:val="en-GB"/>
        </w:rPr>
      </w:pPr>
      <w:bookmarkStart w:id="6" w:name="_Toc534742876"/>
      <w:r w:rsidRPr="005F6925">
        <w:rPr>
          <w:rStyle w:val="Heading3Char"/>
          <w:lang w:val="en-GB"/>
        </w:rPr>
        <w:t>Management</w:t>
      </w:r>
      <w:r w:rsidR="00066A3D" w:rsidRPr="005F6925">
        <w:rPr>
          <w:rStyle w:val="Heading3Char"/>
          <w:lang w:val="en-GB"/>
        </w:rPr>
        <w:t xml:space="preserve"> and IT</w:t>
      </w:r>
      <w:r w:rsidRPr="005F6925">
        <w:rPr>
          <w:rStyle w:val="Heading3Char"/>
          <w:lang w:val="en-GB"/>
        </w:rPr>
        <w:t>:</w:t>
      </w:r>
      <w:bookmarkEnd w:id="6"/>
      <w:r w:rsidRPr="005F6925">
        <w:rPr>
          <w:rFonts w:asciiTheme="majorBidi" w:hAnsiTheme="majorBidi" w:cstheme="majorBidi"/>
          <w:b/>
          <w:bCs/>
          <w:sz w:val="24"/>
          <w:szCs w:val="24"/>
          <w:lang w:val="en-GB"/>
        </w:rPr>
        <w:t xml:space="preserve"> </w:t>
      </w:r>
      <w:r w:rsidR="00066A3D" w:rsidRPr="005F6925">
        <w:rPr>
          <w:rFonts w:asciiTheme="majorBidi" w:hAnsiTheme="majorBidi" w:cstheme="majorBidi"/>
          <w:sz w:val="24"/>
          <w:szCs w:val="24"/>
          <w:lang w:val="en-GB"/>
        </w:rPr>
        <w:t>Management has been revolutionized with digitization and has taken a new form with the help of information technology. All the company data, whether it is regarding finance or accounts, supply chain or HR, is now digitized through ERP and MIS software systems</w:t>
      </w:r>
      <w:r w:rsidR="007716B0" w:rsidRPr="005F6925">
        <w:rPr>
          <w:rFonts w:asciiTheme="majorBidi" w:hAnsiTheme="majorBidi" w:cstheme="majorBidi"/>
          <w:sz w:val="24"/>
          <w:szCs w:val="24"/>
          <w:lang w:val="en-GB"/>
        </w:rPr>
        <w:t>. The data is stored in a centralized facility and is distributed through cloud w</w:t>
      </w:r>
      <w:r w:rsidR="00066A3D" w:rsidRPr="005F6925">
        <w:rPr>
          <w:rFonts w:asciiTheme="majorBidi" w:hAnsiTheme="majorBidi" w:cstheme="majorBidi"/>
          <w:sz w:val="24"/>
          <w:szCs w:val="24"/>
          <w:lang w:val="en-GB"/>
        </w:rPr>
        <w:t xml:space="preserve">hich allows easy access of data to the entire management. This allows the </w:t>
      </w:r>
      <w:r w:rsidR="008C5376">
        <w:rPr>
          <w:rFonts w:asciiTheme="majorBidi" w:hAnsiTheme="majorBidi" w:cstheme="majorBidi"/>
          <w:sz w:val="24"/>
          <w:szCs w:val="24"/>
          <w:lang w:val="en-GB"/>
        </w:rPr>
        <w:t xml:space="preserve">organization, such as </w:t>
      </w:r>
      <w:r w:rsidR="00B01718" w:rsidRPr="00B01718">
        <w:rPr>
          <w:rFonts w:asciiTheme="majorBidi" w:hAnsiTheme="majorBidi" w:cstheme="majorBidi"/>
          <w:sz w:val="24"/>
          <w:szCs w:val="24"/>
          <w:highlight w:val="yellow"/>
          <w:lang w:val="en-GB"/>
        </w:rPr>
        <w:t>Tesco</w:t>
      </w:r>
      <w:r w:rsidR="00066A3D" w:rsidRPr="005F6925">
        <w:rPr>
          <w:rFonts w:asciiTheme="majorBidi" w:hAnsiTheme="majorBidi" w:cstheme="majorBidi"/>
          <w:sz w:val="24"/>
          <w:szCs w:val="24"/>
          <w:lang w:val="en-GB"/>
        </w:rPr>
        <w:t xml:space="preserve"> to take swift decisions in an environment which is more dynamic than ever before, supporting faster operations and business decisions which not only help the </w:t>
      </w:r>
      <w:r w:rsidR="00066A3D" w:rsidRPr="00FA2E30">
        <w:rPr>
          <w:rFonts w:asciiTheme="majorBidi" w:hAnsiTheme="majorBidi" w:cstheme="majorBidi"/>
          <w:sz w:val="24"/>
          <w:szCs w:val="24"/>
          <w:highlight w:val="yellow"/>
          <w:lang w:val="en-GB"/>
        </w:rPr>
        <w:t>company in being operationally efficient, but also helps it in staying ahead of the competition</w:t>
      </w:r>
      <w:r w:rsidR="0085416E" w:rsidRPr="00FA2E30">
        <w:rPr>
          <w:rFonts w:asciiTheme="majorBidi" w:hAnsiTheme="majorBidi" w:cstheme="majorBidi"/>
          <w:sz w:val="24"/>
          <w:szCs w:val="24"/>
          <w:highlight w:val="yellow"/>
          <w:lang w:val="en-GB"/>
        </w:rPr>
        <w:t xml:space="preserve"> </w:t>
      </w:r>
      <w:r w:rsidR="00FA2E30" w:rsidRPr="00FA2E30">
        <w:rPr>
          <w:rFonts w:asciiTheme="majorBidi" w:hAnsiTheme="majorBidi" w:cstheme="majorBidi"/>
          <w:sz w:val="24"/>
          <w:szCs w:val="24"/>
          <w:highlight w:val="yellow"/>
        </w:rPr>
        <w:t>(Peachey, 2018)</w:t>
      </w:r>
      <w:r w:rsidR="00066A3D" w:rsidRPr="00FA2E30">
        <w:rPr>
          <w:rFonts w:asciiTheme="majorBidi" w:hAnsiTheme="majorBidi" w:cstheme="majorBidi"/>
          <w:sz w:val="24"/>
          <w:szCs w:val="24"/>
          <w:highlight w:val="yellow"/>
          <w:lang w:val="en-GB"/>
        </w:rPr>
        <w:t xml:space="preserve">. </w:t>
      </w:r>
      <w:r w:rsidR="007716B0" w:rsidRPr="00FA2E30">
        <w:rPr>
          <w:rFonts w:asciiTheme="majorBidi" w:hAnsiTheme="majorBidi" w:cstheme="majorBidi"/>
          <w:sz w:val="24"/>
          <w:szCs w:val="24"/>
          <w:highlight w:val="yellow"/>
          <w:lang w:val="en-GB"/>
        </w:rPr>
        <w:t xml:space="preserve">Some of the most popular ERP </w:t>
      </w:r>
      <w:r w:rsidR="00495372" w:rsidRPr="00FA2E30">
        <w:rPr>
          <w:rFonts w:asciiTheme="majorBidi" w:hAnsiTheme="majorBidi" w:cstheme="majorBidi"/>
          <w:sz w:val="24"/>
          <w:szCs w:val="24"/>
          <w:highlight w:val="yellow"/>
          <w:lang w:val="en-GB"/>
        </w:rPr>
        <w:t>software</w:t>
      </w:r>
      <w:r w:rsidR="007716B0" w:rsidRPr="00FA2E30">
        <w:rPr>
          <w:rFonts w:asciiTheme="majorBidi" w:hAnsiTheme="majorBidi" w:cstheme="majorBidi"/>
          <w:sz w:val="24"/>
          <w:szCs w:val="24"/>
          <w:highlight w:val="yellow"/>
          <w:lang w:val="en-GB"/>
        </w:rPr>
        <w:t xml:space="preserve"> include SAP, Oracle ERP, and Microsoft Dynamics.</w:t>
      </w:r>
      <w:r w:rsidR="007716B0" w:rsidRPr="005F6925">
        <w:rPr>
          <w:rFonts w:asciiTheme="majorBidi" w:hAnsiTheme="majorBidi" w:cstheme="majorBidi"/>
          <w:sz w:val="24"/>
          <w:szCs w:val="24"/>
          <w:lang w:val="en-GB"/>
        </w:rPr>
        <w:t xml:space="preserve"> </w:t>
      </w:r>
      <w:r w:rsidR="00495372" w:rsidRPr="005F6925">
        <w:rPr>
          <w:rFonts w:asciiTheme="majorBidi" w:hAnsiTheme="majorBidi" w:cstheme="majorBidi"/>
          <w:sz w:val="24"/>
          <w:szCs w:val="24"/>
          <w:lang w:val="en-GB"/>
        </w:rPr>
        <w:t>This software</w:t>
      </w:r>
      <w:r w:rsidR="007716B0" w:rsidRPr="005F6925">
        <w:rPr>
          <w:rFonts w:asciiTheme="majorBidi" w:hAnsiTheme="majorBidi" w:cstheme="majorBidi"/>
          <w:sz w:val="24"/>
          <w:szCs w:val="24"/>
          <w:lang w:val="en-GB"/>
        </w:rPr>
        <w:t xml:space="preserve"> </w:t>
      </w:r>
      <w:r w:rsidR="00495372" w:rsidRPr="005F6925">
        <w:rPr>
          <w:rFonts w:asciiTheme="majorBidi" w:hAnsiTheme="majorBidi" w:cstheme="majorBidi"/>
          <w:sz w:val="24"/>
          <w:szCs w:val="24"/>
          <w:lang w:val="en-GB"/>
        </w:rPr>
        <w:t>is</w:t>
      </w:r>
      <w:r w:rsidR="007716B0" w:rsidRPr="005F6925">
        <w:rPr>
          <w:rFonts w:asciiTheme="majorBidi" w:hAnsiTheme="majorBidi" w:cstheme="majorBidi"/>
          <w:sz w:val="24"/>
          <w:szCs w:val="24"/>
          <w:lang w:val="en-GB"/>
        </w:rPr>
        <w:t xml:space="preserve"> used by corporations throughout the world who aspire to optimize their operational capability and decision-making process. Knowledge and hands-on experience of these </w:t>
      </w:r>
      <w:r w:rsidR="00495372" w:rsidRPr="005F6925">
        <w:rPr>
          <w:rFonts w:asciiTheme="majorBidi" w:hAnsiTheme="majorBidi" w:cstheme="majorBidi"/>
          <w:sz w:val="24"/>
          <w:szCs w:val="24"/>
          <w:lang w:val="en-GB"/>
        </w:rPr>
        <w:t>software</w:t>
      </w:r>
      <w:r w:rsidR="007716B0" w:rsidRPr="005F6925">
        <w:rPr>
          <w:rFonts w:asciiTheme="majorBidi" w:hAnsiTheme="majorBidi" w:cstheme="majorBidi"/>
          <w:sz w:val="24"/>
          <w:szCs w:val="24"/>
          <w:lang w:val="en-GB"/>
        </w:rPr>
        <w:t xml:space="preserve"> is highly important for the future professionals in order to have a bright scope of employment after studies. </w:t>
      </w:r>
    </w:p>
    <w:p w14:paraId="47FC0446" w14:textId="77777777" w:rsidR="00821F3E" w:rsidRPr="005F6925" w:rsidRDefault="00821F3E" w:rsidP="00D50BD5">
      <w:pPr>
        <w:spacing w:after="0" w:line="360" w:lineRule="auto"/>
        <w:jc w:val="both"/>
        <w:rPr>
          <w:rFonts w:asciiTheme="majorBidi" w:hAnsiTheme="majorBidi" w:cstheme="majorBidi"/>
          <w:sz w:val="24"/>
          <w:szCs w:val="24"/>
          <w:lang w:val="en-GB"/>
        </w:rPr>
      </w:pPr>
    </w:p>
    <w:p w14:paraId="0DDDA9B5" w14:textId="0CDFF728" w:rsidR="007716B0" w:rsidRPr="00704BC6" w:rsidRDefault="007716B0" w:rsidP="00704BC6">
      <w:pPr>
        <w:spacing w:after="0" w:line="360" w:lineRule="auto"/>
        <w:jc w:val="both"/>
        <w:rPr>
          <w:rFonts w:asciiTheme="majorBidi" w:hAnsiTheme="majorBidi" w:cstheme="majorBidi"/>
          <w:sz w:val="24"/>
          <w:szCs w:val="24"/>
          <w:highlight w:val="yellow"/>
        </w:rPr>
      </w:pPr>
      <w:bookmarkStart w:id="7" w:name="_Toc534742877"/>
      <w:r w:rsidRPr="005F6925">
        <w:rPr>
          <w:rStyle w:val="Heading3Char"/>
          <w:lang w:val="en-GB"/>
        </w:rPr>
        <w:t xml:space="preserve">Business Intelligence and </w:t>
      </w:r>
      <w:r w:rsidR="00405DAF" w:rsidRPr="005F6925">
        <w:rPr>
          <w:rStyle w:val="Heading3Char"/>
          <w:lang w:val="en-GB"/>
        </w:rPr>
        <w:t>Research</w:t>
      </w:r>
      <w:r w:rsidRPr="005F6925">
        <w:rPr>
          <w:rStyle w:val="Heading3Char"/>
          <w:lang w:val="en-GB"/>
        </w:rPr>
        <w:t>:</w:t>
      </w:r>
      <w:bookmarkEnd w:id="7"/>
      <w:r w:rsidRPr="005F6925">
        <w:rPr>
          <w:rFonts w:asciiTheme="majorBidi" w:hAnsiTheme="majorBidi" w:cstheme="majorBidi"/>
          <w:b/>
          <w:bCs/>
          <w:sz w:val="24"/>
          <w:szCs w:val="24"/>
          <w:lang w:val="en-GB"/>
        </w:rPr>
        <w:t xml:space="preserve"> </w:t>
      </w:r>
      <w:r w:rsidRPr="005F6925">
        <w:rPr>
          <w:rFonts w:asciiTheme="majorBidi" w:hAnsiTheme="majorBidi" w:cstheme="majorBidi"/>
          <w:sz w:val="24"/>
          <w:szCs w:val="24"/>
          <w:lang w:val="en-GB"/>
        </w:rPr>
        <w:t xml:space="preserve">In the recent years, </w:t>
      </w:r>
      <w:r w:rsidR="00C62FE9" w:rsidRPr="005F6925">
        <w:rPr>
          <w:rFonts w:asciiTheme="majorBidi" w:hAnsiTheme="majorBidi" w:cstheme="majorBidi"/>
          <w:sz w:val="24"/>
          <w:szCs w:val="24"/>
          <w:lang w:val="en-GB"/>
        </w:rPr>
        <w:t xml:space="preserve">the idea of a knowledge-based company has gained prominence. Such companies are defined as entities which are built on the basis of information, experiences, and research, and use it in order to set the company’s </w:t>
      </w:r>
      <w:r w:rsidR="00C62FE9" w:rsidRPr="00704BC6">
        <w:rPr>
          <w:rFonts w:asciiTheme="majorBidi" w:hAnsiTheme="majorBidi" w:cstheme="majorBidi"/>
          <w:sz w:val="24"/>
          <w:szCs w:val="24"/>
          <w:highlight w:val="yellow"/>
          <w:lang w:val="en-GB"/>
        </w:rPr>
        <w:t>course for the future. Business intelligence is usually a branch of the IT department in companies</w:t>
      </w:r>
      <w:r w:rsidR="00704BC6" w:rsidRPr="00704BC6">
        <w:rPr>
          <w:rFonts w:asciiTheme="majorBidi" w:hAnsiTheme="majorBidi" w:cstheme="majorBidi"/>
          <w:sz w:val="24"/>
          <w:szCs w:val="24"/>
          <w:highlight w:val="yellow"/>
          <w:lang w:val="en-GB"/>
        </w:rPr>
        <w:t>, i.e., Tesco</w:t>
      </w:r>
      <w:r w:rsidR="00C62FE9" w:rsidRPr="005F6925">
        <w:rPr>
          <w:rFonts w:asciiTheme="majorBidi" w:hAnsiTheme="majorBidi" w:cstheme="majorBidi"/>
          <w:sz w:val="24"/>
          <w:szCs w:val="24"/>
          <w:lang w:val="en-GB"/>
        </w:rPr>
        <w:t xml:space="preserve">, and its main purpose is to gather up data whether it is about the company, the industry, markets across the globe, or the customers themselves. Such data is then </w:t>
      </w:r>
      <w:r w:rsidR="00495372" w:rsidRPr="005F6925">
        <w:rPr>
          <w:rFonts w:asciiTheme="majorBidi" w:hAnsiTheme="majorBidi" w:cstheme="majorBidi"/>
          <w:sz w:val="24"/>
          <w:szCs w:val="24"/>
          <w:lang w:val="en-GB"/>
        </w:rPr>
        <w:t>analysed</w:t>
      </w:r>
      <w:r w:rsidR="00C62FE9" w:rsidRPr="005F6925">
        <w:rPr>
          <w:rFonts w:asciiTheme="majorBidi" w:hAnsiTheme="majorBidi" w:cstheme="majorBidi"/>
          <w:sz w:val="24"/>
          <w:szCs w:val="24"/>
          <w:lang w:val="en-GB"/>
        </w:rPr>
        <w:t xml:space="preserve">, which results in multitude of findings such as recent or past performance, or emerging social and market trends. On the basis of data, important decisions are taken in order to prepare the company for the upcoming events and the future conditions and the course of business is set. Business intelligence allows businesses to shift from a reactive approach to a proactive approach. Proactive approach helps businesses in early detection of emerging opportunities or threats which the company can either take </w:t>
      </w:r>
      <w:r w:rsidR="00C62FE9" w:rsidRPr="00704BC6">
        <w:rPr>
          <w:rFonts w:asciiTheme="majorBidi" w:hAnsiTheme="majorBidi" w:cstheme="majorBidi"/>
          <w:sz w:val="24"/>
          <w:szCs w:val="24"/>
          <w:highlight w:val="yellow"/>
          <w:lang w:val="en-GB"/>
        </w:rPr>
        <w:t>benefit from, or can avoid respectively</w:t>
      </w:r>
      <w:r w:rsidR="008E3F19" w:rsidRPr="00704BC6">
        <w:rPr>
          <w:rFonts w:asciiTheme="majorBidi" w:hAnsiTheme="majorBidi" w:cstheme="majorBidi"/>
          <w:sz w:val="24"/>
          <w:szCs w:val="24"/>
          <w:highlight w:val="yellow"/>
          <w:lang w:val="en-GB"/>
        </w:rPr>
        <w:t xml:space="preserve"> (Yu, 2017)</w:t>
      </w:r>
      <w:r w:rsidR="00C62FE9" w:rsidRPr="00704BC6">
        <w:rPr>
          <w:rFonts w:asciiTheme="majorBidi" w:hAnsiTheme="majorBidi" w:cstheme="majorBidi"/>
          <w:sz w:val="24"/>
          <w:szCs w:val="24"/>
          <w:highlight w:val="yellow"/>
          <w:lang w:val="en-GB"/>
        </w:rPr>
        <w:t>. Through the analytics wing, the compan</w:t>
      </w:r>
      <w:r w:rsidR="00704BC6" w:rsidRPr="00704BC6">
        <w:rPr>
          <w:rFonts w:asciiTheme="majorBidi" w:hAnsiTheme="majorBidi" w:cstheme="majorBidi"/>
          <w:sz w:val="24"/>
          <w:szCs w:val="24"/>
          <w:highlight w:val="yellow"/>
          <w:lang w:val="en-GB"/>
        </w:rPr>
        <w:t>ies, especially Tesco</w:t>
      </w:r>
      <w:r w:rsidR="00C62FE9" w:rsidRPr="00704BC6">
        <w:rPr>
          <w:rFonts w:asciiTheme="majorBidi" w:hAnsiTheme="majorBidi" w:cstheme="majorBidi"/>
          <w:sz w:val="24"/>
          <w:szCs w:val="24"/>
          <w:highlight w:val="yellow"/>
          <w:lang w:val="en-GB"/>
        </w:rPr>
        <w:t xml:space="preserve"> can also find its own weak spots and can work to minimize or eliminate them</w:t>
      </w:r>
      <w:r w:rsidR="00704BC6" w:rsidRPr="00704BC6">
        <w:rPr>
          <w:rFonts w:asciiTheme="majorBidi" w:hAnsiTheme="majorBidi" w:cstheme="majorBidi"/>
          <w:sz w:val="24"/>
          <w:szCs w:val="24"/>
          <w:highlight w:val="yellow"/>
          <w:lang w:val="en-GB"/>
        </w:rPr>
        <w:t xml:space="preserve"> </w:t>
      </w:r>
      <w:r w:rsidR="00704BC6" w:rsidRPr="00704BC6">
        <w:rPr>
          <w:rFonts w:asciiTheme="majorBidi" w:hAnsiTheme="majorBidi" w:cstheme="majorBidi"/>
          <w:sz w:val="24"/>
          <w:szCs w:val="24"/>
          <w:highlight w:val="yellow"/>
        </w:rPr>
        <w:t>(</w:t>
      </w:r>
      <w:proofErr w:type="spellStart"/>
      <w:r w:rsidR="00704BC6" w:rsidRPr="00704BC6">
        <w:rPr>
          <w:rFonts w:asciiTheme="majorBidi" w:hAnsiTheme="majorBidi" w:cstheme="majorBidi"/>
          <w:sz w:val="24"/>
          <w:szCs w:val="24"/>
          <w:highlight w:val="yellow"/>
        </w:rPr>
        <w:t>Wearden</w:t>
      </w:r>
      <w:proofErr w:type="spellEnd"/>
      <w:r w:rsidR="00704BC6" w:rsidRPr="00704BC6">
        <w:rPr>
          <w:rFonts w:asciiTheme="majorBidi" w:hAnsiTheme="majorBidi" w:cstheme="majorBidi"/>
          <w:sz w:val="24"/>
          <w:szCs w:val="24"/>
          <w:highlight w:val="yellow"/>
        </w:rPr>
        <w:t>, 201</w:t>
      </w:r>
      <w:r w:rsidR="00704BC6">
        <w:rPr>
          <w:rFonts w:asciiTheme="majorBidi" w:hAnsiTheme="majorBidi" w:cstheme="majorBidi"/>
          <w:sz w:val="24"/>
          <w:szCs w:val="24"/>
          <w:highlight w:val="yellow"/>
        </w:rPr>
        <w:t>8</w:t>
      </w:r>
      <w:r w:rsidR="00704BC6" w:rsidRPr="00704BC6">
        <w:rPr>
          <w:rFonts w:asciiTheme="majorBidi" w:hAnsiTheme="majorBidi" w:cstheme="majorBidi"/>
          <w:sz w:val="24"/>
          <w:szCs w:val="24"/>
          <w:highlight w:val="yellow"/>
        </w:rPr>
        <w:t>)</w:t>
      </w:r>
      <w:r w:rsidR="00C62FE9" w:rsidRPr="00704BC6">
        <w:rPr>
          <w:rFonts w:asciiTheme="majorBidi" w:hAnsiTheme="majorBidi" w:cstheme="majorBidi"/>
          <w:sz w:val="24"/>
          <w:szCs w:val="24"/>
          <w:highlight w:val="yellow"/>
          <w:lang w:val="en-GB"/>
        </w:rPr>
        <w:t>. For</w:t>
      </w:r>
      <w:r w:rsidR="00C62FE9" w:rsidRPr="005F6925">
        <w:rPr>
          <w:rFonts w:asciiTheme="majorBidi" w:hAnsiTheme="majorBidi" w:cstheme="majorBidi"/>
          <w:sz w:val="24"/>
          <w:szCs w:val="24"/>
          <w:lang w:val="en-GB"/>
        </w:rPr>
        <w:t xml:space="preserve"> students who aspire to work in this field, knowledge about </w:t>
      </w:r>
      <w:r w:rsidR="00C62FE9" w:rsidRPr="005F6925">
        <w:rPr>
          <w:rFonts w:asciiTheme="majorBidi" w:hAnsiTheme="majorBidi" w:cstheme="majorBidi"/>
          <w:sz w:val="24"/>
          <w:szCs w:val="24"/>
          <w:lang w:val="en-GB"/>
        </w:rPr>
        <w:lastRenderedPageBreak/>
        <w:t xml:space="preserve">research and analysis methods and ERP </w:t>
      </w:r>
      <w:r w:rsidR="00495372" w:rsidRPr="005F6925">
        <w:rPr>
          <w:rFonts w:asciiTheme="majorBidi" w:hAnsiTheme="majorBidi" w:cstheme="majorBidi"/>
          <w:sz w:val="24"/>
          <w:szCs w:val="24"/>
          <w:lang w:val="en-GB"/>
        </w:rPr>
        <w:t>software</w:t>
      </w:r>
      <w:r w:rsidR="00C62FE9" w:rsidRPr="005F6925">
        <w:rPr>
          <w:rFonts w:asciiTheme="majorBidi" w:hAnsiTheme="majorBidi" w:cstheme="majorBidi"/>
          <w:sz w:val="24"/>
          <w:szCs w:val="24"/>
          <w:lang w:val="en-GB"/>
        </w:rPr>
        <w:t xml:space="preserve"> is necessary in order to stand out of the rest of the applicants. </w:t>
      </w:r>
    </w:p>
    <w:p w14:paraId="4180F292" w14:textId="77777777" w:rsidR="00220A5E" w:rsidRPr="005F6925" w:rsidRDefault="00220A5E" w:rsidP="00D50BD5">
      <w:pPr>
        <w:spacing w:after="0" w:line="360" w:lineRule="auto"/>
        <w:jc w:val="both"/>
        <w:rPr>
          <w:rFonts w:asciiTheme="majorBidi" w:hAnsiTheme="majorBidi" w:cstheme="majorBidi"/>
          <w:sz w:val="24"/>
          <w:szCs w:val="24"/>
          <w:lang w:val="en-GB"/>
        </w:rPr>
      </w:pPr>
    </w:p>
    <w:p w14:paraId="0BBF4EF4" w14:textId="738BB373" w:rsidR="00860A55" w:rsidRPr="005F6925" w:rsidRDefault="00860A55" w:rsidP="007F4ECE">
      <w:pPr>
        <w:spacing w:after="0" w:line="360" w:lineRule="auto"/>
        <w:jc w:val="both"/>
        <w:rPr>
          <w:rFonts w:asciiTheme="majorBidi" w:hAnsiTheme="majorBidi" w:cstheme="majorBidi"/>
          <w:sz w:val="24"/>
          <w:szCs w:val="24"/>
          <w:lang w:val="en-GB"/>
        </w:rPr>
      </w:pPr>
      <w:bookmarkStart w:id="8" w:name="_Toc534742878"/>
      <w:r w:rsidRPr="005F6925">
        <w:rPr>
          <w:rStyle w:val="Heading3Char"/>
          <w:lang w:val="en-GB"/>
        </w:rPr>
        <w:t>Supply Chain Management:</w:t>
      </w:r>
      <w:bookmarkEnd w:id="8"/>
      <w:r w:rsidR="00580F77" w:rsidRPr="005F6925">
        <w:rPr>
          <w:rFonts w:asciiTheme="majorBidi" w:hAnsiTheme="majorBidi" w:cstheme="majorBidi"/>
          <w:b/>
          <w:bCs/>
          <w:sz w:val="24"/>
          <w:szCs w:val="24"/>
          <w:lang w:val="en-GB"/>
        </w:rPr>
        <w:t xml:space="preserve"> </w:t>
      </w:r>
      <w:r w:rsidR="00E24858" w:rsidRPr="005F6925">
        <w:rPr>
          <w:rFonts w:asciiTheme="majorBidi" w:hAnsiTheme="majorBidi" w:cstheme="majorBidi"/>
          <w:sz w:val="24"/>
          <w:szCs w:val="24"/>
          <w:lang w:val="en-GB"/>
        </w:rPr>
        <w:t>Technology has also revolutionized</w:t>
      </w:r>
      <w:r w:rsidR="00820553" w:rsidRPr="005F6925">
        <w:rPr>
          <w:rFonts w:asciiTheme="majorBidi" w:hAnsiTheme="majorBidi" w:cstheme="majorBidi"/>
          <w:sz w:val="24"/>
          <w:szCs w:val="24"/>
          <w:lang w:val="en-GB"/>
        </w:rPr>
        <w:t xml:space="preserve"> the entire supply chain</w:t>
      </w:r>
      <w:r w:rsidR="00A379FE">
        <w:rPr>
          <w:rFonts w:asciiTheme="majorBidi" w:hAnsiTheme="majorBidi" w:cstheme="majorBidi"/>
          <w:sz w:val="24"/>
          <w:szCs w:val="24"/>
          <w:lang w:val="en-GB"/>
        </w:rPr>
        <w:t xml:space="preserve">, such as </w:t>
      </w:r>
      <w:r w:rsidR="00A379FE" w:rsidRPr="00B01718">
        <w:rPr>
          <w:rFonts w:asciiTheme="majorBidi" w:hAnsiTheme="majorBidi" w:cstheme="majorBidi"/>
          <w:sz w:val="24"/>
          <w:szCs w:val="24"/>
          <w:highlight w:val="yellow"/>
          <w:lang w:val="en-GB"/>
        </w:rPr>
        <w:t>Tesco</w:t>
      </w:r>
      <w:r w:rsidR="00820553" w:rsidRPr="005F6925">
        <w:rPr>
          <w:rFonts w:asciiTheme="majorBidi" w:hAnsiTheme="majorBidi" w:cstheme="majorBidi"/>
          <w:sz w:val="24"/>
          <w:szCs w:val="24"/>
          <w:lang w:val="en-GB"/>
        </w:rPr>
        <w:t>. In the past when everything was managed manually and every single error caused the supply chain to get disrupted. Now sophisticated software systems have taken place that help facilitate communication between the manufacturer and its suppliers</w:t>
      </w:r>
      <w:r w:rsidR="004F3435">
        <w:rPr>
          <w:rFonts w:asciiTheme="majorBidi" w:hAnsiTheme="majorBidi" w:cstheme="majorBidi"/>
          <w:sz w:val="24"/>
          <w:szCs w:val="24"/>
          <w:lang w:val="en-GB"/>
        </w:rPr>
        <w:t xml:space="preserve"> in the companies i.e., </w:t>
      </w:r>
      <w:r w:rsidR="004F3435" w:rsidRPr="00B01718">
        <w:rPr>
          <w:rFonts w:asciiTheme="majorBidi" w:hAnsiTheme="majorBidi" w:cstheme="majorBidi"/>
          <w:sz w:val="24"/>
          <w:szCs w:val="24"/>
          <w:highlight w:val="yellow"/>
          <w:lang w:val="en-GB"/>
        </w:rPr>
        <w:t>Tesco</w:t>
      </w:r>
      <w:r w:rsidR="00820553" w:rsidRPr="005F6925">
        <w:rPr>
          <w:rFonts w:asciiTheme="majorBidi" w:hAnsiTheme="majorBidi" w:cstheme="majorBidi"/>
          <w:sz w:val="24"/>
          <w:szCs w:val="24"/>
          <w:lang w:val="en-GB"/>
        </w:rPr>
        <w:t>, keep track of the shipments and warehouse stocks, and automatically place an order whenever something is needed</w:t>
      </w:r>
      <w:r w:rsidR="007F4ECE">
        <w:rPr>
          <w:rFonts w:asciiTheme="majorBidi" w:hAnsiTheme="majorBidi" w:cstheme="majorBidi"/>
          <w:sz w:val="24"/>
          <w:szCs w:val="24"/>
          <w:lang w:val="en-GB"/>
        </w:rPr>
        <w:t xml:space="preserve"> </w:t>
      </w:r>
      <w:r w:rsidR="007F4ECE" w:rsidRPr="007F4ECE">
        <w:rPr>
          <w:rFonts w:asciiTheme="majorBidi" w:hAnsiTheme="majorBidi" w:cstheme="majorBidi"/>
          <w:sz w:val="24"/>
          <w:szCs w:val="24"/>
        </w:rPr>
        <w:t>(Simpson, 2014)</w:t>
      </w:r>
      <w:r w:rsidR="00820553" w:rsidRPr="005F6925">
        <w:rPr>
          <w:rFonts w:asciiTheme="majorBidi" w:hAnsiTheme="majorBidi" w:cstheme="majorBidi"/>
          <w:sz w:val="24"/>
          <w:szCs w:val="24"/>
          <w:lang w:val="en-GB"/>
        </w:rPr>
        <w:t xml:space="preserve">. With little human input, these </w:t>
      </w:r>
      <w:r w:rsidR="00495372" w:rsidRPr="005F6925">
        <w:rPr>
          <w:rFonts w:asciiTheme="majorBidi" w:hAnsiTheme="majorBidi" w:cstheme="majorBidi"/>
          <w:sz w:val="24"/>
          <w:szCs w:val="24"/>
          <w:lang w:val="en-GB"/>
        </w:rPr>
        <w:t>software</w:t>
      </w:r>
      <w:r w:rsidR="00820553" w:rsidRPr="005F6925">
        <w:rPr>
          <w:rFonts w:asciiTheme="majorBidi" w:hAnsiTheme="majorBidi" w:cstheme="majorBidi"/>
          <w:sz w:val="24"/>
          <w:szCs w:val="24"/>
          <w:lang w:val="en-GB"/>
        </w:rPr>
        <w:t xml:space="preserve"> help in smooth running of the entire supply chain. </w:t>
      </w:r>
    </w:p>
    <w:p w14:paraId="332BFFCB" w14:textId="77777777" w:rsidR="00F84099" w:rsidRPr="005F6925" w:rsidRDefault="00F84099" w:rsidP="00D50BD5">
      <w:pPr>
        <w:spacing w:after="0" w:line="360" w:lineRule="auto"/>
        <w:jc w:val="both"/>
        <w:rPr>
          <w:rFonts w:asciiTheme="majorBidi" w:hAnsiTheme="majorBidi" w:cstheme="majorBidi"/>
          <w:sz w:val="24"/>
          <w:szCs w:val="24"/>
          <w:lang w:val="en-GB"/>
        </w:rPr>
      </w:pPr>
    </w:p>
    <w:p w14:paraId="3BAB0D20" w14:textId="4AB3C8F9" w:rsidR="004B74ED" w:rsidRPr="005F6925" w:rsidRDefault="00860A55" w:rsidP="00D50BD5">
      <w:pPr>
        <w:spacing w:after="0" w:line="360" w:lineRule="auto"/>
        <w:jc w:val="both"/>
        <w:rPr>
          <w:rFonts w:asciiTheme="majorBidi" w:hAnsiTheme="majorBidi" w:cstheme="majorBidi"/>
          <w:sz w:val="24"/>
          <w:szCs w:val="24"/>
          <w:lang w:val="en-GB"/>
        </w:rPr>
      </w:pPr>
      <w:bookmarkStart w:id="9" w:name="_Toc534742879"/>
      <w:r w:rsidRPr="005F6925">
        <w:rPr>
          <w:rStyle w:val="Heading3Char"/>
          <w:lang w:val="en-GB"/>
        </w:rPr>
        <w:t xml:space="preserve">Business </w:t>
      </w:r>
      <w:r w:rsidR="008C04A0" w:rsidRPr="005F6925">
        <w:rPr>
          <w:rStyle w:val="Heading3Char"/>
          <w:lang w:val="en-GB"/>
        </w:rPr>
        <w:t xml:space="preserve">Development and </w:t>
      </w:r>
      <w:r w:rsidRPr="005F6925">
        <w:rPr>
          <w:rStyle w:val="Heading3Char"/>
          <w:lang w:val="en-GB"/>
        </w:rPr>
        <w:t>Communications:</w:t>
      </w:r>
      <w:bookmarkEnd w:id="9"/>
      <w:r w:rsidRPr="005F6925">
        <w:rPr>
          <w:rFonts w:asciiTheme="majorBidi" w:hAnsiTheme="majorBidi" w:cstheme="majorBidi"/>
          <w:b/>
          <w:bCs/>
          <w:sz w:val="24"/>
          <w:szCs w:val="24"/>
          <w:lang w:val="en-GB"/>
        </w:rPr>
        <w:t xml:space="preserve"> </w:t>
      </w:r>
      <w:r w:rsidR="00910643" w:rsidRPr="005F6925">
        <w:rPr>
          <w:rFonts w:asciiTheme="majorBidi" w:hAnsiTheme="majorBidi" w:cstheme="majorBidi"/>
          <w:sz w:val="24"/>
          <w:szCs w:val="24"/>
          <w:lang w:val="en-GB"/>
        </w:rPr>
        <w:t xml:space="preserve">Business development and business communications have seen similar trends. </w:t>
      </w:r>
      <w:r w:rsidR="004B74ED" w:rsidRPr="005F6925">
        <w:rPr>
          <w:rFonts w:asciiTheme="majorBidi" w:hAnsiTheme="majorBidi" w:cstheme="majorBidi"/>
          <w:sz w:val="24"/>
          <w:szCs w:val="24"/>
          <w:lang w:val="en-GB"/>
        </w:rPr>
        <w:t xml:space="preserve">In order to look for new clients, businesses have switched from depending on mainstream tools to digital skills. Now small to large scale potential clients are </w:t>
      </w:r>
      <w:r w:rsidR="00224041" w:rsidRPr="005F6925">
        <w:rPr>
          <w:rFonts w:asciiTheme="majorBidi" w:hAnsiTheme="majorBidi" w:cstheme="majorBidi"/>
          <w:sz w:val="24"/>
          <w:szCs w:val="24"/>
          <w:lang w:val="en-GB"/>
        </w:rPr>
        <w:t>found through social media networks and internet</w:t>
      </w:r>
      <w:r w:rsidR="008674C8" w:rsidRPr="005F6925">
        <w:rPr>
          <w:rFonts w:asciiTheme="majorBidi" w:hAnsiTheme="majorBidi" w:cstheme="majorBidi"/>
          <w:sz w:val="24"/>
          <w:szCs w:val="24"/>
          <w:lang w:val="en-GB"/>
        </w:rPr>
        <w:t>. Companies are even using online maps in order to find potential clients. Communications have also become equally convenient inside and outside the business premises. Now potential clients can be pitched through emails and contacts can be established via social media, while meetings can be set up through video calling. This has allowed companies to reach out to clients all over the world and get in contact with them in no time</w:t>
      </w:r>
      <w:r w:rsidR="00E73C00">
        <w:rPr>
          <w:rFonts w:asciiTheme="majorBidi" w:hAnsiTheme="majorBidi" w:cstheme="majorBidi"/>
          <w:sz w:val="24"/>
          <w:szCs w:val="24"/>
          <w:lang w:val="en-GB"/>
        </w:rPr>
        <w:t xml:space="preserve"> </w:t>
      </w:r>
      <w:r w:rsidR="00E73C00" w:rsidRPr="005F6925">
        <w:rPr>
          <w:rFonts w:asciiTheme="majorBidi" w:hAnsiTheme="majorBidi" w:cstheme="majorBidi"/>
          <w:sz w:val="24"/>
          <w:szCs w:val="24"/>
          <w:lang w:val="en-GB"/>
        </w:rPr>
        <w:t>(Martin, 2017).</w:t>
      </w:r>
      <w:r w:rsidR="008674C8" w:rsidRPr="005F6925">
        <w:rPr>
          <w:rFonts w:asciiTheme="majorBidi" w:hAnsiTheme="majorBidi" w:cstheme="majorBidi"/>
          <w:sz w:val="24"/>
          <w:szCs w:val="24"/>
          <w:lang w:val="en-GB"/>
        </w:rPr>
        <w:t xml:space="preserve"> Communication between the office’s personnel has also become convenient. Now employees communicate through messengers where all the updates and notifications are sent and received. Employees can be sent emails regarding important matters which results in guaranteed conveyance of company message to the employees in a quick and efficient manner. Students who aspire to enter this field do not need to possess any digital skills which they do not use in their daily lives such as social media, </w:t>
      </w:r>
      <w:r w:rsidR="00405DAF" w:rsidRPr="005F6925">
        <w:rPr>
          <w:rFonts w:asciiTheme="majorBidi" w:hAnsiTheme="majorBidi" w:cstheme="majorBidi"/>
          <w:sz w:val="24"/>
          <w:szCs w:val="24"/>
          <w:lang w:val="en-GB"/>
        </w:rPr>
        <w:t>emailing, or power point presentations.</w:t>
      </w:r>
    </w:p>
    <w:p w14:paraId="50AB0B5F" w14:textId="77777777" w:rsidR="00F84099" w:rsidRPr="005F6925" w:rsidRDefault="00F84099" w:rsidP="00D50BD5">
      <w:pPr>
        <w:spacing w:after="0" w:line="360" w:lineRule="auto"/>
        <w:jc w:val="both"/>
        <w:rPr>
          <w:rFonts w:asciiTheme="majorBidi" w:hAnsiTheme="majorBidi" w:cstheme="majorBidi"/>
          <w:sz w:val="24"/>
          <w:szCs w:val="24"/>
          <w:lang w:val="en-GB"/>
        </w:rPr>
      </w:pPr>
    </w:p>
    <w:p w14:paraId="7BEFD19D" w14:textId="708D400E" w:rsidR="00405DAF" w:rsidRPr="005F6925" w:rsidRDefault="00AE1B3D" w:rsidP="00D50BD5">
      <w:pPr>
        <w:pStyle w:val="Heading2"/>
        <w:rPr>
          <w:lang w:val="en-GB"/>
        </w:rPr>
      </w:pPr>
      <w:bookmarkStart w:id="10" w:name="_Toc534742880"/>
      <w:r w:rsidRPr="005F6925">
        <w:rPr>
          <w:lang w:val="en-GB"/>
        </w:rPr>
        <w:t>Benefits and Uses of Digital Skills for Efficiency</w:t>
      </w:r>
      <w:bookmarkEnd w:id="10"/>
      <w:r w:rsidRPr="005F6925">
        <w:rPr>
          <w:lang w:val="en-GB"/>
        </w:rPr>
        <w:t xml:space="preserve"> </w:t>
      </w:r>
    </w:p>
    <w:p w14:paraId="53DC2F11" w14:textId="77777777" w:rsidR="00F84099" w:rsidRPr="005F6925" w:rsidRDefault="00F84099" w:rsidP="00F84099">
      <w:pPr>
        <w:spacing w:after="0" w:line="360" w:lineRule="auto"/>
        <w:jc w:val="both"/>
        <w:rPr>
          <w:rFonts w:asciiTheme="majorBidi" w:hAnsiTheme="majorBidi" w:cstheme="majorBidi"/>
          <w:sz w:val="24"/>
          <w:szCs w:val="24"/>
          <w:lang w:val="en-GB"/>
        </w:rPr>
      </w:pPr>
    </w:p>
    <w:p w14:paraId="75DF4368" w14:textId="60CA81A3" w:rsidR="00AE1B3D" w:rsidRPr="005F6925" w:rsidRDefault="00AE1B3D" w:rsidP="00F84099">
      <w:pPr>
        <w:spacing w:after="0" w:line="360" w:lineRule="auto"/>
        <w:jc w:val="both"/>
        <w:rPr>
          <w:rFonts w:asciiTheme="majorBidi" w:hAnsiTheme="majorBidi" w:cstheme="majorBidi"/>
          <w:sz w:val="24"/>
          <w:szCs w:val="24"/>
          <w:lang w:val="en-GB"/>
        </w:rPr>
      </w:pPr>
      <w:r w:rsidRPr="005F6925">
        <w:rPr>
          <w:rFonts w:asciiTheme="majorBidi" w:hAnsiTheme="majorBidi" w:cstheme="majorBidi"/>
          <w:sz w:val="24"/>
          <w:szCs w:val="24"/>
          <w:lang w:val="en-GB"/>
        </w:rPr>
        <w:t xml:space="preserve">Future </w:t>
      </w:r>
      <w:r w:rsidR="001C11E4" w:rsidRPr="005F6925">
        <w:rPr>
          <w:rFonts w:asciiTheme="majorBidi" w:hAnsiTheme="majorBidi" w:cstheme="majorBidi"/>
          <w:sz w:val="24"/>
          <w:szCs w:val="24"/>
          <w:lang w:val="en-GB"/>
        </w:rPr>
        <w:t xml:space="preserve">professionals can </w:t>
      </w:r>
      <w:r w:rsidR="007359E4" w:rsidRPr="005F6925">
        <w:rPr>
          <w:rFonts w:asciiTheme="majorBidi" w:hAnsiTheme="majorBidi" w:cstheme="majorBidi"/>
          <w:sz w:val="24"/>
          <w:szCs w:val="24"/>
          <w:lang w:val="en-GB"/>
        </w:rPr>
        <w:t>use their digital skills in order to increase their work efficiency which can lead to a better future perspective. Following are a number of suggestions:</w:t>
      </w:r>
    </w:p>
    <w:p w14:paraId="2D03AE7F" w14:textId="3F416245" w:rsidR="007359E4" w:rsidRPr="005F6925" w:rsidRDefault="005C03CD" w:rsidP="00D50BD5">
      <w:pPr>
        <w:pStyle w:val="ListParagraph"/>
        <w:numPr>
          <w:ilvl w:val="0"/>
          <w:numId w:val="1"/>
        </w:numPr>
        <w:spacing w:after="0" w:line="360" w:lineRule="auto"/>
        <w:ind w:left="0" w:firstLine="0"/>
        <w:jc w:val="both"/>
        <w:rPr>
          <w:rFonts w:asciiTheme="majorBidi" w:hAnsiTheme="majorBidi" w:cstheme="majorBidi"/>
          <w:sz w:val="24"/>
          <w:szCs w:val="24"/>
          <w:lang w:val="en-GB"/>
        </w:rPr>
      </w:pPr>
      <w:r w:rsidRPr="005F6925">
        <w:rPr>
          <w:rFonts w:asciiTheme="majorBidi" w:hAnsiTheme="majorBidi" w:cstheme="majorBidi"/>
          <w:sz w:val="24"/>
          <w:szCs w:val="24"/>
          <w:lang w:val="en-GB"/>
        </w:rPr>
        <w:lastRenderedPageBreak/>
        <w:t xml:space="preserve">It is important to be an active user of email and messengers. Messengers have developed as an important part of a workplace and are playing a key role in communication and co-ordination. Emails are now the standard way for businesses to not only stay in touch with their employees but also their clients. Being an active user of both communication mediums is necessary in order to be able to take swift actions </w:t>
      </w:r>
      <w:r w:rsidR="00A04705" w:rsidRPr="005F6925">
        <w:rPr>
          <w:rFonts w:asciiTheme="majorBidi" w:hAnsiTheme="majorBidi" w:cstheme="majorBidi"/>
          <w:sz w:val="24"/>
          <w:szCs w:val="24"/>
          <w:lang w:val="en-GB"/>
        </w:rPr>
        <w:t>to increase work efficiency.</w:t>
      </w:r>
      <w:r w:rsidR="00E73C00">
        <w:rPr>
          <w:rFonts w:asciiTheme="majorBidi" w:hAnsiTheme="majorBidi" w:cstheme="majorBidi"/>
          <w:sz w:val="24"/>
          <w:szCs w:val="24"/>
          <w:lang w:val="en-GB"/>
        </w:rPr>
        <w:t xml:space="preserve"> </w:t>
      </w:r>
      <w:r w:rsidR="00A04705" w:rsidRPr="005F6925">
        <w:rPr>
          <w:rFonts w:asciiTheme="majorBidi" w:hAnsiTheme="majorBidi" w:cstheme="majorBidi"/>
          <w:sz w:val="24"/>
          <w:szCs w:val="24"/>
          <w:lang w:val="en-GB"/>
        </w:rPr>
        <w:t xml:space="preserve">Quick communication gives room to collaboration which can come in handy to increase organizational efficiency. </w:t>
      </w:r>
    </w:p>
    <w:p w14:paraId="6C714B44" w14:textId="32521356" w:rsidR="00BF506B" w:rsidRDefault="00BF506B" w:rsidP="00D50BD5">
      <w:pPr>
        <w:pStyle w:val="ListParagraph"/>
        <w:numPr>
          <w:ilvl w:val="0"/>
          <w:numId w:val="1"/>
        </w:numPr>
        <w:spacing w:after="0" w:line="360" w:lineRule="auto"/>
        <w:ind w:left="0" w:firstLine="0"/>
        <w:jc w:val="both"/>
        <w:rPr>
          <w:rFonts w:asciiTheme="majorBidi" w:hAnsiTheme="majorBidi" w:cstheme="majorBidi"/>
          <w:sz w:val="24"/>
          <w:szCs w:val="24"/>
          <w:lang w:val="en-GB"/>
        </w:rPr>
      </w:pPr>
      <w:r w:rsidRPr="005F6925">
        <w:rPr>
          <w:rFonts w:asciiTheme="majorBidi" w:hAnsiTheme="majorBidi" w:cstheme="majorBidi"/>
          <w:sz w:val="24"/>
          <w:szCs w:val="24"/>
          <w:lang w:val="en-GB"/>
        </w:rPr>
        <w:t>Social media has become an integral part of a person’s everyday life. It is the place where people connect with each other</w:t>
      </w:r>
      <w:r w:rsidR="0086467C" w:rsidRPr="005F6925">
        <w:rPr>
          <w:rFonts w:asciiTheme="majorBidi" w:hAnsiTheme="majorBidi" w:cstheme="majorBidi"/>
          <w:sz w:val="24"/>
          <w:szCs w:val="24"/>
          <w:lang w:val="en-GB"/>
        </w:rPr>
        <w:t xml:space="preserve"> (Rodriguez-de-Dios, 2018)</w:t>
      </w:r>
      <w:r w:rsidRPr="005F6925">
        <w:rPr>
          <w:rFonts w:asciiTheme="majorBidi" w:hAnsiTheme="majorBidi" w:cstheme="majorBidi"/>
          <w:sz w:val="24"/>
          <w:szCs w:val="24"/>
          <w:lang w:val="en-GB"/>
        </w:rPr>
        <w:t>. But in the corporate sector, its purpose is much greater; to connect with the customers and engage them with exciting content, to advertise and promote their products and services and increase brand awareness, to collect valuable feedback from customers, to find suitable clients and businesses to collaborate with, and to hire talented people. It becomes important for an aspiring professional to learn the uses and dynamics of social media in case if they want to excel in their work life, especially if someone is willing to work in the field of digital marketing.</w:t>
      </w:r>
    </w:p>
    <w:p w14:paraId="11BC9CBE" w14:textId="77777777" w:rsidR="00A3501B" w:rsidRDefault="00A3501B" w:rsidP="00A3501B">
      <w:pPr>
        <w:pStyle w:val="ListParagraph"/>
        <w:spacing w:after="0" w:line="360" w:lineRule="auto"/>
        <w:ind w:left="0"/>
        <w:jc w:val="both"/>
        <w:rPr>
          <w:rFonts w:asciiTheme="majorBidi" w:hAnsiTheme="majorBidi" w:cstheme="majorBidi"/>
          <w:sz w:val="24"/>
          <w:szCs w:val="24"/>
          <w:lang w:val="en-GB"/>
        </w:rPr>
      </w:pPr>
    </w:p>
    <w:p w14:paraId="0BC2ABBC" w14:textId="30A17474" w:rsidR="00A3501B" w:rsidRPr="005F6925" w:rsidRDefault="00A3501B" w:rsidP="00A3501B">
      <w:pPr>
        <w:pStyle w:val="Heading2"/>
        <w:rPr>
          <w:lang w:val="en-GB"/>
        </w:rPr>
      </w:pPr>
      <w:bookmarkStart w:id="11" w:name="_Toc534742881"/>
      <w:r>
        <w:rPr>
          <w:lang w:val="en-GB"/>
        </w:rPr>
        <w:t xml:space="preserve">Research and </w:t>
      </w:r>
      <w:r w:rsidR="00495D05">
        <w:rPr>
          <w:lang w:val="en-GB"/>
        </w:rPr>
        <w:t xml:space="preserve">Effective </w:t>
      </w:r>
      <w:r>
        <w:rPr>
          <w:lang w:val="en-GB"/>
        </w:rPr>
        <w:t xml:space="preserve">Data Collection </w:t>
      </w:r>
      <w:bookmarkEnd w:id="11"/>
    </w:p>
    <w:p w14:paraId="043201E1" w14:textId="77777777" w:rsidR="00A3501B" w:rsidRDefault="00A3501B" w:rsidP="00A3501B">
      <w:pPr>
        <w:pStyle w:val="ListParagraph"/>
        <w:spacing w:after="0" w:line="360" w:lineRule="auto"/>
        <w:ind w:left="0"/>
        <w:jc w:val="both"/>
        <w:rPr>
          <w:rFonts w:asciiTheme="majorBidi" w:hAnsiTheme="majorBidi" w:cstheme="majorBidi"/>
          <w:sz w:val="24"/>
          <w:szCs w:val="24"/>
          <w:lang w:val="en-GB"/>
        </w:rPr>
      </w:pPr>
    </w:p>
    <w:p w14:paraId="53882196" w14:textId="732213E6" w:rsidR="002A395A" w:rsidRDefault="002A395A" w:rsidP="00A3501B">
      <w:pPr>
        <w:pStyle w:val="ListParagraph"/>
        <w:spacing w:after="0" w:line="360" w:lineRule="auto"/>
        <w:ind w:left="0"/>
        <w:jc w:val="both"/>
        <w:rPr>
          <w:rFonts w:asciiTheme="majorBidi" w:hAnsiTheme="majorBidi" w:cstheme="majorBidi"/>
          <w:sz w:val="24"/>
          <w:szCs w:val="24"/>
          <w:lang w:val="en-GB"/>
        </w:rPr>
      </w:pPr>
      <w:r w:rsidRPr="005F6925">
        <w:rPr>
          <w:rFonts w:asciiTheme="majorBidi" w:hAnsiTheme="majorBidi" w:cstheme="majorBidi"/>
          <w:sz w:val="24"/>
          <w:szCs w:val="24"/>
          <w:lang w:val="en-GB"/>
        </w:rPr>
        <w:t xml:space="preserve">The ways of online research such as web surveying, customer and market data collection need to be known to the students and the way the data is </w:t>
      </w:r>
      <w:r w:rsidR="00495372" w:rsidRPr="005F6925">
        <w:rPr>
          <w:rFonts w:asciiTheme="majorBidi" w:hAnsiTheme="majorBidi" w:cstheme="majorBidi"/>
          <w:sz w:val="24"/>
          <w:szCs w:val="24"/>
          <w:lang w:val="en-GB"/>
        </w:rPr>
        <w:t>analysed</w:t>
      </w:r>
      <w:r w:rsidRPr="005F6925">
        <w:rPr>
          <w:rFonts w:asciiTheme="majorBidi" w:hAnsiTheme="majorBidi" w:cstheme="majorBidi"/>
          <w:sz w:val="24"/>
          <w:szCs w:val="24"/>
          <w:lang w:val="en-GB"/>
        </w:rPr>
        <w:t xml:space="preserve">. </w:t>
      </w:r>
      <w:r w:rsidR="00564554" w:rsidRPr="005F6925">
        <w:rPr>
          <w:rFonts w:asciiTheme="majorBidi" w:hAnsiTheme="majorBidi" w:cstheme="majorBidi"/>
          <w:sz w:val="24"/>
          <w:szCs w:val="24"/>
          <w:lang w:val="en-GB"/>
        </w:rPr>
        <w:t>As research and intelligence wings of the business are expanding and the companies are moving towards a knowledge-based approach, it becomes important for future professionals to become skilled in methods of research to be able to join the industry</w:t>
      </w:r>
      <w:r w:rsidR="002431AC">
        <w:rPr>
          <w:rFonts w:asciiTheme="majorBidi" w:hAnsiTheme="majorBidi" w:cstheme="majorBidi"/>
          <w:sz w:val="24"/>
          <w:szCs w:val="24"/>
          <w:lang w:val="en-GB"/>
        </w:rPr>
        <w:t xml:space="preserve"> (</w:t>
      </w:r>
      <w:r w:rsidR="002431AC" w:rsidRPr="002431AC">
        <w:rPr>
          <w:rFonts w:ascii="Times New Roman" w:eastAsia="Times New Roman" w:hAnsi="Times New Roman" w:cs="Times New Roman"/>
          <w:sz w:val="24"/>
          <w:szCs w:val="24"/>
        </w:rPr>
        <w:t>Taylor, Bogdan</w:t>
      </w:r>
      <w:r w:rsidR="002431AC">
        <w:rPr>
          <w:rFonts w:ascii="Times New Roman" w:eastAsia="Times New Roman" w:hAnsi="Times New Roman" w:cs="Times New Roman"/>
          <w:sz w:val="24"/>
          <w:szCs w:val="24"/>
        </w:rPr>
        <w:t>,</w:t>
      </w:r>
      <w:r w:rsidR="002431AC" w:rsidRPr="002431AC">
        <w:rPr>
          <w:rFonts w:ascii="Times New Roman" w:eastAsia="Times New Roman" w:hAnsi="Times New Roman" w:cs="Times New Roman"/>
          <w:sz w:val="24"/>
          <w:szCs w:val="24"/>
        </w:rPr>
        <w:t xml:space="preserve"> and </w:t>
      </w:r>
      <w:proofErr w:type="spellStart"/>
      <w:r w:rsidR="002431AC" w:rsidRPr="002431AC">
        <w:rPr>
          <w:rFonts w:ascii="Times New Roman" w:eastAsia="Times New Roman" w:hAnsi="Times New Roman" w:cs="Times New Roman"/>
          <w:sz w:val="24"/>
          <w:szCs w:val="24"/>
        </w:rPr>
        <w:t>DeVault</w:t>
      </w:r>
      <w:proofErr w:type="spellEnd"/>
      <w:r w:rsidR="002431AC" w:rsidRPr="002431AC">
        <w:rPr>
          <w:rFonts w:ascii="Times New Roman" w:eastAsia="Times New Roman" w:hAnsi="Times New Roman" w:cs="Times New Roman"/>
          <w:sz w:val="24"/>
          <w:szCs w:val="24"/>
        </w:rPr>
        <w:t>, 2015</w:t>
      </w:r>
      <w:r w:rsidR="002431AC">
        <w:rPr>
          <w:rFonts w:ascii="Times New Roman" w:eastAsia="Times New Roman" w:hAnsi="Times New Roman" w:cs="Times New Roman"/>
          <w:sz w:val="24"/>
          <w:szCs w:val="24"/>
        </w:rPr>
        <w:t>)</w:t>
      </w:r>
      <w:r w:rsidR="00564554" w:rsidRPr="005F6925">
        <w:rPr>
          <w:rFonts w:asciiTheme="majorBidi" w:hAnsiTheme="majorBidi" w:cstheme="majorBidi"/>
          <w:sz w:val="24"/>
          <w:szCs w:val="24"/>
          <w:lang w:val="en-GB"/>
        </w:rPr>
        <w:t>.</w:t>
      </w:r>
      <w:r w:rsidR="007526E1">
        <w:rPr>
          <w:rFonts w:asciiTheme="majorBidi" w:hAnsiTheme="majorBidi" w:cstheme="majorBidi"/>
          <w:sz w:val="24"/>
          <w:szCs w:val="24"/>
          <w:lang w:val="en-GB"/>
        </w:rPr>
        <w:t xml:space="preserve"> Moreover,</w:t>
      </w:r>
      <w:r w:rsidR="00A379FE">
        <w:rPr>
          <w:rFonts w:asciiTheme="majorBidi" w:hAnsiTheme="majorBidi" w:cstheme="majorBidi"/>
          <w:sz w:val="24"/>
          <w:szCs w:val="24"/>
          <w:lang w:val="en-GB"/>
        </w:rPr>
        <w:t xml:space="preserve"> due to research</w:t>
      </w:r>
      <w:r w:rsidR="007526E1" w:rsidRPr="005F6925">
        <w:rPr>
          <w:rFonts w:asciiTheme="majorBidi" w:hAnsiTheme="majorBidi" w:cstheme="majorBidi"/>
          <w:sz w:val="24"/>
          <w:szCs w:val="24"/>
          <w:lang w:val="en-GB"/>
        </w:rPr>
        <w:t xml:space="preserve"> the data is sent to the company in real time, which gives decision makers an idea about the running operations. In order to become an important part of the supply chain, students need to gain experience of supply chain management software.</w:t>
      </w:r>
      <w:r w:rsidR="00A3501B">
        <w:rPr>
          <w:rFonts w:asciiTheme="majorBidi" w:hAnsiTheme="majorBidi" w:cstheme="majorBidi"/>
          <w:sz w:val="24"/>
          <w:szCs w:val="24"/>
          <w:lang w:val="en-GB"/>
        </w:rPr>
        <w:t xml:space="preserve"> Student might use </w:t>
      </w:r>
      <w:r w:rsidR="00063391">
        <w:rPr>
          <w:rFonts w:asciiTheme="majorBidi" w:hAnsiTheme="majorBidi" w:cstheme="majorBidi"/>
          <w:sz w:val="24"/>
          <w:szCs w:val="24"/>
          <w:lang w:val="en-GB"/>
        </w:rPr>
        <w:t>surveys</w:t>
      </w:r>
      <w:r w:rsidR="00A3501B">
        <w:rPr>
          <w:rFonts w:asciiTheme="majorBidi" w:hAnsiTheme="majorBidi" w:cstheme="majorBidi"/>
          <w:sz w:val="24"/>
          <w:szCs w:val="24"/>
          <w:lang w:val="en-GB"/>
        </w:rPr>
        <w:t>,</w:t>
      </w:r>
      <w:r w:rsidR="00063391">
        <w:rPr>
          <w:rFonts w:asciiTheme="majorBidi" w:hAnsiTheme="majorBidi" w:cstheme="majorBidi"/>
          <w:sz w:val="24"/>
          <w:szCs w:val="24"/>
          <w:lang w:val="en-GB"/>
        </w:rPr>
        <w:t xml:space="preserve"> Interviews and focus groups to collect data.</w:t>
      </w:r>
      <w:r w:rsidR="00A3501B">
        <w:rPr>
          <w:rFonts w:asciiTheme="majorBidi" w:hAnsiTheme="majorBidi" w:cstheme="majorBidi"/>
          <w:sz w:val="24"/>
          <w:szCs w:val="24"/>
          <w:lang w:val="en-GB"/>
        </w:rPr>
        <w:t xml:space="preserve"> </w:t>
      </w:r>
      <w:r w:rsidR="00A3501B" w:rsidRPr="005F6925">
        <w:rPr>
          <w:rFonts w:asciiTheme="majorBidi" w:hAnsiTheme="majorBidi" w:cstheme="majorBidi"/>
          <w:sz w:val="24"/>
          <w:szCs w:val="24"/>
          <w:lang w:val="en-GB"/>
        </w:rPr>
        <w:t>For students who are willing to pursue their careers in departments like management or supply chain, it is important to be trained to use the most prevalent software</w:t>
      </w:r>
      <w:r w:rsidR="00A3501B">
        <w:rPr>
          <w:rFonts w:asciiTheme="majorBidi" w:hAnsiTheme="majorBidi" w:cstheme="majorBidi"/>
          <w:sz w:val="24"/>
          <w:szCs w:val="24"/>
          <w:lang w:val="en-GB"/>
        </w:rPr>
        <w:t xml:space="preserve"> such as SPSS</w:t>
      </w:r>
      <w:r w:rsidR="00A3501B" w:rsidRPr="005F6925">
        <w:rPr>
          <w:rFonts w:asciiTheme="majorBidi" w:hAnsiTheme="majorBidi" w:cstheme="majorBidi"/>
          <w:sz w:val="24"/>
          <w:szCs w:val="24"/>
          <w:lang w:val="en-GB"/>
        </w:rPr>
        <w:t xml:space="preserve">. </w:t>
      </w:r>
      <w:r w:rsidR="00812F5A">
        <w:rPr>
          <w:rFonts w:asciiTheme="majorBidi" w:hAnsiTheme="majorBidi" w:cstheme="majorBidi"/>
          <w:sz w:val="24"/>
          <w:szCs w:val="24"/>
          <w:lang w:val="en-GB"/>
        </w:rPr>
        <w:t xml:space="preserve">Other than this, qualitative methods can be used to develop the research if data is insufficient </w:t>
      </w:r>
      <w:r w:rsidR="001B0A68">
        <w:rPr>
          <w:rFonts w:asciiTheme="majorBidi" w:hAnsiTheme="majorBidi" w:cstheme="majorBidi"/>
          <w:sz w:val="24"/>
          <w:szCs w:val="24"/>
          <w:lang w:val="en-GB"/>
        </w:rPr>
        <w:t>but</w:t>
      </w:r>
      <w:r w:rsidR="00812F5A">
        <w:rPr>
          <w:rFonts w:asciiTheme="majorBidi" w:hAnsiTheme="majorBidi" w:cstheme="majorBidi"/>
          <w:sz w:val="24"/>
          <w:szCs w:val="24"/>
          <w:lang w:val="en-GB"/>
        </w:rPr>
        <w:t xml:space="preserve"> </w:t>
      </w:r>
      <w:r w:rsidR="001B0A68">
        <w:rPr>
          <w:rFonts w:asciiTheme="majorBidi" w:hAnsiTheme="majorBidi" w:cstheme="majorBidi"/>
          <w:sz w:val="24"/>
          <w:szCs w:val="24"/>
          <w:lang w:val="en-GB"/>
        </w:rPr>
        <w:t>richer (</w:t>
      </w:r>
      <w:r w:rsidR="001B0A68" w:rsidRPr="001B0A68">
        <w:rPr>
          <w:rFonts w:ascii="Times New Roman" w:eastAsia="Times New Roman" w:hAnsi="Times New Roman" w:cs="Times New Roman"/>
          <w:sz w:val="24"/>
          <w:szCs w:val="24"/>
        </w:rPr>
        <w:t xml:space="preserve">Quinlan, </w:t>
      </w:r>
      <w:r w:rsidR="001B0A68">
        <w:rPr>
          <w:rFonts w:ascii="Times New Roman" w:eastAsia="Times New Roman" w:hAnsi="Times New Roman" w:cs="Times New Roman"/>
          <w:sz w:val="24"/>
          <w:szCs w:val="24"/>
        </w:rPr>
        <w:t>et al.</w:t>
      </w:r>
      <w:r w:rsidR="001B0A68" w:rsidRPr="001B0A68">
        <w:rPr>
          <w:rFonts w:ascii="Times New Roman" w:eastAsia="Times New Roman" w:hAnsi="Times New Roman" w:cs="Times New Roman"/>
          <w:sz w:val="24"/>
          <w:szCs w:val="24"/>
        </w:rPr>
        <w:t>, 2019</w:t>
      </w:r>
      <w:r w:rsidR="001B0A68">
        <w:rPr>
          <w:rFonts w:ascii="Times New Roman" w:eastAsia="Times New Roman" w:hAnsi="Times New Roman" w:cs="Times New Roman"/>
          <w:sz w:val="24"/>
          <w:szCs w:val="24"/>
        </w:rPr>
        <w:t>)</w:t>
      </w:r>
      <w:r w:rsidR="00B2519B">
        <w:rPr>
          <w:rFonts w:asciiTheme="majorBidi" w:hAnsiTheme="majorBidi" w:cstheme="majorBidi"/>
          <w:sz w:val="24"/>
          <w:szCs w:val="24"/>
          <w:lang w:val="en-GB"/>
        </w:rPr>
        <w:t xml:space="preserve">. </w:t>
      </w:r>
    </w:p>
    <w:p w14:paraId="0ED1FA56" w14:textId="287D5CCF" w:rsidR="00674003" w:rsidRDefault="00674003" w:rsidP="00A3501B">
      <w:pPr>
        <w:pStyle w:val="ListParagraph"/>
        <w:spacing w:after="0" w:line="360" w:lineRule="auto"/>
        <w:ind w:left="0"/>
        <w:jc w:val="both"/>
        <w:rPr>
          <w:rFonts w:asciiTheme="majorBidi" w:hAnsiTheme="majorBidi" w:cstheme="majorBidi"/>
          <w:sz w:val="24"/>
          <w:szCs w:val="24"/>
          <w:lang w:val="en-GB"/>
        </w:rPr>
      </w:pPr>
    </w:p>
    <w:p w14:paraId="6C5E3814" w14:textId="1481EABB" w:rsidR="00674003" w:rsidRDefault="00674003" w:rsidP="00674003">
      <w:pPr>
        <w:pStyle w:val="Heading2"/>
        <w:rPr>
          <w:lang w:val="en-GB"/>
        </w:rPr>
      </w:pPr>
      <w:bookmarkStart w:id="12" w:name="_Toc534742882"/>
      <w:r>
        <w:rPr>
          <w:lang w:val="en-GB"/>
        </w:rPr>
        <w:t>Ethical Issues in Collecting Data</w:t>
      </w:r>
      <w:bookmarkEnd w:id="12"/>
    </w:p>
    <w:p w14:paraId="5716D136" w14:textId="6F5317A7" w:rsidR="00092EA8" w:rsidRDefault="00092EA8" w:rsidP="00092EA8">
      <w:pPr>
        <w:rPr>
          <w:lang w:val="en-GB"/>
        </w:rPr>
      </w:pPr>
    </w:p>
    <w:p w14:paraId="61BF5ECC" w14:textId="4408448B" w:rsidR="00092EA8" w:rsidRPr="00DC1E5D" w:rsidRDefault="00940200" w:rsidP="00DC1E5D">
      <w:pPr>
        <w:spacing w:after="0"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lastRenderedPageBreak/>
        <w:t xml:space="preserve">There are some ethical considerations that has been associated with digital marketing. When a student tries to collect data by questionnaire or interviews, there is a chance that biasedness can be involved. Moreover, </w:t>
      </w:r>
      <w:r w:rsidR="00127F51">
        <w:rPr>
          <w:rFonts w:asciiTheme="majorBidi" w:hAnsiTheme="majorBidi" w:cstheme="majorBidi"/>
          <w:sz w:val="24"/>
          <w:szCs w:val="24"/>
          <w:lang w:val="en-GB"/>
        </w:rPr>
        <w:t xml:space="preserve">it is very important to obtain </w:t>
      </w:r>
      <w:r w:rsidR="00120255">
        <w:rPr>
          <w:rFonts w:asciiTheme="majorBidi" w:hAnsiTheme="majorBidi" w:cstheme="majorBidi"/>
          <w:sz w:val="24"/>
          <w:szCs w:val="24"/>
          <w:lang w:val="en-GB"/>
        </w:rPr>
        <w:t>informed consent from the people that are participating in the research. Maintaining confidentiality is also an important aspect of ethical consideration while conducting a research</w:t>
      </w:r>
      <w:r w:rsidR="00B37873">
        <w:rPr>
          <w:rFonts w:asciiTheme="majorBidi" w:hAnsiTheme="majorBidi" w:cstheme="majorBidi"/>
          <w:sz w:val="24"/>
          <w:szCs w:val="24"/>
          <w:lang w:val="en-GB"/>
        </w:rPr>
        <w:t xml:space="preserve"> in big companies, i.e., Tesco</w:t>
      </w:r>
      <w:r w:rsidR="00120255">
        <w:rPr>
          <w:rFonts w:asciiTheme="majorBidi" w:hAnsiTheme="majorBidi" w:cstheme="majorBidi"/>
          <w:sz w:val="24"/>
          <w:szCs w:val="24"/>
          <w:lang w:val="en-GB"/>
        </w:rPr>
        <w:t xml:space="preserve">. </w:t>
      </w:r>
      <w:r w:rsidR="00E8611D">
        <w:rPr>
          <w:rFonts w:asciiTheme="majorBidi" w:hAnsiTheme="majorBidi" w:cstheme="majorBidi"/>
          <w:sz w:val="24"/>
          <w:szCs w:val="24"/>
          <w:lang w:val="en-GB"/>
        </w:rPr>
        <w:t>Furthermore, i</w:t>
      </w:r>
      <w:r w:rsidR="00120255">
        <w:rPr>
          <w:rFonts w:asciiTheme="majorBidi" w:hAnsiTheme="majorBidi" w:cstheme="majorBidi"/>
          <w:sz w:val="24"/>
          <w:szCs w:val="24"/>
          <w:lang w:val="en-GB"/>
        </w:rPr>
        <w:t>t is significant for student to do not disclose the information of participants and use pseudonyms</w:t>
      </w:r>
      <w:r w:rsidR="00E8611D">
        <w:rPr>
          <w:rFonts w:asciiTheme="majorBidi" w:hAnsiTheme="majorBidi" w:cstheme="majorBidi"/>
          <w:sz w:val="24"/>
          <w:szCs w:val="24"/>
          <w:lang w:val="en-GB"/>
        </w:rPr>
        <w:t xml:space="preserve"> (</w:t>
      </w:r>
      <w:proofErr w:type="spellStart"/>
      <w:r w:rsidR="00E8611D" w:rsidRPr="00E8611D">
        <w:rPr>
          <w:rFonts w:ascii="Times New Roman" w:eastAsia="Times New Roman" w:hAnsi="Times New Roman" w:cs="Times New Roman"/>
          <w:sz w:val="24"/>
          <w:szCs w:val="24"/>
        </w:rPr>
        <w:t>Fusch</w:t>
      </w:r>
      <w:proofErr w:type="spellEnd"/>
      <w:r w:rsidR="00E8611D" w:rsidRPr="00E8611D">
        <w:rPr>
          <w:rFonts w:ascii="Times New Roman" w:eastAsia="Times New Roman" w:hAnsi="Times New Roman" w:cs="Times New Roman"/>
          <w:sz w:val="24"/>
          <w:szCs w:val="24"/>
        </w:rPr>
        <w:t>, and Ness, 2015</w:t>
      </w:r>
      <w:r w:rsidR="00E8611D">
        <w:rPr>
          <w:rFonts w:ascii="Times New Roman" w:eastAsia="Times New Roman" w:hAnsi="Times New Roman" w:cs="Times New Roman"/>
          <w:sz w:val="24"/>
          <w:szCs w:val="24"/>
        </w:rPr>
        <w:t>)</w:t>
      </w:r>
      <w:r w:rsidR="00120255">
        <w:rPr>
          <w:rFonts w:asciiTheme="majorBidi" w:hAnsiTheme="majorBidi" w:cstheme="majorBidi"/>
          <w:sz w:val="24"/>
          <w:szCs w:val="24"/>
          <w:lang w:val="en-GB"/>
        </w:rPr>
        <w:t xml:space="preserve">. </w:t>
      </w:r>
      <w:r w:rsidR="00E7145A">
        <w:rPr>
          <w:rFonts w:asciiTheme="majorBidi" w:hAnsiTheme="majorBidi" w:cstheme="majorBidi"/>
          <w:sz w:val="24"/>
          <w:szCs w:val="24"/>
          <w:lang w:val="en-GB"/>
        </w:rPr>
        <w:t xml:space="preserve">Avoiding these issues in a research or data collection can help in improved and reliable research as well. </w:t>
      </w:r>
    </w:p>
    <w:p w14:paraId="139D2DA1" w14:textId="148D542C" w:rsidR="00A04705" w:rsidRPr="005F6925" w:rsidRDefault="00A86626" w:rsidP="00F84099">
      <w:pPr>
        <w:pStyle w:val="Heading1"/>
        <w:rPr>
          <w:lang w:val="en-GB"/>
        </w:rPr>
      </w:pPr>
      <w:bookmarkStart w:id="13" w:name="_Toc534742883"/>
      <w:r w:rsidRPr="005F6925">
        <w:rPr>
          <w:lang w:val="en-GB"/>
        </w:rPr>
        <w:t>Conclusion</w:t>
      </w:r>
      <w:bookmarkEnd w:id="13"/>
    </w:p>
    <w:p w14:paraId="24F37A7C" w14:textId="77777777" w:rsidR="00F84099" w:rsidRPr="005F6925" w:rsidRDefault="00F84099" w:rsidP="00F84099">
      <w:pPr>
        <w:spacing w:after="0" w:line="360" w:lineRule="auto"/>
        <w:jc w:val="both"/>
        <w:rPr>
          <w:rFonts w:asciiTheme="majorBidi" w:hAnsiTheme="majorBidi" w:cstheme="majorBidi"/>
          <w:sz w:val="24"/>
          <w:szCs w:val="24"/>
          <w:lang w:val="en-GB"/>
        </w:rPr>
      </w:pPr>
    </w:p>
    <w:p w14:paraId="731C7716" w14:textId="42D83660" w:rsidR="00F84099" w:rsidRDefault="00A86626" w:rsidP="00533067">
      <w:pPr>
        <w:spacing w:after="0" w:line="360" w:lineRule="auto"/>
        <w:jc w:val="both"/>
        <w:rPr>
          <w:rFonts w:asciiTheme="majorBidi" w:hAnsiTheme="majorBidi" w:cstheme="majorBidi"/>
          <w:sz w:val="24"/>
          <w:szCs w:val="24"/>
          <w:lang w:val="en-GB"/>
        </w:rPr>
      </w:pPr>
      <w:r w:rsidRPr="005F6925">
        <w:rPr>
          <w:rFonts w:asciiTheme="majorBidi" w:hAnsiTheme="majorBidi" w:cstheme="majorBidi"/>
          <w:sz w:val="24"/>
          <w:szCs w:val="24"/>
          <w:lang w:val="en-GB"/>
        </w:rPr>
        <w:t xml:space="preserve">This study has taken into consideration the various technological advancements that have hanged the corporate sector and the ways in which business operations have been revolutionized. Various ways of digitization </w:t>
      </w:r>
      <w:r w:rsidR="00490BAD" w:rsidRPr="005F6925">
        <w:rPr>
          <w:rFonts w:asciiTheme="majorBidi" w:hAnsiTheme="majorBidi" w:cstheme="majorBidi"/>
          <w:sz w:val="24"/>
          <w:szCs w:val="24"/>
          <w:lang w:val="en-GB"/>
        </w:rPr>
        <w:t>in each business aspect have been overviewed in which various digital skills are being applied in order to increase business’s operational capability and efficiency, while errors are being minimized.</w:t>
      </w:r>
      <w:r w:rsidR="000E1004" w:rsidRPr="005F6925">
        <w:rPr>
          <w:rFonts w:asciiTheme="majorBidi" w:hAnsiTheme="majorBidi" w:cstheme="majorBidi"/>
          <w:sz w:val="24"/>
          <w:szCs w:val="24"/>
          <w:lang w:val="en-GB"/>
        </w:rPr>
        <w:t xml:space="preserve"> Communication in the company has increased and now works on a real-time basis, have become more in touch with customers on social media, enjoy a greater pool of talent to hire from, and can access clients from across the globe while staying at the same physical location</w:t>
      </w:r>
      <w:r w:rsidR="00E73C00">
        <w:rPr>
          <w:rFonts w:asciiTheme="majorBidi" w:hAnsiTheme="majorBidi" w:cstheme="majorBidi"/>
          <w:sz w:val="24"/>
          <w:szCs w:val="24"/>
          <w:lang w:val="en-GB"/>
        </w:rPr>
        <w:t xml:space="preserve">. </w:t>
      </w:r>
      <w:r w:rsidR="000E1004" w:rsidRPr="005F6925">
        <w:rPr>
          <w:rFonts w:asciiTheme="majorBidi" w:hAnsiTheme="majorBidi" w:cstheme="majorBidi"/>
          <w:sz w:val="24"/>
          <w:szCs w:val="24"/>
          <w:lang w:val="en-GB"/>
        </w:rPr>
        <w:t>Companies</w:t>
      </w:r>
      <w:r w:rsidR="00490BAD" w:rsidRPr="005F6925">
        <w:rPr>
          <w:rFonts w:asciiTheme="majorBidi" w:hAnsiTheme="majorBidi" w:cstheme="majorBidi"/>
          <w:sz w:val="24"/>
          <w:szCs w:val="24"/>
          <w:lang w:val="en-GB"/>
        </w:rPr>
        <w:t xml:space="preserve"> are now gathering up data from every aspect of the business, customers, and markets which is giving rise to the knowledge-based companies. </w:t>
      </w:r>
      <w:r w:rsidR="000E1004" w:rsidRPr="005F6925">
        <w:rPr>
          <w:rFonts w:asciiTheme="majorBidi" w:hAnsiTheme="majorBidi" w:cstheme="majorBidi"/>
          <w:sz w:val="24"/>
          <w:szCs w:val="24"/>
          <w:lang w:val="en-GB"/>
        </w:rPr>
        <w:t>This also gives the rise to the demand of technology-savvy professionals who excel in the use of digital tools</w:t>
      </w:r>
      <w:r w:rsidR="002A395A" w:rsidRPr="005F6925">
        <w:rPr>
          <w:rFonts w:asciiTheme="majorBidi" w:hAnsiTheme="majorBidi" w:cstheme="majorBidi"/>
          <w:sz w:val="24"/>
          <w:szCs w:val="24"/>
          <w:lang w:val="en-GB"/>
        </w:rPr>
        <w:t>. Such individuals are more likely to adapt to the requirements of a more digitized organization</w:t>
      </w:r>
      <w:r w:rsidR="003B1607">
        <w:rPr>
          <w:rFonts w:asciiTheme="majorBidi" w:hAnsiTheme="majorBidi" w:cstheme="majorBidi"/>
          <w:sz w:val="24"/>
          <w:szCs w:val="24"/>
          <w:lang w:val="en-GB"/>
        </w:rPr>
        <w:t xml:space="preserve">. </w:t>
      </w:r>
      <w:r w:rsidR="002A395A" w:rsidRPr="005F6925">
        <w:rPr>
          <w:rFonts w:asciiTheme="majorBidi" w:hAnsiTheme="majorBidi" w:cstheme="majorBidi"/>
          <w:sz w:val="24"/>
          <w:szCs w:val="24"/>
          <w:lang w:val="en-GB"/>
        </w:rPr>
        <w:t xml:space="preserve">In order for future professionals to maximize on their efficiency in such organizations, a number of suggestions have been made which are likely to improve their job scope and efficiency at workplace. </w:t>
      </w:r>
    </w:p>
    <w:p w14:paraId="3E2F45BB" w14:textId="3692DB92" w:rsidR="006646C1" w:rsidRDefault="006646C1" w:rsidP="00533067">
      <w:pPr>
        <w:spacing w:after="0" w:line="360" w:lineRule="auto"/>
        <w:jc w:val="both"/>
        <w:rPr>
          <w:rFonts w:asciiTheme="majorBidi" w:hAnsiTheme="majorBidi" w:cstheme="majorBidi"/>
          <w:sz w:val="24"/>
          <w:szCs w:val="24"/>
          <w:lang w:val="en-GB"/>
        </w:rPr>
      </w:pPr>
    </w:p>
    <w:p w14:paraId="3AFE3234" w14:textId="051C74ED" w:rsidR="006646C1" w:rsidRDefault="006646C1" w:rsidP="00533067">
      <w:pPr>
        <w:spacing w:after="0" w:line="360" w:lineRule="auto"/>
        <w:jc w:val="both"/>
        <w:rPr>
          <w:rFonts w:asciiTheme="majorBidi" w:hAnsiTheme="majorBidi" w:cstheme="majorBidi"/>
          <w:sz w:val="24"/>
          <w:szCs w:val="24"/>
          <w:lang w:val="en-GB"/>
        </w:rPr>
      </w:pPr>
    </w:p>
    <w:p w14:paraId="2FBE4DCA" w14:textId="7BBF3829" w:rsidR="006646C1" w:rsidRDefault="006646C1" w:rsidP="00533067">
      <w:pPr>
        <w:spacing w:after="0" w:line="360" w:lineRule="auto"/>
        <w:jc w:val="both"/>
        <w:rPr>
          <w:rFonts w:asciiTheme="majorBidi" w:hAnsiTheme="majorBidi" w:cstheme="majorBidi"/>
          <w:sz w:val="24"/>
          <w:szCs w:val="24"/>
          <w:lang w:val="en-GB"/>
        </w:rPr>
      </w:pPr>
    </w:p>
    <w:p w14:paraId="71DA6AD0" w14:textId="52550D60" w:rsidR="006646C1" w:rsidRDefault="006646C1" w:rsidP="00533067">
      <w:pPr>
        <w:spacing w:after="0" w:line="360" w:lineRule="auto"/>
        <w:jc w:val="both"/>
        <w:rPr>
          <w:rFonts w:asciiTheme="majorBidi" w:hAnsiTheme="majorBidi" w:cstheme="majorBidi"/>
          <w:sz w:val="24"/>
          <w:szCs w:val="24"/>
          <w:lang w:val="en-GB"/>
        </w:rPr>
      </w:pPr>
    </w:p>
    <w:p w14:paraId="23EEF32B" w14:textId="63815947" w:rsidR="006646C1" w:rsidRDefault="006646C1" w:rsidP="00533067">
      <w:pPr>
        <w:spacing w:after="0" w:line="360" w:lineRule="auto"/>
        <w:jc w:val="both"/>
        <w:rPr>
          <w:rFonts w:asciiTheme="majorBidi" w:hAnsiTheme="majorBidi" w:cstheme="majorBidi"/>
          <w:sz w:val="24"/>
          <w:szCs w:val="24"/>
          <w:lang w:val="en-GB"/>
        </w:rPr>
      </w:pPr>
    </w:p>
    <w:p w14:paraId="60A8AA51" w14:textId="77777777" w:rsidR="006646C1" w:rsidRPr="005F6925" w:rsidRDefault="006646C1" w:rsidP="00533067">
      <w:pPr>
        <w:spacing w:after="0" w:line="360" w:lineRule="auto"/>
        <w:jc w:val="both"/>
        <w:rPr>
          <w:rFonts w:asciiTheme="majorBidi" w:hAnsiTheme="majorBidi" w:cstheme="majorBidi"/>
          <w:sz w:val="24"/>
          <w:szCs w:val="24"/>
          <w:lang w:val="en-GB"/>
        </w:rPr>
      </w:pPr>
    </w:p>
    <w:p w14:paraId="4E81003C" w14:textId="1E897EFF" w:rsidR="0026581D" w:rsidRPr="005F6925" w:rsidRDefault="0026581D" w:rsidP="00F84099">
      <w:pPr>
        <w:pStyle w:val="Heading1"/>
        <w:rPr>
          <w:lang w:val="en-GB"/>
        </w:rPr>
      </w:pPr>
      <w:bookmarkStart w:id="14" w:name="_Toc534742884"/>
      <w:r w:rsidRPr="005F6925">
        <w:rPr>
          <w:lang w:val="en-GB"/>
        </w:rPr>
        <w:t>References</w:t>
      </w:r>
      <w:bookmarkEnd w:id="14"/>
    </w:p>
    <w:p w14:paraId="09C4379B" w14:textId="77777777" w:rsidR="00F84099" w:rsidRPr="005F6925" w:rsidRDefault="00F84099" w:rsidP="00D50BD5">
      <w:pPr>
        <w:spacing w:after="0" w:line="360" w:lineRule="auto"/>
        <w:ind w:left="720" w:hanging="720"/>
        <w:jc w:val="both"/>
        <w:rPr>
          <w:rFonts w:ascii="Times New Roman" w:eastAsia="Times New Roman" w:hAnsi="Times New Roman" w:cs="Times New Roman"/>
          <w:sz w:val="24"/>
          <w:szCs w:val="24"/>
          <w:lang w:val="en-GB"/>
        </w:rPr>
      </w:pPr>
    </w:p>
    <w:p w14:paraId="6CFC2C1E" w14:textId="0C759543" w:rsidR="00DB2500" w:rsidRDefault="00DB2500" w:rsidP="00DB2500">
      <w:pPr>
        <w:spacing w:after="0" w:line="360" w:lineRule="auto"/>
        <w:jc w:val="both"/>
        <w:rPr>
          <w:rFonts w:ascii="Times New Roman" w:eastAsia="Times New Roman" w:hAnsi="Times New Roman" w:cs="Times New Roman"/>
          <w:sz w:val="24"/>
          <w:szCs w:val="24"/>
        </w:rPr>
      </w:pPr>
      <w:r w:rsidRPr="00DB2500">
        <w:rPr>
          <w:rFonts w:ascii="Times New Roman" w:eastAsia="Times New Roman" w:hAnsi="Times New Roman" w:cs="Times New Roman"/>
          <w:sz w:val="24"/>
          <w:szCs w:val="24"/>
        </w:rPr>
        <w:lastRenderedPageBreak/>
        <w:t>Bambrough, B. (2018). </w:t>
      </w:r>
      <w:r w:rsidRPr="00DB2500">
        <w:rPr>
          <w:rFonts w:ascii="Times New Roman" w:eastAsia="Times New Roman" w:hAnsi="Times New Roman" w:cs="Times New Roman"/>
          <w:i/>
          <w:iCs/>
          <w:sz w:val="24"/>
          <w:szCs w:val="24"/>
        </w:rPr>
        <w:t xml:space="preserve">Paul </w:t>
      </w:r>
      <w:proofErr w:type="spellStart"/>
      <w:r w:rsidRPr="00DB2500">
        <w:rPr>
          <w:rFonts w:ascii="Times New Roman" w:eastAsia="Times New Roman" w:hAnsi="Times New Roman" w:cs="Times New Roman"/>
          <w:i/>
          <w:iCs/>
          <w:sz w:val="24"/>
          <w:szCs w:val="24"/>
        </w:rPr>
        <w:t>Pester's</w:t>
      </w:r>
      <w:proofErr w:type="spellEnd"/>
      <w:r w:rsidRPr="00DB2500">
        <w:rPr>
          <w:rFonts w:ascii="Times New Roman" w:eastAsia="Times New Roman" w:hAnsi="Times New Roman" w:cs="Times New Roman"/>
          <w:i/>
          <w:iCs/>
          <w:sz w:val="24"/>
          <w:szCs w:val="24"/>
        </w:rPr>
        <w:t xml:space="preserve"> Out At TSB... Who Could Replace Him?</w:t>
      </w:r>
      <w:r w:rsidRPr="00DB2500">
        <w:rPr>
          <w:rFonts w:ascii="Times New Roman" w:eastAsia="Times New Roman" w:hAnsi="Times New Roman" w:cs="Times New Roman"/>
          <w:sz w:val="24"/>
          <w:szCs w:val="24"/>
        </w:rPr>
        <w:t>. [online]</w:t>
      </w:r>
      <w:r>
        <w:rPr>
          <w:rFonts w:ascii="Times New Roman" w:eastAsia="Times New Roman" w:hAnsi="Times New Roman" w:cs="Times New Roman"/>
          <w:sz w:val="24"/>
          <w:szCs w:val="24"/>
        </w:rPr>
        <w:t xml:space="preserve"> </w:t>
      </w:r>
      <w:r w:rsidRPr="00DB2500">
        <w:rPr>
          <w:rFonts w:ascii="Times New Roman" w:eastAsia="Times New Roman" w:hAnsi="Times New Roman" w:cs="Times New Roman"/>
          <w:sz w:val="24"/>
          <w:szCs w:val="24"/>
        </w:rPr>
        <w:t>Forbes.com. Available at: https://www.forbes.com/sites/billybambrough/2018/09/04/paul-pesters-out-at-tsb-who-could-replace-him/#2e5563b7b9bd [Accessed 9 Jan. 2019].</w:t>
      </w:r>
    </w:p>
    <w:p w14:paraId="5C66D830" w14:textId="77777777" w:rsidR="00DB2500" w:rsidRDefault="00DB2500" w:rsidP="00DB2500">
      <w:pPr>
        <w:spacing w:after="0" w:line="360" w:lineRule="auto"/>
        <w:ind w:left="720" w:hanging="720"/>
        <w:jc w:val="both"/>
        <w:rPr>
          <w:rFonts w:ascii="Times New Roman" w:eastAsia="Times New Roman" w:hAnsi="Times New Roman" w:cs="Times New Roman"/>
          <w:sz w:val="24"/>
          <w:szCs w:val="24"/>
          <w:lang w:val="en-GB"/>
        </w:rPr>
      </w:pPr>
    </w:p>
    <w:p w14:paraId="60BEC22E" w14:textId="6CCF6FAD" w:rsidR="009341EC" w:rsidRPr="005F6925" w:rsidRDefault="009341EC" w:rsidP="00D50BD5">
      <w:pPr>
        <w:spacing w:after="0" w:line="360" w:lineRule="auto"/>
        <w:ind w:left="720" w:hanging="720"/>
        <w:jc w:val="both"/>
        <w:rPr>
          <w:rFonts w:ascii="Times New Roman" w:eastAsia="Times New Roman" w:hAnsi="Times New Roman" w:cs="Times New Roman"/>
          <w:sz w:val="24"/>
          <w:szCs w:val="24"/>
          <w:lang w:val="en-GB"/>
        </w:rPr>
      </w:pPr>
      <w:proofErr w:type="spellStart"/>
      <w:r w:rsidRPr="005F6925">
        <w:rPr>
          <w:rFonts w:ascii="Times New Roman" w:eastAsia="Times New Roman" w:hAnsi="Times New Roman" w:cs="Times New Roman"/>
          <w:sz w:val="24"/>
          <w:szCs w:val="24"/>
          <w:lang w:val="en-GB"/>
        </w:rPr>
        <w:t>Bremner</w:t>
      </w:r>
      <w:proofErr w:type="spellEnd"/>
      <w:r w:rsidRPr="005F6925">
        <w:rPr>
          <w:rFonts w:ascii="Times New Roman" w:eastAsia="Times New Roman" w:hAnsi="Times New Roman" w:cs="Times New Roman"/>
          <w:sz w:val="24"/>
          <w:szCs w:val="24"/>
          <w:lang w:val="en-GB"/>
        </w:rPr>
        <w:t>, P.A.M., 2018. The gap between degree outcomes and employability skills.</w:t>
      </w:r>
    </w:p>
    <w:p w14:paraId="18976BD1" w14:textId="77777777" w:rsidR="00FD22D7" w:rsidRPr="005F6925" w:rsidRDefault="009341EC" w:rsidP="00D50BD5">
      <w:pPr>
        <w:spacing w:after="0" w:line="360" w:lineRule="auto"/>
        <w:ind w:left="720" w:hanging="720"/>
        <w:jc w:val="both"/>
        <w:rPr>
          <w:rFonts w:ascii="Times New Roman" w:eastAsia="Times New Roman" w:hAnsi="Times New Roman" w:cs="Times New Roman"/>
          <w:sz w:val="24"/>
          <w:szCs w:val="24"/>
          <w:lang w:val="en-GB"/>
        </w:rPr>
      </w:pPr>
      <w:r w:rsidRPr="005F6925">
        <w:rPr>
          <w:rFonts w:ascii="Times New Roman" w:eastAsia="Times New Roman" w:hAnsi="Times New Roman" w:cs="Times New Roman"/>
          <w:sz w:val="24"/>
          <w:szCs w:val="24"/>
          <w:lang w:val="en-GB"/>
        </w:rPr>
        <w:t>Livingstone, S., Mascheroni, G. and Staksrud, E., 2018. European research on children’s internet</w:t>
      </w:r>
    </w:p>
    <w:p w14:paraId="1100A2EB" w14:textId="51A09596" w:rsidR="009341EC" w:rsidRPr="005F6925" w:rsidRDefault="009341EC" w:rsidP="00D50BD5">
      <w:pPr>
        <w:spacing w:after="0" w:line="360" w:lineRule="auto"/>
        <w:ind w:left="720" w:hanging="720"/>
        <w:jc w:val="both"/>
        <w:rPr>
          <w:rFonts w:ascii="Times New Roman" w:eastAsia="Times New Roman" w:hAnsi="Times New Roman" w:cs="Times New Roman"/>
          <w:sz w:val="24"/>
          <w:szCs w:val="24"/>
          <w:lang w:val="en-GB"/>
        </w:rPr>
      </w:pPr>
      <w:r w:rsidRPr="005F6925">
        <w:rPr>
          <w:rFonts w:ascii="Times New Roman" w:eastAsia="Times New Roman" w:hAnsi="Times New Roman" w:cs="Times New Roman"/>
          <w:sz w:val="24"/>
          <w:szCs w:val="24"/>
          <w:lang w:val="en-GB"/>
        </w:rPr>
        <w:t xml:space="preserve">use: Assessing the past and anticipating the future. </w:t>
      </w:r>
      <w:r w:rsidRPr="005F6925">
        <w:rPr>
          <w:rFonts w:ascii="Times New Roman" w:eastAsia="Times New Roman" w:hAnsi="Times New Roman" w:cs="Times New Roman"/>
          <w:i/>
          <w:iCs/>
          <w:sz w:val="24"/>
          <w:szCs w:val="24"/>
          <w:lang w:val="en-GB"/>
        </w:rPr>
        <w:t>New Media &amp; Society</w:t>
      </w:r>
      <w:r w:rsidRPr="005F6925">
        <w:rPr>
          <w:rFonts w:ascii="Times New Roman" w:eastAsia="Times New Roman" w:hAnsi="Times New Roman" w:cs="Times New Roman"/>
          <w:sz w:val="24"/>
          <w:szCs w:val="24"/>
          <w:lang w:val="en-GB"/>
        </w:rPr>
        <w:t xml:space="preserve">, </w:t>
      </w:r>
      <w:r w:rsidRPr="005F6925">
        <w:rPr>
          <w:rFonts w:ascii="Times New Roman" w:eastAsia="Times New Roman" w:hAnsi="Times New Roman" w:cs="Times New Roman"/>
          <w:i/>
          <w:iCs/>
          <w:sz w:val="24"/>
          <w:szCs w:val="24"/>
          <w:lang w:val="en-GB"/>
        </w:rPr>
        <w:t>20</w:t>
      </w:r>
      <w:r w:rsidRPr="005F6925">
        <w:rPr>
          <w:rFonts w:ascii="Times New Roman" w:eastAsia="Times New Roman" w:hAnsi="Times New Roman" w:cs="Times New Roman"/>
          <w:sz w:val="24"/>
          <w:szCs w:val="24"/>
          <w:lang w:val="en-GB"/>
        </w:rPr>
        <w:t>(3), pp.1103-1122.</w:t>
      </w:r>
    </w:p>
    <w:p w14:paraId="3216A3D2" w14:textId="0D3B8A3F" w:rsidR="00FD22D7" w:rsidRDefault="00FD22D7" w:rsidP="00FD22D7">
      <w:pPr>
        <w:spacing w:after="0" w:line="360" w:lineRule="auto"/>
        <w:jc w:val="both"/>
        <w:rPr>
          <w:rFonts w:ascii="Times New Roman" w:eastAsia="Times New Roman" w:hAnsi="Times New Roman" w:cs="Times New Roman"/>
          <w:sz w:val="24"/>
          <w:szCs w:val="24"/>
          <w:lang w:val="en-GB"/>
        </w:rPr>
      </w:pPr>
    </w:p>
    <w:p w14:paraId="4033599F" w14:textId="2ECB39D4" w:rsidR="00034A74" w:rsidRDefault="00034A74" w:rsidP="00034A74">
      <w:pPr>
        <w:spacing w:after="0" w:line="360" w:lineRule="auto"/>
        <w:jc w:val="both"/>
        <w:rPr>
          <w:rFonts w:ascii="Times New Roman" w:eastAsia="Times New Roman" w:hAnsi="Times New Roman" w:cs="Times New Roman"/>
          <w:sz w:val="24"/>
          <w:szCs w:val="24"/>
          <w:lang w:val="en-GB"/>
        </w:rPr>
      </w:pPr>
      <w:r w:rsidRPr="00034A74">
        <w:rPr>
          <w:rFonts w:ascii="Times New Roman" w:eastAsia="Times New Roman" w:hAnsi="Times New Roman" w:cs="Times New Roman"/>
          <w:sz w:val="24"/>
          <w:szCs w:val="24"/>
        </w:rPr>
        <w:t>Butler, S. and Wood, Z. (2019). </w:t>
      </w:r>
      <w:r w:rsidRPr="00034A74">
        <w:rPr>
          <w:rFonts w:ascii="Times New Roman" w:eastAsia="Times New Roman" w:hAnsi="Times New Roman" w:cs="Times New Roman"/>
          <w:i/>
          <w:iCs/>
          <w:sz w:val="24"/>
          <w:szCs w:val="24"/>
        </w:rPr>
        <w:t>Tesco joins retail stampede to social media in bid to create brand chatter</w:t>
      </w:r>
      <w:r w:rsidRPr="00034A74">
        <w:rPr>
          <w:rFonts w:ascii="Times New Roman" w:eastAsia="Times New Roman" w:hAnsi="Times New Roman" w:cs="Times New Roman"/>
          <w:sz w:val="24"/>
          <w:szCs w:val="24"/>
        </w:rPr>
        <w:t>. [online] the Guardian. Available at: https://www.theguardian.com/business/2014/dec/04/tesco-retail-stampede-social-media-create-brand-chatter [Accessed 9 Jan. 2019].</w:t>
      </w:r>
    </w:p>
    <w:p w14:paraId="1E1CC2CC" w14:textId="77777777" w:rsidR="00034A74" w:rsidRPr="005F6925" w:rsidRDefault="00034A74" w:rsidP="00FD22D7">
      <w:pPr>
        <w:spacing w:after="0" w:line="360" w:lineRule="auto"/>
        <w:jc w:val="both"/>
        <w:rPr>
          <w:rFonts w:ascii="Times New Roman" w:eastAsia="Times New Roman" w:hAnsi="Times New Roman" w:cs="Times New Roman"/>
          <w:sz w:val="24"/>
          <w:szCs w:val="24"/>
          <w:lang w:val="en-GB"/>
        </w:rPr>
      </w:pPr>
    </w:p>
    <w:p w14:paraId="14E1D5E2" w14:textId="78682BC3" w:rsidR="00E8611D" w:rsidRDefault="00E8611D" w:rsidP="00E8611D">
      <w:pPr>
        <w:spacing w:after="0" w:line="360" w:lineRule="auto"/>
        <w:jc w:val="both"/>
        <w:rPr>
          <w:rFonts w:ascii="Times New Roman" w:eastAsia="Times New Roman" w:hAnsi="Times New Roman" w:cs="Times New Roman"/>
          <w:sz w:val="24"/>
          <w:szCs w:val="24"/>
        </w:rPr>
      </w:pPr>
      <w:proofErr w:type="spellStart"/>
      <w:r w:rsidRPr="00E8611D">
        <w:rPr>
          <w:rFonts w:ascii="Times New Roman" w:eastAsia="Times New Roman" w:hAnsi="Times New Roman" w:cs="Times New Roman"/>
          <w:sz w:val="24"/>
          <w:szCs w:val="24"/>
        </w:rPr>
        <w:t>Fusch</w:t>
      </w:r>
      <w:proofErr w:type="spellEnd"/>
      <w:r w:rsidRPr="00E8611D">
        <w:rPr>
          <w:rFonts w:ascii="Times New Roman" w:eastAsia="Times New Roman" w:hAnsi="Times New Roman" w:cs="Times New Roman"/>
          <w:sz w:val="24"/>
          <w:szCs w:val="24"/>
        </w:rPr>
        <w:t>, P.I. and Ness, L.R., 2015. Are we there yet? Data saturation in qualitative research. </w:t>
      </w:r>
      <w:r w:rsidRPr="00E8611D">
        <w:rPr>
          <w:rFonts w:ascii="Times New Roman" w:eastAsia="Times New Roman" w:hAnsi="Times New Roman" w:cs="Times New Roman"/>
          <w:i/>
          <w:iCs/>
          <w:sz w:val="24"/>
          <w:szCs w:val="24"/>
        </w:rPr>
        <w:t>The qualitative report</w:t>
      </w:r>
      <w:r w:rsidRPr="00E8611D">
        <w:rPr>
          <w:rFonts w:ascii="Times New Roman" w:eastAsia="Times New Roman" w:hAnsi="Times New Roman" w:cs="Times New Roman"/>
          <w:sz w:val="24"/>
          <w:szCs w:val="24"/>
        </w:rPr>
        <w:t>, </w:t>
      </w:r>
      <w:r w:rsidRPr="00E8611D">
        <w:rPr>
          <w:rFonts w:ascii="Times New Roman" w:eastAsia="Times New Roman" w:hAnsi="Times New Roman" w:cs="Times New Roman"/>
          <w:i/>
          <w:iCs/>
          <w:sz w:val="24"/>
          <w:szCs w:val="24"/>
        </w:rPr>
        <w:t>20</w:t>
      </w:r>
      <w:r w:rsidRPr="00E8611D">
        <w:rPr>
          <w:rFonts w:ascii="Times New Roman" w:eastAsia="Times New Roman" w:hAnsi="Times New Roman" w:cs="Times New Roman"/>
          <w:sz w:val="24"/>
          <w:szCs w:val="24"/>
        </w:rPr>
        <w:t>(9), pp.1408-1416.</w:t>
      </w:r>
    </w:p>
    <w:p w14:paraId="4F63C3D0" w14:textId="77777777" w:rsidR="00E8611D" w:rsidRDefault="00E8611D" w:rsidP="00E8611D">
      <w:pPr>
        <w:spacing w:after="0" w:line="360" w:lineRule="auto"/>
        <w:jc w:val="both"/>
        <w:rPr>
          <w:rFonts w:ascii="Times New Roman" w:eastAsia="Times New Roman" w:hAnsi="Times New Roman" w:cs="Times New Roman"/>
          <w:sz w:val="24"/>
          <w:szCs w:val="24"/>
          <w:lang w:val="en-GB"/>
        </w:rPr>
      </w:pPr>
    </w:p>
    <w:p w14:paraId="78993B26" w14:textId="567D02D0" w:rsidR="009341EC" w:rsidRPr="005F6925" w:rsidRDefault="009341EC" w:rsidP="00FD22D7">
      <w:pPr>
        <w:spacing w:after="0" w:line="360" w:lineRule="auto"/>
        <w:jc w:val="both"/>
        <w:rPr>
          <w:rFonts w:ascii="Times New Roman" w:eastAsia="Times New Roman" w:hAnsi="Times New Roman" w:cs="Times New Roman"/>
          <w:sz w:val="24"/>
          <w:szCs w:val="24"/>
          <w:lang w:val="en-GB"/>
        </w:rPr>
      </w:pPr>
      <w:proofErr w:type="spellStart"/>
      <w:r w:rsidRPr="005F6925">
        <w:rPr>
          <w:rFonts w:ascii="Times New Roman" w:eastAsia="Times New Roman" w:hAnsi="Times New Roman" w:cs="Times New Roman"/>
          <w:sz w:val="24"/>
          <w:szCs w:val="24"/>
          <w:lang w:val="en-GB"/>
        </w:rPr>
        <w:t>Loebbecke</w:t>
      </w:r>
      <w:proofErr w:type="spellEnd"/>
      <w:r w:rsidRPr="005F6925">
        <w:rPr>
          <w:rFonts w:ascii="Times New Roman" w:eastAsia="Times New Roman" w:hAnsi="Times New Roman" w:cs="Times New Roman"/>
          <w:sz w:val="24"/>
          <w:szCs w:val="24"/>
          <w:lang w:val="en-GB"/>
        </w:rPr>
        <w:t xml:space="preserve">, C. and Picot, A., 2015. Reflections on societal and business model transformation arising from digitization and big data analytics: A research agenda. </w:t>
      </w:r>
      <w:r w:rsidRPr="005F6925">
        <w:rPr>
          <w:rFonts w:ascii="Times New Roman" w:eastAsia="Times New Roman" w:hAnsi="Times New Roman" w:cs="Times New Roman"/>
          <w:i/>
          <w:iCs/>
          <w:sz w:val="24"/>
          <w:szCs w:val="24"/>
          <w:lang w:val="en-GB"/>
        </w:rPr>
        <w:t>The Journal of Strategic Information Systems</w:t>
      </w:r>
      <w:r w:rsidRPr="005F6925">
        <w:rPr>
          <w:rFonts w:ascii="Times New Roman" w:eastAsia="Times New Roman" w:hAnsi="Times New Roman" w:cs="Times New Roman"/>
          <w:sz w:val="24"/>
          <w:szCs w:val="24"/>
          <w:lang w:val="en-GB"/>
        </w:rPr>
        <w:t xml:space="preserve">, </w:t>
      </w:r>
      <w:r w:rsidRPr="005F6925">
        <w:rPr>
          <w:rFonts w:ascii="Times New Roman" w:eastAsia="Times New Roman" w:hAnsi="Times New Roman" w:cs="Times New Roman"/>
          <w:i/>
          <w:iCs/>
          <w:sz w:val="24"/>
          <w:szCs w:val="24"/>
          <w:lang w:val="en-GB"/>
        </w:rPr>
        <w:t>24</w:t>
      </w:r>
      <w:r w:rsidRPr="005F6925">
        <w:rPr>
          <w:rFonts w:ascii="Times New Roman" w:eastAsia="Times New Roman" w:hAnsi="Times New Roman" w:cs="Times New Roman"/>
          <w:sz w:val="24"/>
          <w:szCs w:val="24"/>
          <w:lang w:val="en-GB"/>
        </w:rPr>
        <w:t>(3), pp.149-157.</w:t>
      </w:r>
    </w:p>
    <w:p w14:paraId="36631DED" w14:textId="77777777" w:rsidR="00FD22D7" w:rsidRPr="005F6925" w:rsidRDefault="00FD22D7" w:rsidP="00FD22D7">
      <w:pPr>
        <w:spacing w:after="0" w:line="360" w:lineRule="auto"/>
        <w:jc w:val="both"/>
        <w:rPr>
          <w:rFonts w:ascii="Times New Roman" w:eastAsia="Times New Roman" w:hAnsi="Times New Roman" w:cs="Times New Roman"/>
          <w:sz w:val="24"/>
          <w:szCs w:val="24"/>
          <w:lang w:val="en-GB"/>
        </w:rPr>
      </w:pPr>
    </w:p>
    <w:p w14:paraId="4B8B7778" w14:textId="29978F59" w:rsidR="00DC2B09" w:rsidRPr="005F6925" w:rsidRDefault="00DC2B09" w:rsidP="00FD22D7">
      <w:pPr>
        <w:spacing w:after="0" w:line="360" w:lineRule="auto"/>
        <w:jc w:val="both"/>
        <w:rPr>
          <w:rFonts w:ascii="Times New Roman" w:eastAsia="Times New Roman" w:hAnsi="Times New Roman" w:cs="Times New Roman"/>
          <w:sz w:val="24"/>
          <w:szCs w:val="24"/>
          <w:lang w:val="en-GB"/>
        </w:rPr>
      </w:pPr>
      <w:r w:rsidRPr="005F6925">
        <w:rPr>
          <w:rFonts w:ascii="Times New Roman" w:eastAsia="Times New Roman" w:hAnsi="Times New Roman" w:cs="Times New Roman"/>
          <w:sz w:val="24"/>
          <w:szCs w:val="24"/>
          <w:lang w:val="en-GB"/>
        </w:rPr>
        <w:t xml:space="preserve">Martin, J.P., 2017. </w:t>
      </w:r>
      <w:r w:rsidRPr="005F6925">
        <w:rPr>
          <w:rFonts w:ascii="Times New Roman" w:eastAsia="Times New Roman" w:hAnsi="Times New Roman" w:cs="Times New Roman"/>
          <w:i/>
          <w:iCs/>
          <w:sz w:val="24"/>
          <w:szCs w:val="24"/>
          <w:lang w:val="en-GB"/>
        </w:rPr>
        <w:t>Policies to expand digital skills for the machine age</w:t>
      </w:r>
      <w:r w:rsidRPr="005F6925">
        <w:rPr>
          <w:rFonts w:ascii="Times New Roman" w:eastAsia="Times New Roman" w:hAnsi="Times New Roman" w:cs="Times New Roman"/>
          <w:sz w:val="24"/>
          <w:szCs w:val="24"/>
          <w:lang w:val="en-GB"/>
        </w:rPr>
        <w:t xml:space="preserve"> (No. 42). GLO Discussion Paper.</w:t>
      </w:r>
    </w:p>
    <w:p w14:paraId="2D35B213" w14:textId="77777777" w:rsidR="00FD22D7" w:rsidRPr="005F6925" w:rsidRDefault="00FD22D7" w:rsidP="00FD22D7">
      <w:pPr>
        <w:spacing w:after="0" w:line="360" w:lineRule="auto"/>
        <w:jc w:val="both"/>
        <w:rPr>
          <w:rFonts w:ascii="Times New Roman" w:eastAsia="Times New Roman" w:hAnsi="Times New Roman" w:cs="Times New Roman"/>
          <w:sz w:val="24"/>
          <w:szCs w:val="24"/>
          <w:lang w:val="en-GB"/>
        </w:rPr>
      </w:pPr>
    </w:p>
    <w:p w14:paraId="7F25980D" w14:textId="137FE9B6" w:rsidR="009341EC" w:rsidRPr="005F6925" w:rsidRDefault="009341EC" w:rsidP="00FD22D7">
      <w:pPr>
        <w:spacing w:after="0" w:line="360" w:lineRule="auto"/>
        <w:jc w:val="both"/>
        <w:rPr>
          <w:rFonts w:ascii="Times New Roman" w:eastAsia="Times New Roman" w:hAnsi="Times New Roman" w:cs="Times New Roman"/>
          <w:sz w:val="24"/>
          <w:szCs w:val="24"/>
          <w:lang w:val="en-GB"/>
        </w:rPr>
      </w:pPr>
      <w:r w:rsidRPr="005F6925">
        <w:rPr>
          <w:rFonts w:ascii="Times New Roman" w:eastAsia="Times New Roman" w:hAnsi="Times New Roman" w:cs="Times New Roman"/>
          <w:sz w:val="24"/>
          <w:szCs w:val="24"/>
          <w:lang w:val="en-GB"/>
        </w:rPr>
        <w:t>Meijerink, J., Boons, M., Keegan, A. and Marler, J., 2018. Special issue of the International Journal of Human Resource Management: Digitization and the transformation of human resource management.</w:t>
      </w:r>
    </w:p>
    <w:p w14:paraId="35EFD5CA" w14:textId="3940EF05" w:rsidR="00FD22D7" w:rsidRDefault="00FD22D7" w:rsidP="00FD22D7">
      <w:pPr>
        <w:spacing w:after="0" w:line="360" w:lineRule="auto"/>
        <w:jc w:val="both"/>
        <w:rPr>
          <w:rFonts w:ascii="Times New Roman" w:eastAsia="Times New Roman" w:hAnsi="Times New Roman" w:cs="Times New Roman"/>
          <w:sz w:val="24"/>
          <w:szCs w:val="24"/>
          <w:lang w:val="en-GB"/>
        </w:rPr>
      </w:pPr>
    </w:p>
    <w:p w14:paraId="0B1E64B7" w14:textId="3206571D" w:rsidR="00834F0C" w:rsidRDefault="00834F0C" w:rsidP="00834F0C">
      <w:pPr>
        <w:spacing w:after="0" w:line="360" w:lineRule="auto"/>
        <w:jc w:val="both"/>
        <w:rPr>
          <w:rFonts w:ascii="Times New Roman" w:eastAsia="Times New Roman" w:hAnsi="Times New Roman" w:cs="Times New Roman"/>
          <w:sz w:val="24"/>
          <w:szCs w:val="24"/>
        </w:rPr>
      </w:pPr>
      <w:r w:rsidRPr="00834F0C">
        <w:rPr>
          <w:rFonts w:ascii="Times New Roman" w:eastAsia="Times New Roman" w:hAnsi="Times New Roman" w:cs="Times New Roman"/>
          <w:sz w:val="24"/>
          <w:szCs w:val="24"/>
        </w:rPr>
        <w:t>Peachey, K. (2018). </w:t>
      </w:r>
      <w:r w:rsidRPr="00834F0C">
        <w:rPr>
          <w:rFonts w:ascii="Times New Roman" w:eastAsia="Times New Roman" w:hAnsi="Times New Roman" w:cs="Times New Roman"/>
          <w:i/>
          <w:iCs/>
          <w:sz w:val="24"/>
          <w:szCs w:val="24"/>
        </w:rPr>
        <w:t>Bank account 'revolution' begins</w:t>
      </w:r>
      <w:r w:rsidRPr="00834F0C">
        <w:rPr>
          <w:rFonts w:ascii="Times New Roman" w:eastAsia="Times New Roman" w:hAnsi="Times New Roman" w:cs="Times New Roman"/>
          <w:sz w:val="24"/>
          <w:szCs w:val="24"/>
        </w:rPr>
        <w:t>. [online] BBC News. Available at: https://www.bbc.com/news/business-42655716 [Accessed 9 Jan. 2019].</w:t>
      </w:r>
    </w:p>
    <w:p w14:paraId="3848CAAD" w14:textId="77777777" w:rsidR="00AA6B11" w:rsidRPr="005F6925" w:rsidRDefault="00AA6B11" w:rsidP="00834F0C">
      <w:pPr>
        <w:spacing w:after="0" w:line="360" w:lineRule="auto"/>
        <w:jc w:val="both"/>
        <w:rPr>
          <w:rFonts w:ascii="Times New Roman" w:eastAsia="Times New Roman" w:hAnsi="Times New Roman" w:cs="Times New Roman"/>
          <w:sz w:val="24"/>
          <w:szCs w:val="24"/>
          <w:lang w:val="en-GB"/>
        </w:rPr>
      </w:pPr>
    </w:p>
    <w:p w14:paraId="2ACAF613" w14:textId="6745DE1F" w:rsidR="001B0A68" w:rsidRDefault="001B0A68" w:rsidP="001B0A68">
      <w:pPr>
        <w:spacing w:after="0" w:line="360" w:lineRule="auto"/>
        <w:jc w:val="both"/>
        <w:rPr>
          <w:rFonts w:ascii="Times New Roman" w:eastAsia="Times New Roman" w:hAnsi="Times New Roman" w:cs="Times New Roman"/>
          <w:sz w:val="24"/>
          <w:szCs w:val="24"/>
        </w:rPr>
      </w:pPr>
      <w:r w:rsidRPr="001B0A68">
        <w:rPr>
          <w:rFonts w:ascii="Times New Roman" w:eastAsia="Times New Roman" w:hAnsi="Times New Roman" w:cs="Times New Roman"/>
          <w:sz w:val="24"/>
          <w:szCs w:val="24"/>
        </w:rPr>
        <w:t xml:space="preserve">Quinlan, C., </w:t>
      </w:r>
      <w:proofErr w:type="spellStart"/>
      <w:r w:rsidRPr="001B0A68">
        <w:rPr>
          <w:rFonts w:ascii="Times New Roman" w:eastAsia="Times New Roman" w:hAnsi="Times New Roman" w:cs="Times New Roman"/>
          <w:sz w:val="24"/>
          <w:szCs w:val="24"/>
        </w:rPr>
        <w:t>Babin</w:t>
      </w:r>
      <w:proofErr w:type="spellEnd"/>
      <w:r w:rsidRPr="001B0A68">
        <w:rPr>
          <w:rFonts w:ascii="Times New Roman" w:eastAsia="Times New Roman" w:hAnsi="Times New Roman" w:cs="Times New Roman"/>
          <w:sz w:val="24"/>
          <w:szCs w:val="24"/>
        </w:rPr>
        <w:t xml:space="preserve">, B., </w:t>
      </w:r>
      <w:proofErr w:type="spellStart"/>
      <w:r w:rsidRPr="001B0A68">
        <w:rPr>
          <w:rFonts w:ascii="Times New Roman" w:eastAsia="Times New Roman" w:hAnsi="Times New Roman" w:cs="Times New Roman"/>
          <w:sz w:val="24"/>
          <w:szCs w:val="24"/>
        </w:rPr>
        <w:t>Carr</w:t>
      </w:r>
      <w:proofErr w:type="spellEnd"/>
      <w:r w:rsidRPr="001B0A68">
        <w:rPr>
          <w:rFonts w:ascii="Times New Roman" w:eastAsia="Times New Roman" w:hAnsi="Times New Roman" w:cs="Times New Roman"/>
          <w:sz w:val="24"/>
          <w:szCs w:val="24"/>
        </w:rPr>
        <w:t>, J. and Griffin, M., 2019. </w:t>
      </w:r>
      <w:r w:rsidRPr="001B0A68">
        <w:rPr>
          <w:rFonts w:ascii="Times New Roman" w:eastAsia="Times New Roman" w:hAnsi="Times New Roman" w:cs="Times New Roman"/>
          <w:i/>
          <w:iCs/>
          <w:sz w:val="24"/>
          <w:szCs w:val="24"/>
        </w:rPr>
        <w:t>Business research methods</w:t>
      </w:r>
      <w:r w:rsidRPr="001B0A68">
        <w:rPr>
          <w:rFonts w:ascii="Times New Roman" w:eastAsia="Times New Roman" w:hAnsi="Times New Roman" w:cs="Times New Roman"/>
          <w:sz w:val="24"/>
          <w:szCs w:val="24"/>
        </w:rPr>
        <w:t>. South Western Cengage.</w:t>
      </w:r>
    </w:p>
    <w:p w14:paraId="7E67282B" w14:textId="7643194A" w:rsidR="00E8611D" w:rsidRDefault="00E8611D" w:rsidP="001B0A68">
      <w:pPr>
        <w:spacing w:after="0" w:line="360" w:lineRule="auto"/>
        <w:jc w:val="both"/>
        <w:rPr>
          <w:rFonts w:ascii="Times New Roman" w:eastAsia="Times New Roman" w:hAnsi="Times New Roman" w:cs="Times New Roman"/>
          <w:sz w:val="24"/>
          <w:szCs w:val="24"/>
          <w:lang w:val="en-GB"/>
        </w:rPr>
      </w:pPr>
    </w:p>
    <w:p w14:paraId="0F55D13A" w14:textId="77777777" w:rsidR="009846B1" w:rsidRDefault="009846B1" w:rsidP="009846B1">
      <w:pPr>
        <w:spacing w:after="0" w:line="360" w:lineRule="auto"/>
        <w:jc w:val="both"/>
        <w:rPr>
          <w:rFonts w:ascii="Times New Roman" w:eastAsia="Times New Roman" w:hAnsi="Times New Roman" w:cs="Times New Roman"/>
          <w:sz w:val="24"/>
          <w:szCs w:val="24"/>
          <w:lang w:val="en-GB"/>
        </w:rPr>
      </w:pPr>
      <w:r w:rsidRPr="005F6925">
        <w:rPr>
          <w:rFonts w:ascii="Times New Roman" w:eastAsia="Times New Roman" w:hAnsi="Times New Roman" w:cs="Times New Roman"/>
          <w:sz w:val="24"/>
          <w:szCs w:val="24"/>
          <w:lang w:val="en-GB"/>
        </w:rPr>
        <w:t xml:space="preserve">Rodriguez-de-Dios, I. and </w:t>
      </w:r>
      <w:proofErr w:type="spellStart"/>
      <w:r w:rsidRPr="005F6925">
        <w:rPr>
          <w:rFonts w:ascii="Times New Roman" w:eastAsia="Times New Roman" w:hAnsi="Times New Roman" w:cs="Times New Roman"/>
          <w:sz w:val="24"/>
          <w:szCs w:val="24"/>
          <w:lang w:val="en-GB"/>
        </w:rPr>
        <w:t>Igartua</w:t>
      </w:r>
      <w:proofErr w:type="spellEnd"/>
      <w:r w:rsidRPr="005F6925">
        <w:rPr>
          <w:rFonts w:ascii="Times New Roman" w:eastAsia="Times New Roman" w:hAnsi="Times New Roman" w:cs="Times New Roman"/>
          <w:sz w:val="24"/>
          <w:szCs w:val="24"/>
          <w:lang w:val="en-GB"/>
        </w:rPr>
        <w:t xml:space="preserve">, J.J., 2018. Skills of digital literacy to address the risks of interactive communication. In </w:t>
      </w:r>
      <w:r w:rsidRPr="005F6925">
        <w:rPr>
          <w:rFonts w:ascii="Times New Roman" w:eastAsia="Times New Roman" w:hAnsi="Times New Roman" w:cs="Times New Roman"/>
          <w:i/>
          <w:iCs/>
          <w:sz w:val="24"/>
          <w:szCs w:val="24"/>
          <w:lang w:val="en-GB"/>
        </w:rPr>
        <w:t>Information and Technology Literacy: Concepts, Methodologies, Tools, and Applications</w:t>
      </w:r>
      <w:r w:rsidRPr="005F6925">
        <w:rPr>
          <w:rFonts w:ascii="Times New Roman" w:eastAsia="Times New Roman" w:hAnsi="Times New Roman" w:cs="Times New Roman"/>
          <w:sz w:val="24"/>
          <w:szCs w:val="24"/>
          <w:lang w:val="en-GB"/>
        </w:rPr>
        <w:t xml:space="preserve"> (pp. 621-632). IGI Global.</w:t>
      </w:r>
    </w:p>
    <w:p w14:paraId="072E1E87" w14:textId="77777777" w:rsidR="009846B1" w:rsidRDefault="009846B1" w:rsidP="001B0A68">
      <w:pPr>
        <w:spacing w:after="0" w:line="360" w:lineRule="auto"/>
        <w:jc w:val="both"/>
        <w:rPr>
          <w:rFonts w:ascii="Times New Roman" w:eastAsia="Times New Roman" w:hAnsi="Times New Roman" w:cs="Times New Roman"/>
          <w:sz w:val="24"/>
          <w:szCs w:val="24"/>
          <w:lang w:val="en-GB"/>
        </w:rPr>
      </w:pPr>
    </w:p>
    <w:p w14:paraId="11F7B360" w14:textId="0952C43A" w:rsidR="0086467C" w:rsidRDefault="0086467C" w:rsidP="00FD22D7">
      <w:pPr>
        <w:spacing w:after="0" w:line="360" w:lineRule="auto"/>
        <w:jc w:val="both"/>
        <w:rPr>
          <w:rFonts w:ascii="Times New Roman" w:eastAsia="Times New Roman" w:hAnsi="Times New Roman" w:cs="Times New Roman"/>
          <w:sz w:val="24"/>
          <w:szCs w:val="24"/>
          <w:lang w:val="en-GB"/>
        </w:rPr>
      </w:pPr>
      <w:proofErr w:type="spellStart"/>
      <w:r w:rsidRPr="005F6925">
        <w:rPr>
          <w:rFonts w:ascii="Times New Roman" w:eastAsia="Times New Roman" w:hAnsi="Times New Roman" w:cs="Times New Roman"/>
          <w:sz w:val="24"/>
          <w:szCs w:val="24"/>
          <w:lang w:val="en-GB"/>
        </w:rPr>
        <w:t>Scheerder</w:t>
      </w:r>
      <w:proofErr w:type="spellEnd"/>
      <w:r w:rsidRPr="005F6925">
        <w:rPr>
          <w:rFonts w:ascii="Times New Roman" w:eastAsia="Times New Roman" w:hAnsi="Times New Roman" w:cs="Times New Roman"/>
          <w:sz w:val="24"/>
          <w:szCs w:val="24"/>
          <w:lang w:val="en-GB"/>
        </w:rPr>
        <w:t xml:space="preserve">, A., van Deursen, A. and van Dijk, J., 2017. Determinants of Internet skills, uses and outcomes. A systematic review of the second-and third-level digital divide. </w:t>
      </w:r>
      <w:r w:rsidRPr="005F6925">
        <w:rPr>
          <w:rFonts w:ascii="Times New Roman" w:eastAsia="Times New Roman" w:hAnsi="Times New Roman" w:cs="Times New Roman"/>
          <w:i/>
          <w:iCs/>
          <w:sz w:val="24"/>
          <w:szCs w:val="24"/>
          <w:lang w:val="en-GB"/>
        </w:rPr>
        <w:t>Telematics and Informatics</w:t>
      </w:r>
      <w:r w:rsidRPr="005F6925">
        <w:rPr>
          <w:rFonts w:ascii="Times New Roman" w:eastAsia="Times New Roman" w:hAnsi="Times New Roman" w:cs="Times New Roman"/>
          <w:sz w:val="24"/>
          <w:szCs w:val="24"/>
          <w:lang w:val="en-GB"/>
        </w:rPr>
        <w:t xml:space="preserve">, </w:t>
      </w:r>
      <w:r w:rsidRPr="005F6925">
        <w:rPr>
          <w:rFonts w:ascii="Times New Roman" w:eastAsia="Times New Roman" w:hAnsi="Times New Roman" w:cs="Times New Roman"/>
          <w:i/>
          <w:iCs/>
          <w:sz w:val="24"/>
          <w:szCs w:val="24"/>
          <w:lang w:val="en-GB"/>
        </w:rPr>
        <w:t>34</w:t>
      </w:r>
      <w:r w:rsidRPr="005F6925">
        <w:rPr>
          <w:rFonts w:ascii="Times New Roman" w:eastAsia="Times New Roman" w:hAnsi="Times New Roman" w:cs="Times New Roman"/>
          <w:sz w:val="24"/>
          <w:szCs w:val="24"/>
          <w:lang w:val="en-GB"/>
        </w:rPr>
        <w:t>(8), pp.1607-1624.</w:t>
      </w:r>
    </w:p>
    <w:p w14:paraId="473EA462" w14:textId="49353019" w:rsidR="007F4ECE" w:rsidRDefault="007F4ECE" w:rsidP="00FD22D7">
      <w:pPr>
        <w:spacing w:after="0" w:line="360" w:lineRule="auto"/>
        <w:jc w:val="both"/>
        <w:rPr>
          <w:rFonts w:ascii="Times New Roman" w:eastAsia="Times New Roman" w:hAnsi="Times New Roman" w:cs="Times New Roman"/>
          <w:sz w:val="24"/>
          <w:szCs w:val="24"/>
          <w:lang w:val="en-GB"/>
        </w:rPr>
      </w:pPr>
    </w:p>
    <w:p w14:paraId="18830986" w14:textId="502FBCF6" w:rsidR="007F4ECE" w:rsidRPr="005F6925" w:rsidRDefault="007F4ECE" w:rsidP="007F4ECE">
      <w:pPr>
        <w:spacing w:after="0" w:line="360" w:lineRule="auto"/>
        <w:jc w:val="both"/>
        <w:rPr>
          <w:rFonts w:ascii="Times New Roman" w:eastAsia="Times New Roman" w:hAnsi="Times New Roman" w:cs="Times New Roman"/>
          <w:sz w:val="24"/>
          <w:szCs w:val="24"/>
          <w:lang w:val="en-GB"/>
        </w:rPr>
      </w:pPr>
      <w:r w:rsidRPr="007F4ECE">
        <w:rPr>
          <w:rFonts w:ascii="Times New Roman" w:eastAsia="Times New Roman" w:hAnsi="Times New Roman" w:cs="Times New Roman"/>
          <w:sz w:val="24"/>
          <w:szCs w:val="24"/>
        </w:rPr>
        <w:t>Simpson, E. (2014). </w:t>
      </w:r>
      <w:r w:rsidRPr="007F4ECE">
        <w:rPr>
          <w:rFonts w:ascii="Times New Roman" w:eastAsia="Times New Roman" w:hAnsi="Times New Roman" w:cs="Times New Roman"/>
          <w:i/>
          <w:iCs/>
          <w:sz w:val="24"/>
          <w:szCs w:val="24"/>
        </w:rPr>
        <w:t>Supermarket supplies: The hidden world</w:t>
      </w:r>
      <w:r w:rsidRPr="007F4ECE">
        <w:rPr>
          <w:rFonts w:ascii="Times New Roman" w:eastAsia="Times New Roman" w:hAnsi="Times New Roman" w:cs="Times New Roman"/>
          <w:sz w:val="24"/>
          <w:szCs w:val="24"/>
        </w:rPr>
        <w:t>. [online] BBC News. Available at: https://www.bbc.com/news/business-29629742 [Accessed 9 Jan. 2019].</w:t>
      </w:r>
    </w:p>
    <w:p w14:paraId="3996BD4D" w14:textId="0DD9104F" w:rsidR="002431AC" w:rsidRDefault="002431AC" w:rsidP="00FD22D7">
      <w:pPr>
        <w:spacing w:after="0" w:line="360" w:lineRule="auto"/>
        <w:jc w:val="both"/>
        <w:rPr>
          <w:rFonts w:ascii="Times New Roman" w:eastAsia="Times New Roman" w:hAnsi="Times New Roman" w:cs="Times New Roman"/>
          <w:sz w:val="24"/>
          <w:szCs w:val="24"/>
          <w:lang w:val="en-GB"/>
        </w:rPr>
      </w:pPr>
    </w:p>
    <w:p w14:paraId="5B53565A" w14:textId="072300AD" w:rsidR="002431AC" w:rsidRPr="005F6925" w:rsidRDefault="002431AC" w:rsidP="002431AC">
      <w:pPr>
        <w:spacing w:after="0" w:line="360" w:lineRule="auto"/>
        <w:jc w:val="both"/>
        <w:rPr>
          <w:rFonts w:ascii="Times New Roman" w:eastAsia="Times New Roman" w:hAnsi="Times New Roman" w:cs="Times New Roman"/>
          <w:sz w:val="24"/>
          <w:szCs w:val="24"/>
          <w:lang w:val="en-GB"/>
        </w:rPr>
      </w:pPr>
      <w:r w:rsidRPr="002431AC">
        <w:rPr>
          <w:rFonts w:ascii="Times New Roman" w:eastAsia="Times New Roman" w:hAnsi="Times New Roman" w:cs="Times New Roman"/>
          <w:sz w:val="24"/>
          <w:szCs w:val="24"/>
        </w:rPr>
        <w:t xml:space="preserve">Taylor, S.J., Bogdan, R. and </w:t>
      </w:r>
      <w:proofErr w:type="spellStart"/>
      <w:r w:rsidRPr="002431AC">
        <w:rPr>
          <w:rFonts w:ascii="Times New Roman" w:eastAsia="Times New Roman" w:hAnsi="Times New Roman" w:cs="Times New Roman"/>
          <w:sz w:val="24"/>
          <w:szCs w:val="24"/>
        </w:rPr>
        <w:t>DeVault</w:t>
      </w:r>
      <w:proofErr w:type="spellEnd"/>
      <w:r w:rsidRPr="002431AC">
        <w:rPr>
          <w:rFonts w:ascii="Times New Roman" w:eastAsia="Times New Roman" w:hAnsi="Times New Roman" w:cs="Times New Roman"/>
          <w:sz w:val="24"/>
          <w:szCs w:val="24"/>
        </w:rPr>
        <w:t>, M., 2015. </w:t>
      </w:r>
      <w:r w:rsidRPr="002431AC">
        <w:rPr>
          <w:rFonts w:ascii="Times New Roman" w:eastAsia="Times New Roman" w:hAnsi="Times New Roman" w:cs="Times New Roman"/>
          <w:i/>
          <w:iCs/>
          <w:sz w:val="24"/>
          <w:szCs w:val="24"/>
        </w:rPr>
        <w:t>Introduction to qualitative research methods: A guidebook and resource</w:t>
      </w:r>
      <w:r w:rsidRPr="002431AC">
        <w:rPr>
          <w:rFonts w:ascii="Times New Roman" w:eastAsia="Times New Roman" w:hAnsi="Times New Roman" w:cs="Times New Roman"/>
          <w:sz w:val="24"/>
          <w:szCs w:val="24"/>
        </w:rPr>
        <w:t>. John Wiley &amp; Sons.</w:t>
      </w:r>
    </w:p>
    <w:p w14:paraId="30427D74" w14:textId="77777777" w:rsidR="00FD22D7" w:rsidRPr="005F6925" w:rsidRDefault="00FD22D7" w:rsidP="00FD22D7">
      <w:pPr>
        <w:spacing w:after="0" w:line="360" w:lineRule="auto"/>
        <w:jc w:val="both"/>
        <w:rPr>
          <w:rFonts w:ascii="Times New Roman" w:eastAsia="Times New Roman" w:hAnsi="Times New Roman" w:cs="Times New Roman"/>
          <w:sz w:val="24"/>
          <w:szCs w:val="24"/>
          <w:lang w:val="en-GB"/>
        </w:rPr>
      </w:pPr>
    </w:p>
    <w:p w14:paraId="24A2F242" w14:textId="07196C90" w:rsidR="0086467C" w:rsidRDefault="0086467C" w:rsidP="00FD22D7">
      <w:pPr>
        <w:spacing w:after="0" w:line="360" w:lineRule="auto"/>
        <w:jc w:val="both"/>
        <w:rPr>
          <w:rFonts w:ascii="Times New Roman" w:eastAsia="Times New Roman" w:hAnsi="Times New Roman" w:cs="Times New Roman"/>
          <w:sz w:val="24"/>
          <w:szCs w:val="24"/>
          <w:lang w:val="en-GB"/>
        </w:rPr>
      </w:pPr>
      <w:r w:rsidRPr="005F6925">
        <w:rPr>
          <w:rFonts w:ascii="Times New Roman" w:eastAsia="Times New Roman" w:hAnsi="Times New Roman" w:cs="Times New Roman"/>
          <w:sz w:val="24"/>
          <w:szCs w:val="24"/>
          <w:lang w:val="en-GB"/>
        </w:rPr>
        <w:t xml:space="preserve">van Laar, E., van Deursen, A.J., van Dijk, J.A. and de Haan, J., 2017. The relation between 21st-century skills and digital skills: A systematic literature review. </w:t>
      </w:r>
      <w:r w:rsidRPr="005F6925">
        <w:rPr>
          <w:rFonts w:ascii="Times New Roman" w:eastAsia="Times New Roman" w:hAnsi="Times New Roman" w:cs="Times New Roman"/>
          <w:i/>
          <w:iCs/>
          <w:sz w:val="24"/>
          <w:szCs w:val="24"/>
          <w:lang w:val="en-GB"/>
        </w:rPr>
        <w:t xml:space="preserve">Computers in human </w:t>
      </w:r>
      <w:proofErr w:type="spellStart"/>
      <w:r w:rsidRPr="005F6925">
        <w:rPr>
          <w:rFonts w:ascii="Times New Roman" w:eastAsia="Times New Roman" w:hAnsi="Times New Roman" w:cs="Times New Roman"/>
          <w:i/>
          <w:iCs/>
          <w:sz w:val="24"/>
          <w:szCs w:val="24"/>
          <w:lang w:val="en-GB"/>
        </w:rPr>
        <w:t>behavior</w:t>
      </w:r>
      <w:proofErr w:type="spellEnd"/>
      <w:r w:rsidRPr="005F6925">
        <w:rPr>
          <w:rFonts w:ascii="Times New Roman" w:eastAsia="Times New Roman" w:hAnsi="Times New Roman" w:cs="Times New Roman"/>
          <w:sz w:val="24"/>
          <w:szCs w:val="24"/>
          <w:lang w:val="en-GB"/>
        </w:rPr>
        <w:t xml:space="preserve">, </w:t>
      </w:r>
      <w:r w:rsidRPr="005F6925">
        <w:rPr>
          <w:rFonts w:ascii="Times New Roman" w:eastAsia="Times New Roman" w:hAnsi="Times New Roman" w:cs="Times New Roman"/>
          <w:i/>
          <w:iCs/>
          <w:sz w:val="24"/>
          <w:szCs w:val="24"/>
          <w:lang w:val="en-GB"/>
        </w:rPr>
        <w:t>72</w:t>
      </w:r>
      <w:r w:rsidRPr="005F6925">
        <w:rPr>
          <w:rFonts w:ascii="Times New Roman" w:eastAsia="Times New Roman" w:hAnsi="Times New Roman" w:cs="Times New Roman"/>
          <w:sz w:val="24"/>
          <w:szCs w:val="24"/>
          <w:lang w:val="en-GB"/>
        </w:rPr>
        <w:t>, pp.577-588.</w:t>
      </w:r>
    </w:p>
    <w:p w14:paraId="7566782C" w14:textId="771D2219" w:rsidR="00704BC6" w:rsidRDefault="00704BC6" w:rsidP="00FD22D7">
      <w:pPr>
        <w:spacing w:after="0" w:line="360" w:lineRule="auto"/>
        <w:jc w:val="both"/>
        <w:rPr>
          <w:rFonts w:ascii="Times New Roman" w:eastAsia="Times New Roman" w:hAnsi="Times New Roman" w:cs="Times New Roman"/>
          <w:sz w:val="24"/>
          <w:szCs w:val="24"/>
          <w:lang w:val="en-GB"/>
        </w:rPr>
      </w:pPr>
    </w:p>
    <w:p w14:paraId="33B20B80" w14:textId="0DE44275" w:rsidR="00704BC6" w:rsidRPr="005F6925" w:rsidRDefault="00704BC6" w:rsidP="00704BC6">
      <w:pPr>
        <w:spacing w:after="0" w:line="360" w:lineRule="auto"/>
        <w:jc w:val="both"/>
        <w:rPr>
          <w:rFonts w:ascii="Times New Roman" w:eastAsia="Times New Roman" w:hAnsi="Times New Roman" w:cs="Times New Roman"/>
          <w:sz w:val="24"/>
          <w:szCs w:val="24"/>
          <w:lang w:val="en-GB"/>
        </w:rPr>
      </w:pPr>
      <w:proofErr w:type="spellStart"/>
      <w:r w:rsidRPr="00704BC6">
        <w:rPr>
          <w:rFonts w:ascii="Times New Roman" w:eastAsia="Times New Roman" w:hAnsi="Times New Roman" w:cs="Times New Roman"/>
          <w:sz w:val="24"/>
          <w:szCs w:val="24"/>
        </w:rPr>
        <w:t>Wearden</w:t>
      </w:r>
      <w:proofErr w:type="spellEnd"/>
      <w:r w:rsidRPr="00704BC6">
        <w:rPr>
          <w:rFonts w:ascii="Times New Roman" w:eastAsia="Times New Roman" w:hAnsi="Times New Roman" w:cs="Times New Roman"/>
          <w:sz w:val="24"/>
          <w:szCs w:val="24"/>
        </w:rPr>
        <w:t>, G. (201</w:t>
      </w:r>
      <w:r>
        <w:rPr>
          <w:rFonts w:ascii="Times New Roman" w:eastAsia="Times New Roman" w:hAnsi="Times New Roman" w:cs="Times New Roman"/>
          <w:sz w:val="24"/>
          <w:szCs w:val="24"/>
        </w:rPr>
        <w:t>8</w:t>
      </w:r>
      <w:r w:rsidRPr="00704BC6">
        <w:rPr>
          <w:rFonts w:ascii="Times New Roman" w:eastAsia="Times New Roman" w:hAnsi="Times New Roman" w:cs="Times New Roman"/>
          <w:sz w:val="24"/>
          <w:szCs w:val="24"/>
        </w:rPr>
        <w:t>). </w:t>
      </w:r>
      <w:r w:rsidRPr="00704BC6">
        <w:rPr>
          <w:rFonts w:ascii="Times New Roman" w:eastAsia="Times New Roman" w:hAnsi="Times New Roman" w:cs="Times New Roman"/>
          <w:i/>
          <w:iCs/>
          <w:sz w:val="24"/>
          <w:szCs w:val="24"/>
        </w:rPr>
        <w:t>£2bn wiped off Tesco's value as profit overstating scandal sends shares sliding – as it happened</w:t>
      </w:r>
      <w:r w:rsidRPr="00704BC6">
        <w:rPr>
          <w:rFonts w:ascii="Times New Roman" w:eastAsia="Times New Roman" w:hAnsi="Times New Roman" w:cs="Times New Roman"/>
          <w:sz w:val="24"/>
          <w:szCs w:val="24"/>
        </w:rPr>
        <w:t>. [online] the Guardian. Available at: https://www.theguardian.com/business/live/2014/sep/22/tesco-launches-inquiry-after-overstating-profit-forecasts-by-250m-business-live [Accessed 9 Jan. 2019].</w:t>
      </w:r>
    </w:p>
    <w:p w14:paraId="2C31281A" w14:textId="77777777" w:rsidR="00FD22D7" w:rsidRPr="005F6925" w:rsidRDefault="00FD22D7" w:rsidP="00FD22D7">
      <w:pPr>
        <w:spacing w:after="0" w:line="360" w:lineRule="auto"/>
        <w:jc w:val="both"/>
        <w:rPr>
          <w:rFonts w:ascii="Times New Roman" w:eastAsia="Times New Roman" w:hAnsi="Times New Roman" w:cs="Times New Roman"/>
          <w:sz w:val="24"/>
          <w:szCs w:val="24"/>
          <w:lang w:val="en-GB"/>
        </w:rPr>
      </w:pPr>
    </w:p>
    <w:p w14:paraId="1BD9B775" w14:textId="74DC4470" w:rsidR="0026581D" w:rsidRPr="005F6925" w:rsidRDefault="0086467C" w:rsidP="00FD22D7">
      <w:pPr>
        <w:spacing w:after="0" w:line="360" w:lineRule="auto"/>
        <w:jc w:val="both"/>
        <w:rPr>
          <w:rFonts w:ascii="Times New Roman" w:eastAsia="Times New Roman" w:hAnsi="Times New Roman" w:cs="Times New Roman"/>
          <w:sz w:val="24"/>
          <w:szCs w:val="24"/>
          <w:lang w:val="en-GB"/>
        </w:rPr>
      </w:pPr>
      <w:r w:rsidRPr="005F6925">
        <w:rPr>
          <w:rFonts w:ascii="Times New Roman" w:eastAsia="Times New Roman" w:hAnsi="Times New Roman" w:cs="Times New Roman"/>
          <w:sz w:val="24"/>
          <w:szCs w:val="24"/>
          <w:lang w:val="en-GB"/>
        </w:rPr>
        <w:t xml:space="preserve">Yu, T.K., Lin, M.L. and Liao, Y.K., 2017. Understanding factors influencing information communication technology adoption behavior: The moderators of information literacy and digital skills. </w:t>
      </w:r>
      <w:r w:rsidRPr="005F6925">
        <w:rPr>
          <w:rFonts w:ascii="Times New Roman" w:eastAsia="Times New Roman" w:hAnsi="Times New Roman" w:cs="Times New Roman"/>
          <w:i/>
          <w:iCs/>
          <w:sz w:val="24"/>
          <w:szCs w:val="24"/>
          <w:lang w:val="en-GB"/>
        </w:rPr>
        <w:t>Computers in Human Behavior</w:t>
      </w:r>
      <w:r w:rsidRPr="005F6925">
        <w:rPr>
          <w:rFonts w:ascii="Times New Roman" w:eastAsia="Times New Roman" w:hAnsi="Times New Roman" w:cs="Times New Roman"/>
          <w:sz w:val="24"/>
          <w:szCs w:val="24"/>
          <w:lang w:val="en-GB"/>
        </w:rPr>
        <w:t xml:space="preserve">, </w:t>
      </w:r>
      <w:r w:rsidRPr="005F6925">
        <w:rPr>
          <w:rFonts w:ascii="Times New Roman" w:eastAsia="Times New Roman" w:hAnsi="Times New Roman" w:cs="Times New Roman"/>
          <w:i/>
          <w:iCs/>
          <w:sz w:val="24"/>
          <w:szCs w:val="24"/>
          <w:lang w:val="en-GB"/>
        </w:rPr>
        <w:t>71</w:t>
      </w:r>
      <w:r w:rsidRPr="005F6925">
        <w:rPr>
          <w:rFonts w:ascii="Times New Roman" w:eastAsia="Times New Roman" w:hAnsi="Times New Roman" w:cs="Times New Roman"/>
          <w:sz w:val="24"/>
          <w:szCs w:val="24"/>
          <w:lang w:val="en-GB"/>
        </w:rPr>
        <w:t>, pp.196-208.</w:t>
      </w:r>
    </w:p>
    <w:sectPr w:rsidR="0026581D" w:rsidRPr="005F69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B3E55"/>
    <w:multiLevelType w:val="hybridMultilevel"/>
    <w:tmpl w:val="E9225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EF9"/>
    <w:rsid w:val="00007C16"/>
    <w:rsid w:val="00014BD1"/>
    <w:rsid w:val="00034A74"/>
    <w:rsid w:val="00034E11"/>
    <w:rsid w:val="00042C22"/>
    <w:rsid w:val="00061765"/>
    <w:rsid w:val="00063391"/>
    <w:rsid w:val="00066A3D"/>
    <w:rsid w:val="00085DCC"/>
    <w:rsid w:val="00092EA8"/>
    <w:rsid w:val="000E1004"/>
    <w:rsid w:val="000F64A5"/>
    <w:rsid w:val="00120255"/>
    <w:rsid w:val="00125170"/>
    <w:rsid w:val="00127F51"/>
    <w:rsid w:val="001B0A68"/>
    <w:rsid w:val="001C11E4"/>
    <w:rsid w:val="001C77FC"/>
    <w:rsid w:val="001D2C42"/>
    <w:rsid w:val="001D3DF4"/>
    <w:rsid w:val="001F2DF0"/>
    <w:rsid w:val="00216BCF"/>
    <w:rsid w:val="00220A5E"/>
    <w:rsid w:val="00224041"/>
    <w:rsid w:val="002431AC"/>
    <w:rsid w:val="00251D1D"/>
    <w:rsid w:val="00260088"/>
    <w:rsid w:val="00260E35"/>
    <w:rsid w:val="0026581D"/>
    <w:rsid w:val="00282F35"/>
    <w:rsid w:val="002A395A"/>
    <w:rsid w:val="002B0AD0"/>
    <w:rsid w:val="002C1AC2"/>
    <w:rsid w:val="002D02DA"/>
    <w:rsid w:val="003538F9"/>
    <w:rsid w:val="00362642"/>
    <w:rsid w:val="003B1607"/>
    <w:rsid w:val="003C1D28"/>
    <w:rsid w:val="00405DAF"/>
    <w:rsid w:val="004174FB"/>
    <w:rsid w:val="00426686"/>
    <w:rsid w:val="00460A51"/>
    <w:rsid w:val="004768A1"/>
    <w:rsid w:val="00490BAD"/>
    <w:rsid w:val="00495372"/>
    <w:rsid w:val="00495D05"/>
    <w:rsid w:val="004B74ED"/>
    <w:rsid w:val="004E7B36"/>
    <w:rsid w:val="004F3435"/>
    <w:rsid w:val="004F7268"/>
    <w:rsid w:val="005224B5"/>
    <w:rsid w:val="00533067"/>
    <w:rsid w:val="00543DC2"/>
    <w:rsid w:val="00564554"/>
    <w:rsid w:val="00580F77"/>
    <w:rsid w:val="005A5C6E"/>
    <w:rsid w:val="005B1B25"/>
    <w:rsid w:val="005C03CD"/>
    <w:rsid w:val="005E142C"/>
    <w:rsid w:val="005F074D"/>
    <w:rsid w:val="005F16F7"/>
    <w:rsid w:val="005F368F"/>
    <w:rsid w:val="005F6925"/>
    <w:rsid w:val="006172DD"/>
    <w:rsid w:val="0061788A"/>
    <w:rsid w:val="0065397D"/>
    <w:rsid w:val="006623FA"/>
    <w:rsid w:val="006646C1"/>
    <w:rsid w:val="00674003"/>
    <w:rsid w:val="00701452"/>
    <w:rsid w:val="00704BC6"/>
    <w:rsid w:val="007323E0"/>
    <w:rsid w:val="007359E4"/>
    <w:rsid w:val="007526E1"/>
    <w:rsid w:val="00767562"/>
    <w:rsid w:val="007716B0"/>
    <w:rsid w:val="00776978"/>
    <w:rsid w:val="007F39D8"/>
    <w:rsid w:val="007F4ECE"/>
    <w:rsid w:val="00812F5A"/>
    <w:rsid w:val="008133F7"/>
    <w:rsid w:val="00820553"/>
    <w:rsid w:val="00821F3E"/>
    <w:rsid w:val="00834F0C"/>
    <w:rsid w:val="0085416E"/>
    <w:rsid w:val="00860A55"/>
    <w:rsid w:val="0086467C"/>
    <w:rsid w:val="00867024"/>
    <w:rsid w:val="008674C8"/>
    <w:rsid w:val="00887FD7"/>
    <w:rsid w:val="0089408A"/>
    <w:rsid w:val="008A4887"/>
    <w:rsid w:val="008B3690"/>
    <w:rsid w:val="008C04A0"/>
    <w:rsid w:val="008C5376"/>
    <w:rsid w:val="008E3F19"/>
    <w:rsid w:val="009070CF"/>
    <w:rsid w:val="00907660"/>
    <w:rsid w:val="00910643"/>
    <w:rsid w:val="009341EC"/>
    <w:rsid w:val="00940200"/>
    <w:rsid w:val="00966FF6"/>
    <w:rsid w:val="009846B1"/>
    <w:rsid w:val="0099357C"/>
    <w:rsid w:val="009B3F3F"/>
    <w:rsid w:val="009E1213"/>
    <w:rsid w:val="00A04705"/>
    <w:rsid w:val="00A26A4A"/>
    <w:rsid w:val="00A3501B"/>
    <w:rsid w:val="00A379FE"/>
    <w:rsid w:val="00A40EF9"/>
    <w:rsid w:val="00A86626"/>
    <w:rsid w:val="00A94EC5"/>
    <w:rsid w:val="00AA6B11"/>
    <w:rsid w:val="00AC3C71"/>
    <w:rsid w:val="00AE1B3D"/>
    <w:rsid w:val="00AE44FC"/>
    <w:rsid w:val="00B01718"/>
    <w:rsid w:val="00B2519B"/>
    <w:rsid w:val="00B37873"/>
    <w:rsid w:val="00B76840"/>
    <w:rsid w:val="00B80A8E"/>
    <w:rsid w:val="00BE093A"/>
    <w:rsid w:val="00BE7978"/>
    <w:rsid w:val="00BF4D47"/>
    <w:rsid w:val="00BF506B"/>
    <w:rsid w:val="00C62FE9"/>
    <w:rsid w:val="00C879B9"/>
    <w:rsid w:val="00CA451C"/>
    <w:rsid w:val="00CD2797"/>
    <w:rsid w:val="00CE5120"/>
    <w:rsid w:val="00CF013B"/>
    <w:rsid w:val="00D22B7C"/>
    <w:rsid w:val="00D50BD5"/>
    <w:rsid w:val="00D83E99"/>
    <w:rsid w:val="00D87D0E"/>
    <w:rsid w:val="00D90B29"/>
    <w:rsid w:val="00DB2500"/>
    <w:rsid w:val="00DB3A90"/>
    <w:rsid w:val="00DC1E5D"/>
    <w:rsid w:val="00DC2B09"/>
    <w:rsid w:val="00DD2572"/>
    <w:rsid w:val="00DD4025"/>
    <w:rsid w:val="00DE2224"/>
    <w:rsid w:val="00E109C9"/>
    <w:rsid w:val="00E24858"/>
    <w:rsid w:val="00E34ECF"/>
    <w:rsid w:val="00E5526F"/>
    <w:rsid w:val="00E7145A"/>
    <w:rsid w:val="00E73C00"/>
    <w:rsid w:val="00E76850"/>
    <w:rsid w:val="00E8611D"/>
    <w:rsid w:val="00EA3ECE"/>
    <w:rsid w:val="00ED4F82"/>
    <w:rsid w:val="00F116AE"/>
    <w:rsid w:val="00F575CD"/>
    <w:rsid w:val="00F84099"/>
    <w:rsid w:val="00F938B6"/>
    <w:rsid w:val="00FA2E30"/>
    <w:rsid w:val="00FD22D7"/>
    <w:rsid w:val="00FE7F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25FE0"/>
  <w15:chartTrackingRefBased/>
  <w15:docId w15:val="{3A6B6C9E-40C2-499D-9F22-C904126B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0B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0B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0B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9E4"/>
    <w:pPr>
      <w:ind w:left="720"/>
      <w:contextualSpacing/>
    </w:pPr>
  </w:style>
  <w:style w:type="character" w:customStyle="1" w:styleId="Heading1Char">
    <w:name w:val="Heading 1 Char"/>
    <w:basedOn w:val="DefaultParagraphFont"/>
    <w:link w:val="Heading1"/>
    <w:uiPriority w:val="9"/>
    <w:rsid w:val="00D50B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0BD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50BD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D4F82"/>
    <w:rPr>
      <w:color w:val="0563C1" w:themeColor="hyperlink"/>
      <w:u w:val="single"/>
    </w:rPr>
  </w:style>
  <w:style w:type="character" w:styleId="UnresolvedMention">
    <w:name w:val="Unresolved Mention"/>
    <w:basedOn w:val="DefaultParagraphFont"/>
    <w:uiPriority w:val="99"/>
    <w:semiHidden/>
    <w:unhideWhenUsed/>
    <w:rsid w:val="00ED4F82"/>
    <w:rPr>
      <w:color w:val="605E5C"/>
      <w:shd w:val="clear" w:color="auto" w:fill="E1DFDD"/>
    </w:rPr>
  </w:style>
  <w:style w:type="paragraph" w:styleId="TOC1">
    <w:name w:val="toc 1"/>
    <w:basedOn w:val="Normal"/>
    <w:next w:val="Normal"/>
    <w:autoRedefine/>
    <w:uiPriority w:val="39"/>
    <w:unhideWhenUsed/>
    <w:rsid w:val="00ED4F82"/>
    <w:pPr>
      <w:spacing w:after="100"/>
    </w:pPr>
    <w:rPr>
      <w:lang w:val="en-GB" w:bidi="ur-PK"/>
    </w:rPr>
  </w:style>
  <w:style w:type="paragraph" w:styleId="TOC2">
    <w:name w:val="toc 2"/>
    <w:basedOn w:val="Normal"/>
    <w:next w:val="Normal"/>
    <w:autoRedefine/>
    <w:uiPriority w:val="39"/>
    <w:unhideWhenUsed/>
    <w:rsid w:val="00ED4F82"/>
    <w:pPr>
      <w:spacing w:after="100"/>
      <w:ind w:left="220"/>
    </w:pPr>
    <w:rPr>
      <w:lang w:val="en-GB" w:bidi="ur-PK"/>
    </w:rPr>
  </w:style>
  <w:style w:type="paragraph" w:styleId="TOC3">
    <w:name w:val="toc 3"/>
    <w:basedOn w:val="Normal"/>
    <w:next w:val="Normal"/>
    <w:autoRedefine/>
    <w:uiPriority w:val="39"/>
    <w:unhideWhenUsed/>
    <w:rsid w:val="00ED4F8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349425">
      <w:bodyDiv w:val="1"/>
      <w:marLeft w:val="0"/>
      <w:marRight w:val="0"/>
      <w:marTop w:val="0"/>
      <w:marBottom w:val="0"/>
      <w:divBdr>
        <w:top w:val="none" w:sz="0" w:space="0" w:color="auto"/>
        <w:left w:val="none" w:sz="0" w:space="0" w:color="auto"/>
        <w:bottom w:val="none" w:sz="0" w:space="0" w:color="auto"/>
        <w:right w:val="none" w:sz="0" w:space="0" w:color="auto"/>
      </w:divBdr>
      <w:divsChild>
        <w:div w:id="222643906">
          <w:marLeft w:val="0"/>
          <w:marRight w:val="0"/>
          <w:marTop w:val="0"/>
          <w:marBottom w:val="0"/>
          <w:divBdr>
            <w:top w:val="none" w:sz="0" w:space="0" w:color="auto"/>
            <w:left w:val="none" w:sz="0" w:space="0" w:color="auto"/>
            <w:bottom w:val="none" w:sz="0" w:space="0" w:color="auto"/>
            <w:right w:val="none" w:sz="0" w:space="0" w:color="auto"/>
          </w:divBdr>
        </w:div>
      </w:divsChild>
    </w:div>
    <w:div w:id="610236830">
      <w:bodyDiv w:val="1"/>
      <w:marLeft w:val="0"/>
      <w:marRight w:val="0"/>
      <w:marTop w:val="0"/>
      <w:marBottom w:val="0"/>
      <w:divBdr>
        <w:top w:val="none" w:sz="0" w:space="0" w:color="auto"/>
        <w:left w:val="none" w:sz="0" w:space="0" w:color="auto"/>
        <w:bottom w:val="none" w:sz="0" w:space="0" w:color="auto"/>
        <w:right w:val="none" w:sz="0" w:space="0" w:color="auto"/>
      </w:divBdr>
      <w:divsChild>
        <w:div w:id="243298316">
          <w:marLeft w:val="0"/>
          <w:marRight w:val="0"/>
          <w:marTop w:val="0"/>
          <w:marBottom w:val="0"/>
          <w:divBdr>
            <w:top w:val="none" w:sz="0" w:space="0" w:color="auto"/>
            <w:left w:val="none" w:sz="0" w:space="0" w:color="auto"/>
            <w:bottom w:val="none" w:sz="0" w:space="0" w:color="auto"/>
            <w:right w:val="none" w:sz="0" w:space="0" w:color="auto"/>
          </w:divBdr>
        </w:div>
      </w:divsChild>
    </w:div>
    <w:div w:id="680281367">
      <w:bodyDiv w:val="1"/>
      <w:marLeft w:val="0"/>
      <w:marRight w:val="0"/>
      <w:marTop w:val="0"/>
      <w:marBottom w:val="0"/>
      <w:divBdr>
        <w:top w:val="none" w:sz="0" w:space="0" w:color="auto"/>
        <w:left w:val="none" w:sz="0" w:space="0" w:color="auto"/>
        <w:bottom w:val="none" w:sz="0" w:space="0" w:color="auto"/>
        <w:right w:val="none" w:sz="0" w:space="0" w:color="auto"/>
      </w:divBdr>
      <w:divsChild>
        <w:div w:id="1832020720">
          <w:marLeft w:val="0"/>
          <w:marRight w:val="0"/>
          <w:marTop w:val="0"/>
          <w:marBottom w:val="0"/>
          <w:divBdr>
            <w:top w:val="none" w:sz="0" w:space="0" w:color="auto"/>
            <w:left w:val="none" w:sz="0" w:space="0" w:color="auto"/>
            <w:bottom w:val="none" w:sz="0" w:space="0" w:color="auto"/>
            <w:right w:val="none" w:sz="0" w:space="0" w:color="auto"/>
          </w:divBdr>
        </w:div>
      </w:divsChild>
    </w:div>
    <w:div w:id="914822101">
      <w:bodyDiv w:val="1"/>
      <w:marLeft w:val="0"/>
      <w:marRight w:val="0"/>
      <w:marTop w:val="0"/>
      <w:marBottom w:val="0"/>
      <w:divBdr>
        <w:top w:val="none" w:sz="0" w:space="0" w:color="auto"/>
        <w:left w:val="none" w:sz="0" w:space="0" w:color="auto"/>
        <w:bottom w:val="none" w:sz="0" w:space="0" w:color="auto"/>
        <w:right w:val="none" w:sz="0" w:space="0" w:color="auto"/>
      </w:divBdr>
      <w:divsChild>
        <w:div w:id="749891243">
          <w:marLeft w:val="0"/>
          <w:marRight w:val="0"/>
          <w:marTop w:val="0"/>
          <w:marBottom w:val="0"/>
          <w:divBdr>
            <w:top w:val="none" w:sz="0" w:space="0" w:color="auto"/>
            <w:left w:val="none" w:sz="0" w:space="0" w:color="auto"/>
            <w:bottom w:val="none" w:sz="0" w:space="0" w:color="auto"/>
            <w:right w:val="none" w:sz="0" w:space="0" w:color="auto"/>
          </w:divBdr>
        </w:div>
      </w:divsChild>
    </w:div>
    <w:div w:id="1067724592">
      <w:bodyDiv w:val="1"/>
      <w:marLeft w:val="0"/>
      <w:marRight w:val="0"/>
      <w:marTop w:val="0"/>
      <w:marBottom w:val="0"/>
      <w:divBdr>
        <w:top w:val="none" w:sz="0" w:space="0" w:color="auto"/>
        <w:left w:val="none" w:sz="0" w:space="0" w:color="auto"/>
        <w:bottom w:val="none" w:sz="0" w:space="0" w:color="auto"/>
        <w:right w:val="none" w:sz="0" w:space="0" w:color="auto"/>
      </w:divBdr>
      <w:divsChild>
        <w:div w:id="1259633711">
          <w:marLeft w:val="0"/>
          <w:marRight w:val="0"/>
          <w:marTop w:val="0"/>
          <w:marBottom w:val="0"/>
          <w:divBdr>
            <w:top w:val="none" w:sz="0" w:space="0" w:color="auto"/>
            <w:left w:val="none" w:sz="0" w:space="0" w:color="auto"/>
            <w:bottom w:val="none" w:sz="0" w:space="0" w:color="auto"/>
            <w:right w:val="none" w:sz="0" w:space="0" w:color="auto"/>
          </w:divBdr>
        </w:div>
      </w:divsChild>
    </w:div>
    <w:div w:id="1287732523">
      <w:bodyDiv w:val="1"/>
      <w:marLeft w:val="0"/>
      <w:marRight w:val="0"/>
      <w:marTop w:val="0"/>
      <w:marBottom w:val="0"/>
      <w:divBdr>
        <w:top w:val="none" w:sz="0" w:space="0" w:color="auto"/>
        <w:left w:val="none" w:sz="0" w:space="0" w:color="auto"/>
        <w:bottom w:val="none" w:sz="0" w:space="0" w:color="auto"/>
        <w:right w:val="none" w:sz="0" w:space="0" w:color="auto"/>
      </w:divBdr>
      <w:divsChild>
        <w:div w:id="1289239301">
          <w:marLeft w:val="0"/>
          <w:marRight w:val="0"/>
          <w:marTop w:val="0"/>
          <w:marBottom w:val="0"/>
          <w:divBdr>
            <w:top w:val="none" w:sz="0" w:space="0" w:color="auto"/>
            <w:left w:val="none" w:sz="0" w:space="0" w:color="auto"/>
            <w:bottom w:val="none" w:sz="0" w:space="0" w:color="auto"/>
            <w:right w:val="none" w:sz="0" w:space="0" w:color="auto"/>
          </w:divBdr>
        </w:div>
      </w:divsChild>
    </w:div>
    <w:div w:id="1623729714">
      <w:bodyDiv w:val="1"/>
      <w:marLeft w:val="0"/>
      <w:marRight w:val="0"/>
      <w:marTop w:val="0"/>
      <w:marBottom w:val="0"/>
      <w:divBdr>
        <w:top w:val="none" w:sz="0" w:space="0" w:color="auto"/>
        <w:left w:val="none" w:sz="0" w:space="0" w:color="auto"/>
        <w:bottom w:val="none" w:sz="0" w:space="0" w:color="auto"/>
        <w:right w:val="none" w:sz="0" w:space="0" w:color="auto"/>
      </w:divBdr>
      <w:divsChild>
        <w:div w:id="1721401312">
          <w:marLeft w:val="0"/>
          <w:marRight w:val="0"/>
          <w:marTop w:val="0"/>
          <w:marBottom w:val="0"/>
          <w:divBdr>
            <w:top w:val="none" w:sz="0" w:space="0" w:color="auto"/>
            <w:left w:val="none" w:sz="0" w:space="0" w:color="auto"/>
            <w:bottom w:val="none" w:sz="0" w:space="0" w:color="auto"/>
            <w:right w:val="none" w:sz="0" w:space="0" w:color="auto"/>
          </w:divBdr>
        </w:div>
      </w:divsChild>
    </w:div>
    <w:div w:id="1895121022">
      <w:bodyDiv w:val="1"/>
      <w:marLeft w:val="0"/>
      <w:marRight w:val="0"/>
      <w:marTop w:val="0"/>
      <w:marBottom w:val="0"/>
      <w:divBdr>
        <w:top w:val="none" w:sz="0" w:space="0" w:color="auto"/>
        <w:left w:val="none" w:sz="0" w:space="0" w:color="auto"/>
        <w:bottom w:val="none" w:sz="0" w:space="0" w:color="auto"/>
        <w:right w:val="none" w:sz="0" w:space="0" w:color="auto"/>
      </w:divBdr>
      <w:divsChild>
        <w:div w:id="1313868533">
          <w:marLeft w:val="0"/>
          <w:marRight w:val="0"/>
          <w:marTop w:val="0"/>
          <w:marBottom w:val="0"/>
          <w:divBdr>
            <w:top w:val="none" w:sz="0" w:space="0" w:color="auto"/>
            <w:left w:val="none" w:sz="0" w:space="0" w:color="auto"/>
            <w:bottom w:val="none" w:sz="0" w:space="0" w:color="auto"/>
            <w:right w:val="none" w:sz="0" w:space="0" w:color="auto"/>
          </w:divBdr>
        </w:div>
      </w:divsChild>
    </w:div>
    <w:div w:id="1906866475">
      <w:bodyDiv w:val="1"/>
      <w:marLeft w:val="0"/>
      <w:marRight w:val="0"/>
      <w:marTop w:val="0"/>
      <w:marBottom w:val="0"/>
      <w:divBdr>
        <w:top w:val="none" w:sz="0" w:space="0" w:color="auto"/>
        <w:left w:val="none" w:sz="0" w:space="0" w:color="auto"/>
        <w:bottom w:val="none" w:sz="0" w:space="0" w:color="auto"/>
        <w:right w:val="none" w:sz="0" w:space="0" w:color="auto"/>
      </w:divBdr>
      <w:divsChild>
        <w:div w:id="19845032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mohammad hossain</cp:lastModifiedBy>
  <cp:revision>26</cp:revision>
  <dcterms:created xsi:type="dcterms:W3CDTF">2019-01-10T01:41:00Z</dcterms:created>
  <dcterms:modified xsi:type="dcterms:W3CDTF">2019-01-10T02:11:00Z</dcterms:modified>
</cp:coreProperties>
</file>