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280F0" w14:textId="4E158D17" w:rsidR="00932FF5" w:rsidRDefault="00932FF5" w:rsidP="00A14527">
      <w:pPr>
        <w:pStyle w:val="NormalWeb"/>
        <w:shd w:val="clear" w:color="auto" w:fill="FAF8FF"/>
        <w:spacing w:before="0" w:beforeAutospacing="0" w:after="0" w:afterAutospacing="0"/>
        <w:rPr>
          <w:rFonts w:ascii="Arial" w:hAnsi="Arial" w:cs="Arial"/>
          <w:color w:val="000000"/>
          <w:sz w:val="19"/>
          <w:szCs w:val="19"/>
        </w:rPr>
      </w:pPr>
    </w:p>
    <w:p w14:paraId="7A641B41" w14:textId="77777777" w:rsidR="00B47386" w:rsidRPr="002C608C" w:rsidRDefault="00B47386">
      <w:pPr>
        <w:pStyle w:val="NormalWeb"/>
        <w:shd w:val="clear" w:color="auto" w:fill="FAF8FF"/>
        <w:spacing w:before="0" w:beforeAutospacing="0" w:after="0" w:afterAutospacing="0"/>
        <w:rPr>
          <w:rFonts w:ascii="Arial" w:hAnsi="Arial" w:cs="Arial"/>
          <w:color w:val="000000"/>
        </w:rPr>
      </w:pPr>
      <w:r w:rsidRPr="002C608C">
        <w:rPr>
          <w:rFonts w:ascii="Arial" w:hAnsi="Arial" w:cs="Arial"/>
          <w:color w:val="000000"/>
        </w:rPr>
        <w:t>Dear Hiring Manager,</w:t>
      </w:r>
    </w:p>
    <w:p w14:paraId="6D768ACA" w14:textId="77777777" w:rsidR="00B47386" w:rsidRPr="002C608C" w:rsidRDefault="00B47386">
      <w:pPr>
        <w:shd w:val="clear" w:color="auto" w:fill="FAF8FF"/>
        <w:rPr>
          <w:rFonts w:ascii="Arial" w:eastAsia="Times New Roman" w:hAnsi="Arial" w:cs="Arial"/>
          <w:color w:val="000000"/>
        </w:rPr>
      </w:pPr>
    </w:p>
    <w:p w14:paraId="77B76316" w14:textId="77777777" w:rsidR="00B47386" w:rsidRPr="002C608C" w:rsidRDefault="00B47386">
      <w:pPr>
        <w:pStyle w:val="NormalWeb"/>
        <w:shd w:val="clear" w:color="auto" w:fill="FAF8FF"/>
        <w:spacing w:before="0" w:beforeAutospacing="0" w:after="0" w:afterAutospacing="0"/>
        <w:rPr>
          <w:rFonts w:ascii="Arial" w:hAnsi="Arial" w:cs="Arial"/>
          <w:color w:val="000000"/>
        </w:rPr>
      </w:pPr>
      <w:r w:rsidRPr="002C608C">
        <w:rPr>
          <w:rFonts w:ascii="Arial" w:hAnsi="Arial" w:cs="Arial"/>
          <w:color w:val="000000"/>
        </w:rPr>
        <w:t>Re: Senior Medical Administration and Rota Manager (Band 6) – Reference: JGJD24022EG3 DR</w:t>
      </w:r>
    </w:p>
    <w:p w14:paraId="51613EFF" w14:textId="77777777" w:rsidR="00B47386" w:rsidRPr="002C608C" w:rsidRDefault="00B47386">
      <w:pPr>
        <w:shd w:val="clear" w:color="auto" w:fill="FAF8FF"/>
        <w:rPr>
          <w:rFonts w:ascii="Arial" w:eastAsia="Times New Roman" w:hAnsi="Arial" w:cs="Arial"/>
          <w:color w:val="000000"/>
        </w:rPr>
      </w:pPr>
    </w:p>
    <w:p w14:paraId="1ABAAE28" w14:textId="77777777" w:rsidR="00B47386" w:rsidRPr="002C608C" w:rsidRDefault="00B47386">
      <w:pPr>
        <w:pStyle w:val="NormalWeb"/>
        <w:shd w:val="clear" w:color="auto" w:fill="FAF8FF"/>
        <w:spacing w:before="0" w:beforeAutospacing="0" w:after="0" w:afterAutospacing="0"/>
        <w:rPr>
          <w:rFonts w:ascii="Arial" w:hAnsi="Arial" w:cs="Arial"/>
          <w:color w:val="000000"/>
        </w:rPr>
      </w:pPr>
      <w:r w:rsidRPr="002C608C">
        <w:rPr>
          <w:rFonts w:ascii="Arial" w:hAnsi="Arial" w:cs="Arial"/>
          <w:color w:val="000000"/>
        </w:rPr>
        <w:t>I am writing to express my interest in the Senior Medical Administration and Rota Manager position within the Plastic Surgery department at Queen Victoria Hospital, as advertised. With extensive experience in medical administration, managing complex clinical rotas, and fostering effective communication within multidisciplinary teams, I am confident in my ability to support your department’s operational efficiency and high standards of patient care.</w:t>
      </w:r>
    </w:p>
    <w:p w14:paraId="06B7EF21" w14:textId="77777777" w:rsidR="00B47386" w:rsidRPr="002C608C" w:rsidRDefault="00B47386">
      <w:pPr>
        <w:pStyle w:val="NormalWeb"/>
        <w:shd w:val="clear" w:color="auto" w:fill="FAF8FF"/>
        <w:spacing w:before="0" w:beforeAutospacing="0" w:after="0" w:afterAutospacing="0"/>
        <w:rPr>
          <w:rFonts w:ascii="Arial" w:hAnsi="Arial" w:cs="Arial"/>
          <w:color w:val="000000"/>
        </w:rPr>
      </w:pPr>
      <w:r w:rsidRPr="002C608C">
        <w:rPr>
          <w:rFonts w:ascii="Arial" w:hAnsi="Arial" w:cs="Arial"/>
          <w:color w:val="000000"/>
        </w:rPr>
        <w:t>In my previous roles within healthcare settings, I have demonstrated exceptional organizational skills by overseeing staff rotas, ensuring comprehensive shift coverage, and maintaining compliance with NHS policies and regulations. My experience includes working closely with medical staff, service coordinators, and administrative teams to deliver scheduling solutions that align with service demands and strategic objectives. I am also proficient in validating timesheets, managing locum staffing resources, and controlling staffing costs within budget constraints.</w:t>
      </w:r>
    </w:p>
    <w:p w14:paraId="595D7A1C" w14:textId="77777777" w:rsidR="00B47386" w:rsidRPr="002C608C" w:rsidRDefault="00B47386">
      <w:pPr>
        <w:pStyle w:val="NormalWeb"/>
        <w:shd w:val="clear" w:color="auto" w:fill="FAF8FF"/>
        <w:spacing w:before="0" w:beforeAutospacing="0" w:after="0" w:afterAutospacing="0"/>
        <w:rPr>
          <w:rFonts w:ascii="Arial" w:hAnsi="Arial" w:cs="Arial"/>
          <w:color w:val="000000"/>
        </w:rPr>
      </w:pPr>
      <w:r w:rsidRPr="002C608C">
        <w:rPr>
          <w:rFonts w:ascii="Arial" w:hAnsi="Arial" w:cs="Arial"/>
          <w:color w:val="000000"/>
        </w:rPr>
        <w:t>My strong communication and negotiation skills have enabled me to build positive relationships with stakeholders at all levels, resolve rota-related issues swiftly, and support service development initiatives. I am proactive, adaptable, and thrive in fast-paced environments, ensuring smooth operations and continuous improvement. Additionally, I am familiar with NHS operational standards and committed to delivering high-quality administrative support to enhance service delivery.</w:t>
      </w:r>
    </w:p>
    <w:p w14:paraId="72227C0E" w14:textId="77777777" w:rsidR="00B47386" w:rsidRPr="002C608C" w:rsidRDefault="00B47386">
      <w:pPr>
        <w:pStyle w:val="NormalWeb"/>
        <w:shd w:val="clear" w:color="auto" w:fill="FAF8FF"/>
        <w:spacing w:before="0" w:beforeAutospacing="0" w:after="0" w:afterAutospacing="0"/>
        <w:rPr>
          <w:rFonts w:ascii="Arial" w:hAnsi="Arial" w:cs="Arial"/>
          <w:color w:val="000000"/>
        </w:rPr>
      </w:pPr>
      <w:r w:rsidRPr="002C608C">
        <w:rPr>
          <w:rFonts w:ascii="Arial" w:hAnsi="Arial" w:cs="Arial"/>
          <w:color w:val="000000"/>
        </w:rPr>
        <w:t>I am excited about the opportunity to bring my skills, dedication, and proactive approach to Queen Victoria Hospital’s Plastic Surgery department. I am confident that my experience aligns well with your needs and that I can contribute to achieving both local and national access targets.</w:t>
      </w:r>
    </w:p>
    <w:p w14:paraId="2FFE16E7" w14:textId="77777777" w:rsidR="00B47386" w:rsidRPr="002C608C" w:rsidRDefault="00B47386">
      <w:pPr>
        <w:pStyle w:val="NormalWeb"/>
        <w:shd w:val="clear" w:color="auto" w:fill="FAF8FF"/>
        <w:spacing w:before="0" w:beforeAutospacing="0" w:after="0" w:afterAutospacing="0"/>
        <w:rPr>
          <w:rFonts w:ascii="Arial" w:hAnsi="Arial" w:cs="Arial"/>
          <w:color w:val="000000"/>
        </w:rPr>
      </w:pPr>
      <w:r w:rsidRPr="002C608C">
        <w:rPr>
          <w:rFonts w:ascii="Arial" w:hAnsi="Arial" w:cs="Arial"/>
          <w:color w:val="000000"/>
        </w:rPr>
        <w:t>Thank you for considering my application. I look forward to the opportunity to discuss how I can support your team and contribute to the continued success of your department.</w:t>
      </w:r>
    </w:p>
    <w:p w14:paraId="41C17276" w14:textId="77777777" w:rsidR="00B47386" w:rsidRPr="002C608C" w:rsidRDefault="00B47386">
      <w:pPr>
        <w:shd w:val="clear" w:color="auto" w:fill="FAF8FF"/>
        <w:rPr>
          <w:rFonts w:ascii="Arial" w:eastAsia="Times New Roman" w:hAnsi="Arial" w:cs="Arial"/>
          <w:color w:val="000000"/>
        </w:rPr>
      </w:pPr>
    </w:p>
    <w:p w14:paraId="64A71C50" w14:textId="77777777" w:rsidR="002C608C" w:rsidRPr="002C608C" w:rsidRDefault="00B47386">
      <w:pPr>
        <w:pStyle w:val="NormalWeb"/>
        <w:shd w:val="clear" w:color="auto" w:fill="FAF8FF"/>
        <w:spacing w:before="0" w:beforeAutospacing="0" w:after="0" w:afterAutospacing="0"/>
        <w:rPr>
          <w:rFonts w:ascii="Arial" w:hAnsi="Arial" w:cs="Arial"/>
          <w:color w:val="000000"/>
        </w:rPr>
      </w:pPr>
      <w:r w:rsidRPr="002C608C">
        <w:rPr>
          <w:rFonts w:ascii="Arial" w:hAnsi="Arial" w:cs="Arial"/>
          <w:color w:val="000000"/>
        </w:rPr>
        <w:t>Yours sincerely,</w:t>
      </w:r>
    </w:p>
    <w:p w14:paraId="71A2DE01" w14:textId="77777777" w:rsidR="002C608C" w:rsidRPr="002C608C" w:rsidRDefault="002C608C">
      <w:pPr>
        <w:pStyle w:val="NormalWeb"/>
        <w:shd w:val="clear" w:color="auto" w:fill="FAF8FF"/>
        <w:spacing w:before="0" w:beforeAutospacing="0" w:after="0" w:afterAutospacing="0"/>
        <w:rPr>
          <w:rFonts w:ascii="Arial" w:hAnsi="Arial" w:cs="Arial"/>
          <w:color w:val="000000"/>
        </w:rPr>
      </w:pPr>
    </w:p>
    <w:p w14:paraId="3550EAD7" w14:textId="79F61C26" w:rsidR="00B47386" w:rsidRPr="002C608C" w:rsidRDefault="00B47386">
      <w:pPr>
        <w:pStyle w:val="NormalWeb"/>
        <w:shd w:val="clear" w:color="auto" w:fill="FAF8FF"/>
        <w:spacing w:before="0" w:beforeAutospacing="0" w:after="0" w:afterAutospacing="0"/>
        <w:rPr>
          <w:rFonts w:ascii="Arial" w:hAnsi="Arial" w:cs="Arial"/>
          <w:color w:val="000000"/>
        </w:rPr>
      </w:pPr>
      <w:r w:rsidRPr="002C608C">
        <w:rPr>
          <w:rFonts w:ascii="Arial" w:hAnsi="Arial" w:cs="Arial"/>
          <w:color w:val="000000"/>
        </w:rPr>
        <w:t>Pamela Keijema</w:t>
      </w:r>
    </w:p>
    <w:p w14:paraId="7C4E0900" w14:textId="77777777" w:rsidR="00B47386" w:rsidRDefault="00B47386">
      <w:pPr>
        <w:shd w:val="clear" w:color="auto" w:fill="FAF8FF"/>
        <w:rPr>
          <w:rFonts w:ascii="Arial" w:eastAsia="Times New Roman" w:hAnsi="Arial" w:cs="Arial"/>
          <w:color w:val="000000"/>
        </w:rPr>
      </w:pPr>
    </w:p>
    <w:p w14:paraId="49AB712D" w14:textId="77777777" w:rsidR="002C608C" w:rsidRDefault="002C608C">
      <w:pPr>
        <w:shd w:val="clear" w:color="auto" w:fill="FAF8FF"/>
        <w:rPr>
          <w:rFonts w:ascii="Arial" w:eastAsia="Times New Roman" w:hAnsi="Arial" w:cs="Arial"/>
          <w:color w:val="000000"/>
        </w:rPr>
      </w:pPr>
    </w:p>
    <w:p w14:paraId="1340CECF" w14:textId="77777777" w:rsidR="002C608C" w:rsidRDefault="002C608C">
      <w:pPr>
        <w:shd w:val="clear" w:color="auto" w:fill="FAF8FF"/>
        <w:rPr>
          <w:rFonts w:ascii="Arial" w:eastAsia="Times New Roman" w:hAnsi="Arial" w:cs="Arial"/>
          <w:color w:val="000000"/>
        </w:rPr>
      </w:pPr>
    </w:p>
    <w:p w14:paraId="22ABCDDA" w14:textId="77777777" w:rsidR="002C608C" w:rsidRDefault="002C608C">
      <w:pPr>
        <w:shd w:val="clear" w:color="auto" w:fill="FAF8FF"/>
        <w:rPr>
          <w:rFonts w:ascii="Arial" w:eastAsia="Times New Roman" w:hAnsi="Arial" w:cs="Arial"/>
          <w:color w:val="000000"/>
        </w:rPr>
      </w:pPr>
    </w:p>
    <w:p w14:paraId="3DD1D99B" w14:textId="77777777" w:rsidR="002C608C" w:rsidRDefault="002C608C">
      <w:pPr>
        <w:shd w:val="clear" w:color="auto" w:fill="FAF8FF"/>
        <w:rPr>
          <w:rFonts w:ascii="Arial" w:eastAsia="Times New Roman" w:hAnsi="Arial" w:cs="Arial"/>
          <w:color w:val="000000"/>
        </w:rPr>
      </w:pPr>
    </w:p>
    <w:p w14:paraId="312F3C31" w14:textId="77777777" w:rsidR="002C608C" w:rsidRDefault="002C608C">
      <w:pPr>
        <w:shd w:val="clear" w:color="auto" w:fill="FAF8FF"/>
        <w:rPr>
          <w:rFonts w:ascii="Arial" w:eastAsia="Times New Roman" w:hAnsi="Arial" w:cs="Arial"/>
          <w:color w:val="000000"/>
        </w:rPr>
      </w:pPr>
    </w:p>
    <w:p w14:paraId="30E43C9B" w14:textId="77777777" w:rsidR="002C608C" w:rsidRDefault="002C608C">
      <w:pPr>
        <w:shd w:val="clear" w:color="auto" w:fill="FAF8FF"/>
        <w:rPr>
          <w:rFonts w:ascii="Arial" w:eastAsia="Times New Roman" w:hAnsi="Arial" w:cs="Arial"/>
          <w:color w:val="000000"/>
        </w:rPr>
      </w:pPr>
    </w:p>
    <w:p w14:paraId="519D6585" w14:textId="77777777" w:rsidR="002C608C" w:rsidRDefault="002C608C" w:rsidP="002C608C">
      <w:pPr>
        <w:spacing w:after="0" w:line="259" w:lineRule="auto"/>
        <w:ind w:left="158"/>
        <w:jc w:val="center"/>
      </w:pPr>
      <w:r>
        <w:rPr>
          <w:rFonts w:ascii="Arial" w:eastAsia="Arial" w:hAnsi="Arial" w:cs="Arial"/>
          <w:b/>
          <w:sz w:val="36"/>
        </w:rPr>
        <w:t>PAMELA KEIJEMA</w:t>
      </w:r>
      <w:r>
        <w:rPr>
          <w:sz w:val="17"/>
        </w:rPr>
        <w:t xml:space="preserve"> </w:t>
      </w:r>
    </w:p>
    <w:p w14:paraId="1E4C837F" w14:textId="77777777" w:rsidR="002C608C" w:rsidRDefault="002C608C" w:rsidP="002C608C">
      <w:pPr>
        <w:spacing w:after="0" w:line="259" w:lineRule="auto"/>
        <w:ind w:left="163"/>
        <w:jc w:val="center"/>
      </w:pPr>
      <w:r>
        <w:rPr>
          <w:rFonts w:ascii="Arial" w:eastAsia="Arial" w:hAnsi="Arial" w:cs="Arial"/>
          <w:i/>
          <w:sz w:val="19"/>
        </w:rPr>
        <w:t>Occupational Health &amp; Cancer Services Administrator</w:t>
      </w:r>
      <w:r>
        <w:rPr>
          <w:sz w:val="17"/>
        </w:rPr>
        <w:t xml:space="preserve"> </w:t>
      </w:r>
    </w:p>
    <w:p w14:paraId="785D735A" w14:textId="77777777" w:rsidR="002C608C" w:rsidRDefault="002C608C" w:rsidP="002C608C">
      <w:pPr>
        <w:spacing w:after="0" w:line="259" w:lineRule="auto"/>
        <w:ind w:left="154"/>
        <w:jc w:val="center"/>
      </w:pPr>
      <w:r>
        <w:rPr>
          <w:sz w:val="15"/>
        </w:rPr>
        <w:t>17 Dorset Gardens, Dorset Avenue, East Grinstead RH19 2SD</w:t>
      </w:r>
      <w:r>
        <w:rPr>
          <w:sz w:val="17"/>
        </w:rPr>
        <w:t xml:space="preserve"> </w:t>
      </w:r>
    </w:p>
    <w:p w14:paraId="341F4A31" w14:textId="77777777" w:rsidR="002C608C" w:rsidRDefault="002C608C" w:rsidP="002C608C">
      <w:pPr>
        <w:spacing w:line="259" w:lineRule="auto"/>
        <w:ind w:left="-29" w:right="-188"/>
      </w:pPr>
      <w:r>
        <w:rPr>
          <w:rFonts w:ascii="Calibri" w:eastAsia="Calibri" w:hAnsi="Calibri" w:cs="Calibri"/>
          <w:noProof/>
          <w:sz w:val="22"/>
        </w:rPr>
        <mc:AlternateContent>
          <mc:Choice Requires="wpg">
            <w:drawing>
              <wp:inline distT="0" distB="0" distL="0" distR="0" wp14:anchorId="65D2481C" wp14:editId="4F253A3B">
                <wp:extent cx="6668389" cy="9144"/>
                <wp:effectExtent l="0" t="0" r="0" b="0"/>
                <wp:docPr id="3131" name="Group 3131"/>
                <wp:cNvGraphicFramePr/>
                <a:graphic xmlns:a="http://schemas.openxmlformats.org/drawingml/2006/main">
                  <a:graphicData uri="http://schemas.microsoft.com/office/word/2010/wordprocessingGroup">
                    <wpg:wgp>
                      <wpg:cNvGrpSpPr/>
                      <wpg:grpSpPr>
                        <a:xfrm>
                          <a:off x="0" y="0"/>
                          <a:ext cx="6668389" cy="9144"/>
                          <a:chOff x="0" y="0"/>
                          <a:chExt cx="6668389" cy="9144"/>
                        </a:xfrm>
                      </wpg:grpSpPr>
                      <wps:wsp>
                        <wps:cNvPr id="3601" name="Shape 3601"/>
                        <wps:cNvSpPr/>
                        <wps:spPr>
                          <a:xfrm>
                            <a:off x="0" y="0"/>
                            <a:ext cx="6668389" cy="9144"/>
                          </a:xfrm>
                          <a:custGeom>
                            <a:avLst/>
                            <a:gdLst/>
                            <a:ahLst/>
                            <a:cxnLst/>
                            <a:rect l="0" t="0" r="0" b="0"/>
                            <a:pathLst>
                              <a:path w="6668389" h="9144">
                                <a:moveTo>
                                  <a:pt x="0" y="0"/>
                                </a:moveTo>
                                <a:lnTo>
                                  <a:pt x="6668389" y="0"/>
                                </a:lnTo>
                                <a:lnTo>
                                  <a:pt x="6668389" y="9144"/>
                                </a:lnTo>
                                <a:lnTo>
                                  <a:pt x="0" y="9144"/>
                                </a:lnTo>
                                <a:lnTo>
                                  <a:pt x="0" y="0"/>
                                </a:lnTo>
                              </a:path>
                            </a:pathLst>
                          </a:custGeom>
                          <a:ln w="0" cap="flat">
                            <a:miter lim="127000"/>
                          </a:ln>
                        </wps:spPr>
                        <wps:style>
                          <a:lnRef idx="0">
                            <a:srgbClr val="000000">
                              <a:alpha val="0"/>
                            </a:srgbClr>
                          </a:lnRef>
                          <a:fillRef idx="1">
                            <a:srgbClr val="1B2A4A"/>
                          </a:fillRef>
                          <a:effectRef idx="0">
                            <a:scrgbClr r="0" g="0" b="0"/>
                          </a:effectRef>
                          <a:fontRef idx="none"/>
                        </wps:style>
                        <wps:bodyPr/>
                      </wps:wsp>
                    </wpg:wgp>
                  </a:graphicData>
                </a:graphic>
              </wp:inline>
            </w:drawing>
          </mc:Choice>
          <mc:Fallback>
            <w:pict>
              <v:group w14:anchorId="10954F15" id="Group 3131" o:spid="_x0000_s1026" style="width:525.05pt;height:.7pt;mso-position-horizontal-relative:char;mso-position-vertical-relative:line" coordsize="66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">
                <v:shape id="Shape 3601" o:spid="_x0000_s1027" style="position:absolute;width:66683;height:91;visibility:visible;mso-wrap-style:square;v-text-anchor:top" coordsize="666838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" path="m,l6668389,r,9144l,9144,,e" fillcolor="#1b2a4a" stroked="f" strokeweight="0">
                  <v:stroke miterlimit="83231f" joinstyle="miter"/>
                  <v:path arrowok="t" textboxrect="0,0,6668389,9144"/>
                </v:shape>
                <w10:anchorlock/>
              </v:group>
            </w:pict>
          </mc:Fallback>
        </mc:AlternateContent>
      </w:r>
    </w:p>
    <w:p w14:paraId="2F6E1570" w14:textId="77777777" w:rsidR="002C608C" w:rsidRDefault="002C608C" w:rsidP="002C608C">
      <w:pPr>
        <w:spacing w:after="194" w:line="259" w:lineRule="auto"/>
        <w:ind w:left="154" w:right="2"/>
        <w:jc w:val="center"/>
      </w:pPr>
      <w:r>
        <w:rPr>
          <w:sz w:val="15"/>
        </w:rPr>
        <w:t>Tel: 01342 323410    Mobile: 07961 008947  |  Email: pkeijema@yahoo.com</w:t>
      </w:r>
      <w:r>
        <w:rPr>
          <w:sz w:val="17"/>
        </w:rPr>
        <w:t xml:space="preserve"> </w:t>
      </w:r>
    </w:p>
    <w:p w14:paraId="2D394926" w14:textId="77777777" w:rsidR="002C608C" w:rsidRDefault="002C608C" w:rsidP="002C608C">
      <w:pPr>
        <w:pStyle w:val="Heading1"/>
        <w:ind w:left="-5"/>
      </w:pPr>
      <w:r>
        <w:t>PERSONAL STATEMENT</w:t>
      </w:r>
      <w:r>
        <w:rPr>
          <w:rFonts w:ascii="Arial" w:eastAsia="Arial" w:hAnsi="Arial" w:cs="Arial"/>
          <w:sz w:val="17"/>
        </w:rPr>
        <w:t xml:space="preserve"> </w:t>
      </w:r>
    </w:p>
    <w:p w14:paraId="09B7FA05" w14:textId="77777777" w:rsidR="002C608C" w:rsidRDefault="002C608C" w:rsidP="002C608C">
      <w:pPr>
        <w:spacing w:after="44" w:line="259" w:lineRule="auto"/>
        <w:ind w:left="-29" w:right="-188"/>
      </w:pPr>
      <w:r>
        <w:rPr>
          <w:rFonts w:ascii="Calibri" w:eastAsia="Calibri" w:hAnsi="Calibri" w:cs="Calibri"/>
          <w:noProof/>
          <w:sz w:val="22"/>
        </w:rPr>
        <mc:AlternateContent>
          <mc:Choice Requires="wpg">
            <w:drawing>
              <wp:inline distT="0" distB="0" distL="0" distR="0" wp14:anchorId="6237BE07" wp14:editId="0F81EF28">
                <wp:extent cx="6668389" cy="6096"/>
                <wp:effectExtent l="0" t="0" r="0" b="0"/>
                <wp:docPr id="3132" name="Group 3132"/>
                <wp:cNvGraphicFramePr/>
                <a:graphic xmlns:a="http://schemas.openxmlformats.org/drawingml/2006/main">
                  <a:graphicData uri="http://schemas.microsoft.com/office/word/2010/wordprocessingGroup">
                    <wpg:wgp>
                      <wpg:cNvGrpSpPr/>
                      <wpg:grpSpPr>
                        <a:xfrm>
                          <a:off x="0" y="0"/>
                          <a:ext cx="6668389" cy="6096"/>
                          <a:chOff x="0" y="0"/>
                          <a:chExt cx="6668389" cy="6096"/>
                        </a:xfrm>
                      </wpg:grpSpPr>
                      <wps:wsp>
                        <wps:cNvPr id="3603" name="Shape 3603"/>
                        <wps:cNvSpPr/>
                        <wps:spPr>
                          <a:xfrm>
                            <a:off x="0" y="0"/>
                            <a:ext cx="6668389" cy="9144"/>
                          </a:xfrm>
                          <a:custGeom>
                            <a:avLst/>
                            <a:gdLst/>
                            <a:ahLst/>
                            <a:cxnLst/>
                            <a:rect l="0" t="0" r="0" b="0"/>
                            <a:pathLst>
                              <a:path w="6668389" h="9144">
                                <a:moveTo>
                                  <a:pt x="0" y="0"/>
                                </a:moveTo>
                                <a:lnTo>
                                  <a:pt x="6668389" y="0"/>
                                </a:lnTo>
                                <a:lnTo>
                                  <a:pt x="6668389" y="9144"/>
                                </a:lnTo>
                                <a:lnTo>
                                  <a:pt x="0" y="9144"/>
                                </a:lnTo>
                                <a:lnTo>
                                  <a:pt x="0" y="0"/>
                                </a:lnTo>
                              </a:path>
                            </a:pathLst>
                          </a:custGeom>
                          <a:ln w="0" cap="flat">
                            <a:miter lim="127000"/>
                          </a:ln>
                        </wps:spPr>
                        <wps:style>
                          <a:lnRef idx="0">
                            <a:srgbClr val="000000">
                              <a:alpha val="0"/>
                            </a:srgbClr>
                          </a:lnRef>
                          <a:fillRef idx="1">
                            <a:srgbClr val="2E75B6"/>
                          </a:fillRef>
                          <a:effectRef idx="0">
                            <a:scrgbClr r="0" g="0" b="0"/>
                          </a:effectRef>
                          <a:fontRef idx="none"/>
                        </wps:style>
                        <wps:bodyPr/>
                      </wps:wsp>
                    </wpg:wgp>
                  </a:graphicData>
                </a:graphic>
              </wp:inline>
            </w:drawing>
          </mc:Choice>
          <mc:Fallback>
            <w:pict>
              <v:group w14:anchorId="3E4290D8" id="Group 3132" o:spid="_x0000_s1026" style="width:525.05pt;height:.5pt;mso-position-horizontal-relative:char;mso-position-vertical-relative:line" coordsize="6668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">
                <v:shape id="Shape 3603" o:spid="_x0000_s1027" style="position:absolute;width:66683;height:91;visibility:visible;mso-wrap-style:square;v-text-anchor:top" coordsize="666838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" path="m,l6668389,r,9144l,9144,,e" fillcolor="#2e75b6" stroked="f" strokeweight="0">
                  <v:stroke miterlimit="83231f" joinstyle="miter"/>
                  <v:path arrowok="t" textboxrect="0,0,6668389,9144"/>
                </v:shape>
                <w10:anchorlock/>
              </v:group>
            </w:pict>
          </mc:Fallback>
        </mc:AlternateContent>
      </w:r>
    </w:p>
    <w:p w14:paraId="71FF42AB" w14:textId="77777777" w:rsidR="002C608C" w:rsidRDefault="002C608C" w:rsidP="002C608C">
      <w:pPr>
        <w:spacing w:after="193"/>
      </w:pPr>
      <w:r>
        <w:t>An enthusiastic, focused, and adaptable administrator with extensive experience in NHS Cancer Services and Occupational Health. Committed to delivering high standards of patient care through effective communication, meticulous attention to detail, and strong organisational skills. Proven ability to manage complex patient pathways, coordinate multidisciplinary teams, and exceed set targets. Comfortable working independently or as part of a team, with the flexibility to support various departments as needed.</w:t>
      </w:r>
      <w:r>
        <w:rPr>
          <w:sz w:val="17"/>
        </w:rPr>
        <w:t xml:space="preserve"> </w:t>
      </w:r>
    </w:p>
    <w:p w14:paraId="68AD8471" w14:textId="77777777" w:rsidR="002C608C" w:rsidRDefault="002C608C" w:rsidP="002C608C">
      <w:pPr>
        <w:pStyle w:val="Heading1"/>
        <w:ind w:left="-5"/>
      </w:pPr>
      <w:r>
        <w:t>KEY SKILLS</w:t>
      </w:r>
      <w:r>
        <w:rPr>
          <w:rFonts w:ascii="Arial" w:eastAsia="Arial" w:hAnsi="Arial" w:cs="Arial"/>
          <w:sz w:val="17"/>
        </w:rPr>
        <w:t xml:space="preserve"> </w:t>
      </w:r>
    </w:p>
    <w:p w14:paraId="63BED9A9" w14:textId="77777777" w:rsidR="002C608C" w:rsidRDefault="002C608C" w:rsidP="002C608C">
      <w:pPr>
        <w:spacing w:after="73" w:line="259" w:lineRule="auto"/>
        <w:ind w:left="-29" w:right="-188"/>
      </w:pPr>
      <w:r>
        <w:rPr>
          <w:rFonts w:ascii="Calibri" w:eastAsia="Calibri" w:hAnsi="Calibri" w:cs="Calibri"/>
          <w:noProof/>
          <w:sz w:val="22"/>
        </w:rPr>
        <mc:AlternateContent>
          <mc:Choice Requires="wpg">
            <w:drawing>
              <wp:inline distT="0" distB="0" distL="0" distR="0" wp14:anchorId="06C0987E" wp14:editId="25A6CDC7">
                <wp:extent cx="6668389" cy="6096"/>
                <wp:effectExtent l="0" t="0" r="0" b="0"/>
                <wp:docPr id="3133" name="Group 3133"/>
                <wp:cNvGraphicFramePr/>
                <a:graphic xmlns:a="http://schemas.openxmlformats.org/drawingml/2006/main">
                  <a:graphicData uri="http://schemas.microsoft.com/office/word/2010/wordprocessingGroup">
                    <wpg:wgp>
                      <wpg:cNvGrpSpPr/>
                      <wpg:grpSpPr>
                        <a:xfrm>
                          <a:off x="0" y="0"/>
                          <a:ext cx="6668389" cy="6096"/>
                          <a:chOff x="0" y="0"/>
                          <a:chExt cx="6668389" cy="6096"/>
                        </a:xfrm>
                      </wpg:grpSpPr>
                      <wps:wsp>
                        <wps:cNvPr id="3605" name="Shape 3605"/>
                        <wps:cNvSpPr/>
                        <wps:spPr>
                          <a:xfrm>
                            <a:off x="0" y="0"/>
                            <a:ext cx="6668389" cy="9144"/>
                          </a:xfrm>
                          <a:custGeom>
                            <a:avLst/>
                            <a:gdLst/>
                            <a:ahLst/>
                            <a:cxnLst/>
                            <a:rect l="0" t="0" r="0" b="0"/>
                            <a:pathLst>
                              <a:path w="6668389" h="9144">
                                <a:moveTo>
                                  <a:pt x="0" y="0"/>
                                </a:moveTo>
                                <a:lnTo>
                                  <a:pt x="6668389" y="0"/>
                                </a:lnTo>
                                <a:lnTo>
                                  <a:pt x="6668389" y="9144"/>
                                </a:lnTo>
                                <a:lnTo>
                                  <a:pt x="0" y="9144"/>
                                </a:lnTo>
                                <a:lnTo>
                                  <a:pt x="0" y="0"/>
                                </a:lnTo>
                              </a:path>
                            </a:pathLst>
                          </a:custGeom>
                          <a:ln w="0" cap="flat">
                            <a:miter lim="127000"/>
                          </a:ln>
                        </wps:spPr>
                        <wps:style>
                          <a:lnRef idx="0">
                            <a:srgbClr val="000000">
                              <a:alpha val="0"/>
                            </a:srgbClr>
                          </a:lnRef>
                          <a:fillRef idx="1">
                            <a:srgbClr val="2E75B6"/>
                          </a:fillRef>
                          <a:effectRef idx="0">
                            <a:scrgbClr r="0" g="0" b="0"/>
                          </a:effectRef>
                          <a:fontRef idx="none"/>
                        </wps:style>
                        <wps:bodyPr/>
                      </wps:wsp>
                    </wpg:wgp>
                  </a:graphicData>
                </a:graphic>
              </wp:inline>
            </w:drawing>
          </mc:Choice>
          <mc:Fallback>
            <w:pict>
              <v:group w14:anchorId="5DFF61CD" id="Group 3133" o:spid="_x0000_s1026" style="width:525.05pt;height:.5pt;mso-position-horizontal-relative:char;mso-position-vertical-relative:line" coordsize="6668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">
                <v:shape id="Shape 3605" o:spid="_x0000_s1027" style="position:absolute;width:66683;height:91;visibility:visible;mso-wrap-style:square;v-text-anchor:top" coordsize="666838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" path="m,l6668389,r,9144l,9144,,e" fillcolor="#2e75b6" stroked="f" strokeweight="0">
                  <v:stroke miterlimit="83231f" joinstyle="miter"/>
                  <v:path arrowok="t" textboxrect="0,0,6668389,9144"/>
                </v:shape>
                <w10:anchorlock/>
              </v:group>
            </w:pict>
          </mc:Fallback>
        </mc:AlternateContent>
      </w:r>
    </w:p>
    <w:p w14:paraId="2BB116D7" w14:textId="77777777" w:rsidR="002C608C" w:rsidRDefault="002C608C" w:rsidP="002C608C">
      <w:pPr>
        <w:numPr>
          <w:ilvl w:val="0"/>
          <w:numId w:val="2"/>
        </w:numPr>
        <w:spacing w:after="19" w:line="248" w:lineRule="auto"/>
        <w:ind w:hanging="202"/>
        <w:jc w:val="both"/>
      </w:pPr>
      <w:r>
        <w:t>Administrative &amp; Secretarial Skills</w:t>
      </w:r>
      <w:r>
        <w:rPr>
          <w:sz w:val="17"/>
        </w:rPr>
        <w:t xml:space="preserve"> </w:t>
      </w:r>
      <w:r>
        <w:rPr>
          <w:sz w:val="17"/>
        </w:rPr>
        <w:tab/>
        <w:t xml:space="preserve">• </w:t>
      </w:r>
      <w:r>
        <w:t>Excellent Communication Skills</w:t>
      </w:r>
      <w:r>
        <w:rPr>
          <w:sz w:val="17"/>
        </w:rPr>
        <w:t xml:space="preserve"> </w:t>
      </w:r>
    </w:p>
    <w:p w14:paraId="43C605E7" w14:textId="77777777" w:rsidR="002C608C" w:rsidRDefault="002C608C" w:rsidP="002C608C">
      <w:pPr>
        <w:numPr>
          <w:ilvl w:val="0"/>
          <w:numId w:val="2"/>
        </w:numPr>
        <w:spacing w:after="19" w:line="248" w:lineRule="auto"/>
        <w:ind w:hanging="202"/>
        <w:jc w:val="both"/>
      </w:pPr>
      <w:r>
        <w:t>Microsoft Office Proficiency</w:t>
      </w:r>
      <w:r>
        <w:rPr>
          <w:sz w:val="17"/>
        </w:rPr>
        <w:t xml:space="preserve"> </w:t>
      </w:r>
      <w:r>
        <w:rPr>
          <w:sz w:val="17"/>
        </w:rPr>
        <w:tab/>
        <w:t xml:space="preserve">• </w:t>
      </w:r>
      <w:r>
        <w:t>Keyboarding &amp; Typing</w:t>
      </w:r>
      <w:r>
        <w:rPr>
          <w:sz w:val="17"/>
        </w:rPr>
        <w:t xml:space="preserve"> </w:t>
      </w:r>
    </w:p>
    <w:p w14:paraId="1EDD59EB" w14:textId="77777777" w:rsidR="002C608C" w:rsidRDefault="002C608C" w:rsidP="002C608C">
      <w:pPr>
        <w:numPr>
          <w:ilvl w:val="0"/>
          <w:numId w:val="2"/>
        </w:numPr>
        <w:spacing w:after="19" w:line="248" w:lineRule="auto"/>
        <w:ind w:hanging="202"/>
        <w:jc w:val="both"/>
      </w:pPr>
      <w:r>
        <w:t>Planning &amp; Time Management</w:t>
      </w:r>
      <w:r>
        <w:rPr>
          <w:sz w:val="17"/>
        </w:rPr>
        <w:t xml:space="preserve"> </w:t>
      </w:r>
      <w:r>
        <w:rPr>
          <w:sz w:val="17"/>
        </w:rPr>
        <w:tab/>
        <w:t xml:space="preserve">• </w:t>
      </w:r>
      <w:r>
        <w:t>Working to Targets &amp; Deadlines</w:t>
      </w:r>
      <w:r>
        <w:rPr>
          <w:sz w:val="17"/>
        </w:rPr>
        <w:t xml:space="preserve"> </w:t>
      </w:r>
    </w:p>
    <w:p w14:paraId="2CCF4E89" w14:textId="77777777" w:rsidR="002C608C" w:rsidRDefault="002C608C" w:rsidP="002C608C">
      <w:pPr>
        <w:numPr>
          <w:ilvl w:val="0"/>
          <w:numId w:val="2"/>
        </w:numPr>
        <w:spacing w:after="219" w:line="248" w:lineRule="auto"/>
        <w:ind w:hanging="202"/>
        <w:jc w:val="both"/>
      </w:pPr>
      <w:r>
        <w:t>Bookkeeping</w:t>
      </w:r>
      <w:r>
        <w:rPr>
          <w:sz w:val="17"/>
        </w:rPr>
        <w:t xml:space="preserve"> </w:t>
      </w:r>
      <w:r>
        <w:rPr>
          <w:sz w:val="17"/>
        </w:rPr>
        <w:tab/>
        <w:t xml:space="preserve">• </w:t>
      </w:r>
      <w:r>
        <w:t>Versatile &amp; Adaptable</w:t>
      </w:r>
      <w:r>
        <w:rPr>
          <w:sz w:val="17"/>
        </w:rPr>
        <w:t xml:space="preserve"> </w:t>
      </w:r>
    </w:p>
    <w:p w14:paraId="2804A028" w14:textId="77777777" w:rsidR="002C608C" w:rsidRDefault="002C608C" w:rsidP="002C608C">
      <w:pPr>
        <w:pStyle w:val="Heading1"/>
        <w:ind w:left="-5"/>
      </w:pPr>
      <w:r>
        <w:t>PROFESSIONAL EXPERIENCE</w:t>
      </w:r>
      <w:r>
        <w:rPr>
          <w:rFonts w:ascii="Arial" w:eastAsia="Arial" w:hAnsi="Arial" w:cs="Arial"/>
          <w:sz w:val="17"/>
        </w:rPr>
        <w:t xml:space="preserve"> </w:t>
      </w:r>
    </w:p>
    <w:p w14:paraId="5480F5D2" w14:textId="77777777" w:rsidR="002C608C" w:rsidRDefault="002C608C" w:rsidP="002C608C">
      <w:pPr>
        <w:spacing w:after="122" w:line="259" w:lineRule="auto"/>
        <w:ind w:left="-29" w:right="-188"/>
      </w:pPr>
      <w:r>
        <w:rPr>
          <w:rFonts w:ascii="Calibri" w:eastAsia="Calibri" w:hAnsi="Calibri" w:cs="Calibri"/>
          <w:noProof/>
          <w:sz w:val="22"/>
        </w:rPr>
        <mc:AlternateContent>
          <mc:Choice Requires="wpg">
            <w:drawing>
              <wp:inline distT="0" distB="0" distL="0" distR="0" wp14:anchorId="0B310105" wp14:editId="7200D95B">
                <wp:extent cx="6668389" cy="6096"/>
                <wp:effectExtent l="0" t="0" r="0" b="0"/>
                <wp:docPr id="3134" name="Group 3134"/>
                <wp:cNvGraphicFramePr/>
                <a:graphic xmlns:a="http://schemas.openxmlformats.org/drawingml/2006/main">
                  <a:graphicData uri="http://schemas.microsoft.com/office/word/2010/wordprocessingGroup">
                    <wpg:wgp>
                      <wpg:cNvGrpSpPr/>
                      <wpg:grpSpPr>
                        <a:xfrm>
                          <a:off x="0" y="0"/>
                          <a:ext cx="6668389" cy="6096"/>
                          <a:chOff x="0" y="0"/>
                          <a:chExt cx="6668389" cy="6096"/>
                        </a:xfrm>
                      </wpg:grpSpPr>
                      <wps:wsp>
                        <wps:cNvPr id="3607" name="Shape 3607"/>
                        <wps:cNvSpPr/>
                        <wps:spPr>
                          <a:xfrm>
                            <a:off x="0" y="0"/>
                            <a:ext cx="6668389" cy="9144"/>
                          </a:xfrm>
                          <a:custGeom>
                            <a:avLst/>
                            <a:gdLst/>
                            <a:ahLst/>
                            <a:cxnLst/>
                            <a:rect l="0" t="0" r="0" b="0"/>
                            <a:pathLst>
                              <a:path w="6668389" h="9144">
                                <a:moveTo>
                                  <a:pt x="0" y="0"/>
                                </a:moveTo>
                                <a:lnTo>
                                  <a:pt x="6668389" y="0"/>
                                </a:lnTo>
                                <a:lnTo>
                                  <a:pt x="6668389" y="9144"/>
                                </a:lnTo>
                                <a:lnTo>
                                  <a:pt x="0" y="9144"/>
                                </a:lnTo>
                                <a:lnTo>
                                  <a:pt x="0" y="0"/>
                                </a:lnTo>
                              </a:path>
                            </a:pathLst>
                          </a:custGeom>
                          <a:ln w="0" cap="flat">
                            <a:miter lim="127000"/>
                          </a:ln>
                        </wps:spPr>
                        <wps:style>
                          <a:lnRef idx="0">
                            <a:srgbClr val="000000">
                              <a:alpha val="0"/>
                            </a:srgbClr>
                          </a:lnRef>
                          <a:fillRef idx="1">
                            <a:srgbClr val="2E75B6"/>
                          </a:fillRef>
                          <a:effectRef idx="0">
                            <a:scrgbClr r="0" g="0" b="0"/>
                          </a:effectRef>
                          <a:fontRef idx="none"/>
                        </wps:style>
                        <wps:bodyPr/>
                      </wps:wsp>
                    </wpg:wgp>
                  </a:graphicData>
                </a:graphic>
              </wp:inline>
            </w:drawing>
          </mc:Choice>
          <mc:Fallback>
            <w:pict>
              <v:group w14:anchorId="4490038A" id="Group 3134" o:spid="_x0000_s1026" style="width:525.05pt;height:.5pt;mso-position-horizontal-relative:char;mso-position-vertical-relative:line" coordsize="6668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">
                <v:shape id="Shape 3607" o:spid="_x0000_s1027" style="position:absolute;width:66683;height:91;visibility:visible;mso-wrap-style:square;v-text-anchor:top" coordsize="666838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" path="m,l6668389,r,9144l,9144,,e" fillcolor="#2e75b6" stroked="f" strokeweight="0">
                  <v:stroke miterlimit="83231f" joinstyle="miter"/>
                  <v:path arrowok="t" textboxrect="0,0,6668389,9144"/>
                </v:shape>
                <w10:anchorlock/>
              </v:group>
            </w:pict>
          </mc:Fallback>
        </mc:AlternateContent>
      </w:r>
    </w:p>
    <w:p w14:paraId="72636A94" w14:textId="77777777" w:rsidR="002C608C" w:rsidRDefault="002C608C" w:rsidP="002C608C">
      <w:pPr>
        <w:spacing w:after="14" w:line="269" w:lineRule="auto"/>
        <w:ind w:left="-5" w:right="4956"/>
      </w:pPr>
      <w:r>
        <w:rPr>
          <w:rFonts w:ascii="Arial" w:eastAsia="Arial" w:hAnsi="Arial" w:cs="Arial"/>
          <w:b/>
          <w:sz w:val="17"/>
        </w:rPr>
        <w:t>Nov 2024 – Present</w:t>
      </w:r>
      <w:r>
        <w:rPr>
          <w:sz w:val="17"/>
        </w:rPr>
        <w:t xml:space="preserve"> |  </w:t>
      </w:r>
      <w:r>
        <w:rPr>
          <w:rFonts w:ascii="Arial" w:eastAsia="Arial" w:hAnsi="Arial" w:cs="Arial"/>
          <w:b/>
          <w:sz w:val="17"/>
        </w:rPr>
        <w:t>Occupational Health Administrator</w:t>
      </w:r>
      <w:r>
        <w:rPr>
          <w:sz w:val="17"/>
        </w:rPr>
        <w:t xml:space="preserve">  </w:t>
      </w:r>
      <w:r>
        <w:rPr>
          <w:rFonts w:ascii="Arial" w:eastAsia="Arial" w:hAnsi="Arial" w:cs="Arial"/>
          <w:i/>
        </w:rPr>
        <w:t>Transport for London</w:t>
      </w:r>
      <w:r>
        <w:rPr>
          <w:sz w:val="17"/>
        </w:rPr>
        <w:t xml:space="preserve"> </w:t>
      </w:r>
    </w:p>
    <w:p w14:paraId="6AFCA22E" w14:textId="77777777" w:rsidR="002C608C" w:rsidRDefault="002C608C" w:rsidP="002C608C">
      <w:pPr>
        <w:numPr>
          <w:ilvl w:val="0"/>
          <w:numId w:val="3"/>
        </w:numPr>
        <w:spacing w:after="19" w:line="248" w:lineRule="auto"/>
        <w:ind w:hanging="202"/>
        <w:jc w:val="both"/>
      </w:pPr>
      <w:r>
        <w:t>Assisting with the processing of management referrals to Occupational Health, creating digital client folders, and updating databases.</w:t>
      </w:r>
      <w:r>
        <w:rPr>
          <w:sz w:val="17"/>
        </w:rPr>
        <w:t xml:space="preserve"> </w:t>
      </w:r>
    </w:p>
    <w:p w14:paraId="78E6A6A2" w14:textId="77777777" w:rsidR="002C608C" w:rsidRDefault="002C608C" w:rsidP="002C608C">
      <w:pPr>
        <w:numPr>
          <w:ilvl w:val="0"/>
          <w:numId w:val="3"/>
        </w:numPr>
        <w:spacing w:after="19" w:line="248" w:lineRule="auto"/>
        <w:ind w:hanging="202"/>
        <w:jc w:val="both"/>
      </w:pPr>
      <w:r>
        <w:t>Coordinating appointments for staff and managers, including clinic bookings and cancellations.</w:t>
      </w:r>
      <w:r>
        <w:rPr>
          <w:sz w:val="17"/>
        </w:rPr>
        <w:t xml:space="preserve"> </w:t>
      </w:r>
    </w:p>
    <w:p w14:paraId="439392A8" w14:textId="77777777" w:rsidR="002C608C" w:rsidRDefault="002C608C" w:rsidP="002C608C">
      <w:pPr>
        <w:numPr>
          <w:ilvl w:val="0"/>
          <w:numId w:val="3"/>
        </w:numPr>
        <w:spacing w:after="19" w:line="248" w:lineRule="auto"/>
        <w:ind w:hanging="202"/>
        <w:jc w:val="both"/>
      </w:pPr>
      <w:r>
        <w:t>Maintaining strict confidentiality, storing data securely in compliance with the Data Protection Act and ensuring records are accurate.</w:t>
      </w:r>
      <w:r>
        <w:rPr>
          <w:sz w:val="17"/>
        </w:rPr>
        <w:t xml:space="preserve"> </w:t>
      </w:r>
    </w:p>
    <w:p w14:paraId="0F6E0FF9" w14:textId="77777777" w:rsidR="002C608C" w:rsidRDefault="002C608C" w:rsidP="002C608C">
      <w:pPr>
        <w:numPr>
          <w:ilvl w:val="0"/>
          <w:numId w:val="3"/>
        </w:numPr>
        <w:spacing w:after="19" w:line="248" w:lineRule="auto"/>
        <w:ind w:hanging="202"/>
        <w:jc w:val="both"/>
      </w:pPr>
      <w:r>
        <w:t>Acting as the initial point of contact, responding to phone, email, and in-person inquiries from staff and managers.</w:t>
      </w:r>
      <w:r>
        <w:rPr>
          <w:sz w:val="17"/>
        </w:rPr>
        <w:t xml:space="preserve"> </w:t>
      </w:r>
    </w:p>
    <w:p w14:paraId="0C678E3D" w14:textId="77777777" w:rsidR="002C608C" w:rsidRDefault="002C608C" w:rsidP="002C608C">
      <w:pPr>
        <w:numPr>
          <w:ilvl w:val="0"/>
          <w:numId w:val="3"/>
        </w:numPr>
        <w:spacing w:after="19" w:line="248" w:lineRule="auto"/>
        <w:ind w:hanging="202"/>
        <w:jc w:val="both"/>
      </w:pPr>
      <w:r>
        <w:t>Supporting health professionals with health surveillance, vaccinations, and pre-employment checks.</w:t>
      </w:r>
      <w:r>
        <w:rPr>
          <w:sz w:val="17"/>
        </w:rPr>
        <w:t xml:space="preserve"> </w:t>
      </w:r>
    </w:p>
    <w:p w14:paraId="7BC87846" w14:textId="77777777" w:rsidR="002C608C" w:rsidRDefault="002C608C" w:rsidP="002C608C">
      <w:pPr>
        <w:numPr>
          <w:ilvl w:val="0"/>
          <w:numId w:val="3"/>
        </w:numPr>
        <w:spacing w:after="109" w:line="248" w:lineRule="auto"/>
        <w:ind w:hanging="202"/>
        <w:jc w:val="both"/>
      </w:pPr>
      <w:r>
        <w:t>Assisting with health history forms, generating management reports, and ensuring compliance with local policies.</w:t>
      </w:r>
      <w:r>
        <w:rPr>
          <w:sz w:val="17"/>
        </w:rPr>
        <w:t xml:space="preserve"> </w:t>
      </w:r>
    </w:p>
    <w:p w14:paraId="54BB0585" w14:textId="77777777" w:rsidR="002C608C" w:rsidRDefault="002C608C" w:rsidP="002C608C">
      <w:pPr>
        <w:spacing w:after="14" w:line="269" w:lineRule="auto"/>
        <w:ind w:left="-5" w:right="4956"/>
      </w:pPr>
      <w:r>
        <w:rPr>
          <w:rFonts w:ascii="Arial" w:eastAsia="Arial" w:hAnsi="Arial" w:cs="Arial"/>
          <w:b/>
          <w:sz w:val="17"/>
        </w:rPr>
        <w:t>2019 – Oct 2024</w:t>
      </w:r>
      <w:r>
        <w:rPr>
          <w:sz w:val="17"/>
        </w:rPr>
        <w:t xml:space="preserve"> |  </w:t>
      </w:r>
      <w:r>
        <w:rPr>
          <w:rFonts w:ascii="Arial" w:eastAsia="Arial" w:hAnsi="Arial" w:cs="Arial"/>
          <w:b/>
          <w:sz w:val="17"/>
        </w:rPr>
        <w:t>Head &amp; Neck MDT Coordinator</w:t>
      </w:r>
      <w:r>
        <w:rPr>
          <w:sz w:val="17"/>
        </w:rPr>
        <w:t xml:space="preserve">  </w:t>
      </w:r>
      <w:r>
        <w:rPr>
          <w:rFonts w:ascii="Arial" w:eastAsia="Arial" w:hAnsi="Arial" w:cs="Arial"/>
          <w:i/>
        </w:rPr>
        <w:t>Queen Victoria Hospital, East Grinstead</w:t>
      </w:r>
      <w:r>
        <w:rPr>
          <w:sz w:val="17"/>
        </w:rPr>
        <w:t xml:space="preserve"> </w:t>
      </w:r>
    </w:p>
    <w:p w14:paraId="25CFB555" w14:textId="77777777" w:rsidR="002C608C" w:rsidRDefault="002C608C" w:rsidP="002C608C">
      <w:pPr>
        <w:numPr>
          <w:ilvl w:val="0"/>
          <w:numId w:val="4"/>
        </w:numPr>
        <w:spacing w:after="19" w:line="248" w:lineRule="auto"/>
        <w:ind w:hanging="202"/>
        <w:jc w:val="both"/>
      </w:pPr>
      <w:r>
        <w:t>Tracked patients referred for treatment from GPs and external Trusts, prioritising 2WW pathway referrals through to discharge.</w:t>
      </w:r>
      <w:r>
        <w:rPr>
          <w:sz w:val="17"/>
        </w:rPr>
        <w:t xml:space="preserve"> </w:t>
      </w:r>
    </w:p>
    <w:p w14:paraId="2C6C3494" w14:textId="77777777" w:rsidR="002C608C" w:rsidRDefault="002C608C" w:rsidP="002C608C">
      <w:pPr>
        <w:numPr>
          <w:ilvl w:val="0"/>
          <w:numId w:val="4"/>
        </w:numPr>
        <w:spacing w:after="19" w:line="248" w:lineRule="auto"/>
        <w:ind w:hanging="202"/>
        <w:jc w:val="both"/>
      </w:pPr>
      <w:r>
        <w:t>Set up and coordinated MDT meetings, ensuring all correspondence was fed back to referring teams post-discussion.</w:t>
      </w:r>
      <w:r>
        <w:rPr>
          <w:sz w:val="17"/>
        </w:rPr>
        <w:t xml:space="preserve"> </w:t>
      </w:r>
    </w:p>
    <w:p w14:paraId="4E29DC2B" w14:textId="77777777" w:rsidR="002C608C" w:rsidRDefault="002C608C" w:rsidP="002C608C">
      <w:pPr>
        <w:numPr>
          <w:ilvl w:val="0"/>
          <w:numId w:val="4"/>
        </w:numPr>
        <w:spacing w:after="19" w:line="248" w:lineRule="auto"/>
        <w:ind w:hanging="202"/>
        <w:jc w:val="both"/>
      </w:pPr>
      <w:r>
        <w:t>Supported clinical and outpatient teams to deliver on RTT pathways, ensuring timely patient treatment.</w:t>
      </w:r>
      <w:r>
        <w:rPr>
          <w:sz w:val="17"/>
        </w:rPr>
        <w:t xml:space="preserve"> </w:t>
      </w:r>
    </w:p>
    <w:p w14:paraId="36F0459F" w14:textId="77777777" w:rsidR="002C608C" w:rsidRDefault="002C608C" w:rsidP="002C608C">
      <w:pPr>
        <w:numPr>
          <w:ilvl w:val="0"/>
          <w:numId w:val="4"/>
        </w:numPr>
        <w:spacing w:after="19" w:line="248" w:lineRule="auto"/>
        <w:ind w:hanging="202"/>
        <w:jc w:val="both"/>
      </w:pPr>
      <w:r>
        <w:t>Managed and supervised assistants in preparation for MDT; monitored follow-up outcomes post-MDT.</w:t>
      </w:r>
      <w:r>
        <w:rPr>
          <w:sz w:val="17"/>
        </w:rPr>
        <w:t xml:space="preserve"> </w:t>
      </w:r>
    </w:p>
    <w:p w14:paraId="3AABC319" w14:textId="77777777" w:rsidR="002C608C" w:rsidRDefault="002C608C" w:rsidP="002C608C">
      <w:pPr>
        <w:numPr>
          <w:ilvl w:val="0"/>
          <w:numId w:val="4"/>
        </w:numPr>
        <w:spacing w:after="19" w:line="248" w:lineRule="auto"/>
        <w:ind w:hanging="202"/>
        <w:jc w:val="both"/>
      </w:pPr>
      <w:r>
        <w:t>Attended MDT and PTL meetings to manage cancer waiting times, prevent DNAs, and escalate delays to management.</w:t>
      </w:r>
      <w:r>
        <w:rPr>
          <w:sz w:val="17"/>
        </w:rPr>
        <w:t xml:space="preserve"> </w:t>
      </w:r>
    </w:p>
    <w:p w14:paraId="6A6863DB" w14:textId="77777777" w:rsidR="002C608C" w:rsidRDefault="002C608C" w:rsidP="002C608C">
      <w:pPr>
        <w:numPr>
          <w:ilvl w:val="0"/>
          <w:numId w:val="4"/>
        </w:numPr>
        <w:spacing w:after="19" w:line="248" w:lineRule="auto"/>
        <w:ind w:hanging="202"/>
        <w:jc w:val="both"/>
      </w:pPr>
      <w:r>
        <w:t xml:space="preserve">Communicated with external hospitals managing </w:t>
      </w:r>
      <w:proofErr w:type="spellStart"/>
      <w:r>
        <w:t>extrust</w:t>
      </w:r>
      <w:proofErr w:type="spellEnd"/>
      <w:r>
        <w:t xml:space="preserve"> patients, monitoring pathways from admission to discharge.</w:t>
      </w:r>
      <w:r>
        <w:rPr>
          <w:sz w:val="17"/>
        </w:rPr>
        <w:t xml:space="preserve"> </w:t>
      </w:r>
    </w:p>
    <w:p w14:paraId="41CBB73A" w14:textId="77777777" w:rsidR="002C608C" w:rsidRDefault="002C608C" w:rsidP="002C608C">
      <w:pPr>
        <w:numPr>
          <w:ilvl w:val="0"/>
          <w:numId w:val="4"/>
        </w:numPr>
        <w:spacing w:after="19" w:line="248" w:lineRule="auto"/>
        <w:ind w:hanging="202"/>
        <w:jc w:val="both"/>
      </w:pPr>
      <w:r>
        <w:t xml:space="preserve">Ensured scans and histology results were sent prior to MDT; updated tracking notes daily on </w:t>
      </w:r>
      <w:proofErr w:type="spellStart"/>
      <w:r>
        <w:t>Infoflex</w:t>
      </w:r>
      <w:proofErr w:type="spellEnd"/>
      <w:r>
        <w:t>/Somerset.</w:t>
      </w:r>
      <w:r>
        <w:rPr>
          <w:sz w:val="17"/>
        </w:rPr>
        <w:t xml:space="preserve"> </w:t>
      </w:r>
    </w:p>
    <w:p w14:paraId="3F4110C6" w14:textId="77777777" w:rsidR="002C608C" w:rsidRDefault="002C608C" w:rsidP="002C608C">
      <w:pPr>
        <w:numPr>
          <w:ilvl w:val="0"/>
          <w:numId w:val="4"/>
        </w:numPr>
        <w:spacing w:after="110" w:line="248" w:lineRule="auto"/>
        <w:ind w:hanging="202"/>
        <w:jc w:val="both"/>
      </w:pPr>
      <w:r>
        <w:t>Provided cover for Skin MDT Coordinator during leave periods.</w:t>
      </w:r>
      <w:r>
        <w:rPr>
          <w:sz w:val="17"/>
        </w:rPr>
        <w:t xml:space="preserve"> </w:t>
      </w:r>
    </w:p>
    <w:p w14:paraId="3E2D5A91" w14:textId="77777777" w:rsidR="002C608C" w:rsidRDefault="002C608C" w:rsidP="002C608C">
      <w:pPr>
        <w:spacing w:after="14" w:line="269" w:lineRule="auto"/>
        <w:ind w:left="-5" w:right="4956"/>
      </w:pPr>
      <w:r>
        <w:rPr>
          <w:rFonts w:ascii="Arial" w:eastAsia="Arial" w:hAnsi="Arial" w:cs="Arial"/>
          <w:b/>
          <w:sz w:val="17"/>
        </w:rPr>
        <w:t>2014 – 2019</w:t>
      </w:r>
      <w:r>
        <w:rPr>
          <w:sz w:val="17"/>
        </w:rPr>
        <w:t xml:space="preserve"> |  </w:t>
      </w:r>
      <w:r>
        <w:rPr>
          <w:rFonts w:ascii="Arial" w:eastAsia="Arial" w:hAnsi="Arial" w:cs="Arial"/>
          <w:b/>
          <w:sz w:val="17"/>
        </w:rPr>
        <w:t>Ward Clerk</w:t>
      </w:r>
      <w:r>
        <w:rPr>
          <w:sz w:val="17"/>
        </w:rPr>
        <w:t xml:space="preserve">  </w:t>
      </w:r>
    </w:p>
    <w:p w14:paraId="6CF82FF5" w14:textId="77777777" w:rsidR="002C608C" w:rsidRDefault="002C608C" w:rsidP="002C608C">
      <w:pPr>
        <w:spacing w:line="269" w:lineRule="auto"/>
        <w:ind w:left="-5"/>
      </w:pPr>
      <w:r>
        <w:rPr>
          <w:rFonts w:ascii="Arial" w:eastAsia="Arial" w:hAnsi="Arial" w:cs="Arial"/>
          <w:i/>
        </w:rPr>
        <w:t>Langley Green Hospital, Sussex Partnership NHS Foundation Trust</w:t>
      </w:r>
      <w:r>
        <w:rPr>
          <w:sz w:val="17"/>
        </w:rPr>
        <w:t xml:space="preserve"> </w:t>
      </w:r>
    </w:p>
    <w:p w14:paraId="0854CE8E" w14:textId="77777777" w:rsidR="002C608C" w:rsidRDefault="002C608C" w:rsidP="002C608C">
      <w:pPr>
        <w:numPr>
          <w:ilvl w:val="0"/>
          <w:numId w:val="5"/>
        </w:numPr>
        <w:spacing w:after="19" w:line="248" w:lineRule="auto"/>
        <w:ind w:hanging="202"/>
        <w:jc w:val="both"/>
      </w:pPr>
      <w:r>
        <w:t>Processed incoming and outgoing correspondence; managed admissions, discharges, and midnight returns.</w:t>
      </w:r>
      <w:r>
        <w:rPr>
          <w:sz w:val="17"/>
        </w:rPr>
        <w:t xml:space="preserve"> </w:t>
      </w:r>
    </w:p>
    <w:p w14:paraId="3884DD80" w14:textId="77777777" w:rsidR="002C608C" w:rsidRDefault="002C608C" w:rsidP="002C608C">
      <w:pPr>
        <w:numPr>
          <w:ilvl w:val="0"/>
          <w:numId w:val="5"/>
        </w:numPr>
        <w:spacing w:after="19" w:line="248" w:lineRule="auto"/>
        <w:ind w:hanging="202"/>
        <w:jc w:val="both"/>
      </w:pPr>
      <w:r>
        <w:t>Maintained paper and electronic ward diaries; updated whiteboards and information displays.</w:t>
      </w:r>
      <w:r>
        <w:rPr>
          <w:sz w:val="17"/>
        </w:rPr>
        <w:t xml:space="preserve"> </w:t>
      </w:r>
    </w:p>
    <w:p w14:paraId="5C324F04" w14:textId="77777777" w:rsidR="002C608C" w:rsidRDefault="002C608C" w:rsidP="002C608C">
      <w:pPr>
        <w:numPr>
          <w:ilvl w:val="0"/>
          <w:numId w:val="5"/>
        </w:numPr>
        <w:spacing w:after="19" w:line="248" w:lineRule="auto"/>
        <w:ind w:hanging="202"/>
        <w:jc w:val="both"/>
      </w:pPr>
      <w:r>
        <w:t>Provided reception services on the ward, accurately recorded messages, and initiated appropriate follow-up procedures.</w:t>
      </w:r>
      <w:r>
        <w:rPr>
          <w:sz w:val="17"/>
        </w:rPr>
        <w:t xml:space="preserve"> </w:t>
      </w:r>
    </w:p>
    <w:p w14:paraId="110E2C4A" w14:textId="77777777" w:rsidR="002C608C" w:rsidRDefault="002C608C" w:rsidP="002C608C">
      <w:pPr>
        <w:numPr>
          <w:ilvl w:val="0"/>
          <w:numId w:val="5"/>
        </w:numPr>
        <w:spacing w:after="19" w:line="248" w:lineRule="auto"/>
        <w:ind w:hanging="202"/>
        <w:jc w:val="both"/>
      </w:pPr>
      <w:r>
        <w:t>Managed duty rosters, verified staff shifts using Citrix, and coordinated ward reviews with families and practitioners.</w:t>
      </w:r>
      <w:r>
        <w:rPr>
          <w:sz w:val="17"/>
        </w:rPr>
        <w:t xml:space="preserve"> </w:t>
      </w:r>
    </w:p>
    <w:p w14:paraId="67C5D292" w14:textId="77777777" w:rsidR="002C608C" w:rsidRDefault="002C608C" w:rsidP="002C608C">
      <w:pPr>
        <w:numPr>
          <w:ilvl w:val="0"/>
          <w:numId w:val="5"/>
        </w:numPr>
        <w:spacing w:after="19" w:line="248" w:lineRule="auto"/>
        <w:ind w:hanging="202"/>
        <w:jc w:val="both"/>
      </w:pPr>
      <w:r>
        <w:t>Attended and prepared MDT meetings; admitted and discharged patients on Care Notes; placed orders on Oracle.</w:t>
      </w:r>
      <w:r>
        <w:rPr>
          <w:sz w:val="17"/>
        </w:rPr>
        <w:t xml:space="preserve"> </w:t>
      </w:r>
    </w:p>
    <w:p w14:paraId="2B2C1404" w14:textId="77777777" w:rsidR="002C608C" w:rsidRDefault="002C608C" w:rsidP="002C608C">
      <w:pPr>
        <w:numPr>
          <w:ilvl w:val="0"/>
          <w:numId w:val="5"/>
        </w:numPr>
        <w:spacing w:after="19" w:line="248" w:lineRule="auto"/>
        <w:ind w:hanging="202"/>
        <w:jc w:val="both"/>
      </w:pPr>
      <w:r>
        <w:t>Ensured MHA forms were current; maintained training records; provided cover for main reception and other wards.</w:t>
      </w:r>
      <w:r>
        <w:rPr>
          <w:sz w:val="17"/>
        </w:rPr>
        <w:t xml:space="preserve"> </w:t>
      </w:r>
    </w:p>
    <w:p w14:paraId="5508A349" w14:textId="77777777" w:rsidR="002C608C" w:rsidRDefault="002C608C" w:rsidP="002C608C">
      <w:pPr>
        <w:numPr>
          <w:ilvl w:val="0"/>
          <w:numId w:val="5"/>
        </w:numPr>
        <w:spacing w:after="19" w:line="248" w:lineRule="auto"/>
        <w:ind w:hanging="202"/>
        <w:jc w:val="both"/>
      </w:pPr>
      <w:r>
        <w:t>Liaised with external agencies and acted as a contact point for the team during office hours.</w:t>
      </w:r>
      <w:r>
        <w:rPr>
          <w:sz w:val="17"/>
        </w:rPr>
        <w:t xml:space="preserve"> </w:t>
      </w:r>
    </w:p>
    <w:p w14:paraId="476D0C73" w14:textId="77777777" w:rsidR="002C608C" w:rsidRDefault="002C608C" w:rsidP="002C608C">
      <w:pPr>
        <w:spacing w:after="0" w:line="259" w:lineRule="auto"/>
      </w:pPr>
      <w:r>
        <w:rPr>
          <w:sz w:val="17"/>
        </w:rPr>
        <w:t xml:space="preserve"> </w:t>
      </w:r>
      <w:r>
        <w:rPr>
          <w:sz w:val="17"/>
        </w:rPr>
        <w:tab/>
        <w:t xml:space="preserve"> </w:t>
      </w:r>
    </w:p>
    <w:p w14:paraId="3D8364F4" w14:textId="77777777" w:rsidR="002C608C" w:rsidRDefault="002C608C" w:rsidP="002C608C">
      <w:pPr>
        <w:spacing w:after="14" w:line="269" w:lineRule="auto"/>
        <w:ind w:left="-5" w:right="4956"/>
      </w:pPr>
      <w:r>
        <w:rPr>
          <w:rFonts w:ascii="Arial" w:eastAsia="Arial" w:hAnsi="Arial" w:cs="Arial"/>
          <w:b/>
          <w:sz w:val="17"/>
        </w:rPr>
        <w:t>2012 – 2014</w:t>
      </w:r>
      <w:r>
        <w:rPr>
          <w:sz w:val="17"/>
        </w:rPr>
        <w:t xml:space="preserve"> |  </w:t>
      </w:r>
      <w:r>
        <w:rPr>
          <w:rFonts w:ascii="Arial" w:eastAsia="Arial" w:hAnsi="Arial" w:cs="Arial"/>
          <w:b/>
          <w:sz w:val="17"/>
        </w:rPr>
        <w:t>Administrator</w:t>
      </w:r>
      <w:r>
        <w:rPr>
          <w:sz w:val="17"/>
        </w:rPr>
        <w:t xml:space="preserve">  </w:t>
      </w:r>
    </w:p>
    <w:p w14:paraId="74C4C1EC" w14:textId="77777777" w:rsidR="002C608C" w:rsidRDefault="002C608C" w:rsidP="002C608C">
      <w:pPr>
        <w:spacing w:line="269" w:lineRule="auto"/>
        <w:ind w:left="-5"/>
      </w:pPr>
      <w:proofErr w:type="spellStart"/>
      <w:r>
        <w:rPr>
          <w:rFonts w:ascii="Arial" w:eastAsia="Arial" w:hAnsi="Arial" w:cs="Arial"/>
          <w:i/>
        </w:rPr>
        <w:t>MediHome</w:t>
      </w:r>
      <w:proofErr w:type="spellEnd"/>
      <w:r>
        <w:rPr>
          <w:rFonts w:ascii="Arial" w:eastAsia="Arial" w:hAnsi="Arial" w:cs="Arial"/>
          <w:i/>
        </w:rPr>
        <w:t xml:space="preserve"> Acute Home Care, East Surrey Hospital</w:t>
      </w:r>
      <w:r>
        <w:rPr>
          <w:sz w:val="17"/>
        </w:rPr>
        <w:t xml:space="preserve"> </w:t>
      </w:r>
    </w:p>
    <w:p w14:paraId="3B508068" w14:textId="77777777" w:rsidR="002C608C" w:rsidRDefault="002C608C" w:rsidP="002C608C">
      <w:pPr>
        <w:numPr>
          <w:ilvl w:val="0"/>
          <w:numId w:val="6"/>
        </w:numPr>
        <w:spacing w:after="19" w:line="248" w:lineRule="auto"/>
        <w:ind w:hanging="202"/>
        <w:jc w:val="both"/>
      </w:pPr>
      <w:r>
        <w:t>Admitted patients onto the system, managed filing, and prepared patient paperwork and documentation.</w:t>
      </w:r>
      <w:r>
        <w:rPr>
          <w:sz w:val="17"/>
        </w:rPr>
        <w:t xml:space="preserve"> </w:t>
      </w:r>
    </w:p>
    <w:p w14:paraId="1A5AF16C" w14:textId="77777777" w:rsidR="002C608C" w:rsidRDefault="002C608C" w:rsidP="002C608C">
      <w:pPr>
        <w:numPr>
          <w:ilvl w:val="0"/>
          <w:numId w:val="6"/>
        </w:numPr>
        <w:spacing w:after="19" w:line="248" w:lineRule="auto"/>
        <w:ind w:hanging="202"/>
        <w:jc w:val="both"/>
      </w:pPr>
      <w:r>
        <w:t>Made up patient home care boxes for Breast Cancer patients; monitored IV and Breast care pathways.</w:t>
      </w:r>
      <w:r>
        <w:rPr>
          <w:sz w:val="17"/>
        </w:rPr>
        <w:t xml:space="preserve"> </w:t>
      </w:r>
    </w:p>
    <w:p w14:paraId="2DEC7555" w14:textId="77777777" w:rsidR="002C608C" w:rsidRDefault="002C608C" w:rsidP="002C608C">
      <w:pPr>
        <w:numPr>
          <w:ilvl w:val="0"/>
          <w:numId w:val="6"/>
        </w:numPr>
        <w:spacing w:after="114" w:line="248" w:lineRule="auto"/>
        <w:ind w:hanging="202"/>
        <w:jc w:val="both"/>
      </w:pPr>
      <w:r>
        <w:t>Took referrals, managed stock ordering and storage, took minutes, and handled faxing and correspondence.</w:t>
      </w:r>
      <w:r>
        <w:rPr>
          <w:sz w:val="17"/>
        </w:rPr>
        <w:t xml:space="preserve"> </w:t>
      </w:r>
    </w:p>
    <w:p w14:paraId="635E0116" w14:textId="77777777" w:rsidR="002C608C" w:rsidRDefault="002C608C" w:rsidP="002C608C">
      <w:pPr>
        <w:spacing w:after="14" w:line="269" w:lineRule="auto"/>
        <w:ind w:left="-5" w:right="4956"/>
      </w:pPr>
      <w:r>
        <w:rPr>
          <w:rFonts w:ascii="Arial" w:eastAsia="Arial" w:hAnsi="Arial" w:cs="Arial"/>
          <w:b/>
          <w:sz w:val="17"/>
        </w:rPr>
        <w:t>2011 – 2012</w:t>
      </w:r>
      <w:r>
        <w:rPr>
          <w:sz w:val="17"/>
        </w:rPr>
        <w:t xml:space="preserve"> |  </w:t>
      </w:r>
      <w:r>
        <w:rPr>
          <w:rFonts w:ascii="Arial" w:eastAsia="Arial" w:hAnsi="Arial" w:cs="Arial"/>
          <w:b/>
          <w:sz w:val="17"/>
        </w:rPr>
        <w:t>Housekeeper</w:t>
      </w:r>
      <w:r>
        <w:rPr>
          <w:sz w:val="17"/>
        </w:rPr>
        <w:t xml:space="preserve">  </w:t>
      </w:r>
    </w:p>
    <w:p w14:paraId="285CA693" w14:textId="77777777" w:rsidR="002C608C" w:rsidRDefault="002C608C" w:rsidP="002C608C">
      <w:pPr>
        <w:spacing w:line="269" w:lineRule="auto"/>
        <w:ind w:left="-5"/>
      </w:pPr>
      <w:r>
        <w:rPr>
          <w:rFonts w:ascii="Arial" w:eastAsia="Arial" w:hAnsi="Arial" w:cs="Arial"/>
          <w:i/>
        </w:rPr>
        <w:t>Peverel Retirement Homes, Hampshire</w:t>
      </w:r>
      <w:r>
        <w:rPr>
          <w:sz w:val="17"/>
        </w:rPr>
        <w:t xml:space="preserve"> </w:t>
      </w:r>
    </w:p>
    <w:p w14:paraId="056F195E" w14:textId="77777777" w:rsidR="002C608C" w:rsidRDefault="002C608C" w:rsidP="002C608C">
      <w:pPr>
        <w:spacing w:after="114"/>
        <w:ind w:left="163"/>
      </w:pPr>
      <w:r>
        <w:rPr>
          <w:sz w:val="17"/>
        </w:rPr>
        <w:t xml:space="preserve">• </w:t>
      </w:r>
      <w:r>
        <w:t>Carried out housekeeping duties including cleaning, hoovering, and laundry for retirement residents.</w:t>
      </w:r>
      <w:r>
        <w:rPr>
          <w:sz w:val="17"/>
        </w:rPr>
        <w:t xml:space="preserve"> </w:t>
      </w:r>
    </w:p>
    <w:p w14:paraId="122CD4F6" w14:textId="77777777" w:rsidR="002C608C" w:rsidRDefault="002C608C" w:rsidP="002C608C">
      <w:pPr>
        <w:spacing w:after="14" w:line="269" w:lineRule="auto"/>
        <w:ind w:left="-5" w:right="4956"/>
      </w:pPr>
      <w:r>
        <w:rPr>
          <w:rFonts w:ascii="Arial" w:eastAsia="Arial" w:hAnsi="Arial" w:cs="Arial"/>
          <w:b/>
          <w:sz w:val="17"/>
        </w:rPr>
        <w:t>2009 – 2010</w:t>
      </w:r>
      <w:r>
        <w:rPr>
          <w:sz w:val="17"/>
        </w:rPr>
        <w:t xml:space="preserve"> |  </w:t>
      </w:r>
      <w:r>
        <w:rPr>
          <w:rFonts w:ascii="Arial" w:eastAsia="Arial" w:hAnsi="Arial" w:cs="Arial"/>
          <w:b/>
          <w:sz w:val="17"/>
        </w:rPr>
        <w:t>Receptionist / Administrator (Volunteer)</w:t>
      </w:r>
      <w:r>
        <w:rPr>
          <w:sz w:val="17"/>
        </w:rPr>
        <w:t xml:space="preserve">  </w:t>
      </w:r>
    </w:p>
    <w:p w14:paraId="5CF2A27A" w14:textId="77777777" w:rsidR="002C608C" w:rsidRDefault="002C608C" w:rsidP="002C608C">
      <w:pPr>
        <w:spacing w:line="269" w:lineRule="auto"/>
        <w:ind w:left="-5"/>
      </w:pPr>
      <w:r>
        <w:rPr>
          <w:rFonts w:ascii="Arial" w:eastAsia="Arial" w:hAnsi="Arial" w:cs="Arial"/>
          <w:i/>
        </w:rPr>
        <w:t>Citizens Advice Bureau, Hull</w:t>
      </w:r>
      <w:r>
        <w:rPr>
          <w:sz w:val="17"/>
        </w:rPr>
        <w:t xml:space="preserve"> </w:t>
      </w:r>
    </w:p>
    <w:p w14:paraId="63501C9A" w14:textId="77777777" w:rsidR="002C608C" w:rsidRDefault="002C608C" w:rsidP="002C608C">
      <w:pPr>
        <w:numPr>
          <w:ilvl w:val="0"/>
          <w:numId w:val="7"/>
        </w:numPr>
        <w:spacing w:after="19" w:line="248" w:lineRule="auto"/>
        <w:ind w:hanging="202"/>
        <w:jc w:val="both"/>
      </w:pPr>
      <w:r>
        <w:t>Answered and screened calls, greeted visitors, provided information, prepared letters and documents.</w:t>
      </w:r>
      <w:r>
        <w:rPr>
          <w:sz w:val="17"/>
        </w:rPr>
        <w:t xml:space="preserve"> </w:t>
      </w:r>
    </w:p>
    <w:p w14:paraId="13662A92" w14:textId="77777777" w:rsidR="002C608C" w:rsidRDefault="002C608C" w:rsidP="002C608C">
      <w:pPr>
        <w:numPr>
          <w:ilvl w:val="0"/>
          <w:numId w:val="7"/>
        </w:numPr>
        <w:spacing w:after="114" w:line="248" w:lineRule="auto"/>
        <w:ind w:hanging="202"/>
        <w:jc w:val="both"/>
      </w:pPr>
      <w:r>
        <w:t>Scheduled and maintained appointments diary both manually and electronically; dealt with public queries.</w:t>
      </w:r>
      <w:r>
        <w:rPr>
          <w:sz w:val="17"/>
        </w:rPr>
        <w:t xml:space="preserve"> </w:t>
      </w:r>
    </w:p>
    <w:p w14:paraId="517BE8B9" w14:textId="77777777" w:rsidR="002C608C" w:rsidRDefault="002C608C" w:rsidP="002C608C">
      <w:pPr>
        <w:spacing w:after="14" w:line="269" w:lineRule="auto"/>
        <w:ind w:left="-5" w:right="4956"/>
      </w:pPr>
      <w:r>
        <w:rPr>
          <w:rFonts w:ascii="Arial" w:eastAsia="Arial" w:hAnsi="Arial" w:cs="Arial"/>
          <w:b/>
          <w:sz w:val="17"/>
        </w:rPr>
        <w:t>2007 – 2011 |  Career Break</w:t>
      </w:r>
      <w:r>
        <w:rPr>
          <w:sz w:val="17"/>
        </w:rPr>
        <w:t xml:space="preserve"> </w:t>
      </w:r>
    </w:p>
    <w:p w14:paraId="199BD834" w14:textId="77777777" w:rsidR="002C608C" w:rsidRDefault="002C608C" w:rsidP="002C608C">
      <w:pPr>
        <w:spacing w:after="117"/>
      </w:pPr>
      <w:r>
        <w:t>Took time off to raise my son as a single parent. During this period, I further developed skills in multitasking, time management, prioritising, and resilience.</w:t>
      </w:r>
      <w:r>
        <w:rPr>
          <w:sz w:val="17"/>
        </w:rPr>
        <w:t xml:space="preserve"> </w:t>
      </w:r>
    </w:p>
    <w:p w14:paraId="0AC1F1F3" w14:textId="77777777" w:rsidR="002C608C" w:rsidRDefault="002C608C" w:rsidP="002C608C">
      <w:pPr>
        <w:spacing w:line="269" w:lineRule="auto"/>
        <w:ind w:left="-5" w:right="8013"/>
      </w:pPr>
      <w:r>
        <w:rPr>
          <w:rFonts w:ascii="Arial" w:eastAsia="Arial" w:hAnsi="Arial" w:cs="Arial"/>
          <w:b/>
          <w:sz w:val="17"/>
        </w:rPr>
        <w:t>2003 – 2006</w:t>
      </w:r>
      <w:r>
        <w:rPr>
          <w:sz w:val="17"/>
        </w:rPr>
        <w:t xml:space="preserve"> |  </w:t>
      </w:r>
      <w:r>
        <w:rPr>
          <w:rFonts w:ascii="Arial" w:eastAsia="Arial" w:hAnsi="Arial" w:cs="Arial"/>
          <w:b/>
          <w:sz w:val="17"/>
        </w:rPr>
        <w:t>Secretary</w:t>
      </w:r>
      <w:r>
        <w:rPr>
          <w:sz w:val="17"/>
        </w:rPr>
        <w:t xml:space="preserve">  </w:t>
      </w:r>
      <w:r>
        <w:rPr>
          <w:rFonts w:ascii="Arial" w:eastAsia="Arial" w:hAnsi="Arial" w:cs="Arial"/>
          <w:i/>
        </w:rPr>
        <w:t>The African Child, London</w:t>
      </w:r>
      <w:r>
        <w:rPr>
          <w:sz w:val="17"/>
        </w:rPr>
        <w:t xml:space="preserve"> </w:t>
      </w:r>
    </w:p>
    <w:p w14:paraId="4D6BAD73" w14:textId="77777777" w:rsidR="002C608C" w:rsidRDefault="002C608C" w:rsidP="002C608C">
      <w:pPr>
        <w:numPr>
          <w:ilvl w:val="0"/>
          <w:numId w:val="8"/>
        </w:numPr>
        <w:spacing w:after="19" w:line="248" w:lineRule="auto"/>
        <w:ind w:hanging="202"/>
        <w:jc w:val="both"/>
      </w:pPr>
      <w:r>
        <w:t>Managed correspondence, reports, and filing systems; organised and coordinated meetings and charity events.</w:t>
      </w:r>
      <w:r>
        <w:rPr>
          <w:sz w:val="17"/>
        </w:rPr>
        <w:t xml:space="preserve"> </w:t>
      </w:r>
    </w:p>
    <w:p w14:paraId="36E9FB21" w14:textId="77777777" w:rsidR="002C608C" w:rsidRDefault="002C608C" w:rsidP="002C608C">
      <w:pPr>
        <w:numPr>
          <w:ilvl w:val="0"/>
          <w:numId w:val="8"/>
        </w:numPr>
        <w:spacing w:after="114" w:line="248" w:lineRule="auto"/>
        <w:ind w:hanging="202"/>
        <w:jc w:val="both"/>
      </w:pPr>
      <w:r>
        <w:t>Maintained schedules and calendars, arranged appointments, handled incoming/outgoing mail, and operated office equipment.</w:t>
      </w:r>
      <w:r>
        <w:rPr>
          <w:sz w:val="17"/>
        </w:rPr>
        <w:t xml:space="preserve"> </w:t>
      </w:r>
    </w:p>
    <w:p w14:paraId="4953FF79" w14:textId="77777777" w:rsidR="002C608C" w:rsidRDefault="002C608C" w:rsidP="002C608C">
      <w:pPr>
        <w:spacing w:after="42" w:line="269" w:lineRule="auto"/>
        <w:ind w:left="-5" w:right="4956"/>
      </w:pPr>
      <w:r>
        <w:rPr>
          <w:rFonts w:ascii="Arial" w:eastAsia="Arial" w:hAnsi="Arial" w:cs="Arial"/>
          <w:b/>
          <w:sz w:val="17"/>
        </w:rPr>
        <w:t>2001 – 2002</w:t>
      </w:r>
      <w:r>
        <w:rPr>
          <w:sz w:val="17"/>
        </w:rPr>
        <w:t xml:space="preserve">  |  </w:t>
      </w:r>
      <w:r>
        <w:rPr>
          <w:rFonts w:ascii="Arial" w:eastAsia="Arial" w:hAnsi="Arial" w:cs="Arial"/>
          <w:b/>
          <w:sz w:val="17"/>
        </w:rPr>
        <w:t>Secretarial Temp</w:t>
      </w:r>
      <w:r>
        <w:rPr>
          <w:sz w:val="17"/>
        </w:rPr>
        <w:t xml:space="preserve">  </w:t>
      </w:r>
    </w:p>
    <w:p w14:paraId="367CA0AC" w14:textId="77777777" w:rsidR="002C608C" w:rsidRDefault="002C608C" w:rsidP="002C608C">
      <w:pPr>
        <w:spacing w:line="269" w:lineRule="auto"/>
        <w:ind w:left="-5"/>
      </w:pPr>
      <w:r>
        <w:rPr>
          <w:rFonts w:ascii="Arial" w:eastAsia="Arial" w:hAnsi="Arial" w:cs="Arial"/>
          <w:i/>
        </w:rPr>
        <w:t>Select and Kelly’s Agencies, Crawley</w:t>
      </w:r>
      <w:r>
        <w:rPr>
          <w:sz w:val="17"/>
        </w:rPr>
        <w:t xml:space="preserve"> </w:t>
      </w:r>
    </w:p>
    <w:p w14:paraId="662CA68C" w14:textId="77777777" w:rsidR="002C608C" w:rsidRDefault="002C608C" w:rsidP="002C608C">
      <w:pPr>
        <w:spacing w:after="114"/>
        <w:ind w:left="163"/>
      </w:pPr>
      <w:r>
        <w:rPr>
          <w:sz w:val="17"/>
        </w:rPr>
        <w:t xml:space="preserve">• </w:t>
      </w:r>
      <w:r>
        <w:t>Various secretarial positions including Pension Administration at Paymaster General; data entry, filing, and telephone duties.</w:t>
      </w:r>
      <w:r>
        <w:rPr>
          <w:sz w:val="17"/>
        </w:rPr>
        <w:t xml:space="preserve"> </w:t>
      </w:r>
    </w:p>
    <w:p w14:paraId="59FE2E50" w14:textId="77777777" w:rsidR="002C608C" w:rsidRDefault="002C608C" w:rsidP="002C608C">
      <w:pPr>
        <w:spacing w:after="14" w:line="269" w:lineRule="auto"/>
        <w:ind w:left="-5" w:right="4956"/>
      </w:pPr>
      <w:r>
        <w:rPr>
          <w:rFonts w:ascii="Arial" w:eastAsia="Arial" w:hAnsi="Arial" w:cs="Arial"/>
          <w:b/>
          <w:sz w:val="17"/>
        </w:rPr>
        <w:t>1998 – 2000</w:t>
      </w:r>
      <w:r>
        <w:rPr>
          <w:sz w:val="17"/>
        </w:rPr>
        <w:t xml:space="preserve">  |  </w:t>
      </w:r>
      <w:r>
        <w:rPr>
          <w:rFonts w:ascii="Arial" w:eastAsia="Arial" w:hAnsi="Arial" w:cs="Arial"/>
          <w:b/>
          <w:sz w:val="17"/>
        </w:rPr>
        <w:t>Secretary to Company Secretary</w:t>
      </w:r>
      <w:r>
        <w:rPr>
          <w:sz w:val="17"/>
        </w:rPr>
        <w:t xml:space="preserve">  </w:t>
      </w:r>
    </w:p>
    <w:p w14:paraId="07438AA8" w14:textId="77777777" w:rsidR="002C608C" w:rsidRDefault="002C608C" w:rsidP="002C608C">
      <w:pPr>
        <w:spacing w:line="269" w:lineRule="auto"/>
        <w:ind w:left="-5"/>
      </w:pPr>
      <w:r>
        <w:rPr>
          <w:rFonts w:ascii="Arial" w:eastAsia="Arial" w:hAnsi="Arial" w:cs="Arial"/>
          <w:i/>
        </w:rPr>
        <w:t>Sheraton Kampala Hotel, Uganda</w:t>
      </w:r>
      <w:r>
        <w:rPr>
          <w:sz w:val="17"/>
        </w:rPr>
        <w:t xml:space="preserve"> </w:t>
      </w:r>
    </w:p>
    <w:p w14:paraId="452B0F78" w14:textId="77777777" w:rsidR="002C608C" w:rsidRDefault="002C608C" w:rsidP="002C608C">
      <w:pPr>
        <w:numPr>
          <w:ilvl w:val="0"/>
          <w:numId w:val="9"/>
        </w:numPr>
        <w:spacing w:after="19" w:line="248" w:lineRule="auto"/>
        <w:ind w:hanging="202"/>
        <w:jc w:val="both"/>
      </w:pPr>
      <w:r>
        <w:t>Took, typed, and distributed minutes; maintained schedules, calendars, and filing systems.</w:t>
      </w:r>
      <w:r>
        <w:rPr>
          <w:sz w:val="17"/>
        </w:rPr>
        <w:t xml:space="preserve"> </w:t>
      </w:r>
    </w:p>
    <w:p w14:paraId="1FFD5087" w14:textId="77777777" w:rsidR="002C608C" w:rsidRDefault="002C608C" w:rsidP="002C608C">
      <w:pPr>
        <w:numPr>
          <w:ilvl w:val="0"/>
          <w:numId w:val="9"/>
        </w:numPr>
        <w:spacing w:after="114" w:line="248" w:lineRule="auto"/>
        <w:ind w:hanging="202"/>
        <w:jc w:val="both"/>
      </w:pPr>
      <w:r>
        <w:t>Managed Sheraton apartments: tenant liaison, interior design, purchasing materials, and overall maintenance.</w:t>
      </w:r>
      <w:r>
        <w:rPr>
          <w:sz w:val="17"/>
        </w:rPr>
        <w:t xml:space="preserve"> </w:t>
      </w:r>
    </w:p>
    <w:p w14:paraId="54070E07" w14:textId="77777777" w:rsidR="002C608C" w:rsidRDefault="002C608C" w:rsidP="002C608C">
      <w:pPr>
        <w:spacing w:after="14" w:line="269" w:lineRule="auto"/>
        <w:ind w:left="-5" w:right="6049"/>
      </w:pPr>
      <w:r>
        <w:rPr>
          <w:rFonts w:ascii="Arial" w:eastAsia="Arial" w:hAnsi="Arial" w:cs="Arial"/>
          <w:b/>
          <w:sz w:val="17"/>
        </w:rPr>
        <w:t>1996 – 1997</w:t>
      </w:r>
      <w:r>
        <w:rPr>
          <w:sz w:val="17"/>
        </w:rPr>
        <w:t xml:space="preserve">  |  </w:t>
      </w:r>
      <w:r>
        <w:rPr>
          <w:rFonts w:ascii="Arial" w:eastAsia="Arial" w:hAnsi="Arial" w:cs="Arial"/>
          <w:b/>
          <w:sz w:val="17"/>
        </w:rPr>
        <w:t>Secretary to General Manager</w:t>
      </w:r>
      <w:r>
        <w:rPr>
          <w:sz w:val="17"/>
        </w:rPr>
        <w:t xml:space="preserve">  </w:t>
      </w:r>
      <w:r>
        <w:rPr>
          <w:rFonts w:ascii="Arial" w:eastAsia="Arial" w:hAnsi="Arial" w:cs="Arial"/>
          <w:i/>
        </w:rPr>
        <w:t>Fairway Hotel, Uganda</w:t>
      </w:r>
      <w:r>
        <w:rPr>
          <w:sz w:val="17"/>
        </w:rPr>
        <w:t xml:space="preserve"> </w:t>
      </w:r>
    </w:p>
    <w:p w14:paraId="2DB20B38" w14:textId="77777777" w:rsidR="002C608C" w:rsidRDefault="002C608C" w:rsidP="002C608C">
      <w:pPr>
        <w:numPr>
          <w:ilvl w:val="0"/>
          <w:numId w:val="10"/>
        </w:numPr>
        <w:spacing w:after="19" w:line="248" w:lineRule="auto"/>
        <w:ind w:hanging="202"/>
        <w:jc w:val="both"/>
      </w:pPr>
      <w:r>
        <w:t>Prepared correspondence, reports, and documents; organised meetings, conferences, and travel arrangements.</w:t>
      </w:r>
      <w:r>
        <w:rPr>
          <w:sz w:val="17"/>
        </w:rPr>
        <w:t xml:space="preserve"> </w:t>
      </w:r>
    </w:p>
    <w:p w14:paraId="226533AB" w14:textId="77777777" w:rsidR="002C608C" w:rsidRDefault="002C608C" w:rsidP="002C608C">
      <w:pPr>
        <w:numPr>
          <w:ilvl w:val="0"/>
          <w:numId w:val="10"/>
        </w:numPr>
        <w:spacing w:after="195" w:line="248" w:lineRule="auto"/>
        <w:ind w:hanging="202"/>
        <w:jc w:val="both"/>
      </w:pPr>
      <w:r>
        <w:t>Maintained petty cash, schedules, and filing systems; organised internal and external events.</w:t>
      </w:r>
      <w:r>
        <w:rPr>
          <w:sz w:val="17"/>
        </w:rPr>
        <w:t xml:space="preserve"> </w:t>
      </w:r>
    </w:p>
    <w:p w14:paraId="1F7BF62C" w14:textId="77777777" w:rsidR="002C608C" w:rsidRDefault="002C608C" w:rsidP="002C608C">
      <w:pPr>
        <w:pStyle w:val="Heading1"/>
        <w:ind w:left="-5"/>
      </w:pPr>
      <w:r>
        <w:t>EDUCATION &amp; QUALIFICATIONS</w:t>
      </w:r>
      <w:r>
        <w:rPr>
          <w:rFonts w:ascii="Arial" w:eastAsia="Arial" w:hAnsi="Arial" w:cs="Arial"/>
          <w:sz w:val="17"/>
        </w:rPr>
        <w:t xml:space="preserve"> </w:t>
      </w:r>
    </w:p>
    <w:p w14:paraId="719FC1A9" w14:textId="77777777" w:rsidR="002C608C" w:rsidRDefault="002C608C" w:rsidP="002C608C">
      <w:pPr>
        <w:spacing w:after="64" w:line="259" w:lineRule="auto"/>
        <w:ind w:left="-29" w:right="-188"/>
      </w:pPr>
      <w:r>
        <w:rPr>
          <w:rFonts w:ascii="Calibri" w:eastAsia="Calibri" w:hAnsi="Calibri" w:cs="Calibri"/>
          <w:noProof/>
          <w:sz w:val="22"/>
        </w:rPr>
        <mc:AlternateContent>
          <mc:Choice Requires="wpg">
            <w:drawing>
              <wp:inline distT="0" distB="0" distL="0" distR="0" wp14:anchorId="259F6F45" wp14:editId="707C839A">
                <wp:extent cx="6668389" cy="6096"/>
                <wp:effectExtent l="0" t="0" r="0" b="0"/>
                <wp:docPr id="3038" name="Group 3038"/>
                <wp:cNvGraphicFramePr/>
                <a:graphic xmlns:a="http://schemas.openxmlformats.org/drawingml/2006/main">
                  <a:graphicData uri="http://schemas.microsoft.com/office/word/2010/wordprocessingGroup">
                    <wpg:wgp>
                      <wpg:cNvGrpSpPr/>
                      <wpg:grpSpPr>
                        <a:xfrm>
                          <a:off x="0" y="0"/>
                          <a:ext cx="6668389" cy="6096"/>
                          <a:chOff x="0" y="0"/>
                          <a:chExt cx="6668389" cy="6096"/>
                        </a:xfrm>
                      </wpg:grpSpPr>
                      <wps:wsp>
                        <wps:cNvPr id="3609" name="Shape 3609"/>
                        <wps:cNvSpPr/>
                        <wps:spPr>
                          <a:xfrm>
                            <a:off x="0" y="0"/>
                            <a:ext cx="6668389" cy="9144"/>
                          </a:xfrm>
                          <a:custGeom>
                            <a:avLst/>
                            <a:gdLst/>
                            <a:ahLst/>
                            <a:cxnLst/>
                            <a:rect l="0" t="0" r="0" b="0"/>
                            <a:pathLst>
                              <a:path w="6668389" h="9144">
                                <a:moveTo>
                                  <a:pt x="0" y="0"/>
                                </a:moveTo>
                                <a:lnTo>
                                  <a:pt x="6668389" y="0"/>
                                </a:lnTo>
                                <a:lnTo>
                                  <a:pt x="6668389" y="9144"/>
                                </a:lnTo>
                                <a:lnTo>
                                  <a:pt x="0" y="9144"/>
                                </a:lnTo>
                                <a:lnTo>
                                  <a:pt x="0" y="0"/>
                                </a:lnTo>
                              </a:path>
                            </a:pathLst>
                          </a:custGeom>
                          <a:ln w="0" cap="flat">
                            <a:miter lim="127000"/>
                          </a:ln>
                        </wps:spPr>
                        <wps:style>
                          <a:lnRef idx="0">
                            <a:srgbClr val="000000">
                              <a:alpha val="0"/>
                            </a:srgbClr>
                          </a:lnRef>
                          <a:fillRef idx="1">
                            <a:srgbClr val="2E75B6"/>
                          </a:fillRef>
                          <a:effectRef idx="0">
                            <a:scrgbClr r="0" g="0" b="0"/>
                          </a:effectRef>
                          <a:fontRef idx="none"/>
                        </wps:style>
                        <wps:bodyPr/>
                      </wps:wsp>
                    </wpg:wgp>
                  </a:graphicData>
                </a:graphic>
              </wp:inline>
            </w:drawing>
          </mc:Choice>
          <mc:Fallback>
            <w:pict>
              <v:group w14:anchorId="645CDE0D" id="Group 3038" o:spid="_x0000_s1026" style="width:525.05pt;height:.5pt;mso-position-horizontal-relative:char;mso-position-vertical-relative:line" coordsize="6668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">
                <v:shape id="Shape 3609" o:spid="_x0000_s1027" style="position:absolute;width:66683;height:91;visibility:visible;mso-wrap-style:square;v-text-anchor:top" coordsize="666838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" path="m,l6668389,r,9144l,9144,,e" fillcolor="#2e75b6" stroked="f" strokeweight="0">
                  <v:stroke miterlimit="83231f" joinstyle="miter"/>
                  <v:path arrowok="t" textboxrect="0,0,6668389,9144"/>
                </v:shape>
                <w10:anchorlock/>
              </v:group>
            </w:pict>
          </mc:Fallback>
        </mc:AlternateContent>
      </w:r>
    </w:p>
    <w:p w14:paraId="18D55BC5" w14:textId="77777777" w:rsidR="002C608C" w:rsidRDefault="002C608C" w:rsidP="002C608C">
      <w:pPr>
        <w:tabs>
          <w:tab w:val="center" w:pos="4504"/>
        </w:tabs>
        <w:spacing w:after="41"/>
      </w:pPr>
      <w:r>
        <w:rPr>
          <w:rFonts w:ascii="Arial" w:eastAsia="Arial" w:hAnsi="Arial" w:cs="Arial"/>
          <w:b/>
        </w:rPr>
        <w:t>2007 – 2008</w:t>
      </w:r>
      <w:r>
        <w:rPr>
          <w:sz w:val="17"/>
        </w:rPr>
        <w:t xml:space="preserve"> </w:t>
      </w:r>
      <w:r>
        <w:rPr>
          <w:sz w:val="17"/>
        </w:rPr>
        <w:tab/>
      </w:r>
      <w:r>
        <w:t>Intermediate Diploma in Medical Reception – Hull College</w:t>
      </w:r>
      <w:r>
        <w:rPr>
          <w:sz w:val="17"/>
        </w:rPr>
        <w:t xml:space="preserve"> </w:t>
      </w:r>
    </w:p>
    <w:p w14:paraId="4C2E5348" w14:textId="77777777" w:rsidR="002C608C" w:rsidRDefault="002C608C" w:rsidP="002C608C">
      <w:pPr>
        <w:tabs>
          <w:tab w:val="center" w:pos="4271"/>
        </w:tabs>
      </w:pPr>
      <w:r>
        <w:rPr>
          <w:rFonts w:ascii="Arial" w:eastAsia="Arial" w:hAnsi="Arial" w:cs="Arial"/>
          <w:b/>
        </w:rPr>
        <w:t>2005 – 2006</w:t>
      </w:r>
      <w:r>
        <w:rPr>
          <w:sz w:val="17"/>
        </w:rPr>
        <w:t xml:space="preserve"> </w:t>
      </w:r>
      <w:r>
        <w:rPr>
          <w:sz w:val="17"/>
        </w:rPr>
        <w:tab/>
      </w:r>
      <w:r>
        <w:t>Level 1 Diploma in Bookkeeping – Crawley College</w:t>
      </w:r>
      <w:r>
        <w:rPr>
          <w:sz w:val="17"/>
        </w:rPr>
        <w:t xml:space="preserve"> </w:t>
      </w:r>
    </w:p>
    <w:p w14:paraId="283DCC45" w14:textId="77777777" w:rsidR="002C608C" w:rsidRDefault="002C608C" w:rsidP="002C608C">
      <w:pPr>
        <w:tabs>
          <w:tab w:val="center" w:pos="4844"/>
        </w:tabs>
        <w:spacing w:after="41"/>
      </w:pPr>
      <w:r>
        <w:rPr>
          <w:rFonts w:ascii="Arial" w:eastAsia="Arial" w:hAnsi="Arial" w:cs="Arial"/>
          <w:b/>
        </w:rPr>
        <w:t>1992 – 1994</w:t>
      </w:r>
      <w:r>
        <w:rPr>
          <w:sz w:val="17"/>
        </w:rPr>
        <w:t xml:space="preserve"> </w:t>
      </w:r>
      <w:r>
        <w:rPr>
          <w:sz w:val="17"/>
        </w:rPr>
        <w:tab/>
      </w:r>
      <w:r>
        <w:t>Diploma in Secretarial Studies – Nakawa Business School, Uganda</w:t>
      </w:r>
      <w:r>
        <w:rPr>
          <w:sz w:val="17"/>
        </w:rPr>
        <w:t xml:space="preserve"> </w:t>
      </w:r>
    </w:p>
    <w:p w14:paraId="7926692A" w14:textId="77777777" w:rsidR="002C608C" w:rsidRPr="002C608C" w:rsidRDefault="002C608C">
      <w:pPr>
        <w:shd w:val="clear" w:color="auto" w:fill="FAF8FF"/>
        <w:rPr>
          <w:rFonts w:ascii="Arial" w:eastAsia="Times New Roman" w:hAnsi="Arial" w:cs="Arial"/>
          <w:color w:val="000000"/>
        </w:rPr>
      </w:pPr>
    </w:p>
    <w:p w14:paraId="5ADCB8C7" w14:textId="77777777" w:rsidR="00CA7CED" w:rsidRDefault="00CA7CED" w:rsidP="005D28A8">
      <w:pPr>
        <w:pStyle w:val="ListParagraph"/>
      </w:pPr>
    </w:p>
    <w:p w14:paraId="2159763E" w14:textId="77777777" w:rsidR="002C608C" w:rsidRDefault="002C608C" w:rsidP="005D28A8">
      <w:pPr>
        <w:pStyle w:val="ListParagraph"/>
      </w:pPr>
    </w:p>
    <w:p w14:paraId="7C503B34" w14:textId="77777777" w:rsidR="002C608C" w:rsidRDefault="002C608C" w:rsidP="005D28A8">
      <w:pPr>
        <w:pStyle w:val="ListParagraph"/>
      </w:pPr>
    </w:p>
    <w:p w14:paraId="61F8E977" w14:textId="77777777" w:rsidR="002C608C" w:rsidRDefault="002C608C" w:rsidP="005D28A8">
      <w:pPr>
        <w:pStyle w:val="ListParagraph"/>
      </w:pPr>
    </w:p>
    <w:p w14:paraId="0AEAE4FB" w14:textId="77777777" w:rsidR="002C608C" w:rsidRDefault="002C608C" w:rsidP="005D28A8">
      <w:pPr>
        <w:pStyle w:val="ListParagraph"/>
      </w:pPr>
    </w:p>
    <w:p w14:paraId="0ECBC506" w14:textId="77777777" w:rsidR="002C608C" w:rsidRDefault="002C608C" w:rsidP="005D28A8">
      <w:pPr>
        <w:pStyle w:val="ListParagraph"/>
      </w:pPr>
    </w:p>
    <w:p w14:paraId="7F2F6A32" w14:textId="77777777" w:rsidR="002C608C" w:rsidRDefault="002C608C" w:rsidP="005D28A8">
      <w:pPr>
        <w:pStyle w:val="ListParagraph"/>
      </w:pPr>
    </w:p>
    <w:p w14:paraId="7171D43C" w14:textId="77777777" w:rsidR="002C608C" w:rsidRDefault="002C608C" w:rsidP="005D28A8">
      <w:pPr>
        <w:pStyle w:val="ListParagraph"/>
      </w:pPr>
    </w:p>
    <w:p w14:paraId="7CB8B64B" w14:textId="77777777" w:rsidR="002C608C" w:rsidRDefault="002C608C" w:rsidP="005D28A8">
      <w:pPr>
        <w:pStyle w:val="ListParagraph"/>
      </w:pPr>
    </w:p>
    <w:p w14:paraId="21ACB91C" w14:textId="77777777" w:rsidR="002C608C" w:rsidRDefault="002C608C" w:rsidP="005D28A8">
      <w:pPr>
        <w:pStyle w:val="ListParagraph"/>
      </w:pPr>
    </w:p>
    <w:p w14:paraId="71112619" w14:textId="77777777" w:rsidR="002C608C" w:rsidRDefault="002C608C" w:rsidP="005D28A8">
      <w:pPr>
        <w:pStyle w:val="ListParagraph"/>
      </w:pPr>
    </w:p>
    <w:p w14:paraId="370EAFA1" w14:textId="77777777" w:rsidR="002C608C" w:rsidRDefault="002C608C" w:rsidP="005D28A8">
      <w:pPr>
        <w:pStyle w:val="ListParagraph"/>
      </w:pPr>
    </w:p>
    <w:p w14:paraId="1481A22B" w14:textId="77777777" w:rsidR="002C608C" w:rsidRDefault="002C608C" w:rsidP="005D28A8">
      <w:pPr>
        <w:pStyle w:val="ListParagraph"/>
      </w:pPr>
    </w:p>
    <w:p w14:paraId="7715BA88" w14:textId="77777777" w:rsidR="002C608C" w:rsidRDefault="002C608C" w:rsidP="005D28A8">
      <w:pPr>
        <w:pStyle w:val="ListParagraph"/>
      </w:pPr>
    </w:p>
    <w:p w14:paraId="3B47D6A1" w14:textId="77777777" w:rsidR="002C608C" w:rsidRDefault="002C608C" w:rsidP="005D28A8">
      <w:pPr>
        <w:pStyle w:val="ListParagraph"/>
      </w:pPr>
    </w:p>
    <w:p w14:paraId="317F71E8" w14:textId="77777777" w:rsidR="002C608C" w:rsidRDefault="002C608C" w:rsidP="005D28A8">
      <w:pPr>
        <w:pStyle w:val="ListParagraph"/>
      </w:pPr>
    </w:p>
    <w:p w14:paraId="4D9C8976" w14:textId="77777777" w:rsidR="002C608C" w:rsidRDefault="002C608C" w:rsidP="005D28A8">
      <w:pPr>
        <w:pStyle w:val="ListParagraph"/>
      </w:pPr>
    </w:p>
    <w:p w14:paraId="36AF880E" w14:textId="77777777" w:rsidR="002C608C" w:rsidRDefault="002C608C" w:rsidP="005D28A8">
      <w:pPr>
        <w:pStyle w:val="ListParagraph"/>
      </w:pPr>
    </w:p>
    <w:p w14:paraId="22A7F71B" w14:textId="77777777" w:rsidR="002C608C" w:rsidRDefault="002C608C" w:rsidP="005D28A8">
      <w:pPr>
        <w:pStyle w:val="ListParagraph"/>
      </w:pPr>
    </w:p>
    <w:p w14:paraId="6E838004" w14:textId="77777777" w:rsidR="002C608C" w:rsidRDefault="002C608C" w:rsidP="005D28A8">
      <w:pPr>
        <w:pStyle w:val="ListParagraph"/>
      </w:pPr>
    </w:p>
    <w:p w14:paraId="4A1F86BB" w14:textId="77777777" w:rsidR="002C608C" w:rsidRDefault="002C608C" w:rsidP="005D28A8">
      <w:pPr>
        <w:pStyle w:val="ListParagraph"/>
      </w:pPr>
    </w:p>
    <w:p w14:paraId="7FA2F5E1" w14:textId="77777777" w:rsidR="002C608C" w:rsidRDefault="002C608C" w:rsidP="005D28A8">
      <w:pPr>
        <w:pStyle w:val="ListParagraph"/>
      </w:pPr>
    </w:p>
    <w:p w14:paraId="3A0FF3EB" w14:textId="77777777" w:rsidR="002C608C" w:rsidRDefault="002C608C" w:rsidP="005D28A8">
      <w:pPr>
        <w:pStyle w:val="ListParagraph"/>
      </w:pPr>
    </w:p>
    <w:p w14:paraId="46AD906C" w14:textId="77777777" w:rsidR="002C608C" w:rsidRDefault="002C608C" w:rsidP="005D28A8">
      <w:pPr>
        <w:pStyle w:val="ListParagraph"/>
      </w:pPr>
    </w:p>
    <w:p w14:paraId="52FB7CEE" w14:textId="77777777" w:rsidR="002C608C" w:rsidRDefault="002C608C" w:rsidP="005D28A8">
      <w:pPr>
        <w:pStyle w:val="ListParagraph"/>
      </w:pPr>
    </w:p>
    <w:p w14:paraId="0775B2F2" w14:textId="77777777" w:rsidR="002C608C" w:rsidRDefault="002C608C" w:rsidP="005D28A8">
      <w:pPr>
        <w:pStyle w:val="ListParagraph"/>
      </w:pPr>
    </w:p>
    <w:p w14:paraId="51170BD5" w14:textId="77777777" w:rsidR="002C608C" w:rsidRDefault="002C608C" w:rsidP="005D28A8">
      <w:pPr>
        <w:pStyle w:val="ListParagraph"/>
      </w:pPr>
    </w:p>
    <w:p w14:paraId="0360036D" w14:textId="77777777" w:rsidR="002C608C" w:rsidRDefault="002C608C" w:rsidP="005D28A8">
      <w:pPr>
        <w:pStyle w:val="ListParagraph"/>
      </w:pPr>
    </w:p>
    <w:p w14:paraId="06BCAAE9" w14:textId="77777777" w:rsidR="002C608C" w:rsidRDefault="002C608C" w:rsidP="005D28A8">
      <w:pPr>
        <w:pStyle w:val="ListParagraph"/>
      </w:pPr>
    </w:p>
    <w:p w14:paraId="758F6147" w14:textId="77777777" w:rsidR="002C608C" w:rsidRDefault="002C608C" w:rsidP="005D28A8">
      <w:pPr>
        <w:pStyle w:val="ListParagraph"/>
      </w:pPr>
    </w:p>
    <w:p w14:paraId="79C4440E" w14:textId="77777777" w:rsidR="002C608C" w:rsidRDefault="002C608C" w:rsidP="005D28A8">
      <w:pPr>
        <w:pStyle w:val="ListParagraph"/>
      </w:pPr>
    </w:p>
    <w:p w14:paraId="6B803714" w14:textId="77777777" w:rsidR="002C608C" w:rsidRDefault="002C608C" w:rsidP="005D28A8">
      <w:pPr>
        <w:pStyle w:val="ListParagraph"/>
      </w:pPr>
    </w:p>
    <w:p w14:paraId="64F84E6A" w14:textId="77777777" w:rsidR="002C608C" w:rsidRDefault="002C608C" w:rsidP="005D28A8">
      <w:pPr>
        <w:pStyle w:val="ListParagraph"/>
      </w:pPr>
    </w:p>
    <w:p w14:paraId="048D4008" w14:textId="77777777" w:rsidR="002C608C" w:rsidRDefault="002C608C" w:rsidP="005D28A8">
      <w:pPr>
        <w:pStyle w:val="ListParagraph"/>
      </w:pPr>
    </w:p>
    <w:p w14:paraId="1AC6AB87" w14:textId="77777777" w:rsidR="002C608C" w:rsidRDefault="002C608C" w:rsidP="005D28A8">
      <w:pPr>
        <w:pStyle w:val="ListParagraph"/>
      </w:pPr>
    </w:p>
    <w:p w14:paraId="531684CD" w14:textId="77777777" w:rsidR="002C608C" w:rsidRPr="002C608C" w:rsidRDefault="002C608C" w:rsidP="002C608C">
      <w:pPr>
        <w:pStyle w:val="ListParagraph"/>
        <w:rPr>
          <w:b/>
          <w:bCs/>
          <w:lang w:val="en"/>
        </w:rPr>
      </w:pPr>
      <w:r w:rsidRPr="002C608C">
        <w:rPr>
          <w:b/>
          <w:bCs/>
          <w:lang w:val="en"/>
        </w:rPr>
        <w:t>Senior Medical Administration and Rota Manager</w:t>
      </w:r>
    </w:p>
    <w:p w14:paraId="21F17F1F" w14:textId="77777777" w:rsidR="002C608C" w:rsidRPr="002C608C" w:rsidRDefault="002C608C" w:rsidP="002C608C">
      <w:pPr>
        <w:pStyle w:val="ListParagraph"/>
      </w:pPr>
      <w:hyperlink r:id="rId7" w:tgtFrame="_blank" w:history="1">
        <w:r w:rsidRPr="002C608C">
          <w:rPr>
            <w:rStyle w:val="Hyperlink"/>
          </w:rPr>
          <w:t>Triumph Consultants Limited</w:t>
        </w:r>
      </w:hyperlink>
    </w:p>
    <w:p w14:paraId="48A68926" w14:textId="77777777" w:rsidR="002C608C" w:rsidRPr="002C608C" w:rsidRDefault="002C608C" w:rsidP="002C608C">
      <w:pPr>
        <w:pStyle w:val="ListParagraph"/>
      </w:pPr>
      <w:r w:rsidRPr="002C608C">
        <w:t>4.44.4 out of 5 stars</w:t>
      </w:r>
    </w:p>
    <w:p w14:paraId="37E85C2F" w14:textId="77777777" w:rsidR="002C608C" w:rsidRPr="002C608C" w:rsidRDefault="002C608C" w:rsidP="002C608C">
      <w:pPr>
        <w:pStyle w:val="ListParagraph"/>
      </w:pPr>
      <w:r w:rsidRPr="002C608C">
        <w:t>East Grinstead RH19 3DZ</w:t>
      </w:r>
    </w:p>
    <w:p w14:paraId="682547B2" w14:textId="77777777" w:rsidR="002C608C" w:rsidRPr="002C608C" w:rsidRDefault="002C608C" w:rsidP="002C608C">
      <w:pPr>
        <w:pStyle w:val="ListParagraph"/>
      </w:pPr>
      <w:r w:rsidRPr="002C608C">
        <w:t>Temporary</w:t>
      </w:r>
    </w:p>
    <w:p w14:paraId="793C6295" w14:textId="77777777" w:rsidR="002C608C" w:rsidRPr="002C608C" w:rsidRDefault="002C608C" w:rsidP="002C608C">
      <w:pPr>
        <w:pStyle w:val="ListParagraph"/>
      </w:pPr>
      <w:r w:rsidRPr="002C608C">
        <w:t>&amp;</w:t>
      </w:r>
      <w:proofErr w:type="spellStart"/>
      <w:r w:rsidRPr="002C608C">
        <w:t>nbsp</w:t>
      </w:r>
      <w:proofErr w:type="spellEnd"/>
      <w:r w:rsidRPr="002C608C">
        <w:t>;</w:t>
      </w:r>
    </w:p>
    <w:p w14:paraId="1C9EF60D" w14:textId="77777777" w:rsidR="002C608C" w:rsidRPr="002C608C" w:rsidRDefault="002C608C" w:rsidP="002C608C">
      <w:pPr>
        <w:pStyle w:val="ListParagraph"/>
        <w:rPr>
          <w:b/>
          <w:bCs/>
        </w:rPr>
      </w:pPr>
      <w:r w:rsidRPr="002C608C">
        <w:rPr>
          <w:b/>
          <w:bCs/>
        </w:rPr>
        <w:t>Location</w:t>
      </w:r>
    </w:p>
    <w:p w14:paraId="19521762" w14:textId="77777777" w:rsidR="002C608C" w:rsidRPr="002C608C" w:rsidRDefault="002C608C" w:rsidP="002C608C">
      <w:pPr>
        <w:pStyle w:val="ListParagraph"/>
      </w:pPr>
      <w:r w:rsidRPr="002C608C">
        <w:t>East Grinstead RH19 3DZ</w:t>
      </w:r>
    </w:p>
    <w:p w14:paraId="7D57C917" w14:textId="77777777" w:rsidR="002C608C" w:rsidRPr="002C608C" w:rsidRDefault="002C608C" w:rsidP="002C608C">
      <w:pPr>
        <w:pStyle w:val="ListParagraph"/>
      </w:pPr>
      <w:r w:rsidRPr="002C608C">
        <w:t>&amp;</w:t>
      </w:r>
      <w:proofErr w:type="spellStart"/>
      <w:r w:rsidRPr="002C608C">
        <w:t>nbsp</w:t>
      </w:r>
      <w:proofErr w:type="spellEnd"/>
      <w:r w:rsidRPr="002C608C">
        <w:t>;</w:t>
      </w:r>
    </w:p>
    <w:p w14:paraId="2BCA63EE" w14:textId="77777777" w:rsidR="002C608C" w:rsidRPr="002C608C" w:rsidRDefault="002C608C" w:rsidP="002C608C">
      <w:pPr>
        <w:pStyle w:val="ListParagraph"/>
        <w:rPr>
          <w:b/>
          <w:bCs/>
        </w:rPr>
      </w:pPr>
      <w:r w:rsidRPr="002C608C">
        <w:rPr>
          <w:b/>
          <w:bCs/>
        </w:rPr>
        <w:t>Full job description</w:t>
      </w:r>
    </w:p>
    <w:p w14:paraId="0E685C95" w14:textId="77777777" w:rsidR="002C608C" w:rsidRPr="002C608C" w:rsidRDefault="002C608C" w:rsidP="002C608C">
      <w:pPr>
        <w:pStyle w:val="ListParagraph"/>
      </w:pPr>
      <w:r w:rsidRPr="002C608C">
        <w:rPr>
          <w:b/>
          <w:bCs/>
        </w:rPr>
        <w:t>Job Title:</w:t>
      </w:r>
      <w:r w:rsidRPr="002C608C">
        <w:t> Senior Medical Administration and Rota Manager (Band 6)</w:t>
      </w:r>
      <w:r w:rsidRPr="002C608C">
        <w:br/>
      </w:r>
      <w:r w:rsidRPr="002C608C">
        <w:rPr>
          <w:b/>
          <w:bCs/>
        </w:rPr>
        <w:t>Location:</w:t>
      </w:r>
      <w:r w:rsidRPr="002C608C">
        <w:t> Queen Victoria Hospital, East Grinstead</w:t>
      </w:r>
      <w:r w:rsidRPr="002C608C">
        <w:br/>
      </w:r>
      <w:r w:rsidRPr="002C608C">
        <w:rPr>
          <w:b/>
          <w:bCs/>
        </w:rPr>
        <w:t>Department:</w:t>
      </w:r>
      <w:r w:rsidRPr="002C608C">
        <w:t> Plastic Surgery</w:t>
      </w:r>
      <w:r w:rsidRPr="002C608C">
        <w:br/>
      </w:r>
      <w:r w:rsidRPr="002C608C">
        <w:rPr>
          <w:b/>
          <w:bCs/>
        </w:rPr>
        <w:t>Reports to:</w:t>
      </w:r>
      <w:r w:rsidRPr="002C608C">
        <w:t> Service Manager - Plastics</w:t>
      </w:r>
      <w:r w:rsidRPr="002C608C">
        <w:br/>
      </w:r>
      <w:r w:rsidRPr="002C608C">
        <w:rPr>
          <w:b/>
          <w:bCs/>
        </w:rPr>
        <w:t>Accountable to:</w:t>
      </w:r>
      <w:r w:rsidRPr="002C608C">
        <w:t> General Manager - Plastics</w:t>
      </w:r>
    </w:p>
    <w:p w14:paraId="54B47FAB" w14:textId="77777777" w:rsidR="002C608C" w:rsidRPr="002C608C" w:rsidRDefault="002C608C" w:rsidP="002C608C">
      <w:pPr>
        <w:pStyle w:val="ListParagraph"/>
      </w:pPr>
      <w:r w:rsidRPr="002C608C">
        <w:rPr>
          <w:b/>
          <w:bCs/>
        </w:rPr>
        <w:t>Job Summary:</w:t>
      </w:r>
      <w:r w:rsidRPr="002C608C">
        <w:br/>
        <w:t>The Senior Medical Administration and Rota Manager is responsible for overseeing the medical rotas within the Plastic Surgery department. The postholder will work closely with junior and senior medical staff, educational supervisors, and clinical teams to ensure safe and effective cover for the rotas. Excellent communication skills and the ability to negotiate and build relationships with both clinical and managerial teams across the hospital are essential for success in this role. The postholder will also collaborate with Plastics Service Coordinators to manage the overall service and will deputise when necessary.</w:t>
      </w:r>
      <w:r w:rsidRPr="002C608C">
        <w:br/>
      </w:r>
      <w:r w:rsidRPr="002C608C">
        <w:br/>
        <w:t>The role plays a critical part in supporting the delivery of outpatient and theatre activities, ensuring the effective management of rotas to meet local and national targets and waiting times. Additionally, the role contributes to the delivery of the Trust's strategic plan, especially regarding access targets, while ensuring service development in line with policy, national standards, and the Trust's vision.</w:t>
      </w:r>
    </w:p>
    <w:p w14:paraId="2B929E29" w14:textId="77777777" w:rsidR="002C608C" w:rsidRPr="002C608C" w:rsidRDefault="002C608C" w:rsidP="002C608C">
      <w:pPr>
        <w:pStyle w:val="ListParagraph"/>
      </w:pPr>
      <w:r w:rsidRPr="002C608C">
        <w:rPr>
          <w:b/>
          <w:bCs/>
        </w:rPr>
        <w:t>Main Working Relationships:</w:t>
      </w:r>
      <w:r w:rsidRPr="002C608C">
        <w:br/>
      </w:r>
      <w:r w:rsidRPr="002C608C">
        <w:br/>
      </w:r>
      <w:r w:rsidRPr="002C608C">
        <w:rPr>
          <w:b/>
          <w:bCs/>
        </w:rPr>
        <w:t>Internal:</w:t>
      </w:r>
    </w:p>
    <w:p w14:paraId="32CA58F9" w14:textId="77777777" w:rsidR="002C608C" w:rsidRPr="002C608C" w:rsidRDefault="002C608C" w:rsidP="002C608C">
      <w:pPr>
        <w:pStyle w:val="ListParagraph"/>
        <w:numPr>
          <w:ilvl w:val="0"/>
          <w:numId w:val="11"/>
        </w:numPr>
      </w:pPr>
      <w:r w:rsidRPr="002C608C">
        <w:t>Consultant Surgeons</w:t>
      </w:r>
    </w:p>
    <w:p w14:paraId="17C40647" w14:textId="77777777" w:rsidR="002C608C" w:rsidRPr="002C608C" w:rsidRDefault="002C608C" w:rsidP="002C608C">
      <w:pPr>
        <w:pStyle w:val="ListParagraph"/>
        <w:numPr>
          <w:ilvl w:val="0"/>
          <w:numId w:val="11"/>
        </w:numPr>
      </w:pPr>
      <w:r w:rsidRPr="002C608C">
        <w:t>Junior Doctors</w:t>
      </w:r>
    </w:p>
    <w:p w14:paraId="56317FA6" w14:textId="77777777" w:rsidR="002C608C" w:rsidRPr="002C608C" w:rsidRDefault="002C608C" w:rsidP="002C608C">
      <w:pPr>
        <w:pStyle w:val="ListParagraph"/>
        <w:numPr>
          <w:ilvl w:val="0"/>
          <w:numId w:val="11"/>
        </w:numPr>
      </w:pPr>
      <w:r w:rsidRPr="002C608C">
        <w:t>Service Coordinators</w:t>
      </w:r>
    </w:p>
    <w:p w14:paraId="43FAE370" w14:textId="77777777" w:rsidR="002C608C" w:rsidRPr="002C608C" w:rsidRDefault="002C608C" w:rsidP="002C608C">
      <w:pPr>
        <w:pStyle w:val="ListParagraph"/>
        <w:numPr>
          <w:ilvl w:val="0"/>
          <w:numId w:val="11"/>
        </w:numPr>
      </w:pPr>
      <w:r w:rsidRPr="002C608C">
        <w:t>Scheduling Team Leader</w:t>
      </w:r>
    </w:p>
    <w:p w14:paraId="0AF41B41" w14:textId="77777777" w:rsidR="002C608C" w:rsidRPr="002C608C" w:rsidRDefault="002C608C" w:rsidP="002C608C">
      <w:pPr>
        <w:pStyle w:val="ListParagraph"/>
        <w:numPr>
          <w:ilvl w:val="0"/>
          <w:numId w:val="11"/>
        </w:numPr>
      </w:pPr>
      <w:r w:rsidRPr="002C608C">
        <w:t>Service Managers</w:t>
      </w:r>
    </w:p>
    <w:p w14:paraId="51C63EBD" w14:textId="77777777" w:rsidR="002C608C" w:rsidRPr="002C608C" w:rsidRDefault="002C608C" w:rsidP="002C608C">
      <w:pPr>
        <w:pStyle w:val="ListParagraph"/>
        <w:numPr>
          <w:ilvl w:val="0"/>
          <w:numId w:val="11"/>
        </w:numPr>
      </w:pPr>
      <w:r w:rsidRPr="002C608C">
        <w:t>Medical Staffing</w:t>
      </w:r>
    </w:p>
    <w:p w14:paraId="3D61C65B" w14:textId="77777777" w:rsidR="002C608C" w:rsidRPr="002C608C" w:rsidRDefault="002C608C" w:rsidP="002C608C">
      <w:pPr>
        <w:pStyle w:val="ListParagraph"/>
        <w:numPr>
          <w:ilvl w:val="0"/>
          <w:numId w:val="11"/>
        </w:numPr>
      </w:pPr>
      <w:r w:rsidRPr="002C608C">
        <w:t>Education Supervisors</w:t>
      </w:r>
    </w:p>
    <w:p w14:paraId="6B0367E6" w14:textId="77777777" w:rsidR="002C608C" w:rsidRPr="002C608C" w:rsidRDefault="002C608C" w:rsidP="002C608C">
      <w:pPr>
        <w:pStyle w:val="ListParagraph"/>
        <w:numPr>
          <w:ilvl w:val="0"/>
          <w:numId w:val="11"/>
        </w:numPr>
      </w:pPr>
      <w:r w:rsidRPr="002C608C">
        <w:t>Departmental Administration Staff</w:t>
      </w:r>
    </w:p>
    <w:p w14:paraId="7CB5D065" w14:textId="77777777" w:rsidR="002C608C" w:rsidRPr="002C608C" w:rsidRDefault="002C608C" w:rsidP="002C608C">
      <w:pPr>
        <w:pStyle w:val="ListParagraph"/>
        <w:numPr>
          <w:ilvl w:val="0"/>
          <w:numId w:val="11"/>
        </w:numPr>
      </w:pPr>
      <w:r w:rsidRPr="002C608C">
        <w:t>Nursing Management and Administration</w:t>
      </w:r>
    </w:p>
    <w:p w14:paraId="6608BDFB" w14:textId="77777777" w:rsidR="002C608C" w:rsidRPr="002C608C" w:rsidRDefault="002C608C" w:rsidP="002C608C">
      <w:pPr>
        <w:pStyle w:val="ListParagraph"/>
      </w:pPr>
      <w:r w:rsidRPr="002C608C">
        <w:br/>
      </w:r>
      <w:r w:rsidRPr="002C608C">
        <w:br/>
      </w:r>
      <w:r w:rsidRPr="002C608C">
        <w:br/>
      </w:r>
      <w:r w:rsidRPr="002C608C">
        <w:rPr>
          <w:b/>
          <w:bCs/>
        </w:rPr>
        <w:t>External:</w:t>
      </w:r>
    </w:p>
    <w:p w14:paraId="786D39CB" w14:textId="77777777" w:rsidR="002C608C" w:rsidRPr="002C608C" w:rsidRDefault="002C608C" w:rsidP="002C608C">
      <w:pPr>
        <w:pStyle w:val="ListParagraph"/>
        <w:numPr>
          <w:ilvl w:val="0"/>
          <w:numId w:val="12"/>
        </w:numPr>
      </w:pPr>
      <w:r w:rsidRPr="002C608C">
        <w:t>Recruitment Agencies</w:t>
      </w:r>
    </w:p>
    <w:p w14:paraId="114F2B5E" w14:textId="77777777" w:rsidR="002C608C" w:rsidRPr="002C608C" w:rsidRDefault="002C608C" w:rsidP="002C608C">
      <w:pPr>
        <w:pStyle w:val="ListParagraph"/>
        <w:numPr>
          <w:ilvl w:val="0"/>
          <w:numId w:val="12"/>
        </w:numPr>
      </w:pPr>
      <w:r w:rsidRPr="002C608C">
        <w:t>Management, Clinical, and Administration Staff at Spoke Sites</w:t>
      </w:r>
    </w:p>
    <w:p w14:paraId="253F6A20" w14:textId="77777777" w:rsidR="002C608C" w:rsidRPr="002C608C" w:rsidRDefault="002C608C" w:rsidP="002C608C">
      <w:pPr>
        <w:pStyle w:val="ListParagraph"/>
      </w:pPr>
    </w:p>
    <w:p w14:paraId="0CD71137" w14:textId="77777777" w:rsidR="002C608C" w:rsidRPr="002C608C" w:rsidRDefault="002C608C" w:rsidP="002C608C">
      <w:pPr>
        <w:pStyle w:val="ListParagraph"/>
      </w:pPr>
      <w:r w:rsidRPr="002C608C">
        <w:rPr>
          <w:b/>
          <w:bCs/>
        </w:rPr>
        <w:t>Key Responsibilities:</w:t>
      </w:r>
    </w:p>
    <w:p w14:paraId="31BC1850" w14:textId="77777777" w:rsidR="002C608C" w:rsidRPr="002C608C" w:rsidRDefault="002C608C" w:rsidP="002C608C">
      <w:pPr>
        <w:pStyle w:val="ListParagraph"/>
        <w:numPr>
          <w:ilvl w:val="0"/>
          <w:numId w:val="13"/>
        </w:numPr>
      </w:pPr>
      <w:r w:rsidRPr="002C608C">
        <w:rPr>
          <w:b/>
          <w:bCs/>
        </w:rPr>
        <w:t>Rota Management:</w:t>
      </w:r>
    </w:p>
    <w:p w14:paraId="17FD8AC9" w14:textId="77777777" w:rsidR="002C608C" w:rsidRPr="002C608C" w:rsidRDefault="002C608C" w:rsidP="002C608C">
      <w:pPr>
        <w:pStyle w:val="ListParagraph"/>
        <w:numPr>
          <w:ilvl w:val="1"/>
          <w:numId w:val="13"/>
        </w:numPr>
      </w:pPr>
      <w:r w:rsidRPr="002C608C">
        <w:t>Oversee the medical rotas for the Plastic Surgery department, ensuring all shifts are covered by appropriate medical staff.</w:t>
      </w:r>
    </w:p>
    <w:p w14:paraId="74C1ECB3" w14:textId="77777777" w:rsidR="002C608C" w:rsidRPr="002C608C" w:rsidRDefault="002C608C" w:rsidP="002C608C">
      <w:pPr>
        <w:pStyle w:val="ListParagraph"/>
        <w:numPr>
          <w:ilvl w:val="1"/>
          <w:numId w:val="13"/>
        </w:numPr>
      </w:pPr>
      <w:r w:rsidRPr="002C608C">
        <w:t>Work closely with junior and senior doctors to ensure safe cover and compliance with rota requirements.</w:t>
      </w:r>
    </w:p>
    <w:p w14:paraId="4EA28B42" w14:textId="77777777" w:rsidR="002C608C" w:rsidRPr="002C608C" w:rsidRDefault="002C608C" w:rsidP="002C608C">
      <w:pPr>
        <w:pStyle w:val="ListParagraph"/>
        <w:numPr>
          <w:ilvl w:val="1"/>
          <w:numId w:val="13"/>
        </w:numPr>
      </w:pPr>
      <w:r w:rsidRPr="002C608C">
        <w:t>Liaise with medical staffing, consultants, and service managers to ensure efficient rota management.</w:t>
      </w:r>
    </w:p>
    <w:p w14:paraId="4CC5431C" w14:textId="77777777" w:rsidR="002C608C" w:rsidRPr="002C608C" w:rsidRDefault="002C608C" w:rsidP="002C608C">
      <w:pPr>
        <w:pStyle w:val="ListParagraph"/>
        <w:numPr>
          <w:ilvl w:val="0"/>
          <w:numId w:val="14"/>
        </w:numPr>
      </w:pPr>
      <w:r w:rsidRPr="002C608C">
        <w:rPr>
          <w:b/>
          <w:bCs/>
        </w:rPr>
        <w:t>Communication and Liaison:</w:t>
      </w:r>
    </w:p>
    <w:p w14:paraId="46AC64BC" w14:textId="77777777" w:rsidR="002C608C" w:rsidRPr="002C608C" w:rsidRDefault="002C608C" w:rsidP="002C608C">
      <w:pPr>
        <w:pStyle w:val="ListParagraph"/>
        <w:numPr>
          <w:ilvl w:val="1"/>
          <w:numId w:val="14"/>
        </w:numPr>
      </w:pPr>
      <w:r w:rsidRPr="002C608C">
        <w:t>Maintain regular communication with all relevant clinical teams, educational supervisors, and medical staff regarding rota issues and updates.</w:t>
      </w:r>
    </w:p>
    <w:p w14:paraId="5EA158C9" w14:textId="77777777" w:rsidR="002C608C" w:rsidRPr="002C608C" w:rsidRDefault="002C608C" w:rsidP="002C608C">
      <w:pPr>
        <w:pStyle w:val="ListParagraph"/>
        <w:numPr>
          <w:ilvl w:val="1"/>
          <w:numId w:val="14"/>
        </w:numPr>
      </w:pPr>
      <w:r w:rsidRPr="002C608C">
        <w:t>Build and maintain positive relationships with all stakeholders, ensuring clear and timely communication.</w:t>
      </w:r>
    </w:p>
    <w:p w14:paraId="6ED804B6" w14:textId="77777777" w:rsidR="002C608C" w:rsidRPr="002C608C" w:rsidRDefault="002C608C" w:rsidP="002C608C">
      <w:pPr>
        <w:pStyle w:val="ListParagraph"/>
        <w:numPr>
          <w:ilvl w:val="1"/>
          <w:numId w:val="14"/>
        </w:numPr>
      </w:pPr>
      <w:r w:rsidRPr="002C608C">
        <w:t>Assist in the resolution of rota-related issues and conflicts, working collaboratively with staff to find effective solutions.</w:t>
      </w:r>
    </w:p>
    <w:p w14:paraId="7039B752" w14:textId="77777777" w:rsidR="002C608C" w:rsidRPr="002C608C" w:rsidRDefault="002C608C" w:rsidP="002C608C">
      <w:pPr>
        <w:pStyle w:val="ListParagraph"/>
        <w:numPr>
          <w:ilvl w:val="0"/>
          <w:numId w:val="15"/>
        </w:numPr>
      </w:pPr>
      <w:r w:rsidRPr="002C608C">
        <w:rPr>
          <w:b/>
          <w:bCs/>
        </w:rPr>
        <w:t>Support Service Development:</w:t>
      </w:r>
    </w:p>
    <w:p w14:paraId="713AB2B5" w14:textId="77777777" w:rsidR="002C608C" w:rsidRPr="002C608C" w:rsidRDefault="002C608C" w:rsidP="002C608C">
      <w:pPr>
        <w:pStyle w:val="ListParagraph"/>
        <w:numPr>
          <w:ilvl w:val="1"/>
          <w:numId w:val="15"/>
        </w:numPr>
      </w:pPr>
      <w:r w:rsidRPr="002C608C">
        <w:t>Support the delivery of the Trust’s strategic plan within the Plastic Surgery department, particularly in relation to meeting national access targets.</w:t>
      </w:r>
    </w:p>
    <w:p w14:paraId="73E6B593" w14:textId="77777777" w:rsidR="002C608C" w:rsidRPr="002C608C" w:rsidRDefault="002C608C" w:rsidP="002C608C">
      <w:pPr>
        <w:pStyle w:val="ListParagraph"/>
        <w:numPr>
          <w:ilvl w:val="1"/>
          <w:numId w:val="15"/>
        </w:numPr>
      </w:pPr>
      <w:r w:rsidRPr="002C608C">
        <w:t>Work alongside the Service Coordinators to develop and implement service improvements within the department.</w:t>
      </w:r>
    </w:p>
    <w:p w14:paraId="74D0B0ED" w14:textId="77777777" w:rsidR="002C608C" w:rsidRPr="002C608C" w:rsidRDefault="002C608C" w:rsidP="002C608C">
      <w:pPr>
        <w:pStyle w:val="ListParagraph"/>
        <w:numPr>
          <w:ilvl w:val="1"/>
          <w:numId w:val="15"/>
        </w:numPr>
      </w:pPr>
      <w:r w:rsidRPr="002C608C">
        <w:t>Contribute to achieving both outpatient and theatre activity targets by ensuring that the rota is aligned with service demands.</w:t>
      </w:r>
    </w:p>
    <w:p w14:paraId="05205CED" w14:textId="77777777" w:rsidR="002C608C" w:rsidRPr="002C608C" w:rsidRDefault="002C608C" w:rsidP="002C608C">
      <w:pPr>
        <w:pStyle w:val="ListParagraph"/>
        <w:numPr>
          <w:ilvl w:val="0"/>
          <w:numId w:val="16"/>
        </w:numPr>
      </w:pPr>
      <w:r w:rsidRPr="002C608C">
        <w:rPr>
          <w:b/>
          <w:bCs/>
        </w:rPr>
        <w:t>Administrative Support:</w:t>
      </w:r>
    </w:p>
    <w:p w14:paraId="4599A812" w14:textId="77777777" w:rsidR="002C608C" w:rsidRPr="002C608C" w:rsidRDefault="002C608C" w:rsidP="002C608C">
      <w:pPr>
        <w:pStyle w:val="ListParagraph"/>
        <w:numPr>
          <w:ilvl w:val="1"/>
          <w:numId w:val="16"/>
        </w:numPr>
      </w:pPr>
      <w:r w:rsidRPr="002C608C">
        <w:t>Provide administrative support to the service, ensuring that all medical staff have up-to-date information regarding their rota duties.</w:t>
      </w:r>
    </w:p>
    <w:p w14:paraId="32D18851" w14:textId="77777777" w:rsidR="002C608C" w:rsidRPr="002C608C" w:rsidRDefault="002C608C" w:rsidP="002C608C">
      <w:pPr>
        <w:pStyle w:val="ListParagraph"/>
        <w:numPr>
          <w:ilvl w:val="1"/>
          <w:numId w:val="16"/>
        </w:numPr>
      </w:pPr>
      <w:r w:rsidRPr="002C608C">
        <w:t>Ensure all relevant documentation is completed and maintained accurately, including timesheets, locum usage, and any related administrative tasks.</w:t>
      </w:r>
    </w:p>
    <w:p w14:paraId="2B6753BC" w14:textId="77777777" w:rsidR="002C608C" w:rsidRPr="002C608C" w:rsidRDefault="002C608C" w:rsidP="002C608C">
      <w:pPr>
        <w:pStyle w:val="ListParagraph"/>
        <w:numPr>
          <w:ilvl w:val="0"/>
          <w:numId w:val="17"/>
        </w:numPr>
      </w:pPr>
      <w:r w:rsidRPr="002C608C">
        <w:rPr>
          <w:b/>
          <w:bCs/>
        </w:rPr>
        <w:t>Financial Management:</w:t>
      </w:r>
    </w:p>
    <w:p w14:paraId="360411A3" w14:textId="77777777" w:rsidR="002C608C" w:rsidRPr="002C608C" w:rsidRDefault="002C608C" w:rsidP="002C608C">
      <w:pPr>
        <w:pStyle w:val="ListParagraph"/>
        <w:numPr>
          <w:ilvl w:val="1"/>
          <w:numId w:val="17"/>
        </w:numPr>
      </w:pPr>
      <w:r w:rsidRPr="002C608C">
        <w:t>Validate medical timesheets, ensuring that appropriate use of agency/locum staff is within budget and service needs.</w:t>
      </w:r>
    </w:p>
    <w:p w14:paraId="552578D9" w14:textId="77777777" w:rsidR="002C608C" w:rsidRPr="002C608C" w:rsidRDefault="002C608C" w:rsidP="002C608C">
      <w:pPr>
        <w:pStyle w:val="ListParagraph"/>
        <w:numPr>
          <w:ilvl w:val="1"/>
          <w:numId w:val="17"/>
        </w:numPr>
      </w:pPr>
      <w:r w:rsidRPr="002C608C">
        <w:t>Act as an authorised signatory for stock and stationary ordering (up to £1,000), ensuring that necessary resources are maintained.</w:t>
      </w:r>
    </w:p>
    <w:p w14:paraId="199A067C" w14:textId="77777777" w:rsidR="002C608C" w:rsidRPr="002C608C" w:rsidRDefault="002C608C" w:rsidP="002C608C">
      <w:pPr>
        <w:pStyle w:val="ListParagraph"/>
        <w:numPr>
          <w:ilvl w:val="0"/>
          <w:numId w:val="18"/>
        </w:numPr>
      </w:pPr>
      <w:r w:rsidRPr="002C608C">
        <w:rPr>
          <w:b/>
          <w:bCs/>
        </w:rPr>
        <w:t>Quality and Compliance:</w:t>
      </w:r>
    </w:p>
    <w:p w14:paraId="44F77ADE" w14:textId="77777777" w:rsidR="002C608C" w:rsidRPr="002C608C" w:rsidRDefault="002C608C" w:rsidP="002C608C">
      <w:pPr>
        <w:pStyle w:val="ListParagraph"/>
        <w:numPr>
          <w:ilvl w:val="1"/>
          <w:numId w:val="18"/>
        </w:numPr>
      </w:pPr>
      <w:r w:rsidRPr="002C608C">
        <w:t>Ensure compliance with internal processes, NHS regulations, and Trust policies related to medical staffing, rotas, and service delivery.</w:t>
      </w:r>
    </w:p>
    <w:p w14:paraId="65317CD9" w14:textId="77777777" w:rsidR="002C608C" w:rsidRPr="002C608C" w:rsidRDefault="002C608C" w:rsidP="002C608C">
      <w:pPr>
        <w:pStyle w:val="ListParagraph"/>
        <w:numPr>
          <w:ilvl w:val="1"/>
          <w:numId w:val="18"/>
        </w:numPr>
      </w:pPr>
      <w:r w:rsidRPr="002C608C">
        <w:t>Ensure that any deviations from the rota or staffing levels are promptly addressed and rectified.</w:t>
      </w:r>
    </w:p>
    <w:p w14:paraId="368F87BE" w14:textId="77777777" w:rsidR="002C608C" w:rsidRPr="002C608C" w:rsidRDefault="002C608C" w:rsidP="002C608C">
      <w:pPr>
        <w:pStyle w:val="ListParagraph"/>
      </w:pPr>
      <w:r w:rsidRPr="002C608C">
        <w:rPr>
          <w:b/>
          <w:bCs/>
        </w:rPr>
        <w:t>Key Result Areas:</w:t>
      </w:r>
    </w:p>
    <w:p w14:paraId="3B5767FA" w14:textId="77777777" w:rsidR="002C608C" w:rsidRPr="002C608C" w:rsidRDefault="002C608C" w:rsidP="002C608C">
      <w:pPr>
        <w:pStyle w:val="ListParagraph"/>
        <w:numPr>
          <w:ilvl w:val="0"/>
          <w:numId w:val="19"/>
        </w:numPr>
      </w:pPr>
      <w:r w:rsidRPr="002C608C">
        <w:t>Maintain accurate and efficient rota systems that meet the needs of the department, ensuring full coverage for all shifts.</w:t>
      </w:r>
    </w:p>
    <w:p w14:paraId="233CC780" w14:textId="77777777" w:rsidR="002C608C" w:rsidRPr="002C608C" w:rsidRDefault="002C608C" w:rsidP="002C608C">
      <w:pPr>
        <w:pStyle w:val="ListParagraph"/>
        <w:numPr>
          <w:ilvl w:val="0"/>
          <w:numId w:val="19"/>
        </w:numPr>
      </w:pPr>
      <w:r w:rsidRPr="002C608C">
        <w:t>Support the management of outpatient and theatre activity, ensuring the department meets local and national access targets.</w:t>
      </w:r>
    </w:p>
    <w:p w14:paraId="6DBE3FA1" w14:textId="77777777" w:rsidR="002C608C" w:rsidRPr="002C608C" w:rsidRDefault="002C608C" w:rsidP="002C608C">
      <w:pPr>
        <w:pStyle w:val="ListParagraph"/>
        <w:numPr>
          <w:ilvl w:val="0"/>
          <w:numId w:val="19"/>
        </w:numPr>
      </w:pPr>
      <w:r w:rsidRPr="002C608C">
        <w:t>Manage the validation of medical staff timesheets, ensuring proper use of resources.</w:t>
      </w:r>
    </w:p>
    <w:p w14:paraId="369C044A" w14:textId="77777777" w:rsidR="002C608C" w:rsidRPr="002C608C" w:rsidRDefault="002C608C" w:rsidP="002C608C">
      <w:pPr>
        <w:pStyle w:val="ListParagraph"/>
        <w:numPr>
          <w:ilvl w:val="0"/>
          <w:numId w:val="19"/>
        </w:numPr>
      </w:pPr>
      <w:r w:rsidRPr="002C608C">
        <w:t>Provide administrative support in a timely and organized manner to ensure smooth operation within the department.</w:t>
      </w:r>
    </w:p>
    <w:p w14:paraId="1A5D6E04" w14:textId="77777777" w:rsidR="002C608C" w:rsidRPr="002C608C" w:rsidRDefault="002C608C" w:rsidP="002C608C">
      <w:pPr>
        <w:pStyle w:val="ListParagraph"/>
      </w:pPr>
      <w:r w:rsidRPr="002C608C">
        <w:rPr>
          <w:b/>
          <w:bCs/>
        </w:rPr>
        <w:t>Person Specification:</w:t>
      </w:r>
      <w:r w:rsidRPr="002C608C">
        <w:br/>
      </w:r>
      <w:r w:rsidRPr="002C608C">
        <w:br/>
      </w:r>
      <w:r w:rsidRPr="002C608C">
        <w:rPr>
          <w:b/>
          <w:bCs/>
        </w:rPr>
        <w:t>Qualifications:</w:t>
      </w:r>
    </w:p>
    <w:p w14:paraId="0D524ED9" w14:textId="77777777" w:rsidR="002C608C" w:rsidRPr="002C608C" w:rsidRDefault="002C608C" w:rsidP="002C608C">
      <w:pPr>
        <w:pStyle w:val="ListParagraph"/>
        <w:numPr>
          <w:ilvl w:val="0"/>
          <w:numId w:val="20"/>
        </w:numPr>
      </w:pPr>
      <w:r w:rsidRPr="002C608C">
        <w:t>Relevant administrative or healthcare management qualification.</w:t>
      </w:r>
    </w:p>
    <w:p w14:paraId="29A78192" w14:textId="77777777" w:rsidR="002C608C" w:rsidRPr="002C608C" w:rsidRDefault="002C608C" w:rsidP="002C608C">
      <w:pPr>
        <w:pStyle w:val="ListParagraph"/>
        <w:numPr>
          <w:ilvl w:val="0"/>
          <w:numId w:val="20"/>
        </w:numPr>
      </w:pPr>
      <w:r w:rsidRPr="002C608C">
        <w:t>Experience in rota management or medical staffing is desirable.</w:t>
      </w:r>
    </w:p>
    <w:p w14:paraId="1A22945C" w14:textId="77777777" w:rsidR="002C608C" w:rsidRPr="002C608C" w:rsidRDefault="002C608C" w:rsidP="002C608C">
      <w:pPr>
        <w:pStyle w:val="ListParagraph"/>
      </w:pPr>
      <w:r w:rsidRPr="002C608C">
        <w:br/>
      </w:r>
      <w:r w:rsidRPr="002C608C">
        <w:rPr>
          <w:b/>
          <w:bCs/>
        </w:rPr>
        <w:t>Experience:</w:t>
      </w:r>
    </w:p>
    <w:p w14:paraId="3BA24A7D" w14:textId="77777777" w:rsidR="002C608C" w:rsidRPr="002C608C" w:rsidRDefault="002C608C" w:rsidP="002C608C">
      <w:pPr>
        <w:pStyle w:val="ListParagraph"/>
        <w:numPr>
          <w:ilvl w:val="0"/>
          <w:numId w:val="21"/>
        </w:numPr>
      </w:pPr>
      <w:r w:rsidRPr="002C608C">
        <w:t>Experience in a medical administrative role within a healthcare setting.</w:t>
      </w:r>
    </w:p>
    <w:p w14:paraId="5C1078AC" w14:textId="77777777" w:rsidR="002C608C" w:rsidRPr="002C608C" w:rsidRDefault="002C608C" w:rsidP="002C608C">
      <w:pPr>
        <w:pStyle w:val="ListParagraph"/>
        <w:numPr>
          <w:ilvl w:val="0"/>
          <w:numId w:val="21"/>
        </w:numPr>
      </w:pPr>
      <w:r w:rsidRPr="002C608C">
        <w:t>Experience managing rotas for medical or clinical teams, preferably within the NHS.</w:t>
      </w:r>
    </w:p>
    <w:p w14:paraId="7EF24176" w14:textId="77777777" w:rsidR="002C608C" w:rsidRPr="002C608C" w:rsidRDefault="002C608C" w:rsidP="002C608C">
      <w:pPr>
        <w:pStyle w:val="ListParagraph"/>
        <w:numPr>
          <w:ilvl w:val="0"/>
          <w:numId w:val="21"/>
        </w:numPr>
      </w:pPr>
      <w:r w:rsidRPr="002C608C">
        <w:t>Experience with timekeeping systems, locum usage, and staff scheduling.</w:t>
      </w:r>
    </w:p>
    <w:p w14:paraId="2EC64A0C" w14:textId="77777777" w:rsidR="002C608C" w:rsidRPr="002C608C" w:rsidRDefault="002C608C" w:rsidP="002C608C">
      <w:pPr>
        <w:pStyle w:val="ListParagraph"/>
        <w:numPr>
          <w:ilvl w:val="0"/>
          <w:numId w:val="21"/>
        </w:numPr>
      </w:pPr>
      <w:r w:rsidRPr="002C608C">
        <w:t>Familiarity with medical staffing policies and NHS operational standards.</w:t>
      </w:r>
    </w:p>
    <w:p w14:paraId="081383B5" w14:textId="77777777" w:rsidR="002C608C" w:rsidRPr="002C608C" w:rsidRDefault="002C608C" w:rsidP="002C608C">
      <w:pPr>
        <w:pStyle w:val="ListParagraph"/>
      </w:pPr>
    </w:p>
    <w:p w14:paraId="6FB065F5" w14:textId="77777777" w:rsidR="002C608C" w:rsidRPr="002C608C" w:rsidRDefault="002C608C" w:rsidP="002C608C">
      <w:pPr>
        <w:pStyle w:val="ListParagraph"/>
      </w:pPr>
      <w:r w:rsidRPr="002C608C">
        <w:br/>
      </w:r>
      <w:r w:rsidRPr="002C608C">
        <w:br/>
      </w:r>
      <w:r w:rsidRPr="002C608C">
        <w:rPr>
          <w:b/>
          <w:bCs/>
        </w:rPr>
        <w:t>Skills:</w:t>
      </w:r>
    </w:p>
    <w:p w14:paraId="5D44527A" w14:textId="77777777" w:rsidR="002C608C" w:rsidRPr="002C608C" w:rsidRDefault="002C608C" w:rsidP="002C608C">
      <w:pPr>
        <w:pStyle w:val="ListParagraph"/>
        <w:numPr>
          <w:ilvl w:val="0"/>
          <w:numId w:val="22"/>
        </w:numPr>
      </w:pPr>
      <w:r w:rsidRPr="002C608C">
        <w:t>Strong organisational skills with the ability to manage multiple tasks and priorities effectively.</w:t>
      </w:r>
    </w:p>
    <w:p w14:paraId="211CF082" w14:textId="77777777" w:rsidR="002C608C" w:rsidRPr="002C608C" w:rsidRDefault="002C608C" w:rsidP="002C608C">
      <w:pPr>
        <w:pStyle w:val="ListParagraph"/>
        <w:numPr>
          <w:ilvl w:val="0"/>
          <w:numId w:val="22"/>
        </w:numPr>
      </w:pPr>
      <w:r w:rsidRPr="002C608C">
        <w:t>Excellent communication skills, with the ability to negotiate and liaise with a variety of stakeholders.</w:t>
      </w:r>
    </w:p>
    <w:p w14:paraId="6E436B10" w14:textId="77777777" w:rsidR="002C608C" w:rsidRPr="002C608C" w:rsidRDefault="002C608C" w:rsidP="002C608C">
      <w:pPr>
        <w:pStyle w:val="ListParagraph"/>
        <w:numPr>
          <w:ilvl w:val="0"/>
          <w:numId w:val="22"/>
        </w:numPr>
      </w:pPr>
      <w:r w:rsidRPr="002C608C">
        <w:t>Ability to use medical administration software and systems efficiently.</w:t>
      </w:r>
    </w:p>
    <w:p w14:paraId="2B6F3BBA" w14:textId="77777777" w:rsidR="002C608C" w:rsidRPr="002C608C" w:rsidRDefault="002C608C" w:rsidP="002C608C">
      <w:pPr>
        <w:pStyle w:val="ListParagraph"/>
        <w:numPr>
          <w:ilvl w:val="0"/>
          <w:numId w:val="22"/>
        </w:numPr>
      </w:pPr>
      <w:r w:rsidRPr="002C608C">
        <w:t>High attention to detail, especially in relation to timesheet validation and rota management.</w:t>
      </w:r>
    </w:p>
    <w:p w14:paraId="65530C3C" w14:textId="77777777" w:rsidR="002C608C" w:rsidRPr="002C608C" w:rsidRDefault="002C608C" w:rsidP="002C608C">
      <w:pPr>
        <w:pStyle w:val="ListParagraph"/>
      </w:pPr>
      <w:r w:rsidRPr="002C608C">
        <w:br/>
      </w:r>
      <w:r w:rsidRPr="002C608C">
        <w:br/>
      </w:r>
      <w:r w:rsidRPr="002C608C">
        <w:br/>
      </w:r>
      <w:r w:rsidRPr="002C608C">
        <w:rPr>
          <w:b/>
          <w:bCs/>
        </w:rPr>
        <w:t>Attributes:</w:t>
      </w:r>
    </w:p>
    <w:p w14:paraId="3E094671" w14:textId="77777777" w:rsidR="002C608C" w:rsidRPr="002C608C" w:rsidRDefault="002C608C" w:rsidP="002C608C">
      <w:pPr>
        <w:pStyle w:val="ListParagraph"/>
        <w:numPr>
          <w:ilvl w:val="0"/>
          <w:numId w:val="23"/>
        </w:numPr>
      </w:pPr>
      <w:r w:rsidRPr="002C608C">
        <w:t>Ability to work under pressure, managing competing demands in a fast-paced environment.</w:t>
      </w:r>
    </w:p>
    <w:p w14:paraId="04E0456E" w14:textId="77777777" w:rsidR="002C608C" w:rsidRPr="002C608C" w:rsidRDefault="002C608C" w:rsidP="002C608C">
      <w:pPr>
        <w:pStyle w:val="ListParagraph"/>
        <w:numPr>
          <w:ilvl w:val="0"/>
          <w:numId w:val="23"/>
        </w:numPr>
      </w:pPr>
      <w:r w:rsidRPr="002C608C">
        <w:t>Strong problem-solving skills with the ability to address issues and find solutions quickly.</w:t>
      </w:r>
    </w:p>
    <w:p w14:paraId="2AD4416A" w14:textId="77777777" w:rsidR="002C608C" w:rsidRPr="002C608C" w:rsidRDefault="002C608C" w:rsidP="002C608C">
      <w:pPr>
        <w:pStyle w:val="ListParagraph"/>
        <w:numPr>
          <w:ilvl w:val="0"/>
          <w:numId w:val="23"/>
        </w:numPr>
      </w:pPr>
      <w:r w:rsidRPr="002C608C">
        <w:t>Proactive and adaptable, with a positive attitude towards service improvement and change.</w:t>
      </w:r>
    </w:p>
    <w:p w14:paraId="2BDE38AE" w14:textId="77777777" w:rsidR="002C608C" w:rsidRPr="002C608C" w:rsidRDefault="002C608C" w:rsidP="002C608C">
      <w:pPr>
        <w:pStyle w:val="ListParagraph"/>
        <w:numPr>
          <w:ilvl w:val="0"/>
          <w:numId w:val="23"/>
        </w:numPr>
      </w:pPr>
      <w:r w:rsidRPr="002C608C">
        <w:t>Strong interpersonal skills, with the ability to engage with staff at all levels.</w:t>
      </w:r>
    </w:p>
    <w:p w14:paraId="07313565" w14:textId="77777777" w:rsidR="002C608C" w:rsidRPr="002C608C" w:rsidRDefault="002C608C" w:rsidP="002C608C">
      <w:pPr>
        <w:pStyle w:val="ListParagraph"/>
      </w:pPr>
      <w:r w:rsidRPr="002C608C">
        <w:rPr>
          <w:b/>
          <w:bCs/>
        </w:rPr>
        <w:t>Additional Requirements:</w:t>
      </w:r>
    </w:p>
    <w:p w14:paraId="05DA106D" w14:textId="77777777" w:rsidR="002C608C" w:rsidRPr="002C608C" w:rsidRDefault="002C608C" w:rsidP="002C608C">
      <w:pPr>
        <w:pStyle w:val="ListParagraph"/>
        <w:numPr>
          <w:ilvl w:val="0"/>
          <w:numId w:val="24"/>
        </w:numPr>
      </w:pPr>
      <w:r w:rsidRPr="002C608C">
        <w:t>The postholder will be required to liaise with external recruitment agencies to source locum staff when required.</w:t>
      </w:r>
    </w:p>
    <w:p w14:paraId="19B4E9EF" w14:textId="77777777" w:rsidR="002C608C" w:rsidRPr="002C608C" w:rsidRDefault="002C608C" w:rsidP="002C608C">
      <w:pPr>
        <w:pStyle w:val="ListParagraph"/>
        <w:numPr>
          <w:ilvl w:val="0"/>
          <w:numId w:val="24"/>
        </w:numPr>
      </w:pPr>
      <w:r w:rsidRPr="002C608C">
        <w:t>Flexibility to adapt to changing needs and demands of the department.</w:t>
      </w:r>
    </w:p>
    <w:p w14:paraId="4C7F427A" w14:textId="77777777" w:rsidR="002C608C" w:rsidRPr="002C608C" w:rsidRDefault="002C608C" w:rsidP="002C608C">
      <w:pPr>
        <w:pStyle w:val="ListParagraph"/>
      </w:pPr>
      <w:r w:rsidRPr="002C608C">
        <w:t>This role is ideal for a highly organised and proactive individual with strong administrative skills and experience in managing medical rotas. The postholder will play a key role in ensuring that the Plastic Surgery department runs efficiently, effectively supporting the clinical teams to deliver high-quality care to patients.</w:t>
      </w:r>
      <w:r w:rsidRPr="002C608C">
        <w:br/>
      </w:r>
      <w:r w:rsidRPr="002C608C">
        <w:br/>
        <w:t>Please submit your C.V quoting reference JGJD24022EG3 DR</w:t>
      </w:r>
    </w:p>
    <w:p w14:paraId="1FEBA166" w14:textId="77777777" w:rsidR="002C608C" w:rsidRPr="00932FF5" w:rsidRDefault="002C608C" w:rsidP="005D28A8">
      <w:pPr>
        <w:pStyle w:val="ListParagraph"/>
      </w:pPr>
    </w:p>
    <w:sectPr w:rsidR="002C608C" w:rsidRPr="00932FF5" w:rsidSect="00932FF5">
      <w:footerReference w:type="even" r:id="rId8"/>
      <w:footerReference w:type="default" r:id="rId9"/>
      <w:foot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5460F" w14:textId="77777777" w:rsidR="002C608C" w:rsidRDefault="002C608C" w:rsidP="002C608C">
      <w:pPr>
        <w:spacing w:after="0" w:line="240" w:lineRule="auto"/>
      </w:pPr>
      <w:r>
        <w:separator/>
      </w:r>
    </w:p>
  </w:endnote>
  <w:endnote w:type="continuationSeparator" w:id="0">
    <w:p w14:paraId="7CE66FC9" w14:textId="77777777" w:rsidR="002C608C" w:rsidRDefault="002C608C" w:rsidP="002C60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B060402020202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F0C2F" w14:textId="532956B2" w:rsidR="002C608C" w:rsidRDefault="002C608C">
    <w:pPr>
      <w:pStyle w:val="Footer"/>
    </w:pPr>
    <w:r>
      <w:rPr>
        <w:noProof/>
      </w:rPr>
      <mc:AlternateContent>
        <mc:Choice Requires="wps">
          <w:drawing>
            <wp:anchor distT="0" distB="0" distL="0" distR="0" simplePos="0" relativeHeight="251659264" behindDoc="0" locked="0" layoutInCell="1" allowOverlap="1" wp14:anchorId="73EFCDF1" wp14:editId="305F2586">
              <wp:simplePos x="635" y="635"/>
              <wp:positionH relativeFrom="page">
                <wp:align>center</wp:align>
              </wp:positionH>
              <wp:positionV relativeFrom="page">
                <wp:align>bottom</wp:align>
              </wp:positionV>
              <wp:extent cx="1328420" cy="441960"/>
              <wp:effectExtent l="0" t="0" r="5080" b="0"/>
              <wp:wrapNone/>
              <wp:docPr id="90400453" name="Text Box 2" descr="TfL CONFIDENT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328420" cy="441960"/>
                      </a:xfrm>
                      <a:prstGeom prst="rect">
                        <a:avLst/>
                      </a:prstGeom>
                      <a:noFill/>
                      <a:ln>
                        <a:noFill/>
                      </a:ln>
                    </wps:spPr>
                    <wps:txbx>
                      <w:txbxContent>
                        <w:p w14:paraId="0D4353AC" w14:textId="6AEDA381" w:rsidR="002C608C" w:rsidRPr="002C608C" w:rsidRDefault="002C608C" w:rsidP="002C608C">
                          <w:pPr>
                            <w:spacing w:after="0"/>
                            <w:rPr>
                              <w:rFonts w:ascii="Calibri" w:eastAsia="Calibri" w:hAnsi="Calibri" w:cs="Calibri"/>
                              <w:noProof/>
                              <w:color w:val="000000"/>
                              <w:sz w:val="28"/>
                              <w:szCs w:val="28"/>
                            </w:rPr>
                          </w:pPr>
                          <w:r w:rsidRPr="002C608C">
                            <w:rPr>
                              <w:rFonts w:ascii="Calibri" w:eastAsia="Calibri" w:hAnsi="Calibri" w:cs="Calibri"/>
                              <w:noProof/>
                              <w:color w:val="000000"/>
                              <w:sz w:val="28"/>
                              <w:szCs w:val="28"/>
                            </w:rPr>
                            <w:t>TfL CONFIDENTIAL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3EFCDF1" id="_x0000_t202" coordsize="21600,21600" o:spt="202" path="m,l,21600r21600,l21600,xe">
              <v:stroke joinstyle="miter"/>
              <v:path gradientshapeok="t" o:connecttype="rect"/>
            </v:shapetype>
            <v:shape id="Text Box 2" o:spid="_x0000_s1026" type="#_x0000_t202" alt="TfL CONFIDENTIAL" style="position:absolute;margin-left:0;margin-top:0;width:104.6pt;height:34.8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" filled="f" stroked="f">
              <v:fill o:detectmouseclick="t"/>
              <v:textbox style="mso-fit-shape-to-text:t" inset="0,0,0,15pt">
                <w:txbxContent>
                  <w:p w14:paraId="0D4353AC" w14:textId="6AEDA381" w:rsidR="002C608C" w:rsidRPr="002C608C" w:rsidRDefault="002C608C" w:rsidP="002C608C">
                    <w:pPr>
                      <w:spacing w:after="0"/>
                      <w:rPr>
                        <w:rFonts w:ascii="Calibri" w:eastAsia="Calibri" w:hAnsi="Calibri" w:cs="Calibri"/>
                        <w:noProof/>
                        <w:color w:val="000000"/>
                        <w:sz w:val="28"/>
                        <w:szCs w:val="28"/>
                      </w:rPr>
                    </w:pPr>
                    <w:r w:rsidRPr="002C608C">
                      <w:rPr>
                        <w:rFonts w:ascii="Calibri" w:eastAsia="Calibri" w:hAnsi="Calibri" w:cs="Calibri"/>
                        <w:noProof/>
                        <w:color w:val="000000"/>
                        <w:sz w:val="28"/>
                        <w:szCs w:val="28"/>
                      </w:rPr>
                      <w:t>TfL CONFIDENTIAL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E64E5" w14:textId="29291443" w:rsidR="002C608C" w:rsidRDefault="002C608C">
    <w:pPr>
      <w:pStyle w:val="Footer"/>
    </w:pPr>
    <w:r>
      <w:rPr>
        <w:noProof/>
      </w:rPr>
      <mc:AlternateContent>
        <mc:Choice Requires="wps">
          <w:drawing>
            <wp:anchor distT="0" distB="0" distL="0" distR="0" simplePos="0" relativeHeight="251660288" behindDoc="0" locked="0" layoutInCell="1" allowOverlap="1" wp14:anchorId="27FB24F5" wp14:editId="3C84D6BA">
              <wp:simplePos x="635" y="635"/>
              <wp:positionH relativeFrom="page">
                <wp:align>center</wp:align>
              </wp:positionH>
              <wp:positionV relativeFrom="page">
                <wp:align>bottom</wp:align>
              </wp:positionV>
              <wp:extent cx="1328420" cy="441960"/>
              <wp:effectExtent l="0" t="0" r="5080" b="0"/>
              <wp:wrapNone/>
              <wp:docPr id="1466726284" name="Text Box 3" descr="TfL CONFIDENT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328420" cy="441960"/>
                      </a:xfrm>
                      <a:prstGeom prst="rect">
                        <a:avLst/>
                      </a:prstGeom>
                      <a:noFill/>
                      <a:ln>
                        <a:noFill/>
                      </a:ln>
                    </wps:spPr>
                    <wps:txbx>
                      <w:txbxContent>
                        <w:p w14:paraId="0D917BC8" w14:textId="21467164" w:rsidR="002C608C" w:rsidRPr="002C608C" w:rsidRDefault="002C608C" w:rsidP="002C608C">
                          <w:pPr>
                            <w:spacing w:after="0"/>
                            <w:rPr>
                              <w:rFonts w:ascii="Calibri" w:eastAsia="Calibri" w:hAnsi="Calibri" w:cs="Calibri"/>
                              <w:noProof/>
                              <w:color w:val="000000"/>
                              <w:sz w:val="28"/>
                              <w:szCs w:val="28"/>
                            </w:rPr>
                          </w:pPr>
                          <w:r w:rsidRPr="002C608C">
                            <w:rPr>
                              <w:rFonts w:ascii="Calibri" w:eastAsia="Calibri" w:hAnsi="Calibri" w:cs="Calibri"/>
                              <w:noProof/>
                              <w:color w:val="000000"/>
                              <w:sz w:val="28"/>
                              <w:szCs w:val="28"/>
                            </w:rPr>
                            <w:t>TfL CONFIDENTIAL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7FB24F5" id="_x0000_t202" coordsize="21600,21600" o:spt="202" path="m,l,21600r21600,l21600,xe">
              <v:stroke joinstyle="miter"/>
              <v:path gradientshapeok="t" o:connecttype="rect"/>
            </v:shapetype>
            <v:shape id="Text Box 3" o:spid="_x0000_s1027" type="#_x0000_t202" alt="TfL CONFIDENTIAL" style="position:absolute;margin-left:0;margin-top:0;width:104.6pt;height:34.8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" filled="f" stroked="f">
              <v:fill o:detectmouseclick="t"/>
              <v:textbox style="mso-fit-shape-to-text:t" inset="0,0,0,15pt">
                <w:txbxContent>
                  <w:p w14:paraId="0D917BC8" w14:textId="21467164" w:rsidR="002C608C" w:rsidRPr="002C608C" w:rsidRDefault="002C608C" w:rsidP="002C608C">
                    <w:pPr>
                      <w:spacing w:after="0"/>
                      <w:rPr>
                        <w:rFonts w:ascii="Calibri" w:eastAsia="Calibri" w:hAnsi="Calibri" w:cs="Calibri"/>
                        <w:noProof/>
                        <w:color w:val="000000"/>
                        <w:sz w:val="28"/>
                        <w:szCs w:val="28"/>
                      </w:rPr>
                    </w:pPr>
                    <w:r w:rsidRPr="002C608C">
                      <w:rPr>
                        <w:rFonts w:ascii="Calibri" w:eastAsia="Calibri" w:hAnsi="Calibri" w:cs="Calibri"/>
                        <w:noProof/>
                        <w:color w:val="000000"/>
                        <w:sz w:val="28"/>
                        <w:szCs w:val="28"/>
                      </w:rPr>
                      <w:t>TfL CONFIDENTIAL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12CFE" w14:textId="714BB6CF" w:rsidR="002C608C" w:rsidRDefault="002C608C">
    <w:pPr>
      <w:pStyle w:val="Footer"/>
    </w:pPr>
    <w:r>
      <w:rPr>
        <w:noProof/>
      </w:rPr>
      <mc:AlternateContent>
        <mc:Choice Requires="wps">
          <w:drawing>
            <wp:anchor distT="0" distB="0" distL="0" distR="0" simplePos="0" relativeHeight="251658240" behindDoc="0" locked="0" layoutInCell="1" allowOverlap="1" wp14:anchorId="00B1158B" wp14:editId="69BB430A">
              <wp:simplePos x="635" y="635"/>
              <wp:positionH relativeFrom="page">
                <wp:align>center</wp:align>
              </wp:positionH>
              <wp:positionV relativeFrom="page">
                <wp:align>bottom</wp:align>
              </wp:positionV>
              <wp:extent cx="1328420" cy="441960"/>
              <wp:effectExtent l="0" t="0" r="5080" b="0"/>
              <wp:wrapNone/>
              <wp:docPr id="1400929601" name="Text Box 1" descr="TfL CONFIDENT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328420" cy="441960"/>
                      </a:xfrm>
                      <a:prstGeom prst="rect">
                        <a:avLst/>
                      </a:prstGeom>
                      <a:noFill/>
                      <a:ln>
                        <a:noFill/>
                      </a:ln>
                    </wps:spPr>
                    <wps:txbx>
                      <w:txbxContent>
                        <w:p w14:paraId="39974E62" w14:textId="7CA6E01D" w:rsidR="002C608C" w:rsidRPr="002C608C" w:rsidRDefault="002C608C" w:rsidP="002C608C">
                          <w:pPr>
                            <w:spacing w:after="0"/>
                            <w:rPr>
                              <w:rFonts w:ascii="Calibri" w:eastAsia="Calibri" w:hAnsi="Calibri" w:cs="Calibri"/>
                              <w:noProof/>
                              <w:color w:val="000000"/>
                              <w:sz w:val="28"/>
                              <w:szCs w:val="28"/>
                            </w:rPr>
                          </w:pPr>
                          <w:r w:rsidRPr="002C608C">
                            <w:rPr>
                              <w:rFonts w:ascii="Calibri" w:eastAsia="Calibri" w:hAnsi="Calibri" w:cs="Calibri"/>
                              <w:noProof/>
                              <w:color w:val="000000"/>
                              <w:sz w:val="28"/>
                              <w:szCs w:val="28"/>
                            </w:rPr>
                            <w:t>TfL CONFIDENTIAL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0B1158B" id="_x0000_t202" coordsize="21600,21600" o:spt="202" path="m,l,21600r21600,l21600,xe">
              <v:stroke joinstyle="miter"/>
              <v:path gradientshapeok="t" o:connecttype="rect"/>
            </v:shapetype>
            <v:shape id="Text Box 1" o:spid="_x0000_s1028" type="#_x0000_t202" alt="TfL CONFIDENTIAL" style="position:absolute;margin-left:0;margin-top:0;width:104.6pt;height:34.8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" filled="f" stroked="f">
              <v:fill o:detectmouseclick="t"/>
              <v:textbox style="mso-fit-shape-to-text:t" inset="0,0,0,15pt">
                <w:txbxContent>
                  <w:p w14:paraId="39974E62" w14:textId="7CA6E01D" w:rsidR="002C608C" w:rsidRPr="002C608C" w:rsidRDefault="002C608C" w:rsidP="002C608C">
                    <w:pPr>
                      <w:spacing w:after="0"/>
                      <w:rPr>
                        <w:rFonts w:ascii="Calibri" w:eastAsia="Calibri" w:hAnsi="Calibri" w:cs="Calibri"/>
                        <w:noProof/>
                        <w:color w:val="000000"/>
                        <w:sz w:val="28"/>
                        <w:szCs w:val="28"/>
                      </w:rPr>
                    </w:pPr>
                    <w:r w:rsidRPr="002C608C">
                      <w:rPr>
                        <w:rFonts w:ascii="Calibri" w:eastAsia="Calibri" w:hAnsi="Calibri" w:cs="Calibri"/>
                        <w:noProof/>
                        <w:color w:val="000000"/>
                        <w:sz w:val="28"/>
                        <w:szCs w:val="28"/>
                      </w:rPr>
                      <w:t>TfL CONFIDENTIAL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697C3" w14:textId="77777777" w:rsidR="002C608C" w:rsidRDefault="002C608C" w:rsidP="002C608C">
      <w:pPr>
        <w:spacing w:after="0" w:line="240" w:lineRule="auto"/>
      </w:pPr>
      <w:r>
        <w:separator/>
      </w:r>
    </w:p>
  </w:footnote>
  <w:footnote w:type="continuationSeparator" w:id="0">
    <w:p w14:paraId="3C452772" w14:textId="77777777" w:rsidR="002C608C" w:rsidRDefault="002C608C" w:rsidP="002C60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206FB"/>
    <w:multiLevelType w:val="hybridMultilevel"/>
    <w:tmpl w:val="041E3B10"/>
    <w:lvl w:ilvl="0" w:tplc="1DC8D34E">
      <w:start w:val="1"/>
      <w:numFmt w:val="bullet"/>
      <w:lvlText w:val="•"/>
      <w:lvlJc w:val="left"/>
      <w:pPr>
        <w:ind w:left="355"/>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1" w:tplc="D38650D8">
      <w:start w:val="1"/>
      <w:numFmt w:val="bullet"/>
      <w:lvlText w:val="o"/>
      <w:lvlJc w:val="left"/>
      <w:pPr>
        <w:ind w:left="12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2" w:tplc="F1DE94BE">
      <w:start w:val="1"/>
      <w:numFmt w:val="bullet"/>
      <w:lvlText w:val="▪"/>
      <w:lvlJc w:val="left"/>
      <w:pPr>
        <w:ind w:left="19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3" w:tplc="E1DA217C">
      <w:start w:val="1"/>
      <w:numFmt w:val="bullet"/>
      <w:lvlText w:val="•"/>
      <w:lvlJc w:val="left"/>
      <w:pPr>
        <w:ind w:left="26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4" w:tplc="F87A1BBE">
      <w:start w:val="1"/>
      <w:numFmt w:val="bullet"/>
      <w:lvlText w:val="o"/>
      <w:lvlJc w:val="left"/>
      <w:pPr>
        <w:ind w:left="339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5" w:tplc="ACAA7ED0">
      <w:start w:val="1"/>
      <w:numFmt w:val="bullet"/>
      <w:lvlText w:val="▪"/>
      <w:lvlJc w:val="left"/>
      <w:pPr>
        <w:ind w:left="411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6" w:tplc="9A2AE9CA">
      <w:start w:val="1"/>
      <w:numFmt w:val="bullet"/>
      <w:lvlText w:val="•"/>
      <w:lvlJc w:val="left"/>
      <w:pPr>
        <w:ind w:left="48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7" w:tplc="6E10FBC0">
      <w:start w:val="1"/>
      <w:numFmt w:val="bullet"/>
      <w:lvlText w:val="o"/>
      <w:lvlJc w:val="left"/>
      <w:pPr>
        <w:ind w:left="55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8" w:tplc="7F241706">
      <w:start w:val="1"/>
      <w:numFmt w:val="bullet"/>
      <w:lvlText w:val="▪"/>
      <w:lvlJc w:val="left"/>
      <w:pPr>
        <w:ind w:left="62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abstractNum>
  <w:abstractNum w:abstractNumId="1" w15:restartNumberingAfterBreak="0">
    <w:nsid w:val="00DC1E0B"/>
    <w:multiLevelType w:val="hybridMultilevel"/>
    <w:tmpl w:val="A64E707C"/>
    <w:lvl w:ilvl="0" w:tplc="BBE243F2">
      <w:start w:val="1"/>
      <w:numFmt w:val="bullet"/>
      <w:lvlText w:val="•"/>
      <w:lvlJc w:val="left"/>
      <w:pPr>
        <w:ind w:left="355"/>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1" w:tplc="05829DDA">
      <w:start w:val="1"/>
      <w:numFmt w:val="bullet"/>
      <w:lvlText w:val="o"/>
      <w:lvlJc w:val="left"/>
      <w:pPr>
        <w:ind w:left="12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2" w:tplc="2FD090DC">
      <w:start w:val="1"/>
      <w:numFmt w:val="bullet"/>
      <w:lvlText w:val="▪"/>
      <w:lvlJc w:val="left"/>
      <w:pPr>
        <w:ind w:left="19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3" w:tplc="BA668530">
      <w:start w:val="1"/>
      <w:numFmt w:val="bullet"/>
      <w:lvlText w:val="•"/>
      <w:lvlJc w:val="left"/>
      <w:pPr>
        <w:ind w:left="26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4" w:tplc="0616D748">
      <w:start w:val="1"/>
      <w:numFmt w:val="bullet"/>
      <w:lvlText w:val="o"/>
      <w:lvlJc w:val="left"/>
      <w:pPr>
        <w:ind w:left="339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5" w:tplc="A1A48998">
      <w:start w:val="1"/>
      <w:numFmt w:val="bullet"/>
      <w:lvlText w:val="▪"/>
      <w:lvlJc w:val="left"/>
      <w:pPr>
        <w:ind w:left="411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6" w:tplc="2A0A14DE">
      <w:start w:val="1"/>
      <w:numFmt w:val="bullet"/>
      <w:lvlText w:val="•"/>
      <w:lvlJc w:val="left"/>
      <w:pPr>
        <w:ind w:left="48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7" w:tplc="E6889726">
      <w:start w:val="1"/>
      <w:numFmt w:val="bullet"/>
      <w:lvlText w:val="o"/>
      <w:lvlJc w:val="left"/>
      <w:pPr>
        <w:ind w:left="55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8" w:tplc="08F86B6A">
      <w:start w:val="1"/>
      <w:numFmt w:val="bullet"/>
      <w:lvlText w:val="▪"/>
      <w:lvlJc w:val="left"/>
      <w:pPr>
        <w:ind w:left="62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abstractNum>
  <w:abstractNum w:abstractNumId="2" w15:restartNumberingAfterBreak="0">
    <w:nsid w:val="038818D9"/>
    <w:multiLevelType w:val="multilevel"/>
    <w:tmpl w:val="D70A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601DEC"/>
    <w:multiLevelType w:val="hybridMultilevel"/>
    <w:tmpl w:val="2AB84476"/>
    <w:lvl w:ilvl="0" w:tplc="BDE6B6E4">
      <w:start w:val="1"/>
      <w:numFmt w:val="bullet"/>
      <w:lvlText w:val="•"/>
      <w:lvlJc w:val="left"/>
      <w:pPr>
        <w:ind w:left="355"/>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1" w:tplc="F54E3EDC">
      <w:start w:val="1"/>
      <w:numFmt w:val="bullet"/>
      <w:lvlText w:val="o"/>
      <w:lvlJc w:val="left"/>
      <w:pPr>
        <w:ind w:left="12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2" w:tplc="FFFAD776">
      <w:start w:val="1"/>
      <w:numFmt w:val="bullet"/>
      <w:lvlText w:val="▪"/>
      <w:lvlJc w:val="left"/>
      <w:pPr>
        <w:ind w:left="19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3" w:tplc="81680B56">
      <w:start w:val="1"/>
      <w:numFmt w:val="bullet"/>
      <w:lvlText w:val="•"/>
      <w:lvlJc w:val="left"/>
      <w:pPr>
        <w:ind w:left="26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4" w:tplc="20A017D8">
      <w:start w:val="1"/>
      <w:numFmt w:val="bullet"/>
      <w:lvlText w:val="o"/>
      <w:lvlJc w:val="left"/>
      <w:pPr>
        <w:ind w:left="339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5" w:tplc="1B6EB500">
      <w:start w:val="1"/>
      <w:numFmt w:val="bullet"/>
      <w:lvlText w:val="▪"/>
      <w:lvlJc w:val="left"/>
      <w:pPr>
        <w:ind w:left="411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6" w:tplc="70721F4A">
      <w:start w:val="1"/>
      <w:numFmt w:val="bullet"/>
      <w:lvlText w:val="•"/>
      <w:lvlJc w:val="left"/>
      <w:pPr>
        <w:ind w:left="48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7" w:tplc="A4FC0528">
      <w:start w:val="1"/>
      <w:numFmt w:val="bullet"/>
      <w:lvlText w:val="o"/>
      <w:lvlJc w:val="left"/>
      <w:pPr>
        <w:ind w:left="55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8" w:tplc="44D8A010">
      <w:start w:val="1"/>
      <w:numFmt w:val="bullet"/>
      <w:lvlText w:val="▪"/>
      <w:lvlJc w:val="left"/>
      <w:pPr>
        <w:ind w:left="62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abstractNum>
  <w:abstractNum w:abstractNumId="4" w15:restartNumberingAfterBreak="0">
    <w:nsid w:val="0E452751"/>
    <w:multiLevelType w:val="multilevel"/>
    <w:tmpl w:val="1284C4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22609"/>
    <w:multiLevelType w:val="hybridMultilevel"/>
    <w:tmpl w:val="D07A8DAE"/>
    <w:lvl w:ilvl="0" w:tplc="D0108BE4">
      <w:start w:val="1"/>
      <w:numFmt w:val="bullet"/>
      <w:lvlText w:val="•"/>
      <w:lvlJc w:val="left"/>
      <w:pPr>
        <w:ind w:left="355"/>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1" w:tplc="0DD62F14">
      <w:start w:val="1"/>
      <w:numFmt w:val="bullet"/>
      <w:lvlText w:val="o"/>
      <w:lvlJc w:val="left"/>
      <w:pPr>
        <w:ind w:left="12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2" w:tplc="7842E952">
      <w:start w:val="1"/>
      <w:numFmt w:val="bullet"/>
      <w:lvlText w:val="▪"/>
      <w:lvlJc w:val="left"/>
      <w:pPr>
        <w:ind w:left="19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3" w:tplc="AC944D00">
      <w:start w:val="1"/>
      <w:numFmt w:val="bullet"/>
      <w:lvlText w:val="•"/>
      <w:lvlJc w:val="left"/>
      <w:pPr>
        <w:ind w:left="26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4" w:tplc="5AF03B34">
      <w:start w:val="1"/>
      <w:numFmt w:val="bullet"/>
      <w:lvlText w:val="o"/>
      <w:lvlJc w:val="left"/>
      <w:pPr>
        <w:ind w:left="339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5" w:tplc="9ED25F26">
      <w:start w:val="1"/>
      <w:numFmt w:val="bullet"/>
      <w:lvlText w:val="▪"/>
      <w:lvlJc w:val="left"/>
      <w:pPr>
        <w:ind w:left="411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6" w:tplc="9FDAE73C">
      <w:start w:val="1"/>
      <w:numFmt w:val="bullet"/>
      <w:lvlText w:val="•"/>
      <w:lvlJc w:val="left"/>
      <w:pPr>
        <w:ind w:left="48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7" w:tplc="7806DCF0">
      <w:start w:val="1"/>
      <w:numFmt w:val="bullet"/>
      <w:lvlText w:val="o"/>
      <w:lvlJc w:val="left"/>
      <w:pPr>
        <w:ind w:left="55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8" w:tplc="861EB63C">
      <w:start w:val="1"/>
      <w:numFmt w:val="bullet"/>
      <w:lvlText w:val="▪"/>
      <w:lvlJc w:val="left"/>
      <w:pPr>
        <w:ind w:left="62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abstractNum>
  <w:abstractNum w:abstractNumId="6" w15:restartNumberingAfterBreak="0">
    <w:nsid w:val="135E33FE"/>
    <w:multiLevelType w:val="hybridMultilevel"/>
    <w:tmpl w:val="B2F4B55E"/>
    <w:lvl w:ilvl="0" w:tplc="839ECB9A">
      <w:start w:val="1"/>
      <w:numFmt w:val="bullet"/>
      <w:lvlText w:val="•"/>
      <w:lvlJc w:val="left"/>
      <w:pPr>
        <w:ind w:left="355"/>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1" w:tplc="5E12664E">
      <w:start w:val="1"/>
      <w:numFmt w:val="bullet"/>
      <w:lvlText w:val="o"/>
      <w:lvlJc w:val="left"/>
      <w:pPr>
        <w:ind w:left="12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2" w:tplc="55005440">
      <w:start w:val="1"/>
      <w:numFmt w:val="bullet"/>
      <w:lvlText w:val="▪"/>
      <w:lvlJc w:val="left"/>
      <w:pPr>
        <w:ind w:left="19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3" w:tplc="B5DA1458">
      <w:start w:val="1"/>
      <w:numFmt w:val="bullet"/>
      <w:lvlText w:val="•"/>
      <w:lvlJc w:val="left"/>
      <w:pPr>
        <w:ind w:left="26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4" w:tplc="F45E458C">
      <w:start w:val="1"/>
      <w:numFmt w:val="bullet"/>
      <w:lvlText w:val="o"/>
      <w:lvlJc w:val="left"/>
      <w:pPr>
        <w:ind w:left="339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5" w:tplc="5D16780C">
      <w:start w:val="1"/>
      <w:numFmt w:val="bullet"/>
      <w:lvlText w:val="▪"/>
      <w:lvlJc w:val="left"/>
      <w:pPr>
        <w:ind w:left="411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6" w:tplc="09602064">
      <w:start w:val="1"/>
      <w:numFmt w:val="bullet"/>
      <w:lvlText w:val="•"/>
      <w:lvlJc w:val="left"/>
      <w:pPr>
        <w:ind w:left="48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7" w:tplc="F2228BF4">
      <w:start w:val="1"/>
      <w:numFmt w:val="bullet"/>
      <w:lvlText w:val="o"/>
      <w:lvlJc w:val="left"/>
      <w:pPr>
        <w:ind w:left="55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8" w:tplc="774289C0">
      <w:start w:val="1"/>
      <w:numFmt w:val="bullet"/>
      <w:lvlText w:val="▪"/>
      <w:lvlJc w:val="left"/>
      <w:pPr>
        <w:ind w:left="62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abstractNum>
  <w:abstractNum w:abstractNumId="7" w15:restartNumberingAfterBreak="0">
    <w:nsid w:val="183F6A84"/>
    <w:multiLevelType w:val="multilevel"/>
    <w:tmpl w:val="498C07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243083"/>
    <w:multiLevelType w:val="multilevel"/>
    <w:tmpl w:val="985474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A31359"/>
    <w:multiLevelType w:val="multilevel"/>
    <w:tmpl w:val="E1A2A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8B44F5"/>
    <w:multiLevelType w:val="hybridMultilevel"/>
    <w:tmpl w:val="64045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AE708A"/>
    <w:multiLevelType w:val="multilevel"/>
    <w:tmpl w:val="58E81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2B5E94"/>
    <w:multiLevelType w:val="multilevel"/>
    <w:tmpl w:val="25A0C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CD105E"/>
    <w:multiLevelType w:val="multilevel"/>
    <w:tmpl w:val="43B62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F94FE6"/>
    <w:multiLevelType w:val="multilevel"/>
    <w:tmpl w:val="BCB02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6611FA"/>
    <w:multiLevelType w:val="multilevel"/>
    <w:tmpl w:val="ABCC3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020828"/>
    <w:multiLevelType w:val="multilevel"/>
    <w:tmpl w:val="353E01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8203B1"/>
    <w:multiLevelType w:val="hybridMultilevel"/>
    <w:tmpl w:val="9184D8F4"/>
    <w:lvl w:ilvl="0" w:tplc="8D5EEE78">
      <w:start w:val="1"/>
      <w:numFmt w:val="bullet"/>
      <w:lvlText w:val="•"/>
      <w:lvlJc w:val="left"/>
      <w:pPr>
        <w:ind w:left="355"/>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1" w:tplc="0410293C">
      <w:start w:val="1"/>
      <w:numFmt w:val="bullet"/>
      <w:lvlText w:val="o"/>
      <w:lvlJc w:val="left"/>
      <w:pPr>
        <w:ind w:left="12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2" w:tplc="509CC620">
      <w:start w:val="1"/>
      <w:numFmt w:val="bullet"/>
      <w:lvlText w:val="▪"/>
      <w:lvlJc w:val="left"/>
      <w:pPr>
        <w:ind w:left="19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3" w:tplc="669E3618">
      <w:start w:val="1"/>
      <w:numFmt w:val="bullet"/>
      <w:lvlText w:val="•"/>
      <w:lvlJc w:val="left"/>
      <w:pPr>
        <w:ind w:left="26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4" w:tplc="89700566">
      <w:start w:val="1"/>
      <w:numFmt w:val="bullet"/>
      <w:lvlText w:val="o"/>
      <w:lvlJc w:val="left"/>
      <w:pPr>
        <w:ind w:left="339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5" w:tplc="553AEBD8">
      <w:start w:val="1"/>
      <w:numFmt w:val="bullet"/>
      <w:lvlText w:val="▪"/>
      <w:lvlJc w:val="left"/>
      <w:pPr>
        <w:ind w:left="411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6" w:tplc="715654AC">
      <w:start w:val="1"/>
      <w:numFmt w:val="bullet"/>
      <w:lvlText w:val="•"/>
      <w:lvlJc w:val="left"/>
      <w:pPr>
        <w:ind w:left="48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7" w:tplc="C38EC43C">
      <w:start w:val="1"/>
      <w:numFmt w:val="bullet"/>
      <w:lvlText w:val="o"/>
      <w:lvlJc w:val="left"/>
      <w:pPr>
        <w:ind w:left="55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8" w:tplc="B45A80CE">
      <w:start w:val="1"/>
      <w:numFmt w:val="bullet"/>
      <w:lvlText w:val="▪"/>
      <w:lvlJc w:val="left"/>
      <w:pPr>
        <w:ind w:left="62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abstractNum>
  <w:abstractNum w:abstractNumId="18" w15:restartNumberingAfterBreak="0">
    <w:nsid w:val="53745A32"/>
    <w:multiLevelType w:val="multilevel"/>
    <w:tmpl w:val="DBE0C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3A04EA"/>
    <w:multiLevelType w:val="multilevel"/>
    <w:tmpl w:val="67FEDB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AB70F4"/>
    <w:multiLevelType w:val="hybridMultilevel"/>
    <w:tmpl w:val="10063526"/>
    <w:lvl w:ilvl="0" w:tplc="7BD64E38">
      <w:start w:val="1"/>
      <w:numFmt w:val="bullet"/>
      <w:lvlText w:val="•"/>
      <w:lvlJc w:val="left"/>
      <w:pPr>
        <w:ind w:left="355"/>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1" w:tplc="1D188412">
      <w:start w:val="1"/>
      <w:numFmt w:val="bullet"/>
      <w:lvlText w:val="o"/>
      <w:lvlJc w:val="left"/>
      <w:pPr>
        <w:ind w:left="12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2" w:tplc="10BEB13E">
      <w:start w:val="1"/>
      <w:numFmt w:val="bullet"/>
      <w:lvlText w:val="▪"/>
      <w:lvlJc w:val="left"/>
      <w:pPr>
        <w:ind w:left="19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3" w:tplc="03260A54">
      <w:start w:val="1"/>
      <w:numFmt w:val="bullet"/>
      <w:lvlText w:val="•"/>
      <w:lvlJc w:val="left"/>
      <w:pPr>
        <w:ind w:left="26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4" w:tplc="7CF6502E">
      <w:start w:val="1"/>
      <w:numFmt w:val="bullet"/>
      <w:lvlText w:val="o"/>
      <w:lvlJc w:val="left"/>
      <w:pPr>
        <w:ind w:left="339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5" w:tplc="7842F8DC">
      <w:start w:val="1"/>
      <w:numFmt w:val="bullet"/>
      <w:lvlText w:val="▪"/>
      <w:lvlJc w:val="left"/>
      <w:pPr>
        <w:ind w:left="411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6" w:tplc="C112451A">
      <w:start w:val="1"/>
      <w:numFmt w:val="bullet"/>
      <w:lvlText w:val="•"/>
      <w:lvlJc w:val="left"/>
      <w:pPr>
        <w:ind w:left="48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7" w:tplc="7068BB46">
      <w:start w:val="1"/>
      <w:numFmt w:val="bullet"/>
      <w:lvlText w:val="o"/>
      <w:lvlJc w:val="left"/>
      <w:pPr>
        <w:ind w:left="55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8" w:tplc="E12A9C8C">
      <w:start w:val="1"/>
      <w:numFmt w:val="bullet"/>
      <w:lvlText w:val="▪"/>
      <w:lvlJc w:val="left"/>
      <w:pPr>
        <w:ind w:left="62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abstractNum>
  <w:abstractNum w:abstractNumId="21" w15:restartNumberingAfterBreak="0">
    <w:nsid w:val="6D49665A"/>
    <w:multiLevelType w:val="multilevel"/>
    <w:tmpl w:val="C6903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D92D96"/>
    <w:multiLevelType w:val="hybridMultilevel"/>
    <w:tmpl w:val="039CDCE2"/>
    <w:lvl w:ilvl="0" w:tplc="80547AF0">
      <w:start w:val="1"/>
      <w:numFmt w:val="bullet"/>
      <w:lvlText w:val="•"/>
      <w:lvlJc w:val="left"/>
      <w:pPr>
        <w:ind w:left="355"/>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1" w:tplc="D2B62AB6">
      <w:start w:val="1"/>
      <w:numFmt w:val="bullet"/>
      <w:lvlText w:val="o"/>
      <w:lvlJc w:val="left"/>
      <w:pPr>
        <w:ind w:left="124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2" w:tplc="FB86ED4E">
      <w:start w:val="1"/>
      <w:numFmt w:val="bullet"/>
      <w:lvlText w:val="▪"/>
      <w:lvlJc w:val="left"/>
      <w:pPr>
        <w:ind w:left="196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3" w:tplc="72CC9034">
      <w:start w:val="1"/>
      <w:numFmt w:val="bullet"/>
      <w:lvlText w:val="•"/>
      <w:lvlJc w:val="left"/>
      <w:pPr>
        <w:ind w:left="268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4" w:tplc="C05E6510">
      <w:start w:val="1"/>
      <w:numFmt w:val="bullet"/>
      <w:lvlText w:val="o"/>
      <w:lvlJc w:val="left"/>
      <w:pPr>
        <w:ind w:left="340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5" w:tplc="95D80A88">
      <w:start w:val="1"/>
      <w:numFmt w:val="bullet"/>
      <w:lvlText w:val="▪"/>
      <w:lvlJc w:val="left"/>
      <w:pPr>
        <w:ind w:left="412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6" w:tplc="58FC27C8">
      <w:start w:val="1"/>
      <w:numFmt w:val="bullet"/>
      <w:lvlText w:val="•"/>
      <w:lvlJc w:val="left"/>
      <w:pPr>
        <w:ind w:left="484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7" w:tplc="A550836A">
      <w:start w:val="1"/>
      <w:numFmt w:val="bullet"/>
      <w:lvlText w:val="o"/>
      <w:lvlJc w:val="left"/>
      <w:pPr>
        <w:ind w:left="556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8" w:tplc="E8B636C8">
      <w:start w:val="1"/>
      <w:numFmt w:val="bullet"/>
      <w:lvlText w:val="▪"/>
      <w:lvlJc w:val="left"/>
      <w:pPr>
        <w:ind w:left="628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abstractNum>
  <w:abstractNum w:abstractNumId="23" w15:restartNumberingAfterBreak="0">
    <w:nsid w:val="7C6A3EA5"/>
    <w:multiLevelType w:val="hybridMultilevel"/>
    <w:tmpl w:val="E6D07EA0"/>
    <w:lvl w:ilvl="0" w:tplc="63A08A1E">
      <w:start w:val="1"/>
      <w:numFmt w:val="bullet"/>
      <w:lvlText w:val="•"/>
      <w:lvlJc w:val="left"/>
      <w:pPr>
        <w:ind w:left="355"/>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1" w:tplc="38E03D32">
      <w:start w:val="1"/>
      <w:numFmt w:val="bullet"/>
      <w:lvlText w:val="o"/>
      <w:lvlJc w:val="left"/>
      <w:pPr>
        <w:ind w:left="12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2" w:tplc="FDDC8F56">
      <w:start w:val="1"/>
      <w:numFmt w:val="bullet"/>
      <w:lvlText w:val="▪"/>
      <w:lvlJc w:val="left"/>
      <w:pPr>
        <w:ind w:left="19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3" w:tplc="838CFFE2">
      <w:start w:val="1"/>
      <w:numFmt w:val="bullet"/>
      <w:lvlText w:val="•"/>
      <w:lvlJc w:val="left"/>
      <w:pPr>
        <w:ind w:left="26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4" w:tplc="0CFED2F8">
      <w:start w:val="1"/>
      <w:numFmt w:val="bullet"/>
      <w:lvlText w:val="o"/>
      <w:lvlJc w:val="left"/>
      <w:pPr>
        <w:ind w:left="339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5" w:tplc="FFC24B40">
      <w:start w:val="1"/>
      <w:numFmt w:val="bullet"/>
      <w:lvlText w:val="▪"/>
      <w:lvlJc w:val="left"/>
      <w:pPr>
        <w:ind w:left="411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6" w:tplc="6B16A976">
      <w:start w:val="1"/>
      <w:numFmt w:val="bullet"/>
      <w:lvlText w:val="•"/>
      <w:lvlJc w:val="left"/>
      <w:pPr>
        <w:ind w:left="483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7" w:tplc="9BB864FA">
      <w:start w:val="1"/>
      <w:numFmt w:val="bullet"/>
      <w:lvlText w:val="o"/>
      <w:lvlJc w:val="left"/>
      <w:pPr>
        <w:ind w:left="555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lvl w:ilvl="8" w:tplc="65CCBE9E">
      <w:start w:val="1"/>
      <w:numFmt w:val="bullet"/>
      <w:lvlText w:val="▪"/>
      <w:lvlJc w:val="left"/>
      <w:pPr>
        <w:ind w:left="6278"/>
      </w:pPr>
      <w:rPr>
        <w:rFonts w:ascii="Arial" w:eastAsia="Arial" w:hAnsi="Arial" w:cs="Arial"/>
        <w:b w:val="0"/>
        <w:i w:val="0"/>
        <w:strike w:val="0"/>
        <w:dstrike w:val="0"/>
        <w:color w:val="000000"/>
        <w:sz w:val="17"/>
        <w:szCs w:val="17"/>
        <w:u w:val="none" w:color="000000"/>
        <w:bdr w:val="none" w:sz="0" w:space="0" w:color="auto"/>
        <w:shd w:val="clear" w:color="auto" w:fill="auto"/>
        <w:vertAlign w:val="baseline"/>
      </w:rPr>
    </w:lvl>
  </w:abstractNum>
  <w:num w:numId="1" w16cid:durableId="822434782">
    <w:abstractNumId w:val="10"/>
  </w:num>
  <w:num w:numId="2" w16cid:durableId="1225722182">
    <w:abstractNumId w:val="22"/>
  </w:num>
  <w:num w:numId="3" w16cid:durableId="937175609">
    <w:abstractNumId w:val="0"/>
  </w:num>
  <w:num w:numId="4" w16cid:durableId="1188758162">
    <w:abstractNumId w:val="6"/>
  </w:num>
  <w:num w:numId="5" w16cid:durableId="269048415">
    <w:abstractNumId w:val="23"/>
  </w:num>
  <w:num w:numId="6" w16cid:durableId="928007673">
    <w:abstractNumId w:val="20"/>
  </w:num>
  <w:num w:numId="7" w16cid:durableId="692651891">
    <w:abstractNumId w:val="5"/>
  </w:num>
  <w:num w:numId="8" w16cid:durableId="443159795">
    <w:abstractNumId w:val="17"/>
  </w:num>
  <w:num w:numId="9" w16cid:durableId="596642937">
    <w:abstractNumId w:val="3"/>
  </w:num>
  <w:num w:numId="10" w16cid:durableId="819998732">
    <w:abstractNumId w:val="1"/>
  </w:num>
  <w:num w:numId="11" w16cid:durableId="1693653962">
    <w:abstractNumId w:val="14"/>
  </w:num>
  <w:num w:numId="12" w16cid:durableId="753430822">
    <w:abstractNumId w:val="18"/>
  </w:num>
  <w:num w:numId="13" w16cid:durableId="1364868792">
    <w:abstractNumId w:val="8"/>
  </w:num>
  <w:num w:numId="14" w16cid:durableId="843932165">
    <w:abstractNumId w:val="19"/>
  </w:num>
  <w:num w:numId="15" w16cid:durableId="1000621750">
    <w:abstractNumId w:val="7"/>
  </w:num>
  <w:num w:numId="16" w16cid:durableId="562840386">
    <w:abstractNumId w:val="21"/>
  </w:num>
  <w:num w:numId="17" w16cid:durableId="757363988">
    <w:abstractNumId w:val="4"/>
  </w:num>
  <w:num w:numId="18" w16cid:durableId="2111850568">
    <w:abstractNumId w:val="16"/>
  </w:num>
  <w:num w:numId="19" w16cid:durableId="416829018">
    <w:abstractNumId w:val="12"/>
  </w:num>
  <w:num w:numId="20" w16cid:durableId="611980646">
    <w:abstractNumId w:val="9"/>
  </w:num>
  <w:num w:numId="21" w16cid:durableId="1687364209">
    <w:abstractNumId w:val="13"/>
  </w:num>
  <w:num w:numId="22" w16cid:durableId="1420296706">
    <w:abstractNumId w:val="2"/>
  </w:num>
  <w:num w:numId="23" w16cid:durableId="1379233710">
    <w:abstractNumId w:val="11"/>
  </w:num>
  <w:num w:numId="24" w16cid:durableId="75428404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CED"/>
    <w:rsid w:val="002C608C"/>
    <w:rsid w:val="004B013F"/>
    <w:rsid w:val="005D28A8"/>
    <w:rsid w:val="006D0966"/>
    <w:rsid w:val="007106B0"/>
    <w:rsid w:val="00932FF5"/>
    <w:rsid w:val="00A52AFC"/>
    <w:rsid w:val="00B47386"/>
    <w:rsid w:val="00B91780"/>
    <w:rsid w:val="00CA7CED"/>
    <w:rsid w:val="00D31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CFF16"/>
  <w15:chartTrackingRefBased/>
  <w15:docId w15:val="{CAD9A9AF-6F6B-9A4D-8CEF-76B6120BB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C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7C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7C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C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C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C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C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C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C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C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7C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7C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C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C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C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C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C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CED"/>
    <w:rPr>
      <w:rFonts w:eastAsiaTheme="majorEastAsia" w:cstheme="majorBidi"/>
      <w:color w:val="272727" w:themeColor="text1" w:themeTint="D8"/>
    </w:rPr>
  </w:style>
  <w:style w:type="paragraph" w:styleId="Title">
    <w:name w:val="Title"/>
    <w:basedOn w:val="Normal"/>
    <w:next w:val="Normal"/>
    <w:link w:val="TitleChar"/>
    <w:uiPriority w:val="10"/>
    <w:qFormat/>
    <w:rsid w:val="00CA7C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C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C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C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CED"/>
    <w:pPr>
      <w:spacing w:before="160"/>
      <w:jc w:val="center"/>
    </w:pPr>
    <w:rPr>
      <w:i/>
      <w:iCs/>
      <w:color w:val="404040" w:themeColor="text1" w:themeTint="BF"/>
    </w:rPr>
  </w:style>
  <w:style w:type="character" w:customStyle="1" w:styleId="QuoteChar">
    <w:name w:val="Quote Char"/>
    <w:basedOn w:val="DefaultParagraphFont"/>
    <w:link w:val="Quote"/>
    <w:uiPriority w:val="29"/>
    <w:rsid w:val="00CA7CED"/>
    <w:rPr>
      <w:i/>
      <w:iCs/>
      <w:color w:val="404040" w:themeColor="text1" w:themeTint="BF"/>
    </w:rPr>
  </w:style>
  <w:style w:type="paragraph" w:styleId="ListParagraph">
    <w:name w:val="List Paragraph"/>
    <w:basedOn w:val="Normal"/>
    <w:uiPriority w:val="34"/>
    <w:qFormat/>
    <w:rsid w:val="00CA7CED"/>
    <w:pPr>
      <w:ind w:left="720"/>
      <w:contextualSpacing/>
    </w:pPr>
  </w:style>
  <w:style w:type="character" w:styleId="IntenseEmphasis">
    <w:name w:val="Intense Emphasis"/>
    <w:basedOn w:val="DefaultParagraphFont"/>
    <w:uiPriority w:val="21"/>
    <w:qFormat/>
    <w:rsid w:val="00CA7CED"/>
    <w:rPr>
      <w:i/>
      <w:iCs/>
      <w:color w:val="0F4761" w:themeColor="accent1" w:themeShade="BF"/>
    </w:rPr>
  </w:style>
  <w:style w:type="paragraph" w:styleId="IntenseQuote">
    <w:name w:val="Intense Quote"/>
    <w:basedOn w:val="Normal"/>
    <w:next w:val="Normal"/>
    <w:link w:val="IntenseQuoteChar"/>
    <w:uiPriority w:val="30"/>
    <w:qFormat/>
    <w:rsid w:val="00CA7C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CED"/>
    <w:rPr>
      <w:i/>
      <w:iCs/>
      <w:color w:val="0F4761" w:themeColor="accent1" w:themeShade="BF"/>
    </w:rPr>
  </w:style>
  <w:style w:type="character" w:styleId="IntenseReference">
    <w:name w:val="Intense Reference"/>
    <w:basedOn w:val="DefaultParagraphFont"/>
    <w:uiPriority w:val="32"/>
    <w:qFormat/>
    <w:rsid w:val="00CA7CED"/>
    <w:rPr>
      <w:b/>
      <w:bCs/>
      <w:smallCaps/>
      <w:color w:val="0F4761" w:themeColor="accent1" w:themeShade="BF"/>
      <w:spacing w:val="5"/>
    </w:rPr>
  </w:style>
  <w:style w:type="paragraph" w:styleId="NormalWeb">
    <w:name w:val="Normal (Web)"/>
    <w:basedOn w:val="Normal"/>
    <w:uiPriority w:val="99"/>
    <w:semiHidden/>
    <w:unhideWhenUsed/>
    <w:rsid w:val="00CA7CED"/>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2C608C"/>
    <w:rPr>
      <w:color w:val="467886" w:themeColor="hyperlink"/>
      <w:u w:val="single"/>
    </w:rPr>
  </w:style>
  <w:style w:type="character" w:styleId="UnresolvedMention">
    <w:name w:val="Unresolved Mention"/>
    <w:basedOn w:val="DefaultParagraphFont"/>
    <w:uiPriority w:val="99"/>
    <w:semiHidden/>
    <w:unhideWhenUsed/>
    <w:rsid w:val="002C608C"/>
    <w:rPr>
      <w:color w:val="605E5C"/>
      <w:shd w:val="clear" w:color="auto" w:fill="E1DFDD"/>
    </w:rPr>
  </w:style>
  <w:style w:type="paragraph" w:styleId="Footer">
    <w:name w:val="footer"/>
    <w:basedOn w:val="Normal"/>
    <w:link w:val="FooterChar"/>
    <w:uiPriority w:val="99"/>
    <w:unhideWhenUsed/>
    <w:rsid w:val="002C60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0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069260">
      <w:bodyDiv w:val="1"/>
      <w:marLeft w:val="0"/>
      <w:marRight w:val="0"/>
      <w:marTop w:val="0"/>
      <w:marBottom w:val="0"/>
      <w:divBdr>
        <w:top w:val="none" w:sz="0" w:space="0" w:color="auto"/>
        <w:left w:val="none" w:sz="0" w:space="0" w:color="auto"/>
        <w:bottom w:val="none" w:sz="0" w:space="0" w:color="auto"/>
        <w:right w:val="none" w:sz="0" w:space="0" w:color="auto"/>
      </w:divBdr>
      <w:divsChild>
        <w:div w:id="495263400">
          <w:marLeft w:val="0"/>
          <w:marRight w:val="0"/>
          <w:marTop w:val="0"/>
          <w:marBottom w:val="0"/>
          <w:divBdr>
            <w:top w:val="none" w:sz="0" w:space="0" w:color="auto"/>
            <w:left w:val="none" w:sz="0" w:space="0" w:color="auto"/>
            <w:bottom w:val="none" w:sz="0" w:space="0" w:color="auto"/>
            <w:right w:val="none" w:sz="0" w:space="0" w:color="auto"/>
          </w:divBdr>
          <w:divsChild>
            <w:div w:id="308756531">
              <w:marLeft w:val="0"/>
              <w:marRight w:val="0"/>
              <w:marTop w:val="0"/>
              <w:marBottom w:val="0"/>
              <w:divBdr>
                <w:top w:val="none" w:sz="0" w:space="0" w:color="auto"/>
                <w:left w:val="none" w:sz="0" w:space="0" w:color="auto"/>
                <w:bottom w:val="none" w:sz="0" w:space="0" w:color="auto"/>
                <w:right w:val="none" w:sz="0" w:space="0" w:color="auto"/>
              </w:divBdr>
              <w:divsChild>
                <w:div w:id="1254048350">
                  <w:marLeft w:val="0"/>
                  <w:marRight w:val="0"/>
                  <w:marTop w:val="0"/>
                  <w:marBottom w:val="0"/>
                  <w:divBdr>
                    <w:top w:val="none" w:sz="0" w:space="0" w:color="auto"/>
                    <w:left w:val="none" w:sz="0" w:space="0" w:color="auto"/>
                    <w:bottom w:val="none" w:sz="0" w:space="0" w:color="auto"/>
                    <w:right w:val="none" w:sz="0" w:space="0" w:color="auto"/>
                  </w:divBdr>
                </w:div>
                <w:div w:id="429618685">
                  <w:marLeft w:val="0"/>
                  <w:marRight w:val="0"/>
                  <w:marTop w:val="0"/>
                  <w:marBottom w:val="0"/>
                  <w:divBdr>
                    <w:top w:val="none" w:sz="0" w:space="0" w:color="auto"/>
                    <w:left w:val="none" w:sz="0" w:space="0" w:color="auto"/>
                    <w:bottom w:val="none" w:sz="0" w:space="0" w:color="auto"/>
                    <w:right w:val="none" w:sz="0" w:space="0" w:color="auto"/>
                  </w:divBdr>
                  <w:divsChild>
                    <w:div w:id="1504904256">
                      <w:marLeft w:val="0"/>
                      <w:marRight w:val="0"/>
                      <w:marTop w:val="0"/>
                      <w:marBottom w:val="0"/>
                      <w:divBdr>
                        <w:top w:val="none" w:sz="0" w:space="0" w:color="auto"/>
                        <w:left w:val="none" w:sz="0" w:space="0" w:color="auto"/>
                        <w:bottom w:val="none" w:sz="0" w:space="0" w:color="auto"/>
                        <w:right w:val="none" w:sz="0" w:space="0" w:color="auto"/>
                      </w:divBdr>
                      <w:divsChild>
                        <w:div w:id="1797989100">
                          <w:marLeft w:val="0"/>
                          <w:marRight w:val="0"/>
                          <w:marTop w:val="0"/>
                          <w:marBottom w:val="0"/>
                          <w:divBdr>
                            <w:top w:val="none" w:sz="0" w:space="0" w:color="auto"/>
                            <w:left w:val="none" w:sz="0" w:space="0" w:color="auto"/>
                            <w:bottom w:val="none" w:sz="0" w:space="0" w:color="auto"/>
                            <w:right w:val="none" w:sz="0" w:space="0" w:color="auto"/>
                          </w:divBdr>
                          <w:divsChild>
                            <w:div w:id="788546718">
                              <w:marLeft w:val="0"/>
                              <w:marRight w:val="0"/>
                              <w:marTop w:val="0"/>
                              <w:marBottom w:val="0"/>
                              <w:divBdr>
                                <w:top w:val="none" w:sz="0" w:space="0" w:color="auto"/>
                                <w:left w:val="none" w:sz="0" w:space="0" w:color="auto"/>
                                <w:bottom w:val="none" w:sz="0" w:space="0" w:color="auto"/>
                                <w:right w:val="none" w:sz="0" w:space="0" w:color="auto"/>
                              </w:divBdr>
                              <w:divsChild>
                                <w:div w:id="1802453662">
                                  <w:marLeft w:val="0"/>
                                  <w:marRight w:val="0"/>
                                  <w:marTop w:val="0"/>
                                  <w:marBottom w:val="0"/>
                                  <w:divBdr>
                                    <w:top w:val="none" w:sz="0" w:space="0" w:color="auto"/>
                                    <w:left w:val="none" w:sz="0" w:space="0" w:color="auto"/>
                                    <w:bottom w:val="none" w:sz="0" w:space="0" w:color="auto"/>
                                    <w:right w:val="none" w:sz="0" w:space="0" w:color="auto"/>
                                  </w:divBdr>
                                  <w:divsChild>
                                    <w:div w:id="935752248">
                                      <w:marLeft w:val="0"/>
                                      <w:marRight w:val="0"/>
                                      <w:marTop w:val="0"/>
                                      <w:marBottom w:val="0"/>
                                      <w:divBdr>
                                        <w:top w:val="none" w:sz="0" w:space="0" w:color="auto"/>
                                        <w:left w:val="none" w:sz="0" w:space="0" w:color="auto"/>
                                        <w:bottom w:val="none" w:sz="0" w:space="0" w:color="auto"/>
                                        <w:right w:val="none" w:sz="0" w:space="0" w:color="auto"/>
                                      </w:divBdr>
                                    </w:div>
                                    <w:div w:id="1905677447">
                                      <w:marLeft w:val="0"/>
                                      <w:marRight w:val="0"/>
                                      <w:marTop w:val="0"/>
                                      <w:marBottom w:val="0"/>
                                      <w:divBdr>
                                        <w:top w:val="none" w:sz="0" w:space="0" w:color="auto"/>
                                        <w:left w:val="none" w:sz="0" w:space="0" w:color="auto"/>
                                        <w:bottom w:val="none" w:sz="0" w:space="0" w:color="auto"/>
                                        <w:right w:val="none" w:sz="0" w:space="0" w:color="auto"/>
                                      </w:divBdr>
                                    </w:div>
                                  </w:divsChild>
                                </w:div>
                                <w:div w:id="2017538236">
                                  <w:marLeft w:val="0"/>
                                  <w:marRight w:val="0"/>
                                  <w:marTop w:val="0"/>
                                  <w:marBottom w:val="0"/>
                                  <w:divBdr>
                                    <w:top w:val="none" w:sz="0" w:space="0" w:color="auto"/>
                                    <w:left w:val="none" w:sz="0" w:space="0" w:color="auto"/>
                                    <w:bottom w:val="none" w:sz="0" w:space="0" w:color="auto"/>
                                    <w:right w:val="none" w:sz="0" w:space="0" w:color="auto"/>
                                  </w:divBdr>
                                  <w:divsChild>
                                    <w:div w:id="92118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4193905">
              <w:marLeft w:val="0"/>
              <w:marRight w:val="0"/>
              <w:marTop w:val="0"/>
              <w:marBottom w:val="0"/>
              <w:divBdr>
                <w:top w:val="none" w:sz="0" w:space="0" w:color="auto"/>
                <w:left w:val="none" w:sz="0" w:space="0" w:color="auto"/>
                <w:bottom w:val="none" w:sz="0" w:space="0" w:color="auto"/>
                <w:right w:val="none" w:sz="0" w:space="0" w:color="auto"/>
              </w:divBdr>
              <w:divsChild>
                <w:div w:id="1679426107">
                  <w:marLeft w:val="0"/>
                  <w:marRight w:val="0"/>
                  <w:marTop w:val="0"/>
                  <w:marBottom w:val="0"/>
                  <w:divBdr>
                    <w:top w:val="none" w:sz="0" w:space="0" w:color="auto"/>
                    <w:left w:val="none" w:sz="0" w:space="0" w:color="auto"/>
                    <w:bottom w:val="none" w:sz="0" w:space="0" w:color="auto"/>
                    <w:right w:val="none" w:sz="0" w:space="0" w:color="auto"/>
                  </w:divBdr>
                  <w:divsChild>
                    <w:div w:id="204420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443602">
              <w:marLeft w:val="0"/>
              <w:marRight w:val="0"/>
              <w:marTop w:val="0"/>
              <w:marBottom w:val="0"/>
              <w:divBdr>
                <w:top w:val="none" w:sz="0" w:space="0" w:color="auto"/>
                <w:left w:val="none" w:sz="0" w:space="0" w:color="auto"/>
                <w:bottom w:val="none" w:sz="0" w:space="0" w:color="auto"/>
                <w:right w:val="none" w:sz="0" w:space="0" w:color="auto"/>
              </w:divBdr>
            </w:div>
          </w:divsChild>
        </w:div>
        <w:div w:id="938879484">
          <w:marLeft w:val="0"/>
          <w:marRight w:val="0"/>
          <w:marTop w:val="0"/>
          <w:marBottom w:val="0"/>
          <w:divBdr>
            <w:top w:val="none" w:sz="0" w:space="0" w:color="auto"/>
            <w:left w:val="none" w:sz="0" w:space="0" w:color="auto"/>
            <w:bottom w:val="none" w:sz="0" w:space="0" w:color="auto"/>
            <w:right w:val="none" w:sz="0" w:space="0" w:color="auto"/>
          </w:divBdr>
          <w:divsChild>
            <w:div w:id="1182865071">
              <w:marLeft w:val="0"/>
              <w:marRight w:val="0"/>
              <w:marTop w:val="0"/>
              <w:marBottom w:val="0"/>
              <w:divBdr>
                <w:top w:val="none" w:sz="0" w:space="0" w:color="auto"/>
                <w:left w:val="none" w:sz="0" w:space="0" w:color="auto"/>
                <w:bottom w:val="none" w:sz="0" w:space="0" w:color="auto"/>
                <w:right w:val="none" w:sz="0" w:space="0" w:color="auto"/>
              </w:divBdr>
              <w:divsChild>
                <w:div w:id="1207716334">
                  <w:marLeft w:val="0"/>
                  <w:marRight w:val="0"/>
                  <w:marTop w:val="0"/>
                  <w:marBottom w:val="0"/>
                  <w:divBdr>
                    <w:top w:val="none" w:sz="0" w:space="0" w:color="auto"/>
                    <w:left w:val="none" w:sz="0" w:space="0" w:color="auto"/>
                    <w:bottom w:val="none" w:sz="0" w:space="0" w:color="auto"/>
                    <w:right w:val="none" w:sz="0" w:space="0" w:color="auto"/>
                  </w:divBdr>
                  <w:divsChild>
                    <w:div w:id="83187432">
                      <w:marLeft w:val="0"/>
                      <w:marRight w:val="0"/>
                      <w:marTop w:val="0"/>
                      <w:marBottom w:val="0"/>
                      <w:divBdr>
                        <w:top w:val="none" w:sz="0" w:space="0" w:color="E4E2E0"/>
                        <w:left w:val="none" w:sz="0" w:space="0" w:color="E4E2E0"/>
                        <w:bottom w:val="none" w:sz="0" w:space="0" w:color="auto"/>
                        <w:right w:val="none" w:sz="0" w:space="0" w:color="E4E2E0"/>
                      </w:divBdr>
                      <w:divsChild>
                        <w:div w:id="1686784786">
                          <w:marLeft w:val="0"/>
                          <w:marRight w:val="0"/>
                          <w:marTop w:val="0"/>
                          <w:marBottom w:val="0"/>
                          <w:divBdr>
                            <w:top w:val="none" w:sz="0" w:space="0" w:color="auto"/>
                            <w:left w:val="none" w:sz="0" w:space="0" w:color="auto"/>
                            <w:bottom w:val="none" w:sz="0" w:space="0" w:color="auto"/>
                            <w:right w:val="none" w:sz="0" w:space="0" w:color="auto"/>
                          </w:divBdr>
                          <w:divsChild>
                            <w:div w:id="385690673">
                              <w:marLeft w:val="0"/>
                              <w:marRight w:val="0"/>
                              <w:marTop w:val="0"/>
                              <w:marBottom w:val="0"/>
                              <w:divBdr>
                                <w:top w:val="none" w:sz="0" w:space="0" w:color="auto"/>
                                <w:left w:val="none" w:sz="0" w:space="0" w:color="auto"/>
                                <w:bottom w:val="none" w:sz="0" w:space="0" w:color="auto"/>
                                <w:right w:val="none" w:sz="0" w:space="0" w:color="auto"/>
                              </w:divBdr>
                              <w:divsChild>
                                <w:div w:id="35962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207449">
                      <w:marLeft w:val="0"/>
                      <w:marRight w:val="0"/>
                      <w:marTop w:val="0"/>
                      <w:marBottom w:val="0"/>
                      <w:divBdr>
                        <w:top w:val="none" w:sz="0" w:space="0" w:color="auto"/>
                        <w:left w:val="none" w:sz="0" w:space="0" w:color="auto"/>
                        <w:bottom w:val="none" w:sz="0" w:space="0" w:color="auto"/>
                        <w:right w:val="none" w:sz="0" w:space="0" w:color="auto"/>
                      </w:divBdr>
                    </w:div>
                    <w:div w:id="1723869415">
                      <w:marLeft w:val="0"/>
                      <w:marRight w:val="0"/>
                      <w:marTop w:val="0"/>
                      <w:marBottom w:val="0"/>
                      <w:divBdr>
                        <w:top w:val="none" w:sz="0" w:space="0" w:color="auto"/>
                        <w:left w:val="none" w:sz="0" w:space="0" w:color="auto"/>
                        <w:bottom w:val="none" w:sz="0" w:space="0" w:color="auto"/>
                        <w:right w:val="none" w:sz="0" w:space="0" w:color="auto"/>
                      </w:divBdr>
                      <w:divsChild>
                        <w:div w:id="162715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3190789">
      <w:bodyDiv w:val="1"/>
      <w:marLeft w:val="0"/>
      <w:marRight w:val="0"/>
      <w:marTop w:val="0"/>
      <w:marBottom w:val="0"/>
      <w:divBdr>
        <w:top w:val="none" w:sz="0" w:space="0" w:color="auto"/>
        <w:left w:val="none" w:sz="0" w:space="0" w:color="auto"/>
        <w:bottom w:val="none" w:sz="0" w:space="0" w:color="auto"/>
        <w:right w:val="none" w:sz="0" w:space="0" w:color="auto"/>
      </w:divBdr>
      <w:divsChild>
        <w:div w:id="1990287558">
          <w:marLeft w:val="0"/>
          <w:marRight w:val="0"/>
          <w:marTop w:val="0"/>
          <w:marBottom w:val="0"/>
          <w:divBdr>
            <w:top w:val="none" w:sz="0" w:space="0" w:color="auto"/>
            <w:left w:val="none" w:sz="0" w:space="0" w:color="auto"/>
            <w:bottom w:val="none" w:sz="0" w:space="0" w:color="auto"/>
            <w:right w:val="none" w:sz="0" w:space="0" w:color="auto"/>
          </w:divBdr>
          <w:divsChild>
            <w:div w:id="653876778">
              <w:marLeft w:val="0"/>
              <w:marRight w:val="0"/>
              <w:marTop w:val="0"/>
              <w:marBottom w:val="0"/>
              <w:divBdr>
                <w:top w:val="none" w:sz="0" w:space="0" w:color="auto"/>
                <w:left w:val="none" w:sz="0" w:space="0" w:color="auto"/>
                <w:bottom w:val="none" w:sz="0" w:space="0" w:color="auto"/>
                <w:right w:val="none" w:sz="0" w:space="0" w:color="auto"/>
              </w:divBdr>
              <w:divsChild>
                <w:div w:id="1274481353">
                  <w:marLeft w:val="0"/>
                  <w:marRight w:val="0"/>
                  <w:marTop w:val="0"/>
                  <w:marBottom w:val="0"/>
                  <w:divBdr>
                    <w:top w:val="none" w:sz="0" w:space="0" w:color="auto"/>
                    <w:left w:val="none" w:sz="0" w:space="0" w:color="auto"/>
                    <w:bottom w:val="none" w:sz="0" w:space="0" w:color="auto"/>
                    <w:right w:val="none" w:sz="0" w:space="0" w:color="auto"/>
                  </w:divBdr>
                </w:div>
                <w:div w:id="688988990">
                  <w:marLeft w:val="0"/>
                  <w:marRight w:val="0"/>
                  <w:marTop w:val="0"/>
                  <w:marBottom w:val="0"/>
                  <w:divBdr>
                    <w:top w:val="none" w:sz="0" w:space="0" w:color="auto"/>
                    <w:left w:val="none" w:sz="0" w:space="0" w:color="auto"/>
                    <w:bottom w:val="none" w:sz="0" w:space="0" w:color="auto"/>
                    <w:right w:val="none" w:sz="0" w:space="0" w:color="auto"/>
                  </w:divBdr>
                  <w:divsChild>
                    <w:div w:id="1044594984">
                      <w:marLeft w:val="0"/>
                      <w:marRight w:val="0"/>
                      <w:marTop w:val="0"/>
                      <w:marBottom w:val="0"/>
                      <w:divBdr>
                        <w:top w:val="none" w:sz="0" w:space="0" w:color="auto"/>
                        <w:left w:val="none" w:sz="0" w:space="0" w:color="auto"/>
                        <w:bottom w:val="none" w:sz="0" w:space="0" w:color="auto"/>
                        <w:right w:val="none" w:sz="0" w:space="0" w:color="auto"/>
                      </w:divBdr>
                      <w:divsChild>
                        <w:div w:id="2134323428">
                          <w:marLeft w:val="0"/>
                          <w:marRight w:val="0"/>
                          <w:marTop w:val="0"/>
                          <w:marBottom w:val="0"/>
                          <w:divBdr>
                            <w:top w:val="none" w:sz="0" w:space="0" w:color="auto"/>
                            <w:left w:val="none" w:sz="0" w:space="0" w:color="auto"/>
                            <w:bottom w:val="none" w:sz="0" w:space="0" w:color="auto"/>
                            <w:right w:val="none" w:sz="0" w:space="0" w:color="auto"/>
                          </w:divBdr>
                          <w:divsChild>
                            <w:div w:id="1006399696">
                              <w:marLeft w:val="0"/>
                              <w:marRight w:val="0"/>
                              <w:marTop w:val="0"/>
                              <w:marBottom w:val="0"/>
                              <w:divBdr>
                                <w:top w:val="none" w:sz="0" w:space="0" w:color="auto"/>
                                <w:left w:val="none" w:sz="0" w:space="0" w:color="auto"/>
                                <w:bottom w:val="none" w:sz="0" w:space="0" w:color="auto"/>
                                <w:right w:val="none" w:sz="0" w:space="0" w:color="auto"/>
                              </w:divBdr>
                              <w:divsChild>
                                <w:div w:id="372461608">
                                  <w:marLeft w:val="0"/>
                                  <w:marRight w:val="0"/>
                                  <w:marTop w:val="0"/>
                                  <w:marBottom w:val="0"/>
                                  <w:divBdr>
                                    <w:top w:val="none" w:sz="0" w:space="0" w:color="auto"/>
                                    <w:left w:val="none" w:sz="0" w:space="0" w:color="auto"/>
                                    <w:bottom w:val="none" w:sz="0" w:space="0" w:color="auto"/>
                                    <w:right w:val="none" w:sz="0" w:space="0" w:color="auto"/>
                                  </w:divBdr>
                                  <w:divsChild>
                                    <w:div w:id="1002121214">
                                      <w:marLeft w:val="0"/>
                                      <w:marRight w:val="0"/>
                                      <w:marTop w:val="0"/>
                                      <w:marBottom w:val="0"/>
                                      <w:divBdr>
                                        <w:top w:val="none" w:sz="0" w:space="0" w:color="auto"/>
                                        <w:left w:val="none" w:sz="0" w:space="0" w:color="auto"/>
                                        <w:bottom w:val="none" w:sz="0" w:space="0" w:color="auto"/>
                                        <w:right w:val="none" w:sz="0" w:space="0" w:color="auto"/>
                                      </w:divBdr>
                                    </w:div>
                                    <w:div w:id="1076901959">
                                      <w:marLeft w:val="0"/>
                                      <w:marRight w:val="0"/>
                                      <w:marTop w:val="0"/>
                                      <w:marBottom w:val="0"/>
                                      <w:divBdr>
                                        <w:top w:val="none" w:sz="0" w:space="0" w:color="auto"/>
                                        <w:left w:val="none" w:sz="0" w:space="0" w:color="auto"/>
                                        <w:bottom w:val="none" w:sz="0" w:space="0" w:color="auto"/>
                                        <w:right w:val="none" w:sz="0" w:space="0" w:color="auto"/>
                                      </w:divBdr>
                                    </w:div>
                                  </w:divsChild>
                                </w:div>
                                <w:div w:id="1169518705">
                                  <w:marLeft w:val="0"/>
                                  <w:marRight w:val="0"/>
                                  <w:marTop w:val="0"/>
                                  <w:marBottom w:val="0"/>
                                  <w:divBdr>
                                    <w:top w:val="none" w:sz="0" w:space="0" w:color="auto"/>
                                    <w:left w:val="none" w:sz="0" w:space="0" w:color="auto"/>
                                    <w:bottom w:val="none" w:sz="0" w:space="0" w:color="auto"/>
                                    <w:right w:val="none" w:sz="0" w:space="0" w:color="auto"/>
                                  </w:divBdr>
                                  <w:divsChild>
                                    <w:div w:id="981543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9936425">
              <w:marLeft w:val="0"/>
              <w:marRight w:val="0"/>
              <w:marTop w:val="0"/>
              <w:marBottom w:val="0"/>
              <w:divBdr>
                <w:top w:val="none" w:sz="0" w:space="0" w:color="auto"/>
                <w:left w:val="none" w:sz="0" w:space="0" w:color="auto"/>
                <w:bottom w:val="none" w:sz="0" w:space="0" w:color="auto"/>
                <w:right w:val="none" w:sz="0" w:space="0" w:color="auto"/>
              </w:divBdr>
              <w:divsChild>
                <w:div w:id="884752955">
                  <w:marLeft w:val="0"/>
                  <w:marRight w:val="0"/>
                  <w:marTop w:val="0"/>
                  <w:marBottom w:val="0"/>
                  <w:divBdr>
                    <w:top w:val="none" w:sz="0" w:space="0" w:color="auto"/>
                    <w:left w:val="none" w:sz="0" w:space="0" w:color="auto"/>
                    <w:bottom w:val="none" w:sz="0" w:space="0" w:color="auto"/>
                    <w:right w:val="none" w:sz="0" w:space="0" w:color="auto"/>
                  </w:divBdr>
                  <w:divsChild>
                    <w:div w:id="11910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607010">
              <w:marLeft w:val="0"/>
              <w:marRight w:val="0"/>
              <w:marTop w:val="0"/>
              <w:marBottom w:val="0"/>
              <w:divBdr>
                <w:top w:val="none" w:sz="0" w:space="0" w:color="auto"/>
                <w:left w:val="none" w:sz="0" w:space="0" w:color="auto"/>
                <w:bottom w:val="none" w:sz="0" w:space="0" w:color="auto"/>
                <w:right w:val="none" w:sz="0" w:space="0" w:color="auto"/>
              </w:divBdr>
            </w:div>
          </w:divsChild>
        </w:div>
        <w:div w:id="1695186131">
          <w:marLeft w:val="0"/>
          <w:marRight w:val="0"/>
          <w:marTop w:val="0"/>
          <w:marBottom w:val="0"/>
          <w:divBdr>
            <w:top w:val="none" w:sz="0" w:space="0" w:color="auto"/>
            <w:left w:val="none" w:sz="0" w:space="0" w:color="auto"/>
            <w:bottom w:val="none" w:sz="0" w:space="0" w:color="auto"/>
            <w:right w:val="none" w:sz="0" w:space="0" w:color="auto"/>
          </w:divBdr>
          <w:divsChild>
            <w:div w:id="598562968">
              <w:marLeft w:val="0"/>
              <w:marRight w:val="0"/>
              <w:marTop w:val="0"/>
              <w:marBottom w:val="0"/>
              <w:divBdr>
                <w:top w:val="none" w:sz="0" w:space="0" w:color="auto"/>
                <w:left w:val="none" w:sz="0" w:space="0" w:color="auto"/>
                <w:bottom w:val="none" w:sz="0" w:space="0" w:color="auto"/>
                <w:right w:val="none" w:sz="0" w:space="0" w:color="auto"/>
              </w:divBdr>
              <w:divsChild>
                <w:div w:id="482280896">
                  <w:marLeft w:val="0"/>
                  <w:marRight w:val="0"/>
                  <w:marTop w:val="0"/>
                  <w:marBottom w:val="0"/>
                  <w:divBdr>
                    <w:top w:val="none" w:sz="0" w:space="0" w:color="auto"/>
                    <w:left w:val="none" w:sz="0" w:space="0" w:color="auto"/>
                    <w:bottom w:val="none" w:sz="0" w:space="0" w:color="auto"/>
                    <w:right w:val="none" w:sz="0" w:space="0" w:color="auto"/>
                  </w:divBdr>
                  <w:divsChild>
                    <w:div w:id="375860709">
                      <w:marLeft w:val="0"/>
                      <w:marRight w:val="0"/>
                      <w:marTop w:val="0"/>
                      <w:marBottom w:val="0"/>
                      <w:divBdr>
                        <w:top w:val="none" w:sz="0" w:space="0" w:color="E4E2E0"/>
                        <w:left w:val="none" w:sz="0" w:space="0" w:color="E4E2E0"/>
                        <w:bottom w:val="none" w:sz="0" w:space="0" w:color="auto"/>
                        <w:right w:val="none" w:sz="0" w:space="0" w:color="E4E2E0"/>
                      </w:divBdr>
                      <w:divsChild>
                        <w:div w:id="1989824585">
                          <w:marLeft w:val="0"/>
                          <w:marRight w:val="0"/>
                          <w:marTop w:val="0"/>
                          <w:marBottom w:val="0"/>
                          <w:divBdr>
                            <w:top w:val="none" w:sz="0" w:space="0" w:color="auto"/>
                            <w:left w:val="none" w:sz="0" w:space="0" w:color="auto"/>
                            <w:bottom w:val="none" w:sz="0" w:space="0" w:color="auto"/>
                            <w:right w:val="none" w:sz="0" w:space="0" w:color="auto"/>
                          </w:divBdr>
                          <w:divsChild>
                            <w:div w:id="1729452455">
                              <w:marLeft w:val="0"/>
                              <w:marRight w:val="0"/>
                              <w:marTop w:val="0"/>
                              <w:marBottom w:val="0"/>
                              <w:divBdr>
                                <w:top w:val="none" w:sz="0" w:space="0" w:color="auto"/>
                                <w:left w:val="none" w:sz="0" w:space="0" w:color="auto"/>
                                <w:bottom w:val="none" w:sz="0" w:space="0" w:color="auto"/>
                                <w:right w:val="none" w:sz="0" w:space="0" w:color="auto"/>
                              </w:divBdr>
                              <w:divsChild>
                                <w:div w:id="69122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007580">
                      <w:marLeft w:val="0"/>
                      <w:marRight w:val="0"/>
                      <w:marTop w:val="0"/>
                      <w:marBottom w:val="0"/>
                      <w:divBdr>
                        <w:top w:val="none" w:sz="0" w:space="0" w:color="auto"/>
                        <w:left w:val="none" w:sz="0" w:space="0" w:color="auto"/>
                        <w:bottom w:val="none" w:sz="0" w:space="0" w:color="auto"/>
                        <w:right w:val="none" w:sz="0" w:space="0" w:color="auto"/>
                      </w:divBdr>
                    </w:div>
                    <w:div w:id="1440026105">
                      <w:marLeft w:val="0"/>
                      <w:marRight w:val="0"/>
                      <w:marTop w:val="0"/>
                      <w:marBottom w:val="0"/>
                      <w:divBdr>
                        <w:top w:val="none" w:sz="0" w:space="0" w:color="auto"/>
                        <w:left w:val="none" w:sz="0" w:space="0" w:color="auto"/>
                        <w:bottom w:val="none" w:sz="0" w:space="0" w:color="auto"/>
                        <w:right w:val="none" w:sz="0" w:space="0" w:color="auto"/>
                      </w:divBdr>
                      <w:divsChild>
                        <w:div w:id="200523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k.indeed.com/cmp/Triumph-Consultants-2?campaignid=mobvjcmp&amp;from=mobviewjob&amp;tk=1jknifr3jkdpu804&amp;fromjk=89e2cc0ed509327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b222021a-845d-404f-916a-c2f05cf29691}" enabled="1" method="Privileged" siteId="{1fbd65bf-5def-4eea-a692-a089c255346b}" contentBits="2" removed="0"/>
</clbl:labelList>
</file>

<file path=docProps/app.xml><?xml version="1.0" encoding="utf-8"?>
<Properties xmlns="http://schemas.openxmlformats.org/officeDocument/2006/extended-properties" xmlns:vt="http://schemas.openxmlformats.org/officeDocument/2006/docPropsVTypes">
  <Template>Normal</Template>
  <TotalTime>4</TotalTime>
  <Pages>9</Pages>
  <Words>2141</Words>
  <Characters>12205</Characters>
  <Application>Microsoft Office Word</Application>
  <DocSecurity>4</DocSecurity>
  <Lines>101</Lines>
  <Paragraphs>28</Paragraphs>
  <ScaleCrop>false</ScaleCrop>
  <Company/>
  <LinksUpToDate>false</LinksUpToDate>
  <CharactersWithSpaces>14318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Keijema</dc:creator>
  <cp:keywords/>
  <dc:description/>
  <cp:lastModifiedBy>Pamela Keijema</cp:lastModifiedBy>
  <cp:revision>2</cp:revision>
  <dcterms:created xsi:type="dcterms:W3CDTF">2026-03-27T11:58:00Z</dcterms:created>
  <dcterms:modified xsi:type="dcterms:W3CDTF">2026-03-27T11:58:00Z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53807d41,56366c5,576c778c</vt:lpwstr>
  </property>
  <property fmtid="{D5CDD505-2E9C-101B-9397-08002B2CF9AE}" pid="3" name="ClassificationContentMarkingFooterFontProps">
    <vt:lpwstr>#000000,14,Calibri</vt:lpwstr>
  </property>
  <property fmtid="{D5CDD505-2E9C-101B-9397-08002B2CF9AE}" pid="4" name="ClassificationContentMarkingFooterText">
    <vt:lpwstr>TfL CONFIDENTIAL</vt:lpwstr>
  </property>
</Properties>
</file>