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F855D2" w14:textId="04CFC730" w:rsidR="00317192" w:rsidRPr="00A31A54" w:rsidRDefault="00317192" w:rsidP="00317192">
      <w:pPr>
        <w:jc w:val="center"/>
        <w:rPr>
          <w:rFonts w:cstheme="minorHAnsi"/>
          <w:b/>
          <w:i/>
          <w:sz w:val="28"/>
          <w:u w:val="single"/>
        </w:rPr>
      </w:pPr>
      <w:r w:rsidRPr="00A31A54">
        <w:rPr>
          <w:rFonts w:cstheme="minorHAnsi"/>
          <w:b/>
          <w:i/>
          <w:sz w:val="28"/>
          <w:u w:val="single"/>
        </w:rPr>
        <w:t>Touring Theatre</w:t>
      </w:r>
    </w:p>
    <w:p w14:paraId="32192CFE" w14:textId="733BCEE6" w:rsidR="00541375" w:rsidRPr="00A31A54" w:rsidRDefault="00541375" w:rsidP="00317192">
      <w:pPr>
        <w:jc w:val="center"/>
        <w:rPr>
          <w:rFonts w:cstheme="minorHAnsi"/>
          <w:b/>
          <w:i/>
          <w:sz w:val="28"/>
          <w:u w:val="single"/>
        </w:rPr>
      </w:pPr>
      <w:r w:rsidRPr="00A31A54">
        <w:rPr>
          <w:rFonts w:cstheme="minorHAnsi"/>
          <w:b/>
          <w:i/>
          <w:sz w:val="28"/>
          <w:u w:val="single"/>
        </w:rPr>
        <w:t>By Rhodri Barnsley</w:t>
      </w:r>
    </w:p>
    <w:p w14:paraId="48D6CBDD" w14:textId="035AAA05" w:rsidR="00541375" w:rsidRDefault="00541375" w:rsidP="00541375">
      <w:pPr>
        <w:jc w:val="center"/>
        <w:rPr>
          <w:rFonts w:cstheme="minorHAnsi"/>
          <w:i/>
          <w:sz w:val="28"/>
        </w:rPr>
      </w:pPr>
      <w:r w:rsidRPr="00A31A54">
        <w:rPr>
          <w:rFonts w:cstheme="minorHAnsi"/>
          <w:b/>
          <w:i/>
          <w:sz w:val="28"/>
          <w:u w:val="single"/>
        </w:rPr>
        <w:t xml:space="preserve">Task </w:t>
      </w:r>
      <w:r w:rsidRPr="00A31A54">
        <w:rPr>
          <w:rFonts w:cstheme="minorHAnsi"/>
          <w:b/>
          <w:i/>
          <w:sz w:val="28"/>
          <w:u w:val="single"/>
        </w:rPr>
        <w:t>2 -</w:t>
      </w:r>
      <w:r w:rsidRPr="00541375">
        <w:rPr>
          <w:rFonts w:cstheme="minorHAnsi"/>
          <w:i/>
          <w:sz w:val="28"/>
        </w:rPr>
        <w:t xml:space="preserve"> In what ways can touring theatre affect its audience in terms of addressing social,</w:t>
      </w:r>
      <w:r>
        <w:rPr>
          <w:rFonts w:cstheme="minorHAnsi"/>
          <w:i/>
          <w:sz w:val="28"/>
        </w:rPr>
        <w:t xml:space="preserve"> </w:t>
      </w:r>
      <w:r w:rsidRPr="00541375">
        <w:rPr>
          <w:rFonts w:cstheme="minorHAnsi"/>
          <w:i/>
          <w:sz w:val="28"/>
        </w:rPr>
        <w:t xml:space="preserve">political and cultural issues? Base your response on your </w:t>
      </w:r>
      <w:bookmarkStart w:id="0" w:name="_GoBack"/>
      <w:bookmarkEnd w:id="0"/>
      <w:r w:rsidRPr="00541375">
        <w:rPr>
          <w:rFonts w:cstheme="minorHAnsi"/>
          <w:i/>
          <w:sz w:val="28"/>
        </w:rPr>
        <w:t>specific piece of theatre you are</w:t>
      </w:r>
      <w:r>
        <w:rPr>
          <w:rFonts w:cstheme="minorHAnsi"/>
          <w:i/>
          <w:sz w:val="28"/>
        </w:rPr>
        <w:t xml:space="preserve"> </w:t>
      </w:r>
      <w:r w:rsidRPr="00541375">
        <w:rPr>
          <w:rFonts w:cstheme="minorHAnsi"/>
          <w:i/>
          <w:sz w:val="28"/>
        </w:rPr>
        <w:t>creating.</w:t>
      </w:r>
    </w:p>
    <w:p w14:paraId="2BC4D4AE" w14:textId="77777777" w:rsidR="00317192" w:rsidRDefault="00317192" w:rsidP="00317192">
      <w:pPr>
        <w:jc w:val="center"/>
        <w:rPr>
          <w:rFonts w:cstheme="minorHAnsi"/>
          <w:i/>
          <w:sz w:val="28"/>
        </w:rPr>
      </w:pPr>
    </w:p>
    <w:p w14:paraId="3FAEAF81" w14:textId="77777777" w:rsidR="005B2E79" w:rsidRDefault="00317192" w:rsidP="002921D8">
      <w:pPr>
        <w:rPr>
          <w:rFonts w:cstheme="minorHAnsi"/>
          <w:sz w:val="28"/>
        </w:rPr>
      </w:pPr>
      <w:r>
        <w:rPr>
          <w:rFonts w:cstheme="minorHAnsi"/>
          <w:sz w:val="28"/>
        </w:rPr>
        <w:t>In this essay I am going to look at how a touring theatre can</w:t>
      </w:r>
      <w:r w:rsidRPr="00317192">
        <w:rPr>
          <w:rFonts w:cstheme="minorHAnsi"/>
          <w:sz w:val="28"/>
        </w:rPr>
        <w:t xml:space="preserve"> affect its audience in terms of addressing social, political and cultural issues</w:t>
      </w:r>
      <w:r w:rsidR="00600829">
        <w:rPr>
          <w:rFonts w:cstheme="minorHAnsi"/>
          <w:sz w:val="28"/>
        </w:rPr>
        <w:t xml:space="preserve">, whilst looking at this I shall be discussing the play I am working on, which has no name but is about plastic pollution. </w:t>
      </w:r>
      <w:r w:rsidR="00571350">
        <w:rPr>
          <w:rFonts w:cstheme="minorHAnsi"/>
          <w:sz w:val="28"/>
        </w:rPr>
        <w:br/>
      </w:r>
    </w:p>
    <w:p w14:paraId="46293B00" w14:textId="2777FB81" w:rsidR="005B2E79" w:rsidRDefault="005B2E79" w:rsidP="002921D8">
      <w:pPr>
        <w:rPr>
          <w:rFonts w:cstheme="minorHAnsi"/>
          <w:sz w:val="28"/>
        </w:rPr>
      </w:pPr>
      <w:r>
        <w:rPr>
          <w:rFonts w:cstheme="minorHAnsi"/>
          <w:sz w:val="28"/>
        </w:rPr>
        <w:t xml:space="preserve">Before I begin to talk about the play I am working on, I would like to discuss theatre in general. A powerful play will leave its audience with a series of emotions, some will be laughing, others will be crying. Some will go away from the theatre feeling thoughtful and wanting to make a change.  </w:t>
      </w:r>
      <w:r w:rsidR="00776147">
        <w:rPr>
          <w:rFonts w:cstheme="minorHAnsi"/>
          <w:sz w:val="28"/>
        </w:rPr>
        <w:t>Some plays are just stories, but others have a meaning and a message that they want to portray to their audience</w:t>
      </w:r>
      <w:r w:rsidR="00C514AD">
        <w:rPr>
          <w:rFonts w:cstheme="minorHAnsi"/>
          <w:sz w:val="28"/>
        </w:rPr>
        <w:t xml:space="preserve">. </w:t>
      </w:r>
      <w:r w:rsidR="00776147">
        <w:rPr>
          <w:rFonts w:cstheme="minorHAnsi"/>
          <w:sz w:val="28"/>
        </w:rPr>
        <w:br/>
      </w:r>
      <w:r w:rsidR="00776147">
        <w:rPr>
          <w:rFonts w:cstheme="minorHAnsi"/>
          <w:sz w:val="28"/>
        </w:rPr>
        <w:br/>
      </w:r>
      <w:r w:rsidR="00D163C6">
        <w:rPr>
          <w:rFonts w:cstheme="minorHAnsi"/>
          <w:sz w:val="28"/>
        </w:rPr>
        <w:t>A touring theatre company may visit a country where a</w:t>
      </w:r>
      <w:r w:rsidR="00391251">
        <w:rPr>
          <w:rFonts w:cstheme="minorHAnsi"/>
          <w:sz w:val="28"/>
        </w:rPr>
        <w:t>n</w:t>
      </w:r>
      <w:r w:rsidR="00D163C6">
        <w:rPr>
          <w:rFonts w:cstheme="minorHAnsi"/>
          <w:sz w:val="28"/>
        </w:rPr>
        <w:t xml:space="preserve"> </w:t>
      </w:r>
      <w:r w:rsidR="00391251">
        <w:rPr>
          <w:rFonts w:cstheme="minorHAnsi"/>
          <w:sz w:val="28"/>
        </w:rPr>
        <w:t>issue</w:t>
      </w:r>
      <w:r w:rsidR="00776147">
        <w:rPr>
          <w:rFonts w:cstheme="minorHAnsi"/>
          <w:sz w:val="28"/>
        </w:rPr>
        <w:t xml:space="preserve"> or issues</w:t>
      </w:r>
      <w:r w:rsidR="00D163C6">
        <w:rPr>
          <w:rFonts w:cstheme="minorHAnsi"/>
          <w:sz w:val="28"/>
        </w:rPr>
        <w:t xml:space="preserve"> raised in their play is a taboo subject, for example</w:t>
      </w:r>
      <w:r w:rsidR="00776147">
        <w:rPr>
          <w:rFonts w:cstheme="minorHAnsi"/>
          <w:sz w:val="28"/>
        </w:rPr>
        <w:t xml:space="preserve">, </w:t>
      </w:r>
      <w:r w:rsidR="00391251">
        <w:rPr>
          <w:rFonts w:cstheme="minorHAnsi"/>
          <w:sz w:val="28"/>
        </w:rPr>
        <w:t xml:space="preserve">pollution is a pretty hard-hitting subject because it affects every one of us across the globe, whether you consider yourself to be as green as the grass, you may be contributing to polluting the planet in other ways. The government are now noticing what an impact plastic is making on the environment. Wildlife is suffering due to the amount of plastic polluting our waterways. Not to mention the beauty of our riversides and beaches. People do not like seeing animals hurt or endangered, if a play focuses on an animal in this </w:t>
      </w:r>
      <w:proofErr w:type="gramStart"/>
      <w:r w:rsidR="00391251">
        <w:rPr>
          <w:rFonts w:cstheme="minorHAnsi"/>
          <w:sz w:val="28"/>
        </w:rPr>
        <w:t>particular situation</w:t>
      </w:r>
      <w:proofErr w:type="gramEnd"/>
      <w:r w:rsidR="00391251">
        <w:rPr>
          <w:rFonts w:cstheme="minorHAnsi"/>
          <w:sz w:val="28"/>
        </w:rPr>
        <w:t xml:space="preserve"> it tends to be taken in rather a dim light, or it might have the audience thinking that something needs to be done to stop the hurt. </w:t>
      </w:r>
    </w:p>
    <w:p w14:paraId="505A463C" w14:textId="6AB212FE" w:rsidR="00FF399B" w:rsidRDefault="004E7C18" w:rsidP="00C96552">
      <w:pPr>
        <w:rPr>
          <w:rFonts w:cstheme="minorHAnsi"/>
          <w:sz w:val="28"/>
        </w:rPr>
      </w:pPr>
      <w:r>
        <w:rPr>
          <w:rFonts w:cstheme="minorHAnsi"/>
          <w:sz w:val="28"/>
        </w:rPr>
        <w:t>Now to discuss the play</w:t>
      </w:r>
      <w:r w:rsidR="00344DF6">
        <w:rPr>
          <w:rFonts w:cstheme="minorHAnsi"/>
          <w:sz w:val="28"/>
        </w:rPr>
        <w:t xml:space="preserve"> that</w:t>
      </w:r>
      <w:r>
        <w:rPr>
          <w:rFonts w:cstheme="minorHAnsi"/>
          <w:sz w:val="28"/>
        </w:rPr>
        <w:t xml:space="preserve"> I’m currently working on</w:t>
      </w:r>
      <w:r w:rsidR="003017AA">
        <w:rPr>
          <w:rFonts w:cstheme="minorHAnsi"/>
          <w:sz w:val="28"/>
        </w:rPr>
        <w:t xml:space="preserve">.  </w:t>
      </w:r>
      <w:r w:rsidR="00571350">
        <w:rPr>
          <w:rFonts w:cstheme="minorHAnsi"/>
          <w:sz w:val="28"/>
        </w:rPr>
        <w:br/>
        <w:t>Pollution is a problem in this world, there are no two ways about that</w:t>
      </w:r>
      <w:r w:rsidR="00344DF6">
        <w:rPr>
          <w:rFonts w:cstheme="minorHAnsi"/>
          <w:sz w:val="28"/>
        </w:rPr>
        <w:t>. It might be considered a taboo subject because some places do not think there is a problem. However</w:t>
      </w:r>
      <w:r w:rsidR="00FF399B">
        <w:rPr>
          <w:rFonts w:cstheme="minorHAnsi"/>
          <w:sz w:val="28"/>
        </w:rPr>
        <w:t>,</w:t>
      </w:r>
      <w:r w:rsidR="00344DF6">
        <w:rPr>
          <w:rFonts w:cstheme="minorHAnsi"/>
          <w:sz w:val="28"/>
        </w:rPr>
        <w:t xml:space="preserve"> there is…</w:t>
      </w:r>
      <w:r w:rsidR="009116E8">
        <w:rPr>
          <w:rFonts w:cstheme="minorHAnsi"/>
          <w:sz w:val="28"/>
        </w:rPr>
        <w:t xml:space="preserve"> plastic is polluting our oceans, rivers and lakes causing animals to suffer because they are becoming entangled in the plastic </w:t>
      </w:r>
      <w:r w:rsidR="009116E8">
        <w:rPr>
          <w:rFonts w:cstheme="minorHAnsi"/>
          <w:sz w:val="28"/>
        </w:rPr>
        <w:lastRenderedPageBreak/>
        <w:t xml:space="preserve">when they are swimming </w:t>
      </w:r>
      <w:proofErr w:type="gramStart"/>
      <w:r w:rsidR="009116E8">
        <w:rPr>
          <w:rFonts w:cstheme="minorHAnsi"/>
          <w:sz w:val="28"/>
        </w:rPr>
        <w:t>through.</w:t>
      </w:r>
      <w:r w:rsidR="00FF399B">
        <w:rPr>
          <w:rFonts w:cstheme="minorHAnsi"/>
          <w:sz w:val="28"/>
        </w:rPr>
        <w:t>.</w:t>
      </w:r>
      <w:proofErr w:type="gramEnd"/>
      <w:r w:rsidR="00FF399B">
        <w:rPr>
          <w:rFonts w:cstheme="minorHAnsi"/>
          <w:sz w:val="28"/>
        </w:rPr>
        <w:t xml:space="preserve">  (A seal caught in pollution from the ocean) </w:t>
      </w:r>
      <w:r w:rsidR="00FF399B">
        <w:rPr>
          <w:rFonts w:cstheme="minorHAnsi"/>
          <w:sz w:val="28"/>
        </w:rPr>
        <w:br/>
      </w:r>
      <w:r w:rsidR="00CE6066">
        <w:rPr>
          <w:rFonts w:cstheme="minorHAnsi"/>
          <w:noProof/>
          <w:sz w:val="28"/>
        </w:rPr>
        <w:drawing>
          <wp:inline distT="0" distB="0" distL="0" distR="0" wp14:anchorId="4C8F81C0" wp14:editId="387176AC">
            <wp:extent cx="2110421" cy="1365250"/>
            <wp:effectExtent l="0" t="0" r="444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eal.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15853" cy="1368764"/>
                    </a:xfrm>
                    <a:prstGeom prst="rect">
                      <a:avLst/>
                    </a:prstGeom>
                  </pic:spPr>
                </pic:pic>
              </a:graphicData>
            </a:graphic>
          </wp:inline>
        </w:drawing>
      </w:r>
    </w:p>
    <w:p w14:paraId="3DA3B416" w14:textId="77777777" w:rsidR="00FF399B" w:rsidRDefault="003017AA" w:rsidP="00C96552">
      <w:pPr>
        <w:rPr>
          <w:rFonts w:cstheme="minorHAnsi"/>
          <w:sz w:val="28"/>
        </w:rPr>
      </w:pPr>
      <w:r>
        <w:rPr>
          <w:rFonts w:cstheme="minorHAnsi"/>
          <w:sz w:val="28"/>
        </w:rPr>
        <w:t xml:space="preserve">This world produces </w:t>
      </w:r>
      <w:r w:rsidRPr="002921D8">
        <w:rPr>
          <w:rFonts w:cstheme="minorHAnsi"/>
          <w:sz w:val="28"/>
        </w:rPr>
        <w:t>260 million tons of plastic</w:t>
      </w:r>
      <w:r>
        <w:rPr>
          <w:rFonts w:cstheme="minorHAnsi"/>
          <w:sz w:val="28"/>
        </w:rPr>
        <w:t>. At least</w:t>
      </w:r>
      <w:r w:rsidRPr="002921D8">
        <w:rPr>
          <w:rFonts w:cstheme="minorHAnsi"/>
          <w:sz w:val="28"/>
        </w:rPr>
        <w:t xml:space="preserve"> 10% of that</w:t>
      </w:r>
      <w:r>
        <w:rPr>
          <w:rFonts w:cstheme="minorHAnsi"/>
          <w:sz w:val="28"/>
        </w:rPr>
        <w:t xml:space="preserve"> (if not more)</w:t>
      </w:r>
      <w:r w:rsidRPr="002921D8">
        <w:rPr>
          <w:rFonts w:cstheme="minorHAnsi"/>
          <w:sz w:val="28"/>
        </w:rPr>
        <w:t xml:space="preserve"> ends up in the ocean</w:t>
      </w:r>
      <w:r>
        <w:rPr>
          <w:rFonts w:cstheme="minorHAnsi"/>
          <w:sz w:val="28"/>
        </w:rPr>
        <w:t xml:space="preserve">. </w:t>
      </w:r>
    </w:p>
    <w:p w14:paraId="6106184B" w14:textId="2E240CFC" w:rsidR="00FF399B" w:rsidRDefault="00FF399B" w:rsidP="00C96552">
      <w:pPr>
        <w:rPr>
          <w:rFonts w:cstheme="minorHAnsi"/>
          <w:sz w:val="28"/>
        </w:rPr>
      </w:pPr>
      <w:r>
        <w:rPr>
          <w:rFonts w:cstheme="minorHAnsi"/>
          <w:noProof/>
          <w:sz w:val="28"/>
        </w:rPr>
        <w:drawing>
          <wp:inline distT="0" distB="0" distL="0" distR="0" wp14:anchorId="3812D858" wp14:editId="44F5BBCC">
            <wp:extent cx="5731510" cy="35966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cean-plastic-pollution.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596640"/>
                    </a:xfrm>
                    <a:prstGeom prst="rect">
                      <a:avLst/>
                    </a:prstGeom>
                  </pic:spPr>
                </pic:pic>
              </a:graphicData>
            </a:graphic>
          </wp:inline>
        </w:drawing>
      </w:r>
    </w:p>
    <w:p w14:paraId="07B15DE0" w14:textId="008B5EF9" w:rsidR="00C96552" w:rsidRDefault="003017AA" w:rsidP="00C96552">
      <w:pPr>
        <w:rPr>
          <w:rFonts w:cstheme="minorHAnsi"/>
          <w:sz w:val="28"/>
        </w:rPr>
      </w:pPr>
      <w:r>
        <w:rPr>
          <w:rFonts w:cstheme="minorHAnsi"/>
          <w:sz w:val="28"/>
        </w:rPr>
        <w:t xml:space="preserve">A staggering 70% of the plastic floating on </w:t>
      </w:r>
      <w:r w:rsidR="00C96552">
        <w:rPr>
          <w:rFonts w:cstheme="minorHAnsi"/>
          <w:sz w:val="28"/>
        </w:rPr>
        <w:t>t</w:t>
      </w:r>
      <w:r>
        <w:rPr>
          <w:rFonts w:cstheme="minorHAnsi"/>
          <w:sz w:val="28"/>
        </w:rPr>
        <w:t>he surface of the sea eventually sinks, this is when sea creatures find it</w:t>
      </w:r>
      <w:r w:rsidR="001C1F3E">
        <w:rPr>
          <w:rFonts w:cstheme="minorHAnsi"/>
          <w:sz w:val="28"/>
        </w:rPr>
        <w:t xml:space="preserve">. </w:t>
      </w:r>
      <w:r w:rsidR="001C1F3E">
        <w:rPr>
          <w:rFonts w:cstheme="minorHAnsi"/>
          <w:sz w:val="28"/>
        </w:rPr>
        <w:br/>
      </w:r>
      <w:r w:rsidR="001C1F3E">
        <w:rPr>
          <w:rFonts w:cstheme="minorHAnsi"/>
          <w:sz w:val="28"/>
        </w:rPr>
        <w:br/>
        <w:t xml:space="preserve">It is hoped that this play has a positive impact on the audiences that come to see it, we need to clean up the oceans and we hope this play encourages people to make a small contribution to that. </w:t>
      </w:r>
      <w:r w:rsidR="00456C2F">
        <w:rPr>
          <w:rFonts w:cstheme="minorHAnsi"/>
          <w:sz w:val="28"/>
        </w:rPr>
        <w:t xml:space="preserve"> This play is targeted at </w:t>
      </w:r>
      <w:r w:rsidR="00D80EE2">
        <w:rPr>
          <w:rFonts w:cstheme="minorHAnsi"/>
          <w:sz w:val="28"/>
        </w:rPr>
        <w:t>10</w:t>
      </w:r>
      <w:r w:rsidR="00CE6066">
        <w:rPr>
          <w:rFonts w:cstheme="minorHAnsi"/>
          <w:sz w:val="28"/>
        </w:rPr>
        <w:t xml:space="preserve"> </w:t>
      </w:r>
      <w:r w:rsidR="00D80EE2">
        <w:rPr>
          <w:rFonts w:cstheme="minorHAnsi"/>
          <w:sz w:val="28"/>
        </w:rPr>
        <w:t>year</w:t>
      </w:r>
      <w:r w:rsidR="00CE6066">
        <w:rPr>
          <w:rFonts w:cstheme="minorHAnsi"/>
          <w:sz w:val="28"/>
        </w:rPr>
        <w:t xml:space="preserve">s </w:t>
      </w:r>
      <w:r w:rsidR="00D80EE2">
        <w:rPr>
          <w:rFonts w:cstheme="minorHAnsi"/>
          <w:sz w:val="28"/>
        </w:rPr>
        <w:t>old children. T</w:t>
      </w:r>
      <w:r w:rsidR="00456C2F">
        <w:rPr>
          <w:rFonts w:cstheme="minorHAnsi"/>
          <w:sz w:val="28"/>
        </w:rPr>
        <w:t xml:space="preserve">hey are learning about the environment in schools and hopefully they will contribute to recycling a little more after seeing this play. </w:t>
      </w:r>
      <w:r w:rsidR="00D80EE2">
        <w:rPr>
          <w:rFonts w:cstheme="minorHAnsi"/>
          <w:sz w:val="28"/>
        </w:rPr>
        <w:t xml:space="preserve"> Children have an incredible love towards animals at that age, if they thought that they were being harmed by what humans are doing they will naturally want to stop us harming them anymore. </w:t>
      </w:r>
    </w:p>
    <w:p w14:paraId="001CB4C3" w14:textId="58474790" w:rsidR="003017AA" w:rsidRDefault="003017AA" w:rsidP="003017AA">
      <w:pPr>
        <w:rPr>
          <w:rFonts w:cstheme="minorHAnsi"/>
          <w:sz w:val="28"/>
        </w:rPr>
      </w:pPr>
    </w:p>
    <w:p w14:paraId="40C726EC" w14:textId="5690F1A8" w:rsidR="00C96552" w:rsidRDefault="00C96552" w:rsidP="003017AA">
      <w:pPr>
        <w:rPr>
          <w:rFonts w:cstheme="minorHAnsi"/>
          <w:sz w:val="28"/>
        </w:rPr>
      </w:pPr>
    </w:p>
    <w:p w14:paraId="29B30DF6" w14:textId="6F52DC06" w:rsidR="009116E8" w:rsidRDefault="00CE6066">
      <w:pPr>
        <w:rPr>
          <w:rFonts w:cstheme="minorHAnsi"/>
          <w:sz w:val="28"/>
        </w:rPr>
      </w:pPr>
      <w:r>
        <w:rPr>
          <w:rFonts w:cstheme="minorHAnsi"/>
          <w:sz w:val="28"/>
        </w:rPr>
        <w:t xml:space="preserve">Total word count for essay – 492 </w:t>
      </w:r>
    </w:p>
    <w:p w14:paraId="3649CB1E" w14:textId="77777777" w:rsidR="001C1F3E" w:rsidRDefault="0079274C" w:rsidP="00317192">
      <w:pPr>
        <w:rPr>
          <w:rFonts w:cstheme="minorHAnsi"/>
          <w:sz w:val="28"/>
          <w:szCs w:val="28"/>
        </w:rPr>
      </w:pPr>
      <w:r w:rsidRPr="001C1F3E">
        <w:rPr>
          <w:rFonts w:cstheme="minorHAnsi"/>
          <w:sz w:val="28"/>
          <w:szCs w:val="28"/>
        </w:rPr>
        <w:t xml:space="preserve">Laura Butz  </w:t>
      </w:r>
      <w:r w:rsidR="00FF399B" w:rsidRPr="001C1F3E">
        <w:rPr>
          <w:rFonts w:cstheme="minorHAnsi"/>
          <w:sz w:val="28"/>
          <w:szCs w:val="28"/>
        </w:rPr>
        <w:t xml:space="preserve">(2015) </w:t>
      </w:r>
      <w:r w:rsidRPr="001C1F3E">
        <w:rPr>
          <w:rFonts w:cstheme="minorHAnsi"/>
          <w:sz w:val="28"/>
          <w:szCs w:val="28"/>
        </w:rPr>
        <w:t>“</w:t>
      </w:r>
      <w:r w:rsidR="00FF399B" w:rsidRPr="001C1F3E">
        <w:rPr>
          <w:rFonts w:cstheme="minorHAnsi"/>
          <w:sz w:val="28"/>
          <w:szCs w:val="28"/>
        </w:rPr>
        <w:t xml:space="preserve">The </w:t>
      </w:r>
      <w:r w:rsidRPr="001C1F3E">
        <w:rPr>
          <w:rFonts w:cstheme="minorHAnsi"/>
          <w:sz w:val="28"/>
          <w:szCs w:val="28"/>
        </w:rPr>
        <w:t>Ocean</w:t>
      </w:r>
      <w:r w:rsidR="00FF399B" w:rsidRPr="001C1F3E">
        <w:rPr>
          <w:rFonts w:cstheme="minorHAnsi"/>
          <w:sz w:val="28"/>
          <w:szCs w:val="28"/>
        </w:rPr>
        <w:t xml:space="preserve"> Is Not A Trash Can</w:t>
      </w:r>
      <w:r w:rsidRPr="001C1F3E">
        <w:rPr>
          <w:rFonts w:cstheme="minorHAnsi"/>
          <w:sz w:val="28"/>
          <w:szCs w:val="28"/>
        </w:rPr>
        <w:t xml:space="preserve">” online found at </w:t>
      </w:r>
      <w:r w:rsidR="001C1F3E">
        <w:rPr>
          <w:rFonts w:cstheme="minorHAnsi"/>
          <w:sz w:val="28"/>
          <w:szCs w:val="28"/>
        </w:rPr>
        <w:t>&lt;</w:t>
      </w:r>
      <w:hyperlink r:id="rId8" w:history="1">
        <w:r w:rsidR="001C1F3E" w:rsidRPr="009F19DF">
          <w:rPr>
            <w:rStyle w:val="Hyperlink"/>
            <w:sz w:val="28"/>
            <w:szCs w:val="28"/>
          </w:rPr>
          <w:t>https://ecochiccayman.files.wordpress.com/2015/07/seal.jpg</w:t>
        </w:r>
      </w:hyperlink>
      <w:r w:rsidR="001C1F3E">
        <w:rPr>
          <w:sz w:val="28"/>
          <w:szCs w:val="28"/>
        </w:rPr>
        <w:t>&gt;</w:t>
      </w:r>
      <w:r w:rsidR="001C1F3E">
        <w:rPr>
          <w:rFonts w:cstheme="minorHAnsi"/>
          <w:sz w:val="28"/>
          <w:szCs w:val="28"/>
        </w:rPr>
        <w:t xml:space="preserve"> </w:t>
      </w:r>
      <w:r w:rsidR="00C6535A" w:rsidRPr="001C1F3E">
        <w:rPr>
          <w:rFonts w:cstheme="minorHAnsi"/>
          <w:sz w:val="28"/>
          <w:szCs w:val="28"/>
        </w:rPr>
        <w:t xml:space="preserve"> [Date accessed: 18th October 2018] </w:t>
      </w:r>
    </w:p>
    <w:p w14:paraId="6103BDEF" w14:textId="1C2443CD" w:rsidR="00317192" w:rsidRDefault="00FF399B" w:rsidP="00317192">
      <w:pPr>
        <w:rPr>
          <w:rFonts w:cstheme="minorHAnsi"/>
          <w:sz w:val="28"/>
        </w:rPr>
      </w:pPr>
      <w:r w:rsidRPr="001C1F3E">
        <w:rPr>
          <w:rFonts w:cstheme="minorHAnsi"/>
          <w:sz w:val="28"/>
          <w:szCs w:val="28"/>
        </w:rPr>
        <w:br/>
      </w:r>
      <w:r w:rsidR="00C6535A" w:rsidRPr="001C1F3E">
        <w:rPr>
          <w:rFonts w:cstheme="minorHAnsi"/>
          <w:sz w:val="28"/>
          <w:szCs w:val="28"/>
        </w:rPr>
        <w:t xml:space="preserve">Charlotte Pointing (2018) </w:t>
      </w:r>
      <w:r w:rsidR="001C1F3E" w:rsidRPr="001C1F3E">
        <w:rPr>
          <w:rFonts w:cstheme="minorHAnsi"/>
          <w:sz w:val="28"/>
          <w:szCs w:val="28"/>
        </w:rPr>
        <w:t>“</w:t>
      </w:r>
      <w:r w:rsidR="001C1F3E">
        <w:rPr>
          <w:rFonts w:cstheme="minorHAnsi"/>
          <w:sz w:val="28"/>
          <w:szCs w:val="28"/>
        </w:rPr>
        <w:t xml:space="preserve">UK Government Pledge 61.4 Million To End Marine Plastic Pollution” online found at </w:t>
      </w:r>
      <w:hyperlink r:id="rId9" w:history="1">
        <w:r w:rsidR="001C1F3E" w:rsidRPr="009F19DF">
          <w:rPr>
            <w:rStyle w:val="Hyperlink"/>
            <w:rFonts w:cstheme="minorHAnsi"/>
            <w:sz w:val="28"/>
          </w:rPr>
          <w:t>https://www.livekindly.co/uk-government-pledge-61-4-million-end-marine-plastic-pollution/</w:t>
        </w:r>
      </w:hyperlink>
      <w:r w:rsidR="001C1F3E">
        <w:rPr>
          <w:rFonts w:cstheme="minorHAnsi"/>
          <w:sz w:val="28"/>
        </w:rPr>
        <w:t xml:space="preserve"> [Date accessed: 17</w:t>
      </w:r>
      <w:r w:rsidR="001C1F3E" w:rsidRPr="001C1F3E">
        <w:rPr>
          <w:rFonts w:cstheme="minorHAnsi"/>
          <w:sz w:val="28"/>
          <w:vertAlign w:val="superscript"/>
        </w:rPr>
        <w:t>th</w:t>
      </w:r>
      <w:r w:rsidR="001C1F3E">
        <w:rPr>
          <w:rFonts w:cstheme="minorHAnsi"/>
          <w:sz w:val="28"/>
        </w:rPr>
        <w:t xml:space="preserve"> October 2018] </w:t>
      </w:r>
    </w:p>
    <w:sectPr w:rsidR="003171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C4F1EC" w14:textId="77777777" w:rsidR="005D2CFE" w:rsidRDefault="005D2CFE" w:rsidP="00317192">
      <w:pPr>
        <w:spacing w:after="0" w:line="240" w:lineRule="auto"/>
      </w:pPr>
      <w:r>
        <w:separator/>
      </w:r>
    </w:p>
  </w:endnote>
  <w:endnote w:type="continuationSeparator" w:id="0">
    <w:p w14:paraId="22C42B14" w14:textId="77777777" w:rsidR="005D2CFE" w:rsidRDefault="005D2CFE" w:rsidP="003171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4778F5" w14:textId="77777777" w:rsidR="005D2CFE" w:rsidRDefault="005D2CFE" w:rsidP="00317192">
      <w:pPr>
        <w:spacing w:after="0" w:line="240" w:lineRule="auto"/>
      </w:pPr>
      <w:r>
        <w:separator/>
      </w:r>
    </w:p>
  </w:footnote>
  <w:footnote w:type="continuationSeparator" w:id="0">
    <w:p w14:paraId="3C0D461C" w14:textId="77777777" w:rsidR="005D2CFE" w:rsidRDefault="005D2CFE" w:rsidP="003171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204"/>
    <w:rsid w:val="00032847"/>
    <w:rsid w:val="000D15B6"/>
    <w:rsid w:val="001541D2"/>
    <w:rsid w:val="001C1F3E"/>
    <w:rsid w:val="002921D8"/>
    <w:rsid w:val="003017AA"/>
    <w:rsid w:val="00317192"/>
    <w:rsid w:val="00343737"/>
    <w:rsid w:val="00344DF6"/>
    <w:rsid w:val="00391251"/>
    <w:rsid w:val="00456C2F"/>
    <w:rsid w:val="00490404"/>
    <w:rsid w:val="004E7C18"/>
    <w:rsid w:val="00541375"/>
    <w:rsid w:val="00571350"/>
    <w:rsid w:val="005B1204"/>
    <w:rsid w:val="005B2E79"/>
    <w:rsid w:val="005D2CFE"/>
    <w:rsid w:val="00600829"/>
    <w:rsid w:val="00631AF1"/>
    <w:rsid w:val="00776147"/>
    <w:rsid w:val="00784BB8"/>
    <w:rsid w:val="0079274C"/>
    <w:rsid w:val="008609B6"/>
    <w:rsid w:val="008F6B01"/>
    <w:rsid w:val="009116E8"/>
    <w:rsid w:val="00A31A54"/>
    <w:rsid w:val="00A9693C"/>
    <w:rsid w:val="00AB225A"/>
    <w:rsid w:val="00C064C2"/>
    <w:rsid w:val="00C3381C"/>
    <w:rsid w:val="00C514AD"/>
    <w:rsid w:val="00C6535A"/>
    <w:rsid w:val="00C91C0E"/>
    <w:rsid w:val="00C96552"/>
    <w:rsid w:val="00CE6066"/>
    <w:rsid w:val="00D163C6"/>
    <w:rsid w:val="00D80EE2"/>
    <w:rsid w:val="00D96056"/>
    <w:rsid w:val="00F04909"/>
    <w:rsid w:val="00FE26DA"/>
    <w:rsid w:val="00FF02F7"/>
    <w:rsid w:val="00FF3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2B8803"/>
  <w15:chartTrackingRefBased/>
  <w15:docId w15:val="{0B4E4CF8-3CCF-42F2-834D-058CBABC2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C1F3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71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192"/>
  </w:style>
  <w:style w:type="paragraph" w:styleId="Footer">
    <w:name w:val="footer"/>
    <w:basedOn w:val="Normal"/>
    <w:link w:val="FooterChar"/>
    <w:uiPriority w:val="99"/>
    <w:unhideWhenUsed/>
    <w:rsid w:val="003171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192"/>
  </w:style>
  <w:style w:type="character" w:customStyle="1" w:styleId="3oh-">
    <w:name w:val="_3oh-"/>
    <w:basedOn w:val="DefaultParagraphFont"/>
    <w:rsid w:val="002921D8"/>
  </w:style>
  <w:style w:type="character" w:styleId="Hyperlink">
    <w:name w:val="Hyperlink"/>
    <w:basedOn w:val="DefaultParagraphFont"/>
    <w:uiPriority w:val="99"/>
    <w:unhideWhenUsed/>
    <w:rsid w:val="00C3381C"/>
    <w:rPr>
      <w:color w:val="0563C1" w:themeColor="hyperlink"/>
      <w:u w:val="single"/>
    </w:rPr>
  </w:style>
  <w:style w:type="character" w:styleId="UnresolvedMention">
    <w:name w:val="Unresolved Mention"/>
    <w:basedOn w:val="DefaultParagraphFont"/>
    <w:uiPriority w:val="99"/>
    <w:semiHidden/>
    <w:unhideWhenUsed/>
    <w:rsid w:val="00C3381C"/>
    <w:rPr>
      <w:color w:val="605E5C"/>
      <w:shd w:val="clear" w:color="auto" w:fill="E1DFDD"/>
    </w:rPr>
  </w:style>
  <w:style w:type="character" w:customStyle="1" w:styleId="Heading1Char">
    <w:name w:val="Heading 1 Char"/>
    <w:basedOn w:val="DefaultParagraphFont"/>
    <w:link w:val="Heading1"/>
    <w:uiPriority w:val="9"/>
    <w:rsid w:val="001C1F3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652022">
      <w:bodyDiv w:val="1"/>
      <w:marLeft w:val="0"/>
      <w:marRight w:val="0"/>
      <w:marTop w:val="0"/>
      <w:marBottom w:val="0"/>
      <w:divBdr>
        <w:top w:val="none" w:sz="0" w:space="0" w:color="auto"/>
        <w:left w:val="none" w:sz="0" w:space="0" w:color="auto"/>
        <w:bottom w:val="none" w:sz="0" w:space="0" w:color="auto"/>
        <w:right w:val="none" w:sz="0" w:space="0" w:color="auto"/>
      </w:divBdr>
    </w:div>
    <w:div w:id="1678925396">
      <w:bodyDiv w:val="1"/>
      <w:marLeft w:val="0"/>
      <w:marRight w:val="0"/>
      <w:marTop w:val="0"/>
      <w:marBottom w:val="0"/>
      <w:divBdr>
        <w:top w:val="none" w:sz="0" w:space="0" w:color="auto"/>
        <w:left w:val="none" w:sz="0" w:space="0" w:color="auto"/>
        <w:bottom w:val="none" w:sz="0" w:space="0" w:color="auto"/>
        <w:right w:val="none" w:sz="0" w:space="0" w:color="auto"/>
      </w:divBdr>
      <w:divsChild>
        <w:div w:id="739714736">
          <w:marLeft w:val="0"/>
          <w:marRight w:val="0"/>
          <w:marTop w:val="15"/>
          <w:marBottom w:val="15"/>
          <w:divBdr>
            <w:top w:val="none" w:sz="0" w:space="0" w:color="auto"/>
            <w:left w:val="none" w:sz="0" w:space="0" w:color="auto"/>
            <w:bottom w:val="none" w:sz="0" w:space="0" w:color="auto"/>
            <w:right w:val="none" w:sz="0" w:space="0" w:color="auto"/>
          </w:divBdr>
          <w:divsChild>
            <w:div w:id="142040929">
              <w:marLeft w:val="0"/>
              <w:marRight w:val="0"/>
              <w:marTop w:val="0"/>
              <w:marBottom w:val="0"/>
              <w:divBdr>
                <w:top w:val="none" w:sz="0" w:space="0" w:color="auto"/>
                <w:left w:val="none" w:sz="0" w:space="0" w:color="auto"/>
                <w:bottom w:val="none" w:sz="0" w:space="0" w:color="auto"/>
                <w:right w:val="none" w:sz="0" w:space="0" w:color="auto"/>
              </w:divBdr>
            </w:div>
          </w:divsChild>
        </w:div>
        <w:div w:id="1750074271">
          <w:marLeft w:val="0"/>
          <w:marRight w:val="0"/>
          <w:marTop w:val="15"/>
          <w:marBottom w:val="15"/>
          <w:divBdr>
            <w:top w:val="none" w:sz="0" w:space="0" w:color="auto"/>
            <w:left w:val="none" w:sz="0" w:space="0" w:color="auto"/>
            <w:bottom w:val="none" w:sz="0" w:space="0" w:color="auto"/>
            <w:right w:val="none" w:sz="0" w:space="0" w:color="auto"/>
          </w:divBdr>
          <w:divsChild>
            <w:div w:id="133530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chiccayman.files.wordpress.com/2015/07/seal.jpg" TargetMode="External"/><Relationship Id="rId3" Type="http://schemas.openxmlformats.org/officeDocument/2006/relationships/webSettings" Target="webSettings.xml"/><Relationship Id="rId7" Type="http://schemas.openxmlformats.org/officeDocument/2006/relationships/image" Target="media/image2.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livekindly.co/uk-government-pledge-61-4-million-end-marine-plastic-pol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535</Words>
  <Characters>3056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Rhodri Barnsley (1601989)</cp:lastModifiedBy>
  <cp:revision>3</cp:revision>
  <dcterms:created xsi:type="dcterms:W3CDTF">2018-10-30T11:09:00Z</dcterms:created>
  <dcterms:modified xsi:type="dcterms:W3CDTF">2018-10-30T11:12:00Z</dcterms:modified>
</cp:coreProperties>
</file>