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82E" w:rsidRPr="00E9582E" w:rsidRDefault="00E9582E" w:rsidP="00E9582E">
      <w:r w:rsidRPr="00E9582E">
        <w:rPr>
          <w:noProof/>
          <w:lang w:eastAsia="en-GB"/>
        </w:rPr>
        <w:drawing>
          <wp:inline distT="0" distB="0" distL="0" distR="0" wp14:anchorId="3DEA8BBA" wp14:editId="69FF3D94">
            <wp:extent cx="2879725" cy="1050925"/>
            <wp:effectExtent l="19050" t="19050" r="15875" b="158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9725" cy="1050925"/>
                    </a:xfrm>
                    <a:prstGeom prst="rect">
                      <a:avLst/>
                    </a:prstGeom>
                    <a:noFill/>
                    <a:ln w="19050" cmpd="sng">
                      <a:solidFill>
                        <a:srgbClr val="000000"/>
                      </a:solidFill>
                      <a:miter lim="800000"/>
                      <a:headEnd/>
                      <a:tailEnd/>
                    </a:ln>
                    <a:effectLst/>
                  </pic:spPr>
                </pic:pic>
              </a:graphicData>
            </a:graphic>
          </wp:inline>
        </w:drawing>
      </w:r>
    </w:p>
    <w:p w:rsidR="00E9582E" w:rsidRPr="00156B5F" w:rsidRDefault="00E9582E" w:rsidP="00E9582E">
      <w:pPr>
        <w:rPr>
          <w:b/>
          <w:sz w:val="28"/>
          <w:lang w:val="cy-GB"/>
        </w:rPr>
      </w:pPr>
      <w:r w:rsidRPr="00156B5F">
        <w:rPr>
          <w:sz w:val="28"/>
          <w:lang w:val="cy-GB"/>
        </w:rPr>
        <w:t xml:space="preserve">           </w:t>
      </w:r>
      <w:r w:rsidR="00156B5F">
        <w:rPr>
          <w:sz w:val="28"/>
          <w:lang w:val="cy-GB"/>
        </w:rPr>
        <w:t xml:space="preserve">     </w:t>
      </w:r>
      <w:r w:rsidRPr="00156B5F">
        <w:rPr>
          <w:sz w:val="28"/>
          <w:lang w:val="cy-GB"/>
        </w:rPr>
        <w:t xml:space="preserve">   </w:t>
      </w:r>
      <w:proofErr w:type="spellStart"/>
      <w:r w:rsidRPr="00156B5F">
        <w:rPr>
          <w:b/>
          <w:sz w:val="36"/>
          <w:lang w:val="cy-GB"/>
        </w:rPr>
        <w:t>Undergraduate</w:t>
      </w:r>
      <w:proofErr w:type="spellEnd"/>
      <w:r w:rsidRPr="00156B5F">
        <w:rPr>
          <w:b/>
          <w:sz w:val="36"/>
          <w:lang w:val="cy-GB"/>
        </w:rPr>
        <w:t xml:space="preserve"> </w:t>
      </w:r>
      <w:proofErr w:type="spellStart"/>
      <w:r w:rsidRPr="00156B5F">
        <w:rPr>
          <w:b/>
          <w:sz w:val="36"/>
          <w:lang w:val="cy-GB"/>
        </w:rPr>
        <w:t>assignment</w:t>
      </w:r>
      <w:proofErr w:type="spellEnd"/>
      <w:r w:rsidRPr="00156B5F">
        <w:rPr>
          <w:b/>
          <w:sz w:val="36"/>
          <w:lang w:val="cy-GB"/>
        </w:rPr>
        <w:t xml:space="preserve"> </w:t>
      </w:r>
      <w:proofErr w:type="spellStart"/>
      <w:r w:rsidRPr="00156B5F">
        <w:rPr>
          <w:b/>
          <w:sz w:val="36"/>
          <w:lang w:val="cy-GB"/>
        </w:rPr>
        <w:t>feedback</w:t>
      </w:r>
      <w:proofErr w:type="spellEnd"/>
      <w:r w:rsidRPr="00156B5F">
        <w:rPr>
          <w:b/>
          <w:sz w:val="36"/>
          <w:lang w:val="cy-GB"/>
        </w:rPr>
        <w:t xml:space="preserve"> </w:t>
      </w:r>
      <w:proofErr w:type="spellStart"/>
      <w:r w:rsidRPr="00156B5F">
        <w:rPr>
          <w:b/>
          <w:sz w:val="36"/>
          <w:lang w:val="cy-GB"/>
        </w:rPr>
        <w:t>form</w:t>
      </w:r>
      <w:proofErr w:type="spellEnd"/>
    </w:p>
    <w:p w:rsidR="00E9582E" w:rsidRPr="005A0843" w:rsidRDefault="00E9582E" w:rsidP="00E9582E">
      <w:pPr>
        <w:rPr>
          <w:b/>
          <w:sz w:val="32"/>
        </w:rPr>
      </w:pPr>
      <w:r w:rsidRPr="00156B5F">
        <w:rPr>
          <w:b/>
          <w:sz w:val="32"/>
          <w:lang w:val="cy-GB"/>
        </w:rPr>
        <w:t xml:space="preserve">                                (to be </w:t>
      </w:r>
      <w:proofErr w:type="spellStart"/>
      <w:r w:rsidRPr="00156B5F">
        <w:rPr>
          <w:b/>
          <w:sz w:val="32"/>
          <w:lang w:val="cy-GB"/>
        </w:rPr>
        <w:t>completed</w:t>
      </w:r>
      <w:proofErr w:type="spellEnd"/>
      <w:r w:rsidRPr="00156B5F">
        <w:rPr>
          <w:b/>
          <w:sz w:val="32"/>
          <w:lang w:val="cy-GB"/>
        </w:rPr>
        <w:t xml:space="preserve"> by </w:t>
      </w:r>
      <w:proofErr w:type="spellStart"/>
      <w:r w:rsidRPr="00156B5F">
        <w:rPr>
          <w:b/>
          <w:sz w:val="32"/>
          <w:lang w:val="cy-GB"/>
        </w:rPr>
        <w:t>marker</w:t>
      </w:r>
      <w:proofErr w:type="spellEnd"/>
      <w:r w:rsidRPr="00156B5F">
        <w:rPr>
          <w:b/>
          <w:sz w:val="32"/>
          <w:lang w:val="cy-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E9582E" w:rsidRPr="00E9582E" w:rsidTr="00E34FF4">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E9582E" w:rsidRPr="00E9582E" w:rsidRDefault="00E9582E" w:rsidP="00E9582E">
            <w:pPr>
              <w:rPr>
                <w:i/>
              </w:rPr>
            </w:pPr>
            <w:r w:rsidRPr="00E9582E">
              <w:rPr>
                <w:i/>
              </w:rPr>
              <w:t>Student Name:</w:t>
            </w:r>
          </w:p>
          <w:p w:rsidR="00E9582E" w:rsidRPr="00B37470" w:rsidRDefault="00B37470" w:rsidP="00E9582E">
            <w:r>
              <w:t>Christopher John Lawrance</w:t>
            </w:r>
          </w:p>
        </w:tc>
      </w:tr>
      <w:tr w:rsidR="00E9582E" w:rsidRPr="00E9582E" w:rsidTr="00E34FF4">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E9582E" w:rsidRPr="00E9582E" w:rsidRDefault="00E9582E" w:rsidP="00E9582E">
            <w:pPr>
              <w:rPr>
                <w:i/>
              </w:rPr>
            </w:pPr>
            <w:r w:rsidRPr="00E9582E">
              <w:rPr>
                <w:i/>
              </w:rPr>
              <w:t xml:space="preserve">Module Code: </w:t>
            </w:r>
          </w:p>
          <w:p w:rsidR="00E9582E" w:rsidRPr="00B37470" w:rsidRDefault="00B37470" w:rsidP="00E9582E">
            <w:r w:rsidRPr="00B37470">
              <w:t>HPPH5003</w:t>
            </w:r>
          </w:p>
          <w:p w:rsidR="00E9582E" w:rsidRPr="00E9582E" w:rsidRDefault="00E9582E" w:rsidP="00E9582E">
            <w:pPr>
              <w:rPr>
                <w:i/>
              </w:rPr>
            </w:pPr>
            <w:r w:rsidRPr="00E9582E">
              <w:rPr>
                <w:i/>
              </w:rPr>
              <w:t xml:space="preserve">Module title: </w:t>
            </w:r>
          </w:p>
          <w:p w:rsidR="00E9582E" w:rsidRPr="00B37470" w:rsidRDefault="00B37470" w:rsidP="00E9582E">
            <w:r w:rsidRPr="00B37470">
              <w:t>Ethics and Global Justice</w:t>
            </w:r>
          </w:p>
        </w:tc>
        <w:tc>
          <w:tcPr>
            <w:tcW w:w="3967" w:type="dxa"/>
            <w:gridSpan w:val="2"/>
            <w:tcBorders>
              <w:top w:val="single" w:sz="4" w:space="0" w:color="auto"/>
              <w:left w:val="single" w:sz="4" w:space="0" w:color="auto"/>
              <w:bottom w:val="single" w:sz="4" w:space="0" w:color="auto"/>
              <w:right w:val="single" w:sz="4" w:space="0" w:color="auto"/>
            </w:tcBorders>
            <w:hideMark/>
          </w:tcPr>
          <w:p w:rsidR="00E9582E" w:rsidRDefault="00E9582E" w:rsidP="00E9582E">
            <w:pPr>
              <w:rPr>
                <w:i/>
              </w:rPr>
            </w:pPr>
            <w:r w:rsidRPr="00E9582E">
              <w:rPr>
                <w:i/>
              </w:rPr>
              <w:t>Student number:</w:t>
            </w:r>
          </w:p>
          <w:p w:rsidR="00B37470" w:rsidRPr="00B37470" w:rsidRDefault="00B37470" w:rsidP="00E9582E">
            <w:r w:rsidRPr="00B37470">
              <w:t>1401550</w:t>
            </w:r>
          </w:p>
        </w:tc>
      </w:tr>
      <w:tr w:rsidR="00E9582E" w:rsidRPr="00E9582E" w:rsidTr="00E34FF4">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E9582E" w:rsidRPr="00E9582E" w:rsidRDefault="00E9582E" w:rsidP="00E9582E">
            <w:pPr>
              <w:rPr>
                <w:i/>
              </w:rPr>
            </w:pPr>
            <w:r w:rsidRPr="00E9582E">
              <w:rPr>
                <w:i/>
              </w:rPr>
              <w:t>For completion by marker:</w:t>
            </w:r>
          </w:p>
          <w:p w:rsidR="00E9582E" w:rsidRPr="00E9582E" w:rsidRDefault="00E9582E" w:rsidP="00E9582E">
            <w:pPr>
              <w:rPr>
                <w:i/>
              </w:rPr>
            </w:pPr>
            <w:r w:rsidRPr="00E9582E">
              <w:rPr>
                <w:i/>
              </w:rPr>
              <w:t>Comments:</w:t>
            </w:r>
          </w:p>
          <w:p w:rsidR="00E9582E" w:rsidRPr="00E9582E" w:rsidRDefault="00E9582E" w:rsidP="00E9582E">
            <w:pPr>
              <w:rPr>
                <w:i/>
              </w:rPr>
            </w:pPr>
          </w:p>
          <w:p w:rsidR="00E9582E" w:rsidRPr="00E9582E" w:rsidRDefault="00E9582E" w:rsidP="00E9582E">
            <w:pPr>
              <w:rPr>
                <w:i/>
              </w:rPr>
            </w:pPr>
          </w:p>
          <w:p w:rsidR="00E9582E" w:rsidRPr="00E9582E" w:rsidRDefault="00E9582E" w:rsidP="00E9582E">
            <w:pPr>
              <w:rPr>
                <w:i/>
              </w:rPr>
            </w:pPr>
          </w:p>
          <w:p w:rsidR="00E9582E" w:rsidRPr="00E9582E" w:rsidRDefault="00E9582E" w:rsidP="00E9582E">
            <w:pPr>
              <w:rPr>
                <w:i/>
              </w:rPr>
            </w:pPr>
          </w:p>
          <w:p w:rsidR="00E9582E" w:rsidRPr="00E9582E" w:rsidRDefault="00E9582E" w:rsidP="00E9582E">
            <w:pPr>
              <w:rPr>
                <w:i/>
              </w:rPr>
            </w:pPr>
          </w:p>
          <w:p w:rsidR="00E9582E" w:rsidRPr="00E9582E" w:rsidRDefault="00E9582E" w:rsidP="00E9582E">
            <w:pPr>
              <w:rPr>
                <w:i/>
              </w:rPr>
            </w:pPr>
          </w:p>
          <w:p w:rsidR="00E9582E" w:rsidRPr="00E9582E" w:rsidRDefault="00E9582E" w:rsidP="00E9582E">
            <w:pPr>
              <w:rPr>
                <w:i/>
              </w:rPr>
            </w:pPr>
          </w:p>
          <w:p w:rsidR="00E9582E" w:rsidRPr="00E9582E" w:rsidRDefault="00E9582E" w:rsidP="00E9582E">
            <w:pPr>
              <w:rPr>
                <w:i/>
              </w:rPr>
            </w:pPr>
          </w:p>
          <w:p w:rsidR="00E9582E" w:rsidRPr="00E9582E" w:rsidRDefault="00E9582E" w:rsidP="00E9582E">
            <w:pPr>
              <w:rPr>
                <w:i/>
              </w:rPr>
            </w:pPr>
          </w:p>
          <w:p w:rsidR="00E9582E" w:rsidRPr="00E9582E" w:rsidRDefault="00E9582E" w:rsidP="00E9582E">
            <w:pPr>
              <w:rPr>
                <w:i/>
              </w:rPr>
            </w:pPr>
          </w:p>
          <w:p w:rsidR="00E9582E" w:rsidRPr="00E9582E" w:rsidRDefault="00E9582E" w:rsidP="00E9582E">
            <w:pPr>
              <w:rPr>
                <w:i/>
              </w:rPr>
            </w:pPr>
          </w:p>
        </w:tc>
      </w:tr>
      <w:tr w:rsidR="00E9582E" w:rsidRPr="00E9582E" w:rsidTr="00E34FF4">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rsidR="00E9582E" w:rsidRPr="00E9582E" w:rsidRDefault="00E9582E" w:rsidP="00E9582E">
            <w:pPr>
              <w:rPr>
                <w:i/>
              </w:rPr>
            </w:pPr>
            <w:r w:rsidRPr="00E9582E">
              <w:rPr>
                <w:i/>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rsidR="00E9582E" w:rsidRPr="00E9582E" w:rsidRDefault="00E9582E" w:rsidP="00E9582E">
            <w:pPr>
              <w:rPr>
                <w:i/>
              </w:rPr>
            </w:pPr>
            <w:r w:rsidRPr="00E9582E">
              <w:rPr>
                <w:i/>
              </w:rPr>
              <w:t>Date:</w:t>
            </w:r>
          </w:p>
        </w:tc>
      </w:tr>
      <w:tr w:rsidR="00E9582E" w:rsidRPr="00E9582E" w:rsidTr="00E34FF4">
        <w:tc>
          <w:tcPr>
            <w:tcW w:w="8755" w:type="dxa"/>
            <w:gridSpan w:val="3"/>
            <w:tcBorders>
              <w:top w:val="single" w:sz="4" w:space="0" w:color="auto"/>
              <w:left w:val="single" w:sz="4" w:space="0" w:color="auto"/>
              <w:bottom w:val="single" w:sz="4" w:space="0" w:color="auto"/>
              <w:right w:val="single" w:sz="4" w:space="0" w:color="auto"/>
            </w:tcBorders>
            <w:vAlign w:val="center"/>
            <w:hideMark/>
          </w:tcPr>
          <w:p w:rsidR="00E9582E" w:rsidRPr="00E9582E" w:rsidRDefault="00E9582E" w:rsidP="00E9582E">
            <w:pPr>
              <w:rPr>
                <w:i/>
              </w:rPr>
            </w:pPr>
            <w:r w:rsidRPr="00E9582E">
              <w:rPr>
                <w:i/>
              </w:rPr>
              <w:t xml:space="preserve">Provisional mark: </w:t>
            </w:r>
          </w:p>
          <w:p w:rsidR="00E9582E" w:rsidRPr="00E9582E" w:rsidRDefault="00E9582E" w:rsidP="00E9582E">
            <w:pPr>
              <w:rPr>
                <w:i/>
              </w:rPr>
            </w:pPr>
            <w:r w:rsidRPr="00E9582E">
              <w:rPr>
                <w:b/>
                <w:i/>
              </w:rPr>
              <w:t>NB.</w:t>
            </w:r>
            <w:r w:rsidRPr="00E9582E">
              <w:rPr>
                <w:i/>
              </w:rPr>
              <w:t xml:space="preserve">  All marks are provisional until confirmed by the final examination board. </w:t>
            </w:r>
          </w:p>
        </w:tc>
      </w:tr>
    </w:tbl>
    <w:p w:rsidR="00E9582E" w:rsidRPr="00E9582E" w:rsidRDefault="00E9582E" w:rsidP="00E9582E"/>
    <w:p w:rsidR="005B00FD" w:rsidRDefault="005B00FD" w:rsidP="003073AA">
      <w:pPr>
        <w:pStyle w:val="NoSpacing"/>
      </w:pPr>
    </w:p>
    <w:p w:rsidR="003073AA" w:rsidRPr="00FF276C" w:rsidRDefault="003073AA" w:rsidP="003073AA">
      <w:pPr>
        <w:pStyle w:val="NoSpacing"/>
        <w:rPr>
          <w:sz w:val="24"/>
        </w:rPr>
      </w:pPr>
      <w:r w:rsidRPr="00FF276C">
        <w:rPr>
          <w:sz w:val="24"/>
        </w:rPr>
        <w:lastRenderedPageBreak/>
        <w:t>Christopher Lawrance</w:t>
      </w:r>
    </w:p>
    <w:p w:rsidR="003073AA" w:rsidRPr="00FF276C" w:rsidRDefault="003073AA" w:rsidP="003073AA">
      <w:pPr>
        <w:pStyle w:val="NoSpacing"/>
        <w:rPr>
          <w:sz w:val="24"/>
        </w:rPr>
      </w:pPr>
      <w:r w:rsidRPr="00FF276C">
        <w:rPr>
          <w:sz w:val="24"/>
        </w:rPr>
        <w:t>Student 1401550</w:t>
      </w:r>
    </w:p>
    <w:p w:rsidR="003073AA" w:rsidRPr="00FF276C" w:rsidRDefault="003073AA" w:rsidP="003073AA">
      <w:pPr>
        <w:pStyle w:val="NoSpacing"/>
        <w:rPr>
          <w:sz w:val="24"/>
        </w:rPr>
      </w:pPr>
      <w:r w:rsidRPr="00FF276C">
        <w:rPr>
          <w:sz w:val="24"/>
        </w:rPr>
        <w:t>HPPH5003</w:t>
      </w:r>
    </w:p>
    <w:p w:rsidR="003073AA" w:rsidRPr="00FF276C" w:rsidRDefault="003073AA" w:rsidP="003073AA">
      <w:pPr>
        <w:pStyle w:val="NoSpacing"/>
        <w:rPr>
          <w:sz w:val="28"/>
        </w:rPr>
      </w:pPr>
    </w:p>
    <w:p w:rsidR="00811AFA" w:rsidRPr="00FF276C" w:rsidRDefault="00811AFA" w:rsidP="00811AFA">
      <w:pPr>
        <w:pStyle w:val="NoSpacing"/>
        <w:rPr>
          <w:sz w:val="28"/>
          <w:u w:val="single"/>
        </w:rPr>
      </w:pPr>
      <w:r w:rsidRPr="00FF276C">
        <w:rPr>
          <w:sz w:val="28"/>
          <w:u w:val="single"/>
        </w:rPr>
        <w:t>Which issues of equity (if any) should be at the forefront of climate change negotiations? Provide reasons for your answer.</w:t>
      </w:r>
    </w:p>
    <w:p w:rsidR="003073AA" w:rsidRPr="00811AFA" w:rsidRDefault="003073AA" w:rsidP="003073AA">
      <w:pPr>
        <w:pStyle w:val="NoSpacing"/>
        <w:rPr>
          <w:sz w:val="24"/>
        </w:rPr>
      </w:pPr>
    </w:p>
    <w:p w:rsidR="00811AFA" w:rsidRDefault="0022324B" w:rsidP="00D078CB">
      <w:pPr>
        <w:pStyle w:val="NoSpacing"/>
        <w:spacing w:line="360" w:lineRule="auto"/>
        <w:rPr>
          <w:sz w:val="24"/>
        </w:rPr>
      </w:pPr>
      <w:r>
        <w:rPr>
          <w:sz w:val="24"/>
        </w:rPr>
        <w:t>This essay will be fo</w:t>
      </w:r>
      <w:r w:rsidR="00F02AAE">
        <w:rPr>
          <w:sz w:val="24"/>
        </w:rPr>
        <w:t xml:space="preserve">cusing on the issues of equity </w:t>
      </w:r>
      <w:r>
        <w:rPr>
          <w:sz w:val="24"/>
        </w:rPr>
        <w:t>which should be at the forefront of climate change negotiations, and I</w:t>
      </w:r>
      <w:r w:rsidR="004F5EDD">
        <w:rPr>
          <w:sz w:val="24"/>
        </w:rPr>
        <w:t xml:space="preserve"> will be providing reasons for what I personally perceive to be the </w:t>
      </w:r>
      <w:r>
        <w:rPr>
          <w:sz w:val="24"/>
        </w:rPr>
        <w:t xml:space="preserve">main concerns </w:t>
      </w:r>
      <w:r w:rsidR="004F5EDD">
        <w:rPr>
          <w:sz w:val="24"/>
        </w:rPr>
        <w:t xml:space="preserve">facing Global Climate Change, </w:t>
      </w:r>
      <w:r>
        <w:rPr>
          <w:sz w:val="24"/>
        </w:rPr>
        <w:t>which I will be discussing within the essay paper. Also, my essay will give background into how these concerns are discussed within the United Nations, and</w:t>
      </w:r>
      <w:r w:rsidR="00095BAA">
        <w:rPr>
          <w:sz w:val="24"/>
        </w:rPr>
        <w:t xml:space="preserve"> also</w:t>
      </w:r>
      <w:r>
        <w:rPr>
          <w:sz w:val="24"/>
        </w:rPr>
        <w:t xml:space="preserve"> how these concerns </w:t>
      </w:r>
      <w:r w:rsidR="00095BAA">
        <w:rPr>
          <w:sz w:val="24"/>
        </w:rPr>
        <w:t xml:space="preserve">are raised </w:t>
      </w:r>
      <w:r>
        <w:rPr>
          <w:sz w:val="24"/>
        </w:rPr>
        <w:t>in</w:t>
      </w:r>
      <w:r w:rsidR="00C91604">
        <w:rPr>
          <w:sz w:val="24"/>
        </w:rPr>
        <w:t xml:space="preserve"> discussions</w:t>
      </w:r>
      <w:r>
        <w:rPr>
          <w:sz w:val="24"/>
        </w:rPr>
        <w:t xml:space="preserve"> or material produced with</w:t>
      </w:r>
      <w:r w:rsidR="00095BAA">
        <w:rPr>
          <w:sz w:val="24"/>
        </w:rPr>
        <w:t xml:space="preserve">in </w:t>
      </w:r>
      <w:r>
        <w:rPr>
          <w:sz w:val="24"/>
        </w:rPr>
        <w:t xml:space="preserve">the </w:t>
      </w:r>
      <w:r w:rsidR="007011D5">
        <w:rPr>
          <w:sz w:val="24"/>
        </w:rPr>
        <w:t>United Nations itself</w:t>
      </w:r>
      <w:r>
        <w:rPr>
          <w:sz w:val="24"/>
        </w:rPr>
        <w:t>.</w:t>
      </w:r>
    </w:p>
    <w:p w:rsidR="003F7EAF" w:rsidRDefault="003F7EAF" w:rsidP="00D078CB">
      <w:pPr>
        <w:pStyle w:val="NoSpacing"/>
        <w:spacing w:line="360" w:lineRule="auto"/>
        <w:rPr>
          <w:sz w:val="24"/>
        </w:rPr>
      </w:pPr>
    </w:p>
    <w:p w:rsidR="00470A32" w:rsidRDefault="004F239A" w:rsidP="00D078CB">
      <w:pPr>
        <w:pStyle w:val="NoSpacing"/>
        <w:spacing w:line="360" w:lineRule="auto"/>
        <w:rPr>
          <w:sz w:val="24"/>
        </w:rPr>
      </w:pPr>
      <w:r>
        <w:rPr>
          <w:sz w:val="24"/>
        </w:rPr>
        <w:t xml:space="preserve">Climate change </w:t>
      </w:r>
      <w:r w:rsidR="00F915C9">
        <w:rPr>
          <w:sz w:val="24"/>
        </w:rPr>
        <w:t>itself is a phenomenon observable to us now within the 21</w:t>
      </w:r>
      <w:r w:rsidR="00F915C9" w:rsidRPr="00F915C9">
        <w:rPr>
          <w:sz w:val="24"/>
          <w:vertAlign w:val="superscript"/>
        </w:rPr>
        <w:t>st</w:t>
      </w:r>
      <w:r w:rsidR="00F915C9">
        <w:rPr>
          <w:sz w:val="24"/>
        </w:rPr>
        <w:t xml:space="preserve"> century, the United Nations has set up organisations from its own body who’s task is to record and collect data on the unfortunate rise in global temperatures, the consequences of which are believed to be the rising of sea levels and more freq</w:t>
      </w:r>
      <w:r w:rsidR="00683A28">
        <w:rPr>
          <w:sz w:val="24"/>
        </w:rPr>
        <w:t>uent occurrences</w:t>
      </w:r>
      <w:r w:rsidR="00F915C9">
        <w:rPr>
          <w:sz w:val="24"/>
        </w:rPr>
        <w:t xml:space="preserve"> of extreme weather</w:t>
      </w:r>
      <w:r w:rsidR="00E679F0">
        <w:rPr>
          <w:sz w:val="24"/>
        </w:rPr>
        <w:t xml:space="preserve"> conditions (such as flooding, drought, hurricanes etc.)</w:t>
      </w:r>
      <w:r w:rsidR="00F915C9">
        <w:rPr>
          <w:sz w:val="24"/>
        </w:rPr>
        <w:t xml:space="preserve"> </w:t>
      </w:r>
      <w:r w:rsidR="00E679F0">
        <w:rPr>
          <w:sz w:val="24"/>
        </w:rPr>
        <w:t>with even harsher displays</w:t>
      </w:r>
      <w:r w:rsidR="007C7DCE">
        <w:rPr>
          <w:sz w:val="24"/>
        </w:rPr>
        <w:t xml:space="preserve"> of</w:t>
      </w:r>
      <w:r w:rsidR="00E679F0">
        <w:rPr>
          <w:sz w:val="24"/>
        </w:rPr>
        <w:t xml:space="preserve"> such weather</w:t>
      </w:r>
      <w:r w:rsidR="00F915C9">
        <w:rPr>
          <w:sz w:val="24"/>
        </w:rPr>
        <w:t xml:space="preserve"> </w:t>
      </w:r>
      <w:r w:rsidR="007C7DCE">
        <w:rPr>
          <w:sz w:val="24"/>
        </w:rPr>
        <w:t xml:space="preserve">being predicted </w:t>
      </w:r>
      <w:r w:rsidR="00F915C9">
        <w:rPr>
          <w:sz w:val="24"/>
        </w:rPr>
        <w:t xml:space="preserve">as time progresses. The aforementioned organisations which oversee data collection and distribution to the UN and the world are those such as the United Nations Environmental Programme (UNEP), </w:t>
      </w:r>
      <w:r w:rsidR="007C7DCE" w:rsidRPr="007C7DCE">
        <w:rPr>
          <w:sz w:val="24"/>
        </w:rPr>
        <w:t>the World Meteo</w:t>
      </w:r>
      <w:r w:rsidR="00554EB8">
        <w:rPr>
          <w:sz w:val="24"/>
        </w:rPr>
        <w:t>rological Organisation (WMO),</w:t>
      </w:r>
      <w:r w:rsidR="007C7DCE" w:rsidRPr="007C7DCE">
        <w:rPr>
          <w:sz w:val="24"/>
        </w:rPr>
        <w:t xml:space="preserve"> </w:t>
      </w:r>
      <w:r w:rsidR="007C7DCE">
        <w:rPr>
          <w:sz w:val="24"/>
        </w:rPr>
        <w:t xml:space="preserve">and </w:t>
      </w:r>
      <w:r w:rsidR="00F915C9">
        <w:rPr>
          <w:sz w:val="24"/>
        </w:rPr>
        <w:t>the Intergovernmental Panel on Climate Change (IPCC)</w:t>
      </w:r>
      <w:r w:rsidR="007C7DCE">
        <w:rPr>
          <w:sz w:val="24"/>
        </w:rPr>
        <w:t>;</w:t>
      </w:r>
      <w:r w:rsidR="00F915C9">
        <w:rPr>
          <w:sz w:val="24"/>
        </w:rPr>
        <w:t xml:space="preserve"> </w:t>
      </w:r>
      <w:r w:rsidR="00B80AD8">
        <w:rPr>
          <w:sz w:val="24"/>
        </w:rPr>
        <w:t>the UNEP and WMO also being the two parent organisations of the IPCC</w:t>
      </w:r>
      <w:r w:rsidR="00F915C9">
        <w:rPr>
          <w:sz w:val="24"/>
        </w:rPr>
        <w:t xml:space="preserve">. </w:t>
      </w:r>
      <w:r w:rsidR="00487C17">
        <w:rPr>
          <w:sz w:val="24"/>
        </w:rPr>
        <w:t>The</w:t>
      </w:r>
      <w:r w:rsidR="00B80AD8">
        <w:rPr>
          <w:sz w:val="24"/>
        </w:rPr>
        <w:t xml:space="preserve"> IPCC committee </w:t>
      </w:r>
      <w:r w:rsidR="00487C17">
        <w:rPr>
          <w:sz w:val="24"/>
        </w:rPr>
        <w:t xml:space="preserve">(Established in 1988) </w:t>
      </w:r>
      <w:r w:rsidR="0047673C">
        <w:rPr>
          <w:sz w:val="24"/>
        </w:rPr>
        <w:t xml:space="preserve">meets annually to discuss relevant issues affecting the member states of the </w:t>
      </w:r>
      <w:r w:rsidR="00487C17">
        <w:rPr>
          <w:sz w:val="24"/>
        </w:rPr>
        <w:t>committee. Also, according to the U</w:t>
      </w:r>
      <w:r w:rsidR="007C7DCE">
        <w:rPr>
          <w:sz w:val="24"/>
        </w:rPr>
        <w:t xml:space="preserve">nited </w:t>
      </w:r>
      <w:r w:rsidR="00487C17">
        <w:rPr>
          <w:sz w:val="24"/>
        </w:rPr>
        <w:t>N</w:t>
      </w:r>
      <w:r w:rsidR="007C7DCE">
        <w:rPr>
          <w:sz w:val="24"/>
        </w:rPr>
        <w:t xml:space="preserve">ations </w:t>
      </w:r>
      <w:r w:rsidR="00487C17">
        <w:rPr>
          <w:sz w:val="24"/>
        </w:rPr>
        <w:t>website</w:t>
      </w:r>
      <w:r w:rsidR="007C7DCE">
        <w:rPr>
          <w:sz w:val="24"/>
        </w:rPr>
        <w:t>,</w:t>
      </w:r>
      <w:r w:rsidR="00487C17">
        <w:rPr>
          <w:sz w:val="24"/>
        </w:rPr>
        <w:t xml:space="preserve"> the IPCC committee produces every five years </w:t>
      </w:r>
      <w:r w:rsidR="007C7DCE">
        <w:rPr>
          <w:sz w:val="24"/>
        </w:rPr>
        <w:t>“a</w:t>
      </w:r>
      <w:r w:rsidR="00487C17" w:rsidRPr="00487C17">
        <w:rPr>
          <w:sz w:val="24"/>
        </w:rPr>
        <w:t xml:space="preserve"> comprehensive and up-to-date assessment of the policy-relevant scientific, technical and socio-economic dimensions of climate change</w:t>
      </w:r>
      <w:r w:rsidR="00487C17">
        <w:rPr>
          <w:sz w:val="24"/>
        </w:rPr>
        <w:t>”</w:t>
      </w:r>
      <w:r w:rsidR="00487C17">
        <w:rPr>
          <w:rStyle w:val="FootnoteReference"/>
          <w:sz w:val="24"/>
        </w:rPr>
        <w:footnoteReference w:id="1"/>
      </w:r>
      <w:r w:rsidR="00487C17">
        <w:rPr>
          <w:sz w:val="24"/>
        </w:rPr>
        <w:t xml:space="preserve"> with the first of these assessments being published in 1990. As of today the climate change assessment publication is in its fifth edition, with a sixth being produced and expected to be complet</w:t>
      </w:r>
      <w:r w:rsidR="000436B1">
        <w:rPr>
          <w:sz w:val="24"/>
        </w:rPr>
        <w:t>ed by</w:t>
      </w:r>
      <w:r w:rsidR="00487C17">
        <w:rPr>
          <w:sz w:val="24"/>
        </w:rPr>
        <w:t xml:space="preserve"> the year 2022</w:t>
      </w:r>
      <w:r w:rsidR="00487C17">
        <w:rPr>
          <w:rStyle w:val="FootnoteReference"/>
          <w:sz w:val="24"/>
        </w:rPr>
        <w:footnoteReference w:id="2"/>
      </w:r>
      <w:r w:rsidR="00487C17">
        <w:rPr>
          <w:sz w:val="24"/>
        </w:rPr>
        <w:t xml:space="preserve">. </w:t>
      </w:r>
      <w:r w:rsidR="00792957">
        <w:rPr>
          <w:sz w:val="24"/>
        </w:rPr>
        <w:t xml:space="preserve">The </w:t>
      </w:r>
      <w:r w:rsidR="005827AC">
        <w:rPr>
          <w:sz w:val="24"/>
        </w:rPr>
        <w:t>U</w:t>
      </w:r>
      <w:r w:rsidR="000D4637">
        <w:rPr>
          <w:sz w:val="24"/>
        </w:rPr>
        <w:t xml:space="preserve">nited </w:t>
      </w:r>
      <w:r w:rsidR="005827AC">
        <w:rPr>
          <w:sz w:val="24"/>
        </w:rPr>
        <w:t>N</w:t>
      </w:r>
      <w:r w:rsidR="000D4637">
        <w:rPr>
          <w:sz w:val="24"/>
        </w:rPr>
        <w:t>ations</w:t>
      </w:r>
      <w:r w:rsidR="005827AC">
        <w:rPr>
          <w:sz w:val="24"/>
        </w:rPr>
        <w:t xml:space="preserve"> states that the goal which needs to be reached</w:t>
      </w:r>
      <w:r w:rsidR="00792957">
        <w:rPr>
          <w:sz w:val="24"/>
        </w:rPr>
        <w:t xml:space="preserve"> for humankind to be given the best chance of avoiding severe and near disastrous changes to </w:t>
      </w:r>
      <w:r w:rsidR="00792957">
        <w:rPr>
          <w:sz w:val="24"/>
        </w:rPr>
        <w:lastRenderedPageBreak/>
        <w:t>the global climate</w:t>
      </w:r>
      <w:r w:rsidR="00EB231F">
        <w:rPr>
          <w:sz w:val="24"/>
        </w:rPr>
        <w:t>,</w:t>
      </w:r>
      <w:r w:rsidR="00792957">
        <w:rPr>
          <w:sz w:val="24"/>
        </w:rPr>
        <w:t xml:space="preserve"> is to keep the </w:t>
      </w:r>
      <w:r w:rsidR="00470A32">
        <w:rPr>
          <w:sz w:val="24"/>
        </w:rPr>
        <w:t>global climate temperature from</w:t>
      </w:r>
      <w:r w:rsidR="00792957">
        <w:rPr>
          <w:sz w:val="24"/>
        </w:rPr>
        <w:t xml:space="preserve"> </w:t>
      </w:r>
      <w:r w:rsidR="00470A32">
        <w:rPr>
          <w:sz w:val="24"/>
        </w:rPr>
        <w:t xml:space="preserve">rising another </w:t>
      </w:r>
      <w:r w:rsidR="00792957">
        <w:rPr>
          <w:sz w:val="24"/>
        </w:rPr>
        <w:t>two degrees Celsius</w:t>
      </w:r>
      <w:r w:rsidR="007D3AA2">
        <w:rPr>
          <w:sz w:val="24"/>
        </w:rPr>
        <w:t xml:space="preserve">, and this is something for instance that is discussed and planned </w:t>
      </w:r>
      <w:r w:rsidR="0095695F">
        <w:rPr>
          <w:sz w:val="24"/>
        </w:rPr>
        <w:t>within periodical</w:t>
      </w:r>
      <w:r w:rsidR="00565F38">
        <w:rPr>
          <w:sz w:val="24"/>
        </w:rPr>
        <w:t xml:space="preserve"> meetings</w:t>
      </w:r>
      <w:r w:rsidR="007D3AA2">
        <w:rPr>
          <w:sz w:val="24"/>
        </w:rPr>
        <w:t xml:space="preserve"> such as the United Nations Climate Change </w:t>
      </w:r>
      <w:r w:rsidR="007F4765">
        <w:rPr>
          <w:sz w:val="24"/>
        </w:rPr>
        <w:t>Conference</w:t>
      </w:r>
      <w:r w:rsidR="007D3AA2">
        <w:rPr>
          <w:sz w:val="24"/>
        </w:rPr>
        <w:t xml:space="preserve">. </w:t>
      </w:r>
    </w:p>
    <w:p w:rsidR="009C1546" w:rsidRDefault="009C1546" w:rsidP="00D078CB">
      <w:pPr>
        <w:pStyle w:val="NoSpacing"/>
        <w:spacing w:line="360" w:lineRule="auto"/>
        <w:rPr>
          <w:sz w:val="24"/>
        </w:rPr>
      </w:pPr>
    </w:p>
    <w:p w:rsidR="00470A32" w:rsidRDefault="00916A19" w:rsidP="00D078CB">
      <w:pPr>
        <w:pStyle w:val="NoSpacing"/>
        <w:spacing w:line="360" w:lineRule="auto"/>
        <w:rPr>
          <w:sz w:val="24"/>
        </w:rPr>
      </w:pPr>
      <w:r>
        <w:rPr>
          <w:sz w:val="24"/>
        </w:rPr>
        <w:t>One of the issue</w:t>
      </w:r>
      <w:r w:rsidR="003D1057">
        <w:rPr>
          <w:sz w:val="24"/>
        </w:rPr>
        <w:t>s</w:t>
      </w:r>
      <w:r>
        <w:rPr>
          <w:sz w:val="24"/>
        </w:rPr>
        <w:t xml:space="preserve"> which c</w:t>
      </w:r>
      <w:r w:rsidR="00470A32">
        <w:rPr>
          <w:sz w:val="24"/>
        </w:rPr>
        <w:t>ould</w:t>
      </w:r>
      <w:r>
        <w:rPr>
          <w:sz w:val="24"/>
        </w:rPr>
        <w:t xml:space="preserve"> easily</w:t>
      </w:r>
      <w:r w:rsidR="00470A32">
        <w:rPr>
          <w:sz w:val="24"/>
        </w:rPr>
        <w:t xml:space="preserve"> be at the forefront of these climate</w:t>
      </w:r>
      <w:r w:rsidR="00B35D58">
        <w:rPr>
          <w:sz w:val="24"/>
        </w:rPr>
        <w:t xml:space="preserve"> change neg</w:t>
      </w:r>
      <w:r>
        <w:rPr>
          <w:sz w:val="24"/>
        </w:rPr>
        <w:t xml:space="preserve">otiations  could be </w:t>
      </w:r>
      <w:r w:rsidR="003D1057">
        <w:rPr>
          <w:sz w:val="24"/>
        </w:rPr>
        <w:t>the issue</w:t>
      </w:r>
      <w:r w:rsidR="00B35D58">
        <w:rPr>
          <w:sz w:val="24"/>
        </w:rPr>
        <w:t xml:space="preserve"> concerning LEDCs (Less Economically Developed Countries) having far less of an ability to be able to fund what are referred to by the UN as “adaptations” towards the threats posed by more extreme and intense weather. </w:t>
      </w:r>
      <w:r w:rsidR="00A6274A">
        <w:rPr>
          <w:sz w:val="24"/>
        </w:rPr>
        <w:t xml:space="preserve">Successful “adaptations” to risks posed by the extreme weather predicted </w:t>
      </w:r>
      <w:r w:rsidR="0025427A">
        <w:rPr>
          <w:sz w:val="24"/>
        </w:rPr>
        <w:t xml:space="preserve">by </w:t>
      </w:r>
      <w:r>
        <w:rPr>
          <w:sz w:val="24"/>
        </w:rPr>
        <w:t>the increase of climate change</w:t>
      </w:r>
      <w:r w:rsidR="006A2FFC">
        <w:rPr>
          <w:sz w:val="24"/>
        </w:rPr>
        <w:t>,</w:t>
      </w:r>
      <w:r>
        <w:rPr>
          <w:sz w:val="24"/>
        </w:rPr>
        <w:t xml:space="preserve"> are described by the UN as</w:t>
      </w:r>
      <w:r w:rsidR="003D1057">
        <w:rPr>
          <w:sz w:val="24"/>
        </w:rPr>
        <w:t>, for instance,</w:t>
      </w:r>
      <w:r>
        <w:rPr>
          <w:sz w:val="24"/>
        </w:rPr>
        <w:t xml:space="preserve"> successful </w:t>
      </w:r>
      <w:r w:rsidR="008431A6">
        <w:rPr>
          <w:sz w:val="24"/>
        </w:rPr>
        <w:t xml:space="preserve">construction of disaster relief </w:t>
      </w:r>
      <w:r>
        <w:rPr>
          <w:sz w:val="24"/>
        </w:rPr>
        <w:t>infrastructure</w:t>
      </w:r>
      <w:r w:rsidR="0025427A">
        <w:rPr>
          <w:sz w:val="24"/>
        </w:rPr>
        <w:t>,</w:t>
      </w:r>
      <w:r>
        <w:rPr>
          <w:sz w:val="24"/>
        </w:rPr>
        <w:t xml:space="preserve"> and </w:t>
      </w:r>
      <w:r w:rsidR="008431A6">
        <w:rPr>
          <w:sz w:val="24"/>
        </w:rPr>
        <w:t xml:space="preserve">the implementation of </w:t>
      </w:r>
      <w:r>
        <w:rPr>
          <w:sz w:val="24"/>
        </w:rPr>
        <w:t xml:space="preserve">educational programmes </w:t>
      </w:r>
      <w:r w:rsidR="00F02AAE">
        <w:rPr>
          <w:sz w:val="24"/>
        </w:rPr>
        <w:t xml:space="preserve">on Climate Change </w:t>
      </w:r>
      <w:r>
        <w:rPr>
          <w:sz w:val="24"/>
        </w:rPr>
        <w:t>for</w:t>
      </w:r>
      <w:r w:rsidR="003D1057">
        <w:rPr>
          <w:sz w:val="24"/>
        </w:rPr>
        <w:t xml:space="preserve"> disadvantaged peoples within </w:t>
      </w:r>
      <w:r w:rsidR="00A6274A">
        <w:rPr>
          <w:sz w:val="24"/>
        </w:rPr>
        <w:t>poorer countries</w:t>
      </w:r>
      <w:r>
        <w:rPr>
          <w:sz w:val="24"/>
        </w:rPr>
        <w:t xml:space="preserve">. </w:t>
      </w:r>
      <w:r w:rsidR="0025427A">
        <w:rPr>
          <w:sz w:val="24"/>
        </w:rPr>
        <w:t xml:space="preserve">This would give </w:t>
      </w:r>
      <w:r w:rsidR="00CB5831">
        <w:rPr>
          <w:sz w:val="24"/>
        </w:rPr>
        <w:t>disadvantaged</w:t>
      </w:r>
      <w:r>
        <w:rPr>
          <w:sz w:val="24"/>
        </w:rPr>
        <w:t xml:space="preserve"> people</w:t>
      </w:r>
      <w:r w:rsidR="006A2FFC">
        <w:rPr>
          <w:sz w:val="24"/>
        </w:rPr>
        <w:t xml:space="preserve"> </w:t>
      </w:r>
      <w:r w:rsidR="00A6274A">
        <w:rPr>
          <w:sz w:val="24"/>
        </w:rPr>
        <w:t>the</w:t>
      </w:r>
      <w:r>
        <w:rPr>
          <w:sz w:val="24"/>
        </w:rPr>
        <w:t xml:space="preserve"> ability </w:t>
      </w:r>
      <w:r w:rsidR="00A6274A">
        <w:rPr>
          <w:sz w:val="24"/>
        </w:rPr>
        <w:t>to respond to the risks of extreme weather</w:t>
      </w:r>
      <w:r w:rsidR="006A2FFC">
        <w:rPr>
          <w:sz w:val="24"/>
        </w:rPr>
        <w:t>,</w:t>
      </w:r>
      <w:r w:rsidR="00A6274A">
        <w:rPr>
          <w:sz w:val="24"/>
        </w:rPr>
        <w:t xml:space="preserve"> while at the same time </w:t>
      </w:r>
      <w:r w:rsidR="003D1057">
        <w:rPr>
          <w:sz w:val="24"/>
        </w:rPr>
        <w:t xml:space="preserve">helping them </w:t>
      </w:r>
      <w:r w:rsidR="0025427A">
        <w:rPr>
          <w:sz w:val="24"/>
        </w:rPr>
        <w:t xml:space="preserve">to </w:t>
      </w:r>
      <w:r w:rsidR="003D1057">
        <w:rPr>
          <w:sz w:val="24"/>
        </w:rPr>
        <w:t xml:space="preserve">build </w:t>
      </w:r>
      <w:r w:rsidR="00A6274A">
        <w:rPr>
          <w:sz w:val="24"/>
        </w:rPr>
        <w:t xml:space="preserve">resilience to future risks. </w:t>
      </w:r>
      <w:r>
        <w:rPr>
          <w:sz w:val="24"/>
        </w:rPr>
        <w:t xml:space="preserve">However, the underlying issue here is, of course, who if anyone is going to be paying for these expensive measures to be put into place within LEDCs that simply cannot afford the </w:t>
      </w:r>
      <w:r w:rsidR="00B87334">
        <w:rPr>
          <w:sz w:val="24"/>
        </w:rPr>
        <w:t xml:space="preserve">measures themselves. What is also relevant within this discussion is the fact that can it be </w:t>
      </w:r>
      <w:r w:rsidR="00B040EC">
        <w:rPr>
          <w:sz w:val="24"/>
        </w:rPr>
        <w:t xml:space="preserve">posed </w:t>
      </w:r>
      <w:r w:rsidR="006A2FFC">
        <w:rPr>
          <w:sz w:val="24"/>
        </w:rPr>
        <w:t>that financial support</w:t>
      </w:r>
      <w:r>
        <w:rPr>
          <w:sz w:val="24"/>
        </w:rPr>
        <w:t xml:space="preserve"> should be attained from richer countries not</w:t>
      </w:r>
      <w:r w:rsidR="006A2FFC">
        <w:rPr>
          <w:sz w:val="24"/>
        </w:rPr>
        <w:t xml:space="preserve"> only</w:t>
      </w:r>
      <w:r>
        <w:rPr>
          <w:sz w:val="24"/>
        </w:rPr>
        <w:t xml:space="preserve"> by means of relying on them being charitable or</w:t>
      </w:r>
      <w:r w:rsidR="00B87334">
        <w:rPr>
          <w:sz w:val="24"/>
        </w:rPr>
        <w:t xml:space="preserve"> perhaps</w:t>
      </w:r>
      <w:r w:rsidR="006A2FFC">
        <w:rPr>
          <w:sz w:val="24"/>
        </w:rPr>
        <w:t xml:space="preserve"> </w:t>
      </w:r>
      <w:r w:rsidR="00523496">
        <w:rPr>
          <w:sz w:val="24"/>
        </w:rPr>
        <w:t xml:space="preserve">placing hope in their </w:t>
      </w:r>
      <w:r w:rsidR="006A2FFC">
        <w:rPr>
          <w:sz w:val="24"/>
        </w:rPr>
        <w:t xml:space="preserve">sense of </w:t>
      </w:r>
      <w:r w:rsidR="00CF63A3">
        <w:rPr>
          <w:sz w:val="24"/>
        </w:rPr>
        <w:t xml:space="preserve">duty </w:t>
      </w:r>
      <w:r w:rsidR="00200425">
        <w:rPr>
          <w:sz w:val="24"/>
        </w:rPr>
        <w:t xml:space="preserve">to the planet, </w:t>
      </w:r>
      <w:r>
        <w:rPr>
          <w:sz w:val="24"/>
        </w:rPr>
        <w:t xml:space="preserve">but </w:t>
      </w:r>
      <w:r w:rsidR="00B87334">
        <w:rPr>
          <w:sz w:val="24"/>
        </w:rPr>
        <w:t>also through means of extracting money</w:t>
      </w:r>
      <w:r>
        <w:rPr>
          <w:sz w:val="24"/>
        </w:rPr>
        <w:t xml:space="preserve"> </w:t>
      </w:r>
      <w:r w:rsidR="006A2FFC">
        <w:rPr>
          <w:sz w:val="24"/>
        </w:rPr>
        <w:t>as a penalty or</w:t>
      </w:r>
      <w:r>
        <w:rPr>
          <w:sz w:val="24"/>
        </w:rPr>
        <w:t xml:space="preserve"> punishment </w:t>
      </w:r>
      <w:r w:rsidR="00B87334">
        <w:rPr>
          <w:sz w:val="24"/>
        </w:rPr>
        <w:t xml:space="preserve">for </w:t>
      </w:r>
      <w:r>
        <w:rPr>
          <w:sz w:val="24"/>
        </w:rPr>
        <w:t>being responsible for greater Carbon Dioxide p</w:t>
      </w:r>
      <w:r w:rsidR="00432DEA">
        <w:rPr>
          <w:sz w:val="24"/>
        </w:rPr>
        <w:t>ollution.</w:t>
      </w:r>
      <w:r>
        <w:rPr>
          <w:sz w:val="24"/>
        </w:rPr>
        <w:t xml:space="preserve"> </w:t>
      </w:r>
      <w:r w:rsidR="006E7026">
        <w:rPr>
          <w:sz w:val="24"/>
        </w:rPr>
        <w:t>What is more, despite the fact that richer countries do produce the majority of Global Greenhouse emissions, the matter is made more complicated and difficult by the fact that it remains an unfair thing for developed countries to ask of less-developed ones that they s</w:t>
      </w:r>
      <w:r w:rsidR="009C1546">
        <w:rPr>
          <w:sz w:val="24"/>
        </w:rPr>
        <w:t xml:space="preserve">acrifice in any way the pace or </w:t>
      </w:r>
      <w:r w:rsidR="006E7026">
        <w:rPr>
          <w:sz w:val="24"/>
        </w:rPr>
        <w:t>extent of their own economic development</w:t>
      </w:r>
      <w:r w:rsidR="0094431B">
        <w:rPr>
          <w:sz w:val="24"/>
        </w:rPr>
        <w:t>,</w:t>
      </w:r>
      <w:r w:rsidR="006E7026">
        <w:rPr>
          <w:sz w:val="24"/>
        </w:rPr>
        <w:t xml:space="preserve"> in order to help to prevent the Climate Change set in motion by the process of industrialisation that has enriched </w:t>
      </w:r>
      <w:r w:rsidR="006E7026" w:rsidRPr="006E7026">
        <w:rPr>
          <w:sz w:val="24"/>
        </w:rPr>
        <w:t>others</w:t>
      </w:r>
      <w:r w:rsidR="00E041F0">
        <w:rPr>
          <w:rStyle w:val="FootnoteReference"/>
          <w:sz w:val="24"/>
        </w:rPr>
        <w:footnoteReference w:id="3"/>
      </w:r>
      <w:r w:rsidR="000D4637">
        <w:rPr>
          <w:sz w:val="24"/>
        </w:rPr>
        <w:t>.</w:t>
      </w:r>
      <w:r w:rsidR="006E7026" w:rsidRPr="006E7026">
        <w:rPr>
          <w:b/>
          <w:sz w:val="24"/>
        </w:rPr>
        <w:t xml:space="preserve"> </w:t>
      </w:r>
    </w:p>
    <w:p w:rsidR="00616917" w:rsidRDefault="00616917" w:rsidP="00D078CB">
      <w:pPr>
        <w:pStyle w:val="NoSpacing"/>
        <w:spacing w:line="360" w:lineRule="auto"/>
        <w:rPr>
          <w:sz w:val="24"/>
        </w:rPr>
      </w:pPr>
    </w:p>
    <w:p w:rsidR="00616917" w:rsidRDefault="00616917" w:rsidP="00D078CB">
      <w:pPr>
        <w:pStyle w:val="NoSpacing"/>
        <w:spacing w:line="360" w:lineRule="auto"/>
        <w:rPr>
          <w:sz w:val="24"/>
        </w:rPr>
      </w:pPr>
      <w:r>
        <w:rPr>
          <w:sz w:val="24"/>
        </w:rPr>
        <w:t xml:space="preserve">This approach towards inflicting penalties on certain MEDCs (More Economically Developed Nations) for their </w:t>
      </w:r>
      <w:r w:rsidR="009C00B5">
        <w:rPr>
          <w:sz w:val="24"/>
        </w:rPr>
        <w:t xml:space="preserve">being allegedly </w:t>
      </w:r>
      <w:r>
        <w:rPr>
          <w:sz w:val="24"/>
        </w:rPr>
        <w:t xml:space="preserve">responsible for a greater impact on the environment, whether past or present, </w:t>
      </w:r>
      <w:r w:rsidR="004C4553">
        <w:rPr>
          <w:sz w:val="24"/>
        </w:rPr>
        <w:t xml:space="preserve">is known as </w:t>
      </w:r>
      <w:r w:rsidR="009C00B5">
        <w:rPr>
          <w:sz w:val="24"/>
        </w:rPr>
        <w:t>a</w:t>
      </w:r>
      <w:r w:rsidR="004C4553">
        <w:rPr>
          <w:sz w:val="24"/>
        </w:rPr>
        <w:t xml:space="preserve"> collectivist position</w:t>
      </w:r>
      <w:r w:rsidR="00981E5B">
        <w:rPr>
          <w:rStyle w:val="FootnoteReference"/>
          <w:sz w:val="24"/>
        </w:rPr>
        <w:footnoteReference w:id="4"/>
      </w:r>
      <w:r w:rsidR="009C00B5">
        <w:rPr>
          <w:sz w:val="24"/>
        </w:rPr>
        <w:t xml:space="preserve"> </w:t>
      </w:r>
      <w:r w:rsidR="004C4553">
        <w:rPr>
          <w:sz w:val="24"/>
        </w:rPr>
        <w:t xml:space="preserve">towards attaining funds for the fight against Global Climate Change. </w:t>
      </w:r>
      <w:r w:rsidR="00A94D59">
        <w:rPr>
          <w:sz w:val="24"/>
        </w:rPr>
        <w:t xml:space="preserve">As an overview of the collectivist position as a whole, </w:t>
      </w:r>
      <w:r w:rsidR="00A94D59">
        <w:rPr>
          <w:sz w:val="24"/>
        </w:rPr>
        <w:lastRenderedPageBreak/>
        <w:t>and as a concrete summary of this belief of how the allocation of funds should be addresse</w:t>
      </w:r>
      <w:r w:rsidR="008D3A47">
        <w:rPr>
          <w:sz w:val="24"/>
        </w:rPr>
        <w:t>d, from which I wish to criticise</w:t>
      </w:r>
      <w:r w:rsidR="00A94D59">
        <w:rPr>
          <w:sz w:val="24"/>
        </w:rPr>
        <w:t xml:space="preserve"> this approach; I will reference the schol</w:t>
      </w:r>
      <w:r w:rsidR="001A0825">
        <w:rPr>
          <w:sz w:val="24"/>
        </w:rPr>
        <w:t xml:space="preserve">ar Simon Caney within his work </w:t>
      </w:r>
      <w:r w:rsidR="00A94D59" w:rsidRPr="001A0825">
        <w:rPr>
          <w:i/>
          <w:sz w:val="24"/>
        </w:rPr>
        <w:t>Cosmopolitan Justice, Responsibility, and Global Climate Change</w:t>
      </w:r>
      <w:r w:rsidR="00A94D59">
        <w:rPr>
          <w:sz w:val="24"/>
        </w:rPr>
        <w:t xml:space="preserve"> in which he states:</w:t>
      </w:r>
    </w:p>
    <w:p w:rsidR="00811AFA" w:rsidRDefault="00811AFA" w:rsidP="00D078CB">
      <w:pPr>
        <w:pStyle w:val="NoSpacing"/>
        <w:spacing w:line="360" w:lineRule="auto"/>
        <w:rPr>
          <w:sz w:val="24"/>
        </w:rPr>
      </w:pPr>
    </w:p>
    <w:p w:rsidR="00811AFA" w:rsidRDefault="00DD18EB" w:rsidP="00D078CB">
      <w:pPr>
        <w:pStyle w:val="NoSpacing"/>
        <w:spacing w:line="360" w:lineRule="auto"/>
        <w:ind w:left="567" w:right="567"/>
        <w:rPr>
          <w:sz w:val="24"/>
        </w:rPr>
      </w:pPr>
      <w:r>
        <w:rPr>
          <w:sz w:val="24"/>
        </w:rPr>
        <w:t>“</w:t>
      </w:r>
      <w:r w:rsidR="00E27261">
        <w:rPr>
          <w:sz w:val="24"/>
        </w:rPr>
        <w:t>Now if we take a collectivist approach we might say that since Britain (the collective) emitted excessive amounts of GHGs</w:t>
      </w:r>
      <w:r w:rsidR="009C00B5">
        <w:rPr>
          <w:sz w:val="24"/>
        </w:rPr>
        <w:t xml:space="preserve"> (Green House Gasses)</w:t>
      </w:r>
      <w:r w:rsidR="00200425">
        <w:rPr>
          <w:sz w:val="24"/>
        </w:rPr>
        <w:t>,</w:t>
      </w:r>
      <w:r w:rsidR="00E27261">
        <w:rPr>
          <w:sz w:val="24"/>
        </w:rPr>
        <w:t xml:space="preserve"> during one period in time then Britain (as a collective) may a hundred years later, say, be required to pay for the pollution it has </w:t>
      </w:r>
      <w:r w:rsidR="006A3854">
        <w:rPr>
          <w:sz w:val="24"/>
        </w:rPr>
        <w:t>caused</w:t>
      </w:r>
      <w:r w:rsidR="00E27261">
        <w:rPr>
          <w:sz w:val="24"/>
        </w:rPr>
        <w:t xml:space="preserve">, if it has not done so already. To make this collective unit pay is to make the polluter pay. So to return to the original objection, one might say that the premise of the objection (namely that the polluter is no longer alive) is incorrect. What if someone did not know that performing a certain activity was harmful? And suppose, furthermore, that there was no way in which they could have known that it was harmful. In such a situation their ignorance is excusable and it seems extremely harsh to make them pay for something that they could not have </w:t>
      </w:r>
      <w:r>
        <w:rPr>
          <w:sz w:val="24"/>
        </w:rPr>
        <w:t>anticipated.”</w:t>
      </w:r>
      <w:r w:rsidR="00DD6155">
        <w:rPr>
          <w:rStyle w:val="FootnoteReference"/>
          <w:sz w:val="24"/>
        </w:rPr>
        <w:footnoteReference w:id="5"/>
      </w:r>
      <w:r>
        <w:rPr>
          <w:sz w:val="24"/>
        </w:rPr>
        <w:t xml:space="preserve"> </w:t>
      </w:r>
    </w:p>
    <w:p w:rsidR="00B35D58" w:rsidRDefault="00B35D58" w:rsidP="00D078CB">
      <w:pPr>
        <w:pStyle w:val="NoSpacing"/>
        <w:spacing w:line="360" w:lineRule="auto"/>
        <w:rPr>
          <w:sz w:val="24"/>
        </w:rPr>
      </w:pPr>
    </w:p>
    <w:p w:rsidR="00B51358" w:rsidRDefault="00DF5B0B" w:rsidP="00D078CB">
      <w:pPr>
        <w:pStyle w:val="NoSpacing"/>
        <w:spacing w:line="360" w:lineRule="auto"/>
        <w:rPr>
          <w:sz w:val="24"/>
        </w:rPr>
      </w:pPr>
      <w:r>
        <w:rPr>
          <w:sz w:val="24"/>
        </w:rPr>
        <w:t>The collectivist approach then, is one which I do no</w:t>
      </w:r>
      <w:r w:rsidR="00981FAF">
        <w:rPr>
          <w:sz w:val="24"/>
        </w:rPr>
        <w:t>t</w:t>
      </w:r>
      <w:r>
        <w:rPr>
          <w:sz w:val="24"/>
        </w:rPr>
        <w:t xml:space="preserve"> personally agree with but nonetheless feel that it should be at the forefront of Global Climate Change negotiations. This is because I personally feel it certainly could be the way in which an increasing majority of people within the western world feel that the UN should approach the procurement of funds from MEDCs</w:t>
      </w:r>
      <w:r w:rsidR="00334BA6">
        <w:rPr>
          <w:sz w:val="24"/>
        </w:rPr>
        <w:t xml:space="preserve"> to devote to Climate Change projects</w:t>
      </w:r>
      <w:r w:rsidR="00240BDF">
        <w:rPr>
          <w:sz w:val="24"/>
        </w:rPr>
        <w:t>. This I believe</w:t>
      </w:r>
      <w:r>
        <w:rPr>
          <w:sz w:val="24"/>
        </w:rPr>
        <w:t xml:space="preserve">, is because of the </w:t>
      </w:r>
      <w:r w:rsidR="003D3552">
        <w:rPr>
          <w:sz w:val="24"/>
        </w:rPr>
        <w:t>increase of popularity i</w:t>
      </w:r>
      <w:r w:rsidR="007679E8">
        <w:rPr>
          <w:sz w:val="24"/>
        </w:rPr>
        <w:t>n the Social Justice movement and</w:t>
      </w:r>
      <w:r w:rsidR="003D3552">
        <w:rPr>
          <w:sz w:val="24"/>
        </w:rPr>
        <w:t xml:space="preserve"> its ideals within the west, the Social Justice movement or ideal itself being one which </w:t>
      </w:r>
      <w:r w:rsidR="00686F2E">
        <w:rPr>
          <w:sz w:val="24"/>
        </w:rPr>
        <w:t xml:space="preserve">is </w:t>
      </w:r>
      <w:r w:rsidR="003D3552">
        <w:rPr>
          <w:sz w:val="24"/>
        </w:rPr>
        <w:t>ardent</w:t>
      </w:r>
      <w:r w:rsidR="00240BDF">
        <w:rPr>
          <w:sz w:val="24"/>
        </w:rPr>
        <w:t xml:space="preserve"> in its belief</w:t>
      </w:r>
      <w:r w:rsidR="003D3552">
        <w:rPr>
          <w:sz w:val="24"/>
        </w:rPr>
        <w:t xml:space="preserve"> in left </w:t>
      </w:r>
      <w:r w:rsidR="00686F2E">
        <w:rPr>
          <w:sz w:val="24"/>
        </w:rPr>
        <w:t>wing political values, which are</w:t>
      </w:r>
      <w:r w:rsidR="003D3552">
        <w:rPr>
          <w:sz w:val="24"/>
        </w:rPr>
        <w:t xml:space="preserve"> of </w:t>
      </w:r>
      <w:r w:rsidR="00686F2E">
        <w:rPr>
          <w:sz w:val="24"/>
        </w:rPr>
        <w:t xml:space="preserve">course socialist at their </w:t>
      </w:r>
      <w:r w:rsidR="003D3552">
        <w:rPr>
          <w:sz w:val="24"/>
        </w:rPr>
        <w:t xml:space="preserve">core and Marxist in origin. </w:t>
      </w:r>
      <w:r w:rsidR="00EA6C73">
        <w:rPr>
          <w:sz w:val="24"/>
        </w:rPr>
        <w:t xml:space="preserve">What those who subscribe to the Social Justice </w:t>
      </w:r>
      <w:r w:rsidR="00E4245A">
        <w:rPr>
          <w:sz w:val="24"/>
        </w:rPr>
        <w:t>Value</w:t>
      </w:r>
      <w:r w:rsidR="00EA6C73">
        <w:rPr>
          <w:sz w:val="24"/>
        </w:rPr>
        <w:t xml:space="preserve"> system believe about western society of course, is that present in it today a</w:t>
      </w:r>
      <w:r w:rsidR="0003680E">
        <w:rPr>
          <w:sz w:val="24"/>
        </w:rPr>
        <w:t>nd especially so within the not-</w:t>
      </w:r>
      <w:r w:rsidR="00EA6C73">
        <w:rPr>
          <w:sz w:val="24"/>
        </w:rPr>
        <w:t xml:space="preserve">so distant </w:t>
      </w:r>
      <w:r w:rsidR="008B406B">
        <w:rPr>
          <w:sz w:val="24"/>
        </w:rPr>
        <w:t>past</w:t>
      </w:r>
      <w:r w:rsidR="009F4E7D">
        <w:rPr>
          <w:sz w:val="24"/>
        </w:rPr>
        <w:t>,</w:t>
      </w:r>
      <w:r w:rsidR="008B406B">
        <w:rPr>
          <w:sz w:val="24"/>
        </w:rPr>
        <w:t xml:space="preserve"> is </w:t>
      </w:r>
      <w:r w:rsidR="00EA6C73">
        <w:rPr>
          <w:sz w:val="24"/>
        </w:rPr>
        <w:t>an abundance of</w:t>
      </w:r>
      <w:r w:rsidR="00E4245A">
        <w:rPr>
          <w:sz w:val="24"/>
        </w:rPr>
        <w:t xml:space="preserve"> Social injustice</w:t>
      </w:r>
      <w:r w:rsidR="009F4E7D">
        <w:rPr>
          <w:sz w:val="24"/>
        </w:rPr>
        <w:t xml:space="preserve"> towards ethnic minorities and peoples of the LGBT</w:t>
      </w:r>
      <w:r w:rsidR="00015CF0">
        <w:rPr>
          <w:sz w:val="24"/>
        </w:rPr>
        <w:t>Q</w:t>
      </w:r>
      <w:r w:rsidR="009F4E7D">
        <w:rPr>
          <w:sz w:val="24"/>
        </w:rPr>
        <w:t>+ community</w:t>
      </w:r>
      <w:r w:rsidR="00E4245A">
        <w:rPr>
          <w:sz w:val="24"/>
        </w:rPr>
        <w:t>. The solution to this</w:t>
      </w:r>
      <w:r w:rsidR="007C6BC8">
        <w:rPr>
          <w:sz w:val="24"/>
        </w:rPr>
        <w:t xml:space="preserve"> posed by those within the Social Justice movement</w:t>
      </w:r>
      <w:r w:rsidR="00E4245A">
        <w:rPr>
          <w:sz w:val="24"/>
        </w:rPr>
        <w:t xml:space="preserve"> is to </w:t>
      </w:r>
      <w:r w:rsidR="003F0F2B">
        <w:rPr>
          <w:sz w:val="24"/>
        </w:rPr>
        <w:t>help the disadvantaged in society</w:t>
      </w:r>
      <w:r w:rsidR="0003680E">
        <w:rPr>
          <w:sz w:val="24"/>
        </w:rPr>
        <w:t xml:space="preserve"> by fighting for their inclusion by any means necessary within the prosperity to which the upper </w:t>
      </w:r>
      <w:r w:rsidR="0003680E">
        <w:rPr>
          <w:sz w:val="24"/>
        </w:rPr>
        <w:lastRenderedPageBreak/>
        <w:t xml:space="preserve">class has </w:t>
      </w:r>
      <w:r w:rsidR="008B406B">
        <w:rPr>
          <w:sz w:val="24"/>
        </w:rPr>
        <w:t>kept u</w:t>
      </w:r>
      <w:r w:rsidR="007679E8">
        <w:rPr>
          <w:sz w:val="24"/>
        </w:rPr>
        <w:t xml:space="preserve">nfairly for themselves and which they have </w:t>
      </w:r>
      <w:r w:rsidR="008B406B">
        <w:rPr>
          <w:sz w:val="24"/>
        </w:rPr>
        <w:t xml:space="preserve">also </w:t>
      </w:r>
      <w:r w:rsidR="0003680E">
        <w:rPr>
          <w:sz w:val="24"/>
        </w:rPr>
        <w:t>procured by exploitative means</w:t>
      </w:r>
      <w:r w:rsidR="007C6BC8">
        <w:rPr>
          <w:sz w:val="24"/>
        </w:rPr>
        <w:t xml:space="preserve"> of the disadvantaged communities</w:t>
      </w:r>
      <w:r w:rsidR="007679E8">
        <w:rPr>
          <w:sz w:val="24"/>
        </w:rPr>
        <w:t>. This is also</w:t>
      </w:r>
      <w:r w:rsidR="00E77CA7">
        <w:rPr>
          <w:sz w:val="24"/>
        </w:rPr>
        <w:t xml:space="preserve"> relevant on an academic level</w:t>
      </w:r>
      <w:r w:rsidR="007C6BC8">
        <w:rPr>
          <w:sz w:val="24"/>
        </w:rPr>
        <w:t>;</w:t>
      </w:r>
      <w:r w:rsidR="00E77CA7">
        <w:rPr>
          <w:sz w:val="24"/>
        </w:rPr>
        <w:t xml:space="preserve"> with Social Justice </w:t>
      </w:r>
      <w:r w:rsidR="00C04268">
        <w:rPr>
          <w:sz w:val="24"/>
        </w:rPr>
        <w:t>Activists</w:t>
      </w:r>
      <w:r w:rsidR="006A227A">
        <w:rPr>
          <w:sz w:val="24"/>
        </w:rPr>
        <w:t xml:space="preserve"> for instance campaigning </w:t>
      </w:r>
      <w:r w:rsidR="00E77CA7">
        <w:rPr>
          <w:sz w:val="24"/>
        </w:rPr>
        <w:t xml:space="preserve">for the </w:t>
      </w:r>
      <w:r w:rsidR="006A227A">
        <w:rPr>
          <w:sz w:val="24"/>
        </w:rPr>
        <w:t xml:space="preserve">inclusion </w:t>
      </w:r>
      <w:r w:rsidR="00E77CA7">
        <w:rPr>
          <w:sz w:val="24"/>
        </w:rPr>
        <w:t>of more people of minority backgrounds into u</w:t>
      </w:r>
      <w:r w:rsidR="00964877">
        <w:rPr>
          <w:sz w:val="24"/>
        </w:rPr>
        <w:t xml:space="preserve">niversities due to a perceived </w:t>
      </w:r>
      <w:r w:rsidR="00E77CA7">
        <w:rPr>
          <w:sz w:val="24"/>
        </w:rPr>
        <w:t>uncons</w:t>
      </w:r>
      <w:r w:rsidR="006A227A">
        <w:rPr>
          <w:sz w:val="24"/>
        </w:rPr>
        <w:t>ciou</w:t>
      </w:r>
      <w:r w:rsidR="00964877">
        <w:rPr>
          <w:sz w:val="24"/>
        </w:rPr>
        <w:t>s bias</w:t>
      </w:r>
      <w:r w:rsidR="006A227A">
        <w:rPr>
          <w:sz w:val="24"/>
        </w:rPr>
        <w:t xml:space="preserve"> of </w:t>
      </w:r>
      <w:r w:rsidR="003B1CCA">
        <w:rPr>
          <w:sz w:val="24"/>
        </w:rPr>
        <w:t xml:space="preserve">western </w:t>
      </w:r>
      <w:r w:rsidR="006A227A">
        <w:rPr>
          <w:sz w:val="24"/>
        </w:rPr>
        <w:t xml:space="preserve">society towards whiteness, </w:t>
      </w:r>
      <w:r w:rsidR="007C6BC8">
        <w:rPr>
          <w:sz w:val="24"/>
        </w:rPr>
        <w:t xml:space="preserve">this bias </w:t>
      </w:r>
      <w:r w:rsidR="006A227A">
        <w:rPr>
          <w:sz w:val="24"/>
        </w:rPr>
        <w:t xml:space="preserve">supposedly being facilitated in there being </w:t>
      </w:r>
      <w:r w:rsidR="008B406B">
        <w:rPr>
          <w:sz w:val="24"/>
        </w:rPr>
        <w:t xml:space="preserve">mostly </w:t>
      </w:r>
      <w:r w:rsidR="00E77CA7">
        <w:rPr>
          <w:sz w:val="24"/>
        </w:rPr>
        <w:t>white students</w:t>
      </w:r>
      <w:r w:rsidR="006A227A">
        <w:rPr>
          <w:sz w:val="24"/>
        </w:rPr>
        <w:t xml:space="preserve"> present</w:t>
      </w:r>
      <w:r w:rsidR="00C0246E">
        <w:rPr>
          <w:sz w:val="24"/>
        </w:rPr>
        <w:t xml:space="preserve"> on</w:t>
      </w:r>
      <w:r w:rsidR="00775E7F">
        <w:rPr>
          <w:sz w:val="24"/>
        </w:rPr>
        <w:t xml:space="preserve"> campuses</w:t>
      </w:r>
      <w:r w:rsidR="00E77CA7">
        <w:rPr>
          <w:rStyle w:val="FootnoteReference"/>
          <w:sz w:val="24"/>
        </w:rPr>
        <w:footnoteReference w:id="6"/>
      </w:r>
      <w:r w:rsidR="00E77CA7">
        <w:rPr>
          <w:sz w:val="24"/>
        </w:rPr>
        <w:t xml:space="preserve">. </w:t>
      </w:r>
      <w:r w:rsidR="008B406B">
        <w:rPr>
          <w:sz w:val="24"/>
        </w:rPr>
        <w:t xml:space="preserve">Within modern Social Justice </w:t>
      </w:r>
      <w:r w:rsidR="002B045B">
        <w:rPr>
          <w:sz w:val="24"/>
        </w:rPr>
        <w:t>ideology</w:t>
      </w:r>
      <w:r w:rsidR="00A5410E">
        <w:rPr>
          <w:sz w:val="24"/>
        </w:rPr>
        <w:t xml:space="preserve"> then, the </w:t>
      </w:r>
      <w:r w:rsidR="008B406B">
        <w:rPr>
          <w:sz w:val="24"/>
        </w:rPr>
        <w:t>disadvantaged are u</w:t>
      </w:r>
      <w:r w:rsidR="0003680E">
        <w:rPr>
          <w:sz w:val="24"/>
        </w:rPr>
        <w:t>sually</w:t>
      </w:r>
      <w:r w:rsidR="008B406B">
        <w:rPr>
          <w:sz w:val="24"/>
        </w:rPr>
        <w:t xml:space="preserve"> identified as </w:t>
      </w:r>
      <w:r w:rsidR="003F0F2B">
        <w:rPr>
          <w:sz w:val="24"/>
        </w:rPr>
        <w:t>being members of an ethnic minority</w:t>
      </w:r>
      <w:r w:rsidR="0003680E">
        <w:rPr>
          <w:sz w:val="24"/>
        </w:rPr>
        <w:t>,</w:t>
      </w:r>
      <w:r w:rsidR="003F0F2B">
        <w:rPr>
          <w:sz w:val="24"/>
        </w:rPr>
        <w:t xml:space="preserve"> and </w:t>
      </w:r>
      <w:r w:rsidR="008B406B">
        <w:rPr>
          <w:sz w:val="24"/>
        </w:rPr>
        <w:t>Social Justice activists are particularly fuelled within their</w:t>
      </w:r>
      <w:r w:rsidR="003F0F2B">
        <w:rPr>
          <w:sz w:val="24"/>
        </w:rPr>
        <w:t xml:space="preserve"> activities by an indignation generated by the </w:t>
      </w:r>
      <w:r w:rsidR="00CA2AEC">
        <w:rPr>
          <w:sz w:val="24"/>
        </w:rPr>
        <w:t xml:space="preserve">genuine </w:t>
      </w:r>
      <w:r w:rsidR="00F644FB">
        <w:rPr>
          <w:sz w:val="24"/>
        </w:rPr>
        <w:t>prejudices minorities</w:t>
      </w:r>
      <w:r w:rsidR="00775E7F">
        <w:rPr>
          <w:sz w:val="24"/>
        </w:rPr>
        <w:t xml:space="preserve"> have</w:t>
      </w:r>
      <w:r w:rsidR="003F0F2B">
        <w:rPr>
          <w:sz w:val="24"/>
        </w:rPr>
        <w:t xml:space="preserve"> faced within</w:t>
      </w:r>
      <w:r w:rsidR="00F644FB">
        <w:rPr>
          <w:sz w:val="24"/>
        </w:rPr>
        <w:t xml:space="preserve"> the</w:t>
      </w:r>
      <w:r w:rsidR="003F0F2B">
        <w:rPr>
          <w:sz w:val="24"/>
        </w:rPr>
        <w:t xml:space="preserve"> past </w:t>
      </w:r>
      <w:r w:rsidR="00F644FB">
        <w:rPr>
          <w:sz w:val="24"/>
        </w:rPr>
        <w:t xml:space="preserve">in </w:t>
      </w:r>
      <w:r w:rsidR="003F0F2B">
        <w:rPr>
          <w:sz w:val="24"/>
        </w:rPr>
        <w:t>western society; most notably</w:t>
      </w:r>
      <w:r w:rsidR="007679E8">
        <w:rPr>
          <w:sz w:val="24"/>
        </w:rPr>
        <w:t xml:space="preserve"> the prejudices faced by African Americans</w:t>
      </w:r>
      <w:r w:rsidR="003F0F2B">
        <w:rPr>
          <w:sz w:val="24"/>
        </w:rPr>
        <w:t xml:space="preserve"> within the Jim Crow South of the United States in </w:t>
      </w:r>
      <w:r w:rsidR="00775E7F">
        <w:rPr>
          <w:sz w:val="24"/>
        </w:rPr>
        <w:t xml:space="preserve">cold war </w:t>
      </w:r>
      <w:r w:rsidR="003F0F2B">
        <w:rPr>
          <w:sz w:val="24"/>
        </w:rPr>
        <w:t xml:space="preserve">America. </w:t>
      </w:r>
      <w:r w:rsidR="008D3A47">
        <w:rPr>
          <w:sz w:val="24"/>
        </w:rPr>
        <w:t xml:space="preserve">What is more, </w:t>
      </w:r>
      <w:r w:rsidR="00A428D7">
        <w:rPr>
          <w:sz w:val="24"/>
        </w:rPr>
        <w:t>the Social Justice movement also believes that the richer members of society have an obligation to pay a far higher income tax than the poor</w:t>
      </w:r>
      <w:r w:rsidR="00A428D7">
        <w:rPr>
          <w:rStyle w:val="FootnoteReference"/>
          <w:sz w:val="24"/>
        </w:rPr>
        <w:footnoteReference w:id="7"/>
      </w:r>
      <w:r w:rsidR="00A428D7">
        <w:rPr>
          <w:sz w:val="24"/>
        </w:rPr>
        <w:t xml:space="preserve">, </w:t>
      </w:r>
      <w:r w:rsidR="00625CCF">
        <w:rPr>
          <w:sz w:val="24"/>
        </w:rPr>
        <w:t>this I feel is where it most blatantly displays its Marxist undertone</w:t>
      </w:r>
      <w:r w:rsidR="00A428D7">
        <w:rPr>
          <w:sz w:val="24"/>
        </w:rPr>
        <w:t xml:space="preserve">, as it believes the rich owe the poor </w:t>
      </w:r>
      <w:r w:rsidR="00CA2AEC">
        <w:rPr>
          <w:sz w:val="24"/>
        </w:rPr>
        <w:t xml:space="preserve">supposedly because </w:t>
      </w:r>
      <w:r w:rsidR="00A428D7">
        <w:rPr>
          <w:sz w:val="24"/>
        </w:rPr>
        <w:t xml:space="preserve">the achievements the rich </w:t>
      </w:r>
      <w:r w:rsidR="00A5410E">
        <w:rPr>
          <w:sz w:val="24"/>
        </w:rPr>
        <w:t>(</w:t>
      </w:r>
      <w:r w:rsidR="00CA2AEC">
        <w:rPr>
          <w:sz w:val="24"/>
        </w:rPr>
        <w:t xml:space="preserve">white people) </w:t>
      </w:r>
      <w:r w:rsidR="00A428D7">
        <w:rPr>
          <w:sz w:val="24"/>
        </w:rPr>
        <w:t>have in life were not earned so much as given to them due to their privilege in be</w:t>
      </w:r>
      <w:r w:rsidR="00CA2AEC">
        <w:rPr>
          <w:sz w:val="24"/>
        </w:rPr>
        <w:t xml:space="preserve">ing raised in a western society. Therefore, in my opinion the </w:t>
      </w:r>
      <w:r w:rsidR="00A428D7">
        <w:rPr>
          <w:sz w:val="24"/>
        </w:rPr>
        <w:t xml:space="preserve">Social Justice element shines through here in collectivist punishment of rich (white) people for supposedly achieving success in life from </w:t>
      </w:r>
      <w:r w:rsidR="00775E7F">
        <w:rPr>
          <w:sz w:val="24"/>
        </w:rPr>
        <w:t>“</w:t>
      </w:r>
      <w:r w:rsidR="00A428D7">
        <w:rPr>
          <w:sz w:val="24"/>
        </w:rPr>
        <w:t>exploitation</w:t>
      </w:r>
      <w:r w:rsidR="00775E7F">
        <w:rPr>
          <w:sz w:val="24"/>
        </w:rPr>
        <w:t>”</w:t>
      </w:r>
      <w:r w:rsidR="00A428D7">
        <w:rPr>
          <w:sz w:val="24"/>
        </w:rPr>
        <w:t xml:space="preserve"> of ethnic </w:t>
      </w:r>
      <w:r w:rsidR="00D03A7D">
        <w:rPr>
          <w:sz w:val="24"/>
        </w:rPr>
        <w:t>minorities; due</w:t>
      </w:r>
      <w:r w:rsidR="00401FB4">
        <w:rPr>
          <w:sz w:val="24"/>
        </w:rPr>
        <w:t xml:space="preserve"> to the ancestors</w:t>
      </w:r>
      <w:r w:rsidR="00D03A7D">
        <w:rPr>
          <w:sz w:val="24"/>
        </w:rPr>
        <w:t xml:space="preserve"> </w:t>
      </w:r>
      <w:r w:rsidR="00401FB4">
        <w:rPr>
          <w:sz w:val="24"/>
        </w:rPr>
        <w:t xml:space="preserve">of ethnic minorities being </w:t>
      </w:r>
      <w:r w:rsidR="00CA2AEC">
        <w:rPr>
          <w:sz w:val="24"/>
        </w:rPr>
        <w:t>enslav</w:t>
      </w:r>
      <w:r w:rsidR="00A15DC6">
        <w:rPr>
          <w:sz w:val="24"/>
        </w:rPr>
        <w:t>ed</w:t>
      </w:r>
      <w:r w:rsidR="00CA2AEC">
        <w:rPr>
          <w:sz w:val="24"/>
        </w:rPr>
        <w:t xml:space="preserve"> by white</w:t>
      </w:r>
      <w:r w:rsidR="00D03A7D">
        <w:rPr>
          <w:sz w:val="24"/>
        </w:rPr>
        <w:t>s</w:t>
      </w:r>
      <w:r w:rsidR="00CA2AEC">
        <w:rPr>
          <w:sz w:val="24"/>
        </w:rPr>
        <w:t xml:space="preserve"> during the</w:t>
      </w:r>
      <w:r w:rsidR="00D03A7D">
        <w:rPr>
          <w:sz w:val="24"/>
        </w:rPr>
        <w:t xml:space="preserve"> time of the European</w:t>
      </w:r>
      <w:r w:rsidR="00CA2AEC">
        <w:rPr>
          <w:sz w:val="24"/>
        </w:rPr>
        <w:t xml:space="preserve"> colonialist Empires. For me personally it is especially curious position or opinion to hold of white (and therefore supposedly “rich”) people within the 21</w:t>
      </w:r>
      <w:r w:rsidR="00CA2AEC" w:rsidRPr="00CA2AEC">
        <w:rPr>
          <w:sz w:val="24"/>
          <w:vertAlign w:val="superscript"/>
        </w:rPr>
        <w:t>st</w:t>
      </w:r>
      <w:r w:rsidR="00CA2AEC">
        <w:rPr>
          <w:sz w:val="24"/>
        </w:rPr>
        <w:t xml:space="preserve"> century, as </w:t>
      </w:r>
      <w:r w:rsidR="00775E7F">
        <w:rPr>
          <w:sz w:val="24"/>
        </w:rPr>
        <w:t>many whites</w:t>
      </w:r>
      <w:r w:rsidR="00CA2AEC">
        <w:rPr>
          <w:sz w:val="24"/>
        </w:rPr>
        <w:t xml:space="preserve"> are neither rich</w:t>
      </w:r>
      <w:r w:rsidR="00A5410E">
        <w:rPr>
          <w:sz w:val="24"/>
        </w:rPr>
        <w:t>,</w:t>
      </w:r>
      <w:r w:rsidR="00CA2AEC">
        <w:rPr>
          <w:sz w:val="24"/>
        </w:rPr>
        <w:t xml:space="preserve"> nor</w:t>
      </w:r>
      <w:r w:rsidR="00775E7F">
        <w:rPr>
          <w:sz w:val="24"/>
        </w:rPr>
        <w:t xml:space="preserve"> have never owned a slave</w:t>
      </w:r>
      <w:r w:rsidR="00401FB4">
        <w:rPr>
          <w:sz w:val="24"/>
        </w:rPr>
        <w:t xml:space="preserve">, nor would own one, </w:t>
      </w:r>
      <w:r w:rsidR="00775E7F">
        <w:rPr>
          <w:sz w:val="24"/>
        </w:rPr>
        <w:t>or even been related to someone who had</w:t>
      </w:r>
      <w:r w:rsidR="00A428D7">
        <w:rPr>
          <w:rStyle w:val="FootnoteReference"/>
          <w:sz w:val="24"/>
        </w:rPr>
        <w:footnoteReference w:id="8"/>
      </w:r>
      <w:r w:rsidR="00A428D7">
        <w:rPr>
          <w:sz w:val="24"/>
        </w:rPr>
        <w:t>.</w:t>
      </w:r>
      <w:r w:rsidR="00D03A7D">
        <w:rPr>
          <w:sz w:val="24"/>
        </w:rPr>
        <w:t xml:space="preserve"> </w:t>
      </w:r>
      <w:r w:rsidR="00C13F3B">
        <w:rPr>
          <w:sz w:val="24"/>
        </w:rPr>
        <w:t>This I feel then is similar to how collectivist penalties could be given to nations of a certain level of modernity and development, with certain injustices being perceived as being perpetrated on their part against</w:t>
      </w:r>
      <w:r w:rsidR="00882FBA">
        <w:rPr>
          <w:sz w:val="24"/>
        </w:rPr>
        <w:t xml:space="preserve"> the environment,</w:t>
      </w:r>
      <w:r w:rsidR="00C13F3B">
        <w:rPr>
          <w:sz w:val="24"/>
        </w:rPr>
        <w:t xml:space="preserve"> and so greater responsibilities and also financial input is being expected on their part to make up for certain perceived</w:t>
      </w:r>
      <w:r w:rsidR="00882FBA">
        <w:rPr>
          <w:sz w:val="24"/>
        </w:rPr>
        <w:t xml:space="preserve"> offences, which I feel need no real reparations as long as the nation’s ceases the ill effect which is having on the environment, </w:t>
      </w:r>
      <w:r w:rsidR="00285133">
        <w:rPr>
          <w:sz w:val="24"/>
        </w:rPr>
        <w:t xml:space="preserve">by </w:t>
      </w:r>
      <w:r w:rsidR="00882FBA">
        <w:rPr>
          <w:sz w:val="24"/>
        </w:rPr>
        <w:t>namely, ceasing to produce greenhouse gass</w:t>
      </w:r>
      <w:r w:rsidR="00285133">
        <w:rPr>
          <w:sz w:val="24"/>
        </w:rPr>
        <w:t>es (or at least that is the desired outcome</w:t>
      </w:r>
      <w:r w:rsidR="00882FBA">
        <w:rPr>
          <w:sz w:val="24"/>
        </w:rPr>
        <w:t xml:space="preserve">). I </w:t>
      </w:r>
      <w:r w:rsidR="00882FBA">
        <w:rPr>
          <w:sz w:val="24"/>
        </w:rPr>
        <w:lastRenderedPageBreak/>
        <w:t xml:space="preserve">feel this is similar to my objections with certain arguments posed by the Social Justice community, as genuine racism simply does not exist within this nation </w:t>
      </w:r>
      <w:r w:rsidR="00C3723D">
        <w:rPr>
          <w:sz w:val="24"/>
        </w:rPr>
        <w:t>any more as we have addressed it and ceased doing it,</w:t>
      </w:r>
      <w:r w:rsidR="00882FBA">
        <w:rPr>
          <w:sz w:val="24"/>
        </w:rPr>
        <w:t xml:space="preserve"> and with it being gone there </w:t>
      </w:r>
      <w:r w:rsidR="00F4272B">
        <w:rPr>
          <w:sz w:val="24"/>
        </w:rPr>
        <w:t xml:space="preserve">thankfully </w:t>
      </w:r>
      <w:r w:rsidR="00882FBA">
        <w:rPr>
          <w:sz w:val="24"/>
        </w:rPr>
        <w:t xml:space="preserve">is no longer a threat to the opportunities, persons or </w:t>
      </w:r>
      <w:r w:rsidR="00BC0065">
        <w:rPr>
          <w:sz w:val="24"/>
        </w:rPr>
        <w:t xml:space="preserve">rights </w:t>
      </w:r>
      <w:r w:rsidR="00882FBA">
        <w:rPr>
          <w:sz w:val="24"/>
        </w:rPr>
        <w:t xml:space="preserve">of </w:t>
      </w:r>
      <w:r w:rsidR="00625CCF">
        <w:rPr>
          <w:sz w:val="24"/>
        </w:rPr>
        <w:t xml:space="preserve">the </w:t>
      </w:r>
      <w:r w:rsidR="00882FBA">
        <w:rPr>
          <w:sz w:val="24"/>
        </w:rPr>
        <w:t>ethnic mi</w:t>
      </w:r>
      <w:r w:rsidR="00C3723D">
        <w:rPr>
          <w:sz w:val="24"/>
        </w:rPr>
        <w:t xml:space="preserve">norities within this nation. </w:t>
      </w:r>
    </w:p>
    <w:p w:rsidR="00B35D58" w:rsidRDefault="00B35D58" w:rsidP="00D078CB">
      <w:pPr>
        <w:pStyle w:val="NoSpacing"/>
        <w:spacing w:line="360" w:lineRule="auto"/>
        <w:rPr>
          <w:sz w:val="24"/>
        </w:rPr>
      </w:pPr>
    </w:p>
    <w:p w:rsidR="006E7026" w:rsidRDefault="00B83263" w:rsidP="00D078CB">
      <w:pPr>
        <w:pStyle w:val="NoSpacing"/>
        <w:spacing w:line="360" w:lineRule="auto"/>
        <w:rPr>
          <w:sz w:val="24"/>
        </w:rPr>
      </w:pPr>
      <w:r>
        <w:rPr>
          <w:sz w:val="24"/>
        </w:rPr>
        <w:t xml:space="preserve">This I feel then is a fitting place to describe almost diametric counterpart of the collectivist approach towards the problem of attaining funds to combat climate change; this approach having the fitting title of the individualist approach. </w:t>
      </w:r>
      <w:r w:rsidR="004C077A">
        <w:rPr>
          <w:sz w:val="24"/>
        </w:rPr>
        <w:t xml:space="preserve">The individualist approach can be summarised as the </w:t>
      </w:r>
      <w:r w:rsidR="004C077A" w:rsidRPr="004C077A">
        <w:rPr>
          <w:i/>
          <w:sz w:val="24"/>
        </w:rPr>
        <w:t>polluter pays</w:t>
      </w:r>
      <w:r w:rsidR="004C077A">
        <w:rPr>
          <w:sz w:val="24"/>
        </w:rPr>
        <w:t xml:space="preserve"> principle. </w:t>
      </w:r>
      <w:r w:rsidR="0088020F">
        <w:rPr>
          <w:sz w:val="24"/>
        </w:rPr>
        <w:t xml:space="preserve">This polluter pays principle is one which I feel should also be at the forefront of Climate Change discussions, as it is the one perhaps which I believe within my own humble knowledge of the discussion to be at least the most fair considering its previously discussed counterpart. </w:t>
      </w:r>
      <w:r w:rsidR="006E7026">
        <w:rPr>
          <w:sz w:val="24"/>
        </w:rPr>
        <w:t xml:space="preserve">I think it is worth mentioning, in the words of the scholar Paul Harris in his work </w:t>
      </w:r>
      <w:r w:rsidR="006E7026" w:rsidRPr="0015196E">
        <w:rPr>
          <w:i/>
          <w:sz w:val="24"/>
        </w:rPr>
        <w:t>World Ethics and Climate Change</w:t>
      </w:r>
      <w:r w:rsidR="006E7026">
        <w:rPr>
          <w:sz w:val="24"/>
        </w:rPr>
        <w:t xml:space="preserve"> that:</w:t>
      </w:r>
    </w:p>
    <w:p w:rsidR="006E7026" w:rsidRDefault="006E7026" w:rsidP="00D078CB">
      <w:pPr>
        <w:pStyle w:val="NoSpacing"/>
        <w:spacing w:line="360" w:lineRule="auto"/>
        <w:rPr>
          <w:sz w:val="24"/>
        </w:rPr>
      </w:pPr>
    </w:p>
    <w:p w:rsidR="008B406B" w:rsidRDefault="006E7026" w:rsidP="00D078CB">
      <w:pPr>
        <w:pStyle w:val="NoSpacing"/>
        <w:spacing w:line="360" w:lineRule="auto"/>
        <w:ind w:left="567" w:right="567"/>
        <w:rPr>
          <w:sz w:val="24"/>
        </w:rPr>
      </w:pPr>
      <w:r>
        <w:rPr>
          <w:sz w:val="24"/>
        </w:rPr>
        <w:t>“The United States, with one-twentieth of the world’s population, alone produces close to one-quarter of the world’s green-house gases, and per-capita emissions of greenhouse gases in the United States in the early twenty-first century are roughly ten times the global average, polluters benefit from their pollution, while those who suffer from the pollution bear the costs.”</w:t>
      </w:r>
      <w:r w:rsidR="00E4792E">
        <w:rPr>
          <w:rStyle w:val="FootnoteReference"/>
          <w:sz w:val="24"/>
        </w:rPr>
        <w:footnoteReference w:id="9"/>
      </w:r>
      <w:r>
        <w:rPr>
          <w:sz w:val="24"/>
        </w:rPr>
        <w:t xml:space="preserve"> </w:t>
      </w:r>
    </w:p>
    <w:p w:rsidR="00792957" w:rsidRDefault="00792957" w:rsidP="00D078CB">
      <w:pPr>
        <w:pStyle w:val="NoSpacing"/>
        <w:spacing w:line="360" w:lineRule="auto"/>
        <w:rPr>
          <w:sz w:val="24"/>
        </w:rPr>
      </w:pPr>
    </w:p>
    <w:p w:rsidR="00792957" w:rsidRDefault="00FD3854" w:rsidP="00D078CB">
      <w:pPr>
        <w:pStyle w:val="NoSpacing"/>
        <w:spacing w:line="360" w:lineRule="auto"/>
        <w:rPr>
          <w:sz w:val="24"/>
        </w:rPr>
      </w:pPr>
      <w:r>
        <w:rPr>
          <w:sz w:val="24"/>
        </w:rPr>
        <w:t xml:space="preserve">From this statement by Paul Harris then, it would follow that the one nation which is clearly the biggest contributor has obviously the most to consider and address within its own borders, the efforts of which I can only imagine carry a very expensive cost; but one nonetheless it </w:t>
      </w:r>
      <w:r w:rsidR="00FE61B0">
        <w:rPr>
          <w:sz w:val="24"/>
        </w:rPr>
        <w:t xml:space="preserve">can </w:t>
      </w:r>
      <w:r>
        <w:rPr>
          <w:sz w:val="24"/>
        </w:rPr>
        <w:t xml:space="preserve">be expected to pay. </w:t>
      </w:r>
      <w:r w:rsidR="00F93666">
        <w:rPr>
          <w:sz w:val="24"/>
        </w:rPr>
        <w:t>The Polluter P</w:t>
      </w:r>
      <w:r w:rsidR="0052366A">
        <w:rPr>
          <w:sz w:val="24"/>
        </w:rPr>
        <w:t xml:space="preserve">ays </w:t>
      </w:r>
      <w:r w:rsidR="00F93666">
        <w:rPr>
          <w:sz w:val="24"/>
        </w:rPr>
        <w:t>P</w:t>
      </w:r>
      <w:r w:rsidR="0052366A">
        <w:rPr>
          <w:sz w:val="24"/>
        </w:rPr>
        <w:t xml:space="preserve">rinciple </w:t>
      </w:r>
      <w:r w:rsidR="00D77D88">
        <w:rPr>
          <w:sz w:val="24"/>
        </w:rPr>
        <w:t xml:space="preserve">then </w:t>
      </w:r>
      <w:r w:rsidR="00F93666">
        <w:rPr>
          <w:sz w:val="24"/>
        </w:rPr>
        <w:t>is as follows, in the words of Simon Caney it is “a principle which has considerable intuitive appeal. In everyday situations we frequently think that if someone has produced a harm (they have spilled rubbish on the streets, say) then they should rectify that situation. They as the causers are responsible for the ill-effects”</w:t>
      </w:r>
      <w:r w:rsidR="00E4792E">
        <w:rPr>
          <w:rStyle w:val="FootnoteReference"/>
          <w:sz w:val="24"/>
        </w:rPr>
        <w:footnoteReference w:id="10"/>
      </w:r>
      <w:r w:rsidR="00F93666">
        <w:rPr>
          <w:sz w:val="24"/>
        </w:rPr>
        <w:t>. This principle is on the surface the</w:t>
      </w:r>
      <w:r w:rsidR="00E96019">
        <w:rPr>
          <w:sz w:val="24"/>
        </w:rPr>
        <w:t>n perhaps seems the</w:t>
      </w:r>
      <w:r w:rsidR="00F93666">
        <w:rPr>
          <w:sz w:val="24"/>
        </w:rPr>
        <w:t xml:space="preserve"> most fair way to divide up responsibility, </w:t>
      </w:r>
      <w:r w:rsidR="00E96019">
        <w:rPr>
          <w:sz w:val="24"/>
        </w:rPr>
        <w:t xml:space="preserve">for </w:t>
      </w:r>
      <w:r w:rsidR="00F93666">
        <w:rPr>
          <w:sz w:val="24"/>
        </w:rPr>
        <w:t xml:space="preserve">no one knows the cultural needs, limitations, </w:t>
      </w:r>
      <w:r w:rsidR="00F93666">
        <w:rPr>
          <w:sz w:val="24"/>
        </w:rPr>
        <w:lastRenderedPageBreak/>
        <w:t>expectations, and realistic goals of a nation state like the resident people of a particular nation, and as Simon Caney notes; this intuitive principle is shared by all people as it is an intuitive response to day to day situations in which somebody has caused an ill effect and so must deal with the responsibility of dealing with the consequences themselves. However</w:t>
      </w:r>
      <w:r w:rsidR="00E96019">
        <w:rPr>
          <w:sz w:val="24"/>
        </w:rPr>
        <w:t>,</w:t>
      </w:r>
      <w:r w:rsidR="00F93666">
        <w:rPr>
          <w:sz w:val="24"/>
        </w:rPr>
        <w:t xml:space="preserve"> this perhaps Is not as easy as it sounds considering that the cost perhaps of combating th</w:t>
      </w:r>
      <w:r w:rsidR="008C7F5C">
        <w:rPr>
          <w:sz w:val="24"/>
        </w:rPr>
        <w:t xml:space="preserve">e effects of climate change which is most likely </w:t>
      </w:r>
      <w:r w:rsidR="00F93666">
        <w:rPr>
          <w:sz w:val="24"/>
        </w:rPr>
        <w:t xml:space="preserve">expensive, and so certain nations which perhaps are not in the best of financial situations are either reluctant to spend revenue on Climate Change initiatives or simply unable to allocate funding altogether. </w:t>
      </w:r>
      <w:r w:rsidR="00DC6EAC">
        <w:rPr>
          <w:sz w:val="24"/>
        </w:rPr>
        <w:t xml:space="preserve">However, </w:t>
      </w:r>
      <w:r w:rsidR="00EF5D1B">
        <w:rPr>
          <w:sz w:val="24"/>
        </w:rPr>
        <w:t>It has also met with some approval, being acknowledged by the European Union with an directive being passed which affirms the polluter pays principle, also, the Organisation for Economic Co-operation and Development (OEDC)</w:t>
      </w:r>
      <w:r w:rsidR="008C7F5C">
        <w:rPr>
          <w:rStyle w:val="FootnoteReference"/>
          <w:sz w:val="24"/>
        </w:rPr>
        <w:footnoteReference w:id="11"/>
      </w:r>
      <w:r w:rsidR="00EF5D1B">
        <w:rPr>
          <w:sz w:val="24"/>
        </w:rPr>
        <w:t xml:space="preserve"> recommended adopting this principle within its reviews on how to approach climate change within the 1970s; perhaps within the modern day this approach may seem dated when faced</w:t>
      </w:r>
      <w:r w:rsidR="0035097D">
        <w:rPr>
          <w:sz w:val="24"/>
        </w:rPr>
        <w:t xml:space="preserve"> with modern developments on various considerations </w:t>
      </w:r>
      <w:r w:rsidR="00EF5D1B">
        <w:rPr>
          <w:sz w:val="24"/>
        </w:rPr>
        <w:t>of Global Climate Change?</w:t>
      </w:r>
      <w:r w:rsidR="004F1CBC">
        <w:rPr>
          <w:sz w:val="24"/>
        </w:rPr>
        <w:t xml:space="preserve"> </w:t>
      </w:r>
    </w:p>
    <w:p w:rsidR="00792957" w:rsidRDefault="00792957" w:rsidP="00D078CB">
      <w:pPr>
        <w:pStyle w:val="NoSpacing"/>
        <w:spacing w:line="360" w:lineRule="auto"/>
        <w:rPr>
          <w:sz w:val="24"/>
        </w:rPr>
      </w:pPr>
    </w:p>
    <w:p w:rsidR="00602732" w:rsidRDefault="004E30F1" w:rsidP="00D078CB">
      <w:pPr>
        <w:pStyle w:val="NoSpacing"/>
        <w:spacing w:line="360" w:lineRule="auto"/>
        <w:rPr>
          <w:sz w:val="24"/>
        </w:rPr>
      </w:pPr>
      <w:r>
        <w:rPr>
          <w:sz w:val="24"/>
        </w:rPr>
        <w:t xml:space="preserve">In conclusion, it would seem that of course Climate Change is a problem in which all nations of the world are taking seriously </w:t>
      </w:r>
      <w:r w:rsidR="00B86593">
        <w:rPr>
          <w:sz w:val="24"/>
        </w:rPr>
        <w:t>enough to address by assembling together to try and</w:t>
      </w:r>
      <w:r>
        <w:rPr>
          <w:sz w:val="24"/>
        </w:rPr>
        <w:t xml:space="preserve"> come up with the best solutions, compromises and manageable agreements possible. The prosperity with which the major powers bring into this debate with which one might assume means a more plentiful and readily available source of revenue is perhaps offset by these countries also being the biggest contributors of GHG, the biggest centres of industry</w:t>
      </w:r>
      <w:r w:rsidR="00B86593">
        <w:rPr>
          <w:sz w:val="24"/>
        </w:rPr>
        <w:t>,</w:t>
      </w:r>
      <w:r>
        <w:rPr>
          <w:sz w:val="24"/>
        </w:rPr>
        <w:t xml:space="preserve"> and therefore the countries with potentially the biggest and most expensive projects to consider within their own borders. </w:t>
      </w:r>
      <w:r w:rsidR="00B12A29">
        <w:rPr>
          <w:sz w:val="24"/>
        </w:rPr>
        <w:t>This however I do not feel necessarily negates perhaps governments coming together to allocate resources to the most vulnerable parts of the globe</w:t>
      </w:r>
      <w:r w:rsidR="001B21A8">
        <w:rPr>
          <w:sz w:val="24"/>
        </w:rPr>
        <w:t>,</w:t>
      </w:r>
      <w:r w:rsidR="00B12A29">
        <w:rPr>
          <w:sz w:val="24"/>
        </w:rPr>
        <w:t xml:space="preserve"> in their struggle against combating the peri</w:t>
      </w:r>
      <w:r w:rsidR="001B21A8">
        <w:rPr>
          <w:sz w:val="24"/>
        </w:rPr>
        <w:t>ls which climate change brings. H</w:t>
      </w:r>
      <w:r w:rsidR="00B12A29">
        <w:rPr>
          <w:sz w:val="24"/>
        </w:rPr>
        <w:t>owever, a certain quandary will remain looming over efforts</w:t>
      </w:r>
      <w:r w:rsidR="001B21A8">
        <w:rPr>
          <w:sz w:val="24"/>
        </w:rPr>
        <w:t>,</w:t>
      </w:r>
      <w:r w:rsidR="00B12A29">
        <w:rPr>
          <w:sz w:val="24"/>
        </w:rPr>
        <w:t xml:space="preserve"> </w:t>
      </w:r>
      <w:r w:rsidR="001B21A8">
        <w:rPr>
          <w:sz w:val="24"/>
        </w:rPr>
        <w:t xml:space="preserve">alongside </w:t>
      </w:r>
      <w:r w:rsidR="00C244F9">
        <w:rPr>
          <w:sz w:val="24"/>
        </w:rPr>
        <w:t>a simultaneous and</w:t>
      </w:r>
      <w:r w:rsidR="00B12A29">
        <w:rPr>
          <w:sz w:val="24"/>
        </w:rPr>
        <w:t xml:space="preserve"> urgent need to prioritise the fate of the planet over perhaps certain revenue concerns. </w:t>
      </w:r>
    </w:p>
    <w:p w:rsidR="00B12A29" w:rsidRDefault="00B12A29" w:rsidP="003073AA">
      <w:pPr>
        <w:pStyle w:val="NoSpacing"/>
        <w:rPr>
          <w:sz w:val="24"/>
        </w:rPr>
      </w:pPr>
    </w:p>
    <w:p w:rsidR="00DC6EAC" w:rsidRDefault="00DC6EAC" w:rsidP="003073AA">
      <w:pPr>
        <w:pStyle w:val="NoSpacing"/>
        <w:rPr>
          <w:sz w:val="24"/>
        </w:rPr>
      </w:pPr>
    </w:p>
    <w:p w:rsidR="00DC6EAC" w:rsidRDefault="00DC6EAC" w:rsidP="003073AA">
      <w:pPr>
        <w:pStyle w:val="NoSpacing"/>
        <w:rPr>
          <w:sz w:val="24"/>
        </w:rPr>
      </w:pPr>
    </w:p>
    <w:p w:rsidR="00D078CB" w:rsidRDefault="00D078CB" w:rsidP="00EF5D1B">
      <w:pPr>
        <w:pStyle w:val="NoSpacing"/>
        <w:rPr>
          <w:sz w:val="24"/>
        </w:rPr>
      </w:pPr>
    </w:p>
    <w:p w:rsidR="00D211B7" w:rsidRPr="00981FAF" w:rsidRDefault="00EF5D1B" w:rsidP="00EF5D1B">
      <w:pPr>
        <w:pStyle w:val="NoSpacing"/>
        <w:rPr>
          <w:sz w:val="24"/>
          <w:u w:val="single"/>
        </w:rPr>
      </w:pPr>
      <w:r w:rsidRPr="00EF5D1B">
        <w:rPr>
          <w:sz w:val="28"/>
        </w:rPr>
        <w:lastRenderedPageBreak/>
        <w:t xml:space="preserve">                     </w:t>
      </w:r>
      <w:r>
        <w:rPr>
          <w:sz w:val="28"/>
        </w:rPr>
        <w:t xml:space="preserve">                           </w:t>
      </w:r>
      <w:r w:rsidR="003E142D">
        <w:rPr>
          <w:sz w:val="28"/>
        </w:rPr>
        <w:t xml:space="preserve"> </w:t>
      </w:r>
      <w:bookmarkStart w:id="0" w:name="_GoBack"/>
      <w:bookmarkEnd w:id="0"/>
      <w:r w:rsidR="003E142D">
        <w:rPr>
          <w:sz w:val="28"/>
        </w:rPr>
        <w:t xml:space="preserve"> </w:t>
      </w:r>
      <w:r w:rsidR="00594935">
        <w:rPr>
          <w:sz w:val="28"/>
        </w:rPr>
        <w:t xml:space="preserve">    </w:t>
      </w:r>
      <w:r w:rsidR="00981FAF" w:rsidRPr="00EF5D1B">
        <w:rPr>
          <w:sz w:val="28"/>
          <w:u w:val="single"/>
        </w:rPr>
        <w:t>Bibliography</w:t>
      </w:r>
    </w:p>
    <w:p w:rsidR="00EF5D1B" w:rsidRDefault="00EF5D1B" w:rsidP="003073AA">
      <w:pPr>
        <w:pStyle w:val="NoSpacing"/>
        <w:rPr>
          <w:sz w:val="24"/>
        </w:rPr>
      </w:pPr>
    </w:p>
    <w:p w:rsidR="00EF5D1B" w:rsidRPr="00EF5D1B" w:rsidRDefault="00EF5D1B" w:rsidP="003073AA">
      <w:pPr>
        <w:pStyle w:val="NoSpacing"/>
        <w:rPr>
          <w:sz w:val="24"/>
        </w:rPr>
      </w:pPr>
      <w:r w:rsidRPr="00EF5D1B">
        <w:rPr>
          <w:sz w:val="24"/>
        </w:rPr>
        <w:t>Books</w:t>
      </w:r>
    </w:p>
    <w:p w:rsidR="00EF5D1B" w:rsidRDefault="00EF5D1B" w:rsidP="003073AA">
      <w:pPr>
        <w:pStyle w:val="NoSpacing"/>
        <w:rPr>
          <w:sz w:val="24"/>
        </w:rPr>
      </w:pPr>
    </w:p>
    <w:p w:rsidR="00EF5D1B" w:rsidRPr="00EF5D1B" w:rsidRDefault="00EF5D1B" w:rsidP="00EF5D1B">
      <w:pPr>
        <w:pStyle w:val="NoSpacing"/>
        <w:numPr>
          <w:ilvl w:val="0"/>
          <w:numId w:val="3"/>
        </w:numPr>
        <w:rPr>
          <w:sz w:val="24"/>
        </w:rPr>
      </w:pPr>
      <w:r w:rsidRPr="00EF5D1B">
        <w:rPr>
          <w:sz w:val="24"/>
        </w:rPr>
        <w:t>Harris, Paul G, World Ethics And Climate Change (Edinburgh: Edinburgh University Press, 2010)</w:t>
      </w:r>
    </w:p>
    <w:p w:rsidR="00EF5D1B" w:rsidRDefault="00EF5D1B" w:rsidP="003073AA">
      <w:pPr>
        <w:pStyle w:val="NoSpacing"/>
        <w:rPr>
          <w:sz w:val="24"/>
        </w:rPr>
      </w:pPr>
    </w:p>
    <w:p w:rsidR="00EF5D1B" w:rsidRPr="00EF5D1B" w:rsidRDefault="00EF5D1B" w:rsidP="003073AA">
      <w:pPr>
        <w:pStyle w:val="NoSpacing"/>
        <w:rPr>
          <w:sz w:val="24"/>
        </w:rPr>
      </w:pPr>
      <w:r w:rsidRPr="00EF5D1B">
        <w:rPr>
          <w:sz w:val="24"/>
        </w:rPr>
        <w:t>Journal articles</w:t>
      </w:r>
    </w:p>
    <w:p w:rsidR="00EF5D1B" w:rsidRDefault="00EF5D1B" w:rsidP="003073AA">
      <w:pPr>
        <w:pStyle w:val="NoSpacing"/>
        <w:rPr>
          <w:sz w:val="24"/>
        </w:rPr>
      </w:pPr>
    </w:p>
    <w:p w:rsidR="00EF5D1B" w:rsidRPr="00EF5D1B" w:rsidRDefault="003E142D" w:rsidP="00EF5D1B">
      <w:pPr>
        <w:pStyle w:val="NoSpacing"/>
        <w:numPr>
          <w:ilvl w:val="0"/>
          <w:numId w:val="3"/>
        </w:numPr>
        <w:rPr>
          <w:sz w:val="24"/>
        </w:rPr>
      </w:pPr>
      <w:r>
        <w:rPr>
          <w:sz w:val="24"/>
        </w:rPr>
        <w:t>Caney, Simon</w:t>
      </w:r>
      <w:r w:rsidR="00EF5D1B" w:rsidRPr="00EF5D1B">
        <w:rPr>
          <w:sz w:val="24"/>
        </w:rPr>
        <w:t xml:space="preserve">, "Cosmopolitan Justice, Responsibility, And Global Climate Change", Leiden Journal Of International Law, 18 (2006) </w:t>
      </w:r>
    </w:p>
    <w:p w:rsidR="00EF5D1B" w:rsidRPr="00EF5D1B" w:rsidRDefault="00EF5D1B" w:rsidP="00EF5D1B">
      <w:pPr>
        <w:pStyle w:val="NoSpacing"/>
        <w:rPr>
          <w:sz w:val="24"/>
        </w:rPr>
      </w:pPr>
    </w:p>
    <w:p w:rsidR="00D211B7" w:rsidRDefault="00EF5D1B" w:rsidP="00EF5D1B">
      <w:pPr>
        <w:pStyle w:val="NoSpacing"/>
        <w:numPr>
          <w:ilvl w:val="0"/>
          <w:numId w:val="3"/>
        </w:numPr>
        <w:rPr>
          <w:sz w:val="24"/>
        </w:rPr>
      </w:pPr>
      <w:proofErr w:type="spellStart"/>
      <w:r w:rsidRPr="00EF5D1B">
        <w:rPr>
          <w:sz w:val="24"/>
        </w:rPr>
        <w:t>Triandis</w:t>
      </w:r>
      <w:proofErr w:type="spellEnd"/>
      <w:r w:rsidRPr="00EF5D1B">
        <w:rPr>
          <w:sz w:val="24"/>
        </w:rPr>
        <w:t>, Harry C., "Individualism &amp; Collectivism", 2018 &lt;https://doi.org/ISBN 13: 978-0-8133-1850-9&gt;</w:t>
      </w:r>
    </w:p>
    <w:p w:rsidR="00D211B7" w:rsidRDefault="00D211B7" w:rsidP="003073AA">
      <w:pPr>
        <w:pStyle w:val="NoSpacing"/>
        <w:rPr>
          <w:sz w:val="24"/>
        </w:rPr>
      </w:pPr>
    </w:p>
    <w:p w:rsidR="00EF5D1B" w:rsidRDefault="00EF5D1B" w:rsidP="00EF5D1B">
      <w:pPr>
        <w:pStyle w:val="NoSpacing"/>
        <w:rPr>
          <w:sz w:val="24"/>
        </w:rPr>
      </w:pPr>
    </w:p>
    <w:p w:rsidR="00602732" w:rsidRPr="00EF5D1B" w:rsidRDefault="00EF5D1B" w:rsidP="00EF5D1B">
      <w:pPr>
        <w:pStyle w:val="NoSpacing"/>
        <w:rPr>
          <w:sz w:val="24"/>
        </w:rPr>
      </w:pPr>
      <w:r w:rsidRPr="00EF5D1B">
        <w:rPr>
          <w:sz w:val="24"/>
        </w:rPr>
        <w:t>Newspaper articles</w:t>
      </w:r>
    </w:p>
    <w:p w:rsidR="00602732" w:rsidRPr="00EF5D1B" w:rsidRDefault="00602732" w:rsidP="003073AA">
      <w:pPr>
        <w:pStyle w:val="NoSpacing"/>
        <w:rPr>
          <w:sz w:val="24"/>
        </w:rPr>
      </w:pPr>
    </w:p>
    <w:p w:rsidR="00EF5D1B" w:rsidRDefault="00685419" w:rsidP="00EF5D1B">
      <w:pPr>
        <w:pStyle w:val="NoSpacing"/>
        <w:numPr>
          <w:ilvl w:val="0"/>
          <w:numId w:val="3"/>
        </w:numPr>
        <w:rPr>
          <w:sz w:val="24"/>
        </w:rPr>
      </w:pPr>
      <w:hyperlink r:id="rId9" w:history="1">
        <w:r w:rsidR="00EF5D1B" w:rsidRPr="00962E46">
          <w:rPr>
            <w:rStyle w:val="Hyperlink"/>
            <w:sz w:val="24"/>
          </w:rPr>
          <w:t>https://www.theguardian.com/higher-education-network/2018/apr/11/towards-a-post-racial-society-how-to-make-universities-more-inclusive</w:t>
        </w:r>
      </w:hyperlink>
    </w:p>
    <w:p w:rsidR="00EF5D1B" w:rsidRPr="00EF5D1B" w:rsidRDefault="00EF5D1B" w:rsidP="00EF5D1B">
      <w:pPr>
        <w:pStyle w:val="NoSpacing"/>
        <w:rPr>
          <w:sz w:val="24"/>
        </w:rPr>
      </w:pPr>
    </w:p>
    <w:p w:rsidR="00EF5D1B" w:rsidRDefault="00EF5D1B" w:rsidP="00EF5D1B">
      <w:pPr>
        <w:pStyle w:val="NoSpacing"/>
        <w:numPr>
          <w:ilvl w:val="0"/>
          <w:numId w:val="3"/>
        </w:numPr>
        <w:rPr>
          <w:sz w:val="24"/>
        </w:rPr>
      </w:pPr>
      <w:r w:rsidRPr="00EF5D1B">
        <w:rPr>
          <w:sz w:val="24"/>
        </w:rPr>
        <w:t xml:space="preserve"> </w:t>
      </w:r>
      <w:hyperlink r:id="rId10" w:history="1">
        <w:r w:rsidRPr="00962E46">
          <w:rPr>
            <w:rStyle w:val="Hyperlink"/>
            <w:sz w:val="24"/>
          </w:rPr>
          <w:t>https://www.theguardian.com/business/2017/aug/27/should-the-rich-be-taxed-more-a-new-paper-shows-unequivocally-yes</w:t>
        </w:r>
      </w:hyperlink>
    </w:p>
    <w:p w:rsidR="00EF5D1B" w:rsidRDefault="00EF5D1B" w:rsidP="00EF5D1B">
      <w:pPr>
        <w:pStyle w:val="NoSpacing"/>
        <w:rPr>
          <w:sz w:val="24"/>
        </w:rPr>
      </w:pPr>
    </w:p>
    <w:p w:rsidR="00EF5D1B" w:rsidRDefault="00EF5D1B" w:rsidP="00EF5D1B">
      <w:pPr>
        <w:pStyle w:val="NoSpacing"/>
        <w:numPr>
          <w:ilvl w:val="0"/>
          <w:numId w:val="3"/>
        </w:numPr>
        <w:rPr>
          <w:sz w:val="24"/>
        </w:rPr>
      </w:pPr>
      <w:r w:rsidRPr="00EF5D1B">
        <w:rPr>
          <w:sz w:val="24"/>
        </w:rPr>
        <w:t>https://www.huffingtonpost.co.uk/alan-grant-2/the-social-justice-moveme_b_9305540.html</w:t>
      </w:r>
    </w:p>
    <w:p w:rsidR="00EF5D1B" w:rsidRDefault="00EF5D1B" w:rsidP="00EF5D1B">
      <w:pPr>
        <w:pStyle w:val="NoSpacing"/>
        <w:rPr>
          <w:sz w:val="24"/>
        </w:rPr>
      </w:pPr>
    </w:p>
    <w:p w:rsidR="00EF5D1B" w:rsidRPr="00EF5D1B" w:rsidRDefault="00EF5D1B" w:rsidP="00EF5D1B">
      <w:pPr>
        <w:pStyle w:val="NoSpacing"/>
        <w:rPr>
          <w:sz w:val="24"/>
        </w:rPr>
      </w:pPr>
      <w:r w:rsidRPr="00EF5D1B">
        <w:rPr>
          <w:sz w:val="24"/>
        </w:rPr>
        <w:t>Websites</w:t>
      </w:r>
    </w:p>
    <w:p w:rsidR="00EF5D1B" w:rsidRPr="00EF5D1B" w:rsidRDefault="00EF5D1B" w:rsidP="00EF5D1B">
      <w:pPr>
        <w:pStyle w:val="NoSpacing"/>
        <w:rPr>
          <w:sz w:val="24"/>
          <w:u w:val="single"/>
        </w:rPr>
      </w:pPr>
      <w:r w:rsidRPr="00EF5D1B">
        <w:rPr>
          <w:sz w:val="24"/>
          <w:u w:val="single"/>
        </w:rPr>
        <w:t xml:space="preserve"> </w:t>
      </w:r>
    </w:p>
    <w:p w:rsidR="00EF5D1B" w:rsidRDefault="00EF5D1B" w:rsidP="00EF5D1B">
      <w:pPr>
        <w:pStyle w:val="NoSpacing"/>
        <w:numPr>
          <w:ilvl w:val="0"/>
          <w:numId w:val="3"/>
        </w:numPr>
        <w:rPr>
          <w:sz w:val="24"/>
        </w:rPr>
      </w:pPr>
      <w:r w:rsidRPr="00EF5D1B">
        <w:rPr>
          <w:sz w:val="24"/>
        </w:rPr>
        <w:t xml:space="preserve"> </w:t>
      </w:r>
      <w:hyperlink r:id="rId11" w:history="1">
        <w:r w:rsidRPr="00962E46">
          <w:rPr>
            <w:rStyle w:val="Hyperlink"/>
            <w:sz w:val="24"/>
          </w:rPr>
          <w:t>http://www.un.org/earthwatch/about/docs/scpIPCC.htm</w:t>
        </w:r>
      </w:hyperlink>
    </w:p>
    <w:p w:rsidR="00EF5D1B" w:rsidRPr="00EF5D1B" w:rsidRDefault="00EF5D1B" w:rsidP="00EF5D1B">
      <w:pPr>
        <w:pStyle w:val="NoSpacing"/>
        <w:rPr>
          <w:sz w:val="24"/>
        </w:rPr>
      </w:pPr>
    </w:p>
    <w:p w:rsidR="00EF5D1B" w:rsidRPr="00EF5D1B" w:rsidRDefault="00EF5D1B" w:rsidP="00EF5D1B">
      <w:pPr>
        <w:pStyle w:val="NoSpacing"/>
        <w:numPr>
          <w:ilvl w:val="0"/>
          <w:numId w:val="3"/>
        </w:numPr>
        <w:rPr>
          <w:sz w:val="24"/>
        </w:rPr>
      </w:pPr>
      <w:r w:rsidRPr="00EF5D1B">
        <w:rPr>
          <w:sz w:val="24"/>
        </w:rPr>
        <w:t xml:space="preserve"> https://www.ipcc.ch/news_and_events/PR092017_AR6_Scoping.shtml</w:t>
      </w:r>
    </w:p>
    <w:sectPr w:rsidR="00EF5D1B" w:rsidRPr="00EF5D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A7E" w:rsidRDefault="00760A7E" w:rsidP="00487C17">
      <w:pPr>
        <w:spacing w:after="0" w:line="240" w:lineRule="auto"/>
      </w:pPr>
      <w:r>
        <w:separator/>
      </w:r>
    </w:p>
  </w:endnote>
  <w:endnote w:type="continuationSeparator" w:id="0">
    <w:p w:rsidR="00760A7E" w:rsidRDefault="00760A7E" w:rsidP="00487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A7E" w:rsidRDefault="00760A7E" w:rsidP="00487C17">
      <w:pPr>
        <w:spacing w:after="0" w:line="240" w:lineRule="auto"/>
      </w:pPr>
      <w:r>
        <w:separator/>
      </w:r>
    </w:p>
  </w:footnote>
  <w:footnote w:type="continuationSeparator" w:id="0">
    <w:p w:rsidR="00760A7E" w:rsidRDefault="00760A7E" w:rsidP="00487C17">
      <w:pPr>
        <w:spacing w:after="0" w:line="240" w:lineRule="auto"/>
      </w:pPr>
      <w:r>
        <w:continuationSeparator/>
      </w:r>
    </w:p>
  </w:footnote>
  <w:footnote w:id="1">
    <w:p w:rsidR="00487C17" w:rsidRDefault="00487C17">
      <w:pPr>
        <w:pStyle w:val="FootnoteText"/>
      </w:pPr>
      <w:r>
        <w:rPr>
          <w:rStyle w:val="FootnoteReference"/>
        </w:rPr>
        <w:footnoteRef/>
      </w:r>
      <w:r>
        <w:t xml:space="preserve"> </w:t>
      </w:r>
      <w:r w:rsidRPr="00487C17">
        <w:t>http://www.un.org/earthwatch/about/docs/scpIPCC.htm</w:t>
      </w:r>
    </w:p>
  </w:footnote>
  <w:footnote w:id="2">
    <w:p w:rsidR="00487C17" w:rsidRDefault="00487C17">
      <w:pPr>
        <w:pStyle w:val="FootnoteText"/>
      </w:pPr>
      <w:r>
        <w:rPr>
          <w:rStyle w:val="FootnoteReference"/>
        </w:rPr>
        <w:footnoteRef/>
      </w:r>
      <w:r>
        <w:t xml:space="preserve"> </w:t>
      </w:r>
      <w:r w:rsidRPr="00487C17">
        <w:t>https://www.ipcc.ch/news_and_events/PR092017_AR6_Scoping.shtml</w:t>
      </w:r>
    </w:p>
  </w:footnote>
  <w:footnote w:id="3">
    <w:p w:rsidR="00E041F0" w:rsidRDefault="00E041F0">
      <w:pPr>
        <w:pStyle w:val="FootnoteText"/>
      </w:pPr>
      <w:r>
        <w:rPr>
          <w:rStyle w:val="FootnoteReference"/>
        </w:rPr>
        <w:footnoteRef/>
      </w:r>
      <w:r>
        <w:t xml:space="preserve"> </w:t>
      </w:r>
      <w:r w:rsidR="00E4792E" w:rsidRPr="00E4792E">
        <w:t xml:space="preserve">Harris, Paul G, World Ethics </w:t>
      </w:r>
      <w:proofErr w:type="gramStart"/>
      <w:r w:rsidR="00E4792E" w:rsidRPr="00E4792E">
        <w:t>And</w:t>
      </w:r>
      <w:proofErr w:type="gramEnd"/>
      <w:r w:rsidR="00E4792E" w:rsidRPr="00E4792E">
        <w:t xml:space="preserve"> Climate Change (Edinburgh: Edinburgh University Press, 2010)</w:t>
      </w:r>
      <w:r w:rsidR="00E4792E">
        <w:t xml:space="preserve">. </w:t>
      </w:r>
      <w:proofErr w:type="spellStart"/>
      <w:r w:rsidR="00E4792E">
        <w:t>Pg</w:t>
      </w:r>
      <w:proofErr w:type="spellEnd"/>
      <w:r w:rsidR="00E4792E">
        <w:t xml:space="preserve"> 39</w:t>
      </w:r>
    </w:p>
  </w:footnote>
  <w:footnote w:id="4">
    <w:p w:rsidR="00981E5B" w:rsidRDefault="00981E5B">
      <w:pPr>
        <w:pStyle w:val="FootnoteText"/>
      </w:pPr>
      <w:r>
        <w:rPr>
          <w:rStyle w:val="FootnoteReference"/>
        </w:rPr>
        <w:footnoteRef/>
      </w:r>
      <w:r>
        <w:t xml:space="preserve"> </w:t>
      </w:r>
      <w:proofErr w:type="spellStart"/>
      <w:r w:rsidR="00E4792E" w:rsidRPr="00E4792E">
        <w:t>Triandis</w:t>
      </w:r>
      <w:proofErr w:type="spellEnd"/>
      <w:r w:rsidR="00E4792E" w:rsidRPr="00E4792E">
        <w:t>, Harry C., "Individualism &amp; Collectivism", 2018 &lt;https://doi.org/ISBN 13: 978-0-8133-1850-9&gt;</w:t>
      </w:r>
    </w:p>
  </w:footnote>
  <w:footnote w:id="5">
    <w:p w:rsidR="00DD6155" w:rsidRDefault="00DD6155">
      <w:pPr>
        <w:pStyle w:val="FootnoteText"/>
      </w:pPr>
      <w:r>
        <w:rPr>
          <w:rStyle w:val="FootnoteReference"/>
        </w:rPr>
        <w:footnoteRef/>
      </w:r>
      <w:r>
        <w:t xml:space="preserve"> </w:t>
      </w:r>
      <w:r w:rsidR="00E4792E" w:rsidRPr="00E4792E">
        <w:t xml:space="preserve">Caney, Simon, "Cosmopolitan Justice, Responsibility, </w:t>
      </w:r>
      <w:proofErr w:type="gramStart"/>
      <w:r w:rsidR="00E4792E" w:rsidRPr="00E4792E">
        <w:t>And</w:t>
      </w:r>
      <w:proofErr w:type="gramEnd"/>
      <w:r w:rsidR="00E4792E" w:rsidRPr="00E4792E">
        <w:t xml:space="preserve"> Global Climate Change", Leiden Journal </w:t>
      </w:r>
      <w:r w:rsidR="00E4792E">
        <w:t xml:space="preserve">Of International Law, 18 (2006). </w:t>
      </w:r>
      <w:proofErr w:type="spellStart"/>
      <w:r w:rsidR="00E4792E">
        <w:t>Pg</w:t>
      </w:r>
      <w:proofErr w:type="spellEnd"/>
      <w:r w:rsidR="00E4792E">
        <w:t xml:space="preserve"> 758, 761</w:t>
      </w:r>
    </w:p>
  </w:footnote>
  <w:footnote w:id="6">
    <w:p w:rsidR="00E77CA7" w:rsidRDefault="00E77CA7">
      <w:pPr>
        <w:pStyle w:val="FootnoteText"/>
      </w:pPr>
      <w:r>
        <w:rPr>
          <w:rStyle w:val="FootnoteReference"/>
        </w:rPr>
        <w:footnoteRef/>
      </w:r>
      <w:r>
        <w:t xml:space="preserve"> </w:t>
      </w:r>
      <w:r w:rsidRPr="00E77CA7">
        <w:t>https://www.theguardian.com/higher-education-network/2018/apr/11/towards-a-post-racial-society-how-to-make-universities-more-inclusive</w:t>
      </w:r>
    </w:p>
  </w:footnote>
  <w:footnote w:id="7">
    <w:p w:rsidR="00A428D7" w:rsidRDefault="00A428D7">
      <w:pPr>
        <w:pStyle w:val="FootnoteText"/>
      </w:pPr>
      <w:r>
        <w:rPr>
          <w:rStyle w:val="FootnoteReference"/>
        </w:rPr>
        <w:footnoteRef/>
      </w:r>
      <w:r>
        <w:t xml:space="preserve"> </w:t>
      </w:r>
      <w:r w:rsidRPr="00A428D7">
        <w:t>https://www.theguardian.com/business/2017/aug/27/should-the-rich-be-taxed-more-a-new-paper-shows-unequivocally-yes</w:t>
      </w:r>
    </w:p>
  </w:footnote>
  <w:footnote w:id="8">
    <w:p w:rsidR="00A428D7" w:rsidRDefault="00A428D7">
      <w:pPr>
        <w:pStyle w:val="FootnoteText"/>
      </w:pPr>
      <w:r>
        <w:rPr>
          <w:rStyle w:val="FootnoteReference"/>
        </w:rPr>
        <w:footnoteRef/>
      </w:r>
      <w:r>
        <w:t xml:space="preserve"> </w:t>
      </w:r>
      <w:r w:rsidRPr="00A428D7">
        <w:t>https://www.huffingtonpost.co.uk/alan-grant-2/the-social-justice-moveme_b_9305540.html</w:t>
      </w:r>
    </w:p>
  </w:footnote>
  <w:footnote w:id="9">
    <w:p w:rsidR="00E4792E" w:rsidRDefault="00E4792E">
      <w:pPr>
        <w:pStyle w:val="FootnoteText"/>
      </w:pPr>
      <w:r>
        <w:rPr>
          <w:rStyle w:val="FootnoteReference"/>
        </w:rPr>
        <w:footnoteRef/>
      </w:r>
      <w:r>
        <w:t xml:space="preserve"> </w:t>
      </w:r>
      <w:r w:rsidRPr="00E4792E">
        <w:t xml:space="preserve">Harris, Paul G, World Ethics </w:t>
      </w:r>
      <w:proofErr w:type="gramStart"/>
      <w:r w:rsidRPr="00E4792E">
        <w:t>And</w:t>
      </w:r>
      <w:proofErr w:type="gramEnd"/>
      <w:r w:rsidRPr="00E4792E">
        <w:t xml:space="preserve"> Climate Change (Edinburgh: Edinburgh University Press, 2010)</w:t>
      </w:r>
      <w:r>
        <w:t xml:space="preserve">. </w:t>
      </w:r>
      <w:proofErr w:type="spellStart"/>
      <w:r>
        <w:t>Pg</w:t>
      </w:r>
      <w:proofErr w:type="spellEnd"/>
      <w:r>
        <w:t xml:space="preserve"> 39</w:t>
      </w:r>
    </w:p>
  </w:footnote>
  <w:footnote w:id="10">
    <w:p w:rsidR="00E4792E" w:rsidRPr="00E4792E" w:rsidRDefault="00E4792E" w:rsidP="00E4792E">
      <w:pPr>
        <w:pStyle w:val="FootnoteText"/>
      </w:pPr>
      <w:r>
        <w:rPr>
          <w:rStyle w:val="FootnoteReference"/>
        </w:rPr>
        <w:footnoteRef/>
      </w:r>
      <w:r w:rsidRPr="00E4792E">
        <w:t xml:space="preserve">Caney, Simon, "Cosmopolitan Justice, Responsibility, </w:t>
      </w:r>
      <w:proofErr w:type="gramStart"/>
      <w:r w:rsidRPr="00E4792E">
        <w:t>And</w:t>
      </w:r>
      <w:proofErr w:type="gramEnd"/>
      <w:r w:rsidRPr="00E4792E">
        <w:t xml:space="preserve"> Global Climate Change", Leiden Journal Of International Law, 18 (2006)</w:t>
      </w:r>
      <w:r>
        <w:t xml:space="preserve">. </w:t>
      </w:r>
      <w:proofErr w:type="spellStart"/>
      <w:r>
        <w:t>Pg</w:t>
      </w:r>
      <w:proofErr w:type="spellEnd"/>
      <w:r>
        <w:t xml:space="preserve"> 752</w:t>
      </w:r>
    </w:p>
  </w:footnote>
  <w:footnote w:id="11">
    <w:p w:rsidR="008C7F5C" w:rsidRPr="008C7F5C" w:rsidRDefault="008C7F5C" w:rsidP="008C7F5C">
      <w:pPr>
        <w:pStyle w:val="FootnoteText"/>
      </w:pPr>
      <w:r>
        <w:rPr>
          <w:rStyle w:val="FootnoteReference"/>
        </w:rPr>
        <w:footnoteRef/>
      </w:r>
      <w:r w:rsidRPr="008C7F5C">
        <w:t xml:space="preserve">Caney, Simon, "Cosmopolitan Justice, Responsibility, </w:t>
      </w:r>
      <w:proofErr w:type="gramStart"/>
      <w:r w:rsidRPr="008C7F5C">
        <w:t>And</w:t>
      </w:r>
      <w:proofErr w:type="gramEnd"/>
      <w:r w:rsidRPr="008C7F5C">
        <w:t xml:space="preserve"> Global Climate Change", Leiden Journal Of International Law, 18 (2006)</w:t>
      </w:r>
      <w:r>
        <w:t xml:space="preserve">. </w:t>
      </w:r>
      <w:proofErr w:type="spellStart"/>
      <w:r>
        <w:t>Pg</w:t>
      </w:r>
      <w:proofErr w:type="spellEnd"/>
      <w:r>
        <w:t xml:space="preserve"> 752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A7F4C"/>
    <w:multiLevelType w:val="multilevel"/>
    <w:tmpl w:val="BD109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7E4564"/>
    <w:multiLevelType w:val="hybridMultilevel"/>
    <w:tmpl w:val="D3A4C134"/>
    <w:lvl w:ilvl="0" w:tplc="AB9CEE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A9626F"/>
    <w:multiLevelType w:val="hybridMultilevel"/>
    <w:tmpl w:val="A7700602"/>
    <w:lvl w:ilvl="0" w:tplc="4350B0C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82E"/>
    <w:rsid w:val="000049F5"/>
    <w:rsid w:val="00015CF0"/>
    <w:rsid w:val="0003680E"/>
    <w:rsid w:val="000436B1"/>
    <w:rsid w:val="00056E1F"/>
    <w:rsid w:val="00095BAA"/>
    <w:rsid w:val="000A72D2"/>
    <w:rsid w:val="000B5562"/>
    <w:rsid w:val="000D4637"/>
    <w:rsid w:val="000E167E"/>
    <w:rsid w:val="00107F41"/>
    <w:rsid w:val="00111FC7"/>
    <w:rsid w:val="00121775"/>
    <w:rsid w:val="001232BE"/>
    <w:rsid w:val="0015196E"/>
    <w:rsid w:val="00156B5F"/>
    <w:rsid w:val="00162B46"/>
    <w:rsid w:val="001A0825"/>
    <w:rsid w:val="001B21A8"/>
    <w:rsid w:val="001F77CA"/>
    <w:rsid w:val="00200425"/>
    <w:rsid w:val="00210C5B"/>
    <w:rsid w:val="00217408"/>
    <w:rsid w:val="0022324B"/>
    <w:rsid w:val="00223309"/>
    <w:rsid w:val="00236873"/>
    <w:rsid w:val="00240BDF"/>
    <w:rsid w:val="0025427A"/>
    <w:rsid w:val="00285133"/>
    <w:rsid w:val="002B045B"/>
    <w:rsid w:val="002C68C8"/>
    <w:rsid w:val="002D4062"/>
    <w:rsid w:val="003073AA"/>
    <w:rsid w:val="003319E7"/>
    <w:rsid w:val="00334BA6"/>
    <w:rsid w:val="00344671"/>
    <w:rsid w:val="0035097D"/>
    <w:rsid w:val="00367641"/>
    <w:rsid w:val="00374109"/>
    <w:rsid w:val="00392AAA"/>
    <w:rsid w:val="003B1CCA"/>
    <w:rsid w:val="003D1057"/>
    <w:rsid w:val="003D3552"/>
    <w:rsid w:val="003E142D"/>
    <w:rsid w:val="003E5213"/>
    <w:rsid w:val="003F0F2B"/>
    <w:rsid w:val="003F7EAF"/>
    <w:rsid w:val="00401526"/>
    <w:rsid w:val="00401FB4"/>
    <w:rsid w:val="00432DEA"/>
    <w:rsid w:val="00461598"/>
    <w:rsid w:val="00470A32"/>
    <w:rsid w:val="00472376"/>
    <w:rsid w:val="0047673C"/>
    <w:rsid w:val="00487C17"/>
    <w:rsid w:val="00490E74"/>
    <w:rsid w:val="004A56C0"/>
    <w:rsid w:val="004C077A"/>
    <w:rsid w:val="004C4553"/>
    <w:rsid w:val="004E30F1"/>
    <w:rsid w:val="004F1CBC"/>
    <w:rsid w:val="004F239A"/>
    <w:rsid w:val="004F5EDD"/>
    <w:rsid w:val="0050559A"/>
    <w:rsid w:val="00523496"/>
    <w:rsid w:val="0052366A"/>
    <w:rsid w:val="00554EB8"/>
    <w:rsid w:val="00565F38"/>
    <w:rsid w:val="005827AC"/>
    <w:rsid w:val="00594935"/>
    <w:rsid w:val="005A0843"/>
    <w:rsid w:val="005B00FD"/>
    <w:rsid w:val="00600F30"/>
    <w:rsid w:val="00602732"/>
    <w:rsid w:val="00616917"/>
    <w:rsid w:val="00625CCF"/>
    <w:rsid w:val="0064172B"/>
    <w:rsid w:val="0064405B"/>
    <w:rsid w:val="0064768E"/>
    <w:rsid w:val="00683A28"/>
    <w:rsid w:val="00686F2E"/>
    <w:rsid w:val="006A227A"/>
    <w:rsid w:val="006A2FFC"/>
    <w:rsid w:val="006A3854"/>
    <w:rsid w:val="006D66B6"/>
    <w:rsid w:val="006E0DC1"/>
    <w:rsid w:val="006E7026"/>
    <w:rsid w:val="006F2ADC"/>
    <w:rsid w:val="007011D5"/>
    <w:rsid w:val="00731C4A"/>
    <w:rsid w:val="00732401"/>
    <w:rsid w:val="00736EA2"/>
    <w:rsid w:val="00745A4D"/>
    <w:rsid w:val="00746979"/>
    <w:rsid w:val="00760A7E"/>
    <w:rsid w:val="007679E8"/>
    <w:rsid w:val="00775E7F"/>
    <w:rsid w:val="007926C7"/>
    <w:rsid w:val="00792957"/>
    <w:rsid w:val="007A388D"/>
    <w:rsid w:val="007B1D21"/>
    <w:rsid w:val="007C1771"/>
    <w:rsid w:val="007C6BC8"/>
    <w:rsid w:val="007C7DCE"/>
    <w:rsid w:val="007D3AA2"/>
    <w:rsid w:val="007F4765"/>
    <w:rsid w:val="00811AFA"/>
    <w:rsid w:val="008402BC"/>
    <w:rsid w:val="008431A6"/>
    <w:rsid w:val="008563C7"/>
    <w:rsid w:val="00866C14"/>
    <w:rsid w:val="0088020F"/>
    <w:rsid w:val="00882FBA"/>
    <w:rsid w:val="00884E32"/>
    <w:rsid w:val="00891810"/>
    <w:rsid w:val="008B3E05"/>
    <w:rsid w:val="008B406B"/>
    <w:rsid w:val="008C7F5C"/>
    <w:rsid w:val="008D3A47"/>
    <w:rsid w:val="008F03E2"/>
    <w:rsid w:val="00916A19"/>
    <w:rsid w:val="00917D68"/>
    <w:rsid w:val="00943085"/>
    <w:rsid w:val="0094431B"/>
    <w:rsid w:val="0095695F"/>
    <w:rsid w:val="00964877"/>
    <w:rsid w:val="009753B5"/>
    <w:rsid w:val="00981E5B"/>
    <w:rsid w:val="00981FAF"/>
    <w:rsid w:val="009A3021"/>
    <w:rsid w:val="009B2782"/>
    <w:rsid w:val="009C00B5"/>
    <w:rsid w:val="009C1546"/>
    <w:rsid w:val="009F4E7D"/>
    <w:rsid w:val="00A15DC6"/>
    <w:rsid w:val="00A40A5F"/>
    <w:rsid w:val="00A428D7"/>
    <w:rsid w:val="00A4498D"/>
    <w:rsid w:val="00A53743"/>
    <w:rsid w:val="00A5410E"/>
    <w:rsid w:val="00A6274A"/>
    <w:rsid w:val="00A94D59"/>
    <w:rsid w:val="00AF308D"/>
    <w:rsid w:val="00AF36F1"/>
    <w:rsid w:val="00B040EC"/>
    <w:rsid w:val="00B12A29"/>
    <w:rsid w:val="00B35D58"/>
    <w:rsid w:val="00B37470"/>
    <w:rsid w:val="00B51358"/>
    <w:rsid w:val="00B7605C"/>
    <w:rsid w:val="00B80AD8"/>
    <w:rsid w:val="00B81A85"/>
    <w:rsid w:val="00B83263"/>
    <w:rsid w:val="00B86593"/>
    <w:rsid w:val="00B87334"/>
    <w:rsid w:val="00BC0065"/>
    <w:rsid w:val="00BD12C5"/>
    <w:rsid w:val="00BE5CF5"/>
    <w:rsid w:val="00C0246E"/>
    <w:rsid w:val="00C04268"/>
    <w:rsid w:val="00C12FD3"/>
    <w:rsid w:val="00C13F3B"/>
    <w:rsid w:val="00C244F9"/>
    <w:rsid w:val="00C3723D"/>
    <w:rsid w:val="00C91604"/>
    <w:rsid w:val="00CA2AEC"/>
    <w:rsid w:val="00CB5831"/>
    <w:rsid w:val="00CC3549"/>
    <w:rsid w:val="00CC73FD"/>
    <w:rsid w:val="00CF63A3"/>
    <w:rsid w:val="00D03A7D"/>
    <w:rsid w:val="00D078CB"/>
    <w:rsid w:val="00D211B7"/>
    <w:rsid w:val="00D51080"/>
    <w:rsid w:val="00D77D88"/>
    <w:rsid w:val="00D97D83"/>
    <w:rsid w:val="00DC6EAC"/>
    <w:rsid w:val="00DD18EB"/>
    <w:rsid w:val="00DD6155"/>
    <w:rsid w:val="00DE1C53"/>
    <w:rsid w:val="00DF5B0B"/>
    <w:rsid w:val="00E02C25"/>
    <w:rsid w:val="00E041F0"/>
    <w:rsid w:val="00E27261"/>
    <w:rsid w:val="00E4245A"/>
    <w:rsid w:val="00E4792E"/>
    <w:rsid w:val="00E679F0"/>
    <w:rsid w:val="00E719BE"/>
    <w:rsid w:val="00E77CA7"/>
    <w:rsid w:val="00E9582E"/>
    <w:rsid w:val="00E96019"/>
    <w:rsid w:val="00EA60A7"/>
    <w:rsid w:val="00EA6962"/>
    <w:rsid w:val="00EA6C73"/>
    <w:rsid w:val="00EB231F"/>
    <w:rsid w:val="00EF5D1B"/>
    <w:rsid w:val="00F02AAE"/>
    <w:rsid w:val="00F4272B"/>
    <w:rsid w:val="00F534E5"/>
    <w:rsid w:val="00F53C7A"/>
    <w:rsid w:val="00F62D23"/>
    <w:rsid w:val="00F644FB"/>
    <w:rsid w:val="00F75DAB"/>
    <w:rsid w:val="00F80A85"/>
    <w:rsid w:val="00F915C9"/>
    <w:rsid w:val="00F93666"/>
    <w:rsid w:val="00FD0B46"/>
    <w:rsid w:val="00FD3854"/>
    <w:rsid w:val="00FE61B0"/>
    <w:rsid w:val="00FF10EC"/>
    <w:rsid w:val="00FF2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98552"/>
  <w15:chartTrackingRefBased/>
  <w15:docId w15:val="{19672E64-5168-4EE8-988A-79DBA844D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9582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9582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82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9582E"/>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E9582E"/>
    <w:rPr>
      <w:rFonts w:ascii="Times New Roman" w:hAnsi="Times New Roman" w:cs="Times New Roman"/>
      <w:sz w:val="24"/>
      <w:szCs w:val="24"/>
    </w:rPr>
  </w:style>
  <w:style w:type="paragraph" w:styleId="NoSpacing">
    <w:name w:val="No Spacing"/>
    <w:uiPriority w:val="1"/>
    <w:qFormat/>
    <w:rsid w:val="003073AA"/>
    <w:pPr>
      <w:spacing w:after="0" w:line="240" w:lineRule="auto"/>
    </w:pPr>
  </w:style>
  <w:style w:type="paragraph" w:styleId="FootnoteText">
    <w:name w:val="footnote text"/>
    <w:basedOn w:val="Normal"/>
    <w:link w:val="FootnoteTextChar"/>
    <w:uiPriority w:val="99"/>
    <w:semiHidden/>
    <w:unhideWhenUsed/>
    <w:rsid w:val="00487C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7C17"/>
    <w:rPr>
      <w:sz w:val="20"/>
      <w:szCs w:val="20"/>
    </w:rPr>
  </w:style>
  <w:style w:type="character" w:styleId="FootnoteReference">
    <w:name w:val="footnote reference"/>
    <w:basedOn w:val="DefaultParagraphFont"/>
    <w:uiPriority w:val="99"/>
    <w:semiHidden/>
    <w:unhideWhenUsed/>
    <w:rsid w:val="00487C17"/>
    <w:rPr>
      <w:vertAlign w:val="superscript"/>
    </w:rPr>
  </w:style>
  <w:style w:type="character" w:styleId="Hyperlink">
    <w:name w:val="Hyperlink"/>
    <w:basedOn w:val="DefaultParagraphFont"/>
    <w:uiPriority w:val="99"/>
    <w:unhideWhenUsed/>
    <w:rsid w:val="00EF5D1B"/>
    <w:rPr>
      <w:color w:val="0563C1" w:themeColor="hyperlink"/>
      <w:u w:val="single"/>
    </w:rPr>
  </w:style>
  <w:style w:type="paragraph" w:styleId="ListParagraph">
    <w:name w:val="List Paragraph"/>
    <w:basedOn w:val="Normal"/>
    <w:uiPriority w:val="34"/>
    <w:qFormat/>
    <w:rsid w:val="00EF5D1B"/>
    <w:pPr>
      <w:ind w:left="720"/>
      <w:contextualSpacing/>
    </w:pPr>
  </w:style>
  <w:style w:type="character" w:styleId="FollowedHyperlink">
    <w:name w:val="FollowedHyperlink"/>
    <w:basedOn w:val="DefaultParagraphFont"/>
    <w:uiPriority w:val="99"/>
    <w:semiHidden/>
    <w:unhideWhenUsed/>
    <w:rsid w:val="00AF36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28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org/earthwatch/about/docs/scpIPCC.htm" TargetMode="External"/><Relationship Id="rId5" Type="http://schemas.openxmlformats.org/officeDocument/2006/relationships/webSettings" Target="webSettings.xml"/><Relationship Id="rId10" Type="http://schemas.openxmlformats.org/officeDocument/2006/relationships/hyperlink" Target="https://www.theguardian.com/business/2017/aug/27/should-the-rich-be-taxed-more-a-new-paper-shows-unequivocally-yes" TargetMode="External"/><Relationship Id="rId4" Type="http://schemas.openxmlformats.org/officeDocument/2006/relationships/settings" Target="settings.xml"/><Relationship Id="rId9" Type="http://schemas.openxmlformats.org/officeDocument/2006/relationships/hyperlink" Target="https://www.theguardian.com/higher-education-network/2018/apr/11/towards-a-post-racial-society-how-to-make-universities-more-inclus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FBDEC-9EA8-4E81-BB87-D944CAD5A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8</Pages>
  <Words>2362</Words>
  <Characters>13466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Lawrance (1401550)</dc:creator>
  <cp:keywords/>
  <dc:description/>
  <cp:lastModifiedBy>Christopher Lawrance (1401550)</cp:lastModifiedBy>
  <cp:revision>243</cp:revision>
  <dcterms:created xsi:type="dcterms:W3CDTF">2018-05-22T18:13:00Z</dcterms:created>
  <dcterms:modified xsi:type="dcterms:W3CDTF">2018-05-23T08:19:00Z</dcterms:modified>
</cp:coreProperties>
</file>