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FD540" w14:textId="4A46EB99" w:rsidR="00CA60A1" w:rsidRDefault="00CA60A1"/>
    <w:p w14:paraId="1DC9241A" w14:textId="487AB2EA" w:rsidR="00295DA7" w:rsidRPr="00295DA7" w:rsidRDefault="00295DA7" w:rsidP="00295DA7"/>
    <w:p w14:paraId="262EA110" w14:textId="65E5A56C" w:rsidR="00295DA7" w:rsidRPr="00295DA7" w:rsidRDefault="00295DA7" w:rsidP="00295DA7"/>
    <w:p w14:paraId="36080C6F" w14:textId="6DD1BCE3" w:rsidR="00295DA7" w:rsidRPr="00295DA7" w:rsidRDefault="00295DA7" w:rsidP="00295DA7"/>
    <w:p w14:paraId="22484402" w14:textId="4965B7CC" w:rsidR="00295DA7" w:rsidRDefault="00295DA7" w:rsidP="00295DA7"/>
    <w:p w14:paraId="022F7209" w14:textId="7EA5270B" w:rsidR="00295DA7" w:rsidRDefault="00295DA7" w:rsidP="00295DA7">
      <w:pPr>
        <w:spacing w:after="0" w:line="256" w:lineRule="auto"/>
        <w:ind w:left="0" w:firstLine="0"/>
      </w:pPr>
      <w:r>
        <w:tab/>
      </w:r>
      <w:r>
        <w:rPr>
          <w:noProof/>
        </w:rPr>
        <w:drawing>
          <wp:inline distT="0" distB="0" distL="0" distR="0" wp14:anchorId="3633F449" wp14:editId="2A6BA4FC">
            <wp:extent cx="2305050" cy="923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r>
        <w:rPr>
          <w:rFonts w:ascii="Times New Roman" w:eastAsia="Times New Roman" w:hAnsi="Times New Roman" w:cs="Times New Roman"/>
        </w:rPr>
        <w:t xml:space="preserve"> </w:t>
      </w:r>
    </w:p>
    <w:p w14:paraId="71366AC1" w14:textId="77777777" w:rsidR="00295DA7" w:rsidRDefault="00295DA7" w:rsidP="00295DA7">
      <w:pPr>
        <w:spacing w:after="0" w:line="256" w:lineRule="auto"/>
        <w:ind w:left="0" w:firstLine="0"/>
      </w:pPr>
      <w:r>
        <w:rPr>
          <w:rFonts w:ascii="Times New Roman" w:eastAsia="Times New Roman" w:hAnsi="Times New Roman" w:cs="Times New Roman"/>
        </w:rPr>
        <w:t xml:space="preserve"> </w:t>
      </w:r>
    </w:p>
    <w:p w14:paraId="4FAA63C1" w14:textId="77777777" w:rsidR="00295DA7" w:rsidRDefault="00295DA7" w:rsidP="00295DA7">
      <w:pPr>
        <w:spacing w:after="0" w:line="256" w:lineRule="auto"/>
        <w:ind w:left="0" w:firstLine="0"/>
      </w:pPr>
      <w:r>
        <w:rPr>
          <w:rFonts w:ascii="Times New Roman" w:eastAsia="Times New Roman" w:hAnsi="Times New Roman" w:cs="Times New Roman"/>
        </w:rPr>
        <w:t xml:space="preserve"> </w:t>
      </w:r>
    </w:p>
    <w:p w14:paraId="56C1B469" w14:textId="77777777" w:rsidR="00295DA7" w:rsidRDefault="00295DA7" w:rsidP="00295DA7">
      <w:pPr>
        <w:tabs>
          <w:tab w:val="right" w:pos="9018"/>
        </w:tabs>
        <w:spacing w:after="213" w:line="264" w:lineRule="auto"/>
        <w:ind w:left="0" w:firstLine="0"/>
      </w:pPr>
      <w:r>
        <w:rPr>
          <w:rFonts w:ascii="Times New Roman" w:eastAsia="Times New Roman" w:hAnsi="Times New Roman" w:cs="Times New Roman"/>
          <w:b/>
        </w:rPr>
        <w:t>LOCATION:</w:t>
      </w:r>
      <w:r>
        <w:rPr>
          <w:rFonts w:ascii="Times New Roman" w:eastAsia="Times New Roman" w:hAnsi="Times New Roman" w:cs="Times New Roman"/>
        </w:rPr>
        <w:t xml:space="preserve"> </w:t>
      </w:r>
      <w:proofErr w:type="gramStart"/>
      <w:r>
        <w:rPr>
          <w:rFonts w:ascii="Times New Roman" w:eastAsia="Times New Roman" w:hAnsi="Times New Roman" w:cs="Times New Roman"/>
          <w:b/>
        </w:rPr>
        <w:t xml:space="preserve">LONDON  </w:t>
      </w:r>
      <w:r>
        <w:rPr>
          <w:rFonts w:ascii="Times New Roman" w:eastAsia="Times New Roman" w:hAnsi="Times New Roman" w:cs="Times New Roman"/>
          <w:b/>
        </w:rPr>
        <w:tab/>
      </w:r>
      <w:proofErr w:type="gramEnd"/>
      <w:r>
        <w:rPr>
          <w:rFonts w:ascii="Times New Roman" w:eastAsia="Times New Roman" w:hAnsi="Times New Roman" w:cs="Times New Roman"/>
          <w:b/>
        </w:rPr>
        <w:t xml:space="preserve">LLEOLIAD: </w:t>
      </w:r>
      <w:r>
        <w:rPr>
          <w:rFonts w:ascii="Times New Roman" w:eastAsia="Times New Roman" w:hAnsi="Times New Roman" w:cs="Times New Roman"/>
        </w:rPr>
        <w:t xml:space="preserve"> </w:t>
      </w:r>
      <w:r>
        <w:rPr>
          <w:rFonts w:ascii="Times New Roman" w:eastAsia="Times New Roman" w:hAnsi="Times New Roman" w:cs="Times New Roman"/>
          <w:b/>
        </w:rPr>
        <w:t>LLUNDAIN</w:t>
      </w:r>
      <w:r>
        <w:rPr>
          <w:rFonts w:ascii="Times New Roman" w:eastAsia="Times New Roman" w:hAnsi="Times New Roman" w:cs="Times New Roman"/>
        </w:rPr>
        <w:t xml:space="preserve"> </w:t>
      </w:r>
    </w:p>
    <w:p w14:paraId="6032FD0E" w14:textId="77777777" w:rsidR="00295DA7" w:rsidRDefault="00295DA7" w:rsidP="00295DA7">
      <w:pPr>
        <w:tabs>
          <w:tab w:val="right" w:pos="9018"/>
        </w:tabs>
        <w:spacing w:after="243" w:line="264" w:lineRule="auto"/>
        <w:ind w:left="0" w:firstLine="0"/>
      </w:pPr>
      <w:r>
        <w:rPr>
          <w:rFonts w:ascii="Times New Roman" w:eastAsia="Times New Roman" w:hAnsi="Times New Roman" w:cs="Times New Roman"/>
          <w:b/>
        </w:rPr>
        <w:t xml:space="preserve">LEVEL 4 </w:t>
      </w:r>
      <w:r>
        <w:rPr>
          <w:rFonts w:ascii="Times New Roman" w:eastAsia="Times New Roman" w:hAnsi="Times New Roman" w:cs="Times New Roman"/>
          <w:b/>
        </w:rPr>
        <w:tab/>
        <w:t xml:space="preserve">LEFEL 4 </w:t>
      </w:r>
    </w:p>
    <w:p w14:paraId="1F22E4EB" w14:textId="77777777" w:rsidR="00295DA7" w:rsidRDefault="00295DA7" w:rsidP="00295DA7">
      <w:pPr>
        <w:tabs>
          <w:tab w:val="right" w:pos="9018"/>
        </w:tabs>
        <w:spacing w:after="3" w:line="264" w:lineRule="auto"/>
        <w:ind w:left="0" w:firstLine="0"/>
      </w:pPr>
      <w:r>
        <w:rPr>
          <w:rFonts w:ascii="Times New Roman" w:eastAsia="Times New Roman" w:hAnsi="Times New Roman" w:cs="Times New Roman"/>
          <w:b/>
        </w:rPr>
        <w:t xml:space="preserve">EXAMINATION PERIOD </w:t>
      </w:r>
      <w:r>
        <w:rPr>
          <w:rFonts w:ascii="Times New Roman" w:eastAsia="Times New Roman" w:hAnsi="Times New Roman" w:cs="Times New Roman"/>
          <w:b/>
        </w:rPr>
        <w:tab/>
        <w:t xml:space="preserve">CYFNOD ARHOLIADAU </w:t>
      </w:r>
    </w:p>
    <w:p w14:paraId="18B4D541" w14:textId="77777777" w:rsidR="00295DA7" w:rsidRDefault="00295DA7" w:rsidP="00295DA7">
      <w:pPr>
        <w:tabs>
          <w:tab w:val="right" w:pos="9018"/>
        </w:tabs>
        <w:spacing w:after="562" w:line="264" w:lineRule="auto"/>
        <w:ind w:left="0" w:firstLine="0"/>
      </w:pPr>
      <w:r>
        <w:rPr>
          <w:rFonts w:ascii="Times New Roman" w:eastAsia="Times New Roman" w:hAnsi="Times New Roman" w:cs="Times New Roman"/>
          <w:b/>
        </w:rPr>
        <w:t xml:space="preserve">JUNE 2021 TERM </w:t>
      </w:r>
      <w:r>
        <w:rPr>
          <w:rFonts w:ascii="Times New Roman" w:eastAsia="Times New Roman" w:hAnsi="Times New Roman" w:cs="Times New Roman"/>
          <w:b/>
        </w:rPr>
        <w:tab/>
        <w:t xml:space="preserve">MEHEFIN 2021 TYMOR </w:t>
      </w:r>
    </w:p>
    <w:p w14:paraId="6C65D5D5" w14:textId="77777777" w:rsidR="00295DA7" w:rsidRDefault="00295DA7" w:rsidP="00295DA7">
      <w:pPr>
        <w:spacing w:after="0" w:line="256" w:lineRule="auto"/>
        <w:ind w:left="67" w:firstLine="0"/>
        <w:jc w:val="center"/>
      </w:pPr>
      <w:r>
        <w:rPr>
          <w:rFonts w:ascii="Times New Roman" w:eastAsia="Times New Roman" w:hAnsi="Times New Roman" w:cs="Times New Roman"/>
          <w:b/>
        </w:rPr>
        <w:t xml:space="preserve"> </w:t>
      </w:r>
    </w:p>
    <w:p w14:paraId="19C94790" w14:textId="77777777" w:rsidR="00295DA7" w:rsidRDefault="00295DA7" w:rsidP="00295DA7">
      <w:pPr>
        <w:spacing w:after="0" w:line="256" w:lineRule="auto"/>
        <w:ind w:left="20"/>
        <w:jc w:val="center"/>
      </w:pPr>
      <w:r>
        <w:rPr>
          <w:rFonts w:ascii="Times New Roman" w:eastAsia="Times New Roman" w:hAnsi="Times New Roman" w:cs="Times New Roman"/>
          <w:b/>
        </w:rPr>
        <w:t xml:space="preserve">MODULE CODE: LCBB4001 </w:t>
      </w:r>
    </w:p>
    <w:p w14:paraId="59CB2A77" w14:textId="77777777" w:rsidR="00295DA7" w:rsidRDefault="00295DA7" w:rsidP="00295DA7">
      <w:pPr>
        <w:spacing w:after="0" w:line="256" w:lineRule="auto"/>
        <w:ind w:left="20"/>
        <w:jc w:val="center"/>
      </w:pPr>
      <w:r>
        <w:rPr>
          <w:rFonts w:ascii="Times New Roman" w:eastAsia="Times New Roman" w:hAnsi="Times New Roman" w:cs="Times New Roman"/>
          <w:b/>
        </w:rPr>
        <w:t xml:space="preserve">COD Y MODWL: LCBB4001 </w:t>
      </w:r>
    </w:p>
    <w:p w14:paraId="6228F830" w14:textId="77777777" w:rsidR="00295DA7" w:rsidRDefault="00295DA7" w:rsidP="00295DA7">
      <w:pPr>
        <w:spacing w:after="216" w:line="256" w:lineRule="auto"/>
        <w:ind w:left="20" w:right="4"/>
        <w:jc w:val="center"/>
      </w:pPr>
      <w:r>
        <w:rPr>
          <w:rFonts w:ascii="Times New Roman" w:eastAsia="Times New Roman" w:hAnsi="Times New Roman" w:cs="Times New Roman"/>
          <w:b/>
        </w:rPr>
        <w:t xml:space="preserve">ACCOUNTING FUNDAMENTALS </w:t>
      </w:r>
    </w:p>
    <w:p w14:paraId="58C624EC" w14:textId="77777777" w:rsidR="00295DA7" w:rsidRDefault="00295DA7" w:rsidP="00295DA7">
      <w:pPr>
        <w:spacing w:after="213" w:line="264" w:lineRule="auto"/>
        <w:ind w:left="10"/>
      </w:pPr>
      <w:r>
        <w:rPr>
          <w:rFonts w:ascii="Times New Roman" w:eastAsia="Times New Roman" w:hAnsi="Times New Roman" w:cs="Times New Roman"/>
          <w:b/>
        </w:rPr>
        <w:t xml:space="preserve">TIME:  9:00AM TO 4:00PM </w:t>
      </w:r>
    </w:p>
    <w:p w14:paraId="4483699F" w14:textId="77777777" w:rsidR="00295DA7" w:rsidRDefault="00295DA7" w:rsidP="00295DA7">
      <w:pPr>
        <w:spacing w:after="0" w:line="256" w:lineRule="auto"/>
        <w:ind w:left="0" w:firstLine="0"/>
      </w:pPr>
      <w:r>
        <w:rPr>
          <w:rFonts w:ascii="Times New Roman" w:eastAsia="Times New Roman" w:hAnsi="Times New Roman" w:cs="Times New Roman"/>
        </w:rPr>
        <w:t xml:space="preserve"> </w:t>
      </w:r>
    </w:p>
    <w:p w14:paraId="0077C438" w14:textId="77777777" w:rsidR="00295DA7" w:rsidRDefault="00295DA7" w:rsidP="00295DA7">
      <w:pPr>
        <w:spacing w:after="0" w:line="256" w:lineRule="auto"/>
        <w:ind w:left="0" w:firstLine="0"/>
      </w:pPr>
      <w:r>
        <w:rPr>
          <w:rFonts w:ascii="Times New Roman" w:eastAsia="Times New Roman" w:hAnsi="Times New Roman" w:cs="Times New Roman"/>
        </w:rPr>
        <w:t xml:space="preserve"> </w:t>
      </w:r>
    </w:p>
    <w:p w14:paraId="0DAF4873" w14:textId="77777777" w:rsidR="00295DA7" w:rsidRDefault="00295DA7" w:rsidP="00295DA7">
      <w:pPr>
        <w:spacing w:after="0" w:line="256" w:lineRule="auto"/>
        <w:ind w:left="0" w:firstLine="0"/>
      </w:pPr>
      <w:r>
        <w:rPr>
          <w:rFonts w:ascii="Times New Roman" w:eastAsia="Times New Roman" w:hAnsi="Times New Roman" w:cs="Times New Roman"/>
        </w:rPr>
        <w:t xml:space="preserve"> </w:t>
      </w:r>
    </w:p>
    <w:p w14:paraId="187B2EC9" w14:textId="12314455" w:rsidR="00295DA7" w:rsidRDefault="00295DA7" w:rsidP="00295DA7">
      <w:pPr>
        <w:tabs>
          <w:tab w:val="center" w:pos="1440"/>
          <w:tab w:val="center" w:pos="2193"/>
          <w:tab w:val="center" w:pos="2881"/>
          <w:tab w:val="center" w:pos="3601"/>
          <w:tab w:val="center" w:pos="4321"/>
          <w:tab w:val="center" w:pos="5041"/>
          <w:tab w:val="center" w:pos="5761"/>
          <w:tab w:val="center" w:pos="6481"/>
        </w:tabs>
        <w:spacing w:after="0" w:line="256" w:lineRule="auto"/>
        <w:ind w:left="-15" w:firstLine="0"/>
      </w:pPr>
      <w:r>
        <w:rPr>
          <w:rFonts w:ascii="Times New Roman" w:eastAsia="Times New Roman" w:hAnsi="Times New Roman" w:cs="Times New Roman"/>
        </w:rPr>
        <w:t xml:space="preserve">Name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 xml:space="preserve">Maria Diana </w:t>
      </w:r>
      <w:proofErr w:type="spellStart"/>
      <w:r>
        <w:rPr>
          <w:rFonts w:ascii="Times New Roman" w:eastAsia="Times New Roman" w:hAnsi="Times New Roman" w:cs="Times New Roman"/>
          <w:u w:val="single" w:color="000000"/>
        </w:rPr>
        <w:t>Patarlageanu</w:t>
      </w:r>
      <w:proofErr w:type="spellEnd"/>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48BE8D2E" w14:textId="77777777" w:rsidR="00295DA7" w:rsidRDefault="00295DA7" w:rsidP="00295DA7">
      <w:pPr>
        <w:spacing w:after="0" w:line="256" w:lineRule="auto"/>
        <w:ind w:left="0" w:firstLine="0"/>
      </w:pPr>
      <w:r>
        <w:rPr>
          <w:rFonts w:ascii="Times New Roman" w:eastAsia="Times New Roman" w:hAnsi="Times New Roman" w:cs="Times New Roman"/>
        </w:rPr>
        <w:t xml:space="preserve"> </w:t>
      </w:r>
    </w:p>
    <w:p w14:paraId="513AE9BA" w14:textId="1EBD9E84" w:rsidR="00295DA7" w:rsidRDefault="00295DA7" w:rsidP="00295DA7">
      <w:pPr>
        <w:tabs>
          <w:tab w:val="center" w:pos="1440"/>
          <w:tab w:val="center" w:pos="2193"/>
          <w:tab w:val="center" w:pos="2881"/>
          <w:tab w:val="center" w:pos="3601"/>
          <w:tab w:val="center" w:pos="4321"/>
          <w:tab w:val="center" w:pos="5041"/>
          <w:tab w:val="center" w:pos="5761"/>
          <w:tab w:val="center" w:pos="6481"/>
        </w:tabs>
        <w:spacing w:after="0" w:line="256" w:lineRule="auto"/>
        <w:ind w:left="-15" w:firstLine="0"/>
      </w:pPr>
      <w:r>
        <w:rPr>
          <w:rFonts w:ascii="Times New Roman" w:eastAsia="Times New Roman" w:hAnsi="Times New Roman" w:cs="Times New Roman"/>
        </w:rPr>
        <w:t xml:space="preserve">Student ID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1917704</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5C2555CB" w14:textId="77777777" w:rsidR="00295DA7" w:rsidRDefault="00295DA7" w:rsidP="00295DA7">
      <w:pPr>
        <w:spacing w:after="0" w:line="256" w:lineRule="auto"/>
        <w:ind w:left="0" w:firstLine="0"/>
      </w:pPr>
      <w:r>
        <w:rPr>
          <w:rFonts w:ascii="Times New Roman" w:eastAsia="Times New Roman" w:hAnsi="Times New Roman" w:cs="Times New Roman"/>
        </w:rPr>
        <w:t xml:space="preserve"> </w:t>
      </w:r>
    </w:p>
    <w:p w14:paraId="1F5922B1" w14:textId="07172A47" w:rsidR="00295DA7" w:rsidRDefault="00295DA7" w:rsidP="00295DA7">
      <w:pPr>
        <w:tabs>
          <w:tab w:val="center" w:pos="2193"/>
          <w:tab w:val="center" w:pos="2881"/>
          <w:tab w:val="center" w:pos="3601"/>
          <w:tab w:val="center" w:pos="4321"/>
          <w:tab w:val="center" w:pos="5041"/>
          <w:tab w:val="center" w:pos="5761"/>
          <w:tab w:val="center" w:pos="6481"/>
        </w:tabs>
        <w:spacing w:after="0" w:line="256" w:lineRule="auto"/>
        <w:ind w:left="-15" w:firstLine="0"/>
      </w:pPr>
      <w:r>
        <w:rPr>
          <w:rFonts w:ascii="Times New Roman" w:eastAsia="Times New Roman" w:hAnsi="Times New Roman" w:cs="Times New Roman"/>
        </w:rPr>
        <w:t xml:space="preserve">Date &amp; Time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27.08.2021 09:00-16:00</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3994A0E4" w14:textId="77777777" w:rsidR="00295DA7" w:rsidRDefault="00295DA7" w:rsidP="00295DA7">
      <w:pPr>
        <w:spacing w:after="0" w:line="237" w:lineRule="auto"/>
        <w:ind w:left="0" w:right="3137" w:firstLine="0"/>
      </w:pPr>
      <w:r>
        <w:rPr>
          <w:rFonts w:ascii="Times New Roman" w:eastAsia="Times New Roman" w:hAnsi="Times New Roman" w:cs="Times New Roman"/>
        </w:rPr>
        <w:t xml:space="preserve">                                                                                                   </w:t>
      </w:r>
    </w:p>
    <w:p w14:paraId="15ED1456" w14:textId="77777777" w:rsidR="00295DA7" w:rsidRDefault="00295DA7" w:rsidP="00295DA7">
      <w:pPr>
        <w:spacing w:after="160" w:line="256" w:lineRule="auto"/>
        <w:ind w:left="0" w:firstLine="0"/>
      </w:pPr>
      <w:r>
        <w:rPr>
          <w:rFonts w:ascii="Calibri" w:eastAsia="Calibri" w:hAnsi="Calibri" w:cs="Calibri"/>
          <w:sz w:val="22"/>
        </w:rPr>
        <w:t xml:space="preserve"> </w:t>
      </w:r>
    </w:p>
    <w:p w14:paraId="4331E1FC" w14:textId="77777777" w:rsidR="00295DA7" w:rsidRDefault="00295DA7" w:rsidP="00295DA7">
      <w:pPr>
        <w:spacing w:after="158" w:line="256" w:lineRule="auto"/>
        <w:ind w:left="0" w:firstLine="0"/>
      </w:pPr>
      <w:r>
        <w:rPr>
          <w:rFonts w:ascii="Calibri" w:eastAsia="Calibri" w:hAnsi="Calibri" w:cs="Calibri"/>
          <w:sz w:val="22"/>
        </w:rPr>
        <w:t xml:space="preserve"> </w:t>
      </w:r>
    </w:p>
    <w:p w14:paraId="6BB769F8" w14:textId="77777777" w:rsidR="00295DA7" w:rsidRDefault="00295DA7" w:rsidP="00295DA7">
      <w:pPr>
        <w:spacing w:after="160" w:line="256" w:lineRule="auto"/>
        <w:ind w:left="0" w:firstLine="0"/>
      </w:pPr>
      <w:r>
        <w:rPr>
          <w:rFonts w:ascii="Calibri" w:eastAsia="Calibri" w:hAnsi="Calibri" w:cs="Calibri"/>
          <w:sz w:val="22"/>
        </w:rPr>
        <w:t xml:space="preserve"> </w:t>
      </w:r>
    </w:p>
    <w:p w14:paraId="76693EBC" w14:textId="77777777" w:rsidR="00295DA7" w:rsidRDefault="00295DA7" w:rsidP="00295DA7">
      <w:pPr>
        <w:spacing w:after="158" w:line="256" w:lineRule="auto"/>
        <w:ind w:left="0" w:firstLine="0"/>
      </w:pPr>
      <w:r>
        <w:rPr>
          <w:rFonts w:ascii="Calibri" w:eastAsia="Calibri" w:hAnsi="Calibri" w:cs="Calibri"/>
          <w:sz w:val="22"/>
        </w:rPr>
        <w:t xml:space="preserve"> </w:t>
      </w:r>
    </w:p>
    <w:p w14:paraId="3E98A503" w14:textId="77777777" w:rsidR="00295DA7" w:rsidRDefault="00295DA7" w:rsidP="00295DA7">
      <w:pPr>
        <w:spacing w:after="158" w:line="256" w:lineRule="auto"/>
        <w:ind w:left="0" w:firstLine="0"/>
      </w:pPr>
      <w:r>
        <w:rPr>
          <w:rFonts w:ascii="Calibri" w:eastAsia="Calibri" w:hAnsi="Calibri" w:cs="Calibri"/>
          <w:sz w:val="22"/>
        </w:rPr>
        <w:t xml:space="preserve"> </w:t>
      </w:r>
    </w:p>
    <w:p w14:paraId="00FF4188" w14:textId="77777777" w:rsidR="00295DA7" w:rsidRDefault="00295DA7" w:rsidP="00295DA7">
      <w:pPr>
        <w:spacing w:after="160" w:line="256" w:lineRule="auto"/>
        <w:ind w:left="0" w:firstLine="0"/>
      </w:pPr>
      <w:r>
        <w:rPr>
          <w:rFonts w:ascii="Calibri" w:eastAsia="Calibri" w:hAnsi="Calibri" w:cs="Calibri"/>
          <w:sz w:val="22"/>
        </w:rPr>
        <w:t xml:space="preserve"> </w:t>
      </w:r>
    </w:p>
    <w:p w14:paraId="5B819EEC" w14:textId="77777777" w:rsidR="00295DA7" w:rsidRDefault="00295DA7" w:rsidP="00295DA7">
      <w:pPr>
        <w:spacing w:after="158" w:line="256" w:lineRule="auto"/>
        <w:ind w:left="0" w:firstLine="0"/>
      </w:pPr>
      <w:r>
        <w:rPr>
          <w:rFonts w:ascii="Calibri" w:eastAsia="Calibri" w:hAnsi="Calibri" w:cs="Calibri"/>
          <w:sz w:val="22"/>
        </w:rPr>
        <w:t xml:space="preserve"> </w:t>
      </w:r>
    </w:p>
    <w:p w14:paraId="16BABD7F" w14:textId="77777777" w:rsidR="00295DA7" w:rsidRDefault="00295DA7" w:rsidP="00295DA7">
      <w:pPr>
        <w:spacing w:after="160" w:line="256" w:lineRule="auto"/>
        <w:ind w:left="0" w:firstLine="0"/>
      </w:pPr>
      <w:r>
        <w:rPr>
          <w:rFonts w:ascii="Calibri" w:eastAsia="Calibri" w:hAnsi="Calibri" w:cs="Calibri"/>
          <w:sz w:val="22"/>
        </w:rPr>
        <w:t xml:space="preserve"> </w:t>
      </w:r>
    </w:p>
    <w:p w14:paraId="15047673" w14:textId="77777777" w:rsidR="00295DA7" w:rsidRDefault="00295DA7" w:rsidP="00295DA7">
      <w:pPr>
        <w:spacing w:after="158" w:line="256" w:lineRule="auto"/>
        <w:ind w:left="0" w:firstLine="0"/>
      </w:pPr>
      <w:r>
        <w:rPr>
          <w:rFonts w:ascii="Calibri" w:eastAsia="Calibri" w:hAnsi="Calibri" w:cs="Calibri"/>
          <w:sz w:val="22"/>
        </w:rPr>
        <w:lastRenderedPageBreak/>
        <w:t xml:space="preserve"> </w:t>
      </w:r>
    </w:p>
    <w:p w14:paraId="6740CDED" w14:textId="77777777" w:rsidR="00295DA7" w:rsidRDefault="00295DA7" w:rsidP="00295DA7">
      <w:pPr>
        <w:spacing w:after="158" w:line="256" w:lineRule="auto"/>
        <w:ind w:left="0" w:firstLine="0"/>
      </w:pPr>
      <w:r>
        <w:rPr>
          <w:rFonts w:ascii="Calibri" w:eastAsia="Calibri" w:hAnsi="Calibri" w:cs="Calibri"/>
          <w:sz w:val="22"/>
        </w:rPr>
        <w:t xml:space="preserve"> </w:t>
      </w:r>
    </w:p>
    <w:p w14:paraId="3C28E71F" w14:textId="77777777" w:rsidR="00295DA7" w:rsidRDefault="00295DA7" w:rsidP="00295DA7">
      <w:pPr>
        <w:spacing w:after="0" w:line="256" w:lineRule="auto"/>
        <w:ind w:left="0" w:firstLine="0"/>
      </w:pPr>
      <w:r>
        <w:rPr>
          <w:rFonts w:ascii="Calibri" w:eastAsia="Calibri" w:hAnsi="Calibri" w:cs="Calibri"/>
          <w:sz w:val="22"/>
        </w:rPr>
        <w:t xml:space="preserve"> </w:t>
      </w:r>
    </w:p>
    <w:p w14:paraId="16D9C1DE" w14:textId="77777777" w:rsidR="00295DA7" w:rsidRDefault="00295DA7" w:rsidP="00295DA7">
      <w:pPr>
        <w:spacing w:line="360" w:lineRule="auto"/>
        <w:jc w:val="center"/>
        <w:rPr>
          <w:rFonts w:ascii="Times New Roman" w:hAnsi="Times New Roman" w:cs="Times New Roman"/>
          <w:b/>
          <w:bCs/>
          <w:sz w:val="28"/>
          <w:szCs w:val="28"/>
          <w:lang w:val="en-IN"/>
        </w:rPr>
      </w:pPr>
    </w:p>
    <w:p w14:paraId="3AEF3019" w14:textId="77777777" w:rsidR="00295DA7" w:rsidRDefault="00295DA7" w:rsidP="00295DA7">
      <w:pPr>
        <w:spacing w:line="360" w:lineRule="auto"/>
        <w:jc w:val="center"/>
        <w:rPr>
          <w:rFonts w:ascii="Times New Roman" w:hAnsi="Times New Roman" w:cs="Times New Roman"/>
          <w:b/>
          <w:bCs/>
          <w:sz w:val="28"/>
          <w:szCs w:val="28"/>
          <w:lang w:val="en-IN"/>
        </w:rPr>
      </w:pPr>
    </w:p>
    <w:p w14:paraId="05150FBE" w14:textId="77777777" w:rsidR="00295DA7" w:rsidRDefault="00295DA7" w:rsidP="00295DA7">
      <w:pPr>
        <w:spacing w:line="360" w:lineRule="auto"/>
        <w:jc w:val="center"/>
        <w:rPr>
          <w:rFonts w:ascii="Times New Roman" w:hAnsi="Times New Roman" w:cs="Times New Roman"/>
          <w:b/>
          <w:bCs/>
          <w:sz w:val="28"/>
          <w:szCs w:val="28"/>
          <w:lang w:val="en-IN"/>
        </w:rPr>
      </w:pPr>
    </w:p>
    <w:p w14:paraId="1409ABA4" w14:textId="77777777" w:rsidR="00295DA7" w:rsidRDefault="00295DA7" w:rsidP="00295DA7">
      <w:pPr>
        <w:spacing w:line="360" w:lineRule="auto"/>
        <w:jc w:val="center"/>
        <w:rPr>
          <w:rFonts w:ascii="Times New Roman" w:hAnsi="Times New Roman" w:cs="Times New Roman"/>
          <w:b/>
          <w:bCs/>
          <w:sz w:val="28"/>
          <w:szCs w:val="28"/>
          <w:lang w:val="en-IN"/>
        </w:rPr>
      </w:pPr>
    </w:p>
    <w:p w14:paraId="520A6E38" w14:textId="77777777" w:rsidR="00295DA7" w:rsidRDefault="00295DA7" w:rsidP="00295DA7">
      <w:pPr>
        <w:spacing w:line="360" w:lineRule="auto"/>
        <w:jc w:val="center"/>
        <w:rPr>
          <w:rFonts w:ascii="Times New Roman" w:hAnsi="Times New Roman" w:cs="Times New Roman"/>
          <w:b/>
          <w:bCs/>
          <w:sz w:val="28"/>
          <w:szCs w:val="28"/>
          <w:lang w:val="en-IN"/>
        </w:rPr>
      </w:pPr>
    </w:p>
    <w:p w14:paraId="75334AA9" w14:textId="77777777" w:rsidR="00295DA7" w:rsidRDefault="00295DA7" w:rsidP="00295DA7">
      <w:pPr>
        <w:spacing w:line="360" w:lineRule="auto"/>
        <w:jc w:val="center"/>
        <w:rPr>
          <w:rFonts w:ascii="Times New Roman" w:hAnsi="Times New Roman" w:cs="Times New Roman"/>
          <w:b/>
          <w:bCs/>
          <w:sz w:val="28"/>
          <w:szCs w:val="28"/>
          <w:lang w:val="en-IN"/>
        </w:rPr>
      </w:pPr>
    </w:p>
    <w:p w14:paraId="4BC419F3" w14:textId="77777777" w:rsidR="00295DA7" w:rsidRDefault="00295DA7" w:rsidP="00295DA7">
      <w:pPr>
        <w:spacing w:line="360" w:lineRule="auto"/>
        <w:jc w:val="center"/>
        <w:rPr>
          <w:rFonts w:ascii="Times New Roman" w:hAnsi="Times New Roman" w:cs="Times New Roman"/>
          <w:b/>
          <w:bCs/>
          <w:sz w:val="28"/>
          <w:szCs w:val="28"/>
          <w:lang w:val="en-IN"/>
        </w:rPr>
      </w:pPr>
    </w:p>
    <w:p w14:paraId="3D245020" w14:textId="77777777" w:rsidR="00295DA7" w:rsidRDefault="00295DA7" w:rsidP="00295DA7">
      <w:pPr>
        <w:spacing w:line="360" w:lineRule="auto"/>
        <w:jc w:val="center"/>
        <w:rPr>
          <w:rFonts w:ascii="Times New Roman" w:hAnsi="Times New Roman" w:cs="Times New Roman"/>
          <w:b/>
          <w:bCs/>
          <w:sz w:val="28"/>
          <w:szCs w:val="28"/>
          <w:lang w:val="en-IN"/>
        </w:rPr>
      </w:pPr>
    </w:p>
    <w:p w14:paraId="3522B517" w14:textId="77777777" w:rsidR="00295DA7" w:rsidRDefault="00295DA7" w:rsidP="00295DA7">
      <w:pPr>
        <w:spacing w:line="360" w:lineRule="auto"/>
        <w:jc w:val="center"/>
        <w:rPr>
          <w:rFonts w:ascii="Times New Roman" w:hAnsi="Times New Roman" w:cs="Times New Roman"/>
          <w:b/>
          <w:bCs/>
          <w:sz w:val="28"/>
          <w:szCs w:val="28"/>
          <w:lang w:val="en-IN"/>
        </w:rPr>
      </w:pPr>
    </w:p>
    <w:p w14:paraId="0F8A088D" w14:textId="77777777" w:rsidR="00295DA7" w:rsidRDefault="00295DA7" w:rsidP="00295DA7">
      <w:pPr>
        <w:spacing w:line="360" w:lineRule="auto"/>
        <w:jc w:val="center"/>
        <w:rPr>
          <w:rFonts w:ascii="Times New Roman" w:hAnsi="Times New Roman" w:cs="Times New Roman"/>
          <w:b/>
          <w:bCs/>
          <w:sz w:val="28"/>
          <w:szCs w:val="28"/>
          <w:lang w:val="en-IN"/>
        </w:rPr>
      </w:pPr>
    </w:p>
    <w:p w14:paraId="3D76D0DB" w14:textId="77777777" w:rsidR="00295DA7" w:rsidRPr="0051203B" w:rsidRDefault="00295DA7" w:rsidP="00295DA7">
      <w:pPr>
        <w:spacing w:line="360" w:lineRule="auto"/>
        <w:jc w:val="center"/>
        <w:rPr>
          <w:rFonts w:ascii="Times New Roman" w:hAnsi="Times New Roman" w:cs="Times New Roman"/>
          <w:b/>
          <w:bCs/>
          <w:sz w:val="28"/>
          <w:szCs w:val="28"/>
          <w:lang w:val="en-IN"/>
        </w:rPr>
      </w:pPr>
      <w:r w:rsidRPr="0051203B">
        <w:rPr>
          <w:rFonts w:ascii="Times New Roman" w:hAnsi="Times New Roman" w:cs="Times New Roman"/>
          <w:b/>
          <w:bCs/>
          <w:sz w:val="28"/>
          <w:szCs w:val="28"/>
          <w:lang w:val="en-IN"/>
        </w:rPr>
        <w:t>Accounting fundamentals</w:t>
      </w:r>
      <w:r w:rsidRPr="0051203B">
        <w:rPr>
          <w:rFonts w:ascii="Times New Roman" w:hAnsi="Times New Roman" w:cs="Times New Roman"/>
          <w:b/>
          <w:bCs/>
          <w:sz w:val="28"/>
          <w:szCs w:val="28"/>
          <w:lang w:val="en-IN"/>
        </w:rPr>
        <w:br w:type="page"/>
      </w:r>
    </w:p>
    <w:sdt>
      <w:sdtPr>
        <w:rPr>
          <w:rFonts w:asciiTheme="minorHAnsi" w:eastAsiaTheme="minorEastAsia" w:hAnsiTheme="minorHAnsi" w:cstheme="minorBidi"/>
          <w:color w:val="auto"/>
          <w:sz w:val="22"/>
          <w:szCs w:val="22"/>
          <w:lang w:val="en-GB"/>
        </w:rPr>
        <w:id w:val="1637446245"/>
        <w:docPartObj>
          <w:docPartGallery w:val="Table of Contents"/>
          <w:docPartUnique/>
        </w:docPartObj>
      </w:sdtPr>
      <w:sdtEndPr>
        <w:rPr>
          <w:rFonts w:ascii="Times New Roman" w:eastAsia="Arial" w:hAnsi="Times New Roman" w:cs="Times New Roman"/>
          <w:b/>
          <w:bCs/>
          <w:noProof/>
          <w:color w:val="000000"/>
          <w:sz w:val="24"/>
          <w:szCs w:val="24"/>
          <w:lang w:eastAsia="en-GB"/>
        </w:rPr>
      </w:sdtEndPr>
      <w:sdtContent>
        <w:p w14:paraId="12372DEA" w14:textId="77777777" w:rsidR="00295DA7" w:rsidRDefault="00295DA7" w:rsidP="00295DA7">
          <w:pPr>
            <w:pStyle w:val="TOCHeading"/>
            <w:jc w:val="center"/>
            <w:rPr>
              <w:rFonts w:ascii="Times New Roman" w:hAnsi="Times New Roman" w:cs="Times New Roman"/>
              <w:b/>
              <w:bCs/>
              <w:color w:val="000000" w:themeColor="text1"/>
              <w:sz w:val="28"/>
              <w:szCs w:val="28"/>
            </w:rPr>
          </w:pPr>
          <w:r w:rsidRPr="0051203B">
            <w:rPr>
              <w:rFonts w:ascii="Times New Roman" w:hAnsi="Times New Roman" w:cs="Times New Roman"/>
              <w:b/>
              <w:bCs/>
              <w:color w:val="000000" w:themeColor="text1"/>
              <w:sz w:val="28"/>
              <w:szCs w:val="28"/>
            </w:rPr>
            <w:t>Table of Contents</w:t>
          </w:r>
        </w:p>
        <w:p w14:paraId="69E92101" w14:textId="77777777" w:rsidR="00295DA7" w:rsidRPr="0051203B" w:rsidRDefault="00295DA7" w:rsidP="00295DA7">
          <w:pPr>
            <w:rPr>
              <w:lang w:val="en-US"/>
            </w:rPr>
          </w:pPr>
        </w:p>
        <w:p w14:paraId="2FA409A4" w14:textId="77777777" w:rsidR="00295DA7" w:rsidRPr="00D91370" w:rsidRDefault="00295DA7" w:rsidP="00295DA7">
          <w:pPr>
            <w:pStyle w:val="TOC1"/>
            <w:tabs>
              <w:tab w:val="right" w:leader="dot" w:pos="9350"/>
            </w:tabs>
            <w:spacing w:line="360" w:lineRule="auto"/>
            <w:rPr>
              <w:rFonts w:ascii="Times New Roman" w:hAnsi="Times New Roman" w:cs="Times New Roman"/>
              <w:noProof/>
              <w:sz w:val="24"/>
              <w:szCs w:val="24"/>
              <w:lang w:val="en-IN" w:eastAsia="en-IN"/>
            </w:rPr>
          </w:pPr>
          <w:r w:rsidRPr="00D91370">
            <w:rPr>
              <w:rFonts w:ascii="Times New Roman" w:hAnsi="Times New Roman" w:cs="Times New Roman"/>
              <w:sz w:val="24"/>
              <w:szCs w:val="24"/>
            </w:rPr>
            <w:fldChar w:fldCharType="begin"/>
          </w:r>
          <w:r w:rsidRPr="00D91370">
            <w:rPr>
              <w:rFonts w:ascii="Times New Roman" w:hAnsi="Times New Roman" w:cs="Times New Roman"/>
              <w:sz w:val="24"/>
              <w:szCs w:val="24"/>
            </w:rPr>
            <w:instrText xml:space="preserve"> TOC \o "1-3" \h \z \u </w:instrText>
          </w:r>
          <w:r w:rsidRPr="00D91370">
            <w:rPr>
              <w:rFonts w:ascii="Times New Roman" w:hAnsi="Times New Roman" w:cs="Times New Roman"/>
              <w:sz w:val="24"/>
              <w:szCs w:val="24"/>
            </w:rPr>
            <w:fldChar w:fldCharType="separate"/>
          </w:r>
          <w:hyperlink w:anchor="_Toc80971205" w:history="1">
            <w:r w:rsidRPr="00D91370">
              <w:rPr>
                <w:rStyle w:val="Hyperlink"/>
                <w:rFonts w:ascii="Times New Roman" w:hAnsi="Times New Roman" w:cs="Times New Roman"/>
                <w:noProof/>
                <w:sz w:val="24"/>
                <w:szCs w:val="24"/>
                <w:lang w:val="en-IN"/>
              </w:rPr>
              <w:t>Question 1</w:t>
            </w:r>
            <w:r w:rsidRPr="00D91370">
              <w:rPr>
                <w:rFonts w:ascii="Times New Roman" w:hAnsi="Times New Roman" w:cs="Times New Roman"/>
                <w:noProof/>
                <w:webHidden/>
                <w:sz w:val="24"/>
                <w:szCs w:val="24"/>
              </w:rPr>
              <w:tab/>
            </w:r>
            <w:r w:rsidRPr="00D91370">
              <w:rPr>
                <w:rFonts w:ascii="Times New Roman" w:hAnsi="Times New Roman" w:cs="Times New Roman"/>
                <w:noProof/>
                <w:webHidden/>
                <w:sz w:val="24"/>
                <w:szCs w:val="24"/>
              </w:rPr>
              <w:fldChar w:fldCharType="begin"/>
            </w:r>
            <w:r w:rsidRPr="00D91370">
              <w:rPr>
                <w:rFonts w:ascii="Times New Roman" w:hAnsi="Times New Roman" w:cs="Times New Roman"/>
                <w:noProof/>
                <w:webHidden/>
                <w:sz w:val="24"/>
                <w:szCs w:val="24"/>
              </w:rPr>
              <w:instrText xml:space="preserve"> PAGEREF _Toc80971205 \h </w:instrText>
            </w:r>
            <w:r w:rsidRPr="00D91370">
              <w:rPr>
                <w:rFonts w:ascii="Times New Roman" w:hAnsi="Times New Roman" w:cs="Times New Roman"/>
                <w:noProof/>
                <w:webHidden/>
                <w:sz w:val="24"/>
                <w:szCs w:val="24"/>
              </w:rPr>
            </w:r>
            <w:r w:rsidRPr="00D91370">
              <w:rPr>
                <w:rFonts w:ascii="Times New Roman" w:hAnsi="Times New Roman" w:cs="Times New Roman"/>
                <w:noProof/>
                <w:webHidden/>
                <w:sz w:val="24"/>
                <w:szCs w:val="24"/>
              </w:rPr>
              <w:fldChar w:fldCharType="separate"/>
            </w:r>
            <w:r w:rsidRPr="00D91370">
              <w:rPr>
                <w:rFonts w:ascii="Times New Roman" w:hAnsi="Times New Roman" w:cs="Times New Roman"/>
                <w:noProof/>
                <w:webHidden/>
                <w:sz w:val="24"/>
                <w:szCs w:val="24"/>
              </w:rPr>
              <w:t>3</w:t>
            </w:r>
            <w:r w:rsidRPr="00D91370">
              <w:rPr>
                <w:rFonts w:ascii="Times New Roman" w:hAnsi="Times New Roman" w:cs="Times New Roman"/>
                <w:noProof/>
                <w:webHidden/>
                <w:sz w:val="24"/>
                <w:szCs w:val="24"/>
              </w:rPr>
              <w:fldChar w:fldCharType="end"/>
            </w:r>
          </w:hyperlink>
        </w:p>
        <w:p w14:paraId="4312B018" w14:textId="77777777" w:rsidR="00295DA7" w:rsidRPr="00D91370" w:rsidRDefault="00295DA7" w:rsidP="00295DA7">
          <w:pPr>
            <w:pStyle w:val="TOC1"/>
            <w:tabs>
              <w:tab w:val="right" w:leader="dot" w:pos="9350"/>
            </w:tabs>
            <w:spacing w:line="360" w:lineRule="auto"/>
            <w:rPr>
              <w:rFonts w:ascii="Times New Roman" w:hAnsi="Times New Roman" w:cs="Times New Roman"/>
              <w:noProof/>
              <w:sz w:val="24"/>
              <w:szCs w:val="24"/>
              <w:lang w:val="en-IN" w:eastAsia="en-IN"/>
            </w:rPr>
          </w:pPr>
          <w:hyperlink w:anchor="_Toc80971206" w:history="1">
            <w:r w:rsidRPr="00D91370">
              <w:rPr>
                <w:rStyle w:val="Hyperlink"/>
                <w:rFonts w:ascii="Times New Roman" w:hAnsi="Times New Roman" w:cs="Times New Roman"/>
                <w:noProof/>
                <w:sz w:val="24"/>
                <w:szCs w:val="24"/>
                <w:lang w:val="en-IN"/>
              </w:rPr>
              <w:t>Question 2</w:t>
            </w:r>
            <w:r w:rsidRPr="00D91370">
              <w:rPr>
                <w:rFonts w:ascii="Times New Roman" w:hAnsi="Times New Roman" w:cs="Times New Roman"/>
                <w:noProof/>
                <w:webHidden/>
                <w:sz w:val="24"/>
                <w:szCs w:val="24"/>
              </w:rPr>
              <w:tab/>
            </w:r>
            <w:r w:rsidRPr="00D91370">
              <w:rPr>
                <w:rFonts w:ascii="Times New Roman" w:hAnsi="Times New Roman" w:cs="Times New Roman"/>
                <w:noProof/>
                <w:webHidden/>
                <w:sz w:val="24"/>
                <w:szCs w:val="24"/>
              </w:rPr>
              <w:fldChar w:fldCharType="begin"/>
            </w:r>
            <w:r w:rsidRPr="00D91370">
              <w:rPr>
                <w:rFonts w:ascii="Times New Roman" w:hAnsi="Times New Roman" w:cs="Times New Roman"/>
                <w:noProof/>
                <w:webHidden/>
                <w:sz w:val="24"/>
                <w:szCs w:val="24"/>
              </w:rPr>
              <w:instrText xml:space="preserve"> PAGEREF _Toc80971206 \h </w:instrText>
            </w:r>
            <w:r w:rsidRPr="00D91370">
              <w:rPr>
                <w:rFonts w:ascii="Times New Roman" w:hAnsi="Times New Roman" w:cs="Times New Roman"/>
                <w:noProof/>
                <w:webHidden/>
                <w:sz w:val="24"/>
                <w:szCs w:val="24"/>
              </w:rPr>
            </w:r>
            <w:r w:rsidRPr="00D91370">
              <w:rPr>
                <w:rFonts w:ascii="Times New Roman" w:hAnsi="Times New Roman" w:cs="Times New Roman"/>
                <w:noProof/>
                <w:webHidden/>
                <w:sz w:val="24"/>
                <w:szCs w:val="24"/>
              </w:rPr>
              <w:fldChar w:fldCharType="separate"/>
            </w:r>
            <w:r w:rsidRPr="00D91370">
              <w:rPr>
                <w:rFonts w:ascii="Times New Roman" w:hAnsi="Times New Roman" w:cs="Times New Roman"/>
                <w:noProof/>
                <w:webHidden/>
                <w:sz w:val="24"/>
                <w:szCs w:val="24"/>
              </w:rPr>
              <w:t>6</w:t>
            </w:r>
            <w:r w:rsidRPr="00D91370">
              <w:rPr>
                <w:rFonts w:ascii="Times New Roman" w:hAnsi="Times New Roman" w:cs="Times New Roman"/>
                <w:noProof/>
                <w:webHidden/>
                <w:sz w:val="24"/>
                <w:szCs w:val="24"/>
              </w:rPr>
              <w:fldChar w:fldCharType="end"/>
            </w:r>
          </w:hyperlink>
        </w:p>
        <w:p w14:paraId="3EFA688D" w14:textId="77777777" w:rsidR="00295DA7" w:rsidRPr="00D91370" w:rsidRDefault="00295DA7" w:rsidP="00295DA7">
          <w:pPr>
            <w:pStyle w:val="TOC1"/>
            <w:tabs>
              <w:tab w:val="right" w:leader="dot" w:pos="9350"/>
            </w:tabs>
            <w:spacing w:line="360" w:lineRule="auto"/>
            <w:rPr>
              <w:rFonts w:ascii="Times New Roman" w:hAnsi="Times New Roman" w:cs="Times New Roman"/>
              <w:noProof/>
              <w:sz w:val="24"/>
              <w:szCs w:val="24"/>
              <w:lang w:val="en-IN" w:eastAsia="en-IN"/>
            </w:rPr>
          </w:pPr>
          <w:hyperlink w:anchor="_Toc80971207" w:history="1">
            <w:r w:rsidRPr="00D91370">
              <w:rPr>
                <w:rStyle w:val="Hyperlink"/>
                <w:rFonts w:ascii="Times New Roman" w:hAnsi="Times New Roman" w:cs="Times New Roman"/>
                <w:noProof/>
                <w:sz w:val="24"/>
                <w:szCs w:val="24"/>
                <w:lang w:val="en-IN"/>
              </w:rPr>
              <w:t>References</w:t>
            </w:r>
            <w:r w:rsidRPr="00D91370">
              <w:rPr>
                <w:rFonts w:ascii="Times New Roman" w:hAnsi="Times New Roman" w:cs="Times New Roman"/>
                <w:noProof/>
                <w:webHidden/>
                <w:sz w:val="24"/>
                <w:szCs w:val="24"/>
              </w:rPr>
              <w:tab/>
            </w:r>
            <w:r w:rsidRPr="00D91370">
              <w:rPr>
                <w:rFonts w:ascii="Times New Roman" w:hAnsi="Times New Roman" w:cs="Times New Roman"/>
                <w:noProof/>
                <w:webHidden/>
                <w:sz w:val="24"/>
                <w:szCs w:val="24"/>
              </w:rPr>
              <w:fldChar w:fldCharType="begin"/>
            </w:r>
            <w:r w:rsidRPr="00D91370">
              <w:rPr>
                <w:rFonts w:ascii="Times New Roman" w:hAnsi="Times New Roman" w:cs="Times New Roman"/>
                <w:noProof/>
                <w:webHidden/>
                <w:sz w:val="24"/>
                <w:szCs w:val="24"/>
              </w:rPr>
              <w:instrText xml:space="preserve"> PAGEREF _Toc80971207 \h </w:instrText>
            </w:r>
            <w:r w:rsidRPr="00D91370">
              <w:rPr>
                <w:rFonts w:ascii="Times New Roman" w:hAnsi="Times New Roman" w:cs="Times New Roman"/>
                <w:noProof/>
                <w:webHidden/>
                <w:sz w:val="24"/>
                <w:szCs w:val="24"/>
              </w:rPr>
            </w:r>
            <w:r w:rsidRPr="00D91370">
              <w:rPr>
                <w:rFonts w:ascii="Times New Roman" w:hAnsi="Times New Roman" w:cs="Times New Roman"/>
                <w:noProof/>
                <w:webHidden/>
                <w:sz w:val="24"/>
                <w:szCs w:val="24"/>
              </w:rPr>
              <w:fldChar w:fldCharType="separate"/>
            </w:r>
            <w:r w:rsidRPr="00D91370">
              <w:rPr>
                <w:rFonts w:ascii="Times New Roman" w:hAnsi="Times New Roman" w:cs="Times New Roman"/>
                <w:noProof/>
                <w:webHidden/>
                <w:sz w:val="24"/>
                <w:szCs w:val="24"/>
              </w:rPr>
              <w:t>9</w:t>
            </w:r>
            <w:r w:rsidRPr="00D91370">
              <w:rPr>
                <w:rFonts w:ascii="Times New Roman" w:hAnsi="Times New Roman" w:cs="Times New Roman"/>
                <w:noProof/>
                <w:webHidden/>
                <w:sz w:val="24"/>
                <w:szCs w:val="24"/>
              </w:rPr>
              <w:fldChar w:fldCharType="end"/>
            </w:r>
          </w:hyperlink>
        </w:p>
        <w:p w14:paraId="2789CF47" w14:textId="77777777" w:rsidR="00295DA7" w:rsidRPr="00D91370" w:rsidRDefault="00295DA7" w:rsidP="00295DA7">
          <w:pPr>
            <w:spacing w:line="360" w:lineRule="auto"/>
            <w:rPr>
              <w:rFonts w:ascii="Times New Roman" w:hAnsi="Times New Roman" w:cs="Times New Roman"/>
              <w:szCs w:val="24"/>
            </w:rPr>
          </w:pPr>
          <w:r w:rsidRPr="00D91370">
            <w:rPr>
              <w:rFonts w:ascii="Times New Roman" w:hAnsi="Times New Roman" w:cs="Times New Roman"/>
              <w:b/>
              <w:bCs/>
              <w:noProof/>
              <w:szCs w:val="24"/>
            </w:rPr>
            <w:fldChar w:fldCharType="end"/>
          </w:r>
        </w:p>
      </w:sdtContent>
    </w:sdt>
    <w:p w14:paraId="6CE19967" w14:textId="77777777" w:rsidR="00295DA7" w:rsidRPr="00D91370" w:rsidRDefault="00295DA7" w:rsidP="00295DA7">
      <w:pPr>
        <w:rPr>
          <w:rFonts w:ascii="Times New Roman" w:hAnsi="Times New Roman" w:cs="Times New Roman"/>
          <w:b/>
          <w:bCs/>
          <w:szCs w:val="24"/>
          <w:lang w:val="en-IN"/>
        </w:rPr>
      </w:pPr>
      <w:r w:rsidRPr="00D91370">
        <w:rPr>
          <w:rFonts w:ascii="Times New Roman" w:hAnsi="Times New Roman" w:cs="Times New Roman"/>
          <w:b/>
          <w:bCs/>
          <w:szCs w:val="24"/>
          <w:lang w:val="en-IN"/>
        </w:rPr>
        <w:br w:type="page"/>
      </w:r>
    </w:p>
    <w:p w14:paraId="25C6F09E" w14:textId="77777777" w:rsidR="00295DA7" w:rsidRDefault="00295DA7" w:rsidP="00295DA7">
      <w:pPr>
        <w:pStyle w:val="Heading1"/>
        <w:rPr>
          <w:lang w:val="en-IN"/>
        </w:rPr>
      </w:pPr>
      <w:bookmarkStart w:id="0" w:name="_Toc80971205"/>
      <w:r>
        <w:rPr>
          <w:lang w:val="en-IN"/>
        </w:rPr>
        <w:lastRenderedPageBreak/>
        <w:t>Question 1</w:t>
      </w:r>
      <w:bookmarkEnd w:id="0"/>
    </w:p>
    <w:p w14:paraId="5C099BF6" w14:textId="77777777" w:rsidR="00295DA7" w:rsidRDefault="00295DA7" w:rsidP="00295DA7">
      <w:pPr>
        <w:spacing w:line="360" w:lineRule="auto"/>
        <w:jc w:val="both"/>
        <w:rPr>
          <w:rFonts w:ascii="Times New Roman" w:hAnsi="Times New Roman" w:cs="Times New Roman"/>
          <w:b/>
          <w:bCs/>
          <w:szCs w:val="24"/>
          <w:lang w:val="en-IN"/>
        </w:rPr>
      </w:pPr>
      <w:r>
        <w:rPr>
          <w:rFonts w:ascii="Times New Roman" w:hAnsi="Times New Roman" w:cs="Times New Roman"/>
          <w:b/>
          <w:bCs/>
          <w:szCs w:val="24"/>
          <w:lang w:val="en-IN"/>
        </w:rPr>
        <w:t>A. Calculation of breakeven in revenue</w:t>
      </w:r>
    </w:p>
    <w:p w14:paraId="77B11FE7" w14:textId="77777777" w:rsidR="00295DA7" w:rsidRPr="00651444" w:rsidRDefault="00295DA7" w:rsidP="00295DA7">
      <w:pPr>
        <w:spacing w:line="360" w:lineRule="auto"/>
        <w:jc w:val="both"/>
        <w:rPr>
          <w:rFonts w:ascii="Times New Roman" w:hAnsi="Times New Roman" w:cs="Times New Roman"/>
          <w:szCs w:val="24"/>
          <w:lang w:val="en-IN"/>
        </w:rPr>
      </w:pPr>
      <w:r w:rsidRPr="00651444">
        <w:rPr>
          <w:rFonts w:ascii="Times New Roman" w:hAnsi="Times New Roman" w:cs="Times New Roman"/>
          <w:szCs w:val="24"/>
          <w:lang w:val="en-IN"/>
        </w:rPr>
        <w:t>Sales: 770000</w:t>
      </w:r>
    </w:p>
    <w:p w14:paraId="6121E491" w14:textId="77777777" w:rsidR="00295DA7" w:rsidRPr="00651444" w:rsidRDefault="00295DA7" w:rsidP="00295DA7">
      <w:pPr>
        <w:spacing w:line="360" w:lineRule="auto"/>
        <w:jc w:val="both"/>
        <w:rPr>
          <w:rFonts w:ascii="Times New Roman" w:hAnsi="Times New Roman" w:cs="Times New Roman"/>
          <w:szCs w:val="24"/>
          <w:lang w:val="en-IN"/>
        </w:rPr>
      </w:pPr>
      <w:r w:rsidRPr="00651444">
        <w:rPr>
          <w:rFonts w:ascii="Times New Roman" w:hAnsi="Times New Roman" w:cs="Times New Roman"/>
          <w:szCs w:val="24"/>
          <w:lang w:val="en-IN"/>
        </w:rPr>
        <w:t>Less: Variable cost: 420000</w:t>
      </w:r>
    </w:p>
    <w:p w14:paraId="6C4A6E0F" w14:textId="77777777" w:rsidR="00295DA7" w:rsidRPr="00651444" w:rsidRDefault="00295DA7" w:rsidP="00295DA7">
      <w:pPr>
        <w:spacing w:line="360" w:lineRule="auto"/>
        <w:jc w:val="both"/>
        <w:rPr>
          <w:rFonts w:ascii="Times New Roman" w:hAnsi="Times New Roman" w:cs="Times New Roman"/>
          <w:szCs w:val="24"/>
          <w:lang w:val="en-IN"/>
        </w:rPr>
      </w:pPr>
      <w:r w:rsidRPr="00651444">
        <w:rPr>
          <w:rFonts w:ascii="Times New Roman" w:hAnsi="Times New Roman" w:cs="Times New Roman"/>
          <w:szCs w:val="24"/>
          <w:lang w:val="en-IN"/>
        </w:rPr>
        <w:t>Contribution: 350000</w:t>
      </w:r>
    </w:p>
    <w:p w14:paraId="7E6D180D" w14:textId="77777777" w:rsidR="00295DA7" w:rsidRPr="00651444" w:rsidRDefault="00295DA7" w:rsidP="00295DA7">
      <w:pPr>
        <w:spacing w:line="360" w:lineRule="auto"/>
        <w:jc w:val="both"/>
        <w:rPr>
          <w:rFonts w:ascii="Times New Roman" w:hAnsi="Times New Roman" w:cs="Times New Roman"/>
          <w:szCs w:val="24"/>
          <w:lang w:val="en-IN"/>
        </w:rPr>
      </w:pPr>
      <w:r w:rsidRPr="00651444">
        <w:rPr>
          <w:rFonts w:ascii="Times New Roman" w:hAnsi="Times New Roman" w:cs="Times New Roman"/>
          <w:szCs w:val="24"/>
          <w:lang w:val="en-IN"/>
        </w:rPr>
        <w:t>Less: Fixed cost: 350000</w:t>
      </w:r>
    </w:p>
    <w:p w14:paraId="3A40AC6D" w14:textId="77777777" w:rsidR="00295DA7" w:rsidRPr="00651444" w:rsidRDefault="00295DA7" w:rsidP="00295DA7">
      <w:pPr>
        <w:spacing w:line="360" w:lineRule="auto"/>
        <w:jc w:val="both"/>
        <w:rPr>
          <w:rFonts w:ascii="Times New Roman" w:hAnsi="Times New Roman" w:cs="Times New Roman"/>
          <w:szCs w:val="24"/>
          <w:lang w:val="en-IN"/>
        </w:rPr>
      </w:pPr>
      <w:r w:rsidRPr="00651444">
        <w:rPr>
          <w:rFonts w:ascii="Times New Roman" w:hAnsi="Times New Roman" w:cs="Times New Roman"/>
          <w:szCs w:val="24"/>
          <w:lang w:val="en-IN"/>
        </w:rPr>
        <w:t>Profit: 0</w:t>
      </w:r>
    </w:p>
    <w:p w14:paraId="5E239542" w14:textId="77777777" w:rsidR="00295DA7" w:rsidRDefault="00295DA7" w:rsidP="00295DA7">
      <w:pPr>
        <w:spacing w:line="360" w:lineRule="auto"/>
        <w:jc w:val="both"/>
        <w:rPr>
          <w:rFonts w:ascii="Times New Roman" w:hAnsi="Times New Roman" w:cs="Times New Roman"/>
          <w:szCs w:val="24"/>
          <w:lang w:val="en-IN"/>
        </w:rPr>
      </w:pPr>
      <w:r w:rsidRPr="00651444">
        <w:rPr>
          <w:rFonts w:ascii="Times New Roman" w:hAnsi="Times New Roman" w:cs="Times New Roman"/>
          <w:szCs w:val="24"/>
          <w:lang w:val="en-IN"/>
        </w:rPr>
        <w:t>Breakeven point in units: Sales / selling price: 70000 units</w:t>
      </w:r>
    </w:p>
    <w:p w14:paraId="1621DFA5" w14:textId="77777777" w:rsidR="00295DA7" w:rsidRPr="00651444" w:rsidRDefault="00295DA7" w:rsidP="00295DA7">
      <w:pPr>
        <w:spacing w:line="360" w:lineRule="auto"/>
        <w:jc w:val="both"/>
        <w:rPr>
          <w:rFonts w:ascii="Times New Roman" w:hAnsi="Times New Roman" w:cs="Times New Roman"/>
          <w:b/>
          <w:bCs/>
          <w:szCs w:val="24"/>
          <w:lang w:val="en-IN"/>
        </w:rPr>
      </w:pPr>
      <w:r w:rsidRPr="00651444">
        <w:rPr>
          <w:rFonts w:ascii="Times New Roman" w:hAnsi="Times New Roman" w:cs="Times New Roman"/>
          <w:b/>
          <w:bCs/>
          <w:szCs w:val="24"/>
          <w:lang w:val="en-IN"/>
        </w:rPr>
        <w:t>B</w:t>
      </w:r>
      <w:r>
        <w:rPr>
          <w:rFonts w:ascii="Times New Roman" w:hAnsi="Times New Roman" w:cs="Times New Roman"/>
          <w:b/>
          <w:bCs/>
          <w:szCs w:val="24"/>
          <w:lang w:val="en-IN"/>
        </w:rPr>
        <w:t>.</w:t>
      </w:r>
      <w:r w:rsidRPr="00651444">
        <w:rPr>
          <w:rFonts w:ascii="Times New Roman" w:hAnsi="Times New Roman" w:cs="Times New Roman"/>
          <w:b/>
          <w:bCs/>
          <w:szCs w:val="24"/>
          <w:lang w:val="en-IN"/>
        </w:rPr>
        <w:t xml:space="preserve"> calculation of profit on 75000 units</w:t>
      </w:r>
    </w:p>
    <w:p w14:paraId="2C8D682D" w14:textId="77777777" w:rsidR="00295DA7" w:rsidRPr="00651444" w:rsidRDefault="00295DA7" w:rsidP="00295DA7">
      <w:pPr>
        <w:spacing w:line="360" w:lineRule="auto"/>
        <w:jc w:val="both"/>
        <w:rPr>
          <w:rFonts w:ascii="Times New Roman" w:hAnsi="Times New Roman" w:cs="Times New Roman"/>
          <w:szCs w:val="24"/>
          <w:lang w:val="en-IN"/>
        </w:rPr>
      </w:pPr>
      <w:r w:rsidRPr="00651444">
        <w:rPr>
          <w:rFonts w:ascii="Times New Roman" w:hAnsi="Times New Roman" w:cs="Times New Roman"/>
          <w:szCs w:val="24"/>
          <w:lang w:val="en-IN"/>
        </w:rPr>
        <w:t xml:space="preserve">Sales: </w:t>
      </w:r>
      <w:r>
        <w:rPr>
          <w:rFonts w:ascii="Times New Roman" w:hAnsi="Times New Roman" w:cs="Times New Roman"/>
          <w:szCs w:val="24"/>
          <w:lang w:val="en-IN"/>
        </w:rPr>
        <w:t>825000</w:t>
      </w:r>
    </w:p>
    <w:p w14:paraId="47E258C5" w14:textId="77777777" w:rsidR="00295DA7" w:rsidRPr="00651444" w:rsidRDefault="00295DA7" w:rsidP="00295DA7">
      <w:pPr>
        <w:spacing w:line="360" w:lineRule="auto"/>
        <w:jc w:val="both"/>
        <w:rPr>
          <w:rFonts w:ascii="Times New Roman" w:hAnsi="Times New Roman" w:cs="Times New Roman"/>
          <w:szCs w:val="24"/>
          <w:lang w:val="en-IN"/>
        </w:rPr>
      </w:pPr>
      <w:r w:rsidRPr="00651444">
        <w:rPr>
          <w:rFonts w:ascii="Times New Roman" w:hAnsi="Times New Roman" w:cs="Times New Roman"/>
          <w:szCs w:val="24"/>
          <w:lang w:val="en-IN"/>
        </w:rPr>
        <w:t xml:space="preserve">Less: Variable cost: </w:t>
      </w:r>
      <w:r>
        <w:rPr>
          <w:rFonts w:ascii="Times New Roman" w:hAnsi="Times New Roman" w:cs="Times New Roman"/>
          <w:szCs w:val="24"/>
          <w:lang w:val="en-IN"/>
        </w:rPr>
        <w:t>450000</w:t>
      </w:r>
    </w:p>
    <w:p w14:paraId="51744FE9" w14:textId="77777777" w:rsidR="00295DA7" w:rsidRPr="00651444" w:rsidRDefault="00295DA7" w:rsidP="00295DA7">
      <w:pPr>
        <w:spacing w:line="360" w:lineRule="auto"/>
        <w:jc w:val="both"/>
        <w:rPr>
          <w:rFonts w:ascii="Times New Roman" w:hAnsi="Times New Roman" w:cs="Times New Roman"/>
          <w:szCs w:val="24"/>
          <w:lang w:val="en-IN"/>
        </w:rPr>
      </w:pPr>
      <w:r w:rsidRPr="00651444">
        <w:rPr>
          <w:rFonts w:ascii="Times New Roman" w:hAnsi="Times New Roman" w:cs="Times New Roman"/>
          <w:szCs w:val="24"/>
          <w:lang w:val="en-IN"/>
        </w:rPr>
        <w:t xml:space="preserve">Contribution: </w:t>
      </w:r>
      <w:r>
        <w:rPr>
          <w:rFonts w:ascii="Times New Roman" w:hAnsi="Times New Roman" w:cs="Times New Roman"/>
          <w:szCs w:val="24"/>
          <w:lang w:val="en-IN"/>
        </w:rPr>
        <w:t>375000</w:t>
      </w:r>
    </w:p>
    <w:p w14:paraId="762A8F62" w14:textId="77777777" w:rsidR="00295DA7" w:rsidRPr="00651444" w:rsidRDefault="00295DA7" w:rsidP="00295DA7">
      <w:pPr>
        <w:spacing w:line="360" w:lineRule="auto"/>
        <w:jc w:val="both"/>
        <w:rPr>
          <w:rFonts w:ascii="Times New Roman" w:hAnsi="Times New Roman" w:cs="Times New Roman"/>
          <w:szCs w:val="24"/>
          <w:lang w:val="en-IN"/>
        </w:rPr>
      </w:pPr>
      <w:r w:rsidRPr="00651444">
        <w:rPr>
          <w:rFonts w:ascii="Times New Roman" w:hAnsi="Times New Roman" w:cs="Times New Roman"/>
          <w:szCs w:val="24"/>
          <w:lang w:val="en-IN"/>
        </w:rPr>
        <w:t>Less: Fixed cost: 350000</w:t>
      </w:r>
    </w:p>
    <w:p w14:paraId="59CB9876" w14:textId="77777777" w:rsidR="00295DA7" w:rsidRDefault="00295DA7" w:rsidP="00295DA7">
      <w:pPr>
        <w:spacing w:line="360" w:lineRule="auto"/>
        <w:jc w:val="both"/>
        <w:rPr>
          <w:rFonts w:ascii="Times New Roman" w:hAnsi="Times New Roman" w:cs="Times New Roman"/>
          <w:szCs w:val="24"/>
          <w:lang w:val="en-IN"/>
        </w:rPr>
      </w:pPr>
      <w:r w:rsidRPr="00651444">
        <w:rPr>
          <w:rFonts w:ascii="Times New Roman" w:hAnsi="Times New Roman" w:cs="Times New Roman"/>
          <w:szCs w:val="24"/>
          <w:lang w:val="en-IN"/>
        </w:rPr>
        <w:t>Profit:</w:t>
      </w:r>
      <w:r>
        <w:rPr>
          <w:rFonts w:ascii="Times New Roman" w:hAnsi="Times New Roman" w:cs="Times New Roman"/>
          <w:szCs w:val="24"/>
          <w:lang w:val="en-IN"/>
        </w:rPr>
        <w:t xml:space="preserve"> 25000</w:t>
      </w:r>
    </w:p>
    <w:p w14:paraId="72A4DC6D" w14:textId="77777777" w:rsidR="00295DA7" w:rsidRPr="00651444" w:rsidRDefault="00295DA7" w:rsidP="00295DA7">
      <w:pPr>
        <w:spacing w:line="360" w:lineRule="auto"/>
        <w:jc w:val="both"/>
        <w:rPr>
          <w:rFonts w:ascii="Times New Roman" w:hAnsi="Times New Roman" w:cs="Times New Roman"/>
          <w:b/>
          <w:bCs/>
          <w:szCs w:val="24"/>
          <w:lang w:val="en-IN"/>
        </w:rPr>
      </w:pPr>
      <w:r w:rsidRPr="00651444">
        <w:rPr>
          <w:rFonts w:ascii="Times New Roman" w:hAnsi="Times New Roman" w:cs="Times New Roman"/>
          <w:b/>
          <w:bCs/>
          <w:szCs w:val="24"/>
          <w:lang w:val="en-IN"/>
        </w:rPr>
        <w:t>C</w:t>
      </w:r>
      <w:r>
        <w:rPr>
          <w:rFonts w:ascii="Times New Roman" w:hAnsi="Times New Roman" w:cs="Times New Roman"/>
          <w:b/>
          <w:bCs/>
          <w:szCs w:val="24"/>
          <w:lang w:val="en-IN"/>
        </w:rPr>
        <w:t>.</w:t>
      </w:r>
      <w:r w:rsidRPr="00651444">
        <w:rPr>
          <w:rFonts w:ascii="Times New Roman" w:hAnsi="Times New Roman" w:cs="Times New Roman"/>
          <w:b/>
          <w:bCs/>
          <w:szCs w:val="24"/>
          <w:lang w:val="en-IN"/>
        </w:rPr>
        <w:t xml:space="preserve"> calculation of new profit</w:t>
      </w:r>
    </w:p>
    <w:p w14:paraId="39A94193" w14:textId="77777777" w:rsidR="00295DA7" w:rsidRPr="00651444" w:rsidRDefault="00295DA7" w:rsidP="00295DA7">
      <w:pPr>
        <w:spacing w:line="360" w:lineRule="auto"/>
        <w:jc w:val="both"/>
        <w:rPr>
          <w:rFonts w:ascii="Times New Roman" w:hAnsi="Times New Roman" w:cs="Times New Roman"/>
          <w:szCs w:val="24"/>
          <w:lang w:val="en-IN"/>
        </w:rPr>
      </w:pPr>
      <w:r w:rsidRPr="00651444">
        <w:rPr>
          <w:rFonts w:ascii="Times New Roman" w:hAnsi="Times New Roman" w:cs="Times New Roman"/>
          <w:szCs w:val="24"/>
          <w:lang w:val="en-IN"/>
        </w:rPr>
        <w:t>Sales:</w:t>
      </w:r>
      <w:r>
        <w:rPr>
          <w:rFonts w:ascii="Times New Roman" w:hAnsi="Times New Roman" w:cs="Times New Roman"/>
          <w:szCs w:val="24"/>
          <w:lang w:val="en-IN"/>
        </w:rPr>
        <w:t xml:space="preserve"> 1040000</w:t>
      </w:r>
    </w:p>
    <w:p w14:paraId="2D458789" w14:textId="77777777" w:rsidR="00295DA7" w:rsidRPr="00651444" w:rsidRDefault="00295DA7" w:rsidP="00295DA7">
      <w:pPr>
        <w:spacing w:line="360" w:lineRule="auto"/>
        <w:jc w:val="both"/>
        <w:rPr>
          <w:rFonts w:ascii="Times New Roman" w:hAnsi="Times New Roman" w:cs="Times New Roman"/>
          <w:szCs w:val="24"/>
          <w:lang w:val="en-IN"/>
        </w:rPr>
      </w:pPr>
      <w:r w:rsidRPr="00651444">
        <w:rPr>
          <w:rFonts w:ascii="Times New Roman" w:hAnsi="Times New Roman" w:cs="Times New Roman"/>
          <w:szCs w:val="24"/>
          <w:lang w:val="en-IN"/>
        </w:rPr>
        <w:t xml:space="preserve">Less: Variable cost: </w:t>
      </w:r>
      <w:r>
        <w:rPr>
          <w:rFonts w:ascii="Times New Roman" w:hAnsi="Times New Roman" w:cs="Times New Roman"/>
          <w:szCs w:val="24"/>
          <w:lang w:val="en-IN"/>
        </w:rPr>
        <w:t>560000</w:t>
      </w:r>
    </w:p>
    <w:p w14:paraId="5F6D5228" w14:textId="77777777" w:rsidR="00295DA7" w:rsidRPr="00651444" w:rsidRDefault="00295DA7" w:rsidP="00295DA7">
      <w:pPr>
        <w:spacing w:line="360" w:lineRule="auto"/>
        <w:jc w:val="both"/>
        <w:rPr>
          <w:rFonts w:ascii="Times New Roman" w:hAnsi="Times New Roman" w:cs="Times New Roman"/>
          <w:szCs w:val="24"/>
          <w:lang w:val="en-IN"/>
        </w:rPr>
      </w:pPr>
      <w:r w:rsidRPr="00651444">
        <w:rPr>
          <w:rFonts w:ascii="Times New Roman" w:hAnsi="Times New Roman" w:cs="Times New Roman"/>
          <w:szCs w:val="24"/>
          <w:lang w:val="en-IN"/>
        </w:rPr>
        <w:t xml:space="preserve">Contribution: </w:t>
      </w:r>
      <w:r>
        <w:rPr>
          <w:rFonts w:ascii="Times New Roman" w:hAnsi="Times New Roman" w:cs="Times New Roman"/>
          <w:szCs w:val="24"/>
          <w:lang w:val="en-IN"/>
        </w:rPr>
        <w:t>480000</w:t>
      </w:r>
    </w:p>
    <w:p w14:paraId="7FF5BBFE" w14:textId="77777777" w:rsidR="00295DA7" w:rsidRPr="00651444" w:rsidRDefault="00295DA7" w:rsidP="00295DA7">
      <w:pPr>
        <w:spacing w:line="360" w:lineRule="auto"/>
        <w:jc w:val="both"/>
        <w:rPr>
          <w:rFonts w:ascii="Times New Roman" w:hAnsi="Times New Roman" w:cs="Times New Roman"/>
          <w:szCs w:val="24"/>
          <w:lang w:val="en-IN"/>
        </w:rPr>
      </w:pPr>
      <w:r w:rsidRPr="00651444">
        <w:rPr>
          <w:rFonts w:ascii="Times New Roman" w:hAnsi="Times New Roman" w:cs="Times New Roman"/>
          <w:szCs w:val="24"/>
          <w:lang w:val="en-IN"/>
        </w:rPr>
        <w:t>Less: Fixed cost: 350000</w:t>
      </w:r>
    </w:p>
    <w:p w14:paraId="1139FBF5" w14:textId="77777777" w:rsidR="00295DA7" w:rsidRDefault="00295DA7" w:rsidP="00295DA7">
      <w:pPr>
        <w:spacing w:line="360" w:lineRule="auto"/>
        <w:jc w:val="both"/>
        <w:rPr>
          <w:rFonts w:ascii="Times New Roman" w:hAnsi="Times New Roman" w:cs="Times New Roman"/>
          <w:szCs w:val="24"/>
          <w:lang w:val="en-IN"/>
        </w:rPr>
      </w:pPr>
      <w:r w:rsidRPr="00651444">
        <w:rPr>
          <w:rFonts w:ascii="Times New Roman" w:hAnsi="Times New Roman" w:cs="Times New Roman"/>
          <w:szCs w:val="24"/>
          <w:lang w:val="en-IN"/>
        </w:rPr>
        <w:t>Profit:</w:t>
      </w:r>
      <w:r>
        <w:rPr>
          <w:rFonts w:ascii="Times New Roman" w:hAnsi="Times New Roman" w:cs="Times New Roman"/>
          <w:szCs w:val="24"/>
          <w:lang w:val="en-IN"/>
        </w:rPr>
        <w:t xml:space="preserve"> 130000</w:t>
      </w:r>
    </w:p>
    <w:p w14:paraId="7883A311" w14:textId="77777777" w:rsidR="00295DA7" w:rsidRPr="00651444" w:rsidRDefault="00295DA7" w:rsidP="00295DA7">
      <w:pPr>
        <w:spacing w:line="360" w:lineRule="auto"/>
        <w:jc w:val="both"/>
        <w:rPr>
          <w:rFonts w:ascii="Times New Roman" w:hAnsi="Times New Roman" w:cs="Times New Roman"/>
          <w:szCs w:val="24"/>
          <w:lang w:val="en-IN"/>
        </w:rPr>
      </w:pPr>
    </w:p>
    <w:p w14:paraId="6D13C4CD" w14:textId="77777777" w:rsidR="00295DA7" w:rsidRPr="00651444" w:rsidRDefault="00295DA7" w:rsidP="00295DA7">
      <w:pPr>
        <w:spacing w:line="360" w:lineRule="auto"/>
        <w:jc w:val="both"/>
        <w:rPr>
          <w:rFonts w:ascii="Times New Roman" w:hAnsi="Times New Roman" w:cs="Times New Roman"/>
          <w:szCs w:val="24"/>
          <w:lang w:val="en-IN"/>
        </w:rPr>
      </w:pPr>
    </w:p>
    <w:p w14:paraId="2A71CF9B" w14:textId="77777777" w:rsidR="00295DA7" w:rsidRPr="00651444" w:rsidRDefault="00295DA7" w:rsidP="00295DA7">
      <w:pPr>
        <w:spacing w:line="360" w:lineRule="auto"/>
        <w:jc w:val="both"/>
        <w:rPr>
          <w:rFonts w:ascii="Times New Roman" w:hAnsi="Times New Roman" w:cs="Times New Roman"/>
          <w:szCs w:val="24"/>
          <w:lang w:val="en-IN"/>
        </w:rPr>
      </w:pPr>
    </w:p>
    <w:p w14:paraId="6B362CC5" w14:textId="77777777" w:rsidR="00295DA7" w:rsidRDefault="00295DA7" w:rsidP="00295DA7">
      <w:pPr>
        <w:spacing w:line="360" w:lineRule="auto"/>
        <w:jc w:val="both"/>
        <w:rPr>
          <w:rFonts w:ascii="Times New Roman" w:hAnsi="Times New Roman" w:cs="Times New Roman"/>
          <w:b/>
          <w:bCs/>
          <w:szCs w:val="24"/>
          <w:lang w:val="en-IN"/>
        </w:rPr>
      </w:pPr>
      <w:r>
        <w:rPr>
          <w:rFonts w:ascii="Times New Roman" w:hAnsi="Times New Roman" w:cs="Times New Roman"/>
          <w:b/>
          <w:bCs/>
          <w:szCs w:val="24"/>
          <w:lang w:val="en-IN"/>
        </w:rPr>
        <w:t>D. Limitations of break eve analysis</w:t>
      </w:r>
    </w:p>
    <w:p w14:paraId="18607C01" w14:textId="77777777" w:rsidR="00295DA7" w:rsidRDefault="00295DA7" w:rsidP="00295DA7">
      <w:pPr>
        <w:spacing w:line="360" w:lineRule="auto"/>
        <w:jc w:val="both"/>
        <w:rPr>
          <w:rFonts w:ascii="Times New Roman" w:hAnsi="Times New Roman" w:cs="Times New Roman"/>
          <w:szCs w:val="24"/>
          <w:lang w:val="en-IN"/>
        </w:rPr>
      </w:pPr>
      <w:r w:rsidRPr="00114DC0">
        <w:rPr>
          <w:rFonts w:ascii="Times New Roman" w:hAnsi="Times New Roman" w:cs="Times New Roman"/>
          <w:szCs w:val="24"/>
        </w:rPr>
        <w:t xml:space="preserve">Break even analysis can be identified to be one of the most important and popular </w:t>
      </w:r>
      <w:proofErr w:type="gramStart"/>
      <w:r w:rsidRPr="00114DC0">
        <w:rPr>
          <w:rFonts w:ascii="Times New Roman" w:hAnsi="Times New Roman" w:cs="Times New Roman"/>
          <w:szCs w:val="24"/>
        </w:rPr>
        <w:t>tool</w:t>
      </w:r>
      <w:proofErr w:type="gramEnd"/>
      <w:r w:rsidRPr="00114DC0">
        <w:rPr>
          <w:rFonts w:ascii="Times New Roman" w:hAnsi="Times New Roman" w:cs="Times New Roman"/>
          <w:szCs w:val="24"/>
        </w:rPr>
        <w:t xml:space="preserve"> which is used by Business organisations to effectively identify the profitability of a specific project and ID the level of activity which the organisation needs to undertake in order to generate positive results</w:t>
      </w:r>
      <w:r w:rsidRPr="00114DC0">
        <w:rPr>
          <w:rFonts w:ascii="Times New Roman" w:hAnsi="Times New Roman" w:cs="Times New Roman"/>
          <w:szCs w:val="24"/>
          <w:lang w:val="en-IN"/>
        </w:rPr>
        <w:t>.</w:t>
      </w:r>
      <w:r>
        <w:rPr>
          <w:rFonts w:ascii="Times New Roman" w:hAnsi="Times New Roman" w:cs="Times New Roman"/>
          <w:szCs w:val="24"/>
        </w:rPr>
        <w:t xml:space="preserve"> with the help of the break-even analysis the business organisation can effectively identify the level of safety </w:t>
      </w:r>
      <w:r>
        <w:rPr>
          <w:rFonts w:ascii="Times New Roman" w:hAnsi="Times New Roman" w:cs="Times New Roman"/>
          <w:szCs w:val="24"/>
          <w:lang w:val="en-IN"/>
        </w:rPr>
        <w:t>or</w:t>
      </w:r>
      <w:r>
        <w:rPr>
          <w:rFonts w:ascii="Times New Roman" w:hAnsi="Times New Roman" w:cs="Times New Roman"/>
          <w:szCs w:val="24"/>
        </w:rPr>
        <w:t xml:space="preserve"> the margin of safety at which it is currently operating. Under the break-even analysis the organisation effectively identify is the profitability by deducting the amount of fixed cost and variable cost from the total sales revenue generated by the organisation during the specific period of time (</w:t>
      </w:r>
      <w:proofErr w:type="spellStart"/>
      <w:r w:rsidRPr="006F7C08">
        <w:rPr>
          <w:rFonts w:ascii="Times New Roman" w:hAnsi="Times New Roman" w:cs="Times New Roman"/>
          <w:color w:val="222222"/>
          <w:szCs w:val="24"/>
          <w:shd w:val="clear" w:color="auto" w:fill="FFFFFF"/>
        </w:rPr>
        <w:t>Walkshäusl</w:t>
      </w:r>
      <w:proofErr w:type="spellEnd"/>
      <w:r>
        <w:rPr>
          <w:rFonts w:ascii="Times New Roman" w:hAnsi="Times New Roman" w:cs="Times New Roman"/>
          <w:color w:val="222222"/>
          <w:szCs w:val="24"/>
          <w:shd w:val="clear" w:color="auto" w:fill="FFFFFF"/>
        </w:rPr>
        <w:t>, 2021)</w:t>
      </w:r>
      <w:r>
        <w:rPr>
          <w:rFonts w:ascii="Times New Roman" w:hAnsi="Times New Roman" w:cs="Times New Roman"/>
          <w:szCs w:val="24"/>
          <w:lang w:val="en-IN"/>
        </w:rPr>
        <w:t xml:space="preserve">. </w:t>
      </w:r>
      <w:r>
        <w:rPr>
          <w:rFonts w:ascii="Times New Roman" w:hAnsi="Times New Roman" w:cs="Times New Roman"/>
          <w:szCs w:val="24"/>
        </w:rPr>
        <w:t xml:space="preserve">Under situation where the profitability of </w:t>
      </w:r>
      <w:r>
        <w:rPr>
          <w:rFonts w:ascii="Times New Roman" w:hAnsi="Times New Roman" w:cs="Times New Roman"/>
          <w:szCs w:val="24"/>
        </w:rPr>
        <w:lastRenderedPageBreak/>
        <w:t xml:space="preserve">the organisation at a given point of sales revenue is zero the point is identified to be the </w:t>
      </w:r>
      <w:proofErr w:type="spellStart"/>
      <w:r>
        <w:rPr>
          <w:rFonts w:ascii="Times New Roman" w:hAnsi="Times New Roman" w:cs="Times New Roman"/>
          <w:szCs w:val="24"/>
        </w:rPr>
        <w:t>break even</w:t>
      </w:r>
      <w:proofErr w:type="spellEnd"/>
      <w:r>
        <w:rPr>
          <w:rFonts w:ascii="Times New Roman" w:hAnsi="Times New Roman" w:cs="Times New Roman"/>
          <w:szCs w:val="24"/>
        </w:rPr>
        <w:t xml:space="preserve"> point for the company</w:t>
      </w:r>
      <w:r>
        <w:rPr>
          <w:rFonts w:ascii="Times New Roman" w:hAnsi="Times New Roman" w:cs="Times New Roman"/>
          <w:szCs w:val="24"/>
          <w:lang w:val="en-IN"/>
        </w:rPr>
        <w:t xml:space="preserve">. </w:t>
      </w:r>
      <w:r>
        <w:rPr>
          <w:rFonts w:ascii="Times New Roman" w:hAnsi="Times New Roman" w:cs="Times New Roman"/>
          <w:szCs w:val="24"/>
        </w:rPr>
        <w:t xml:space="preserve">It is always beneficial for the business organisation to undertake business operations beyond the </w:t>
      </w:r>
      <w:proofErr w:type="spellStart"/>
      <w:r>
        <w:rPr>
          <w:rFonts w:ascii="Times New Roman" w:hAnsi="Times New Roman" w:cs="Times New Roman"/>
          <w:szCs w:val="24"/>
        </w:rPr>
        <w:t>break even</w:t>
      </w:r>
      <w:proofErr w:type="spellEnd"/>
      <w:r>
        <w:rPr>
          <w:rFonts w:ascii="Times New Roman" w:hAnsi="Times New Roman" w:cs="Times New Roman"/>
          <w:szCs w:val="24"/>
        </w:rPr>
        <w:t xml:space="preserve"> point as 8 insurance generation of profit for the organisation on the other hand undertaking operations below the </w:t>
      </w:r>
      <w:proofErr w:type="spellStart"/>
      <w:r>
        <w:rPr>
          <w:rFonts w:ascii="Times New Roman" w:hAnsi="Times New Roman" w:cs="Times New Roman"/>
          <w:szCs w:val="24"/>
        </w:rPr>
        <w:t>break even</w:t>
      </w:r>
      <w:proofErr w:type="spellEnd"/>
      <w:r>
        <w:rPr>
          <w:rFonts w:ascii="Times New Roman" w:hAnsi="Times New Roman" w:cs="Times New Roman"/>
          <w:szCs w:val="24"/>
        </w:rPr>
        <w:t xml:space="preserve"> point it is not effective for the organisation as it is increasing losses under the situation</w:t>
      </w:r>
      <w:r>
        <w:rPr>
          <w:rFonts w:ascii="Times New Roman" w:hAnsi="Times New Roman" w:cs="Times New Roman"/>
          <w:szCs w:val="24"/>
          <w:lang w:val="en-IN"/>
        </w:rPr>
        <w:t xml:space="preserve">. </w:t>
      </w:r>
      <w:r>
        <w:rPr>
          <w:rFonts w:ascii="Times New Roman" w:hAnsi="Times New Roman" w:cs="Times New Roman"/>
          <w:szCs w:val="24"/>
        </w:rPr>
        <w:t>The limitations of the break-even analysis are therefore effective be discussed below in detail</w:t>
      </w:r>
      <w:r>
        <w:rPr>
          <w:rFonts w:ascii="Times New Roman" w:hAnsi="Times New Roman" w:cs="Times New Roman"/>
          <w:szCs w:val="24"/>
          <w:lang w:val="en-IN"/>
        </w:rPr>
        <w:t>.</w:t>
      </w:r>
    </w:p>
    <w:p w14:paraId="4881DE59" w14:textId="77777777" w:rsidR="00295DA7" w:rsidRDefault="00295DA7" w:rsidP="00295DA7">
      <w:pPr>
        <w:spacing w:line="360" w:lineRule="auto"/>
        <w:jc w:val="both"/>
        <w:rPr>
          <w:rFonts w:ascii="Times New Roman" w:hAnsi="Times New Roman" w:cs="Times New Roman"/>
          <w:szCs w:val="24"/>
          <w:lang w:val="en-IN"/>
        </w:rPr>
      </w:pPr>
      <w:r w:rsidRPr="00651444">
        <w:rPr>
          <w:rFonts w:ascii="Times New Roman" w:hAnsi="Times New Roman" w:cs="Times New Roman"/>
          <w:b/>
          <w:bCs/>
          <w:i/>
          <w:iCs/>
          <w:szCs w:val="24"/>
        </w:rPr>
        <w:t>Break even analysis is based on unrealistic assumptions</w:t>
      </w:r>
      <w:r>
        <w:rPr>
          <w:rFonts w:ascii="Times New Roman" w:hAnsi="Times New Roman" w:cs="Times New Roman"/>
          <w:szCs w:val="24"/>
          <w:lang w:val="en-IN"/>
        </w:rPr>
        <w:t xml:space="preserve">: </w:t>
      </w:r>
      <w:r>
        <w:rPr>
          <w:rFonts w:ascii="Times New Roman" w:hAnsi="Times New Roman" w:cs="Times New Roman"/>
          <w:szCs w:val="24"/>
        </w:rPr>
        <w:t>the break-even analysis assumes that the sale price of the specific commodities sold by the organisation at various different point of time is the same</w:t>
      </w:r>
      <w:r>
        <w:rPr>
          <w:rFonts w:ascii="Times New Roman" w:hAnsi="Times New Roman" w:cs="Times New Roman"/>
          <w:szCs w:val="24"/>
          <w:lang w:val="en-IN"/>
        </w:rPr>
        <w:t xml:space="preserve">. </w:t>
      </w:r>
      <w:r>
        <w:rPr>
          <w:rFonts w:ascii="Times New Roman" w:hAnsi="Times New Roman" w:cs="Times New Roman"/>
          <w:szCs w:val="24"/>
        </w:rPr>
        <w:t>This is a very impractical and unrealistic assumption made within the break-even analysis as the sale price of specific products within the industry keep on changing from time to time due to various types of economic and market conditions (</w:t>
      </w:r>
      <w:proofErr w:type="spellStart"/>
      <w:r w:rsidRPr="006F7C08">
        <w:rPr>
          <w:rFonts w:ascii="Times New Roman" w:hAnsi="Times New Roman" w:cs="Times New Roman"/>
          <w:color w:val="222222"/>
          <w:szCs w:val="24"/>
          <w:shd w:val="clear" w:color="auto" w:fill="FFFFFF"/>
        </w:rPr>
        <w:t>Karavias</w:t>
      </w:r>
      <w:proofErr w:type="spellEnd"/>
      <w:r>
        <w:rPr>
          <w:rFonts w:ascii="Times New Roman" w:hAnsi="Times New Roman" w:cs="Times New Roman"/>
          <w:color w:val="222222"/>
          <w:szCs w:val="24"/>
          <w:shd w:val="clear" w:color="auto" w:fill="FFFFFF"/>
        </w:rPr>
        <w:t xml:space="preserve"> </w:t>
      </w:r>
      <w:r>
        <w:rPr>
          <w:rFonts w:ascii="Times New Roman" w:hAnsi="Times New Roman" w:cs="Times New Roman"/>
          <w:i/>
          <w:iCs/>
          <w:color w:val="222222"/>
          <w:szCs w:val="24"/>
          <w:shd w:val="clear" w:color="auto" w:fill="FFFFFF"/>
        </w:rPr>
        <w:t xml:space="preserve">et al., </w:t>
      </w:r>
      <w:r>
        <w:rPr>
          <w:rFonts w:ascii="Times New Roman" w:hAnsi="Times New Roman" w:cs="Times New Roman"/>
          <w:color w:val="222222"/>
          <w:szCs w:val="24"/>
          <w:shd w:val="clear" w:color="auto" w:fill="FFFFFF"/>
        </w:rPr>
        <w:t>2021)</w:t>
      </w:r>
      <w:r>
        <w:rPr>
          <w:rFonts w:ascii="Times New Roman" w:hAnsi="Times New Roman" w:cs="Times New Roman"/>
          <w:szCs w:val="24"/>
          <w:lang w:val="en-IN"/>
        </w:rPr>
        <w:t xml:space="preserve">. </w:t>
      </w:r>
      <w:r>
        <w:rPr>
          <w:rFonts w:ascii="Times New Roman" w:hAnsi="Times New Roman" w:cs="Times New Roman"/>
          <w:szCs w:val="24"/>
        </w:rPr>
        <w:t>Secondly break-even analysis considers that the fixed cost of the organisation for a specific period of time will remain unchanged</w:t>
      </w:r>
      <w:r>
        <w:rPr>
          <w:rFonts w:ascii="Times New Roman" w:hAnsi="Times New Roman" w:cs="Times New Roman"/>
          <w:szCs w:val="24"/>
          <w:lang w:val="en-IN"/>
        </w:rPr>
        <w:t xml:space="preserve">, </w:t>
      </w:r>
      <w:r>
        <w:rPr>
          <w:rFonts w:ascii="Times New Roman" w:hAnsi="Times New Roman" w:cs="Times New Roman"/>
          <w:szCs w:val="24"/>
        </w:rPr>
        <w:t xml:space="preserve">but in reality, based on the level of operations undertaken by the organisation in the long run the fixed cost </w:t>
      </w:r>
      <w:proofErr w:type="gramStart"/>
      <w:r>
        <w:rPr>
          <w:rFonts w:ascii="Times New Roman" w:hAnsi="Times New Roman" w:cs="Times New Roman"/>
          <w:szCs w:val="24"/>
        </w:rPr>
        <w:t>are</w:t>
      </w:r>
      <w:proofErr w:type="gramEnd"/>
      <w:r>
        <w:rPr>
          <w:rFonts w:ascii="Times New Roman" w:hAnsi="Times New Roman" w:cs="Times New Roman"/>
          <w:szCs w:val="24"/>
        </w:rPr>
        <w:t xml:space="preserve"> also likely to change with the level of organisational activity (</w:t>
      </w:r>
      <w:r w:rsidRPr="006F7C08">
        <w:rPr>
          <w:rFonts w:ascii="Times New Roman" w:hAnsi="Times New Roman" w:cs="Times New Roman"/>
          <w:color w:val="222222"/>
          <w:szCs w:val="24"/>
          <w:shd w:val="clear" w:color="auto" w:fill="FFFFFF"/>
        </w:rPr>
        <w:t>Conroy</w:t>
      </w:r>
      <w:r>
        <w:rPr>
          <w:rFonts w:ascii="Times New Roman" w:hAnsi="Times New Roman" w:cs="Times New Roman"/>
          <w:color w:val="222222"/>
          <w:szCs w:val="24"/>
          <w:shd w:val="clear" w:color="auto" w:fill="FFFFFF"/>
        </w:rPr>
        <w:t>, 2021))</w:t>
      </w:r>
      <w:r>
        <w:rPr>
          <w:rFonts w:ascii="Times New Roman" w:hAnsi="Times New Roman" w:cs="Times New Roman"/>
          <w:szCs w:val="24"/>
          <w:lang w:val="en-IN"/>
        </w:rPr>
        <w:t xml:space="preserve">. </w:t>
      </w:r>
      <w:r>
        <w:rPr>
          <w:rFonts w:ascii="Times New Roman" w:hAnsi="Times New Roman" w:cs="Times New Roman"/>
          <w:szCs w:val="24"/>
        </w:rPr>
        <w:t>Therefore, the assumptions with which the break-even analysis is undertake in our highly unrealistic and impractical for effectively arriving at a justified conclusion at any given point of time</w:t>
      </w:r>
      <w:r>
        <w:rPr>
          <w:rFonts w:ascii="Times New Roman" w:hAnsi="Times New Roman" w:cs="Times New Roman"/>
          <w:szCs w:val="24"/>
          <w:lang w:val="en-IN"/>
        </w:rPr>
        <w:t xml:space="preserve">. </w:t>
      </w:r>
    </w:p>
    <w:p w14:paraId="393BC7B6" w14:textId="77777777" w:rsidR="00295DA7" w:rsidRDefault="00295DA7" w:rsidP="00295DA7">
      <w:pPr>
        <w:spacing w:line="360" w:lineRule="auto"/>
        <w:jc w:val="both"/>
        <w:rPr>
          <w:rFonts w:ascii="Times New Roman" w:hAnsi="Times New Roman" w:cs="Times New Roman"/>
          <w:szCs w:val="24"/>
          <w:lang w:val="en-IN"/>
        </w:rPr>
      </w:pPr>
      <w:r w:rsidRPr="00651444">
        <w:rPr>
          <w:rFonts w:ascii="Times New Roman" w:hAnsi="Times New Roman" w:cs="Times New Roman"/>
          <w:b/>
          <w:bCs/>
          <w:i/>
          <w:iCs/>
          <w:szCs w:val="24"/>
          <w:lang w:val="en-IN"/>
        </w:rPr>
        <w:t>It is difficult to completely bifurcate fixed and variable cost</w:t>
      </w:r>
      <w:r>
        <w:rPr>
          <w:rFonts w:ascii="Times New Roman" w:hAnsi="Times New Roman" w:cs="Times New Roman"/>
          <w:szCs w:val="24"/>
          <w:lang w:val="en-IN"/>
        </w:rPr>
        <w:t xml:space="preserve">: </w:t>
      </w:r>
      <w:r>
        <w:rPr>
          <w:rFonts w:ascii="Times New Roman" w:hAnsi="Times New Roman" w:cs="Times New Roman"/>
          <w:szCs w:val="24"/>
        </w:rPr>
        <w:t xml:space="preserve"> under break even analysis it is mandatory for the organisation to effectively bifurcate the fixed and variable cost incurred by the organisation toward the production of a specific product</w:t>
      </w:r>
      <w:r>
        <w:rPr>
          <w:rFonts w:ascii="Times New Roman" w:hAnsi="Times New Roman" w:cs="Times New Roman"/>
          <w:szCs w:val="24"/>
          <w:lang w:val="en-IN"/>
        </w:rPr>
        <w:t>.</w:t>
      </w:r>
      <w:r>
        <w:rPr>
          <w:rFonts w:ascii="Times New Roman" w:hAnsi="Times New Roman" w:cs="Times New Roman"/>
          <w:szCs w:val="24"/>
        </w:rPr>
        <w:t xml:space="preserve"> The complete bifurcation of fixed and variable cost in full by the organisation is a very difficult task as there are various cost which fall into the category of both fixed and variable costs</w:t>
      </w:r>
      <w:r>
        <w:rPr>
          <w:rFonts w:ascii="Times New Roman" w:hAnsi="Times New Roman" w:cs="Times New Roman"/>
          <w:szCs w:val="24"/>
          <w:lang w:val="en-IN"/>
        </w:rPr>
        <w:t xml:space="preserve">, </w:t>
      </w:r>
      <w:r>
        <w:rPr>
          <w:rFonts w:ascii="Times New Roman" w:hAnsi="Times New Roman" w:cs="Times New Roman"/>
          <w:szCs w:val="24"/>
        </w:rPr>
        <w:t xml:space="preserve">additionally there is also existence of semi variable cost which is not considered while calculating the </w:t>
      </w:r>
      <w:proofErr w:type="spellStart"/>
      <w:r>
        <w:rPr>
          <w:rFonts w:ascii="Times New Roman" w:hAnsi="Times New Roman" w:cs="Times New Roman"/>
          <w:szCs w:val="24"/>
        </w:rPr>
        <w:t>break even</w:t>
      </w:r>
      <w:proofErr w:type="spellEnd"/>
      <w:r>
        <w:rPr>
          <w:rFonts w:ascii="Times New Roman" w:hAnsi="Times New Roman" w:cs="Times New Roman"/>
          <w:szCs w:val="24"/>
        </w:rPr>
        <w:t xml:space="preserve"> point under the break-even analysis (</w:t>
      </w:r>
      <w:proofErr w:type="spellStart"/>
      <w:r w:rsidRPr="006F7C08">
        <w:rPr>
          <w:rFonts w:ascii="Times New Roman" w:hAnsi="Times New Roman" w:cs="Times New Roman"/>
          <w:color w:val="222222"/>
          <w:szCs w:val="24"/>
          <w:shd w:val="clear" w:color="auto" w:fill="FFFFFF"/>
        </w:rPr>
        <w:t>Ogneva</w:t>
      </w:r>
      <w:proofErr w:type="spellEnd"/>
      <w:r>
        <w:rPr>
          <w:rFonts w:ascii="Times New Roman" w:hAnsi="Times New Roman" w:cs="Times New Roman"/>
          <w:color w:val="222222"/>
          <w:szCs w:val="24"/>
          <w:shd w:val="clear" w:color="auto" w:fill="FFFFFF"/>
        </w:rPr>
        <w:t xml:space="preserve"> </w:t>
      </w:r>
      <w:r>
        <w:rPr>
          <w:rFonts w:ascii="Times New Roman" w:hAnsi="Times New Roman" w:cs="Times New Roman"/>
          <w:i/>
          <w:iCs/>
          <w:color w:val="222222"/>
          <w:szCs w:val="24"/>
          <w:shd w:val="clear" w:color="auto" w:fill="FFFFFF"/>
        </w:rPr>
        <w:t xml:space="preserve">et al., </w:t>
      </w:r>
      <w:r>
        <w:rPr>
          <w:rFonts w:ascii="Times New Roman" w:hAnsi="Times New Roman" w:cs="Times New Roman"/>
          <w:color w:val="222222"/>
          <w:szCs w:val="24"/>
          <w:shd w:val="clear" w:color="auto" w:fill="FFFFFF"/>
        </w:rPr>
        <w:t>2020)</w:t>
      </w:r>
      <w:r>
        <w:rPr>
          <w:rFonts w:ascii="Times New Roman" w:hAnsi="Times New Roman" w:cs="Times New Roman"/>
          <w:szCs w:val="24"/>
          <w:lang w:val="en-IN"/>
        </w:rPr>
        <w:t xml:space="preserve">. </w:t>
      </w:r>
      <w:r>
        <w:rPr>
          <w:rFonts w:ascii="Times New Roman" w:hAnsi="Times New Roman" w:cs="Times New Roman"/>
          <w:szCs w:val="24"/>
        </w:rPr>
        <w:t xml:space="preserve"> therefore, bifurcating the total fixed cost and total variable cost along with considering the element of semi variable cost in </w:t>
      </w:r>
      <w:proofErr w:type="spellStart"/>
      <w:r>
        <w:rPr>
          <w:rFonts w:ascii="Times New Roman" w:hAnsi="Times New Roman" w:cs="Times New Roman"/>
          <w:szCs w:val="24"/>
        </w:rPr>
        <w:t>break even</w:t>
      </w:r>
      <w:proofErr w:type="spellEnd"/>
      <w:r>
        <w:rPr>
          <w:rFonts w:ascii="Times New Roman" w:hAnsi="Times New Roman" w:cs="Times New Roman"/>
          <w:szCs w:val="24"/>
        </w:rPr>
        <w:t xml:space="preserve"> analysis is a very difficult process</w:t>
      </w:r>
      <w:r>
        <w:rPr>
          <w:rFonts w:ascii="Times New Roman" w:hAnsi="Times New Roman" w:cs="Times New Roman"/>
          <w:szCs w:val="24"/>
          <w:lang w:val="en-IN"/>
        </w:rPr>
        <w:t xml:space="preserve">. </w:t>
      </w:r>
    </w:p>
    <w:p w14:paraId="4569609E" w14:textId="77777777" w:rsidR="00295DA7" w:rsidRDefault="00295DA7" w:rsidP="00295DA7">
      <w:pPr>
        <w:spacing w:line="360" w:lineRule="auto"/>
        <w:jc w:val="both"/>
        <w:rPr>
          <w:rFonts w:ascii="Times New Roman" w:hAnsi="Times New Roman" w:cs="Times New Roman"/>
          <w:szCs w:val="24"/>
          <w:lang w:val="en-IN"/>
        </w:rPr>
      </w:pPr>
      <w:r w:rsidRPr="00651444">
        <w:rPr>
          <w:rFonts w:ascii="Times New Roman" w:hAnsi="Times New Roman" w:cs="Times New Roman"/>
          <w:b/>
          <w:bCs/>
          <w:i/>
          <w:iCs/>
          <w:szCs w:val="24"/>
          <w:lang w:val="en-IN"/>
        </w:rPr>
        <w:t>Apportionment of variable overheads</w:t>
      </w:r>
      <w:r>
        <w:rPr>
          <w:rFonts w:ascii="Times New Roman" w:hAnsi="Times New Roman" w:cs="Times New Roman"/>
          <w:szCs w:val="24"/>
          <w:lang w:val="en-IN"/>
        </w:rPr>
        <w:t>:</w:t>
      </w:r>
      <w:r>
        <w:rPr>
          <w:rFonts w:ascii="Times New Roman" w:hAnsi="Times New Roman" w:cs="Times New Roman"/>
          <w:szCs w:val="24"/>
        </w:rPr>
        <w:t xml:space="preserve"> within the costing process of a specific product the variable overheads are apportioned based on specific assumptions and estimates of the management personals within the costing department of the organisation</w:t>
      </w:r>
      <w:r>
        <w:rPr>
          <w:rFonts w:ascii="Times New Roman" w:hAnsi="Times New Roman" w:cs="Times New Roman"/>
          <w:szCs w:val="24"/>
          <w:lang w:val="en-IN"/>
        </w:rPr>
        <w:t xml:space="preserve">. </w:t>
      </w:r>
      <w:r>
        <w:rPr>
          <w:rFonts w:ascii="Times New Roman" w:hAnsi="Times New Roman" w:cs="Times New Roman"/>
          <w:szCs w:val="24"/>
        </w:rPr>
        <w:t>These assumptions are subjective in nature and may differ from one individual within the hostel department of the organisation to the other (</w:t>
      </w:r>
      <w:proofErr w:type="spellStart"/>
      <w:r w:rsidRPr="006F7C08">
        <w:rPr>
          <w:rFonts w:ascii="Times New Roman" w:hAnsi="Times New Roman" w:cs="Times New Roman"/>
          <w:color w:val="222222"/>
          <w:szCs w:val="24"/>
          <w:shd w:val="clear" w:color="auto" w:fill="FFFFFF"/>
        </w:rPr>
        <w:t>Sintha</w:t>
      </w:r>
      <w:proofErr w:type="spellEnd"/>
      <w:r>
        <w:rPr>
          <w:rFonts w:ascii="Times New Roman" w:hAnsi="Times New Roman" w:cs="Times New Roman"/>
          <w:color w:val="222222"/>
          <w:szCs w:val="24"/>
          <w:shd w:val="clear" w:color="auto" w:fill="FFFFFF"/>
        </w:rPr>
        <w:t>, 2020)</w:t>
      </w:r>
      <w:r>
        <w:rPr>
          <w:rFonts w:ascii="Times New Roman" w:hAnsi="Times New Roman" w:cs="Times New Roman"/>
          <w:szCs w:val="24"/>
          <w:lang w:val="en-IN"/>
        </w:rPr>
        <w:t xml:space="preserve">. </w:t>
      </w:r>
      <w:r>
        <w:rPr>
          <w:rFonts w:ascii="Times New Roman" w:hAnsi="Times New Roman" w:cs="Times New Roman"/>
          <w:szCs w:val="24"/>
        </w:rPr>
        <w:t xml:space="preserve">Therefore, there is significant chance of under and over recovery of variable overheads within the costing </w:t>
      </w:r>
      <w:r>
        <w:rPr>
          <w:rFonts w:ascii="Times New Roman" w:hAnsi="Times New Roman" w:cs="Times New Roman"/>
          <w:szCs w:val="24"/>
        </w:rPr>
        <w:lastRenderedPageBreak/>
        <w:t xml:space="preserve">process which will consecutively depict a difference in the figure of </w:t>
      </w:r>
      <w:proofErr w:type="spellStart"/>
      <w:r>
        <w:rPr>
          <w:rFonts w:ascii="Times New Roman" w:hAnsi="Times New Roman" w:cs="Times New Roman"/>
          <w:szCs w:val="24"/>
        </w:rPr>
        <w:t>break even</w:t>
      </w:r>
      <w:proofErr w:type="spellEnd"/>
      <w:r>
        <w:rPr>
          <w:rFonts w:ascii="Times New Roman" w:hAnsi="Times New Roman" w:cs="Times New Roman"/>
          <w:szCs w:val="24"/>
        </w:rPr>
        <w:t xml:space="preserve"> point calculated by two different managerial personnel within the organisation</w:t>
      </w:r>
      <w:r>
        <w:rPr>
          <w:rFonts w:ascii="Times New Roman" w:hAnsi="Times New Roman" w:cs="Times New Roman"/>
          <w:szCs w:val="24"/>
          <w:lang w:val="en-IN"/>
        </w:rPr>
        <w:t xml:space="preserve">. </w:t>
      </w:r>
      <w:r>
        <w:rPr>
          <w:rFonts w:ascii="Times New Roman" w:hAnsi="Times New Roman" w:cs="Times New Roman"/>
          <w:szCs w:val="24"/>
        </w:rPr>
        <w:t>Therefore, this is a major limitation of break-even analysis as it is unable to provide an exact or Universal solution to a specific problem</w:t>
      </w:r>
      <w:r>
        <w:rPr>
          <w:rFonts w:ascii="Times New Roman" w:hAnsi="Times New Roman" w:cs="Times New Roman"/>
          <w:szCs w:val="24"/>
          <w:lang w:val="en-IN"/>
        </w:rPr>
        <w:t xml:space="preserve">. </w:t>
      </w:r>
    </w:p>
    <w:p w14:paraId="76AC5C85" w14:textId="77777777" w:rsidR="00295DA7" w:rsidRDefault="00295DA7" w:rsidP="00295DA7">
      <w:pPr>
        <w:spacing w:line="360" w:lineRule="auto"/>
        <w:jc w:val="both"/>
        <w:rPr>
          <w:rFonts w:ascii="Times New Roman" w:hAnsi="Times New Roman" w:cs="Times New Roman"/>
          <w:szCs w:val="24"/>
          <w:lang w:val="en-IN"/>
        </w:rPr>
      </w:pPr>
      <w:r w:rsidRPr="00651444">
        <w:rPr>
          <w:rFonts w:ascii="Times New Roman" w:hAnsi="Times New Roman" w:cs="Times New Roman"/>
          <w:b/>
          <w:bCs/>
          <w:i/>
          <w:iCs/>
          <w:szCs w:val="24"/>
          <w:lang w:val="en-IN"/>
        </w:rPr>
        <w:t>Ignores the element of time</w:t>
      </w:r>
      <w:r>
        <w:rPr>
          <w:rFonts w:ascii="Times New Roman" w:hAnsi="Times New Roman" w:cs="Times New Roman"/>
          <w:szCs w:val="24"/>
          <w:lang w:val="en-IN"/>
        </w:rPr>
        <w:t xml:space="preserve">: </w:t>
      </w:r>
      <w:r>
        <w:rPr>
          <w:rFonts w:ascii="Times New Roman" w:hAnsi="Times New Roman" w:cs="Times New Roman"/>
          <w:szCs w:val="24"/>
        </w:rPr>
        <w:t xml:space="preserve">within the break-even analysis is that time element it is completely ignored while calculating the </w:t>
      </w:r>
      <w:proofErr w:type="spellStart"/>
      <w:r>
        <w:rPr>
          <w:rFonts w:ascii="Times New Roman" w:hAnsi="Times New Roman" w:cs="Times New Roman"/>
          <w:szCs w:val="24"/>
        </w:rPr>
        <w:t>break even</w:t>
      </w:r>
      <w:proofErr w:type="spellEnd"/>
      <w:r>
        <w:rPr>
          <w:rFonts w:ascii="Times New Roman" w:hAnsi="Times New Roman" w:cs="Times New Roman"/>
          <w:szCs w:val="24"/>
        </w:rPr>
        <w:t xml:space="preserve"> point in respect to value or number of quantities</w:t>
      </w:r>
      <w:r>
        <w:rPr>
          <w:rFonts w:ascii="Times New Roman" w:hAnsi="Times New Roman" w:cs="Times New Roman"/>
          <w:szCs w:val="24"/>
          <w:lang w:val="en-IN"/>
        </w:rPr>
        <w:t xml:space="preserve">. </w:t>
      </w:r>
      <w:r>
        <w:rPr>
          <w:rFonts w:ascii="Times New Roman" w:hAnsi="Times New Roman" w:cs="Times New Roman"/>
          <w:szCs w:val="24"/>
        </w:rPr>
        <w:t xml:space="preserve">It is very important to consider the element of time within the process of evaluating the </w:t>
      </w:r>
      <w:proofErr w:type="spellStart"/>
      <w:r>
        <w:rPr>
          <w:rFonts w:ascii="Times New Roman" w:hAnsi="Times New Roman" w:cs="Times New Roman"/>
          <w:szCs w:val="24"/>
        </w:rPr>
        <w:t>break even</w:t>
      </w:r>
      <w:proofErr w:type="spellEnd"/>
      <w:r>
        <w:rPr>
          <w:rFonts w:ascii="Times New Roman" w:hAnsi="Times New Roman" w:cs="Times New Roman"/>
          <w:szCs w:val="24"/>
        </w:rPr>
        <w:t xml:space="preserve"> point as the value of money tends to change over a specific period of time </w:t>
      </w:r>
      <w:r>
        <w:rPr>
          <w:rFonts w:ascii="Times New Roman" w:hAnsi="Times New Roman" w:cs="Times New Roman"/>
          <w:szCs w:val="24"/>
          <w:lang w:val="en-IN"/>
        </w:rPr>
        <w:t>due</w:t>
      </w:r>
      <w:r>
        <w:rPr>
          <w:rFonts w:ascii="Times New Roman" w:hAnsi="Times New Roman" w:cs="Times New Roman"/>
          <w:szCs w:val="24"/>
        </w:rPr>
        <w:t xml:space="preserve"> to market conditions or inflation (</w:t>
      </w:r>
      <w:proofErr w:type="spellStart"/>
      <w:r w:rsidRPr="006F7C08">
        <w:rPr>
          <w:rFonts w:ascii="Times New Roman" w:hAnsi="Times New Roman" w:cs="Times New Roman"/>
          <w:color w:val="222222"/>
          <w:szCs w:val="24"/>
          <w:shd w:val="clear" w:color="auto" w:fill="FFFFFF"/>
        </w:rPr>
        <w:t>Hafizan</w:t>
      </w:r>
      <w:proofErr w:type="spellEnd"/>
      <w:r>
        <w:rPr>
          <w:rFonts w:ascii="Times New Roman" w:hAnsi="Times New Roman" w:cs="Times New Roman"/>
          <w:color w:val="222222"/>
          <w:szCs w:val="24"/>
          <w:shd w:val="clear" w:color="auto" w:fill="FFFFFF"/>
        </w:rPr>
        <w:t xml:space="preserve"> </w:t>
      </w:r>
      <w:r>
        <w:rPr>
          <w:rFonts w:ascii="Times New Roman" w:hAnsi="Times New Roman" w:cs="Times New Roman"/>
          <w:i/>
          <w:iCs/>
          <w:color w:val="222222"/>
          <w:szCs w:val="24"/>
          <w:shd w:val="clear" w:color="auto" w:fill="FFFFFF"/>
        </w:rPr>
        <w:t xml:space="preserve">et al., </w:t>
      </w:r>
      <w:r>
        <w:rPr>
          <w:rFonts w:ascii="Times New Roman" w:hAnsi="Times New Roman" w:cs="Times New Roman"/>
          <w:color w:val="222222"/>
          <w:szCs w:val="24"/>
          <w:shd w:val="clear" w:color="auto" w:fill="FFFFFF"/>
        </w:rPr>
        <w:t>2020)</w:t>
      </w:r>
      <w:r>
        <w:rPr>
          <w:rFonts w:ascii="Times New Roman" w:hAnsi="Times New Roman" w:cs="Times New Roman"/>
          <w:szCs w:val="24"/>
        </w:rPr>
        <w:t>. Secondly e when the time element within the break-even analysis is ignored it becomes very difficult for the management of the organisation to compare the performance between two different period of operations</w:t>
      </w:r>
      <w:r>
        <w:rPr>
          <w:rFonts w:ascii="Times New Roman" w:hAnsi="Times New Roman" w:cs="Times New Roman"/>
          <w:szCs w:val="24"/>
          <w:lang w:val="en-IN"/>
        </w:rPr>
        <w:t xml:space="preserve">. </w:t>
      </w:r>
    </w:p>
    <w:p w14:paraId="4D665353" w14:textId="77777777" w:rsidR="00295DA7" w:rsidRDefault="00295DA7" w:rsidP="00295DA7">
      <w:pPr>
        <w:spacing w:line="360" w:lineRule="auto"/>
        <w:jc w:val="both"/>
        <w:rPr>
          <w:rFonts w:ascii="Times New Roman" w:hAnsi="Times New Roman" w:cs="Times New Roman"/>
          <w:szCs w:val="24"/>
          <w:lang w:val="en-IN"/>
        </w:rPr>
      </w:pPr>
      <w:r w:rsidRPr="00651444">
        <w:rPr>
          <w:rFonts w:ascii="Times New Roman" w:hAnsi="Times New Roman" w:cs="Times New Roman"/>
          <w:b/>
          <w:bCs/>
          <w:i/>
          <w:iCs/>
          <w:szCs w:val="24"/>
          <w:lang w:val="en-IN"/>
        </w:rPr>
        <w:t>No scope of inter organisational comparison</w:t>
      </w:r>
      <w:r>
        <w:rPr>
          <w:rFonts w:ascii="Times New Roman" w:hAnsi="Times New Roman" w:cs="Times New Roman"/>
          <w:szCs w:val="24"/>
          <w:lang w:val="en-IN"/>
        </w:rPr>
        <w:t>:</w:t>
      </w:r>
      <w:r>
        <w:rPr>
          <w:rFonts w:ascii="Times New Roman" w:hAnsi="Times New Roman" w:cs="Times New Roman"/>
          <w:szCs w:val="24"/>
        </w:rPr>
        <w:t xml:space="preserve"> the break-even analysis provides specific result in respect to a specific business or organisation as it is calculated based on the operating structure of the same</w:t>
      </w:r>
      <w:r>
        <w:rPr>
          <w:rFonts w:ascii="Times New Roman" w:hAnsi="Times New Roman" w:cs="Times New Roman"/>
          <w:szCs w:val="24"/>
          <w:lang w:val="en-IN"/>
        </w:rPr>
        <w:t xml:space="preserve">. </w:t>
      </w:r>
      <w:r>
        <w:rPr>
          <w:rFonts w:ascii="Times New Roman" w:hAnsi="Times New Roman" w:cs="Times New Roman"/>
          <w:szCs w:val="24"/>
        </w:rPr>
        <w:t>It becomes very difficult for the management of the organisation to develop a comparison between different business organisations within the industry as each business organisation has specific parameters of undertaking business operations with difference in costing and revenue structure</w:t>
      </w:r>
      <w:r>
        <w:rPr>
          <w:rFonts w:ascii="Times New Roman" w:hAnsi="Times New Roman" w:cs="Times New Roman"/>
          <w:szCs w:val="24"/>
          <w:lang w:val="en-IN"/>
        </w:rPr>
        <w:t xml:space="preserve">. </w:t>
      </w:r>
      <w:r>
        <w:rPr>
          <w:rFonts w:ascii="Times New Roman" w:hAnsi="Times New Roman" w:cs="Times New Roman"/>
          <w:szCs w:val="24"/>
        </w:rPr>
        <w:t>Therefore, there can be no inter-organizational comparison with the help of break-even analysis</w:t>
      </w:r>
      <w:r>
        <w:rPr>
          <w:rFonts w:ascii="Times New Roman" w:hAnsi="Times New Roman" w:cs="Times New Roman"/>
          <w:szCs w:val="24"/>
          <w:lang w:val="en-IN"/>
        </w:rPr>
        <w:t xml:space="preserve">. </w:t>
      </w:r>
    </w:p>
    <w:p w14:paraId="69977E7A" w14:textId="77777777" w:rsidR="00295DA7" w:rsidRDefault="00295DA7" w:rsidP="00295DA7">
      <w:pPr>
        <w:pStyle w:val="Heading1"/>
        <w:rPr>
          <w:lang w:val="en-IN"/>
        </w:rPr>
      </w:pPr>
      <w:bookmarkStart w:id="1" w:name="_Toc80971206"/>
      <w:r>
        <w:rPr>
          <w:lang w:val="en-IN"/>
        </w:rPr>
        <w:t>Question 2</w:t>
      </w:r>
      <w:bookmarkEnd w:id="1"/>
    </w:p>
    <w:p w14:paraId="73DBFAAA" w14:textId="77777777" w:rsidR="00295DA7" w:rsidRDefault="00295DA7" w:rsidP="00295DA7">
      <w:pPr>
        <w:spacing w:line="360" w:lineRule="auto"/>
        <w:jc w:val="both"/>
        <w:rPr>
          <w:rFonts w:ascii="Times New Roman" w:hAnsi="Times New Roman" w:cs="Times New Roman"/>
          <w:szCs w:val="24"/>
          <w:lang w:val="en-IN"/>
        </w:rPr>
      </w:pPr>
      <w:r>
        <w:rPr>
          <w:rFonts w:ascii="Times New Roman" w:hAnsi="Times New Roman" w:cs="Times New Roman"/>
          <w:b/>
          <w:bCs/>
          <w:szCs w:val="24"/>
          <w:lang w:val="en-IN"/>
        </w:rPr>
        <w:t xml:space="preserve">A. </w:t>
      </w:r>
      <w:r w:rsidRPr="008046C3">
        <w:rPr>
          <w:rFonts w:ascii="Times New Roman" w:hAnsi="Times New Roman" w:cs="Times New Roman"/>
          <w:b/>
          <w:bCs/>
          <w:szCs w:val="24"/>
          <w:lang w:val="en-IN"/>
        </w:rPr>
        <w:t>Importance of management accounting</w:t>
      </w:r>
    </w:p>
    <w:p w14:paraId="592C3E9F" w14:textId="77777777" w:rsidR="00295DA7" w:rsidRDefault="00295DA7" w:rsidP="00295DA7">
      <w:pPr>
        <w:spacing w:line="360" w:lineRule="auto"/>
        <w:jc w:val="both"/>
        <w:rPr>
          <w:rFonts w:ascii="Times New Roman" w:hAnsi="Times New Roman" w:cs="Times New Roman"/>
          <w:szCs w:val="24"/>
          <w:lang w:val="en-IN"/>
        </w:rPr>
      </w:pPr>
      <w:r>
        <w:rPr>
          <w:rFonts w:ascii="Times New Roman" w:hAnsi="Times New Roman" w:cs="Times New Roman"/>
          <w:szCs w:val="24"/>
        </w:rPr>
        <w:t xml:space="preserve">Management accounting is the process under which the management of the organisation effectively identifies measures analysis and </w:t>
      </w:r>
      <w:r>
        <w:rPr>
          <w:rFonts w:ascii="Times New Roman" w:hAnsi="Times New Roman" w:cs="Times New Roman"/>
          <w:szCs w:val="24"/>
          <w:lang w:val="en-IN"/>
        </w:rPr>
        <w:t xml:space="preserve">interprets </w:t>
      </w:r>
      <w:r>
        <w:rPr>
          <w:rFonts w:ascii="Times New Roman" w:hAnsi="Times New Roman" w:cs="Times New Roman"/>
          <w:szCs w:val="24"/>
        </w:rPr>
        <w:t>accounting information’s of the organisation in order to effectively analyse its operating efficiency along with facilitating the decision-making process</w:t>
      </w:r>
      <w:r>
        <w:rPr>
          <w:rFonts w:ascii="Times New Roman" w:hAnsi="Times New Roman" w:cs="Times New Roman"/>
          <w:szCs w:val="24"/>
          <w:lang w:val="en-IN"/>
        </w:rPr>
        <w:t xml:space="preserve">. </w:t>
      </w:r>
      <w:r>
        <w:rPr>
          <w:rFonts w:ascii="Times New Roman" w:hAnsi="Times New Roman" w:cs="Times New Roman"/>
          <w:szCs w:val="24"/>
        </w:rPr>
        <w:t>The importance of Management Accounting</w:t>
      </w:r>
      <w:r>
        <w:rPr>
          <w:rFonts w:ascii="Times New Roman" w:hAnsi="Times New Roman" w:cs="Times New Roman"/>
          <w:szCs w:val="24"/>
          <w:lang w:val="en-IN"/>
        </w:rPr>
        <w:t xml:space="preserve"> </w:t>
      </w:r>
      <w:proofErr w:type="gramStart"/>
      <w:r>
        <w:rPr>
          <w:rFonts w:ascii="Times New Roman" w:hAnsi="Times New Roman" w:cs="Times New Roman"/>
          <w:szCs w:val="24"/>
        </w:rPr>
        <w:t>are</w:t>
      </w:r>
      <w:proofErr w:type="gramEnd"/>
      <w:r>
        <w:rPr>
          <w:rFonts w:ascii="Times New Roman" w:hAnsi="Times New Roman" w:cs="Times New Roman"/>
          <w:szCs w:val="24"/>
        </w:rPr>
        <w:t xml:space="preserve"> effectively discussed below in detail</w:t>
      </w:r>
      <w:r>
        <w:rPr>
          <w:rFonts w:ascii="Times New Roman" w:hAnsi="Times New Roman" w:cs="Times New Roman"/>
          <w:szCs w:val="24"/>
          <w:lang w:val="en-IN"/>
        </w:rPr>
        <w:t>:</w:t>
      </w:r>
    </w:p>
    <w:p w14:paraId="116B4523" w14:textId="77777777" w:rsidR="00295DA7" w:rsidRDefault="00295DA7" w:rsidP="00295DA7">
      <w:pPr>
        <w:spacing w:line="360" w:lineRule="auto"/>
        <w:jc w:val="both"/>
        <w:rPr>
          <w:rFonts w:ascii="Times New Roman" w:hAnsi="Times New Roman" w:cs="Times New Roman"/>
          <w:szCs w:val="24"/>
          <w:lang w:val="en-IN"/>
        </w:rPr>
      </w:pPr>
      <w:r w:rsidRPr="0051203B">
        <w:rPr>
          <w:rFonts w:ascii="Times New Roman" w:hAnsi="Times New Roman" w:cs="Times New Roman"/>
          <w:b/>
          <w:bCs/>
          <w:i/>
          <w:iCs/>
          <w:szCs w:val="24"/>
          <w:lang w:val="en-IN"/>
        </w:rPr>
        <w:t>Planning</w:t>
      </w:r>
      <w:r>
        <w:rPr>
          <w:rFonts w:ascii="Times New Roman" w:hAnsi="Times New Roman" w:cs="Times New Roman"/>
          <w:szCs w:val="24"/>
          <w:lang w:val="en-IN"/>
        </w:rPr>
        <w:t xml:space="preserve">: </w:t>
      </w:r>
      <w:r>
        <w:rPr>
          <w:rFonts w:ascii="Times New Roman" w:hAnsi="Times New Roman" w:cs="Times New Roman"/>
          <w:szCs w:val="24"/>
        </w:rPr>
        <w:t>with the help of Management Accounting the core management team of the organisation can effectively evaluate all the financial and non-financial parameters of organisational operations metals the management of the organisation to effectively plan future course of action</w:t>
      </w:r>
      <w:r>
        <w:rPr>
          <w:rFonts w:ascii="Times New Roman" w:hAnsi="Times New Roman" w:cs="Times New Roman"/>
          <w:szCs w:val="24"/>
          <w:lang w:val="en-IN"/>
        </w:rPr>
        <w:t xml:space="preserve">. </w:t>
      </w:r>
      <w:r>
        <w:rPr>
          <w:rFonts w:ascii="Times New Roman" w:hAnsi="Times New Roman" w:cs="Times New Roman"/>
          <w:szCs w:val="24"/>
        </w:rPr>
        <w:t>With the help of effectively analysing financial operations the management can gain in depth knowledge about the current and future operating situations of the organisation and plan accordingly for enhancement in overall revenue generating capacity and business efficiency</w:t>
      </w:r>
      <w:r>
        <w:rPr>
          <w:rFonts w:ascii="Times New Roman" w:hAnsi="Times New Roman" w:cs="Times New Roman"/>
          <w:szCs w:val="24"/>
          <w:lang w:val="en-IN"/>
        </w:rPr>
        <w:t xml:space="preserve">. </w:t>
      </w:r>
    </w:p>
    <w:p w14:paraId="5B480E5B" w14:textId="77777777" w:rsidR="00295DA7" w:rsidRDefault="00295DA7" w:rsidP="00295DA7">
      <w:pPr>
        <w:spacing w:line="360" w:lineRule="auto"/>
        <w:jc w:val="both"/>
        <w:rPr>
          <w:rFonts w:ascii="Times New Roman" w:hAnsi="Times New Roman" w:cs="Times New Roman"/>
          <w:szCs w:val="24"/>
          <w:lang w:val="en-IN"/>
        </w:rPr>
      </w:pPr>
      <w:r w:rsidRPr="0051203B">
        <w:rPr>
          <w:rFonts w:ascii="Times New Roman" w:hAnsi="Times New Roman" w:cs="Times New Roman"/>
          <w:b/>
          <w:bCs/>
          <w:i/>
          <w:iCs/>
          <w:szCs w:val="24"/>
          <w:lang w:val="en-IN"/>
        </w:rPr>
        <w:lastRenderedPageBreak/>
        <w:t>Decision making</w:t>
      </w:r>
      <w:r>
        <w:rPr>
          <w:rFonts w:ascii="Times New Roman" w:hAnsi="Times New Roman" w:cs="Times New Roman"/>
          <w:szCs w:val="24"/>
          <w:lang w:val="en-IN"/>
        </w:rPr>
        <w:t xml:space="preserve">: </w:t>
      </w:r>
      <w:r>
        <w:rPr>
          <w:rFonts w:ascii="Times New Roman" w:hAnsi="Times New Roman" w:cs="Times New Roman"/>
          <w:szCs w:val="24"/>
        </w:rPr>
        <w:t>under the process of management accounting the managers prepare various interactive charts depicting the overall analysis of organisational operations along with an estimation of the current operating situation (</w:t>
      </w:r>
      <w:r w:rsidRPr="006F7C08">
        <w:rPr>
          <w:rFonts w:ascii="Times New Roman" w:hAnsi="Times New Roman" w:cs="Times New Roman"/>
          <w:color w:val="222222"/>
          <w:szCs w:val="24"/>
          <w:shd w:val="clear" w:color="auto" w:fill="FFFFFF"/>
        </w:rPr>
        <w:t>Maheshwari</w:t>
      </w:r>
      <w:r>
        <w:rPr>
          <w:rFonts w:ascii="Times New Roman" w:hAnsi="Times New Roman" w:cs="Times New Roman"/>
          <w:color w:val="222222"/>
          <w:szCs w:val="24"/>
          <w:shd w:val="clear" w:color="auto" w:fill="FFFFFF"/>
        </w:rPr>
        <w:t xml:space="preserve"> </w:t>
      </w:r>
      <w:r>
        <w:rPr>
          <w:rFonts w:ascii="Times New Roman" w:hAnsi="Times New Roman" w:cs="Times New Roman"/>
          <w:i/>
          <w:iCs/>
          <w:color w:val="222222"/>
          <w:szCs w:val="24"/>
          <w:shd w:val="clear" w:color="auto" w:fill="FFFFFF"/>
        </w:rPr>
        <w:t xml:space="preserve">et al., </w:t>
      </w:r>
      <w:r>
        <w:rPr>
          <w:rFonts w:ascii="Times New Roman" w:hAnsi="Times New Roman" w:cs="Times New Roman"/>
          <w:color w:val="222222"/>
          <w:szCs w:val="24"/>
          <w:shd w:val="clear" w:color="auto" w:fill="FFFFFF"/>
        </w:rPr>
        <w:t>2021)</w:t>
      </w:r>
      <w:r>
        <w:rPr>
          <w:rFonts w:ascii="Times New Roman" w:hAnsi="Times New Roman" w:cs="Times New Roman"/>
          <w:szCs w:val="24"/>
          <w:lang w:val="en-IN"/>
        </w:rPr>
        <w:t xml:space="preserve">. </w:t>
      </w:r>
      <w:r>
        <w:rPr>
          <w:rFonts w:ascii="Times New Roman" w:hAnsi="Times New Roman" w:cs="Times New Roman"/>
          <w:szCs w:val="24"/>
        </w:rPr>
        <w:t>Therefore, with the effective and appropriate knowledge and understanding in respect to the past and current operating structure of the organisation the management can effectively undertake the decision-making process for enhancing the company is worth and standing in future</w:t>
      </w:r>
      <w:r>
        <w:rPr>
          <w:rFonts w:ascii="Times New Roman" w:hAnsi="Times New Roman" w:cs="Times New Roman"/>
          <w:szCs w:val="24"/>
          <w:lang w:val="en-IN"/>
        </w:rPr>
        <w:t xml:space="preserve">. </w:t>
      </w:r>
      <w:r>
        <w:rPr>
          <w:rFonts w:ascii="Times New Roman" w:hAnsi="Times New Roman" w:cs="Times New Roman"/>
          <w:szCs w:val="24"/>
        </w:rPr>
        <w:t>Furthermore, the process of decision-making help to enhance the overall operations and efficiency of the organisation along with providing appropriate scope for development</w:t>
      </w:r>
      <w:r>
        <w:rPr>
          <w:rFonts w:ascii="Times New Roman" w:hAnsi="Times New Roman" w:cs="Times New Roman"/>
          <w:szCs w:val="24"/>
          <w:lang w:val="en-IN"/>
        </w:rPr>
        <w:t>.</w:t>
      </w:r>
      <w:r>
        <w:rPr>
          <w:rFonts w:ascii="Times New Roman" w:hAnsi="Times New Roman" w:cs="Times New Roman"/>
          <w:szCs w:val="24"/>
        </w:rPr>
        <w:t xml:space="preserve"> The process of decision making helps the organisation to identify early signs of forthcoming risk and weaknesses along with facilitating strategic management for effectively mitigating the same</w:t>
      </w:r>
      <w:r>
        <w:rPr>
          <w:rFonts w:ascii="Times New Roman" w:hAnsi="Times New Roman" w:cs="Times New Roman"/>
          <w:szCs w:val="24"/>
          <w:lang w:val="en-IN"/>
        </w:rPr>
        <w:t xml:space="preserve">. </w:t>
      </w:r>
    </w:p>
    <w:p w14:paraId="765B8D33" w14:textId="77777777" w:rsidR="00295DA7" w:rsidRDefault="00295DA7" w:rsidP="00295DA7">
      <w:pPr>
        <w:spacing w:line="360" w:lineRule="auto"/>
        <w:jc w:val="both"/>
        <w:rPr>
          <w:rFonts w:ascii="Times New Roman" w:hAnsi="Times New Roman" w:cs="Times New Roman"/>
          <w:szCs w:val="24"/>
          <w:lang w:val="en-IN"/>
        </w:rPr>
      </w:pPr>
      <w:r w:rsidRPr="0051203B">
        <w:rPr>
          <w:rFonts w:ascii="Times New Roman" w:hAnsi="Times New Roman" w:cs="Times New Roman"/>
          <w:b/>
          <w:bCs/>
          <w:i/>
          <w:iCs/>
          <w:szCs w:val="24"/>
          <w:lang w:val="en-IN"/>
        </w:rPr>
        <w:t>Measurement of performance</w:t>
      </w:r>
      <w:r>
        <w:rPr>
          <w:rFonts w:ascii="Times New Roman" w:hAnsi="Times New Roman" w:cs="Times New Roman"/>
          <w:szCs w:val="24"/>
          <w:lang w:val="en-IN"/>
        </w:rPr>
        <w:t xml:space="preserve">: </w:t>
      </w:r>
      <w:r>
        <w:rPr>
          <w:rFonts w:ascii="Times New Roman" w:hAnsi="Times New Roman" w:cs="Times New Roman"/>
          <w:szCs w:val="24"/>
        </w:rPr>
        <w:t xml:space="preserve"> with the help of Management Accounting the management can effectively evaluate and analyse the performance efficiency of your organisation during a specific point of time</w:t>
      </w:r>
      <w:r>
        <w:rPr>
          <w:rFonts w:ascii="Times New Roman" w:hAnsi="Times New Roman" w:cs="Times New Roman"/>
          <w:szCs w:val="24"/>
          <w:lang w:val="en-IN"/>
        </w:rPr>
        <w:t>.</w:t>
      </w:r>
      <w:r>
        <w:rPr>
          <w:rFonts w:ascii="Times New Roman" w:hAnsi="Times New Roman" w:cs="Times New Roman"/>
          <w:szCs w:val="24"/>
        </w:rPr>
        <w:t xml:space="preserve"> With the help of various tools of Management Accounting such as variance analysis the organisation can effectively measure the budgeted performance and the actual performance along with identifying the areas of deviations and measures to effectively correct the same</w:t>
      </w:r>
      <w:r>
        <w:rPr>
          <w:rFonts w:ascii="Times New Roman" w:hAnsi="Times New Roman" w:cs="Times New Roman"/>
          <w:szCs w:val="24"/>
          <w:lang w:val="en-IN"/>
        </w:rPr>
        <w:t xml:space="preserve">. </w:t>
      </w:r>
    </w:p>
    <w:p w14:paraId="3144DD0E" w14:textId="77777777" w:rsidR="00295DA7" w:rsidRDefault="00295DA7" w:rsidP="00295DA7">
      <w:pPr>
        <w:spacing w:line="360" w:lineRule="auto"/>
        <w:jc w:val="both"/>
        <w:rPr>
          <w:rFonts w:ascii="Times New Roman" w:hAnsi="Times New Roman" w:cs="Times New Roman"/>
          <w:szCs w:val="24"/>
          <w:lang w:val="en-IN"/>
        </w:rPr>
      </w:pPr>
      <w:r>
        <w:rPr>
          <w:rFonts w:ascii="Times New Roman" w:hAnsi="Times New Roman" w:cs="Times New Roman"/>
          <w:szCs w:val="24"/>
          <w:lang w:val="en-IN"/>
        </w:rPr>
        <w:t xml:space="preserve">Better consumer service: </w:t>
      </w:r>
      <w:r>
        <w:rPr>
          <w:rFonts w:ascii="Times New Roman" w:hAnsi="Times New Roman" w:cs="Times New Roman"/>
          <w:szCs w:val="24"/>
        </w:rPr>
        <w:t>Management Accounting provides appropriate scope to the organisation to evaluate the needs and wants of the customers within the industry</w:t>
      </w:r>
      <w:r>
        <w:rPr>
          <w:rFonts w:ascii="Times New Roman" w:hAnsi="Times New Roman" w:cs="Times New Roman"/>
          <w:szCs w:val="24"/>
          <w:lang w:val="en-IN"/>
        </w:rPr>
        <w:t xml:space="preserve">. </w:t>
      </w:r>
      <w:r>
        <w:rPr>
          <w:rFonts w:ascii="Times New Roman" w:hAnsi="Times New Roman" w:cs="Times New Roman"/>
          <w:szCs w:val="24"/>
        </w:rPr>
        <w:t xml:space="preserve"> Therefore, the management can effectively </w:t>
      </w:r>
      <w:r>
        <w:rPr>
          <w:rFonts w:ascii="Times New Roman" w:hAnsi="Times New Roman" w:cs="Times New Roman"/>
          <w:szCs w:val="24"/>
          <w:lang w:val="en-IN"/>
        </w:rPr>
        <w:t>undertake</w:t>
      </w:r>
      <w:r>
        <w:rPr>
          <w:rFonts w:ascii="Times New Roman" w:hAnsi="Times New Roman" w:cs="Times New Roman"/>
          <w:szCs w:val="24"/>
        </w:rPr>
        <w:t xml:space="preserve"> decisions in relation to the quality and pricing of the product along with effectively implementing control measures to address over on weaknesses</w:t>
      </w:r>
      <w:r>
        <w:rPr>
          <w:rFonts w:ascii="Times New Roman" w:hAnsi="Times New Roman" w:cs="Times New Roman"/>
          <w:szCs w:val="24"/>
          <w:lang w:val="en-IN"/>
        </w:rPr>
        <w:t xml:space="preserve">. </w:t>
      </w:r>
      <w:r>
        <w:rPr>
          <w:rFonts w:ascii="Times New Roman" w:hAnsi="Times New Roman" w:cs="Times New Roman"/>
          <w:szCs w:val="24"/>
        </w:rPr>
        <w:t>This will help the organisation to provide better service to its customer in handling the market share and revenue generating capacity</w:t>
      </w:r>
      <w:r>
        <w:rPr>
          <w:rFonts w:ascii="Times New Roman" w:hAnsi="Times New Roman" w:cs="Times New Roman"/>
          <w:szCs w:val="24"/>
          <w:lang w:val="en-IN"/>
        </w:rPr>
        <w:t xml:space="preserve">. </w:t>
      </w:r>
    </w:p>
    <w:p w14:paraId="39E141EB" w14:textId="77777777" w:rsidR="00295DA7" w:rsidRPr="0051203B" w:rsidRDefault="00295DA7" w:rsidP="00295DA7">
      <w:pPr>
        <w:spacing w:line="360" w:lineRule="auto"/>
        <w:jc w:val="both"/>
        <w:rPr>
          <w:rFonts w:ascii="Times New Roman" w:hAnsi="Times New Roman" w:cs="Times New Roman"/>
          <w:b/>
          <w:bCs/>
          <w:szCs w:val="24"/>
          <w:lang w:val="en-IN"/>
        </w:rPr>
      </w:pPr>
      <w:r w:rsidRPr="0051203B">
        <w:rPr>
          <w:rFonts w:ascii="Times New Roman" w:hAnsi="Times New Roman" w:cs="Times New Roman"/>
          <w:b/>
          <w:bCs/>
          <w:szCs w:val="24"/>
          <w:lang w:val="en-IN"/>
        </w:rPr>
        <w:t>Difference between</w:t>
      </w:r>
      <w:r>
        <w:rPr>
          <w:rFonts w:ascii="Times New Roman" w:hAnsi="Times New Roman" w:cs="Times New Roman"/>
          <w:b/>
          <w:bCs/>
          <w:szCs w:val="24"/>
          <w:lang w:val="en-IN"/>
        </w:rPr>
        <w:t xml:space="preserve"> the importance of</w:t>
      </w:r>
      <w:r w:rsidRPr="0051203B">
        <w:rPr>
          <w:rFonts w:ascii="Times New Roman" w:hAnsi="Times New Roman" w:cs="Times New Roman"/>
          <w:b/>
          <w:bCs/>
          <w:szCs w:val="24"/>
          <w:lang w:val="en-IN"/>
        </w:rPr>
        <w:t xml:space="preserve"> financial and management accounting</w:t>
      </w:r>
    </w:p>
    <w:p w14:paraId="11AABA6D" w14:textId="77777777" w:rsidR="00295DA7" w:rsidRDefault="00295DA7" w:rsidP="00295DA7">
      <w:pPr>
        <w:spacing w:line="360" w:lineRule="auto"/>
        <w:jc w:val="both"/>
        <w:rPr>
          <w:rFonts w:ascii="Times New Roman" w:hAnsi="Times New Roman" w:cs="Times New Roman"/>
          <w:szCs w:val="24"/>
          <w:lang w:val="en-IN"/>
        </w:rPr>
      </w:pPr>
      <w:r>
        <w:rPr>
          <w:rFonts w:ascii="Times New Roman" w:hAnsi="Times New Roman" w:cs="Times New Roman"/>
          <w:szCs w:val="24"/>
          <w:lang w:val="en-IN"/>
        </w:rPr>
        <w:t xml:space="preserve">Firstly, the </w:t>
      </w:r>
      <w:r>
        <w:rPr>
          <w:rFonts w:ascii="Times New Roman" w:hAnsi="Times New Roman" w:cs="Times New Roman"/>
          <w:szCs w:val="24"/>
        </w:rPr>
        <w:t>primary aim of financial accounting is to provide appropriate information’s to the internal and external stakeholders of the organisation in relation to the overall organisational operations. On the other hand, the primary aim of management accounting is to extract accounting information’s for undertaking management decisions in order to enhance overall organisational productivity and revenue generating capacity</w:t>
      </w:r>
      <w:r>
        <w:rPr>
          <w:rFonts w:ascii="Times New Roman" w:hAnsi="Times New Roman" w:cs="Times New Roman"/>
          <w:szCs w:val="24"/>
          <w:lang w:val="en-IN"/>
        </w:rPr>
        <w:t>.</w:t>
      </w:r>
    </w:p>
    <w:p w14:paraId="5DBEAA35" w14:textId="77777777" w:rsidR="00295DA7" w:rsidRDefault="00295DA7" w:rsidP="00295DA7">
      <w:pPr>
        <w:spacing w:line="360" w:lineRule="auto"/>
        <w:jc w:val="both"/>
        <w:rPr>
          <w:rFonts w:ascii="Times New Roman" w:hAnsi="Times New Roman" w:cs="Times New Roman"/>
          <w:szCs w:val="24"/>
          <w:lang w:val="en-IN"/>
        </w:rPr>
      </w:pPr>
      <w:r>
        <w:rPr>
          <w:rFonts w:ascii="Times New Roman" w:hAnsi="Times New Roman" w:cs="Times New Roman"/>
          <w:szCs w:val="24"/>
        </w:rPr>
        <w:t>The concept of financial accounting is mandatory for all types of public organisations and is governed by relevant accounting standard and company issued by competent authorities</w:t>
      </w:r>
      <w:r>
        <w:rPr>
          <w:rFonts w:ascii="Times New Roman" w:hAnsi="Times New Roman" w:cs="Times New Roman"/>
          <w:szCs w:val="24"/>
          <w:lang w:val="en-IN"/>
        </w:rPr>
        <w:t xml:space="preserve">. </w:t>
      </w:r>
      <w:r>
        <w:rPr>
          <w:rFonts w:ascii="Times New Roman" w:hAnsi="Times New Roman" w:cs="Times New Roman"/>
          <w:szCs w:val="24"/>
        </w:rPr>
        <w:t xml:space="preserve">On the other hand, undertaking Management Accounting is the decision of </w:t>
      </w:r>
      <w:r>
        <w:rPr>
          <w:rFonts w:ascii="Times New Roman" w:hAnsi="Times New Roman" w:cs="Times New Roman"/>
          <w:szCs w:val="24"/>
        </w:rPr>
        <w:lastRenderedPageBreak/>
        <w:t>the core management team of your organisation and it is not mandatory even in public organisations</w:t>
      </w:r>
      <w:r>
        <w:rPr>
          <w:rFonts w:ascii="Times New Roman" w:hAnsi="Times New Roman" w:cs="Times New Roman"/>
          <w:szCs w:val="24"/>
          <w:lang w:val="en-IN"/>
        </w:rPr>
        <w:t>.</w:t>
      </w:r>
    </w:p>
    <w:p w14:paraId="76949F73" w14:textId="77777777" w:rsidR="00295DA7" w:rsidRDefault="00295DA7" w:rsidP="00295DA7">
      <w:pPr>
        <w:spacing w:line="360" w:lineRule="auto"/>
        <w:jc w:val="both"/>
        <w:rPr>
          <w:rFonts w:ascii="Times New Roman" w:hAnsi="Times New Roman" w:cs="Times New Roman"/>
          <w:szCs w:val="24"/>
          <w:lang w:val="en-IN"/>
        </w:rPr>
      </w:pPr>
      <w:r>
        <w:rPr>
          <w:rFonts w:ascii="Times New Roman" w:hAnsi="Times New Roman" w:cs="Times New Roman"/>
          <w:szCs w:val="24"/>
        </w:rPr>
        <w:t>The reports of financial accounting are prepared based on the principles of Generally Accepted Accounting Principles and also the accounting standard followed by the specific country in which the organisation operates (</w:t>
      </w:r>
      <w:proofErr w:type="spellStart"/>
      <w:r w:rsidRPr="006F7C08">
        <w:rPr>
          <w:rFonts w:ascii="Times New Roman" w:hAnsi="Times New Roman" w:cs="Times New Roman"/>
          <w:color w:val="222222"/>
          <w:szCs w:val="24"/>
          <w:shd w:val="clear" w:color="auto" w:fill="FFFFFF"/>
        </w:rPr>
        <w:t>Mahmoudian</w:t>
      </w:r>
      <w:proofErr w:type="spellEnd"/>
      <w:r>
        <w:rPr>
          <w:rFonts w:ascii="Times New Roman" w:hAnsi="Times New Roman" w:cs="Times New Roman"/>
          <w:color w:val="222222"/>
          <w:szCs w:val="24"/>
          <w:shd w:val="clear" w:color="auto" w:fill="FFFFFF"/>
        </w:rPr>
        <w:t xml:space="preserve"> </w:t>
      </w:r>
      <w:r>
        <w:rPr>
          <w:rFonts w:ascii="Times New Roman" w:hAnsi="Times New Roman" w:cs="Times New Roman"/>
          <w:i/>
          <w:iCs/>
          <w:color w:val="222222"/>
          <w:szCs w:val="24"/>
          <w:shd w:val="clear" w:color="auto" w:fill="FFFFFF"/>
        </w:rPr>
        <w:t xml:space="preserve">et al., </w:t>
      </w:r>
      <w:r>
        <w:rPr>
          <w:rFonts w:ascii="Times New Roman" w:hAnsi="Times New Roman" w:cs="Times New Roman"/>
          <w:color w:val="222222"/>
          <w:szCs w:val="24"/>
          <w:shd w:val="clear" w:color="auto" w:fill="FFFFFF"/>
        </w:rPr>
        <w:t>2021)</w:t>
      </w:r>
      <w:r>
        <w:rPr>
          <w:rFonts w:ascii="Times New Roman" w:hAnsi="Times New Roman" w:cs="Times New Roman"/>
          <w:szCs w:val="24"/>
          <w:lang w:val="en-IN"/>
        </w:rPr>
        <w:t xml:space="preserve">. </w:t>
      </w:r>
      <w:r>
        <w:rPr>
          <w:rFonts w:ascii="Times New Roman" w:hAnsi="Times New Roman" w:cs="Times New Roman"/>
          <w:szCs w:val="24"/>
        </w:rPr>
        <w:t>Management accounting is not governed by any such principles and it is prepared by the management based on their individual needs and requirements</w:t>
      </w:r>
      <w:r>
        <w:rPr>
          <w:rFonts w:ascii="Times New Roman" w:hAnsi="Times New Roman" w:cs="Times New Roman"/>
          <w:szCs w:val="24"/>
          <w:lang w:val="en-IN"/>
        </w:rPr>
        <w:t xml:space="preserve">. </w:t>
      </w:r>
    </w:p>
    <w:p w14:paraId="3EB5E3B5" w14:textId="77777777" w:rsidR="00295DA7" w:rsidRDefault="00295DA7" w:rsidP="00295DA7">
      <w:pPr>
        <w:spacing w:line="360" w:lineRule="auto"/>
        <w:jc w:val="both"/>
        <w:rPr>
          <w:rFonts w:ascii="Times New Roman" w:hAnsi="Times New Roman" w:cs="Times New Roman"/>
          <w:szCs w:val="24"/>
          <w:lang w:val="en-IN"/>
        </w:rPr>
      </w:pPr>
      <w:r>
        <w:rPr>
          <w:rFonts w:ascii="Times New Roman" w:hAnsi="Times New Roman" w:cs="Times New Roman"/>
          <w:szCs w:val="24"/>
        </w:rPr>
        <w:t>The timeframe to effectively prepare the financial accounting statements is generally one year which is also considered as one financial year or accounting year</w:t>
      </w:r>
      <w:r>
        <w:rPr>
          <w:rFonts w:ascii="Times New Roman" w:hAnsi="Times New Roman" w:cs="Times New Roman"/>
          <w:szCs w:val="24"/>
          <w:lang w:val="en-IN"/>
        </w:rPr>
        <w:t xml:space="preserve">. </w:t>
      </w:r>
      <w:r>
        <w:rPr>
          <w:rFonts w:ascii="Times New Roman" w:hAnsi="Times New Roman" w:cs="Times New Roman"/>
          <w:szCs w:val="24"/>
        </w:rPr>
        <w:t>On the other hand, there is no specific time framework to prepare and undertake Management Accounting as it is discretionary and can be undertaken at any given point of time</w:t>
      </w:r>
      <w:r>
        <w:rPr>
          <w:rFonts w:ascii="Times New Roman" w:hAnsi="Times New Roman" w:cs="Times New Roman"/>
          <w:szCs w:val="24"/>
          <w:lang w:val="en-IN"/>
        </w:rPr>
        <w:t xml:space="preserve">. </w:t>
      </w:r>
    </w:p>
    <w:p w14:paraId="62ED6401" w14:textId="77777777" w:rsidR="00295DA7" w:rsidRPr="006172B0" w:rsidRDefault="00295DA7" w:rsidP="00295DA7">
      <w:pPr>
        <w:spacing w:line="360" w:lineRule="auto"/>
        <w:jc w:val="both"/>
        <w:rPr>
          <w:rFonts w:ascii="Times New Roman" w:hAnsi="Times New Roman" w:cs="Times New Roman"/>
          <w:b/>
          <w:bCs/>
          <w:szCs w:val="24"/>
          <w:lang w:val="en-IN"/>
        </w:rPr>
      </w:pPr>
      <w:r>
        <w:rPr>
          <w:rFonts w:ascii="Times New Roman" w:hAnsi="Times New Roman" w:cs="Times New Roman"/>
          <w:b/>
          <w:bCs/>
          <w:szCs w:val="24"/>
          <w:lang w:val="en-IN"/>
        </w:rPr>
        <w:t xml:space="preserve">B. </w:t>
      </w:r>
      <w:r w:rsidRPr="006172B0">
        <w:rPr>
          <w:rFonts w:ascii="Times New Roman" w:hAnsi="Times New Roman" w:cs="Times New Roman"/>
          <w:b/>
          <w:bCs/>
          <w:szCs w:val="24"/>
          <w:lang w:val="en-IN"/>
        </w:rPr>
        <w:t>Techniques to achieve objectives of management accounting</w:t>
      </w:r>
    </w:p>
    <w:p w14:paraId="48225E9E" w14:textId="77777777" w:rsidR="00295DA7" w:rsidRDefault="00295DA7" w:rsidP="00295DA7">
      <w:pPr>
        <w:spacing w:line="360" w:lineRule="auto"/>
        <w:jc w:val="both"/>
        <w:rPr>
          <w:rFonts w:ascii="Times New Roman" w:hAnsi="Times New Roman" w:cs="Times New Roman"/>
          <w:szCs w:val="24"/>
          <w:lang w:val="en-IN"/>
        </w:rPr>
      </w:pPr>
      <w:r>
        <w:rPr>
          <w:rFonts w:ascii="Times New Roman" w:hAnsi="Times New Roman" w:cs="Times New Roman"/>
          <w:szCs w:val="24"/>
        </w:rPr>
        <w:t>In order to effectively achieve the objectives of Management Accounting the organisation must effectively undertake the following techniques</w:t>
      </w:r>
    </w:p>
    <w:p w14:paraId="6994AE95" w14:textId="77777777" w:rsidR="00295DA7" w:rsidRDefault="00295DA7" w:rsidP="00295DA7">
      <w:pPr>
        <w:spacing w:line="360" w:lineRule="auto"/>
        <w:jc w:val="both"/>
        <w:rPr>
          <w:rFonts w:ascii="Times New Roman" w:hAnsi="Times New Roman" w:cs="Times New Roman"/>
          <w:szCs w:val="24"/>
          <w:lang w:val="en-IN"/>
        </w:rPr>
      </w:pPr>
      <w:r w:rsidRPr="0051203B">
        <w:rPr>
          <w:rFonts w:ascii="Times New Roman" w:hAnsi="Times New Roman" w:cs="Times New Roman"/>
          <w:b/>
          <w:bCs/>
          <w:i/>
          <w:iCs/>
          <w:szCs w:val="24"/>
          <w:lang w:val="en-IN"/>
        </w:rPr>
        <w:t>Marginal analysis</w:t>
      </w:r>
      <w:r>
        <w:rPr>
          <w:rFonts w:ascii="Times New Roman" w:hAnsi="Times New Roman" w:cs="Times New Roman"/>
          <w:szCs w:val="24"/>
          <w:lang w:val="en-IN"/>
        </w:rPr>
        <w:t>:</w:t>
      </w:r>
      <w:r>
        <w:rPr>
          <w:rFonts w:ascii="Times New Roman" w:hAnsi="Times New Roman" w:cs="Times New Roman"/>
          <w:szCs w:val="24"/>
        </w:rPr>
        <w:t xml:space="preserve"> with the help of marginal analysis the management of the organisation can effectively assess the specific profits against the wide variety of cost incurred towards a specific business activity</w:t>
      </w:r>
      <w:r>
        <w:rPr>
          <w:rFonts w:ascii="Times New Roman" w:hAnsi="Times New Roman" w:cs="Times New Roman"/>
          <w:szCs w:val="24"/>
          <w:lang w:val="en-IN"/>
        </w:rPr>
        <w:t xml:space="preserve">. </w:t>
      </w:r>
      <w:r>
        <w:rPr>
          <w:rFonts w:ascii="Times New Roman" w:hAnsi="Times New Roman" w:cs="Times New Roman"/>
          <w:szCs w:val="24"/>
        </w:rPr>
        <w:t>With the help of marginal analysis, the organisation can effectively evaluate the increase in profitability considering the increase in production</w:t>
      </w:r>
      <w:r>
        <w:rPr>
          <w:rFonts w:ascii="Times New Roman" w:hAnsi="Times New Roman" w:cs="Times New Roman"/>
          <w:szCs w:val="24"/>
          <w:lang w:val="en-IN"/>
        </w:rPr>
        <w:t xml:space="preserve">. </w:t>
      </w:r>
      <w:r>
        <w:rPr>
          <w:rFonts w:ascii="Times New Roman" w:hAnsi="Times New Roman" w:cs="Times New Roman"/>
          <w:szCs w:val="24"/>
        </w:rPr>
        <w:t xml:space="preserve">Under the scope of marginal analysis, the management of the organisation can calculate </w:t>
      </w:r>
      <w:proofErr w:type="spellStart"/>
      <w:r>
        <w:rPr>
          <w:rFonts w:ascii="Times New Roman" w:hAnsi="Times New Roman" w:cs="Times New Roman"/>
          <w:szCs w:val="24"/>
        </w:rPr>
        <w:t>break even</w:t>
      </w:r>
      <w:proofErr w:type="spellEnd"/>
      <w:r>
        <w:rPr>
          <w:rFonts w:ascii="Times New Roman" w:hAnsi="Times New Roman" w:cs="Times New Roman"/>
          <w:szCs w:val="24"/>
        </w:rPr>
        <w:t xml:space="preserve"> point to effectively evaluate the level of contribution margin on the sales mix</w:t>
      </w:r>
      <w:r>
        <w:rPr>
          <w:rFonts w:ascii="Times New Roman" w:hAnsi="Times New Roman" w:cs="Times New Roman"/>
          <w:szCs w:val="24"/>
          <w:lang w:val="en-IN"/>
        </w:rPr>
        <w:t>.</w:t>
      </w:r>
      <w:r>
        <w:rPr>
          <w:rFonts w:ascii="Times New Roman" w:hAnsi="Times New Roman" w:cs="Times New Roman"/>
          <w:szCs w:val="24"/>
        </w:rPr>
        <w:t xml:space="preserve"> This analysis will also be helpful in terms of estimating the overall units which the organisation needs to </w:t>
      </w:r>
      <w:proofErr w:type="spellStart"/>
      <w:r>
        <w:rPr>
          <w:rFonts w:ascii="Times New Roman" w:hAnsi="Times New Roman" w:cs="Times New Roman"/>
          <w:szCs w:val="24"/>
        </w:rPr>
        <w:t>to</w:t>
      </w:r>
      <w:proofErr w:type="spellEnd"/>
      <w:r>
        <w:rPr>
          <w:rFonts w:ascii="Times New Roman" w:hAnsi="Times New Roman" w:cs="Times New Roman"/>
          <w:szCs w:val="24"/>
        </w:rPr>
        <w:t xml:space="preserve"> sell in order to achieve break even</w:t>
      </w:r>
      <w:r>
        <w:rPr>
          <w:rFonts w:ascii="Times New Roman" w:hAnsi="Times New Roman" w:cs="Times New Roman"/>
          <w:szCs w:val="24"/>
          <w:lang w:val="en-IN"/>
        </w:rPr>
        <w:t xml:space="preserve"> </w:t>
      </w:r>
      <w:r>
        <w:rPr>
          <w:rFonts w:ascii="Times New Roman" w:hAnsi="Times New Roman" w:cs="Times New Roman"/>
          <w:szCs w:val="24"/>
        </w:rPr>
        <w:t>along with the undertaking decisions for effectively achieving the desired objective and profitability</w:t>
      </w:r>
      <w:r>
        <w:rPr>
          <w:rFonts w:ascii="Times New Roman" w:hAnsi="Times New Roman" w:cs="Times New Roman"/>
          <w:szCs w:val="24"/>
          <w:lang w:val="en-IN"/>
        </w:rPr>
        <w:t xml:space="preserve">. </w:t>
      </w:r>
    </w:p>
    <w:p w14:paraId="07FA8C82" w14:textId="77777777" w:rsidR="00295DA7" w:rsidRDefault="00295DA7" w:rsidP="00295DA7">
      <w:pPr>
        <w:spacing w:line="360" w:lineRule="auto"/>
        <w:jc w:val="both"/>
        <w:rPr>
          <w:rFonts w:ascii="Times New Roman" w:hAnsi="Times New Roman" w:cs="Times New Roman"/>
          <w:szCs w:val="24"/>
          <w:lang w:val="en-IN"/>
        </w:rPr>
      </w:pPr>
      <w:r w:rsidRPr="0051203B">
        <w:rPr>
          <w:rFonts w:ascii="Times New Roman" w:hAnsi="Times New Roman" w:cs="Times New Roman"/>
          <w:b/>
          <w:bCs/>
          <w:i/>
          <w:iCs/>
          <w:szCs w:val="24"/>
          <w:lang w:val="en-IN"/>
        </w:rPr>
        <w:t>Constraint’s analysis</w:t>
      </w:r>
      <w:r>
        <w:rPr>
          <w:rFonts w:ascii="Times New Roman" w:hAnsi="Times New Roman" w:cs="Times New Roman"/>
          <w:szCs w:val="24"/>
          <w:lang w:val="en-IN"/>
        </w:rPr>
        <w:t>:</w:t>
      </w:r>
      <w:r>
        <w:rPr>
          <w:rFonts w:ascii="Times New Roman" w:hAnsi="Times New Roman" w:cs="Times New Roman"/>
          <w:szCs w:val="24"/>
        </w:rPr>
        <w:t xml:space="preserve"> with the help of the content analysis the management of the organisation can effectively evaluate and monitor the specific constraints in relation to the </w:t>
      </w:r>
      <w:proofErr w:type="spellStart"/>
      <w:r>
        <w:rPr>
          <w:rFonts w:ascii="Times New Roman" w:hAnsi="Times New Roman" w:cs="Times New Roman"/>
          <w:szCs w:val="24"/>
        </w:rPr>
        <w:t>the</w:t>
      </w:r>
      <w:proofErr w:type="spellEnd"/>
      <w:r>
        <w:rPr>
          <w:rFonts w:ascii="Times New Roman" w:hAnsi="Times New Roman" w:cs="Times New Roman"/>
          <w:szCs w:val="24"/>
        </w:rPr>
        <w:t xml:space="preserve"> cash flows and profits offer product</w:t>
      </w:r>
      <w:r>
        <w:rPr>
          <w:rFonts w:ascii="Times New Roman" w:hAnsi="Times New Roman" w:cs="Times New Roman"/>
          <w:szCs w:val="24"/>
          <w:lang w:val="en-IN"/>
        </w:rPr>
        <w:t xml:space="preserve">. </w:t>
      </w:r>
      <w:r>
        <w:rPr>
          <w:rFonts w:ascii="Times New Roman" w:hAnsi="Times New Roman" w:cs="Times New Roman"/>
          <w:szCs w:val="24"/>
        </w:rPr>
        <w:t>With the help of this analysis the management of your organisation can effectively identify the root cause of various organisational problems along with undertaking specific decisions to eliminate the same</w:t>
      </w:r>
      <w:r>
        <w:rPr>
          <w:rFonts w:ascii="Times New Roman" w:hAnsi="Times New Roman" w:cs="Times New Roman"/>
          <w:szCs w:val="24"/>
          <w:lang w:val="en-IN"/>
        </w:rPr>
        <w:t xml:space="preserve">. </w:t>
      </w:r>
      <w:r>
        <w:rPr>
          <w:rFonts w:ascii="Times New Roman" w:hAnsi="Times New Roman" w:cs="Times New Roman"/>
          <w:szCs w:val="24"/>
        </w:rPr>
        <w:t>Therefore, the management can effectively calculate and estimate the problems along with identifying their impact on profitability and revenue along with undertaking specific decisions to eliminate the same</w:t>
      </w:r>
      <w:r>
        <w:rPr>
          <w:rFonts w:ascii="Times New Roman" w:hAnsi="Times New Roman" w:cs="Times New Roman"/>
          <w:szCs w:val="24"/>
          <w:lang w:val="en-IN"/>
        </w:rPr>
        <w:t xml:space="preserve">. </w:t>
      </w:r>
    </w:p>
    <w:p w14:paraId="31ED0CCD" w14:textId="77777777" w:rsidR="00295DA7" w:rsidRDefault="00295DA7" w:rsidP="00295DA7">
      <w:pPr>
        <w:spacing w:line="360" w:lineRule="auto"/>
        <w:jc w:val="both"/>
        <w:rPr>
          <w:rFonts w:ascii="Times New Roman" w:hAnsi="Times New Roman" w:cs="Times New Roman"/>
          <w:szCs w:val="24"/>
          <w:lang w:val="en-IN"/>
        </w:rPr>
      </w:pPr>
      <w:r w:rsidRPr="0051203B">
        <w:rPr>
          <w:rFonts w:ascii="Times New Roman" w:hAnsi="Times New Roman" w:cs="Times New Roman"/>
          <w:b/>
          <w:bCs/>
          <w:i/>
          <w:iCs/>
          <w:szCs w:val="24"/>
          <w:lang w:val="en-IN"/>
        </w:rPr>
        <w:lastRenderedPageBreak/>
        <w:t>Capital budgeting</w:t>
      </w:r>
      <w:r>
        <w:rPr>
          <w:rFonts w:ascii="Times New Roman" w:hAnsi="Times New Roman" w:cs="Times New Roman"/>
          <w:szCs w:val="24"/>
          <w:lang w:val="en-IN"/>
        </w:rPr>
        <w:t xml:space="preserve">: </w:t>
      </w:r>
      <w:r>
        <w:rPr>
          <w:rFonts w:ascii="Times New Roman" w:hAnsi="Times New Roman" w:cs="Times New Roman"/>
          <w:szCs w:val="24"/>
        </w:rPr>
        <w:t>with the help of capital budgeting the management of the organisation can effectively undertake decisions in relation to the capital expenditure that need to be undertaken towards a specific project or activity</w:t>
      </w:r>
      <w:r>
        <w:rPr>
          <w:rFonts w:ascii="Times New Roman" w:hAnsi="Times New Roman" w:cs="Times New Roman"/>
          <w:szCs w:val="24"/>
          <w:lang w:val="en-IN"/>
        </w:rPr>
        <w:t xml:space="preserve">. </w:t>
      </w:r>
      <w:r>
        <w:rPr>
          <w:rFonts w:ascii="Times New Roman" w:hAnsi="Times New Roman" w:cs="Times New Roman"/>
          <w:szCs w:val="24"/>
        </w:rPr>
        <w:t>Under the concept of capital budgeting the management can effectively calculate the net present value and the internal rate of return of a specific project along with identifying the payback period and the accounting rate of return</w:t>
      </w:r>
      <w:r>
        <w:rPr>
          <w:rFonts w:ascii="Times New Roman" w:hAnsi="Times New Roman" w:cs="Times New Roman"/>
          <w:szCs w:val="24"/>
          <w:lang w:val="en-IN"/>
        </w:rPr>
        <w:t xml:space="preserve">. </w:t>
      </w:r>
      <w:r>
        <w:rPr>
          <w:rFonts w:ascii="Times New Roman" w:hAnsi="Times New Roman" w:cs="Times New Roman"/>
          <w:szCs w:val="24"/>
        </w:rPr>
        <w:t>With the help of this analysis the management can effectively undertake decisions in relation to the feasibility of the project and decide whether to undertake the project or ignore the same</w:t>
      </w:r>
      <w:r>
        <w:rPr>
          <w:rFonts w:ascii="Times New Roman" w:hAnsi="Times New Roman" w:cs="Times New Roman"/>
          <w:szCs w:val="24"/>
          <w:lang w:val="en-IN"/>
        </w:rPr>
        <w:t xml:space="preserve">. </w:t>
      </w:r>
    </w:p>
    <w:p w14:paraId="6E10E970" w14:textId="77777777" w:rsidR="00295DA7" w:rsidRDefault="00295DA7" w:rsidP="00295DA7">
      <w:pPr>
        <w:rPr>
          <w:rFonts w:ascii="Times New Roman" w:hAnsi="Times New Roman" w:cs="Times New Roman"/>
          <w:szCs w:val="24"/>
          <w:lang w:val="en-IN"/>
        </w:rPr>
      </w:pPr>
      <w:r>
        <w:rPr>
          <w:rFonts w:ascii="Times New Roman" w:hAnsi="Times New Roman" w:cs="Times New Roman"/>
          <w:szCs w:val="24"/>
          <w:lang w:val="en-IN"/>
        </w:rPr>
        <w:br w:type="page"/>
      </w:r>
    </w:p>
    <w:p w14:paraId="19D86D25" w14:textId="77777777" w:rsidR="00295DA7" w:rsidRDefault="00295DA7" w:rsidP="00295DA7">
      <w:pPr>
        <w:pStyle w:val="Heading1"/>
        <w:rPr>
          <w:lang w:val="en-IN"/>
        </w:rPr>
      </w:pPr>
      <w:bookmarkStart w:id="2" w:name="_Toc80971207"/>
      <w:r w:rsidRPr="00D91370">
        <w:rPr>
          <w:lang w:val="en-IN"/>
        </w:rPr>
        <w:lastRenderedPageBreak/>
        <w:t>References</w:t>
      </w:r>
      <w:bookmarkEnd w:id="2"/>
    </w:p>
    <w:p w14:paraId="1EDFD6DF" w14:textId="77777777" w:rsidR="00295DA7" w:rsidRPr="00D91370" w:rsidRDefault="00295DA7" w:rsidP="00295DA7">
      <w:pPr>
        <w:spacing w:line="360" w:lineRule="auto"/>
        <w:jc w:val="both"/>
        <w:rPr>
          <w:rFonts w:ascii="Times New Roman" w:hAnsi="Times New Roman" w:cs="Times New Roman"/>
          <w:color w:val="222222"/>
          <w:szCs w:val="24"/>
          <w:shd w:val="clear" w:color="auto" w:fill="FFFFFF"/>
        </w:rPr>
      </w:pPr>
      <w:bookmarkStart w:id="3" w:name="_Hlk80970977"/>
      <w:r w:rsidRPr="00D91370">
        <w:rPr>
          <w:rFonts w:ascii="Times New Roman" w:hAnsi="Times New Roman" w:cs="Times New Roman"/>
          <w:color w:val="222222"/>
          <w:szCs w:val="24"/>
          <w:shd w:val="clear" w:color="auto" w:fill="FFFFFF"/>
        </w:rPr>
        <w:t>Conroy, M., 2021. An Analysis of Cases Demonstrating Financial Accounting Fundamentals.</w:t>
      </w:r>
    </w:p>
    <w:p w14:paraId="0C42E5DB" w14:textId="77777777" w:rsidR="00295DA7" w:rsidRPr="00D91370" w:rsidRDefault="00295DA7" w:rsidP="00295DA7">
      <w:pPr>
        <w:spacing w:line="360" w:lineRule="auto"/>
        <w:jc w:val="both"/>
        <w:rPr>
          <w:rFonts w:ascii="Times New Roman" w:hAnsi="Times New Roman" w:cs="Times New Roman"/>
          <w:color w:val="222222"/>
          <w:szCs w:val="24"/>
          <w:shd w:val="clear" w:color="auto" w:fill="FFFFFF"/>
        </w:rPr>
      </w:pPr>
      <w:proofErr w:type="spellStart"/>
      <w:r w:rsidRPr="00D91370">
        <w:rPr>
          <w:rFonts w:ascii="Times New Roman" w:hAnsi="Times New Roman" w:cs="Times New Roman"/>
          <w:color w:val="222222"/>
          <w:szCs w:val="24"/>
          <w:shd w:val="clear" w:color="auto" w:fill="FFFFFF"/>
        </w:rPr>
        <w:t>Hafizan</w:t>
      </w:r>
      <w:proofErr w:type="spellEnd"/>
      <w:r w:rsidRPr="00D91370">
        <w:rPr>
          <w:rFonts w:ascii="Times New Roman" w:hAnsi="Times New Roman" w:cs="Times New Roman"/>
          <w:color w:val="222222"/>
          <w:szCs w:val="24"/>
          <w:shd w:val="clear" w:color="auto" w:fill="FFFFFF"/>
        </w:rPr>
        <w:t xml:space="preserve">, A.M., </w:t>
      </w:r>
      <w:proofErr w:type="spellStart"/>
      <w:r w:rsidRPr="00D91370">
        <w:rPr>
          <w:rFonts w:ascii="Times New Roman" w:hAnsi="Times New Roman" w:cs="Times New Roman"/>
          <w:color w:val="222222"/>
          <w:szCs w:val="24"/>
          <w:shd w:val="clear" w:color="auto" w:fill="FFFFFF"/>
        </w:rPr>
        <w:t>Alwi</w:t>
      </w:r>
      <w:proofErr w:type="spellEnd"/>
      <w:r w:rsidRPr="00D91370">
        <w:rPr>
          <w:rFonts w:ascii="Times New Roman" w:hAnsi="Times New Roman" w:cs="Times New Roman"/>
          <w:color w:val="222222"/>
          <w:szCs w:val="24"/>
          <w:shd w:val="clear" w:color="auto" w:fill="FFFFFF"/>
        </w:rPr>
        <w:t xml:space="preserve">, S.R.W., Abd Manan, Z., </w:t>
      </w:r>
      <w:proofErr w:type="spellStart"/>
      <w:r w:rsidRPr="00D91370">
        <w:rPr>
          <w:rFonts w:ascii="Times New Roman" w:hAnsi="Times New Roman" w:cs="Times New Roman"/>
          <w:color w:val="222222"/>
          <w:szCs w:val="24"/>
          <w:shd w:val="clear" w:color="auto" w:fill="FFFFFF"/>
        </w:rPr>
        <w:t>Klemeš</w:t>
      </w:r>
      <w:proofErr w:type="spellEnd"/>
      <w:r w:rsidRPr="00D91370">
        <w:rPr>
          <w:rFonts w:ascii="Times New Roman" w:hAnsi="Times New Roman" w:cs="Times New Roman"/>
          <w:color w:val="222222"/>
          <w:szCs w:val="24"/>
          <w:shd w:val="clear" w:color="auto" w:fill="FFFFFF"/>
        </w:rPr>
        <w:t>, J.J. and Abd Hamid, M.K., 2020. Design of optimal heat exchanger network with fluctuation probability using break-even analysis. </w:t>
      </w:r>
      <w:r w:rsidRPr="00D91370">
        <w:rPr>
          <w:rFonts w:ascii="Times New Roman" w:hAnsi="Times New Roman" w:cs="Times New Roman"/>
          <w:i/>
          <w:iCs/>
          <w:color w:val="222222"/>
          <w:szCs w:val="24"/>
          <w:shd w:val="clear" w:color="auto" w:fill="FFFFFF"/>
        </w:rPr>
        <w:t>Energy</w:t>
      </w:r>
      <w:r w:rsidRPr="00D91370">
        <w:rPr>
          <w:rFonts w:ascii="Times New Roman" w:hAnsi="Times New Roman" w:cs="Times New Roman"/>
          <w:color w:val="222222"/>
          <w:szCs w:val="24"/>
          <w:shd w:val="clear" w:color="auto" w:fill="FFFFFF"/>
        </w:rPr>
        <w:t>, </w:t>
      </w:r>
      <w:r w:rsidRPr="00D91370">
        <w:rPr>
          <w:rFonts w:ascii="Times New Roman" w:hAnsi="Times New Roman" w:cs="Times New Roman"/>
          <w:i/>
          <w:iCs/>
          <w:color w:val="222222"/>
          <w:szCs w:val="24"/>
          <w:shd w:val="clear" w:color="auto" w:fill="FFFFFF"/>
        </w:rPr>
        <w:t>212</w:t>
      </w:r>
      <w:r w:rsidRPr="00D91370">
        <w:rPr>
          <w:rFonts w:ascii="Times New Roman" w:hAnsi="Times New Roman" w:cs="Times New Roman"/>
          <w:color w:val="222222"/>
          <w:szCs w:val="24"/>
          <w:shd w:val="clear" w:color="auto" w:fill="FFFFFF"/>
        </w:rPr>
        <w:t>, p.118583.</w:t>
      </w:r>
    </w:p>
    <w:p w14:paraId="7D78C8EA" w14:textId="77777777" w:rsidR="00295DA7" w:rsidRPr="00D91370" w:rsidRDefault="00295DA7" w:rsidP="00295DA7">
      <w:pPr>
        <w:spacing w:line="360" w:lineRule="auto"/>
        <w:jc w:val="both"/>
        <w:rPr>
          <w:rFonts w:ascii="Times New Roman" w:hAnsi="Times New Roman" w:cs="Times New Roman"/>
          <w:color w:val="222222"/>
          <w:szCs w:val="24"/>
          <w:shd w:val="clear" w:color="auto" w:fill="FFFFFF"/>
        </w:rPr>
      </w:pPr>
      <w:proofErr w:type="spellStart"/>
      <w:r w:rsidRPr="00D91370">
        <w:rPr>
          <w:rFonts w:ascii="Times New Roman" w:hAnsi="Times New Roman" w:cs="Times New Roman"/>
          <w:color w:val="222222"/>
          <w:szCs w:val="24"/>
          <w:shd w:val="clear" w:color="auto" w:fill="FFFFFF"/>
        </w:rPr>
        <w:t>Karavias</w:t>
      </w:r>
      <w:proofErr w:type="spellEnd"/>
      <w:r w:rsidRPr="00D91370">
        <w:rPr>
          <w:rFonts w:ascii="Times New Roman" w:hAnsi="Times New Roman" w:cs="Times New Roman"/>
          <w:color w:val="222222"/>
          <w:szCs w:val="24"/>
          <w:shd w:val="clear" w:color="auto" w:fill="FFFFFF"/>
        </w:rPr>
        <w:t xml:space="preserve">, Y., </w:t>
      </w:r>
      <w:proofErr w:type="spellStart"/>
      <w:r w:rsidRPr="00D91370">
        <w:rPr>
          <w:rFonts w:ascii="Times New Roman" w:hAnsi="Times New Roman" w:cs="Times New Roman"/>
          <w:color w:val="222222"/>
          <w:szCs w:val="24"/>
          <w:shd w:val="clear" w:color="auto" w:fill="FFFFFF"/>
        </w:rPr>
        <w:t>Spilioti</w:t>
      </w:r>
      <w:proofErr w:type="spellEnd"/>
      <w:r w:rsidRPr="00D91370">
        <w:rPr>
          <w:rFonts w:ascii="Times New Roman" w:hAnsi="Times New Roman" w:cs="Times New Roman"/>
          <w:color w:val="222222"/>
          <w:szCs w:val="24"/>
          <w:shd w:val="clear" w:color="auto" w:fill="FFFFFF"/>
        </w:rPr>
        <w:t xml:space="preserve">, S. and </w:t>
      </w:r>
      <w:proofErr w:type="spellStart"/>
      <w:r w:rsidRPr="00D91370">
        <w:rPr>
          <w:rFonts w:ascii="Times New Roman" w:hAnsi="Times New Roman" w:cs="Times New Roman"/>
          <w:color w:val="222222"/>
          <w:szCs w:val="24"/>
          <w:shd w:val="clear" w:color="auto" w:fill="FFFFFF"/>
        </w:rPr>
        <w:t>Tzavalis</w:t>
      </w:r>
      <w:proofErr w:type="spellEnd"/>
      <w:r w:rsidRPr="00D91370">
        <w:rPr>
          <w:rFonts w:ascii="Times New Roman" w:hAnsi="Times New Roman" w:cs="Times New Roman"/>
          <w:color w:val="222222"/>
          <w:szCs w:val="24"/>
          <w:shd w:val="clear" w:color="auto" w:fill="FFFFFF"/>
        </w:rPr>
        <w:t>, E., 2021. Investor sentiment effects on share price deviations from their intrinsic values based on accounting fundamentals. </w:t>
      </w:r>
      <w:r w:rsidRPr="00D91370">
        <w:rPr>
          <w:rFonts w:ascii="Times New Roman" w:hAnsi="Times New Roman" w:cs="Times New Roman"/>
          <w:i/>
          <w:iCs/>
          <w:color w:val="222222"/>
          <w:szCs w:val="24"/>
          <w:shd w:val="clear" w:color="auto" w:fill="FFFFFF"/>
        </w:rPr>
        <w:t>Review of Quantitative Finance and Accounting</w:t>
      </w:r>
      <w:r w:rsidRPr="00D91370">
        <w:rPr>
          <w:rFonts w:ascii="Times New Roman" w:hAnsi="Times New Roman" w:cs="Times New Roman"/>
          <w:color w:val="222222"/>
          <w:szCs w:val="24"/>
          <w:shd w:val="clear" w:color="auto" w:fill="FFFFFF"/>
        </w:rPr>
        <w:t>, </w:t>
      </w:r>
      <w:r w:rsidRPr="00D91370">
        <w:rPr>
          <w:rFonts w:ascii="Times New Roman" w:hAnsi="Times New Roman" w:cs="Times New Roman"/>
          <w:i/>
          <w:iCs/>
          <w:color w:val="222222"/>
          <w:szCs w:val="24"/>
          <w:shd w:val="clear" w:color="auto" w:fill="FFFFFF"/>
        </w:rPr>
        <w:t>56</w:t>
      </w:r>
      <w:r w:rsidRPr="00D91370">
        <w:rPr>
          <w:rFonts w:ascii="Times New Roman" w:hAnsi="Times New Roman" w:cs="Times New Roman"/>
          <w:color w:val="222222"/>
          <w:szCs w:val="24"/>
          <w:shd w:val="clear" w:color="auto" w:fill="FFFFFF"/>
        </w:rPr>
        <w:t>(4), pp.1593-1621.</w:t>
      </w:r>
    </w:p>
    <w:p w14:paraId="1DC0A85B" w14:textId="77777777" w:rsidR="00295DA7" w:rsidRPr="00D91370" w:rsidRDefault="00295DA7" w:rsidP="00295DA7">
      <w:pPr>
        <w:spacing w:line="360" w:lineRule="auto"/>
        <w:jc w:val="both"/>
        <w:rPr>
          <w:rFonts w:ascii="Times New Roman" w:hAnsi="Times New Roman" w:cs="Times New Roman"/>
          <w:color w:val="222222"/>
          <w:szCs w:val="24"/>
          <w:shd w:val="clear" w:color="auto" w:fill="FFFFFF"/>
        </w:rPr>
      </w:pPr>
      <w:r w:rsidRPr="00D91370">
        <w:rPr>
          <w:rFonts w:ascii="Times New Roman" w:hAnsi="Times New Roman" w:cs="Times New Roman"/>
          <w:color w:val="222222"/>
          <w:szCs w:val="24"/>
          <w:shd w:val="clear" w:color="auto" w:fill="FFFFFF"/>
        </w:rPr>
        <w:t>Maheshwari, S.N., Maheshwari, S.K. and Maheshwari, M.S.K., 2021. </w:t>
      </w:r>
      <w:r w:rsidRPr="00D91370">
        <w:rPr>
          <w:rFonts w:ascii="Times New Roman" w:hAnsi="Times New Roman" w:cs="Times New Roman"/>
          <w:i/>
          <w:iCs/>
          <w:color w:val="222222"/>
          <w:szCs w:val="24"/>
          <w:shd w:val="clear" w:color="auto" w:fill="FFFFFF"/>
        </w:rPr>
        <w:t>Principles of Management Accounting</w:t>
      </w:r>
      <w:r w:rsidRPr="00D91370">
        <w:rPr>
          <w:rFonts w:ascii="Times New Roman" w:hAnsi="Times New Roman" w:cs="Times New Roman"/>
          <w:color w:val="222222"/>
          <w:szCs w:val="24"/>
          <w:shd w:val="clear" w:color="auto" w:fill="FFFFFF"/>
        </w:rPr>
        <w:t>. Sultan Chand &amp; Sons.</w:t>
      </w:r>
    </w:p>
    <w:p w14:paraId="03075B8B" w14:textId="77777777" w:rsidR="00295DA7" w:rsidRPr="00D91370" w:rsidRDefault="00295DA7" w:rsidP="00295DA7">
      <w:pPr>
        <w:spacing w:line="360" w:lineRule="auto"/>
        <w:jc w:val="both"/>
        <w:rPr>
          <w:rFonts w:ascii="Times New Roman" w:hAnsi="Times New Roman" w:cs="Times New Roman"/>
          <w:szCs w:val="24"/>
          <w:lang w:val="en-IN"/>
        </w:rPr>
      </w:pPr>
      <w:proofErr w:type="spellStart"/>
      <w:r w:rsidRPr="00D91370">
        <w:rPr>
          <w:rFonts w:ascii="Times New Roman" w:hAnsi="Times New Roman" w:cs="Times New Roman"/>
          <w:color w:val="222222"/>
          <w:szCs w:val="24"/>
          <w:shd w:val="clear" w:color="auto" w:fill="FFFFFF"/>
        </w:rPr>
        <w:t>Mahmoudian</w:t>
      </w:r>
      <w:proofErr w:type="spellEnd"/>
      <w:r w:rsidRPr="00D91370">
        <w:rPr>
          <w:rFonts w:ascii="Times New Roman" w:hAnsi="Times New Roman" w:cs="Times New Roman"/>
          <w:color w:val="222222"/>
          <w:szCs w:val="24"/>
          <w:shd w:val="clear" w:color="auto" w:fill="FFFFFF"/>
        </w:rPr>
        <w:t xml:space="preserve">, F., Lu, J., Yu, D., Nazari, J.A. and </w:t>
      </w:r>
      <w:proofErr w:type="spellStart"/>
      <w:r w:rsidRPr="00D91370">
        <w:rPr>
          <w:rFonts w:ascii="Times New Roman" w:hAnsi="Times New Roman" w:cs="Times New Roman"/>
          <w:color w:val="222222"/>
          <w:szCs w:val="24"/>
          <w:shd w:val="clear" w:color="auto" w:fill="FFFFFF"/>
        </w:rPr>
        <w:t>Herremans</w:t>
      </w:r>
      <w:proofErr w:type="spellEnd"/>
      <w:r w:rsidRPr="00D91370">
        <w:rPr>
          <w:rFonts w:ascii="Times New Roman" w:hAnsi="Times New Roman" w:cs="Times New Roman"/>
          <w:color w:val="222222"/>
          <w:szCs w:val="24"/>
          <w:shd w:val="clear" w:color="auto" w:fill="FFFFFF"/>
        </w:rPr>
        <w:t>, I.M., 2021. Inter-and intra-organizational stakeholder arrangements in carbon management accounting. </w:t>
      </w:r>
      <w:r w:rsidRPr="00D91370">
        <w:rPr>
          <w:rFonts w:ascii="Times New Roman" w:hAnsi="Times New Roman" w:cs="Times New Roman"/>
          <w:i/>
          <w:iCs/>
          <w:color w:val="222222"/>
          <w:szCs w:val="24"/>
          <w:shd w:val="clear" w:color="auto" w:fill="FFFFFF"/>
        </w:rPr>
        <w:t>The British Accounting Review</w:t>
      </w:r>
      <w:r w:rsidRPr="00D91370">
        <w:rPr>
          <w:rFonts w:ascii="Times New Roman" w:hAnsi="Times New Roman" w:cs="Times New Roman"/>
          <w:color w:val="222222"/>
          <w:szCs w:val="24"/>
          <w:shd w:val="clear" w:color="auto" w:fill="FFFFFF"/>
        </w:rPr>
        <w:t>, </w:t>
      </w:r>
      <w:r w:rsidRPr="00D91370">
        <w:rPr>
          <w:rFonts w:ascii="Times New Roman" w:hAnsi="Times New Roman" w:cs="Times New Roman"/>
          <w:i/>
          <w:iCs/>
          <w:color w:val="222222"/>
          <w:szCs w:val="24"/>
          <w:shd w:val="clear" w:color="auto" w:fill="FFFFFF"/>
        </w:rPr>
        <w:t>53</w:t>
      </w:r>
      <w:r w:rsidRPr="00D91370">
        <w:rPr>
          <w:rFonts w:ascii="Times New Roman" w:hAnsi="Times New Roman" w:cs="Times New Roman"/>
          <w:color w:val="222222"/>
          <w:szCs w:val="24"/>
          <w:shd w:val="clear" w:color="auto" w:fill="FFFFFF"/>
        </w:rPr>
        <w:t>(1), p.100933.</w:t>
      </w:r>
    </w:p>
    <w:p w14:paraId="4C4F849D" w14:textId="77777777" w:rsidR="00295DA7" w:rsidRPr="00D91370" w:rsidRDefault="00295DA7" w:rsidP="00295DA7">
      <w:pPr>
        <w:spacing w:line="360" w:lineRule="auto"/>
        <w:jc w:val="both"/>
        <w:rPr>
          <w:rFonts w:ascii="Times New Roman" w:hAnsi="Times New Roman" w:cs="Times New Roman"/>
          <w:color w:val="222222"/>
          <w:szCs w:val="24"/>
          <w:shd w:val="clear" w:color="auto" w:fill="FFFFFF"/>
        </w:rPr>
      </w:pPr>
      <w:proofErr w:type="spellStart"/>
      <w:r w:rsidRPr="00D91370">
        <w:rPr>
          <w:rFonts w:ascii="Times New Roman" w:hAnsi="Times New Roman" w:cs="Times New Roman"/>
          <w:color w:val="222222"/>
          <w:szCs w:val="24"/>
          <w:shd w:val="clear" w:color="auto" w:fill="FFFFFF"/>
        </w:rPr>
        <w:t>Ogneva</w:t>
      </w:r>
      <w:proofErr w:type="spellEnd"/>
      <w:r w:rsidRPr="00D91370">
        <w:rPr>
          <w:rFonts w:ascii="Times New Roman" w:hAnsi="Times New Roman" w:cs="Times New Roman"/>
          <w:color w:val="222222"/>
          <w:szCs w:val="24"/>
          <w:shd w:val="clear" w:color="auto" w:fill="FFFFFF"/>
        </w:rPr>
        <w:t xml:space="preserve">, M., </w:t>
      </w:r>
      <w:proofErr w:type="spellStart"/>
      <w:r w:rsidRPr="00D91370">
        <w:rPr>
          <w:rFonts w:ascii="Times New Roman" w:hAnsi="Times New Roman" w:cs="Times New Roman"/>
          <w:color w:val="222222"/>
          <w:szCs w:val="24"/>
          <w:shd w:val="clear" w:color="auto" w:fill="FFFFFF"/>
        </w:rPr>
        <w:t>Piotroski</w:t>
      </w:r>
      <w:proofErr w:type="spellEnd"/>
      <w:r w:rsidRPr="00D91370">
        <w:rPr>
          <w:rFonts w:ascii="Times New Roman" w:hAnsi="Times New Roman" w:cs="Times New Roman"/>
          <w:color w:val="222222"/>
          <w:szCs w:val="24"/>
          <w:shd w:val="clear" w:color="auto" w:fill="FFFFFF"/>
        </w:rPr>
        <w:t xml:space="preserve">, J.D. and </w:t>
      </w:r>
      <w:proofErr w:type="spellStart"/>
      <w:r w:rsidRPr="00D91370">
        <w:rPr>
          <w:rFonts w:ascii="Times New Roman" w:hAnsi="Times New Roman" w:cs="Times New Roman"/>
          <w:color w:val="222222"/>
          <w:szCs w:val="24"/>
          <w:shd w:val="clear" w:color="auto" w:fill="FFFFFF"/>
        </w:rPr>
        <w:t>Zakolyukina</w:t>
      </w:r>
      <w:proofErr w:type="spellEnd"/>
      <w:r w:rsidRPr="00D91370">
        <w:rPr>
          <w:rFonts w:ascii="Times New Roman" w:hAnsi="Times New Roman" w:cs="Times New Roman"/>
          <w:color w:val="222222"/>
          <w:szCs w:val="24"/>
          <w:shd w:val="clear" w:color="auto" w:fill="FFFFFF"/>
        </w:rPr>
        <w:t>, A.A., 2020. Accounting fundamentals and systematic risk: Corporate failure over the business cycle. </w:t>
      </w:r>
      <w:r w:rsidRPr="00D91370">
        <w:rPr>
          <w:rFonts w:ascii="Times New Roman" w:hAnsi="Times New Roman" w:cs="Times New Roman"/>
          <w:i/>
          <w:iCs/>
          <w:color w:val="222222"/>
          <w:szCs w:val="24"/>
          <w:shd w:val="clear" w:color="auto" w:fill="FFFFFF"/>
        </w:rPr>
        <w:t>The Accounting Review</w:t>
      </w:r>
      <w:r w:rsidRPr="00D91370">
        <w:rPr>
          <w:rFonts w:ascii="Times New Roman" w:hAnsi="Times New Roman" w:cs="Times New Roman"/>
          <w:color w:val="222222"/>
          <w:szCs w:val="24"/>
          <w:shd w:val="clear" w:color="auto" w:fill="FFFFFF"/>
        </w:rPr>
        <w:t>, </w:t>
      </w:r>
      <w:r w:rsidRPr="00D91370">
        <w:rPr>
          <w:rFonts w:ascii="Times New Roman" w:hAnsi="Times New Roman" w:cs="Times New Roman"/>
          <w:i/>
          <w:iCs/>
          <w:color w:val="222222"/>
          <w:szCs w:val="24"/>
          <w:shd w:val="clear" w:color="auto" w:fill="FFFFFF"/>
        </w:rPr>
        <w:t>95</w:t>
      </w:r>
      <w:r w:rsidRPr="00D91370">
        <w:rPr>
          <w:rFonts w:ascii="Times New Roman" w:hAnsi="Times New Roman" w:cs="Times New Roman"/>
          <w:color w:val="222222"/>
          <w:szCs w:val="24"/>
          <w:shd w:val="clear" w:color="auto" w:fill="FFFFFF"/>
        </w:rPr>
        <w:t>(5), pp.321-350.</w:t>
      </w:r>
    </w:p>
    <w:p w14:paraId="219F5FD1" w14:textId="77777777" w:rsidR="00295DA7" w:rsidRPr="00D91370" w:rsidRDefault="00295DA7" w:rsidP="00295DA7">
      <w:pPr>
        <w:spacing w:line="360" w:lineRule="auto"/>
        <w:jc w:val="both"/>
        <w:rPr>
          <w:rFonts w:ascii="Times New Roman" w:hAnsi="Times New Roman" w:cs="Times New Roman"/>
          <w:color w:val="222222"/>
          <w:szCs w:val="24"/>
          <w:shd w:val="clear" w:color="auto" w:fill="FFFFFF"/>
        </w:rPr>
      </w:pPr>
      <w:proofErr w:type="spellStart"/>
      <w:r w:rsidRPr="00D91370">
        <w:rPr>
          <w:rFonts w:ascii="Times New Roman" w:hAnsi="Times New Roman" w:cs="Times New Roman"/>
          <w:color w:val="222222"/>
          <w:szCs w:val="24"/>
          <w:shd w:val="clear" w:color="auto" w:fill="FFFFFF"/>
        </w:rPr>
        <w:t>Sintha</w:t>
      </w:r>
      <w:proofErr w:type="spellEnd"/>
      <w:r w:rsidRPr="00D91370">
        <w:rPr>
          <w:rFonts w:ascii="Times New Roman" w:hAnsi="Times New Roman" w:cs="Times New Roman"/>
          <w:color w:val="222222"/>
          <w:szCs w:val="24"/>
          <w:shd w:val="clear" w:color="auto" w:fill="FFFFFF"/>
        </w:rPr>
        <w:t>, L., 2020. Importance of Break-Even Analysis for the Micro, Small and Medium Enterprises. </w:t>
      </w:r>
      <w:r w:rsidRPr="00D91370">
        <w:rPr>
          <w:rFonts w:ascii="Times New Roman" w:hAnsi="Times New Roman" w:cs="Times New Roman"/>
          <w:i/>
          <w:iCs/>
          <w:color w:val="222222"/>
          <w:szCs w:val="24"/>
          <w:shd w:val="clear" w:color="auto" w:fill="FFFFFF"/>
        </w:rPr>
        <w:t>International Journal of Research-</w:t>
      </w:r>
      <w:proofErr w:type="spellStart"/>
      <w:r w:rsidRPr="00D91370">
        <w:rPr>
          <w:rFonts w:ascii="Times New Roman" w:hAnsi="Times New Roman" w:cs="Times New Roman"/>
          <w:i/>
          <w:iCs/>
          <w:color w:val="222222"/>
          <w:szCs w:val="24"/>
          <w:shd w:val="clear" w:color="auto" w:fill="FFFFFF"/>
        </w:rPr>
        <w:t>Granthaalayah</w:t>
      </w:r>
      <w:proofErr w:type="spellEnd"/>
      <w:r w:rsidRPr="00D91370">
        <w:rPr>
          <w:rFonts w:ascii="Times New Roman" w:hAnsi="Times New Roman" w:cs="Times New Roman"/>
          <w:color w:val="222222"/>
          <w:szCs w:val="24"/>
          <w:shd w:val="clear" w:color="auto" w:fill="FFFFFF"/>
        </w:rPr>
        <w:t>, </w:t>
      </w:r>
      <w:r w:rsidRPr="00D91370">
        <w:rPr>
          <w:rFonts w:ascii="Times New Roman" w:hAnsi="Times New Roman" w:cs="Times New Roman"/>
          <w:i/>
          <w:iCs/>
          <w:color w:val="222222"/>
          <w:szCs w:val="24"/>
          <w:shd w:val="clear" w:color="auto" w:fill="FFFFFF"/>
        </w:rPr>
        <w:t>8</w:t>
      </w:r>
      <w:r w:rsidRPr="00D91370">
        <w:rPr>
          <w:rFonts w:ascii="Times New Roman" w:hAnsi="Times New Roman" w:cs="Times New Roman"/>
          <w:color w:val="222222"/>
          <w:szCs w:val="24"/>
          <w:shd w:val="clear" w:color="auto" w:fill="FFFFFF"/>
        </w:rPr>
        <w:t>(6).</w:t>
      </w:r>
    </w:p>
    <w:bookmarkEnd w:id="3"/>
    <w:p w14:paraId="7A2BAB2A" w14:textId="77777777" w:rsidR="00295DA7" w:rsidRPr="00D91370" w:rsidRDefault="00295DA7" w:rsidP="00295DA7">
      <w:pPr>
        <w:spacing w:line="360" w:lineRule="auto"/>
        <w:jc w:val="both"/>
        <w:rPr>
          <w:rFonts w:ascii="Times New Roman" w:hAnsi="Times New Roman" w:cs="Times New Roman"/>
          <w:color w:val="222222"/>
          <w:szCs w:val="24"/>
          <w:shd w:val="clear" w:color="auto" w:fill="FFFFFF"/>
        </w:rPr>
      </w:pPr>
      <w:proofErr w:type="spellStart"/>
      <w:r w:rsidRPr="00D91370">
        <w:rPr>
          <w:rFonts w:ascii="Times New Roman" w:hAnsi="Times New Roman" w:cs="Times New Roman"/>
          <w:color w:val="222222"/>
          <w:szCs w:val="24"/>
          <w:shd w:val="clear" w:color="auto" w:fill="FFFFFF"/>
        </w:rPr>
        <w:t>Walkshäusl</w:t>
      </w:r>
      <w:proofErr w:type="spellEnd"/>
      <w:r w:rsidRPr="00D91370">
        <w:rPr>
          <w:rFonts w:ascii="Times New Roman" w:hAnsi="Times New Roman" w:cs="Times New Roman"/>
          <w:color w:val="222222"/>
          <w:szCs w:val="24"/>
          <w:shd w:val="clear" w:color="auto" w:fill="FFFFFF"/>
        </w:rPr>
        <w:t>, C., 2021. Predicting stock returns from the pricing and mispricing of accounting fundamentals. </w:t>
      </w:r>
      <w:r w:rsidRPr="00D91370">
        <w:rPr>
          <w:rFonts w:ascii="Times New Roman" w:hAnsi="Times New Roman" w:cs="Times New Roman"/>
          <w:i/>
          <w:iCs/>
          <w:color w:val="222222"/>
          <w:szCs w:val="24"/>
          <w:shd w:val="clear" w:color="auto" w:fill="FFFFFF"/>
        </w:rPr>
        <w:t>The Quarterly Review of Economics and Finance</w:t>
      </w:r>
      <w:r w:rsidRPr="00D91370">
        <w:rPr>
          <w:rFonts w:ascii="Times New Roman" w:hAnsi="Times New Roman" w:cs="Times New Roman"/>
          <w:color w:val="222222"/>
          <w:szCs w:val="24"/>
          <w:shd w:val="clear" w:color="auto" w:fill="FFFFFF"/>
        </w:rPr>
        <w:t>, </w:t>
      </w:r>
      <w:r w:rsidRPr="00D91370">
        <w:rPr>
          <w:rFonts w:ascii="Times New Roman" w:hAnsi="Times New Roman" w:cs="Times New Roman"/>
          <w:i/>
          <w:iCs/>
          <w:color w:val="222222"/>
          <w:szCs w:val="24"/>
          <w:shd w:val="clear" w:color="auto" w:fill="FFFFFF"/>
        </w:rPr>
        <w:t>81</w:t>
      </w:r>
      <w:r w:rsidRPr="00D91370">
        <w:rPr>
          <w:rFonts w:ascii="Times New Roman" w:hAnsi="Times New Roman" w:cs="Times New Roman"/>
          <w:color w:val="222222"/>
          <w:szCs w:val="24"/>
          <w:shd w:val="clear" w:color="auto" w:fill="FFFFFF"/>
        </w:rPr>
        <w:t>, pp.253-260.</w:t>
      </w:r>
    </w:p>
    <w:p w14:paraId="5E48FA5A" w14:textId="08376AEE" w:rsidR="00295DA7" w:rsidRPr="00295DA7" w:rsidRDefault="00295DA7" w:rsidP="00295DA7">
      <w:pPr>
        <w:tabs>
          <w:tab w:val="left" w:pos="1155"/>
        </w:tabs>
      </w:pPr>
    </w:p>
    <w:sectPr w:rsidR="00295DA7" w:rsidRPr="00295D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DA7"/>
    <w:rsid w:val="00295DA7"/>
    <w:rsid w:val="00CA60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A560C"/>
  <w15:chartTrackingRefBased/>
  <w15:docId w15:val="{7E4D0CC5-5FC8-4012-82F2-780B1C751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5DA7"/>
    <w:pPr>
      <w:spacing w:after="5" w:line="249" w:lineRule="auto"/>
      <w:ind w:left="730" w:hanging="10"/>
    </w:pPr>
    <w:rPr>
      <w:rFonts w:ascii="Arial" w:eastAsia="Arial" w:hAnsi="Arial" w:cs="Arial"/>
      <w:color w:val="000000"/>
      <w:sz w:val="24"/>
      <w:lang w:eastAsia="en-GB"/>
    </w:rPr>
  </w:style>
  <w:style w:type="paragraph" w:styleId="Heading1">
    <w:name w:val="heading 1"/>
    <w:basedOn w:val="Normal"/>
    <w:next w:val="Normal"/>
    <w:link w:val="Heading1Char"/>
    <w:uiPriority w:val="9"/>
    <w:qFormat/>
    <w:rsid w:val="00295DA7"/>
    <w:pPr>
      <w:keepNext/>
      <w:keepLines/>
      <w:spacing w:before="240" w:after="0" w:line="480" w:lineRule="auto"/>
      <w:ind w:left="0" w:firstLine="0"/>
      <w:outlineLvl w:val="0"/>
    </w:pPr>
    <w:rPr>
      <w:rFonts w:ascii="Times New Roman" w:eastAsiaTheme="majorEastAsia" w:hAnsi="Times New Roman" w:cstheme="majorBidi"/>
      <w:b/>
      <w:color w:val="000000" w:themeColor="text1"/>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5DA7"/>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295DA7"/>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95DA7"/>
    <w:pPr>
      <w:spacing w:after="100" w:line="259" w:lineRule="auto"/>
      <w:ind w:left="0" w:firstLine="0"/>
    </w:pPr>
    <w:rPr>
      <w:rFonts w:asciiTheme="minorHAnsi" w:eastAsiaTheme="minorEastAsia" w:hAnsiTheme="minorHAnsi" w:cstheme="minorBidi"/>
      <w:color w:val="auto"/>
      <w:sz w:val="22"/>
      <w:lang w:eastAsia="en-US"/>
    </w:rPr>
  </w:style>
  <w:style w:type="character" w:styleId="Hyperlink">
    <w:name w:val="Hyperlink"/>
    <w:basedOn w:val="DefaultParagraphFont"/>
    <w:uiPriority w:val="99"/>
    <w:unhideWhenUsed/>
    <w:rsid w:val="00295D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022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2184</Words>
  <Characters>12451</Characters>
  <Application>Microsoft Office Word</Application>
  <DocSecurity>0</DocSecurity>
  <Lines>103</Lines>
  <Paragraphs>29</Paragraphs>
  <ScaleCrop>false</ScaleCrop>
  <Company/>
  <LinksUpToDate>false</LinksUpToDate>
  <CharactersWithSpaces>14606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Barbu Gabriel</dc:creator>
  <cp:keywords/>
  <dc:description/>
  <cp:lastModifiedBy>Barbu Gabriel</cp:lastModifiedBy>
  <cp:revision>1</cp:revision>
  <dcterms:created xsi:type="dcterms:W3CDTF">2021-08-27T12:29:00Z</dcterms:created>
  <dcterms:modified xsi:type="dcterms:W3CDTF">2021-08-27T12:31:00Z</dcterms:modified>
</cp:coreProperties>
</file>