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1E46E2" w14:textId="77777777" w:rsidR="00F827F1" w:rsidRDefault="00F827F1" w:rsidP="00F827F1"/>
    <w:p w14:paraId="271E46E3" w14:textId="77777777" w:rsidR="00F827F1" w:rsidRDefault="00F827F1" w:rsidP="00F827F1"/>
    <w:p w14:paraId="271E46E4" w14:textId="77777777" w:rsidR="00404B5D" w:rsidRDefault="00404B5D" w:rsidP="00F827F1">
      <w:pPr>
        <w:pStyle w:val="Modcode"/>
        <w:jc w:val="left"/>
      </w:pPr>
      <w:r>
        <w:rPr>
          <w:noProof/>
        </w:rPr>
        <w:drawing>
          <wp:inline distT="0" distB="0" distL="0" distR="0" wp14:anchorId="271E4984" wp14:editId="271E4985">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71E46E5" w14:textId="77777777" w:rsidR="00404B5D" w:rsidRDefault="00404B5D" w:rsidP="00F827F1">
      <w:pPr>
        <w:pStyle w:val="Modcode"/>
        <w:jc w:val="left"/>
      </w:pPr>
    </w:p>
    <w:p w14:paraId="271E46E6" w14:textId="77777777" w:rsidR="00404B5D" w:rsidRDefault="00404B5D" w:rsidP="00F827F1">
      <w:pPr>
        <w:pStyle w:val="Modcode"/>
        <w:jc w:val="left"/>
      </w:pPr>
    </w:p>
    <w:p w14:paraId="271E46E7" w14:textId="77777777" w:rsidR="00F827F1" w:rsidRPr="00263A41" w:rsidRDefault="00F827F1" w:rsidP="00F827F1">
      <w:pPr>
        <w:pStyle w:val="Modcode"/>
        <w:jc w:val="left"/>
      </w:pPr>
      <w:r w:rsidRPr="00263A41">
        <w:t>LEVEL</w:t>
      </w:r>
      <w:r w:rsidR="002158EB" w:rsidRPr="00263A41">
        <w:t>/ LEfEL</w:t>
      </w:r>
      <w:r w:rsidRPr="00263A41">
        <w:t xml:space="preserve"> </w:t>
      </w:r>
      <w:r w:rsidR="006E17EE" w:rsidRPr="00263A41">
        <w:t>6</w:t>
      </w:r>
      <w:r w:rsidRPr="00263A41">
        <w:t xml:space="preserve">       </w:t>
      </w:r>
    </w:p>
    <w:p w14:paraId="271E46E8" w14:textId="77777777" w:rsidR="00F827F1" w:rsidRPr="00263A41" w:rsidRDefault="00F827F1" w:rsidP="00F827F1">
      <w:pPr>
        <w:pStyle w:val="Modcode"/>
        <w:jc w:val="left"/>
      </w:pPr>
      <w:r w:rsidRPr="00263A41">
        <w:t xml:space="preserve">                                                                      </w:t>
      </w:r>
    </w:p>
    <w:p w14:paraId="271E46E9" w14:textId="77777777" w:rsidR="00F827F1" w:rsidRPr="00263A41" w:rsidRDefault="00F827F1" w:rsidP="00F827F1">
      <w:pPr>
        <w:pStyle w:val="Modcode"/>
        <w:jc w:val="left"/>
      </w:pPr>
      <w:r w:rsidRPr="00263A41">
        <w:t xml:space="preserve">SEMESTER </w:t>
      </w:r>
      <w:r w:rsidR="006E17EE" w:rsidRPr="00263A41">
        <w:t>1</w:t>
      </w:r>
    </w:p>
    <w:p w14:paraId="271E46EA" w14:textId="77777777" w:rsidR="00F827F1" w:rsidRPr="00263A41" w:rsidRDefault="00F827F1" w:rsidP="00F827F1">
      <w:pPr>
        <w:pStyle w:val="Modcode"/>
        <w:jc w:val="left"/>
      </w:pPr>
    </w:p>
    <w:p w14:paraId="271E46EB" w14:textId="77777777" w:rsidR="00F827F1" w:rsidRPr="00263A41" w:rsidRDefault="00F827F1" w:rsidP="00F827F1">
      <w:pPr>
        <w:pStyle w:val="Modcode"/>
        <w:jc w:val="left"/>
      </w:pPr>
    </w:p>
    <w:p w14:paraId="271E46EC" w14:textId="77777777" w:rsidR="00F827F1" w:rsidRPr="00263A41" w:rsidRDefault="00F827F1" w:rsidP="00F827F1">
      <w:pPr>
        <w:pStyle w:val="Modcode"/>
      </w:pPr>
      <w:r w:rsidRPr="00263A41">
        <w:t>MODULE CODE</w:t>
      </w:r>
      <w:r w:rsidR="00B876DA" w:rsidRPr="00263A41">
        <w:t>/ Cod Y modIwl</w:t>
      </w:r>
      <w:r w:rsidRPr="00263A41">
        <w:t xml:space="preserve">: </w:t>
      </w:r>
      <w:r w:rsidR="006E17EE" w:rsidRPr="00263A41">
        <w:t>M3X8646</w:t>
      </w:r>
    </w:p>
    <w:p w14:paraId="271E46ED" w14:textId="77777777" w:rsidR="006E17EE" w:rsidRPr="00263A41" w:rsidRDefault="006E17EE" w:rsidP="006E17EE">
      <w:pPr>
        <w:pStyle w:val="Time"/>
        <w:jc w:val="center"/>
        <w:rPr>
          <w:caps w:val="0"/>
        </w:rPr>
      </w:pPr>
      <w:r w:rsidRPr="00263A41">
        <w:rPr>
          <w:caps w:val="0"/>
        </w:rPr>
        <w:t>Real-Time Systems Development</w:t>
      </w:r>
    </w:p>
    <w:p w14:paraId="271E46EE" w14:textId="77777777" w:rsidR="00F827F1" w:rsidRPr="00263A41" w:rsidRDefault="00F827F1" w:rsidP="00F827F1">
      <w:pPr>
        <w:pStyle w:val="Time"/>
        <w:rPr>
          <w:szCs w:val="28"/>
        </w:rPr>
      </w:pPr>
      <w:r w:rsidRPr="00263A41">
        <w:rPr>
          <w:szCs w:val="28"/>
        </w:rPr>
        <w:t>aSSESSMENT TYPE</w:t>
      </w:r>
      <w:r w:rsidR="00B876DA" w:rsidRPr="00263A41">
        <w:rPr>
          <w:szCs w:val="28"/>
        </w:rPr>
        <w:t xml:space="preserve">/ mATH O ASESU: </w:t>
      </w:r>
      <w:r w:rsidR="006E17EE" w:rsidRPr="00263A41">
        <w:rPr>
          <w:szCs w:val="28"/>
        </w:rPr>
        <w:t>aSSIGNMENT</w:t>
      </w:r>
      <w:r w:rsidRPr="00263A41">
        <w:rPr>
          <w:szCs w:val="28"/>
        </w:rPr>
        <w:t xml:space="preserve"> </w:t>
      </w:r>
    </w:p>
    <w:p w14:paraId="271E46EF" w14:textId="77777777" w:rsidR="00F827F1" w:rsidRPr="00263A41" w:rsidRDefault="00F827F1" w:rsidP="00F827F1">
      <w:pPr>
        <w:pStyle w:val="Answer"/>
        <w:rPr>
          <w:szCs w:val="28"/>
        </w:rPr>
      </w:pPr>
      <w:r w:rsidRPr="00263A41">
        <w:rPr>
          <w:szCs w:val="28"/>
        </w:rPr>
        <w:t>Assessment/Component</w:t>
      </w:r>
      <w:r w:rsidR="00B876DA" w:rsidRPr="00263A41">
        <w:rPr>
          <w:szCs w:val="28"/>
        </w:rPr>
        <w:t>/ AsESIAD/CYDRAN</w:t>
      </w:r>
      <w:r w:rsidRPr="00263A41">
        <w:rPr>
          <w:szCs w:val="28"/>
        </w:rPr>
        <w:t xml:space="preserve">: </w:t>
      </w:r>
      <w:r w:rsidR="00AD387C" w:rsidRPr="00263A41">
        <w:rPr>
          <w:szCs w:val="28"/>
        </w:rPr>
        <w:t>2</w:t>
      </w:r>
    </w:p>
    <w:p w14:paraId="271E46F0" w14:textId="77777777" w:rsidR="00F827F1" w:rsidRPr="00263A41" w:rsidRDefault="00F827F1" w:rsidP="00F827F1">
      <w:pPr>
        <w:pStyle w:val="BodyText"/>
      </w:pPr>
    </w:p>
    <w:p w14:paraId="271E46F1" w14:textId="77777777" w:rsidR="00F827F1" w:rsidRPr="00263A41" w:rsidRDefault="00F827F1" w:rsidP="00F827F1">
      <w:pPr>
        <w:pStyle w:val="BodyText"/>
        <w:rPr>
          <w:b/>
          <w:sz w:val="28"/>
          <w:szCs w:val="28"/>
          <w:u w:val="single"/>
        </w:rPr>
      </w:pPr>
      <w:r w:rsidRPr="00263A41">
        <w:rPr>
          <w:b/>
          <w:sz w:val="28"/>
          <w:szCs w:val="28"/>
        </w:rPr>
        <w:t>COMPONENT WEIGHTING</w:t>
      </w:r>
      <w:r w:rsidR="00B876DA" w:rsidRPr="00263A41">
        <w:rPr>
          <w:b/>
          <w:sz w:val="28"/>
          <w:szCs w:val="28"/>
        </w:rPr>
        <w:t>/ PWYSAU’R CYDRAN</w:t>
      </w:r>
      <w:r w:rsidRPr="00263A41">
        <w:rPr>
          <w:b/>
          <w:sz w:val="28"/>
          <w:szCs w:val="28"/>
        </w:rPr>
        <w:t xml:space="preserve">: </w:t>
      </w:r>
      <w:r w:rsidR="00AD387C" w:rsidRPr="00263A41">
        <w:rPr>
          <w:b/>
          <w:sz w:val="28"/>
          <w:szCs w:val="28"/>
          <w:u w:val="single"/>
        </w:rPr>
        <w:t>7</w:t>
      </w:r>
      <w:r w:rsidR="006E17EE" w:rsidRPr="00263A41">
        <w:rPr>
          <w:b/>
          <w:sz w:val="28"/>
          <w:szCs w:val="28"/>
          <w:u w:val="single"/>
        </w:rPr>
        <w:t>0</w:t>
      </w:r>
      <w:r w:rsidRPr="00263A41">
        <w:rPr>
          <w:b/>
          <w:sz w:val="28"/>
          <w:szCs w:val="28"/>
          <w:u w:val="single"/>
        </w:rPr>
        <w:t xml:space="preserve"> </w:t>
      </w:r>
      <w:r w:rsidRPr="00263A41">
        <w:rPr>
          <w:b/>
          <w:sz w:val="28"/>
          <w:szCs w:val="28"/>
        </w:rPr>
        <w:t>%</w:t>
      </w:r>
    </w:p>
    <w:p w14:paraId="271E46F2" w14:textId="77777777" w:rsidR="00F827F1" w:rsidRPr="00263A41" w:rsidRDefault="00F827F1" w:rsidP="00F827F1">
      <w:pPr>
        <w:pStyle w:val="BodyText"/>
      </w:pPr>
    </w:p>
    <w:p w14:paraId="271E46F3" w14:textId="77777777" w:rsidR="00F827F1" w:rsidRPr="00263A41" w:rsidRDefault="00F827F1" w:rsidP="00F827F1">
      <w:pPr>
        <w:pStyle w:val="BodyText"/>
        <w:rPr>
          <w:b/>
          <w:sz w:val="28"/>
          <w:szCs w:val="28"/>
          <w:u w:val="single"/>
        </w:rPr>
      </w:pPr>
      <w:r w:rsidRPr="00263A41">
        <w:rPr>
          <w:b/>
          <w:sz w:val="28"/>
          <w:szCs w:val="28"/>
        </w:rPr>
        <w:t>WORD COUNT</w:t>
      </w:r>
      <w:r w:rsidR="00B876DA" w:rsidRPr="00263A41">
        <w:rPr>
          <w:b/>
          <w:sz w:val="28"/>
          <w:szCs w:val="28"/>
        </w:rPr>
        <w:t>/ NIFER Y GEIRIAU</w:t>
      </w:r>
      <w:r w:rsidRPr="00263A41">
        <w:rPr>
          <w:b/>
          <w:sz w:val="28"/>
          <w:szCs w:val="28"/>
        </w:rPr>
        <w:t xml:space="preserve">: </w:t>
      </w:r>
      <w:r w:rsidR="00AD387C" w:rsidRPr="00263A41">
        <w:rPr>
          <w:b/>
          <w:sz w:val="28"/>
          <w:szCs w:val="28"/>
          <w:u w:val="single"/>
        </w:rPr>
        <w:t>4</w:t>
      </w:r>
      <w:r w:rsidR="006E17EE" w:rsidRPr="00263A41">
        <w:rPr>
          <w:b/>
          <w:sz w:val="28"/>
          <w:szCs w:val="28"/>
          <w:u w:val="single"/>
        </w:rPr>
        <w:t>000</w:t>
      </w:r>
      <w:r w:rsidRPr="004A73FD">
        <w:rPr>
          <w:b/>
          <w:sz w:val="28"/>
          <w:szCs w:val="28"/>
        </w:rPr>
        <w:t xml:space="preserve"> </w:t>
      </w:r>
      <w:r w:rsidRPr="00263A41">
        <w:rPr>
          <w:b/>
          <w:sz w:val="28"/>
          <w:szCs w:val="28"/>
        </w:rPr>
        <w:t>WORDS</w:t>
      </w:r>
      <w:r w:rsidR="009157C4" w:rsidRPr="00263A41">
        <w:rPr>
          <w:b/>
          <w:sz w:val="28"/>
          <w:szCs w:val="28"/>
        </w:rPr>
        <w:t>/</w:t>
      </w:r>
      <w:r w:rsidR="00B876DA" w:rsidRPr="00263A41">
        <w:rPr>
          <w:b/>
          <w:sz w:val="28"/>
          <w:szCs w:val="28"/>
        </w:rPr>
        <w:t>O EIRIAU</w:t>
      </w:r>
    </w:p>
    <w:p w14:paraId="271E46F4" w14:textId="77777777" w:rsidR="00F827F1" w:rsidRPr="00263A41" w:rsidRDefault="00F827F1" w:rsidP="00F827F1">
      <w:pPr>
        <w:pStyle w:val="BodyText"/>
        <w:rPr>
          <w:b/>
          <w:sz w:val="28"/>
          <w:szCs w:val="28"/>
          <w:u w:val="single"/>
        </w:rPr>
      </w:pPr>
    </w:p>
    <w:p w14:paraId="271E46F5" w14:textId="77777777" w:rsidR="00F827F1" w:rsidRPr="00263A41" w:rsidRDefault="00F827F1" w:rsidP="00F827F1">
      <w:pPr>
        <w:pStyle w:val="BodyText"/>
        <w:rPr>
          <w:b/>
          <w:sz w:val="28"/>
          <w:szCs w:val="28"/>
          <w:u w:val="single"/>
        </w:rPr>
      </w:pPr>
      <w:r w:rsidRPr="00263A41">
        <w:rPr>
          <w:b/>
          <w:sz w:val="28"/>
          <w:szCs w:val="28"/>
        </w:rPr>
        <w:t>MODULE TUTOR</w:t>
      </w:r>
      <w:r w:rsidR="00B876DA" w:rsidRPr="00263A41">
        <w:rPr>
          <w:b/>
          <w:sz w:val="28"/>
          <w:szCs w:val="28"/>
        </w:rPr>
        <w:t xml:space="preserve"> / TIWTOR Y MODIWL</w:t>
      </w:r>
      <w:r w:rsidRPr="00263A41">
        <w:rPr>
          <w:b/>
          <w:sz w:val="28"/>
          <w:szCs w:val="28"/>
        </w:rPr>
        <w:t xml:space="preserve">: </w:t>
      </w:r>
      <w:r w:rsidR="006E17EE" w:rsidRPr="00263A41">
        <w:rPr>
          <w:b/>
          <w:sz w:val="28"/>
          <w:szCs w:val="28"/>
          <w:u w:val="single"/>
        </w:rPr>
        <w:t>Tim Bashford</w:t>
      </w:r>
    </w:p>
    <w:p w14:paraId="271E46F6" w14:textId="77777777" w:rsidR="00F827F1" w:rsidRPr="00C536A6" w:rsidRDefault="00F827F1" w:rsidP="00F827F1">
      <w:pPr>
        <w:pStyle w:val="BodyText"/>
        <w:rPr>
          <w:b/>
          <w:color w:val="FF0000"/>
          <w:sz w:val="28"/>
          <w:szCs w:val="28"/>
          <w:u w:val="single"/>
        </w:rPr>
      </w:pPr>
    </w:p>
    <w:p w14:paraId="271E46F7"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71E46F8" w14:textId="77777777" w:rsidR="00FB4C49" w:rsidRDefault="00FB4C49" w:rsidP="00FB4C49">
      <w:pPr>
        <w:rPr>
          <w:b/>
          <w:sz w:val="28"/>
          <w:szCs w:val="28"/>
        </w:rPr>
      </w:pPr>
    </w:p>
    <w:p w14:paraId="271E46F9"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71E46FA" w14:textId="77777777"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71E46FB" w14:textId="77777777"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14:paraId="271E46FC" w14:textId="77777777"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proofErr w:type="gramStart"/>
      <w:r w:rsidR="000E32B7" w:rsidRPr="006E21BA">
        <w:rPr>
          <w:b/>
          <w:sz w:val="28"/>
          <w:szCs w:val="28"/>
          <w:u w:val="single"/>
        </w:rPr>
        <w:t>not</w:t>
      </w:r>
      <w:proofErr w:type="gramEnd"/>
      <w:r w:rsidR="000E32B7" w:rsidRPr="006E21BA">
        <w:rPr>
          <w:b/>
          <w:sz w:val="28"/>
          <w:szCs w:val="28"/>
          <w:u w:val="single"/>
        </w:rPr>
        <w:t xml:space="preserve">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14:paraId="271E46FD" w14:textId="77777777"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14:paraId="271E46FE" w14:textId="77777777"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14:paraId="271E46FF" w14:textId="77777777"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271E4700" w14:textId="77777777" w:rsidR="00D770BD" w:rsidRPr="000E32B7" w:rsidRDefault="00D770BD" w:rsidP="00D770BD">
      <w:pPr>
        <w:ind w:left="360"/>
        <w:rPr>
          <w:rFonts w:ascii="Calibri" w:hAnsi="Calibri" w:cs="Calibri"/>
          <w:b/>
        </w:rPr>
      </w:pPr>
    </w:p>
    <w:p w14:paraId="271E4701"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71E4986" wp14:editId="271E4987">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71E4998"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71E4999"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71E499D" wp14:editId="271E499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71E4988" wp14:editId="271E4989">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71E4702"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71E4704" w14:textId="77777777" w:rsidTr="00A55876">
        <w:tc>
          <w:tcPr>
            <w:tcW w:w="10670" w:type="dxa"/>
            <w:shd w:val="clear" w:color="auto" w:fill="C0C0C0"/>
          </w:tcPr>
          <w:p w14:paraId="271E4703"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71E4705"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71E470A" w14:textId="77777777" w:rsidTr="00404B5D">
        <w:tc>
          <w:tcPr>
            <w:tcW w:w="1910" w:type="dxa"/>
            <w:shd w:val="pct15" w:color="auto" w:fill="auto"/>
          </w:tcPr>
          <w:p w14:paraId="271E470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71E4707"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14:paraId="271E4708"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71E4709"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71E470D" w14:textId="77777777" w:rsidTr="00404B5D">
        <w:tc>
          <w:tcPr>
            <w:tcW w:w="1910" w:type="dxa"/>
            <w:shd w:val="pct15" w:color="auto" w:fill="auto"/>
          </w:tcPr>
          <w:p w14:paraId="271E470B"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71E470C"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271E4712" w14:textId="77777777" w:rsidTr="00404B5D">
        <w:tc>
          <w:tcPr>
            <w:tcW w:w="1910" w:type="dxa"/>
            <w:shd w:val="pct15" w:color="auto" w:fill="auto"/>
          </w:tcPr>
          <w:p w14:paraId="271E470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71E470F" w14:textId="77777777" w:rsidR="00DB116D" w:rsidRPr="00C1361B" w:rsidRDefault="006E17EE" w:rsidP="00E51AAC">
            <w:pPr>
              <w:spacing w:before="120" w:after="120"/>
              <w:jc w:val="both"/>
              <w:rPr>
                <w:rFonts w:ascii="Calibri" w:hAnsi="Calibri" w:cs="Arial"/>
                <w:b/>
                <w:sz w:val="22"/>
                <w:szCs w:val="22"/>
              </w:rPr>
            </w:pPr>
            <w:r>
              <w:rPr>
                <w:rFonts w:ascii="Calibri" w:hAnsi="Calibri" w:cs="Arial"/>
                <w:b/>
                <w:sz w:val="22"/>
                <w:szCs w:val="22"/>
              </w:rPr>
              <w:t>Tim Bashford</w:t>
            </w:r>
          </w:p>
        </w:tc>
        <w:tc>
          <w:tcPr>
            <w:tcW w:w="2613" w:type="dxa"/>
            <w:shd w:val="clear" w:color="auto" w:fill="D9D9D9"/>
          </w:tcPr>
          <w:p w14:paraId="271E4710"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71E4711" w14:textId="5C8F9934" w:rsidR="00DB116D" w:rsidRPr="00C1361B" w:rsidRDefault="004A73FD" w:rsidP="00E51AAC">
            <w:pPr>
              <w:spacing w:before="120" w:after="120"/>
              <w:jc w:val="both"/>
              <w:rPr>
                <w:rFonts w:ascii="Calibri" w:hAnsi="Calibri" w:cs="Arial"/>
                <w:b/>
                <w:sz w:val="22"/>
                <w:szCs w:val="22"/>
              </w:rPr>
            </w:pPr>
            <w:r>
              <w:rPr>
                <w:rFonts w:ascii="Calibri" w:hAnsi="Calibri" w:cs="Arial"/>
                <w:b/>
                <w:sz w:val="22"/>
                <w:szCs w:val="22"/>
              </w:rPr>
              <w:t>John Rees</w:t>
            </w:r>
          </w:p>
        </w:tc>
      </w:tr>
      <w:tr w:rsidR="00404B5D" w:rsidRPr="00C1361B" w14:paraId="271E4715" w14:textId="77777777" w:rsidTr="00AA3974">
        <w:tc>
          <w:tcPr>
            <w:tcW w:w="1910" w:type="dxa"/>
            <w:shd w:val="pct15" w:color="auto" w:fill="auto"/>
          </w:tcPr>
          <w:p w14:paraId="271E4713"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71E4714" w14:textId="77777777" w:rsidR="00404B5D" w:rsidRPr="00C1361B" w:rsidRDefault="00AD387C" w:rsidP="00E51AAC">
            <w:pPr>
              <w:spacing w:before="120" w:after="120"/>
              <w:jc w:val="both"/>
              <w:rPr>
                <w:rFonts w:ascii="Calibri" w:hAnsi="Calibri" w:cs="Arial"/>
                <w:b/>
                <w:sz w:val="22"/>
                <w:szCs w:val="22"/>
              </w:rPr>
            </w:pPr>
            <w:r>
              <w:rPr>
                <w:rFonts w:ascii="Calibri" w:hAnsi="Calibri" w:cs="Arial"/>
                <w:b/>
                <w:sz w:val="22"/>
                <w:szCs w:val="22"/>
              </w:rPr>
              <w:t>Safety analysis and formal methods</w:t>
            </w:r>
          </w:p>
        </w:tc>
      </w:tr>
      <w:tr w:rsidR="00B84B5B" w:rsidRPr="00C1361B" w14:paraId="271E471A" w14:textId="77777777" w:rsidTr="00404B5D">
        <w:tc>
          <w:tcPr>
            <w:tcW w:w="1910" w:type="dxa"/>
            <w:shd w:val="pct15" w:color="auto" w:fill="auto"/>
          </w:tcPr>
          <w:p w14:paraId="271E4716"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71E4717" w14:textId="62DE715B" w:rsidR="00B84B5B" w:rsidRPr="00C1361B" w:rsidRDefault="004A73FD" w:rsidP="004A73FD">
            <w:pPr>
              <w:spacing w:before="120" w:after="120"/>
              <w:jc w:val="both"/>
              <w:rPr>
                <w:rFonts w:ascii="Calibri" w:hAnsi="Calibri" w:cs="Arial"/>
                <w:b/>
                <w:sz w:val="22"/>
                <w:szCs w:val="22"/>
              </w:rPr>
            </w:pPr>
            <w:r>
              <w:rPr>
                <w:rFonts w:ascii="Calibri" w:hAnsi="Calibri" w:cs="Arial"/>
                <w:b/>
                <w:sz w:val="22"/>
                <w:szCs w:val="22"/>
              </w:rPr>
              <w:t>10/12/2015</w:t>
            </w:r>
          </w:p>
        </w:tc>
        <w:tc>
          <w:tcPr>
            <w:tcW w:w="2613" w:type="dxa"/>
            <w:shd w:val="pct15" w:color="auto" w:fill="auto"/>
          </w:tcPr>
          <w:p w14:paraId="271E4718"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71E4719" w14:textId="4EB79CA4" w:rsidR="00B84B5B" w:rsidRPr="00C1361B" w:rsidRDefault="00BF4826" w:rsidP="00E51AAC">
            <w:pPr>
              <w:spacing w:before="120" w:after="120"/>
              <w:jc w:val="both"/>
              <w:rPr>
                <w:rFonts w:ascii="Calibri" w:hAnsi="Calibri" w:cs="Arial"/>
                <w:b/>
                <w:sz w:val="22"/>
                <w:szCs w:val="22"/>
              </w:rPr>
            </w:pPr>
            <w:r>
              <w:rPr>
                <w:rFonts w:ascii="Calibri" w:hAnsi="Calibri" w:cs="Arial"/>
                <w:b/>
                <w:sz w:val="22"/>
                <w:szCs w:val="22"/>
              </w:rPr>
              <w:t>22/01/20</w:t>
            </w:r>
            <w:bookmarkStart w:id="0" w:name="_GoBack"/>
            <w:bookmarkEnd w:id="0"/>
            <w:r>
              <w:rPr>
                <w:rFonts w:ascii="Calibri" w:hAnsi="Calibri" w:cs="Arial"/>
                <w:b/>
                <w:sz w:val="22"/>
                <w:szCs w:val="22"/>
              </w:rPr>
              <w:t>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71E471D" w14:textId="77777777">
        <w:trPr>
          <w:trHeight w:val="421"/>
        </w:trPr>
        <w:tc>
          <w:tcPr>
            <w:tcW w:w="1809" w:type="dxa"/>
            <w:tcBorders>
              <w:top w:val="single" w:sz="6" w:space="0" w:color="auto"/>
            </w:tcBorders>
            <w:shd w:val="clear" w:color="auto" w:fill="D9D9D9"/>
          </w:tcPr>
          <w:p w14:paraId="271E471B"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71E471C"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71E4721" w14:textId="77777777">
        <w:trPr>
          <w:trHeight w:val="421"/>
        </w:trPr>
        <w:tc>
          <w:tcPr>
            <w:tcW w:w="1809" w:type="dxa"/>
            <w:tcBorders>
              <w:top w:val="single" w:sz="6" w:space="0" w:color="auto"/>
            </w:tcBorders>
            <w:shd w:val="clear" w:color="auto" w:fill="D9D9D9"/>
          </w:tcPr>
          <w:p w14:paraId="271E471E"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71E471F"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71E4720"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71E4726" w14:textId="77777777" w:rsidTr="00AA3974">
        <w:trPr>
          <w:trHeight w:val="666"/>
        </w:trPr>
        <w:tc>
          <w:tcPr>
            <w:tcW w:w="1809" w:type="dxa"/>
            <w:tcBorders>
              <w:top w:val="single" w:sz="6" w:space="0" w:color="auto"/>
            </w:tcBorders>
            <w:shd w:val="clear" w:color="auto" w:fill="D9D9D9"/>
          </w:tcPr>
          <w:p w14:paraId="271E472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71E4723"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271E4724"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71E4725"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71E472A" w14:textId="77777777" w:rsidTr="00200A56">
        <w:trPr>
          <w:trHeight w:val="997"/>
        </w:trPr>
        <w:tc>
          <w:tcPr>
            <w:tcW w:w="10598" w:type="dxa"/>
            <w:shd w:val="pct15" w:color="auto" w:fill="auto"/>
          </w:tcPr>
          <w:p w14:paraId="271E4727"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71E4728"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14:paraId="271E4729" w14:textId="77777777"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14:paraId="271E472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71E472E" w14:textId="77777777" w:rsidTr="00AF4F0B">
        <w:tc>
          <w:tcPr>
            <w:tcW w:w="10598" w:type="dxa"/>
            <w:shd w:val="pct10" w:color="auto" w:fill="auto"/>
          </w:tcPr>
          <w:p w14:paraId="271E472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71E472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271E4731" w14:textId="77777777" w:rsidTr="00AF4F0B">
        <w:tc>
          <w:tcPr>
            <w:tcW w:w="10598" w:type="dxa"/>
          </w:tcPr>
          <w:p w14:paraId="271E472F" w14:textId="77777777" w:rsidR="00AF4F0B" w:rsidRDefault="006E17EE" w:rsidP="006E17EE">
            <w:pPr>
              <w:rPr>
                <w:rFonts w:ascii="Calibri" w:hAnsi="Calibri"/>
                <w:sz w:val="22"/>
                <w:szCs w:val="22"/>
              </w:rPr>
            </w:pPr>
            <w:r w:rsidRPr="00FD201A">
              <w:rPr>
                <w:rFonts w:ascii="Calibri" w:hAnsi="Calibri"/>
                <w:sz w:val="22"/>
                <w:szCs w:val="22"/>
              </w:rPr>
              <w:t>Demonstrate a systematic understanding of the concepts of real-time systems and the role they play in the design of such systems.</w:t>
            </w:r>
          </w:p>
          <w:p w14:paraId="271E4730" w14:textId="77777777" w:rsidR="006E17EE" w:rsidRPr="00C1361B" w:rsidRDefault="006E17EE" w:rsidP="006E17EE">
            <w:pPr>
              <w:rPr>
                <w:rFonts w:ascii="Calibri" w:hAnsi="Calibri"/>
                <w:sz w:val="22"/>
                <w:szCs w:val="22"/>
              </w:rPr>
            </w:pPr>
          </w:p>
        </w:tc>
      </w:tr>
      <w:tr w:rsidR="00AF4F0B" w:rsidRPr="00C1361B" w14:paraId="271E4734" w14:textId="77777777" w:rsidTr="00AF4F0B">
        <w:tc>
          <w:tcPr>
            <w:tcW w:w="10598" w:type="dxa"/>
          </w:tcPr>
          <w:p w14:paraId="271E4732" w14:textId="77777777" w:rsidR="00AF4F0B" w:rsidRPr="00C1361B" w:rsidRDefault="006E17EE" w:rsidP="00273FEE">
            <w:pPr>
              <w:rPr>
                <w:rFonts w:ascii="Calibri" w:hAnsi="Calibri"/>
                <w:sz w:val="22"/>
                <w:szCs w:val="22"/>
              </w:rPr>
            </w:pPr>
            <w:r w:rsidRPr="00FD201A">
              <w:rPr>
                <w:rFonts w:ascii="Calibri" w:hAnsi="Calibri"/>
                <w:sz w:val="22"/>
                <w:szCs w:val="22"/>
              </w:rPr>
              <w:t>Represent a real-time system using established software engineering methodologies</w:t>
            </w:r>
          </w:p>
          <w:p w14:paraId="271E4733" w14:textId="77777777" w:rsidR="00AF4F0B" w:rsidRPr="00C1361B" w:rsidRDefault="00AF4F0B" w:rsidP="00273FEE">
            <w:pPr>
              <w:rPr>
                <w:rFonts w:ascii="Calibri" w:hAnsi="Calibri"/>
                <w:sz w:val="22"/>
                <w:szCs w:val="22"/>
              </w:rPr>
            </w:pPr>
          </w:p>
        </w:tc>
      </w:tr>
    </w:tbl>
    <w:p w14:paraId="271E4735" w14:textId="77777777" w:rsidR="0028204E" w:rsidRDefault="0028204E" w:rsidP="006E17EE">
      <w:pPr>
        <w:rPr>
          <w:rFonts w:ascii="Calibri" w:hAnsi="Calibri" w:cs="Calibri"/>
          <w:b/>
        </w:rPr>
      </w:pPr>
    </w:p>
    <w:p w14:paraId="271E4736" w14:textId="77777777" w:rsidR="006E17EE" w:rsidRDefault="006E17EE" w:rsidP="006E17EE">
      <w:pPr>
        <w:rPr>
          <w:rFonts w:ascii="Calibri" w:hAnsi="Calibri" w:cs="Calibri"/>
          <w:b/>
        </w:rPr>
      </w:pPr>
    </w:p>
    <w:p w14:paraId="271E4737" w14:textId="77777777" w:rsidR="006E17EE" w:rsidRDefault="006E17EE" w:rsidP="006E17EE">
      <w:pPr>
        <w:rPr>
          <w:rFonts w:ascii="Calibri" w:hAnsi="Calibri" w:cs="Calibri"/>
          <w:b/>
        </w:rPr>
      </w:pPr>
    </w:p>
    <w:p w14:paraId="271E4738" w14:textId="77777777" w:rsidR="006E17EE" w:rsidRDefault="006E17EE" w:rsidP="006E17EE">
      <w:pPr>
        <w:rPr>
          <w:rFonts w:ascii="Calibri" w:hAnsi="Calibri" w:cs="Calibri"/>
          <w:b/>
        </w:rPr>
      </w:pPr>
    </w:p>
    <w:p w14:paraId="271E4739" w14:textId="77777777" w:rsidR="006E17EE" w:rsidRDefault="006E17EE" w:rsidP="006E17EE">
      <w:pPr>
        <w:rPr>
          <w:rFonts w:ascii="Calibri" w:hAnsi="Calibri" w:cs="Calibri"/>
          <w:b/>
        </w:rPr>
      </w:pPr>
    </w:p>
    <w:p w14:paraId="271E473A" w14:textId="77777777" w:rsidR="006E17EE" w:rsidRDefault="006E17EE" w:rsidP="006E17EE">
      <w:pPr>
        <w:rPr>
          <w:rFonts w:ascii="Calibri" w:hAnsi="Calibri" w:cs="Calibri"/>
          <w:b/>
        </w:rPr>
      </w:pPr>
    </w:p>
    <w:p w14:paraId="271E473B" w14:textId="77777777" w:rsidR="006E17EE" w:rsidRDefault="006E17EE" w:rsidP="006E17EE">
      <w:pPr>
        <w:rPr>
          <w:rFonts w:ascii="Calibri" w:hAnsi="Calibri" w:cs="Calibri"/>
          <w:b/>
        </w:rPr>
      </w:pPr>
    </w:p>
    <w:p w14:paraId="271E473C" w14:textId="77777777" w:rsidR="006E17EE" w:rsidRDefault="006E17EE" w:rsidP="006E17EE">
      <w:pPr>
        <w:rPr>
          <w:rFonts w:ascii="Calibri" w:hAnsi="Calibri" w:cs="Calibri"/>
          <w:b/>
        </w:rPr>
      </w:pPr>
    </w:p>
    <w:p w14:paraId="271E473D" w14:textId="77777777" w:rsidR="006E17EE" w:rsidRDefault="006E17EE" w:rsidP="006E17EE">
      <w:pPr>
        <w:rPr>
          <w:rFonts w:ascii="Calibri" w:hAnsi="Calibri" w:cs="Calibri"/>
          <w:b/>
        </w:rPr>
      </w:pPr>
    </w:p>
    <w:p w14:paraId="271E473E" w14:textId="77777777" w:rsidR="006E17EE" w:rsidRDefault="006E17EE" w:rsidP="006E17EE">
      <w:pPr>
        <w:rPr>
          <w:rFonts w:ascii="Calibri" w:hAnsi="Calibri" w:cs="Calibri"/>
          <w:b/>
        </w:rPr>
      </w:pPr>
    </w:p>
    <w:p w14:paraId="271E473F" w14:textId="77777777" w:rsidR="006E17EE" w:rsidRDefault="006E17EE" w:rsidP="006E17EE">
      <w:pPr>
        <w:rPr>
          <w:rFonts w:ascii="Calibri" w:hAnsi="Calibri" w:cs="Calibri"/>
          <w:b/>
        </w:rPr>
      </w:pPr>
    </w:p>
    <w:p w14:paraId="271E4740" w14:textId="77777777" w:rsidR="006E17EE" w:rsidRDefault="006E17EE" w:rsidP="006E17EE">
      <w:pPr>
        <w:rPr>
          <w:rFonts w:ascii="Calibri" w:hAnsi="Calibri" w:cs="Calibri"/>
          <w:b/>
        </w:rPr>
      </w:pPr>
    </w:p>
    <w:p w14:paraId="271E4741" w14:textId="77777777" w:rsidR="006E17EE" w:rsidRDefault="006E17EE" w:rsidP="006E17EE">
      <w:pPr>
        <w:rPr>
          <w:rFonts w:ascii="Calibri" w:hAnsi="Calibri" w:cs="Calibri"/>
          <w:b/>
        </w:rPr>
      </w:pPr>
    </w:p>
    <w:p w14:paraId="271E4742" w14:textId="77777777" w:rsidR="006E17EE" w:rsidRPr="004C059E" w:rsidRDefault="006E17EE" w:rsidP="006E17EE">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71E4744" w14:textId="77777777" w:rsidTr="00576AB4">
        <w:tc>
          <w:tcPr>
            <w:tcW w:w="10670" w:type="dxa"/>
            <w:shd w:val="clear" w:color="auto" w:fill="C0C0C0"/>
          </w:tcPr>
          <w:p w14:paraId="271E4743"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71E4745" w14:textId="77777777" w:rsidR="005969E2" w:rsidRDefault="005969E2" w:rsidP="005969E2">
      <w:pPr>
        <w:jc w:val="both"/>
        <w:rPr>
          <w:sz w:val="22"/>
          <w:szCs w:val="22"/>
        </w:rPr>
      </w:pPr>
    </w:p>
    <w:p w14:paraId="271E4746" w14:textId="77777777" w:rsidR="00EE6F25" w:rsidRPr="00680EAC" w:rsidRDefault="00680EAC" w:rsidP="005969E2">
      <w:pPr>
        <w:jc w:val="both"/>
        <w:rPr>
          <w:b/>
          <w:sz w:val="22"/>
          <w:szCs w:val="22"/>
          <w:u w:val="single"/>
        </w:rPr>
      </w:pPr>
      <w:r w:rsidRPr="00680EAC">
        <w:rPr>
          <w:b/>
          <w:sz w:val="22"/>
          <w:szCs w:val="22"/>
          <w:u w:val="single"/>
        </w:rPr>
        <w:t>Part A (50%):</w:t>
      </w:r>
    </w:p>
    <w:p w14:paraId="271E4747" w14:textId="77777777" w:rsidR="00680EAC" w:rsidRPr="00680EAC" w:rsidRDefault="00680EAC" w:rsidP="005969E2">
      <w:pPr>
        <w:jc w:val="both"/>
        <w:rPr>
          <w:i/>
        </w:rPr>
      </w:pPr>
    </w:p>
    <w:p w14:paraId="271E4748" w14:textId="77777777" w:rsidR="00201B39" w:rsidRDefault="00201B39" w:rsidP="00201B39">
      <w:pPr>
        <w:autoSpaceDE w:val="0"/>
        <w:jc w:val="both"/>
        <w:rPr>
          <w:rFonts w:ascii="Calibri" w:hAnsi="Calibri"/>
        </w:rPr>
      </w:pPr>
      <w:r>
        <w:rPr>
          <w:rFonts w:ascii="Calibri" w:hAnsi="Calibri"/>
        </w:rPr>
        <w:t xml:space="preserve">Mueller [1] described system safety engineering as “organized common sense”.  </w:t>
      </w:r>
      <w:proofErr w:type="spellStart"/>
      <w:r>
        <w:rPr>
          <w:rFonts w:ascii="Calibri" w:hAnsi="Calibri"/>
        </w:rPr>
        <w:t>Leveson</w:t>
      </w:r>
      <w:proofErr w:type="spellEnd"/>
      <w:r>
        <w:rPr>
          <w:rFonts w:ascii="Calibri" w:hAnsi="Calibri"/>
        </w:rPr>
        <w:t xml:space="preserve"> [2] extended the system safety approach further and identified its primary concern as the management of hazards.  In more recent research </w:t>
      </w:r>
      <w:proofErr w:type="spellStart"/>
      <w:r>
        <w:rPr>
          <w:rFonts w:ascii="Calibri" w:hAnsi="Calibri"/>
        </w:rPr>
        <w:t>Leveson</w:t>
      </w:r>
      <w:proofErr w:type="spellEnd"/>
      <w:r>
        <w:rPr>
          <w:rFonts w:ascii="Calibri" w:hAnsi="Calibri"/>
        </w:rPr>
        <w:t xml:space="preserve"> [3] has hi</w:t>
      </w:r>
      <w:r w:rsidR="00F05D0B">
        <w:rPr>
          <w:rFonts w:ascii="Calibri" w:hAnsi="Calibri"/>
        </w:rPr>
        <w:t>gh</w:t>
      </w:r>
      <w:r>
        <w:rPr>
          <w:rFonts w:ascii="Calibri" w:hAnsi="Calibri"/>
        </w:rPr>
        <w:t xml:space="preserve">lighted problems with the event-chain-driven accident models used in risk and hazard analysis approaches and suggested alternatives models based on systems theory.  Provide an outline of the current processes and techniques use for risk and hazard analysis techniques.  In a recent paper </w:t>
      </w:r>
      <w:proofErr w:type="spellStart"/>
      <w:r>
        <w:rPr>
          <w:rFonts w:ascii="Calibri" w:hAnsi="Calibri"/>
        </w:rPr>
        <w:t>Stringfellow</w:t>
      </w:r>
      <w:proofErr w:type="spellEnd"/>
      <w:r>
        <w:rPr>
          <w:rFonts w:ascii="Calibri" w:hAnsi="Calibri"/>
        </w:rPr>
        <w:t xml:space="preserve"> [6] promotes the uses of STPA (Systems Theoretic Process Analysis), as part of a safety driven design methodology effective on software-intensive safety-critical systems. An advantage of this technique is that it can be used to drive the earliest design decisions and then proceed in parallel with ensuing design decisions and design refinement. </w:t>
      </w:r>
    </w:p>
    <w:p w14:paraId="271E4749" w14:textId="77777777" w:rsidR="00201B39" w:rsidRDefault="00201B39" w:rsidP="00201B39">
      <w:pPr>
        <w:autoSpaceDE w:val="0"/>
        <w:jc w:val="both"/>
        <w:rPr>
          <w:rFonts w:ascii="Calibri" w:hAnsi="Calibri"/>
        </w:rPr>
      </w:pPr>
    </w:p>
    <w:p w14:paraId="271E474A" w14:textId="77777777" w:rsidR="00201B39" w:rsidRDefault="00201B39" w:rsidP="00201B39">
      <w:pPr>
        <w:autoSpaceDE w:val="0"/>
        <w:jc w:val="both"/>
        <w:rPr>
          <w:rFonts w:ascii="Calibri" w:hAnsi="Calibri"/>
        </w:rPr>
      </w:pPr>
      <w:r>
        <w:rPr>
          <w:rFonts w:ascii="Calibri" w:hAnsi="Calibri"/>
        </w:rPr>
        <w:t>Write a paper which details STPA, its foundations (STAMP and systems theory) and makes a case for its use over traditional even</w:t>
      </w:r>
      <w:r w:rsidR="005A4FD3">
        <w:rPr>
          <w:rFonts w:ascii="Calibri" w:hAnsi="Calibri"/>
        </w:rPr>
        <w:t>t</w:t>
      </w:r>
      <w:r>
        <w:rPr>
          <w:rFonts w:ascii="Calibri" w:hAnsi="Calibri"/>
        </w:rPr>
        <w:t xml:space="preserve">-chain models.  The paper should be between </w:t>
      </w:r>
      <w:r w:rsidR="00F05D0B">
        <w:rPr>
          <w:rFonts w:ascii="Calibri" w:hAnsi="Calibri"/>
        </w:rPr>
        <w:t>15</w:t>
      </w:r>
      <w:r>
        <w:rPr>
          <w:rFonts w:ascii="Calibri" w:hAnsi="Calibri"/>
        </w:rPr>
        <w:t>00 and 2</w:t>
      </w:r>
      <w:r w:rsidR="00F05D0B">
        <w:rPr>
          <w:rFonts w:ascii="Calibri" w:hAnsi="Calibri"/>
        </w:rPr>
        <w:t>0</w:t>
      </w:r>
      <w:r>
        <w:rPr>
          <w:rFonts w:ascii="Calibri" w:hAnsi="Calibri"/>
        </w:rPr>
        <w:t xml:space="preserve">00 words in length. </w:t>
      </w:r>
    </w:p>
    <w:p w14:paraId="271E474B" w14:textId="77777777" w:rsidR="00201B39" w:rsidRDefault="00201B39" w:rsidP="00201B39">
      <w:pPr>
        <w:autoSpaceDE w:val="0"/>
        <w:jc w:val="both"/>
        <w:rPr>
          <w:rFonts w:ascii="Calibri" w:hAnsi="Calibri"/>
        </w:rPr>
      </w:pPr>
    </w:p>
    <w:p w14:paraId="271E474C" w14:textId="77777777" w:rsidR="00201B39" w:rsidRDefault="00201B39" w:rsidP="00201B39">
      <w:pPr>
        <w:autoSpaceDE w:val="0"/>
        <w:jc w:val="both"/>
        <w:rPr>
          <w:rFonts w:ascii="Calibri" w:hAnsi="Calibri"/>
          <w:i/>
          <w:iCs/>
        </w:rPr>
      </w:pPr>
      <w:r>
        <w:rPr>
          <w:rFonts w:ascii="Calibri" w:hAnsi="Calibri"/>
          <w:i/>
          <w:iCs/>
        </w:rPr>
        <w:t>References</w:t>
      </w:r>
    </w:p>
    <w:p w14:paraId="271E474D" w14:textId="77777777" w:rsidR="00201B39" w:rsidRDefault="00201B39" w:rsidP="00201B39">
      <w:pPr>
        <w:autoSpaceDE w:val="0"/>
        <w:jc w:val="both"/>
        <w:rPr>
          <w:rFonts w:ascii="Calibri" w:hAnsi="Calibri"/>
          <w:i/>
          <w:iCs/>
        </w:rPr>
      </w:pPr>
    </w:p>
    <w:p w14:paraId="271E474E" w14:textId="77777777" w:rsidR="00201B39" w:rsidRDefault="00201B39" w:rsidP="00201B39">
      <w:pPr>
        <w:ind w:left="735" w:right="248" w:hanging="720"/>
        <w:rPr>
          <w:rFonts w:ascii="Calibri" w:hAnsi="Calibri"/>
        </w:rPr>
      </w:pPr>
      <w:r>
        <w:rPr>
          <w:rFonts w:ascii="Calibri" w:hAnsi="Calibri"/>
        </w:rPr>
        <w:t xml:space="preserve">[1] </w:t>
      </w:r>
      <w:r>
        <w:rPr>
          <w:rFonts w:ascii="Calibri" w:hAnsi="Calibri"/>
        </w:rPr>
        <w:tab/>
        <w:t xml:space="preserve">C.O. Miller, </w:t>
      </w:r>
      <w:proofErr w:type="gramStart"/>
      <w:r>
        <w:rPr>
          <w:rFonts w:ascii="Calibri" w:hAnsi="Calibri"/>
        </w:rPr>
        <w:t>The</w:t>
      </w:r>
      <w:proofErr w:type="gramEnd"/>
      <w:r>
        <w:rPr>
          <w:rFonts w:ascii="Calibri" w:hAnsi="Calibri"/>
        </w:rPr>
        <w:t xml:space="preserve"> Broader Lesson from Challenger, Hazard Prevention, Vol 23, No 1, pp 5-7, 1987</w:t>
      </w:r>
    </w:p>
    <w:p w14:paraId="271E474F" w14:textId="77777777" w:rsidR="00201B39" w:rsidRDefault="00201B39" w:rsidP="00201B39">
      <w:pPr>
        <w:ind w:left="735" w:right="248" w:hanging="720"/>
        <w:rPr>
          <w:rFonts w:ascii="Calibri" w:hAnsi="Calibri"/>
        </w:rPr>
      </w:pPr>
      <w:r>
        <w:rPr>
          <w:rFonts w:ascii="Calibri" w:hAnsi="Calibri"/>
        </w:rPr>
        <w:t xml:space="preserve">[2] </w:t>
      </w:r>
      <w:r>
        <w:rPr>
          <w:rFonts w:ascii="Calibri" w:hAnsi="Calibri"/>
        </w:rPr>
        <w:tab/>
        <w:t xml:space="preserve">N. G. </w:t>
      </w:r>
      <w:proofErr w:type="spellStart"/>
      <w:r>
        <w:rPr>
          <w:rFonts w:ascii="Calibri" w:hAnsi="Calibri"/>
        </w:rPr>
        <w:t>Leveson</w:t>
      </w:r>
      <w:proofErr w:type="spellEnd"/>
      <w:r>
        <w:rPr>
          <w:rFonts w:ascii="Calibri" w:hAnsi="Calibri"/>
        </w:rPr>
        <w:t>, Part 2: Introduction to System Safety, SAFEWARE: System Safety and Computers, pp 126-176</w:t>
      </w:r>
      <w:proofErr w:type="gramStart"/>
      <w:r>
        <w:rPr>
          <w:rFonts w:ascii="Calibri" w:hAnsi="Calibri"/>
        </w:rPr>
        <w:t>,  Addison</w:t>
      </w:r>
      <w:proofErr w:type="gramEnd"/>
      <w:r>
        <w:rPr>
          <w:rFonts w:ascii="Calibri" w:hAnsi="Calibri"/>
        </w:rPr>
        <w:t>-Wesley, 1995</w:t>
      </w:r>
    </w:p>
    <w:p w14:paraId="271E4750" w14:textId="77777777" w:rsidR="00201B39" w:rsidRDefault="00201B39" w:rsidP="00201B39">
      <w:pPr>
        <w:ind w:left="735" w:right="248" w:hanging="720"/>
        <w:rPr>
          <w:rFonts w:ascii="Calibri" w:hAnsi="Calibri"/>
        </w:rPr>
      </w:pPr>
      <w:r>
        <w:rPr>
          <w:rFonts w:ascii="Calibri" w:hAnsi="Calibri"/>
        </w:rPr>
        <w:t>[3]</w:t>
      </w:r>
      <w:r>
        <w:rPr>
          <w:rFonts w:ascii="Calibri" w:hAnsi="Calibri"/>
        </w:rPr>
        <w:tab/>
        <w:t xml:space="preserve">N. G. </w:t>
      </w:r>
      <w:proofErr w:type="spellStart"/>
      <w:r>
        <w:rPr>
          <w:rFonts w:ascii="Calibri" w:hAnsi="Calibri"/>
        </w:rPr>
        <w:t>Leveson</w:t>
      </w:r>
      <w:proofErr w:type="spellEnd"/>
      <w:r>
        <w:rPr>
          <w:rFonts w:ascii="Calibri" w:hAnsi="Calibri"/>
        </w:rPr>
        <w:t>, A New Accident Model for Engineering Safer Systems, Safety Science, Vol 42, No 4, pp 237-270, 2004</w:t>
      </w:r>
    </w:p>
    <w:p w14:paraId="271E4751" w14:textId="77777777" w:rsidR="00201B39" w:rsidRDefault="00201B39" w:rsidP="00201B39">
      <w:pPr>
        <w:ind w:left="735" w:right="248" w:hanging="720"/>
      </w:pPr>
      <w:r>
        <w:rPr>
          <w:rFonts w:ascii="Calibri" w:hAnsi="Calibri"/>
        </w:rPr>
        <w:t>[4]</w:t>
      </w:r>
      <w:r>
        <w:rPr>
          <w:rFonts w:ascii="Calibri" w:hAnsi="Calibri"/>
        </w:rPr>
        <w:tab/>
        <w:t xml:space="preserve">M. V. </w:t>
      </w:r>
      <w:proofErr w:type="spellStart"/>
      <w:r>
        <w:rPr>
          <w:rFonts w:ascii="Calibri" w:hAnsi="Calibri"/>
        </w:rPr>
        <w:t>Stringfellow</w:t>
      </w:r>
      <w:proofErr w:type="spellEnd"/>
      <w:r>
        <w:rPr>
          <w:rFonts w:ascii="Calibri" w:hAnsi="Calibri"/>
        </w:rPr>
        <w:t xml:space="preserve">, N. G. </w:t>
      </w:r>
      <w:proofErr w:type="spellStart"/>
      <w:r>
        <w:rPr>
          <w:rFonts w:ascii="Calibri" w:hAnsi="Calibri"/>
        </w:rPr>
        <w:t>Levenson</w:t>
      </w:r>
      <w:proofErr w:type="spellEnd"/>
      <w:r>
        <w:rPr>
          <w:rFonts w:ascii="Calibri" w:hAnsi="Calibri"/>
        </w:rPr>
        <w:t>, B. D. Owens, Safety-driven Design for Software-Intensive Aerospace and Automotive Systems, Proceedings of the IEEE, Vol 98, No 4, pp 515-525, April 2010</w:t>
      </w:r>
    </w:p>
    <w:p w14:paraId="271E4752" w14:textId="77777777" w:rsidR="00680EAC" w:rsidRPr="00680EAC" w:rsidRDefault="00680EAC" w:rsidP="005969E2">
      <w:pPr>
        <w:jc w:val="both"/>
        <w:rPr>
          <w:sz w:val="22"/>
          <w:szCs w:val="22"/>
        </w:rPr>
      </w:pPr>
    </w:p>
    <w:p w14:paraId="271E4753" w14:textId="77777777" w:rsidR="00EB4F96" w:rsidRPr="00680EAC" w:rsidRDefault="00EB4F96" w:rsidP="005969E2">
      <w:pPr>
        <w:jc w:val="both"/>
        <w:rPr>
          <w:sz w:val="22"/>
          <w:szCs w:val="22"/>
        </w:rPr>
      </w:pPr>
    </w:p>
    <w:p w14:paraId="271E4754" w14:textId="77777777" w:rsidR="00EB4F96" w:rsidRPr="00680EAC" w:rsidRDefault="00680EAC" w:rsidP="005969E2">
      <w:pPr>
        <w:jc w:val="both"/>
        <w:rPr>
          <w:b/>
          <w:sz w:val="22"/>
          <w:szCs w:val="22"/>
          <w:u w:val="single"/>
        </w:rPr>
      </w:pPr>
      <w:r w:rsidRPr="00680EAC">
        <w:rPr>
          <w:b/>
          <w:sz w:val="22"/>
          <w:szCs w:val="22"/>
          <w:u w:val="single"/>
        </w:rPr>
        <w:t>Part B (50%)</w:t>
      </w:r>
    </w:p>
    <w:p w14:paraId="271E4755" w14:textId="77777777" w:rsidR="00EB4F96" w:rsidRDefault="00EB4F96" w:rsidP="005969E2">
      <w:pPr>
        <w:jc w:val="both"/>
        <w:rPr>
          <w:sz w:val="22"/>
          <w:szCs w:val="22"/>
        </w:rPr>
      </w:pPr>
    </w:p>
    <w:p w14:paraId="271E4756" w14:textId="77777777" w:rsidR="00E16C4F" w:rsidRDefault="00E16C4F" w:rsidP="00E16C4F">
      <w:pPr>
        <w:tabs>
          <w:tab w:val="left" w:pos="180"/>
        </w:tabs>
        <w:jc w:val="both"/>
        <w:rPr>
          <w:rFonts w:ascii="Calibri" w:hAnsi="Calibri"/>
        </w:rPr>
      </w:pPr>
      <w:r>
        <w:rPr>
          <w:rFonts w:ascii="Calibri" w:hAnsi="Calibri"/>
        </w:rPr>
        <w:t xml:space="preserve">Any formal specification language has its own underlying mathematical logical framework consisting of a notion of (software) models, a notion of statements (also called sentences or formulas) that can be used to express properties about such models and a notion of what it means for a model to satisfy a sentence. </w:t>
      </w:r>
    </w:p>
    <w:p w14:paraId="271E4757" w14:textId="77777777" w:rsidR="00E16C4F" w:rsidRDefault="00E16C4F" w:rsidP="00E16C4F">
      <w:pPr>
        <w:tabs>
          <w:tab w:val="left" w:pos="180"/>
        </w:tabs>
        <w:jc w:val="both"/>
        <w:rPr>
          <w:rFonts w:ascii="Calibri" w:hAnsi="Calibri"/>
        </w:rPr>
      </w:pPr>
    </w:p>
    <w:p w14:paraId="271E4758" w14:textId="77777777" w:rsidR="00E16C4F" w:rsidRDefault="00E16C4F" w:rsidP="00E16C4F">
      <w:pPr>
        <w:tabs>
          <w:tab w:val="left" w:pos="180"/>
        </w:tabs>
        <w:jc w:val="both"/>
        <w:rPr>
          <w:rFonts w:ascii="Calibri" w:hAnsi="Calibri"/>
        </w:rPr>
      </w:pPr>
      <w:r>
        <w:rPr>
          <w:rFonts w:ascii="Calibri" w:hAnsi="Calibri"/>
        </w:rPr>
        <w:t>Models are mathematical abstractions of programs or systems. Here mathematical structures such as numbers, sets and lists are used to represent data structures while mathematical functions are used to represent procedures</w:t>
      </w:r>
      <w:r w:rsidR="007F5308">
        <w:rPr>
          <w:rFonts w:ascii="Calibri" w:hAnsi="Calibri"/>
        </w:rPr>
        <w:t>, functions</w:t>
      </w:r>
      <w:r>
        <w:rPr>
          <w:rFonts w:ascii="Calibri" w:hAnsi="Calibri"/>
        </w:rPr>
        <w:t xml:space="preserve"> and behaviours in programs. Transition systems are used to represent reactive systems.  A specification can be a syntactic presentation of a model in which case it is said to be</w:t>
      </w:r>
      <w:r>
        <w:rPr>
          <w:rFonts w:ascii="Calibri" w:hAnsi="Calibri"/>
          <w:b/>
          <w:bCs/>
        </w:rPr>
        <w:t xml:space="preserve"> model-oriented</w:t>
      </w:r>
      <w:r>
        <w:rPr>
          <w:rFonts w:ascii="Calibri" w:hAnsi="Calibri"/>
        </w:rPr>
        <w:t xml:space="preserve"> or it can be a syntactic presentation of a collection of statements (and then it stands for all the models that satisfy all statements) in which case it is said to be </w:t>
      </w:r>
      <w:r>
        <w:rPr>
          <w:rFonts w:ascii="Calibri" w:hAnsi="Calibri"/>
          <w:b/>
          <w:bCs/>
        </w:rPr>
        <w:t xml:space="preserve">property-oriented </w:t>
      </w:r>
      <w:r>
        <w:rPr>
          <w:rFonts w:ascii="Calibri" w:hAnsi="Calibri"/>
        </w:rPr>
        <w:t xml:space="preserve">(or </w:t>
      </w:r>
      <w:r>
        <w:rPr>
          <w:rFonts w:ascii="Calibri" w:hAnsi="Calibri"/>
          <w:b/>
          <w:bCs/>
        </w:rPr>
        <w:t>algebraic</w:t>
      </w:r>
      <w:r>
        <w:rPr>
          <w:rFonts w:ascii="Calibri" w:hAnsi="Calibri"/>
        </w:rPr>
        <w:t>).  The framework usually also provides proof rules that allow for the construction of proofs that statements can be a consequence of other statements or for a model to satisfy a sentence.</w:t>
      </w:r>
    </w:p>
    <w:p w14:paraId="271E4759" w14:textId="77777777" w:rsidR="00E16C4F" w:rsidRDefault="00E16C4F" w:rsidP="00E16C4F">
      <w:pPr>
        <w:tabs>
          <w:tab w:val="left" w:pos="180"/>
        </w:tabs>
        <w:jc w:val="both"/>
        <w:rPr>
          <w:rFonts w:ascii="Calibri" w:hAnsi="Calibri"/>
        </w:rPr>
      </w:pPr>
    </w:p>
    <w:p w14:paraId="271E475A" w14:textId="77777777" w:rsidR="00E16C4F" w:rsidRDefault="00E16C4F" w:rsidP="00E16C4F">
      <w:pPr>
        <w:tabs>
          <w:tab w:val="left" w:pos="180"/>
        </w:tabs>
        <w:jc w:val="both"/>
        <w:rPr>
          <w:rFonts w:ascii="Calibri" w:hAnsi="Calibri"/>
        </w:rPr>
      </w:pPr>
      <w:r>
        <w:rPr>
          <w:rFonts w:ascii="Calibri" w:hAnsi="Calibri"/>
        </w:rPr>
        <w:t xml:space="preserve">There are a wide range of formal specification languages each with its own associated development methods and comprehensive computer based tool support.  The following are some examples.  </w:t>
      </w:r>
    </w:p>
    <w:p w14:paraId="271E475B" w14:textId="77777777" w:rsidR="00E16C4F" w:rsidRDefault="00E16C4F" w:rsidP="00E16C4F">
      <w:pPr>
        <w:tabs>
          <w:tab w:val="left" w:pos="180"/>
        </w:tabs>
        <w:jc w:val="both"/>
        <w:rPr>
          <w:rFonts w:ascii="Calibri" w:hAnsi="Calibri"/>
        </w:rPr>
      </w:pPr>
    </w:p>
    <w:p w14:paraId="271E475C" w14:textId="77777777" w:rsidR="00E16C4F" w:rsidRDefault="00E16C4F" w:rsidP="00E16C4F">
      <w:pPr>
        <w:tabs>
          <w:tab w:val="left" w:pos="180"/>
        </w:tabs>
        <w:jc w:val="both"/>
        <w:rPr>
          <w:rFonts w:ascii="Calibri" w:hAnsi="Calibri"/>
        </w:rPr>
      </w:pPr>
      <w:r>
        <w:rPr>
          <w:rFonts w:ascii="Calibri" w:hAnsi="Calibri"/>
        </w:rPr>
        <w:t>Notable examples of model-oriented specification languages include: B [1], Z [2], VDM [3, 4], and VDM++ [5].</w:t>
      </w:r>
    </w:p>
    <w:p w14:paraId="271E475D" w14:textId="77777777" w:rsidR="00E16C4F" w:rsidRDefault="00E16C4F" w:rsidP="00E16C4F">
      <w:pPr>
        <w:tabs>
          <w:tab w:val="left" w:pos="180"/>
        </w:tabs>
        <w:jc w:val="both"/>
        <w:rPr>
          <w:rFonts w:ascii="Calibri" w:hAnsi="Calibri"/>
        </w:rPr>
      </w:pPr>
    </w:p>
    <w:p w14:paraId="271E475E" w14:textId="77777777" w:rsidR="00E16C4F" w:rsidRDefault="00E16C4F" w:rsidP="00E16C4F">
      <w:pPr>
        <w:tabs>
          <w:tab w:val="left" w:pos="180"/>
        </w:tabs>
        <w:jc w:val="both"/>
        <w:rPr>
          <w:rFonts w:ascii="Calibri" w:hAnsi="Calibri"/>
        </w:rPr>
      </w:pPr>
      <w:r>
        <w:rPr>
          <w:rFonts w:ascii="Calibri" w:hAnsi="Calibri"/>
        </w:rPr>
        <w:t xml:space="preserve">Notable examples of property-oriented specification languages include: CASL [6, 7, </w:t>
      </w:r>
      <w:proofErr w:type="gramStart"/>
      <w:r>
        <w:rPr>
          <w:rFonts w:ascii="Calibri" w:hAnsi="Calibri"/>
        </w:rPr>
        <w:t>8</w:t>
      </w:r>
      <w:proofErr w:type="gramEnd"/>
      <w:r>
        <w:rPr>
          <w:rFonts w:ascii="Calibri" w:hAnsi="Calibri"/>
        </w:rPr>
        <w:t xml:space="preserve">], Maude [9], </w:t>
      </w:r>
      <w:proofErr w:type="spellStart"/>
      <w:r>
        <w:rPr>
          <w:rFonts w:ascii="Calibri" w:hAnsi="Calibri"/>
        </w:rPr>
        <w:t>CafeOBJ</w:t>
      </w:r>
      <w:proofErr w:type="spellEnd"/>
      <w:r>
        <w:rPr>
          <w:rFonts w:ascii="Calibri" w:hAnsi="Calibri"/>
        </w:rPr>
        <w:t xml:space="preserve"> [10], and temporal logic languages.</w:t>
      </w:r>
    </w:p>
    <w:p w14:paraId="271E475F" w14:textId="77777777" w:rsidR="00E16C4F" w:rsidRDefault="00E16C4F" w:rsidP="00E16C4F">
      <w:pPr>
        <w:tabs>
          <w:tab w:val="left" w:pos="180"/>
        </w:tabs>
        <w:jc w:val="both"/>
        <w:rPr>
          <w:rFonts w:ascii="Calibri" w:hAnsi="Calibri"/>
        </w:rPr>
      </w:pPr>
    </w:p>
    <w:p w14:paraId="271E4760" w14:textId="77777777" w:rsidR="00E16C4F" w:rsidRDefault="00E16C4F" w:rsidP="00E16C4F">
      <w:pPr>
        <w:tabs>
          <w:tab w:val="left" w:pos="180"/>
        </w:tabs>
        <w:jc w:val="both"/>
        <w:rPr>
          <w:rFonts w:ascii="Calibri" w:hAnsi="Calibri"/>
        </w:rPr>
      </w:pPr>
      <w:r>
        <w:rPr>
          <w:rFonts w:ascii="Calibri" w:hAnsi="Calibri"/>
        </w:rPr>
        <w:t>For the specification of concurrent systems there is a class of languages called process algebras. The most famous examples of these are CSP [11] and CCS [12]. Since their invention many specialized process algebras have been invented.</w:t>
      </w:r>
    </w:p>
    <w:p w14:paraId="271E4761" w14:textId="77777777" w:rsidR="00E16C4F" w:rsidRDefault="00E16C4F" w:rsidP="00E16C4F">
      <w:pPr>
        <w:tabs>
          <w:tab w:val="left" w:pos="180"/>
        </w:tabs>
        <w:jc w:val="both"/>
        <w:rPr>
          <w:rFonts w:ascii="Calibri" w:hAnsi="Calibri"/>
        </w:rPr>
      </w:pPr>
    </w:p>
    <w:p w14:paraId="271E4762" w14:textId="77777777" w:rsidR="00E16C4F" w:rsidRDefault="00E16C4F" w:rsidP="00E16C4F">
      <w:pPr>
        <w:tabs>
          <w:tab w:val="left" w:pos="180"/>
        </w:tabs>
        <w:jc w:val="both"/>
        <w:rPr>
          <w:rFonts w:ascii="Calibri" w:hAnsi="Calibri"/>
        </w:rPr>
      </w:pPr>
      <w:r>
        <w:rPr>
          <w:rFonts w:ascii="Calibri" w:hAnsi="Calibri"/>
        </w:rPr>
        <w:t xml:space="preserve">Some languages include several styles. A notable example of this is the RAISE Specification Language, RSL, [13, 14, </w:t>
      </w:r>
      <w:proofErr w:type="gramStart"/>
      <w:r>
        <w:rPr>
          <w:rFonts w:ascii="Calibri" w:hAnsi="Calibri"/>
        </w:rPr>
        <w:t>15</w:t>
      </w:r>
      <w:proofErr w:type="gramEnd"/>
      <w:r>
        <w:rPr>
          <w:rFonts w:ascii="Calibri" w:hAnsi="Calibri"/>
        </w:rPr>
        <w:t>] that includes and integrates model-oriented specification, property-oriented specification, and process algebra.</w:t>
      </w:r>
    </w:p>
    <w:p w14:paraId="271E4763" w14:textId="77777777" w:rsidR="00E16C4F" w:rsidRDefault="00E16C4F" w:rsidP="00E16C4F">
      <w:pPr>
        <w:tabs>
          <w:tab w:val="left" w:pos="180"/>
        </w:tabs>
        <w:jc w:val="both"/>
        <w:rPr>
          <w:rFonts w:ascii="Calibri" w:hAnsi="Calibri"/>
        </w:rPr>
      </w:pPr>
      <w:r>
        <w:rPr>
          <w:rFonts w:ascii="Calibri" w:hAnsi="Calibri"/>
        </w:rPr>
        <w:t xml:space="preserve">  </w:t>
      </w:r>
    </w:p>
    <w:p w14:paraId="271E4764" w14:textId="77777777" w:rsidR="00E16C4F" w:rsidRDefault="00E16C4F" w:rsidP="00E16C4F">
      <w:pPr>
        <w:tabs>
          <w:tab w:val="left" w:pos="180"/>
        </w:tabs>
        <w:jc w:val="both"/>
        <w:rPr>
          <w:rFonts w:ascii="Calibri" w:hAnsi="Calibri"/>
        </w:rPr>
      </w:pPr>
      <w:r>
        <w:rPr>
          <w:rFonts w:ascii="Calibri" w:hAnsi="Calibri"/>
        </w:rPr>
        <w:t>During the course you have</w:t>
      </w:r>
      <w:r w:rsidR="007F5308">
        <w:rPr>
          <w:rFonts w:ascii="Calibri" w:hAnsi="Calibri"/>
        </w:rPr>
        <w:t xml:space="preserve"> briefly</w:t>
      </w:r>
      <w:r>
        <w:rPr>
          <w:rFonts w:ascii="Calibri" w:hAnsi="Calibri"/>
        </w:rPr>
        <w:t xml:space="preserve"> studied Z (a model-oriented language), this assignment requires you to compare Z to VDM a language a similar model-orientated specification and produce a paper (</w:t>
      </w:r>
      <w:r w:rsidR="00F05D0B">
        <w:rPr>
          <w:rFonts w:ascii="Calibri" w:hAnsi="Calibri"/>
        </w:rPr>
        <w:t>1500-2000</w:t>
      </w:r>
      <w:r>
        <w:rPr>
          <w:rFonts w:ascii="Calibri" w:hAnsi="Calibri"/>
        </w:rPr>
        <w:t xml:space="preserve"> words) detailing that comparison.  For this you will need to produce a framework by which the comparison between the two languages can be made and it is suggested that you investigate other similar studies in order to develop this framework.  You are also required as part of the assignment to hi</w:t>
      </w:r>
      <w:r w:rsidR="00F05D0B">
        <w:rPr>
          <w:rFonts w:ascii="Calibri" w:hAnsi="Calibri"/>
        </w:rPr>
        <w:t>gh</w:t>
      </w:r>
      <w:r>
        <w:rPr>
          <w:rFonts w:ascii="Calibri" w:hAnsi="Calibri"/>
        </w:rPr>
        <w:t xml:space="preserve">light the strengths and weaknesses of formal specification languages in general. </w:t>
      </w:r>
    </w:p>
    <w:p w14:paraId="271E4765" w14:textId="77777777" w:rsidR="007F5308" w:rsidRDefault="007F5308" w:rsidP="00E16C4F">
      <w:pPr>
        <w:tabs>
          <w:tab w:val="left" w:pos="180"/>
        </w:tabs>
        <w:jc w:val="both"/>
        <w:rPr>
          <w:rFonts w:ascii="Calibri" w:hAnsi="Calibri"/>
        </w:rPr>
      </w:pPr>
    </w:p>
    <w:p w14:paraId="271E4766" w14:textId="77777777" w:rsidR="00E16C4F" w:rsidRDefault="00E16C4F" w:rsidP="00E16C4F">
      <w:pPr>
        <w:tabs>
          <w:tab w:val="left" w:pos="180"/>
        </w:tabs>
        <w:jc w:val="both"/>
        <w:rPr>
          <w:rFonts w:ascii="Calibri" w:hAnsi="Calibri"/>
        </w:rPr>
      </w:pPr>
    </w:p>
    <w:p w14:paraId="271E4767" w14:textId="77777777" w:rsidR="00E16C4F" w:rsidRDefault="00E16C4F" w:rsidP="00E16C4F">
      <w:pPr>
        <w:tabs>
          <w:tab w:val="left" w:pos="180"/>
        </w:tabs>
        <w:jc w:val="both"/>
        <w:rPr>
          <w:rFonts w:ascii="Calibri" w:hAnsi="Calibri"/>
        </w:rPr>
      </w:pPr>
    </w:p>
    <w:p w14:paraId="271E4768" w14:textId="77777777" w:rsidR="00E16C4F" w:rsidRDefault="00E16C4F" w:rsidP="00E16C4F">
      <w:pPr>
        <w:tabs>
          <w:tab w:val="left" w:pos="180"/>
        </w:tabs>
        <w:jc w:val="both"/>
        <w:rPr>
          <w:rFonts w:ascii="Calibri" w:hAnsi="Calibri"/>
          <w:b/>
        </w:rPr>
      </w:pPr>
      <w:r>
        <w:rPr>
          <w:rFonts w:ascii="Calibri" w:hAnsi="Calibri"/>
          <w:b/>
        </w:rPr>
        <w:lastRenderedPageBreak/>
        <w:t>References</w:t>
      </w:r>
    </w:p>
    <w:p w14:paraId="271E4769" w14:textId="77777777" w:rsidR="00E16C4F" w:rsidRDefault="00E16C4F" w:rsidP="00E16C4F">
      <w:pPr>
        <w:tabs>
          <w:tab w:val="left" w:pos="180"/>
        </w:tabs>
        <w:jc w:val="both"/>
        <w:rPr>
          <w:rFonts w:ascii="Calibri" w:hAnsi="Calibri"/>
        </w:rPr>
      </w:pPr>
    </w:p>
    <w:p w14:paraId="271E476A" w14:textId="77777777" w:rsidR="00E16C4F" w:rsidRDefault="00E16C4F" w:rsidP="00E16C4F">
      <w:pPr>
        <w:tabs>
          <w:tab w:val="left" w:pos="180"/>
        </w:tabs>
        <w:ind w:left="720" w:hanging="720"/>
        <w:jc w:val="both"/>
        <w:rPr>
          <w:rFonts w:ascii="Calibri" w:hAnsi="Calibri"/>
        </w:rPr>
      </w:pPr>
      <w:r>
        <w:rPr>
          <w:rFonts w:ascii="Calibri" w:hAnsi="Calibri"/>
        </w:rPr>
        <w:t xml:space="preserve">[1] </w:t>
      </w:r>
      <w:r>
        <w:rPr>
          <w:rFonts w:ascii="Calibri" w:hAnsi="Calibri"/>
        </w:rPr>
        <w:tab/>
        <w:t xml:space="preserve">J-R. </w:t>
      </w:r>
      <w:proofErr w:type="spellStart"/>
      <w:r>
        <w:rPr>
          <w:rFonts w:ascii="Calibri" w:hAnsi="Calibri"/>
        </w:rPr>
        <w:t>Abrial</w:t>
      </w:r>
      <w:proofErr w:type="spellEnd"/>
      <w:r>
        <w:rPr>
          <w:rFonts w:ascii="Calibri" w:hAnsi="Calibri"/>
        </w:rPr>
        <w:t>. The B-Book: Assigning Programs to Meanings. Cambridge University Press, 1996.</w:t>
      </w:r>
    </w:p>
    <w:p w14:paraId="271E476B" w14:textId="77777777" w:rsidR="00E16C4F" w:rsidRDefault="00E16C4F" w:rsidP="00E16C4F">
      <w:pPr>
        <w:tabs>
          <w:tab w:val="left" w:pos="180"/>
        </w:tabs>
        <w:ind w:left="720" w:hanging="720"/>
        <w:jc w:val="both"/>
        <w:rPr>
          <w:rFonts w:ascii="Calibri" w:hAnsi="Calibri"/>
        </w:rPr>
      </w:pPr>
    </w:p>
    <w:p w14:paraId="271E476C" w14:textId="77777777" w:rsidR="00E16C4F" w:rsidRDefault="00E16C4F" w:rsidP="00E16C4F">
      <w:pPr>
        <w:tabs>
          <w:tab w:val="left" w:pos="180"/>
        </w:tabs>
        <w:ind w:left="720" w:hanging="720"/>
        <w:jc w:val="both"/>
        <w:rPr>
          <w:rFonts w:ascii="Calibri" w:hAnsi="Calibri"/>
        </w:rPr>
      </w:pPr>
    </w:p>
    <w:p w14:paraId="271E476D" w14:textId="77777777" w:rsidR="00E16C4F" w:rsidRDefault="00E16C4F" w:rsidP="00E16C4F">
      <w:pPr>
        <w:tabs>
          <w:tab w:val="left" w:pos="180"/>
        </w:tabs>
        <w:ind w:left="720" w:hanging="720"/>
        <w:jc w:val="both"/>
        <w:rPr>
          <w:rFonts w:ascii="Calibri" w:hAnsi="Calibri"/>
        </w:rPr>
      </w:pPr>
      <w:r>
        <w:rPr>
          <w:rFonts w:ascii="Calibri" w:hAnsi="Calibri"/>
        </w:rPr>
        <w:t xml:space="preserve">[2] </w:t>
      </w:r>
      <w:r>
        <w:rPr>
          <w:rFonts w:ascii="Calibri" w:hAnsi="Calibri"/>
        </w:rPr>
        <w:tab/>
        <w:t>J. C. P. Woodcock and J. Davies. Using Z: Specification, Proof and Refinement. Prentice Hall International Series in Computer Science</w:t>
      </w:r>
      <w:proofErr w:type="gramStart"/>
      <w:r>
        <w:rPr>
          <w:rFonts w:ascii="Calibri" w:hAnsi="Calibri"/>
        </w:rPr>
        <w:t>,1996</w:t>
      </w:r>
      <w:proofErr w:type="gramEnd"/>
      <w:r>
        <w:rPr>
          <w:rFonts w:ascii="Calibri" w:hAnsi="Calibri"/>
        </w:rPr>
        <w:t>.</w:t>
      </w:r>
    </w:p>
    <w:p w14:paraId="271E476E" w14:textId="77777777" w:rsidR="00E16C4F" w:rsidRDefault="00E16C4F" w:rsidP="00E16C4F">
      <w:pPr>
        <w:tabs>
          <w:tab w:val="left" w:pos="180"/>
        </w:tabs>
        <w:ind w:left="720" w:hanging="720"/>
        <w:jc w:val="both"/>
        <w:rPr>
          <w:rFonts w:ascii="Calibri" w:hAnsi="Calibri"/>
        </w:rPr>
      </w:pPr>
    </w:p>
    <w:p w14:paraId="271E476F" w14:textId="77777777" w:rsidR="00E16C4F" w:rsidRDefault="00E16C4F" w:rsidP="00E16C4F">
      <w:pPr>
        <w:tabs>
          <w:tab w:val="left" w:pos="180"/>
        </w:tabs>
        <w:ind w:left="720" w:hanging="720"/>
        <w:jc w:val="both"/>
        <w:rPr>
          <w:rFonts w:ascii="Calibri" w:hAnsi="Calibri"/>
        </w:rPr>
      </w:pPr>
      <w:r>
        <w:rPr>
          <w:rFonts w:ascii="Calibri" w:hAnsi="Calibri"/>
        </w:rPr>
        <w:t xml:space="preserve">[3] </w:t>
      </w:r>
      <w:r>
        <w:rPr>
          <w:rFonts w:ascii="Calibri" w:hAnsi="Calibri"/>
        </w:rPr>
        <w:tab/>
        <w:t>Cliff B. Jones. Systematic Software Development Using VDM. Prentice Hall, Englewood Cliffs, NJ, second edition, 1990.</w:t>
      </w:r>
    </w:p>
    <w:p w14:paraId="271E4770" w14:textId="77777777" w:rsidR="00E16C4F" w:rsidRDefault="00E16C4F" w:rsidP="00E16C4F">
      <w:pPr>
        <w:tabs>
          <w:tab w:val="left" w:pos="180"/>
        </w:tabs>
        <w:ind w:left="720" w:hanging="720"/>
        <w:jc w:val="both"/>
        <w:rPr>
          <w:rFonts w:ascii="Calibri" w:hAnsi="Calibri"/>
        </w:rPr>
      </w:pPr>
    </w:p>
    <w:p w14:paraId="271E4771" w14:textId="77777777" w:rsidR="00E16C4F" w:rsidRDefault="00E16C4F" w:rsidP="00E16C4F">
      <w:pPr>
        <w:tabs>
          <w:tab w:val="left" w:pos="180"/>
        </w:tabs>
        <w:ind w:left="720" w:hanging="720"/>
        <w:jc w:val="both"/>
        <w:rPr>
          <w:rFonts w:ascii="Calibri" w:hAnsi="Calibri"/>
        </w:rPr>
      </w:pPr>
      <w:r>
        <w:rPr>
          <w:rFonts w:ascii="Calibri" w:hAnsi="Calibri"/>
        </w:rPr>
        <w:t xml:space="preserve">[4] </w:t>
      </w:r>
      <w:r>
        <w:rPr>
          <w:rFonts w:ascii="Calibri" w:hAnsi="Calibri"/>
        </w:rPr>
        <w:tab/>
        <w:t xml:space="preserve">John Fitzgerald and Peter </w:t>
      </w:r>
      <w:proofErr w:type="spellStart"/>
      <w:r>
        <w:rPr>
          <w:rFonts w:ascii="Calibri" w:hAnsi="Calibri"/>
        </w:rPr>
        <w:t>Gorm</w:t>
      </w:r>
      <w:proofErr w:type="spellEnd"/>
      <w:r>
        <w:rPr>
          <w:rFonts w:ascii="Calibri" w:hAnsi="Calibri"/>
        </w:rPr>
        <w:t xml:space="preserve"> Larsen. Modelling Systems – Practical Tools and Techniques in Software Development. Cambridge University Press, UK, Second edition, 2009.</w:t>
      </w:r>
    </w:p>
    <w:p w14:paraId="271E4772" w14:textId="77777777" w:rsidR="00E16C4F" w:rsidRDefault="00E16C4F" w:rsidP="00E16C4F">
      <w:pPr>
        <w:tabs>
          <w:tab w:val="left" w:pos="180"/>
        </w:tabs>
        <w:ind w:left="720" w:hanging="720"/>
        <w:jc w:val="both"/>
        <w:rPr>
          <w:rFonts w:ascii="Calibri" w:hAnsi="Calibri"/>
        </w:rPr>
      </w:pPr>
    </w:p>
    <w:p w14:paraId="271E4773" w14:textId="77777777" w:rsidR="00E16C4F" w:rsidRDefault="00E16C4F" w:rsidP="00E16C4F">
      <w:pPr>
        <w:tabs>
          <w:tab w:val="left" w:pos="180"/>
        </w:tabs>
        <w:ind w:left="720" w:hanging="720"/>
        <w:jc w:val="both"/>
        <w:rPr>
          <w:rFonts w:ascii="Calibri" w:hAnsi="Calibri"/>
        </w:rPr>
      </w:pPr>
      <w:r>
        <w:rPr>
          <w:rFonts w:ascii="Calibri" w:hAnsi="Calibri"/>
        </w:rPr>
        <w:t xml:space="preserve">[5] </w:t>
      </w:r>
      <w:r>
        <w:rPr>
          <w:rFonts w:ascii="Calibri" w:hAnsi="Calibri"/>
        </w:rPr>
        <w:tab/>
        <w:t xml:space="preserve">J. S. Fitzgerald, P. G. Larsen, P. Mukherjee, N. Plat, and M. </w:t>
      </w:r>
      <w:proofErr w:type="spellStart"/>
      <w:r>
        <w:rPr>
          <w:rFonts w:ascii="Calibri" w:hAnsi="Calibri"/>
        </w:rPr>
        <w:t>Verhoef</w:t>
      </w:r>
      <w:proofErr w:type="spellEnd"/>
      <w:r>
        <w:rPr>
          <w:rFonts w:ascii="Calibri" w:hAnsi="Calibri"/>
        </w:rPr>
        <w:t xml:space="preserve">. Validated Designs for Object-Oriented Systems. Springer </w:t>
      </w:r>
      <w:proofErr w:type="spellStart"/>
      <w:r>
        <w:rPr>
          <w:rFonts w:ascii="Calibri" w:hAnsi="Calibri"/>
        </w:rPr>
        <w:t>Verlag</w:t>
      </w:r>
      <w:proofErr w:type="spellEnd"/>
      <w:r>
        <w:rPr>
          <w:rFonts w:ascii="Calibri" w:hAnsi="Calibri"/>
        </w:rPr>
        <w:t>, London, 2005.</w:t>
      </w:r>
    </w:p>
    <w:p w14:paraId="271E4774" w14:textId="77777777" w:rsidR="00E16C4F" w:rsidRDefault="00E16C4F" w:rsidP="00E16C4F">
      <w:pPr>
        <w:tabs>
          <w:tab w:val="left" w:pos="180"/>
        </w:tabs>
        <w:ind w:left="720" w:hanging="720"/>
        <w:jc w:val="both"/>
        <w:rPr>
          <w:rFonts w:ascii="Calibri" w:hAnsi="Calibri"/>
        </w:rPr>
      </w:pPr>
    </w:p>
    <w:p w14:paraId="271E4775" w14:textId="77777777" w:rsidR="00E16C4F" w:rsidRDefault="00E16C4F" w:rsidP="00E16C4F">
      <w:pPr>
        <w:tabs>
          <w:tab w:val="left" w:pos="180"/>
        </w:tabs>
        <w:ind w:left="720" w:hanging="720"/>
        <w:jc w:val="both"/>
        <w:rPr>
          <w:rFonts w:ascii="Calibri" w:hAnsi="Calibri"/>
        </w:rPr>
      </w:pPr>
      <w:r>
        <w:rPr>
          <w:rFonts w:ascii="Calibri" w:hAnsi="Calibri"/>
        </w:rPr>
        <w:t xml:space="preserve">[6] </w:t>
      </w:r>
      <w:r>
        <w:rPr>
          <w:rFonts w:ascii="Calibri" w:hAnsi="Calibri"/>
        </w:rPr>
        <w:tab/>
        <w:t xml:space="preserve">Till </w:t>
      </w:r>
      <w:proofErr w:type="spellStart"/>
      <w:r>
        <w:rPr>
          <w:rFonts w:ascii="Calibri" w:hAnsi="Calibri"/>
        </w:rPr>
        <w:t>Mossakowski</w:t>
      </w:r>
      <w:proofErr w:type="spellEnd"/>
      <w:r>
        <w:rPr>
          <w:rFonts w:ascii="Calibri" w:hAnsi="Calibri"/>
        </w:rPr>
        <w:t xml:space="preserve">, Anne </w:t>
      </w:r>
      <w:proofErr w:type="spellStart"/>
      <w:r>
        <w:rPr>
          <w:rFonts w:ascii="Calibri" w:hAnsi="Calibri"/>
        </w:rPr>
        <w:t>Haxthausen</w:t>
      </w:r>
      <w:proofErr w:type="spellEnd"/>
      <w:r>
        <w:rPr>
          <w:rFonts w:ascii="Calibri" w:hAnsi="Calibri"/>
        </w:rPr>
        <w:t xml:space="preserve">, Donald </w:t>
      </w:r>
      <w:proofErr w:type="spellStart"/>
      <w:r>
        <w:rPr>
          <w:rFonts w:ascii="Calibri" w:hAnsi="Calibri"/>
        </w:rPr>
        <w:t>Sannella</w:t>
      </w:r>
      <w:proofErr w:type="spellEnd"/>
      <w:r>
        <w:rPr>
          <w:rFonts w:ascii="Calibri" w:hAnsi="Calibri"/>
        </w:rPr>
        <w:t xml:space="preserve">, and Andrzej </w:t>
      </w:r>
      <w:proofErr w:type="spellStart"/>
      <w:r>
        <w:rPr>
          <w:rFonts w:ascii="Calibri" w:hAnsi="Calibri"/>
        </w:rPr>
        <w:t>Tarlecki</w:t>
      </w:r>
      <w:proofErr w:type="spellEnd"/>
      <w:r>
        <w:rPr>
          <w:rFonts w:ascii="Calibri" w:hAnsi="Calibri"/>
        </w:rPr>
        <w:t xml:space="preserve">. </w:t>
      </w:r>
      <w:proofErr w:type="spellStart"/>
      <w:r>
        <w:rPr>
          <w:rFonts w:ascii="Calibri" w:hAnsi="Calibri"/>
        </w:rPr>
        <w:t>Casl</w:t>
      </w:r>
      <w:proofErr w:type="spellEnd"/>
      <w:r>
        <w:rPr>
          <w:rFonts w:ascii="Calibri" w:hAnsi="Calibri"/>
        </w:rPr>
        <w:t>, the Common Algebraic Specification Language. In Logics of Specification Languages, EATCS. Springer, 2008.</w:t>
      </w:r>
    </w:p>
    <w:p w14:paraId="271E4776" w14:textId="77777777" w:rsidR="00E16C4F" w:rsidRDefault="00E16C4F" w:rsidP="00E16C4F">
      <w:pPr>
        <w:tabs>
          <w:tab w:val="left" w:pos="180"/>
        </w:tabs>
        <w:ind w:left="720" w:hanging="720"/>
        <w:jc w:val="both"/>
        <w:rPr>
          <w:rFonts w:ascii="Calibri" w:hAnsi="Calibri"/>
        </w:rPr>
      </w:pPr>
    </w:p>
    <w:p w14:paraId="271E4777" w14:textId="77777777" w:rsidR="00E16C4F" w:rsidRDefault="00E16C4F" w:rsidP="00E16C4F">
      <w:pPr>
        <w:tabs>
          <w:tab w:val="left" w:pos="180"/>
        </w:tabs>
        <w:ind w:left="720" w:hanging="720"/>
        <w:jc w:val="both"/>
        <w:rPr>
          <w:rFonts w:ascii="Calibri" w:hAnsi="Calibri"/>
        </w:rPr>
      </w:pPr>
      <w:r>
        <w:rPr>
          <w:rFonts w:ascii="Calibri" w:hAnsi="Calibri"/>
        </w:rPr>
        <w:t xml:space="preserve">[7] </w:t>
      </w:r>
      <w:r>
        <w:rPr>
          <w:rFonts w:ascii="Calibri" w:hAnsi="Calibri"/>
        </w:rPr>
        <w:tab/>
      </w:r>
      <w:proofErr w:type="spellStart"/>
      <w:r>
        <w:rPr>
          <w:rFonts w:ascii="Calibri" w:hAnsi="Calibri"/>
        </w:rPr>
        <w:t>CoFI</w:t>
      </w:r>
      <w:proofErr w:type="spellEnd"/>
      <w:r>
        <w:rPr>
          <w:rFonts w:ascii="Calibri" w:hAnsi="Calibri"/>
        </w:rPr>
        <w:t xml:space="preserve"> (The Common Framework Initiative). </w:t>
      </w:r>
      <w:proofErr w:type="spellStart"/>
      <w:r>
        <w:rPr>
          <w:rFonts w:ascii="Calibri" w:hAnsi="Calibri"/>
        </w:rPr>
        <w:t>Casl</w:t>
      </w:r>
      <w:proofErr w:type="spellEnd"/>
      <w:r>
        <w:rPr>
          <w:rFonts w:ascii="Calibri" w:hAnsi="Calibri"/>
        </w:rPr>
        <w:t xml:space="preserve"> Reference Manual. LNCS Vol. 2960 (IFIP Series). Springer, 2004. With chapters by Hubert </w:t>
      </w:r>
      <w:proofErr w:type="spellStart"/>
      <w:r>
        <w:rPr>
          <w:rFonts w:ascii="Calibri" w:hAnsi="Calibri"/>
        </w:rPr>
        <w:t>Baumeister</w:t>
      </w:r>
      <w:proofErr w:type="spellEnd"/>
      <w:r>
        <w:rPr>
          <w:rFonts w:ascii="Calibri" w:hAnsi="Calibri"/>
        </w:rPr>
        <w:t xml:space="preserve">, Maura </w:t>
      </w:r>
      <w:proofErr w:type="spellStart"/>
      <w:r>
        <w:rPr>
          <w:rFonts w:ascii="Calibri" w:hAnsi="Calibri"/>
        </w:rPr>
        <w:t>Cerioli</w:t>
      </w:r>
      <w:proofErr w:type="spellEnd"/>
      <w:r>
        <w:rPr>
          <w:rFonts w:ascii="Calibri" w:hAnsi="Calibri"/>
        </w:rPr>
        <w:t xml:space="preserve">, Anne </w:t>
      </w:r>
      <w:proofErr w:type="spellStart"/>
      <w:r>
        <w:rPr>
          <w:rFonts w:ascii="Calibri" w:hAnsi="Calibri"/>
        </w:rPr>
        <w:t>Haxthausen,Till</w:t>
      </w:r>
      <w:proofErr w:type="spellEnd"/>
      <w:r>
        <w:rPr>
          <w:rFonts w:ascii="Calibri" w:hAnsi="Calibri"/>
        </w:rPr>
        <w:t xml:space="preserve"> </w:t>
      </w:r>
      <w:proofErr w:type="spellStart"/>
      <w:r>
        <w:rPr>
          <w:rFonts w:ascii="Calibri" w:hAnsi="Calibri"/>
        </w:rPr>
        <w:t>Mossakowski</w:t>
      </w:r>
      <w:proofErr w:type="spellEnd"/>
      <w:r>
        <w:rPr>
          <w:rFonts w:ascii="Calibri" w:hAnsi="Calibri"/>
        </w:rPr>
        <w:t xml:space="preserve">, Peter D. Mosses, Donald </w:t>
      </w:r>
      <w:proofErr w:type="spellStart"/>
      <w:r>
        <w:rPr>
          <w:rFonts w:ascii="Calibri" w:hAnsi="Calibri"/>
        </w:rPr>
        <w:t>Sannella</w:t>
      </w:r>
      <w:proofErr w:type="spellEnd"/>
      <w:r>
        <w:rPr>
          <w:rFonts w:ascii="Calibri" w:hAnsi="Calibri"/>
        </w:rPr>
        <w:t xml:space="preserve"> and Andrzej </w:t>
      </w:r>
      <w:proofErr w:type="spellStart"/>
      <w:r>
        <w:rPr>
          <w:rFonts w:ascii="Calibri" w:hAnsi="Calibri"/>
        </w:rPr>
        <w:t>Tarlecki</w:t>
      </w:r>
      <w:proofErr w:type="spellEnd"/>
    </w:p>
    <w:p w14:paraId="271E4778" w14:textId="77777777" w:rsidR="00E16C4F" w:rsidRDefault="00E16C4F" w:rsidP="00E16C4F">
      <w:pPr>
        <w:tabs>
          <w:tab w:val="left" w:pos="180"/>
        </w:tabs>
        <w:ind w:left="720" w:hanging="720"/>
        <w:jc w:val="both"/>
        <w:rPr>
          <w:rFonts w:ascii="Calibri" w:hAnsi="Calibri"/>
        </w:rPr>
      </w:pPr>
    </w:p>
    <w:p w14:paraId="271E4779" w14:textId="77777777" w:rsidR="00E16C4F" w:rsidRDefault="00E16C4F" w:rsidP="00E16C4F">
      <w:pPr>
        <w:tabs>
          <w:tab w:val="left" w:pos="180"/>
        </w:tabs>
        <w:ind w:left="720" w:hanging="720"/>
        <w:jc w:val="both"/>
        <w:rPr>
          <w:rFonts w:ascii="Calibri" w:hAnsi="Calibri"/>
        </w:rPr>
      </w:pPr>
      <w:r>
        <w:rPr>
          <w:rFonts w:ascii="Calibri" w:hAnsi="Calibri"/>
        </w:rPr>
        <w:t xml:space="preserve">[8] </w:t>
      </w:r>
      <w:r>
        <w:rPr>
          <w:rFonts w:ascii="Calibri" w:hAnsi="Calibri"/>
        </w:rPr>
        <w:tab/>
        <w:t xml:space="preserve">Michel </w:t>
      </w:r>
      <w:proofErr w:type="spellStart"/>
      <w:r>
        <w:rPr>
          <w:rFonts w:ascii="Calibri" w:hAnsi="Calibri"/>
        </w:rPr>
        <w:t>Bidoit</w:t>
      </w:r>
      <w:proofErr w:type="spellEnd"/>
      <w:r>
        <w:rPr>
          <w:rFonts w:ascii="Calibri" w:hAnsi="Calibri"/>
        </w:rPr>
        <w:t xml:space="preserve"> and Peter D. Mosses. </w:t>
      </w:r>
      <w:proofErr w:type="spellStart"/>
      <w:r>
        <w:rPr>
          <w:rFonts w:ascii="Calibri" w:hAnsi="Calibri"/>
        </w:rPr>
        <w:t>Casl</w:t>
      </w:r>
      <w:proofErr w:type="spellEnd"/>
      <w:r>
        <w:rPr>
          <w:rFonts w:ascii="Calibri" w:hAnsi="Calibri"/>
        </w:rPr>
        <w:t xml:space="preserve"> User Manual. LNCS Vol. 2900 (IFIP Series). Springer, 2004. With chapters by </w:t>
      </w:r>
      <w:proofErr w:type="gramStart"/>
      <w:r>
        <w:rPr>
          <w:rFonts w:ascii="Calibri" w:hAnsi="Calibri"/>
        </w:rPr>
        <w:t xml:space="preserve">Till  </w:t>
      </w:r>
      <w:proofErr w:type="spellStart"/>
      <w:r>
        <w:rPr>
          <w:rFonts w:ascii="Calibri" w:hAnsi="Calibri"/>
        </w:rPr>
        <w:t>Mossakowski</w:t>
      </w:r>
      <w:proofErr w:type="spellEnd"/>
      <w:proofErr w:type="gramEnd"/>
      <w:r>
        <w:rPr>
          <w:rFonts w:ascii="Calibri" w:hAnsi="Calibri"/>
        </w:rPr>
        <w:t xml:space="preserve">, Donald </w:t>
      </w:r>
      <w:proofErr w:type="spellStart"/>
      <w:r>
        <w:rPr>
          <w:rFonts w:ascii="Calibri" w:hAnsi="Calibri"/>
        </w:rPr>
        <w:t>Sannella</w:t>
      </w:r>
      <w:proofErr w:type="spellEnd"/>
      <w:r>
        <w:rPr>
          <w:rFonts w:ascii="Calibri" w:hAnsi="Calibri"/>
        </w:rPr>
        <w:t xml:space="preserve">, and Andrzej </w:t>
      </w:r>
      <w:proofErr w:type="spellStart"/>
      <w:r>
        <w:rPr>
          <w:rFonts w:ascii="Calibri" w:hAnsi="Calibri"/>
        </w:rPr>
        <w:t>Tarlecki</w:t>
      </w:r>
      <w:proofErr w:type="spellEnd"/>
      <w:r>
        <w:rPr>
          <w:rFonts w:ascii="Calibri" w:hAnsi="Calibri"/>
        </w:rPr>
        <w:t>.</w:t>
      </w:r>
    </w:p>
    <w:p w14:paraId="271E477A" w14:textId="77777777" w:rsidR="00E16C4F" w:rsidRDefault="00E16C4F" w:rsidP="00E16C4F">
      <w:pPr>
        <w:tabs>
          <w:tab w:val="left" w:pos="180"/>
        </w:tabs>
        <w:ind w:left="720" w:hanging="720"/>
        <w:jc w:val="both"/>
        <w:rPr>
          <w:rFonts w:ascii="Calibri" w:hAnsi="Calibri"/>
        </w:rPr>
      </w:pPr>
    </w:p>
    <w:p w14:paraId="271E477B" w14:textId="77777777" w:rsidR="00E16C4F" w:rsidRDefault="00E16C4F" w:rsidP="00E16C4F">
      <w:pPr>
        <w:tabs>
          <w:tab w:val="left" w:pos="180"/>
        </w:tabs>
        <w:ind w:left="720" w:hanging="720"/>
        <w:jc w:val="both"/>
        <w:rPr>
          <w:rFonts w:ascii="Calibri" w:hAnsi="Calibri"/>
        </w:rPr>
      </w:pPr>
      <w:r>
        <w:rPr>
          <w:rFonts w:ascii="Calibri" w:hAnsi="Calibri"/>
        </w:rPr>
        <w:t xml:space="preserve">[9] </w:t>
      </w:r>
      <w:r>
        <w:rPr>
          <w:rFonts w:ascii="Calibri" w:hAnsi="Calibri"/>
        </w:rPr>
        <w:tab/>
        <w:t xml:space="preserve">Manuel </w:t>
      </w:r>
      <w:proofErr w:type="spellStart"/>
      <w:r>
        <w:rPr>
          <w:rFonts w:ascii="Calibri" w:hAnsi="Calibri"/>
        </w:rPr>
        <w:t>Clavel</w:t>
      </w:r>
      <w:proofErr w:type="spellEnd"/>
      <w:r>
        <w:rPr>
          <w:rFonts w:ascii="Calibri" w:hAnsi="Calibri"/>
        </w:rPr>
        <w:t xml:space="preserve">, Francisco Duran, Steven </w:t>
      </w:r>
      <w:proofErr w:type="spellStart"/>
      <w:r>
        <w:rPr>
          <w:rFonts w:ascii="Calibri" w:hAnsi="Calibri"/>
        </w:rPr>
        <w:t>Eker</w:t>
      </w:r>
      <w:proofErr w:type="spellEnd"/>
      <w:r>
        <w:rPr>
          <w:rFonts w:ascii="Calibri" w:hAnsi="Calibri"/>
        </w:rPr>
        <w:t xml:space="preserve">, Patrick Lincoln, </w:t>
      </w:r>
      <w:proofErr w:type="spellStart"/>
      <w:r>
        <w:rPr>
          <w:rFonts w:ascii="Calibri" w:hAnsi="Calibri"/>
        </w:rPr>
        <w:t>Naraciso</w:t>
      </w:r>
      <w:proofErr w:type="spellEnd"/>
      <w:r>
        <w:rPr>
          <w:rFonts w:ascii="Calibri" w:hAnsi="Calibri"/>
        </w:rPr>
        <w:t xml:space="preserve"> Martı-</w:t>
      </w:r>
      <w:proofErr w:type="spellStart"/>
      <w:r>
        <w:rPr>
          <w:rFonts w:ascii="Calibri" w:hAnsi="Calibri"/>
        </w:rPr>
        <w:t>Oliet</w:t>
      </w:r>
      <w:proofErr w:type="spellEnd"/>
      <w:r>
        <w:rPr>
          <w:rFonts w:ascii="Calibri" w:hAnsi="Calibri"/>
        </w:rPr>
        <w:t xml:space="preserve">, Jose </w:t>
      </w:r>
      <w:proofErr w:type="spellStart"/>
      <w:r>
        <w:rPr>
          <w:rFonts w:ascii="Calibri" w:hAnsi="Calibri"/>
        </w:rPr>
        <w:t>Meseguer</w:t>
      </w:r>
      <w:proofErr w:type="spellEnd"/>
      <w:r>
        <w:rPr>
          <w:rFonts w:ascii="Calibri" w:hAnsi="Calibri"/>
        </w:rPr>
        <w:t xml:space="preserve">, and </w:t>
      </w:r>
      <w:proofErr w:type="spellStart"/>
      <w:r>
        <w:rPr>
          <w:rFonts w:ascii="Calibri" w:hAnsi="Calibri"/>
        </w:rPr>
        <w:t>Carolyne</w:t>
      </w:r>
      <w:proofErr w:type="spellEnd"/>
      <w:r>
        <w:rPr>
          <w:rFonts w:ascii="Calibri" w:hAnsi="Calibri"/>
        </w:rPr>
        <w:t xml:space="preserve"> Talcott. All </w:t>
      </w:r>
      <w:proofErr w:type="gramStart"/>
      <w:r>
        <w:rPr>
          <w:rFonts w:ascii="Calibri" w:hAnsi="Calibri"/>
        </w:rPr>
        <w:t>About</w:t>
      </w:r>
      <w:proofErr w:type="gramEnd"/>
      <w:r>
        <w:rPr>
          <w:rFonts w:ascii="Calibri" w:hAnsi="Calibri"/>
        </w:rPr>
        <w:t xml:space="preserve"> Maude - A High-Performance Logical Framework. Lecture Notes in Computer Science. Springer, 2007.</w:t>
      </w:r>
    </w:p>
    <w:p w14:paraId="271E477C" w14:textId="77777777" w:rsidR="00E16C4F" w:rsidRDefault="00E16C4F" w:rsidP="00E16C4F">
      <w:pPr>
        <w:tabs>
          <w:tab w:val="left" w:pos="180"/>
        </w:tabs>
        <w:ind w:left="720" w:hanging="720"/>
        <w:jc w:val="both"/>
        <w:rPr>
          <w:rFonts w:ascii="Calibri" w:hAnsi="Calibri"/>
        </w:rPr>
      </w:pPr>
    </w:p>
    <w:p w14:paraId="271E477D" w14:textId="77777777" w:rsidR="00E16C4F" w:rsidRDefault="00E16C4F" w:rsidP="00E16C4F">
      <w:pPr>
        <w:tabs>
          <w:tab w:val="left" w:pos="180"/>
        </w:tabs>
        <w:ind w:left="720" w:hanging="720"/>
        <w:jc w:val="both"/>
        <w:rPr>
          <w:rFonts w:ascii="Calibri" w:hAnsi="Calibri"/>
        </w:rPr>
      </w:pPr>
      <w:r>
        <w:rPr>
          <w:rFonts w:ascii="Calibri" w:hAnsi="Calibri"/>
        </w:rPr>
        <w:t xml:space="preserve">[10] </w:t>
      </w:r>
      <w:r>
        <w:rPr>
          <w:rFonts w:ascii="Calibri" w:hAnsi="Calibri"/>
        </w:rPr>
        <w:tab/>
      </w:r>
      <w:proofErr w:type="spellStart"/>
      <w:r>
        <w:rPr>
          <w:rFonts w:ascii="Calibri" w:hAnsi="Calibri"/>
        </w:rPr>
        <w:t>Razvan</w:t>
      </w:r>
      <w:proofErr w:type="spellEnd"/>
      <w:r>
        <w:rPr>
          <w:rFonts w:ascii="Calibri" w:hAnsi="Calibri"/>
        </w:rPr>
        <w:t xml:space="preserve"> </w:t>
      </w:r>
      <w:proofErr w:type="spellStart"/>
      <w:r>
        <w:rPr>
          <w:rFonts w:ascii="Calibri" w:hAnsi="Calibri"/>
        </w:rPr>
        <w:t>Diaconescu</w:t>
      </w:r>
      <w:proofErr w:type="spellEnd"/>
      <w:r>
        <w:rPr>
          <w:rFonts w:ascii="Calibri" w:hAnsi="Calibri"/>
        </w:rPr>
        <w:t xml:space="preserve"> and </w:t>
      </w:r>
      <w:proofErr w:type="spellStart"/>
      <w:r>
        <w:rPr>
          <w:rFonts w:ascii="Calibri" w:hAnsi="Calibri"/>
        </w:rPr>
        <w:t>Kokichi</w:t>
      </w:r>
      <w:proofErr w:type="spellEnd"/>
      <w:r>
        <w:rPr>
          <w:rFonts w:ascii="Calibri" w:hAnsi="Calibri"/>
        </w:rPr>
        <w:t xml:space="preserve"> </w:t>
      </w:r>
      <w:proofErr w:type="spellStart"/>
      <w:r>
        <w:rPr>
          <w:rFonts w:ascii="Calibri" w:hAnsi="Calibri"/>
        </w:rPr>
        <w:t>Futatsugi</w:t>
      </w:r>
      <w:proofErr w:type="spellEnd"/>
      <w:r>
        <w:rPr>
          <w:rFonts w:ascii="Calibri" w:hAnsi="Calibri"/>
        </w:rPr>
        <w:t xml:space="preserve">. </w:t>
      </w:r>
      <w:proofErr w:type="spellStart"/>
      <w:r>
        <w:rPr>
          <w:rFonts w:ascii="Calibri" w:hAnsi="Calibri"/>
        </w:rPr>
        <w:t>CafeOBJ</w:t>
      </w:r>
      <w:proofErr w:type="spellEnd"/>
      <w:r>
        <w:rPr>
          <w:rFonts w:ascii="Calibri" w:hAnsi="Calibri"/>
        </w:rPr>
        <w:t xml:space="preserve"> </w:t>
      </w:r>
      <w:proofErr w:type="gramStart"/>
      <w:r>
        <w:rPr>
          <w:rFonts w:ascii="Calibri" w:hAnsi="Calibri"/>
        </w:rPr>
        <w:t>Report :</w:t>
      </w:r>
      <w:proofErr w:type="gramEnd"/>
      <w:r>
        <w:rPr>
          <w:rFonts w:ascii="Calibri" w:hAnsi="Calibri"/>
        </w:rPr>
        <w:t xml:space="preserve"> The Language, Proof Techniques, and Methodologies for Object-Oriented Algebraic Specification. </w:t>
      </w:r>
      <w:proofErr w:type="spellStart"/>
      <w:r>
        <w:rPr>
          <w:rFonts w:ascii="Calibri" w:hAnsi="Calibri"/>
        </w:rPr>
        <w:t>Amast</w:t>
      </w:r>
      <w:proofErr w:type="spellEnd"/>
      <w:r>
        <w:rPr>
          <w:rFonts w:ascii="Calibri" w:hAnsi="Calibri"/>
        </w:rPr>
        <w:t xml:space="preserve"> Series in Computing. World Scientific Publishing, 1998.</w:t>
      </w:r>
    </w:p>
    <w:p w14:paraId="271E477E" w14:textId="77777777" w:rsidR="00E16C4F" w:rsidRDefault="00E16C4F" w:rsidP="00E16C4F">
      <w:pPr>
        <w:tabs>
          <w:tab w:val="left" w:pos="180"/>
        </w:tabs>
        <w:ind w:left="720" w:hanging="720"/>
        <w:jc w:val="both"/>
        <w:rPr>
          <w:rFonts w:ascii="Calibri" w:hAnsi="Calibri"/>
        </w:rPr>
      </w:pPr>
    </w:p>
    <w:p w14:paraId="271E477F" w14:textId="77777777" w:rsidR="00E16C4F" w:rsidRDefault="00E16C4F" w:rsidP="00E16C4F">
      <w:pPr>
        <w:tabs>
          <w:tab w:val="left" w:pos="180"/>
        </w:tabs>
        <w:ind w:left="720" w:hanging="720"/>
        <w:jc w:val="both"/>
        <w:rPr>
          <w:rFonts w:ascii="Calibri" w:hAnsi="Calibri"/>
        </w:rPr>
      </w:pPr>
      <w:r>
        <w:rPr>
          <w:rFonts w:ascii="Calibri" w:hAnsi="Calibri"/>
        </w:rPr>
        <w:t xml:space="preserve">[11] </w:t>
      </w:r>
      <w:r>
        <w:rPr>
          <w:rFonts w:ascii="Calibri" w:hAnsi="Calibri"/>
        </w:rPr>
        <w:tab/>
        <w:t>C. A. R. Hoare. Communicating Sequential Processes. Prentice Hall, 1985.</w:t>
      </w:r>
    </w:p>
    <w:p w14:paraId="271E4780" w14:textId="77777777" w:rsidR="00E16C4F" w:rsidRDefault="00E16C4F" w:rsidP="00E16C4F">
      <w:pPr>
        <w:tabs>
          <w:tab w:val="left" w:pos="180"/>
        </w:tabs>
        <w:ind w:left="720" w:hanging="720"/>
        <w:jc w:val="both"/>
        <w:rPr>
          <w:rFonts w:ascii="Calibri" w:hAnsi="Calibri"/>
        </w:rPr>
      </w:pPr>
    </w:p>
    <w:p w14:paraId="271E4781" w14:textId="77777777" w:rsidR="00E16C4F" w:rsidRDefault="00E16C4F" w:rsidP="00E16C4F">
      <w:pPr>
        <w:tabs>
          <w:tab w:val="left" w:pos="180"/>
        </w:tabs>
        <w:ind w:left="720" w:hanging="720"/>
        <w:jc w:val="both"/>
        <w:rPr>
          <w:rFonts w:ascii="Calibri" w:hAnsi="Calibri"/>
        </w:rPr>
      </w:pPr>
      <w:r>
        <w:rPr>
          <w:rFonts w:ascii="Calibri" w:hAnsi="Calibri"/>
        </w:rPr>
        <w:t xml:space="preserve">[12] </w:t>
      </w:r>
      <w:r>
        <w:rPr>
          <w:rFonts w:ascii="Calibri" w:hAnsi="Calibri"/>
        </w:rPr>
        <w:tab/>
        <w:t>R. Milner. A Calculus of Communicating Systems, volume 92 of LNCS. Springer-</w:t>
      </w:r>
      <w:proofErr w:type="spellStart"/>
      <w:r>
        <w:rPr>
          <w:rFonts w:ascii="Calibri" w:hAnsi="Calibri"/>
        </w:rPr>
        <w:t>Verlag</w:t>
      </w:r>
      <w:proofErr w:type="spellEnd"/>
      <w:r>
        <w:rPr>
          <w:rFonts w:ascii="Calibri" w:hAnsi="Calibri"/>
        </w:rPr>
        <w:t>, Berlin, Germany, 1980.</w:t>
      </w:r>
    </w:p>
    <w:p w14:paraId="271E4782" w14:textId="77777777" w:rsidR="00E16C4F" w:rsidRDefault="00E16C4F" w:rsidP="00E16C4F">
      <w:pPr>
        <w:tabs>
          <w:tab w:val="left" w:pos="180"/>
        </w:tabs>
        <w:ind w:left="720" w:hanging="720"/>
        <w:jc w:val="both"/>
        <w:rPr>
          <w:rFonts w:ascii="Calibri" w:hAnsi="Calibri"/>
        </w:rPr>
      </w:pPr>
    </w:p>
    <w:p w14:paraId="271E4783" w14:textId="77777777" w:rsidR="00E16C4F" w:rsidRDefault="00E16C4F" w:rsidP="00E16C4F">
      <w:pPr>
        <w:tabs>
          <w:tab w:val="left" w:pos="180"/>
        </w:tabs>
        <w:ind w:left="720" w:hanging="720"/>
        <w:jc w:val="both"/>
        <w:rPr>
          <w:rFonts w:ascii="Calibri" w:hAnsi="Calibri"/>
        </w:rPr>
      </w:pPr>
    </w:p>
    <w:p w14:paraId="271E4784" w14:textId="77777777" w:rsidR="00E16C4F" w:rsidRDefault="00E16C4F" w:rsidP="00E16C4F">
      <w:pPr>
        <w:tabs>
          <w:tab w:val="left" w:pos="180"/>
        </w:tabs>
        <w:ind w:left="720" w:hanging="720"/>
        <w:jc w:val="both"/>
        <w:rPr>
          <w:rFonts w:ascii="Calibri" w:hAnsi="Calibri"/>
        </w:rPr>
      </w:pPr>
      <w:r>
        <w:rPr>
          <w:rFonts w:ascii="Calibri" w:hAnsi="Calibri"/>
        </w:rPr>
        <w:t xml:space="preserve">[13] </w:t>
      </w:r>
      <w:r>
        <w:rPr>
          <w:rFonts w:ascii="Calibri" w:hAnsi="Calibri"/>
        </w:rPr>
        <w:tab/>
        <w:t xml:space="preserve">Chris George, Peter </w:t>
      </w:r>
      <w:proofErr w:type="spellStart"/>
      <w:r>
        <w:rPr>
          <w:rFonts w:ascii="Calibri" w:hAnsi="Calibri"/>
        </w:rPr>
        <w:t>Haff</w:t>
      </w:r>
      <w:proofErr w:type="spellEnd"/>
      <w:r>
        <w:rPr>
          <w:rFonts w:ascii="Calibri" w:hAnsi="Calibri"/>
        </w:rPr>
        <w:t xml:space="preserve">, Klaus </w:t>
      </w:r>
      <w:proofErr w:type="spellStart"/>
      <w:r>
        <w:rPr>
          <w:rFonts w:ascii="Calibri" w:hAnsi="Calibri"/>
        </w:rPr>
        <w:t>Havelund</w:t>
      </w:r>
      <w:proofErr w:type="spellEnd"/>
      <w:r>
        <w:rPr>
          <w:rFonts w:ascii="Calibri" w:hAnsi="Calibri"/>
        </w:rPr>
        <w:t xml:space="preserve">, Anne E. </w:t>
      </w:r>
      <w:proofErr w:type="spellStart"/>
      <w:r>
        <w:rPr>
          <w:rFonts w:ascii="Calibri" w:hAnsi="Calibri"/>
        </w:rPr>
        <w:t>Haxthausen</w:t>
      </w:r>
      <w:proofErr w:type="spellEnd"/>
      <w:r>
        <w:rPr>
          <w:rFonts w:ascii="Calibri" w:hAnsi="Calibri"/>
        </w:rPr>
        <w:t xml:space="preserve">, Robert Milne, </w:t>
      </w:r>
      <w:proofErr w:type="spellStart"/>
      <w:r>
        <w:rPr>
          <w:rFonts w:ascii="Calibri" w:hAnsi="Calibri"/>
        </w:rPr>
        <w:t>Clau</w:t>
      </w:r>
      <w:proofErr w:type="spellEnd"/>
      <w:r>
        <w:rPr>
          <w:rFonts w:ascii="Calibri" w:hAnsi="Calibri"/>
        </w:rPr>
        <w:t xml:space="preserve"> Bendix Nielsen, </w:t>
      </w:r>
      <w:proofErr w:type="spellStart"/>
      <w:r>
        <w:rPr>
          <w:rFonts w:ascii="Calibri" w:hAnsi="Calibri"/>
        </w:rPr>
        <w:t>Søren</w:t>
      </w:r>
      <w:proofErr w:type="spellEnd"/>
      <w:r>
        <w:rPr>
          <w:rFonts w:ascii="Calibri" w:hAnsi="Calibri"/>
        </w:rPr>
        <w:t xml:space="preserve"> </w:t>
      </w:r>
      <w:proofErr w:type="spellStart"/>
      <w:r>
        <w:rPr>
          <w:rFonts w:ascii="Calibri" w:hAnsi="Calibri"/>
        </w:rPr>
        <w:t>Prehn</w:t>
      </w:r>
      <w:proofErr w:type="spellEnd"/>
      <w:r>
        <w:rPr>
          <w:rFonts w:ascii="Calibri" w:hAnsi="Calibri"/>
        </w:rPr>
        <w:t>, and Kim Ritter Wagner. The RAISE Specification Language. The BCS Practitioners Series. Prentice-Hall, 1992.</w:t>
      </w:r>
    </w:p>
    <w:p w14:paraId="271E4785" w14:textId="77777777" w:rsidR="00E16C4F" w:rsidRDefault="00E16C4F" w:rsidP="00E16C4F">
      <w:pPr>
        <w:tabs>
          <w:tab w:val="left" w:pos="180"/>
        </w:tabs>
        <w:ind w:left="720" w:hanging="720"/>
        <w:jc w:val="both"/>
        <w:rPr>
          <w:rFonts w:ascii="Calibri" w:hAnsi="Calibri"/>
        </w:rPr>
      </w:pPr>
    </w:p>
    <w:p w14:paraId="271E4786" w14:textId="77777777" w:rsidR="00E16C4F" w:rsidRDefault="00E16C4F" w:rsidP="00E16C4F">
      <w:pPr>
        <w:tabs>
          <w:tab w:val="left" w:pos="180"/>
        </w:tabs>
        <w:ind w:left="720" w:hanging="720"/>
        <w:jc w:val="both"/>
        <w:rPr>
          <w:rFonts w:ascii="Calibri" w:hAnsi="Calibri"/>
        </w:rPr>
      </w:pPr>
    </w:p>
    <w:p w14:paraId="271E4787" w14:textId="77777777" w:rsidR="00E16C4F" w:rsidRDefault="00E16C4F" w:rsidP="00E16C4F">
      <w:pPr>
        <w:tabs>
          <w:tab w:val="left" w:pos="180"/>
        </w:tabs>
        <w:ind w:left="720" w:hanging="720"/>
        <w:jc w:val="both"/>
        <w:rPr>
          <w:rFonts w:ascii="Calibri" w:hAnsi="Calibri"/>
        </w:rPr>
      </w:pPr>
      <w:r>
        <w:rPr>
          <w:rFonts w:ascii="Calibri" w:hAnsi="Calibri"/>
        </w:rPr>
        <w:t xml:space="preserve">[14] </w:t>
      </w:r>
      <w:r>
        <w:rPr>
          <w:rFonts w:ascii="Calibri" w:hAnsi="Calibri"/>
        </w:rPr>
        <w:tab/>
        <w:t xml:space="preserve">Chris George, Anne E. </w:t>
      </w:r>
      <w:proofErr w:type="spellStart"/>
      <w:r>
        <w:rPr>
          <w:rFonts w:ascii="Calibri" w:hAnsi="Calibri"/>
        </w:rPr>
        <w:t>Haxthausen</w:t>
      </w:r>
      <w:proofErr w:type="spellEnd"/>
      <w:r>
        <w:rPr>
          <w:rFonts w:ascii="Calibri" w:hAnsi="Calibri"/>
        </w:rPr>
        <w:t xml:space="preserve">, Stephen Hughes, Robert Milne, </w:t>
      </w:r>
      <w:proofErr w:type="spellStart"/>
      <w:r>
        <w:rPr>
          <w:rFonts w:ascii="Calibri" w:hAnsi="Calibri"/>
        </w:rPr>
        <w:t>Sø</w:t>
      </w:r>
      <w:proofErr w:type="spellEnd"/>
      <w:r>
        <w:rPr>
          <w:rFonts w:ascii="Calibri" w:hAnsi="Calibri"/>
        </w:rPr>
        <w:t xml:space="preserve"> </w:t>
      </w:r>
      <w:proofErr w:type="spellStart"/>
      <w:r>
        <w:rPr>
          <w:rFonts w:ascii="Calibri" w:hAnsi="Calibri"/>
        </w:rPr>
        <w:t>Prehn</w:t>
      </w:r>
      <w:proofErr w:type="spellEnd"/>
      <w:r>
        <w:rPr>
          <w:rFonts w:ascii="Calibri" w:hAnsi="Calibri"/>
        </w:rPr>
        <w:t xml:space="preserve">, and Jan </w:t>
      </w:r>
      <w:proofErr w:type="spellStart"/>
      <w:r>
        <w:rPr>
          <w:rFonts w:ascii="Calibri" w:hAnsi="Calibri"/>
        </w:rPr>
        <w:t>Storbank</w:t>
      </w:r>
      <w:proofErr w:type="spellEnd"/>
      <w:r>
        <w:rPr>
          <w:rFonts w:ascii="Calibri" w:hAnsi="Calibri"/>
        </w:rPr>
        <w:t xml:space="preserve"> Pedersen. The RAISE Development Method. The BCS Practitioners Series. Prentice-Hall, 1995.</w:t>
      </w:r>
    </w:p>
    <w:p w14:paraId="271E4788" w14:textId="77777777" w:rsidR="00E16C4F" w:rsidRDefault="00E16C4F" w:rsidP="00E16C4F">
      <w:pPr>
        <w:tabs>
          <w:tab w:val="left" w:pos="180"/>
        </w:tabs>
        <w:ind w:left="720" w:hanging="720"/>
        <w:jc w:val="both"/>
        <w:rPr>
          <w:rFonts w:ascii="Calibri" w:hAnsi="Calibri"/>
        </w:rPr>
      </w:pPr>
    </w:p>
    <w:p w14:paraId="271E4789" w14:textId="77777777" w:rsidR="00E16C4F" w:rsidRDefault="00E16C4F" w:rsidP="00E16C4F">
      <w:pPr>
        <w:tabs>
          <w:tab w:val="left" w:pos="180"/>
        </w:tabs>
        <w:ind w:left="720" w:hanging="720"/>
        <w:jc w:val="both"/>
        <w:rPr>
          <w:rFonts w:ascii="Calibri" w:hAnsi="Calibri"/>
        </w:rPr>
      </w:pPr>
    </w:p>
    <w:p w14:paraId="271E478A" w14:textId="77777777" w:rsidR="00E16C4F" w:rsidRDefault="00E16C4F" w:rsidP="00E16C4F">
      <w:pPr>
        <w:tabs>
          <w:tab w:val="left" w:pos="180"/>
        </w:tabs>
        <w:ind w:left="720" w:hanging="720"/>
        <w:jc w:val="both"/>
        <w:rPr>
          <w:rFonts w:ascii="Calibri" w:hAnsi="Calibri"/>
        </w:rPr>
      </w:pPr>
      <w:r>
        <w:rPr>
          <w:rFonts w:ascii="Calibri" w:hAnsi="Calibri"/>
        </w:rPr>
        <w:t xml:space="preserve">[15] </w:t>
      </w:r>
      <w:r>
        <w:rPr>
          <w:rFonts w:ascii="Calibri" w:hAnsi="Calibri"/>
        </w:rPr>
        <w:tab/>
        <w:t xml:space="preserve">Chris George and Anne E. </w:t>
      </w:r>
      <w:proofErr w:type="spellStart"/>
      <w:r>
        <w:rPr>
          <w:rFonts w:ascii="Calibri" w:hAnsi="Calibri"/>
        </w:rPr>
        <w:t>Haxthausen</w:t>
      </w:r>
      <w:proofErr w:type="spellEnd"/>
      <w:r>
        <w:rPr>
          <w:rFonts w:ascii="Calibri" w:hAnsi="Calibri"/>
        </w:rPr>
        <w:t>. The Logic of the RAISE Specification Language. In Logics of Specification Languages, EATCS. Springer, 2008.</w:t>
      </w:r>
    </w:p>
    <w:p w14:paraId="271E478B" w14:textId="77777777" w:rsidR="00EB4F96" w:rsidRDefault="00EB4F96" w:rsidP="005969E2">
      <w:pPr>
        <w:jc w:val="both"/>
        <w:rPr>
          <w:sz w:val="22"/>
          <w:szCs w:val="22"/>
        </w:rPr>
      </w:pPr>
    </w:p>
    <w:p w14:paraId="271E478C" w14:textId="77777777" w:rsidR="00E16C4F" w:rsidRDefault="00E16C4F" w:rsidP="005969E2">
      <w:pPr>
        <w:jc w:val="both"/>
        <w:rPr>
          <w:sz w:val="22"/>
          <w:szCs w:val="22"/>
        </w:rPr>
      </w:pPr>
    </w:p>
    <w:p w14:paraId="271E478D" w14:textId="77777777" w:rsidR="00E16C4F" w:rsidRDefault="00E16C4F" w:rsidP="005969E2">
      <w:pPr>
        <w:jc w:val="both"/>
        <w:rPr>
          <w:sz w:val="22"/>
          <w:szCs w:val="22"/>
        </w:rPr>
      </w:pPr>
    </w:p>
    <w:p w14:paraId="271E478E" w14:textId="77777777" w:rsidR="00E16C4F" w:rsidRDefault="00E16C4F" w:rsidP="005969E2">
      <w:pPr>
        <w:jc w:val="both"/>
        <w:rPr>
          <w:sz w:val="22"/>
          <w:szCs w:val="22"/>
        </w:rPr>
      </w:pPr>
    </w:p>
    <w:p w14:paraId="271E478F" w14:textId="77777777" w:rsidR="00E16C4F" w:rsidRDefault="00E16C4F" w:rsidP="005969E2">
      <w:pPr>
        <w:jc w:val="both"/>
        <w:rPr>
          <w:sz w:val="22"/>
          <w:szCs w:val="22"/>
        </w:rPr>
      </w:pPr>
    </w:p>
    <w:p w14:paraId="271E4790" w14:textId="77777777" w:rsidR="00E16C4F" w:rsidRDefault="00E16C4F" w:rsidP="005969E2">
      <w:pPr>
        <w:jc w:val="both"/>
        <w:rPr>
          <w:sz w:val="22"/>
          <w:szCs w:val="22"/>
        </w:rPr>
      </w:pPr>
    </w:p>
    <w:p w14:paraId="271E4791" w14:textId="77777777" w:rsidR="00E16C4F" w:rsidRDefault="00E16C4F" w:rsidP="005969E2">
      <w:pPr>
        <w:jc w:val="both"/>
        <w:rPr>
          <w:sz w:val="22"/>
          <w:szCs w:val="22"/>
        </w:rPr>
      </w:pPr>
    </w:p>
    <w:p w14:paraId="271E4792" w14:textId="77777777" w:rsidR="00E16C4F" w:rsidRDefault="00E16C4F" w:rsidP="005969E2">
      <w:pPr>
        <w:jc w:val="both"/>
        <w:rPr>
          <w:sz w:val="22"/>
          <w:szCs w:val="22"/>
        </w:rPr>
      </w:pPr>
    </w:p>
    <w:p w14:paraId="271E4793" w14:textId="77777777" w:rsidR="00E16C4F" w:rsidRDefault="00E16C4F" w:rsidP="005969E2">
      <w:pPr>
        <w:jc w:val="both"/>
        <w:rPr>
          <w:sz w:val="22"/>
          <w:szCs w:val="22"/>
        </w:rPr>
      </w:pPr>
    </w:p>
    <w:p w14:paraId="271E4794" w14:textId="77777777" w:rsidR="00E16C4F" w:rsidRDefault="00E16C4F" w:rsidP="005969E2">
      <w:pPr>
        <w:jc w:val="both"/>
        <w:rPr>
          <w:sz w:val="22"/>
          <w:szCs w:val="22"/>
        </w:rPr>
      </w:pPr>
    </w:p>
    <w:p w14:paraId="271E4795" w14:textId="77777777" w:rsidR="00E16C4F" w:rsidRDefault="00E16C4F" w:rsidP="005969E2">
      <w:pPr>
        <w:jc w:val="both"/>
        <w:rPr>
          <w:sz w:val="22"/>
          <w:szCs w:val="22"/>
        </w:rPr>
      </w:pPr>
    </w:p>
    <w:p w14:paraId="271E4796" w14:textId="77777777" w:rsidR="00E16C4F" w:rsidRDefault="00E16C4F" w:rsidP="005969E2">
      <w:pPr>
        <w:jc w:val="both"/>
        <w:rPr>
          <w:sz w:val="22"/>
          <w:szCs w:val="22"/>
        </w:rPr>
      </w:pPr>
    </w:p>
    <w:p w14:paraId="271E4797" w14:textId="77777777" w:rsidR="00E16C4F" w:rsidRDefault="00E16C4F" w:rsidP="005969E2">
      <w:pPr>
        <w:jc w:val="both"/>
        <w:rPr>
          <w:sz w:val="22"/>
          <w:szCs w:val="22"/>
        </w:rPr>
      </w:pPr>
    </w:p>
    <w:p w14:paraId="271E4798" w14:textId="77777777"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71E479A" w14:textId="77777777" w:rsidTr="00100396">
        <w:trPr>
          <w:trHeight w:val="414"/>
        </w:trPr>
        <w:tc>
          <w:tcPr>
            <w:tcW w:w="10670" w:type="dxa"/>
            <w:shd w:val="clear" w:color="auto" w:fill="D9D9D9"/>
          </w:tcPr>
          <w:p w14:paraId="271E4799"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71E479B" w14:textId="77777777" w:rsidR="00680EAC" w:rsidRPr="00680EAC" w:rsidRDefault="00680EAC" w:rsidP="00680EAC">
      <w:pPr>
        <w:jc w:val="both"/>
        <w:rPr>
          <w:b/>
          <w:sz w:val="22"/>
          <w:szCs w:val="22"/>
          <w:u w:val="single"/>
        </w:rPr>
      </w:pPr>
      <w:r w:rsidRPr="00680EAC">
        <w:rPr>
          <w:b/>
          <w:sz w:val="22"/>
          <w:szCs w:val="22"/>
          <w:u w:val="single"/>
        </w:rPr>
        <w:t>Part A (50%):</w:t>
      </w:r>
    </w:p>
    <w:p w14:paraId="271E479C" w14:textId="77777777" w:rsidR="00680EAC" w:rsidRDefault="00680EAC"/>
    <w:p w14:paraId="271E479D" w14:textId="77777777" w:rsidR="00201B39" w:rsidRDefault="00201B39" w:rsidP="00201B39">
      <w:pPr>
        <w:rPr>
          <w:rFonts w:ascii="Calibri" w:hAnsi="Calibri"/>
          <w:b/>
          <w:sz w:val="16"/>
          <w:szCs w:val="16"/>
        </w:rPr>
      </w:pPr>
      <w:r>
        <w:rPr>
          <w:rFonts w:ascii="Calibri" w:hAnsi="Calibri"/>
          <w:b/>
        </w:rPr>
        <w:t>Research-informed Literature (25%)</w:t>
      </w:r>
    </w:p>
    <w:p w14:paraId="271E479E" w14:textId="77777777" w:rsidR="00201B39" w:rsidRDefault="00201B39" w:rsidP="00201B39">
      <w:pPr>
        <w:rPr>
          <w:rFonts w:ascii="Calibri" w:hAnsi="Calibri"/>
          <w:b/>
          <w:sz w:val="18"/>
          <w:szCs w:val="18"/>
        </w:rPr>
      </w:pPr>
    </w:p>
    <w:p w14:paraId="271E479F" w14:textId="77777777" w:rsidR="00201B39" w:rsidRDefault="00201B39" w:rsidP="00201B39">
      <w:pPr>
        <w:rPr>
          <w:rFonts w:ascii="Calibri" w:hAnsi="Calibri"/>
          <w:sz w:val="18"/>
          <w:szCs w:val="18"/>
        </w:rPr>
      </w:pPr>
      <w:r>
        <w:rPr>
          <w:rFonts w:ascii="Calibri" w:hAnsi="Calibri"/>
          <w:sz w:val="18"/>
          <w:szCs w:val="18"/>
        </w:rPr>
        <w:t>Marks will be awarded for;</w:t>
      </w:r>
    </w:p>
    <w:p w14:paraId="271E47A0" w14:textId="77777777" w:rsidR="00201B39" w:rsidRDefault="00201B39" w:rsidP="00201B39">
      <w:pPr>
        <w:numPr>
          <w:ilvl w:val="0"/>
          <w:numId w:val="8"/>
        </w:numPr>
        <w:rPr>
          <w:rFonts w:ascii="Calibri" w:hAnsi="Calibri"/>
          <w:sz w:val="18"/>
          <w:szCs w:val="18"/>
        </w:rPr>
      </w:pPr>
      <w:r>
        <w:rPr>
          <w:rFonts w:ascii="Calibri" w:hAnsi="Calibri"/>
          <w:sz w:val="18"/>
          <w:szCs w:val="18"/>
        </w:rPr>
        <w:t>Identification of suitable research material (over that presented above) – 5%</w:t>
      </w:r>
    </w:p>
    <w:p w14:paraId="271E47A1" w14:textId="77777777" w:rsidR="00201B39" w:rsidRDefault="00201B39" w:rsidP="00201B39">
      <w:pPr>
        <w:numPr>
          <w:ilvl w:val="0"/>
          <w:numId w:val="8"/>
        </w:numPr>
        <w:rPr>
          <w:rFonts w:ascii="Calibri" w:hAnsi="Calibri"/>
          <w:sz w:val="18"/>
          <w:szCs w:val="18"/>
        </w:rPr>
      </w:pPr>
      <w:r>
        <w:rPr>
          <w:rFonts w:ascii="Calibri" w:hAnsi="Calibri"/>
          <w:sz w:val="18"/>
          <w:szCs w:val="18"/>
        </w:rPr>
        <w:t>Correct use of reference material – 10%</w:t>
      </w:r>
    </w:p>
    <w:p w14:paraId="271E47A2" w14:textId="77777777" w:rsidR="00201B39" w:rsidRDefault="00201B39" w:rsidP="00201B39">
      <w:pPr>
        <w:numPr>
          <w:ilvl w:val="0"/>
          <w:numId w:val="8"/>
        </w:numPr>
        <w:rPr>
          <w:rFonts w:ascii="Calibri" w:hAnsi="Calibri"/>
          <w:sz w:val="18"/>
          <w:szCs w:val="18"/>
        </w:rPr>
      </w:pPr>
      <w:r>
        <w:rPr>
          <w:rFonts w:ascii="Calibri" w:hAnsi="Calibri"/>
          <w:sz w:val="18"/>
          <w:szCs w:val="18"/>
        </w:rPr>
        <w:t>Depth of research – 10%</w:t>
      </w:r>
    </w:p>
    <w:p w14:paraId="271E47A3" w14:textId="77777777" w:rsidR="00201B39" w:rsidRDefault="00201B39" w:rsidP="00201B39">
      <w:pPr>
        <w:rPr>
          <w:rFonts w:ascii="Calibri" w:hAnsi="Calibri"/>
          <w:b/>
          <w:sz w:val="16"/>
          <w:szCs w:val="16"/>
        </w:rPr>
      </w:pPr>
    </w:p>
    <w:p w14:paraId="271E47A4" w14:textId="77777777" w:rsidR="00201B39" w:rsidRDefault="00201B39" w:rsidP="00201B39">
      <w:r>
        <w:rPr>
          <w:rFonts w:ascii="Calibri" w:hAnsi="Calibri"/>
          <w:b/>
        </w:rPr>
        <w:t>Knowledge and Understanding of Subject (50%)</w:t>
      </w:r>
    </w:p>
    <w:p w14:paraId="271E47A5" w14:textId="77777777" w:rsidR="00201B39" w:rsidRDefault="00201B39" w:rsidP="00201B39"/>
    <w:p w14:paraId="271E47A6" w14:textId="77777777" w:rsidR="00201B39" w:rsidRDefault="00201B39" w:rsidP="00201B39">
      <w:pPr>
        <w:rPr>
          <w:rFonts w:ascii="Calibri" w:hAnsi="Calibri"/>
          <w:sz w:val="18"/>
          <w:szCs w:val="18"/>
        </w:rPr>
      </w:pPr>
      <w:r>
        <w:rPr>
          <w:rFonts w:ascii="Calibri" w:hAnsi="Calibri"/>
          <w:sz w:val="18"/>
          <w:szCs w:val="18"/>
        </w:rPr>
        <w:t>Marks will be awarded for;</w:t>
      </w:r>
    </w:p>
    <w:p w14:paraId="271E47A7" w14:textId="77777777" w:rsidR="00201B39" w:rsidRDefault="00201B39" w:rsidP="00201B39">
      <w:pPr>
        <w:numPr>
          <w:ilvl w:val="0"/>
          <w:numId w:val="9"/>
        </w:numPr>
        <w:rPr>
          <w:rFonts w:ascii="Calibri" w:hAnsi="Calibri"/>
          <w:sz w:val="18"/>
          <w:szCs w:val="18"/>
        </w:rPr>
      </w:pPr>
      <w:r>
        <w:rPr>
          <w:rFonts w:ascii="Calibri" w:hAnsi="Calibri"/>
          <w:sz w:val="18"/>
          <w:szCs w:val="18"/>
        </w:rPr>
        <w:t>Overview of current approaches to</w:t>
      </w:r>
    </w:p>
    <w:p w14:paraId="271E47A8" w14:textId="77777777" w:rsidR="00201B39" w:rsidRDefault="00201B39" w:rsidP="00201B39">
      <w:pPr>
        <w:numPr>
          <w:ilvl w:val="1"/>
          <w:numId w:val="9"/>
        </w:numPr>
        <w:rPr>
          <w:rFonts w:ascii="Calibri" w:hAnsi="Calibri"/>
          <w:sz w:val="18"/>
          <w:szCs w:val="18"/>
        </w:rPr>
      </w:pPr>
      <w:r>
        <w:rPr>
          <w:rFonts w:ascii="Calibri" w:hAnsi="Calibri"/>
          <w:sz w:val="18"/>
          <w:szCs w:val="18"/>
        </w:rPr>
        <w:t>System safety  - 5%</w:t>
      </w:r>
    </w:p>
    <w:p w14:paraId="271E47A9" w14:textId="77777777" w:rsidR="00201B39" w:rsidRDefault="00201B39" w:rsidP="00201B39">
      <w:pPr>
        <w:numPr>
          <w:ilvl w:val="1"/>
          <w:numId w:val="9"/>
        </w:numPr>
        <w:rPr>
          <w:rFonts w:ascii="Calibri" w:hAnsi="Calibri"/>
          <w:sz w:val="18"/>
          <w:szCs w:val="18"/>
        </w:rPr>
      </w:pPr>
      <w:r>
        <w:rPr>
          <w:rFonts w:ascii="Calibri" w:hAnsi="Calibri"/>
          <w:sz w:val="18"/>
          <w:szCs w:val="18"/>
        </w:rPr>
        <w:t>Hazard analysis – 5%</w:t>
      </w:r>
    </w:p>
    <w:p w14:paraId="271E47AA" w14:textId="77777777" w:rsidR="00201B39" w:rsidRDefault="00201B39" w:rsidP="00201B39">
      <w:pPr>
        <w:numPr>
          <w:ilvl w:val="0"/>
          <w:numId w:val="9"/>
        </w:numPr>
        <w:rPr>
          <w:rFonts w:ascii="Calibri" w:hAnsi="Calibri"/>
          <w:sz w:val="18"/>
          <w:szCs w:val="18"/>
        </w:rPr>
      </w:pPr>
      <w:r>
        <w:rPr>
          <w:rFonts w:ascii="Calibri" w:hAnsi="Calibri"/>
          <w:sz w:val="18"/>
          <w:szCs w:val="18"/>
        </w:rPr>
        <w:t>Description of emerging approaches</w:t>
      </w:r>
    </w:p>
    <w:p w14:paraId="271E47AB" w14:textId="77777777" w:rsidR="00201B39" w:rsidRDefault="00201B39" w:rsidP="00201B39">
      <w:pPr>
        <w:numPr>
          <w:ilvl w:val="1"/>
          <w:numId w:val="9"/>
        </w:numPr>
        <w:rPr>
          <w:rFonts w:ascii="Calibri" w:hAnsi="Calibri"/>
          <w:sz w:val="18"/>
          <w:szCs w:val="18"/>
        </w:rPr>
      </w:pPr>
      <w:r>
        <w:rPr>
          <w:rFonts w:ascii="Calibri" w:hAnsi="Calibri"/>
          <w:sz w:val="18"/>
          <w:szCs w:val="18"/>
        </w:rPr>
        <w:t>STPA – 10%</w:t>
      </w:r>
    </w:p>
    <w:p w14:paraId="271E47AC" w14:textId="77777777" w:rsidR="00201B39" w:rsidRDefault="00201B39" w:rsidP="00201B39">
      <w:pPr>
        <w:numPr>
          <w:ilvl w:val="1"/>
          <w:numId w:val="9"/>
        </w:numPr>
        <w:rPr>
          <w:rFonts w:ascii="Calibri" w:hAnsi="Calibri"/>
          <w:sz w:val="18"/>
          <w:szCs w:val="18"/>
        </w:rPr>
      </w:pPr>
      <w:r>
        <w:rPr>
          <w:rFonts w:ascii="Calibri" w:hAnsi="Calibri"/>
          <w:sz w:val="18"/>
          <w:szCs w:val="18"/>
        </w:rPr>
        <w:t>STAMP – 10%</w:t>
      </w:r>
    </w:p>
    <w:p w14:paraId="271E47AD" w14:textId="77777777" w:rsidR="00201B39" w:rsidRDefault="00201B39" w:rsidP="00201B39">
      <w:pPr>
        <w:numPr>
          <w:ilvl w:val="0"/>
          <w:numId w:val="9"/>
        </w:numPr>
        <w:rPr>
          <w:rFonts w:ascii="Calibri" w:hAnsi="Calibri"/>
          <w:sz w:val="18"/>
          <w:szCs w:val="18"/>
        </w:rPr>
      </w:pPr>
      <w:r>
        <w:rPr>
          <w:rFonts w:ascii="Calibri" w:hAnsi="Calibri"/>
          <w:sz w:val="18"/>
          <w:szCs w:val="18"/>
        </w:rPr>
        <w:t xml:space="preserve">Coverage of underlying concepts </w:t>
      </w:r>
    </w:p>
    <w:p w14:paraId="271E47AE" w14:textId="77777777" w:rsidR="00201B39" w:rsidRDefault="00201B39" w:rsidP="00201B39">
      <w:pPr>
        <w:numPr>
          <w:ilvl w:val="1"/>
          <w:numId w:val="9"/>
        </w:numPr>
        <w:rPr>
          <w:rFonts w:ascii="Calibri" w:hAnsi="Calibri"/>
          <w:sz w:val="18"/>
          <w:szCs w:val="18"/>
        </w:rPr>
      </w:pPr>
      <w:r>
        <w:rPr>
          <w:rFonts w:ascii="Calibri" w:hAnsi="Calibri"/>
          <w:sz w:val="18"/>
          <w:szCs w:val="18"/>
        </w:rPr>
        <w:t>Event-chain-driven accident models – 10%</w:t>
      </w:r>
    </w:p>
    <w:p w14:paraId="271E47AF" w14:textId="77777777" w:rsidR="00201B39" w:rsidRDefault="00201B39" w:rsidP="00201B39">
      <w:pPr>
        <w:numPr>
          <w:ilvl w:val="1"/>
          <w:numId w:val="9"/>
        </w:numPr>
        <w:rPr>
          <w:rFonts w:ascii="Calibri" w:hAnsi="Calibri"/>
          <w:sz w:val="18"/>
          <w:szCs w:val="18"/>
        </w:rPr>
      </w:pPr>
      <w:r>
        <w:rPr>
          <w:rFonts w:ascii="Calibri" w:hAnsi="Calibri"/>
          <w:sz w:val="18"/>
          <w:szCs w:val="18"/>
        </w:rPr>
        <w:t>Systems Theory – 10%</w:t>
      </w:r>
    </w:p>
    <w:p w14:paraId="271E47B0" w14:textId="77777777" w:rsidR="00201B39" w:rsidRDefault="00201B39" w:rsidP="00201B39"/>
    <w:p w14:paraId="271E47B1" w14:textId="77777777" w:rsidR="00201B39" w:rsidRDefault="00201B39" w:rsidP="00201B39">
      <w:pPr>
        <w:rPr>
          <w:rFonts w:ascii="Calibri" w:hAnsi="Calibri"/>
          <w:b/>
        </w:rPr>
      </w:pPr>
      <w:r>
        <w:rPr>
          <w:rFonts w:ascii="Calibri" w:hAnsi="Calibri"/>
          <w:b/>
        </w:rPr>
        <w:t>Analysis (20%)</w:t>
      </w:r>
    </w:p>
    <w:p w14:paraId="271E47B2" w14:textId="77777777" w:rsidR="00201B39" w:rsidRDefault="00201B39" w:rsidP="00201B39">
      <w:pPr>
        <w:rPr>
          <w:rFonts w:ascii="Calibri" w:hAnsi="Calibri"/>
          <w:b/>
        </w:rPr>
      </w:pPr>
    </w:p>
    <w:p w14:paraId="271E47B3" w14:textId="77777777" w:rsidR="00201B39" w:rsidRDefault="00201B39" w:rsidP="00201B39">
      <w:pPr>
        <w:rPr>
          <w:rFonts w:ascii="Calibri" w:hAnsi="Calibri"/>
          <w:sz w:val="18"/>
          <w:szCs w:val="18"/>
        </w:rPr>
      </w:pPr>
      <w:r>
        <w:rPr>
          <w:rFonts w:ascii="Calibri" w:hAnsi="Calibri"/>
          <w:sz w:val="18"/>
          <w:szCs w:val="18"/>
        </w:rPr>
        <w:t>Marks will be awarded for;</w:t>
      </w:r>
    </w:p>
    <w:p w14:paraId="271E47B4" w14:textId="77777777" w:rsidR="00201B39" w:rsidRDefault="00201B39" w:rsidP="00201B39">
      <w:pPr>
        <w:numPr>
          <w:ilvl w:val="0"/>
          <w:numId w:val="10"/>
        </w:numPr>
        <w:rPr>
          <w:rFonts w:ascii="Calibri" w:hAnsi="Calibri"/>
          <w:sz w:val="18"/>
          <w:szCs w:val="18"/>
        </w:rPr>
      </w:pPr>
      <w:r>
        <w:rPr>
          <w:rFonts w:ascii="Calibri" w:hAnsi="Calibri"/>
          <w:sz w:val="18"/>
          <w:szCs w:val="18"/>
        </w:rPr>
        <w:t>Evaluation of current approaches focusing on their limitations – 10%</w:t>
      </w:r>
    </w:p>
    <w:p w14:paraId="271E47B5" w14:textId="77777777" w:rsidR="00201B39" w:rsidRDefault="00201B39" w:rsidP="00201B39">
      <w:pPr>
        <w:numPr>
          <w:ilvl w:val="0"/>
          <w:numId w:val="10"/>
        </w:numPr>
        <w:rPr>
          <w:rFonts w:ascii="Calibri" w:hAnsi="Calibri"/>
          <w:sz w:val="18"/>
          <w:szCs w:val="18"/>
        </w:rPr>
      </w:pPr>
      <w:r>
        <w:rPr>
          <w:rFonts w:ascii="Calibri" w:hAnsi="Calibri"/>
          <w:sz w:val="18"/>
          <w:szCs w:val="18"/>
        </w:rPr>
        <w:t>Evaluation of emerging approaches focusing on how the overcome the limitations of the above.  – 10%</w:t>
      </w:r>
    </w:p>
    <w:p w14:paraId="271E47B6" w14:textId="77777777" w:rsidR="00201B39" w:rsidRDefault="00201B39" w:rsidP="00201B39">
      <w:pPr>
        <w:rPr>
          <w:rFonts w:ascii="Calibri" w:hAnsi="Calibri"/>
          <w:b/>
        </w:rPr>
      </w:pPr>
    </w:p>
    <w:p w14:paraId="271E47B7" w14:textId="77777777" w:rsidR="00201B39" w:rsidRDefault="00201B39" w:rsidP="00201B39">
      <w:r>
        <w:rPr>
          <w:rFonts w:ascii="Calibri" w:hAnsi="Calibri"/>
          <w:b/>
        </w:rPr>
        <w:t>Practical Application and Deployment (0%)</w:t>
      </w:r>
    </w:p>
    <w:p w14:paraId="271E47B8" w14:textId="77777777" w:rsidR="00201B39" w:rsidRDefault="00201B39" w:rsidP="00201B39">
      <w:pPr>
        <w:rPr>
          <w:rFonts w:ascii="Calibri" w:hAnsi="Calibri"/>
          <w:sz w:val="18"/>
          <w:szCs w:val="18"/>
        </w:rPr>
      </w:pPr>
      <w:r>
        <w:rPr>
          <w:rFonts w:ascii="Calibri" w:hAnsi="Calibri"/>
          <w:sz w:val="18"/>
          <w:szCs w:val="18"/>
        </w:rPr>
        <w:t>N/A</w:t>
      </w:r>
    </w:p>
    <w:p w14:paraId="271E47B9" w14:textId="77777777" w:rsidR="00201B39" w:rsidRDefault="00201B39" w:rsidP="00201B39"/>
    <w:p w14:paraId="271E47BA" w14:textId="77777777" w:rsidR="00201B39" w:rsidRDefault="00201B39" w:rsidP="00201B39">
      <w:pPr>
        <w:rPr>
          <w:rFonts w:ascii="Calibri" w:hAnsi="Calibri"/>
          <w:b/>
        </w:rPr>
      </w:pPr>
      <w:r>
        <w:rPr>
          <w:rFonts w:ascii="Calibri" w:hAnsi="Calibri"/>
          <w:b/>
        </w:rPr>
        <w:t>Skills for Professional Practice (5%)</w:t>
      </w:r>
    </w:p>
    <w:p w14:paraId="271E47BB" w14:textId="77777777" w:rsidR="00201B39" w:rsidRDefault="00201B39" w:rsidP="00201B39">
      <w:pPr>
        <w:rPr>
          <w:rFonts w:ascii="Calibri" w:hAnsi="Calibri"/>
          <w:b/>
        </w:rPr>
      </w:pPr>
    </w:p>
    <w:p w14:paraId="271E47BC" w14:textId="77777777" w:rsidR="00680EAC" w:rsidRPr="00E16C4F" w:rsidRDefault="00201B39">
      <w:pPr>
        <w:rPr>
          <w:rFonts w:ascii="Calibri" w:hAnsi="Calibri"/>
          <w:sz w:val="18"/>
          <w:szCs w:val="18"/>
        </w:rPr>
      </w:pPr>
      <w:r>
        <w:rPr>
          <w:rFonts w:ascii="Calibri" w:hAnsi="Calibri"/>
          <w:sz w:val="18"/>
          <w:szCs w:val="18"/>
        </w:rPr>
        <w:t>Marks will be awarded for document presentation (5%)</w:t>
      </w:r>
    </w:p>
    <w:p w14:paraId="271E47BD" w14:textId="77777777" w:rsidR="00680EAC" w:rsidRDefault="00680EAC"/>
    <w:p w14:paraId="271E47BE" w14:textId="77777777" w:rsidR="00263A41" w:rsidRDefault="00680EAC">
      <w:pPr>
        <w:rPr>
          <w:b/>
          <w:sz w:val="22"/>
          <w:szCs w:val="22"/>
          <w:u w:val="single"/>
        </w:rPr>
      </w:pPr>
      <w:r w:rsidRPr="00680EAC">
        <w:rPr>
          <w:b/>
          <w:sz w:val="22"/>
          <w:szCs w:val="22"/>
          <w:u w:val="single"/>
        </w:rPr>
        <w:t>Part B (50%)</w:t>
      </w:r>
    </w:p>
    <w:p w14:paraId="271E47BF" w14:textId="77777777" w:rsidR="00263A41" w:rsidRDefault="00263A41">
      <w:pPr>
        <w:rPr>
          <w:sz w:val="22"/>
          <w:szCs w:val="22"/>
        </w:rPr>
      </w:pPr>
    </w:p>
    <w:p w14:paraId="271E47C0" w14:textId="77777777" w:rsidR="00E16C4F" w:rsidRDefault="00E16C4F" w:rsidP="00E16C4F">
      <w:pPr>
        <w:rPr>
          <w:rFonts w:ascii="Calibri" w:hAnsi="Calibri"/>
          <w:b/>
          <w:sz w:val="16"/>
          <w:szCs w:val="16"/>
        </w:rPr>
      </w:pPr>
      <w:r>
        <w:rPr>
          <w:rFonts w:ascii="Calibri" w:hAnsi="Calibri"/>
          <w:b/>
        </w:rPr>
        <w:t>Research-informed Literature (25%)</w:t>
      </w:r>
    </w:p>
    <w:p w14:paraId="271E47C1" w14:textId="77777777" w:rsidR="00E16C4F" w:rsidRDefault="00E16C4F" w:rsidP="00E16C4F">
      <w:pPr>
        <w:rPr>
          <w:rFonts w:ascii="Calibri" w:hAnsi="Calibri"/>
          <w:b/>
          <w:sz w:val="18"/>
          <w:szCs w:val="18"/>
        </w:rPr>
      </w:pPr>
    </w:p>
    <w:p w14:paraId="271E47C2" w14:textId="77777777" w:rsidR="00E16C4F" w:rsidRDefault="00E16C4F" w:rsidP="00E16C4F">
      <w:pPr>
        <w:rPr>
          <w:rFonts w:ascii="Calibri" w:hAnsi="Calibri"/>
          <w:sz w:val="18"/>
          <w:szCs w:val="18"/>
        </w:rPr>
      </w:pPr>
      <w:r>
        <w:rPr>
          <w:rFonts w:ascii="Calibri" w:hAnsi="Calibri"/>
          <w:sz w:val="18"/>
          <w:szCs w:val="18"/>
        </w:rPr>
        <w:t>Marks will be awarded for;</w:t>
      </w:r>
    </w:p>
    <w:p w14:paraId="271E47C3" w14:textId="77777777" w:rsidR="00E16C4F" w:rsidRDefault="00E16C4F" w:rsidP="00E16C4F">
      <w:pPr>
        <w:numPr>
          <w:ilvl w:val="0"/>
          <w:numId w:val="11"/>
        </w:numPr>
        <w:rPr>
          <w:rFonts w:ascii="Calibri" w:hAnsi="Calibri"/>
          <w:sz w:val="18"/>
          <w:szCs w:val="18"/>
        </w:rPr>
      </w:pPr>
      <w:r>
        <w:rPr>
          <w:rFonts w:ascii="Calibri" w:hAnsi="Calibri"/>
          <w:sz w:val="18"/>
          <w:szCs w:val="18"/>
        </w:rPr>
        <w:t>Identification of suitable research material (over that presented above) – 5%</w:t>
      </w:r>
    </w:p>
    <w:p w14:paraId="271E47C4" w14:textId="77777777" w:rsidR="00E16C4F" w:rsidRDefault="00E16C4F" w:rsidP="00E16C4F">
      <w:pPr>
        <w:numPr>
          <w:ilvl w:val="0"/>
          <w:numId w:val="11"/>
        </w:numPr>
        <w:rPr>
          <w:rFonts w:ascii="Calibri" w:hAnsi="Calibri"/>
          <w:sz w:val="18"/>
          <w:szCs w:val="18"/>
        </w:rPr>
      </w:pPr>
      <w:r>
        <w:rPr>
          <w:rFonts w:ascii="Calibri" w:hAnsi="Calibri"/>
          <w:sz w:val="18"/>
          <w:szCs w:val="18"/>
        </w:rPr>
        <w:t>Correct use of reference material – 10%</w:t>
      </w:r>
    </w:p>
    <w:p w14:paraId="271E47C5" w14:textId="77777777" w:rsidR="00E16C4F" w:rsidRDefault="00E16C4F" w:rsidP="00E16C4F">
      <w:pPr>
        <w:numPr>
          <w:ilvl w:val="0"/>
          <w:numId w:val="11"/>
        </w:numPr>
        <w:rPr>
          <w:rFonts w:ascii="Calibri" w:hAnsi="Calibri"/>
          <w:sz w:val="18"/>
          <w:szCs w:val="18"/>
        </w:rPr>
      </w:pPr>
      <w:r>
        <w:rPr>
          <w:rFonts w:ascii="Calibri" w:hAnsi="Calibri"/>
          <w:sz w:val="18"/>
          <w:szCs w:val="18"/>
        </w:rPr>
        <w:t>Depth of research – 10%</w:t>
      </w:r>
    </w:p>
    <w:p w14:paraId="271E47C6" w14:textId="77777777" w:rsidR="00E16C4F" w:rsidRDefault="00E16C4F" w:rsidP="00E16C4F">
      <w:pPr>
        <w:rPr>
          <w:rFonts w:ascii="Calibri" w:hAnsi="Calibri"/>
          <w:b/>
          <w:sz w:val="16"/>
          <w:szCs w:val="16"/>
        </w:rPr>
      </w:pPr>
    </w:p>
    <w:p w14:paraId="271E47C7" w14:textId="77777777" w:rsidR="00E16C4F" w:rsidRDefault="00E16C4F" w:rsidP="00E16C4F">
      <w:r>
        <w:rPr>
          <w:rFonts w:ascii="Calibri" w:hAnsi="Calibri"/>
          <w:b/>
        </w:rPr>
        <w:t>Knowledge and Understanding of Subject (30%)</w:t>
      </w:r>
    </w:p>
    <w:p w14:paraId="271E47C8" w14:textId="77777777" w:rsidR="00E16C4F" w:rsidRDefault="00E16C4F" w:rsidP="00E16C4F"/>
    <w:p w14:paraId="271E47C9" w14:textId="77777777" w:rsidR="00E16C4F" w:rsidRDefault="00E16C4F" w:rsidP="00E16C4F">
      <w:pPr>
        <w:rPr>
          <w:rFonts w:ascii="Calibri" w:hAnsi="Calibri"/>
          <w:sz w:val="18"/>
          <w:szCs w:val="18"/>
        </w:rPr>
      </w:pPr>
      <w:r>
        <w:rPr>
          <w:rFonts w:ascii="Calibri" w:hAnsi="Calibri"/>
          <w:sz w:val="18"/>
          <w:szCs w:val="18"/>
        </w:rPr>
        <w:t>Marks will be awarded for;</w:t>
      </w:r>
    </w:p>
    <w:p w14:paraId="271E47CA" w14:textId="77777777" w:rsidR="00E16C4F" w:rsidRDefault="00E16C4F" w:rsidP="00E16C4F">
      <w:pPr>
        <w:numPr>
          <w:ilvl w:val="0"/>
          <w:numId w:val="12"/>
        </w:numPr>
        <w:rPr>
          <w:rFonts w:ascii="Calibri" w:hAnsi="Calibri"/>
          <w:sz w:val="18"/>
          <w:szCs w:val="18"/>
        </w:rPr>
      </w:pPr>
      <w:r>
        <w:rPr>
          <w:rFonts w:ascii="Calibri" w:hAnsi="Calibri"/>
          <w:sz w:val="18"/>
          <w:szCs w:val="18"/>
        </w:rPr>
        <w:t>Discussion of Formal Methods in context – 10%</w:t>
      </w:r>
    </w:p>
    <w:p w14:paraId="271E47CB" w14:textId="77777777" w:rsidR="00E16C4F" w:rsidRDefault="00E16C4F" w:rsidP="00E16C4F">
      <w:pPr>
        <w:numPr>
          <w:ilvl w:val="0"/>
          <w:numId w:val="12"/>
        </w:numPr>
        <w:rPr>
          <w:rFonts w:ascii="Calibri" w:hAnsi="Calibri"/>
          <w:sz w:val="18"/>
          <w:szCs w:val="18"/>
        </w:rPr>
      </w:pPr>
      <w:r>
        <w:rPr>
          <w:rFonts w:ascii="Calibri" w:hAnsi="Calibri"/>
          <w:sz w:val="18"/>
          <w:szCs w:val="18"/>
        </w:rPr>
        <w:t>Detailed discussion of</w:t>
      </w:r>
    </w:p>
    <w:p w14:paraId="271E47CC" w14:textId="77777777" w:rsidR="00E16C4F" w:rsidRDefault="00E16C4F" w:rsidP="00E16C4F">
      <w:pPr>
        <w:numPr>
          <w:ilvl w:val="1"/>
          <w:numId w:val="12"/>
        </w:numPr>
        <w:rPr>
          <w:rFonts w:ascii="Calibri" w:hAnsi="Calibri"/>
          <w:sz w:val="18"/>
          <w:szCs w:val="18"/>
        </w:rPr>
      </w:pPr>
      <w:r>
        <w:rPr>
          <w:rFonts w:ascii="Calibri" w:hAnsi="Calibri"/>
          <w:sz w:val="18"/>
          <w:szCs w:val="18"/>
        </w:rPr>
        <w:t>Z – 10%</w:t>
      </w:r>
    </w:p>
    <w:p w14:paraId="271E47CD" w14:textId="77777777" w:rsidR="00E16C4F" w:rsidRDefault="00E16C4F" w:rsidP="00E16C4F">
      <w:pPr>
        <w:numPr>
          <w:ilvl w:val="1"/>
          <w:numId w:val="12"/>
        </w:numPr>
        <w:rPr>
          <w:rFonts w:ascii="Calibri" w:hAnsi="Calibri"/>
          <w:sz w:val="18"/>
          <w:szCs w:val="18"/>
        </w:rPr>
      </w:pPr>
      <w:r>
        <w:rPr>
          <w:rFonts w:ascii="Calibri" w:hAnsi="Calibri"/>
          <w:sz w:val="18"/>
          <w:szCs w:val="18"/>
        </w:rPr>
        <w:t>VDM – 10%</w:t>
      </w:r>
    </w:p>
    <w:p w14:paraId="271E47CE" w14:textId="77777777" w:rsidR="00E16C4F" w:rsidRDefault="00E16C4F" w:rsidP="00E16C4F">
      <w:pPr>
        <w:ind w:left="1440"/>
        <w:rPr>
          <w:rFonts w:ascii="Calibri" w:hAnsi="Calibri"/>
          <w:sz w:val="18"/>
          <w:szCs w:val="18"/>
        </w:rPr>
      </w:pPr>
    </w:p>
    <w:p w14:paraId="271E47CF" w14:textId="77777777" w:rsidR="00E16C4F" w:rsidRDefault="00E16C4F" w:rsidP="00E16C4F">
      <w:pPr>
        <w:rPr>
          <w:rFonts w:ascii="Calibri" w:hAnsi="Calibri"/>
          <w:b/>
        </w:rPr>
      </w:pPr>
      <w:r>
        <w:rPr>
          <w:rFonts w:ascii="Calibri" w:hAnsi="Calibri"/>
          <w:b/>
        </w:rPr>
        <w:t>Analysis (40%)</w:t>
      </w:r>
    </w:p>
    <w:p w14:paraId="271E47D0" w14:textId="77777777" w:rsidR="00E16C4F" w:rsidRDefault="00E16C4F" w:rsidP="00E16C4F">
      <w:pPr>
        <w:rPr>
          <w:rFonts w:ascii="Calibri" w:hAnsi="Calibri"/>
          <w:b/>
        </w:rPr>
      </w:pPr>
    </w:p>
    <w:p w14:paraId="271E47D1" w14:textId="77777777" w:rsidR="00E16C4F" w:rsidRDefault="00E16C4F" w:rsidP="00E16C4F">
      <w:pPr>
        <w:rPr>
          <w:rFonts w:ascii="Calibri" w:hAnsi="Calibri"/>
          <w:sz w:val="18"/>
          <w:szCs w:val="18"/>
        </w:rPr>
      </w:pPr>
      <w:r>
        <w:rPr>
          <w:rFonts w:ascii="Calibri" w:hAnsi="Calibri"/>
          <w:sz w:val="18"/>
          <w:szCs w:val="18"/>
        </w:rPr>
        <w:t>Marks will be awarded for;</w:t>
      </w:r>
    </w:p>
    <w:p w14:paraId="271E47D2" w14:textId="77777777" w:rsidR="00E16C4F" w:rsidRDefault="00E16C4F" w:rsidP="00E16C4F">
      <w:pPr>
        <w:numPr>
          <w:ilvl w:val="0"/>
          <w:numId w:val="13"/>
        </w:numPr>
        <w:rPr>
          <w:rFonts w:ascii="Calibri" w:hAnsi="Calibri"/>
          <w:sz w:val="18"/>
          <w:szCs w:val="18"/>
        </w:rPr>
      </w:pPr>
      <w:r>
        <w:rPr>
          <w:rFonts w:ascii="Calibri" w:hAnsi="Calibri"/>
          <w:sz w:val="18"/>
          <w:szCs w:val="18"/>
        </w:rPr>
        <w:t>Development of a suitable framework for evaluation – 20%</w:t>
      </w:r>
    </w:p>
    <w:p w14:paraId="271E47D3" w14:textId="77777777" w:rsidR="00E16C4F" w:rsidRDefault="00E16C4F" w:rsidP="00E16C4F">
      <w:pPr>
        <w:numPr>
          <w:ilvl w:val="0"/>
          <w:numId w:val="13"/>
        </w:numPr>
        <w:rPr>
          <w:rFonts w:ascii="Calibri" w:hAnsi="Calibri"/>
          <w:sz w:val="18"/>
          <w:szCs w:val="18"/>
        </w:rPr>
      </w:pPr>
      <w:r>
        <w:rPr>
          <w:rFonts w:ascii="Calibri" w:hAnsi="Calibri"/>
          <w:sz w:val="18"/>
          <w:szCs w:val="18"/>
        </w:rPr>
        <w:t>Conclusions – 20%</w:t>
      </w:r>
    </w:p>
    <w:p w14:paraId="271E47D4" w14:textId="77777777" w:rsidR="00E16C4F" w:rsidRDefault="00E16C4F" w:rsidP="00E16C4F">
      <w:pPr>
        <w:rPr>
          <w:rFonts w:ascii="Calibri" w:hAnsi="Calibri"/>
          <w:b/>
        </w:rPr>
      </w:pPr>
    </w:p>
    <w:p w14:paraId="271E47D5" w14:textId="77777777" w:rsidR="00E16C4F" w:rsidRDefault="00E16C4F" w:rsidP="00E16C4F">
      <w:r>
        <w:rPr>
          <w:rFonts w:ascii="Calibri" w:hAnsi="Calibri"/>
          <w:b/>
        </w:rPr>
        <w:t>Practical Application and Deployment (0%)</w:t>
      </w:r>
    </w:p>
    <w:p w14:paraId="271E47D6" w14:textId="77777777" w:rsidR="00E16C4F" w:rsidRDefault="00E16C4F" w:rsidP="00E16C4F">
      <w:pPr>
        <w:rPr>
          <w:rFonts w:ascii="Calibri" w:hAnsi="Calibri"/>
          <w:sz w:val="18"/>
          <w:szCs w:val="18"/>
        </w:rPr>
      </w:pPr>
      <w:r>
        <w:rPr>
          <w:rFonts w:ascii="Calibri" w:hAnsi="Calibri"/>
          <w:sz w:val="18"/>
          <w:szCs w:val="18"/>
        </w:rPr>
        <w:t>N/A</w:t>
      </w:r>
    </w:p>
    <w:p w14:paraId="271E47D7" w14:textId="77777777" w:rsidR="00E16C4F" w:rsidRDefault="00E16C4F" w:rsidP="00E16C4F"/>
    <w:p w14:paraId="271E47D8" w14:textId="77777777" w:rsidR="00E16C4F" w:rsidRDefault="00E16C4F" w:rsidP="00E16C4F">
      <w:pPr>
        <w:rPr>
          <w:rFonts w:ascii="Calibri" w:hAnsi="Calibri"/>
          <w:b/>
        </w:rPr>
      </w:pPr>
      <w:r>
        <w:rPr>
          <w:rFonts w:ascii="Calibri" w:hAnsi="Calibri"/>
          <w:b/>
        </w:rPr>
        <w:t>Skills for Professional Practice (5%)</w:t>
      </w:r>
    </w:p>
    <w:p w14:paraId="271E47D9" w14:textId="77777777" w:rsidR="00E16C4F" w:rsidRDefault="00E16C4F" w:rsidP="00E16C4F">
      <w:pPr>
        <w:rPr>
          <w:rFonts w:ascii="Calibri" w:hAnsi="Calibri"/>
          <w:b/>
        </w:rPr>
      </w:pPr>
    </w:p>
    <w:p w14:paraId="271E47DA" w14:textId="77777777" w:rsidR="00263A41" w:rsidRPr="00E16C4F" w:rsidRDefault="00E16C4F">
      <w:pPr>
        <w:rPr>
          <w:rFonts w:ascii="Calibri" w:hAnsi="Calibri"/>
          <w:sz w:val="18"/>
          <w:szCs w:val="18"/>
        </w:rPr>
      </w:pPr>
      <w:r>
        <w:rPr>
          <w:rFonts w:ascii="Calibri" w:hAnsi="Calibri"/>
          <w:sz w:val="18"/>
          <w:szCs w:val="18"/>
        </w:rPr>
        <w:t>Marks will be awarded for document presentation (5%)</w:t>
      </w:r>
    </w:p>
    <w:p w14:paraId="271E47DB" w14:textId="77777777" w:rsidR="003223E0" w:rsidRPr="00263A41" w:rsidRDefault="00263A41">
      <w:pPr>
        <w:rPr>
          <w:b/>
          <w:u w:val="single"/>
        </w:rPr>
      </w:pPr>
      <w:r w:rsidRPr="00263A41">
        <w:rPr>
          <w:b/>
          <w:u w:val="single"/>
        </w:rPr>
        <w:lastRenderedPageBreak/>
        <w:t>Part A</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71E47DD" w14:textId="77777777" w:rsidTr="00681208">
        <w:trPr>
          <w:jc w:val="center"/>
        </w:trPr>
        <w:tc>
          <w:tcPr>
            <w:tcW w:w="10670" w:type="dxa"/>
            <w:shd w:val="clear" w:color="auto" w:fill="BFBFBF"/>
          </w:tcPr>
          <w:p w14:paraId="271E47DC"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271E47DE" w14:textId="77777777" w:rsidR="00A03BB8" w:rsidRDefault="00A03BB8" w:rsidP="004B6C14"/>
    <w:p w14:paraId="271E47DF"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71E47E0"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71E47E1"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71E47E6"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71E47E2"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71E47E3"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1E47E4"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71E47E5"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71E47E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71E47E7"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71E47E8"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71E47E9"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7EA" w14:textId="77777777" w:rsidR="003223E0" w:rsidRPr="00F61A20" w:rsidRDefault="003223E0" w:rsidP="00F61A20">
            <w:pPr>
              <w:jc w:val="center"/>
              <w:rPr>
                <w:rFonts w:ascii="Calibri" w:hAnsi="Calibri"/>
                <w:sz w:val="32"/>
              </w:rPr>
            </w:pPr>
          </w:p>
        </w:tc>
      </w:tr>
      <w:tr w:rsidR="003223E0" w:rsidRPr="00CC0370" w14:paraId="271E47F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71E47EC" w14:textId="77777777" w:rsidR="003223E0" w:rsidRDefault="003223E0" w:rsidP="00F61A20">
            <w:pPr>
              <w:spacing w:after="120"/>
              <w:rPr>
                <w:rFonts w:ascii="Calibri" w:hAnsi="Calibri"/>
                <w:sz w:val="14"/>
                <w:szCs w:val="14"/>
              </w:rPr>
            </w:pPr>
          </w:p>
          <w:p w14:paraId="271E47ED" w14:textId="77777777" w:rsidR="003223E0" w:rsidRDefault="003223E0" w:rsidP="00F61A20">
            <w:pPr>
              <w:spacing w:after="120"/>
              <w:rPr>
                <w:rFonts w:ascii="Calibri" w:hAnsi="Calibri"/>
                <w:sz w:val="14"/>
                <w:szCs w:val="14"/>
              </w:rPr>
            </w:pPr>
          </w:p>
          <w:p w14:paraId="271E47EE" w14:textId="77777777" w:rsidR="003223E0" w:rsidRDefault="003223E0" w:rsidP="00F61A20">
            <w:pPr>
              <w:spacing w:after="120"/>
              <w:rPr>
                <w:rFonts w:ascii="Calibri" w:hAnsi="Calibri"/>
                <w:sz w:val="14"/>
                <w:szCs w:val="14"/>
              </w:rPr>
            </w:pPr>
          </w:p>
          <w:p w14:paraId="271E47EF" w14:textId="77777777" w:rsidR="003223E0" w:rsidRDefault="003223E0" w:rsidP="00F61A20">
            <w:pPr>
              <w:spacing w:after="120"/>
              <w:rPr>
                <w:rFonts w:ascii="Calibri" w:hAnsi="Calibri"/>
                <w:sz w:val="14"/>
                <w:szCs w:val="14"/>
              </w:rPr>
            </w:pPr>
          </w:p>
          <w:p w14:paraId="271E47F0"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7F1" w14:textId="77777777" w:rsidR="003223E0" w:rsidRPr="00F61A20" w:rsidRDefault="00201B39"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71E47F2" w14:textId="77777777" w:rsidR="003223E0" w:rsidRPr="00F61A20" w:rsidRDefault="003223E0" w:rsidP="00F61A20">
            <w:pPr>
              <w:jc w:val="center"/>
              <w:rPr>
                <w:rFonts w:ascii="Calibri" w:hAnsi="Calibri"/>
                <w:sz w:val="32"/>
              </w:rPr>
            </w:pPr>
          </w:p>
        </w:tc>
      </w:tr>
      <w:tr w:rsidR="003223E0" w:rsidRPr="00CC0370" w14:paraId="271E47F7" w14:textId="77777777" w:rsidTr="00F31C04">
        <w:trPr>
          <w:trHeight w:val="451"/>
        </w:trPr>
        <w:tc>
          <w:tcPr>
            <w:tcW w:w="4435" w:type="pct"/>
            <w:vMerge/>
            <w:tcBorders>
              <w:left w:val="single" w:sz="4" w:space="0" w:color="auto"/>
              <w:bottom w:val="single" w:sz="4" w:space="0" w:color="auto"/>
              <w:right w:val="single" w:sz="4" w:space="0" w:color="auto"/>
            </w:tcBorders>
          </w:tcPr>
          <w:p w14:paraId="271E47F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7F5"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7F6" w14:textId="77777777" w:rsidR="003223E0" w:rsidRPr="00F61A20" w:rsidRDefault="003223E0" w:rsidP="00F61A20">
            <w:pPr>
              <w:jc w:val="center"/>
              <w:rPr>
                <w:rFonts w:ascii="Calibri" w:hAnsi="Calibri"/>
                <w:sz w:val="32"/>
              </w:rPr>
            </w:pPr>
          </w:p>
        </w:tc>
      </w:tr>
      <w:tr w:rsidR="003223E0" w:rsidRPr="00CC0370" w14:paraId="271E47F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71E47F8"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71E47F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71E47F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7FB" w14:textId="77777777" w:rsidR="003223E0" w:rsidRPr="00F61A20" w:rsidRDefault="003223E0" w:rsidP="005E285E">
            <w:pPr>
              <w:jc w:val="center"/>
              <w:rPr>
                <w:rFonts w:ascii="Calibri" w:hAnsi="Calibri"/>
                <w:sz w:val="32"/>
              </w:rPr>
            </w:pPr>
          </w:p>
        </w:tc>
      </w:tr>
      <w:tr w:rsidR="003223E0" w:rsidRPr="00CC0370" w14:paraId="271E4805"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71E47FD" w14:textId="77777777" w:rsidR="003223E0" w:rsidRDefault="003223E0" w:rsidP="00F61A20">
            <w:pPr>
              <w:spacing w:after="120"/>
              <w:rPr>
                <w:rFonts w:ascii="Calibri" w:hAnsi="Calibri"/>
                <w:sz w:val="14"/>
                <w:szCs w:val="14"/>
              </w:rPr>
            </w:pPr>
          </w:p>
          <w:p w14:paraId="271E47FE" w14:textId="77777777" w:rsidR="003223E0" w:rsidRDefault="003223E0" w:rsidP="00F61A20">
            <w:pPr>
              <w:spacing w:after="120"/>
              <w:rPr>
                <w:rFonts w:ascii="Calibri" w:hAnsi="Calibri"/>
                <w:sz w:val="14"/>
                <w:szCs w:val="14"/>
              </w:rPr>
            </w:pPr>
          </w:p>
          <w:p w14:paraId="271E47FF" w14:textId="77777777" w:rsidR="003223E0" w:rsidRDefault="003223E0" w:rsidP="00F61A20">
            <w:pPr>
              <w:spacing w:after="120"/>
              <w:rPr>
                <w:rFonts w:ascii="Calibri" w:hAnsi="Calibri"/>
                <w:sz w:val="14"/>
                <w:szCs w:val="14"/>
              </w:rPr>
            </w:pPr>
          </w:p>
          <w:p w14:paraId="271E4800" w14:textId="77777777" w:rsidR="003223E0" w:rsidRDefault="003223E0" w:rsidP="00F61A20">
            <w:pPr>
              <w:spacing w:after="120"/>
              <w:rPr>
                <w:rFonts w:ascii="Calibri" w:hAnsi="Calibri"/>
                <w:sz w:val="14"/>
                <w:szCs w:val="14"/>
              </w:rPr>
            </w:pPr>
          </w:p>
          <w:p w14:paraId="271E4801" w14:textId="77777777" w:rsidR="003223E0" w:rsidRDefault="003223E0" w:rsidP="00F61A20">
            <w:pPr>
              <w:spacing w:after="120"/>
              <w:rPr>
                <w:rFonts w:ascii="Calibri" w:hAnsi="Calibri"/>
                <w:sz w:val="14"/>
                <w:szCs w:val="14"/>
              </w:rPr>
            </w:pPr>
          </w:p>
          <w:p w14:paraId="271E480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03" w14:textId="77777777" w:rsidR="003223E0" w:rsidRPr="00F61A20" w:rsidRDefault="00201B39" w:rsidP="00F61A20">
            <w:pPr>
              <w:jc w:val="center"/>
              <w:rPr>
                <w:rFonts w:ascii="Calibri" w:hAnsi="Calibri"/>
                <w:sz w:val="32"/>
              </w:rPr>
            </w:pPr>
            <w:r>
              <w:rPr>
                <w:rFonts w:ascii="Calibri" w:hAnsi="Calibri"/>
                <w:sz w:val="32"/>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71E4804" w14:textId="77777777" w:rsidR="003223E0" w:rsidRPr="00F61A20" w:rsidRDefault="003223E0" w:rsidP="00F61A20">
            <w:pPr>
              <w:jc w:val="center"/>
              <w:rPr>
                <w:rFonts w:ascii="Calibri" w:hAnsi="Calibri"/>
                <w:sz w:val="32"/>
              </w:rPr>
            </w:pPr>
          </w:p>
        </w:tc>
      </w:tr>
      <w:tr w:rsidR="003223E0" w:rsidRPr="00CC0370" w14:paraId="271E4809" w14:textId="77777777" w:rsidTr="00F31C04">
        <w:trPr>
          <w:trHeight w:val="451"/>
        </w:trPr>
        <w:tc>
          <w:tcPr>
            <w:tcW w:w="4435" w:type="pct"/>
            <w:vMerge/>
            <w:tcBorders>
              <w:left w:val="single" w:sz="4" w:space="0" w:color="auto"/>
              <w:bottom w:val="single" w:sz="4" w:space="0" w:color="auto"/>
              <w:right w:val="single" w:sz="4" w:space="0" w:color="auto"/>
            </w:tcBorders>
          </w:tcPr>
          <w:p w14:paraId="271E480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0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08" w14:textId="77777777" w:rsidR="003223E0" w:rsidRPr="00F61A20" w:rsidRDefault="003223E0" w:rsidP="00F61A20">
            <w:pPr>
              <w:jc w:val="center"/>
              <w:rPr>
                <w:rFonts w:ascii="Calibri" w:hAnsi="Calibri"/>
                <w:sz w:val="32"/>
              </w:rPr>
            </w:pPr>
          </w:p>
        </w:tc>
      </w:tr>
      <w:tr w:rsidR="003223E0" w:rsidRPr="00CC0370" w14:paraId="271E480E"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71E480A"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71E480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71E480C"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80D" w14:textId="77777777" w:rsidR="003223E0" w:rsidRPr="00F61A20" w:rsidRDefault="003223E0" w:rsidP="005E285E">
            <w:pPr>
              <w:jc w:val="center"/>
              <w:rPr>
                <w:rFonts w:ascii="Calibri" w:hAnsi="Calibri"/>
                <w:sz w:val="32"/>
              </w:rPr>
            </w:pPr>
          </w:p>
        </w:tc>
      </w:tr>
      <w:tr w:rsidR="003223E0" w:rsidRPr="00CC0370" w14:paraId="271E4817"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71E480F" w14:textId="77777777" w:rsidR="003223E0" w:rsidRDefault="003223E0" w:rsidP="00F61A20">
            <w:pPr>
              <w:spacing w:after="120"/>
              <w:rPr>
                <w:rFonts w:ascii="Calibri" w:hAnsi="Calibri"/>
                <w:sz w:val="14"/>
                <w:szCs w:val="14"/>
              </w:rPr>
            </w:pPr>
          </w:p>
          <w:p w14:paraId="271E4810" w14:textId="77777777" w:rsidR="003223E0" w:rsidRDefault="003223E0" w:rsidP="00F61A20">
            <w:pPr>
              <w:spacing w:after="120"/>
              <w:rPr>
                <w:rFonts w:ascii="Calibri" w:hAnsi="Calibri"/>
                <w:sz w:val="14"/>
                <w:szCs w:val="14"/>
              </w:rPr>
            </w:pPr>
          </w:p>
          <w:p w14:paraId="271E4811" w14:textId="77777777" w:rsidR="003223E0" w:rsidRDefault="003223E0" w:rsidP="00F61A20">
            <w:pPr>
              <w:spacing w:after="120"/>
              <w:rPr>
                <w:rFonts w:ascii="Calibri" w:hAnsi="Calibri"/>
                <w:sz w:val="14"/>
                <w:szCs w:val="14"/>
              </w:rPr>
            </w:pPr>
          </w:p>
          <w:p w14:paraId="271E4812" w14:textId="77777777" w:rsidR="003223E0" w:rsidRDefault="003223E0" w:rsidP="00F61A20">
            <w:pPr>
              <w:spacing w:after="120"/>
              <w:rPr>
                <w:rFonts w:ascii="Calibri" w:hAnsi="Calibri"/>
                <w:sz w:val="14"/>
                <w:szCs w:val="14"/>
              </w:rPr>
            </w:pPr>
          </w:p>
          <w:p w14:paraId="271E4813" w14:textId="77777777" w:rsidR="003223E0" w:rsidRDefault="003223E0" w:rsidP="00F61A20">
            <w:pPr>
              <w:spacing w:after="120"/>
              <w:rPr>
                <w:rFonts w:ascii="Calibri" w:hAnsi="Calibri"/>
                <w:sz w:val="14"/>
                <w:szCs w:val="14"/>
              </w:rPr>
            </w:pPr>
          </w:p>
          <w:p w14:paraId="271E4814"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15" w14:textId="77777777" w:rsidR="003223E0" w:rsidRPr="00F61A20" w:rsidRDefault="00201B39"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71E4816" w14:textId="77777777" w:rsidR="003223E0" w:rsidRPr="00F61A20" w:rsidRDefault="003223E0" w:rsidP="00F61A20">
            <w:pPr>
              <w:jc w:val="center"/>
              <w:rPr>
                <w:rFonts w:ascii="Calibri" w:hAnsi="Calibri"/>
                <w:sz w:val="32"/>
              </w:rPr>
            </w:pPr>
          </w:p>
        </w:tc>
      </w:tr>
      <w:tr w:rsidR="003223E0" w:rsidRPr="00CC0370" w14:paraId="271E481B" w14:textId="77777777" w:rsidTr="00F31C04">
        <w:trPr>
          <w:trHeight w:val="451"/>
        </w:trPr>
        <w:tc>
          <w:tcPr>
            <w:tcW w:w="4435" w:type="pct"/>
            <w:vMerge/>
            <w:tcBorders>
              <w:left w:val="single" w:sz="4" w:space="0" w:color="auto"/>
              <w:bottom w:val="single" w:sz="4" w:space="0" w:color="auto"/>
              <w:right w:val="single" w:sz="4" w:space="0" w:color="auto"/>
            </w:tcBorders>
          </w:tcPr>
          <w:p w14:paraId="271E481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19"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1A" w14:textId="77777777" w:rsidR="003223E0" w:rsidRPr="00F61A20" w:rsidRDefault="003223E0" w:rsidP="00F61A20">
            <w:pPr>
              <w:jc w:val="center"/>
              <w:rPr>
                <w:rFonts w:ascii="Calibri" w:hAnsi="Calibri"/>
                <w:sz w:val="32"/>
              </w:rPr>
            </w:pPr>
          </w:p>
        </w:tc>
      </w:tr>
      <w:tr w:rsidR="003223E0" w:rsidRPr="00CC0370" w14:paraId="271E4820"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71E481C"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71E481D"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71E481E"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81F" w14:textId="77777777" w:rsidR="003223E0" w:rsidRPr="00F61A20" w:rsidRDefault="003223E0" w:rsidP="005E285E">
            <w:pPr>
              <w:jc w:val="center"/>
              <w:rPr>
                <w:rFonts w:ascii="Calibri" w:hAnsi="Calibri"/>
                <w:sz w:val="32"/>
              </w:rPr>
            </w:pPr>
          </w:p>
        </w:tc>
      </w:tr>
      <w:tr w:rsidR="003223E0" w:rsidRPr="00CC0370" w14:paraId="271E4829"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71E4821" w14:textId="77777777" w:rsidR="003223E0" w:rsidRDefault="003223E0" w:rsidP="00F61A20">
            <w:pPr>
              <w:spacing w:after="120"/>
              <w:rPr>
                <w:rFonts w:ascii="Calibri" w:hAnsi="Calibri"/>
                <w:sz w:val="14"/>
                <w:szCs w:val="14"/>
              </w:rPr>
            </w:pPr>
          </w:p>
          <w:p w14:paraId="271E4822" w14:textId="77777777" w:rsidR="003223E0" w:rsidRDefault="003223E0" w:rsidP="00F61A20">
            <w:pPr>
              <w:spacing w:after="120"/>
              <w:rPr>
                <w:rFonts w:ascii="Calibri" w:hAnsi="Calibri"/>
                <w:sz w:val="14"/>
                <w:szCs w:val="14"/>
              </w:rPr>
            </w:pPr>
          </w:p>
          <w:p w14:paraId="271E4823" w14:textId="77777777" w:rsidR="003223E0" w:rsidRDefault="003223E0" w:rsidP="00F61A20">
            <w:pPr>
              <w:spacing w:after="120"/>
              <w:rPr>
                <w:rFonts w:ascii="Calibri" w:hAnsi="Calibri"/>
                <w:sz w:val="14"/>
                <w:szCs w:val="14"/>
              </w:rPr>
            </w:pPr>
          </w:p>
          <w:p w14:paraId="271E4824" w14:textId="77777777" w:rsidR="003223E0" w:rsidRDefault="003223E0" w:rsidP="00F61A20">
            <w:pPr>
              <w:spacing w:after="120"/>
              <w:rPr>
                <w:rFonts w:ascii="Calibri" w:hAnsi="Calibri"/>
                <w:sz w:val="14"/>
                <w:szCs w:val="14"/>
              </w:rPr>
            </w:pPr>
          </w:p>
          <w:p w14:paraId="271E4825" w14:textId="77777777" w:rsidR="003223E0" w:rsidRDefault="003223E0" w:rsidP="00F61A20">
            <w:pPr>
              <w:spacing w:after="120"/>
              <w:rPr>
                <w:rFonts w:ascii="Calibri" w:hAnsi="Calibri"/>
                <w:sz w:val="14"/>
                <w:szCs w:val="14"/>
              </w:rPr>
            </w:pPr>
          </w:p>
          <w:p w14:paraId="271E482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27" w14:textId="77777777" w:rsidR="003223E0" w:rsidRPr="00F61A20" w:rsidRDefault="00201B39" w:rsidP="00F61A20">
            <w:pPr>
              <w:jc w:val="center"/>
              <w:rPr>
                <w:rFonts w:ascii="Calibri" w:hAnsi="Calibri"/>
                <w:sz w:val="32"/>
              </w:rPr>
            </w:pPr>
            <w:r>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14:paraId="271E4828" w14:textId="77777777" w:rsidR="003223E0" w:rsidRPr="00F61A20" w:rsidRDefault="003223E0" w:rsidP="00F61A20">
            <w:pPr>
              <w:jc w:val="center"/>
              <w:rPr>
                <w:rFonts w:ascii="Calibri" w:hAnsi="Calibri"/>
                <w:sz w:val="32"/>
              </w:rPr>
            </w:pPr>
          </w:p>
        </w:tc>
      </w:tr>
      <w:tr w:rsidR="003223E0" w:rsidRPr="00CC0370" w14:paraId="271E482D" w14:textId="77777777" w:rsidTr="00F31C04">
        <w:trPr>
          <w:trHeight w:val="450"/>
        </w:trPr>
        <w:tc>
          <w:tcPr>
            <w:tcW w:w="4435" w:type="pct"/>
            <w:vMerge/>
            <w:tcBorders>
              <w:left w:val="single" w:sz="4" w:space="0" w:color="auto"/>
              <w:bottom w:val="single" w:sz="4" w:space="0" w:color="auto"/>
              <w:right w:val="single" w:sz="4" w:space="0" w:color="auto"/>
            </w:tcBorders>
          </w:tcPr>
          <w:p w14:paraId="271E482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2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2C" w14:textId="77777777" w:rsidR="003223E0" w:rsidRPr="00F61A20" w:rsidRDefault="003223E0" w:rsidP="00F61A20">
            <w:pPr>
              <w:jc w:val="center"/>
              <w:rPr>
                <w:rFonts w:ascii="Calibri" w:hAnsi="Calibri"/>
                <w:sz w:val="32"/>
              </w:rPr>
            </w:pPr>
          </w:p>
        </w:tc>
      </w:tr>
      <w:tr w:rsidR="003223E0" w:rsidRPr="00CC0370" w14:paraId="271E4832"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71E482E"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71E482F"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71E4830"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831" w14:textId="77777777" w:rsidR="003223E0" w:rsidRPr="00F61A20" w:rsidRDefault="003223E0" w:rsidP="005E285E">
            <w:pPr>
              <w:jc w:val="center"/>
              <w:rPr>
                <w:rFonts w:ascii="Calibri" w:hAnsi="Calibri"/>
                <w:sz w:val="32"/>
              </w:rPr>
            </w:pPr>
          </w:p>
        </w:tc>
      </w:tr>
      <w:tr w:rsidR="003223E0" w:rsidRPr="00CC0370" w14:paraId="271E483A"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71E4833" w14:textId="77777777" w:rsidR="003223E0" w:rsidRDefault="003223E0" w:rsidP="00F61A20">
            <w:pPr>
              <w:spacing w:after="120"/>
              <w:rPr>
                <w:rFonts w:ascii="Calibri" w:hAnsi="Calibri"/>
                <w:sz w:val="14"/>
                <w:szCs w:val="14"/>
              </w:rPr>
            </w:pPr>
          </w:p>
          <w:p w14:paraId="271E4834" w14:textId="77777777" w:rsidR="003223E0" w:rsidRDefault="003223E0" w:rsidP="00F61A20">
            <w:pPr>
              <w:spacing w:after="120"/>
              <w:rPr>
                <w:rFonts w:ascii="Calibri" w:hAnsi="Calibri"/>
                <w:sz w:val="14"/>
                <w:szCs w:val="14"/>
              </w:rPr>
            </w:pPr>
          </w:p>
          <w:p w14:paraId="271E4835" w14:textId="77777777" w:rsidR="003223E0" w:rsidRDefault="003223E0" w:rsidP="00F61A20">
            <w:pPr>
              <w:spacing w:after="120"/>
              <w:rPr>
                <w:rFonts w:ascii="Calibri" w:hAnsi="Calibri"/>
                <w:sz w:val="14"/>
                <w:szCs w:val="14"/>
              </w:rPr>
            </w:pPr>
          </w:p>
          <w:p w14:paraId="271E4836" w14:textId="77777777" w:rsidR="003223E0" w:rsidRDefault="003223E0" w:rsidP="00F61A20">
            <w:pPr>
              <w:spacing w:after="120"/>
              <w:rPr>
                <w:rFonts w:ascii="Calibri" w:hAnsi="Calibri"/>
                <w:sz w:val="14"/>
                <w:szCs w:val="14"/>
              </w:rPr>
            </w:pPr>
          </w:p>
          <w:p w14:paraId="271E4837"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38" w14:textId="77777777" w:rsidR="003223E0" w:rsidRPr="00F61A20" w:rsidRDefault="00201B39"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271E4839" w14:textId="77777777" w:rsidR="003223E0" w:rsidRPr="00F61A20" w:rsidRDefault="003223E0" w:rsidP="00F61A20">
            <w:pPr>
              <w:jc w:val="center"/>
              <w:rPr>
                <w:rFonts w:ascii="Calibri" w:hAnsi="Calibri"/>
                <w:sz w:val="32"/>
              </w:rPr>
            </w:pPr>
          </w:p>
        </w:tc>
      </w:tr>
      <w:tr w:rsidR="003223E0" w:rsidRPr="00CC0370" w14:paraId="271E483E" w14:textId="77777777" w:rsidTr="00F31C04">
        <w:trPr>
          <w:trHeight w:val="450"/>
        </w:trPr>
        <w:tc>
          <w:tcPr>
            <w:tcW w:w="4435" w:type="pct"/>
            <w:vMerge/>
            <w:tcBorders>
              <w:left w:val="single" w:sz="4" w:space="0" w:color="auto"/>
              <w:bottom w:val="single" w:sz="4" w:space="0" w:color="auto"/>
              <w:right w:val="single" w:sz="4" w:space="0" w:color="auto"/>
            </w:tcBorders>
          </w:tcPr>
          <w:p w14:paraId="271E483B"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3C"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3D" w14:textId="77777777" w:rsidR="003223E0" w:rsidRPr="00F61A20" w:rsidRDefault="003223E0" w:rsidP="00F61A20">
            <w:pPr>
              <w:jc w:val="center"/>
              <w:rPr>
                <w:rFonts w:ascii="Calibri" w:hAnsi="Calibri"/>
                <w:sz w:val="32"/>
              </w:rPr>
            </w:pPr>
          </w:p>
        </w:tc>
      </w:tr>
    </w:tbl>
    <w:p w14:paraId="271E483F" w14:textId="77777777" w:rsidR="00F61A20" w:rsidRPr="00EB4F96" w:rsidRDefault="00F61A20" w:rsidP="00263A41">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71E4843" w14:textId="77777777" w:rsidTr="00EB4F96">
        <w:trPr>
          <w:cantSplit/>
        </w:trPr>
        <w:tc>
          <w:tcPr>
            <w:tcW w:w="6062" w:type="dxa"/>
            <w:vMerge w:val="restart"/>
            <w:shd w:val="pct15" w:color="auto" w:fill="auto"/>
            <w:vAlign w:val="center"/>
          </w:tcPr>
          <w:p w14:paraId="271E4840"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71E4841"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71E4842"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71E4848" w14:textId="77777777" w:rsidTr="00EB4F96">
        <w:trPr>
          <w:cantSplit/>
        </w:trPr>
        <w:tc>
          <w:tcPr>
            <w:tcW w:w="6062" w:type="dxa"/>
            <w:vMerge/>
            <w:vAlign w:val="bottom"/>
          </w:tcPr>
          <w:p w14:paraId="271E4844" w14:textId="77777777" w:rsidR="00F61A20" w:rsidRPr="00525F5D" w:rsidRDefault="00F61A20" w:rsidP="00EB4F96">
            <w:pPr>
              <w:rPr>
                <w:rFonts w:ascii="Calibri" w:hAnsi="Calibri" w:cs="Arial"/>
              </w:rPr>
            </w:pPr>
          </w:p>
        </w:tc>
        <w:tc>
          <w:tcPr>
            <w:tcW w:w="2903" w:type="dxa"/>
            <w:vAlign w:val="bottom"/>
          </w:tcPr>
          <w:p w14:paraId="271E4845"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14:paraId="271E4846" w14:textId="77777777" w:rsidR="00F61A20" w:rsidRPr="00525F5D" w:rsidRDefault="00F61A20" w:rsidP="00EB4F96">
            <w:pPr>
              <w:jc w:val="center"/>
              <w:rPr>
                <w:rFonts w:ascii="Calibri" w:hAnsi="Calibri" w:cs="Arial"/>
                <w:sz w:val="12"/>
                <w:szCs w:val="12"/>
              </w:rPr>
            </w:pPr>
          </w:p>
        </w:tc>
        <w:tc>
          <w:tcPr>
            <w:tcW w:w="1276" w:type="dxa"/>
            <w:vMerge/>
            <w:vAlign w:val="bottom"/>
          </w:tcPr>
          <w:p w14:paraId="271E4847" w14:textId="77777777" w:rsidR="00F61A20" w:rsidRPr="00525F5D" w:rsidRDefault="00F61A20" w:rsidP="00EB4F96">
            <w:pPr>
              <w:ind w:leftChars="71" w:left="142"/>
              <w:rPr>
                <w:rFonts w:ascii="Calibri" w:hAnsi="Calibri" w:cs="Arial"/>
              </w:rPr>
            </w:pPr>
          </w:p>
        </w:tc>
      </w:tr>
      <w:tr w:rsidR="00F61A20" w:rsidRPr="00525F5D" w14:paraId="271E484D" w14:textId="77777777" w:rsidTr="00EB4F96">
        <w:trPr>
          <w:cantSplit/>
        </w:trPr>
        <w:tc>
          <w:tcPr>
            <w:tcW w:w="6062" w:type="dxa"/>
            <w:vMerge/>
            <w:vAlign w:val="bottom"/>
          </w:tcPr>
          <w:p w14:paraId="271E4849" w14:textId="77777777" w:rsidR="00F61A20" w:rsidRPr="00525F5D" w:rsidRDefault="00F61A20" w:rsidP="00EB4F96">
            <w:pPr>
              <w:rPr>
                <w:rFonts w:ascii="Calibri" w:hAnsi="Calibri" w:cs="Arial"/>
              </w:rPr>
            </w:pPr>
          </w:p>
        </w:tc>
        <w:tc>
          <w:tcPr>
            <w:tcW w:w="2903" w:type="dxa"/>
            <w:vAlign w:val="bottom"/>
          </w:tcPr>
          <w:p w14:paraId="271E484A" w14:textId="77777777"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14:paraId="271E484B" w14:textId="77777777" w:rsidR="00F61A20" w:rsidRPr="00525F5D" w:rsidRDefault="00F61A20" w:rsidP="00EB4F96">
            <w:pPr>
              <w:jc w:val="center"/>
              <w:rPr>
                <w:rFonts w:ascii="Calibri" w:hAnsi="Calibri" w:cs="Arial"/>
                <w:sz w:val="12"/>
                <w:szCs w:val="12"/>
              </w:rPr>
            </w:pPr>
          </w:p>
        </w:tc>
        <w:tc>
          <w:tcPr>
            <w:tcW w:w="1276" w:type="dxa"/>
            <w:vMerge/>
            <w:vAlign w:val="bottom"/>
          </w:tcPr>
          <w:p w14:paraId="271E484C" w14:textId="77777777" w:rsidR="00F61A20" w:rsidRPr="00525F5D" w:rsidRDefault="00F61A20" w:rsidP="00EB4F96">
            <w:pPr>
              <w:ind w:firstLineChars="141" w:firstLine="282"/>
              <w:rPr>
                <w:rFonts w:ascii="Calibri" w:hAnsi="Calibri" w:cs="Arial"/>
              </w:rPr>
            </w:pPr>
          </w:p>
        </w:tc>
      </w:tr>
    </w:tbl>
    <w:p w14:paraId="271E484E" w14:textId="77777777" w:rsidR="00E16C4F" w:rsidRDefault="00E16C4F" w:rsidP="00263A41">
      <w:pPr>
        <w:rPr>
          <w:b/>
          <w:u w:val="single"/>
        </w:rPr>
      </w:pPr>
    </w:p>
    <w:p w14:paraId="271E484F" w14:textId="77777777" w:rsidR="00263A41" w:rsidRPr="00263A41" w:rsidRDefault="00263A41" w:rsidP="00263A41">
      <w:pPr>
        <w:rPr>
          <w:b/>
          <w:u w:val="single"/>
        </w:rPr>
      </w:pPr>
      <w:r w:rsidRPr="00263A41">
        <w:rPr>
          <w:b/>
          <w:u w:val="single"/>
        </w:rPr>
        <w:lastRenderedPageBreak/>
        <w:t xml:space="preserve">Part </w:t>
      </w:r>
      <w:r>
        <w:rPr>
          <w:b/>
          <w:u w:val="single"/>
        </w:rPr>
        <w:t>B</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3A41" w14:paraId="271E4851" w14:textId="77777777" w:rsidTr="00635A81">
        <w:trPr>
          <w:jc w:val="center"/>
        </w:trPr>
        <w:tc>
          <w:tcPr>
            <w:tcW w:w="10670" w:type="dxa"/>
            <w:shd w:val="clear" w:color="auto" w:fill="BFBFBF"/>
          </w:tcPr>
          <w:p w14:paraId="271E4850" w14:textId="77777777" w:rsidR="00263A41" w:rsidRDefault="00263A41" w:rsidP="00635A81">
            <w:r>
              <w:rPr>
                <w:sz w:val="32"/>
                <w:szCs w:val="32"/>
              </w:rPr>
              <w:br w:type="page"/>
            </w:r>
            <w:r w:rsidRPr="00681208">
              <w:rPr>
                <w:rFonts w:ascii="Calibri" w:hAnsi="Calibri" w:cs="Arial"/>
                <w:b/>
                <w:caps/>
                <w:sz w:val="40"/>
              </w:rPr>
              <w:t xml:space="preserve">                 marking criteria and Student FEEDBACK</w:t>
            </w:r>
          </w:p>
        </w:tc>
      </w:tr>
    </w:tbl>
    <w:p w14:paraId="271E4852" w14:textId="77777777" w:rsidR="00263A41" w:rsidRDefault="00263A41" w:rsidP="00263A41"/>
    <w:p w14:paraId="271E4853" w14:textId="77777777" w:rsidR="00263A41" w:rsidRPr="003223E0" w:rsidRDefault="00263A41" w:rsidP="00263A4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71E4854" w14:textId="77777777" w:rsidR="00263A41" w:rsidRDefault="00263A41" w:rsidP="00263A41">
      <w:pPr>
        <w:rPr>
          <w:rFonts w:ascii="Calibri" w:hAnsi="Calibri"/>
          <w:b/>
          <w:sz w:val="22"/>
          <w:szCs w:val="22"/>
        </w:rPr>
        <w:sectPr w:rsidR="00263A41" w:rsidSect="00263A41">
          <w:footerReference w:type="default" r:id="rId11"/>
          <w:type w:val="continuous"/>
          <w:pgSz w:w="11894" w:h="16834"/>
          <w:pgMar w:top="720" w:right="720" w:bottom="720" w:left="720" w:header="706" w:footer="454" w:gutter="0"/>
          <w:paperSrc w:first="1" w:other="1"/>
          <w:cols w:space="720"/>
          <w:docGrid w:linePitch="272"/>
        </w:sectPr>
      </w:pPr>
    </w:p>
    <w:p w14:paraId="271E4855" w14:textId="77777777" w:rsidR="00263A41" w:rsidRDefault="00263A41" w:rsidP="00263A41">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263A41" w:rsidRPr="00266B32" w14:paraId="271E485A" w14:textId="77777777" w:rsidTr="00635A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71E4856" w14:textId="77777777" w:rsidR="00263A41" w:rsidRPr="00F61A20" w:rsidRDefault="00263A41" w:rsidP="00635A81">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71E4857" w14:textId="77777777" w:rsidR="00263A41" w:rsidRDefault="00263A41" w:rsidP="00635A81">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1E4858" w14:textId="77777777" w:rsidR="00263A41" w:rsidRDefault="00263A41" w:rsidP="00635A81">
            <w:pPr>
              <w:ind w:left="113" w:right="113"/>
              <w:jc w:val="center"/>
              <w:rPr>
                <w:rFonts w:ascii="Calibri" w:hAnsi="Calibri"/>
                <w:b/>
                <w:sz w:val="14"/>
                <w:szCs w:val="14"/>
              </w:rPr>
            </w:pPr>
            <w:r>
              <w:rPr>
                <w:rFonts w:ascii="Calibri" w:hAnsi="Calibri"/>
                <w:b/>
                <w:sz w:val="14"/>
                <w:szCs w:val="14"/>
              </w:rPr>
              <w:t xml:space="preserve">Marks </w:t>
            </w:r>
          </w:p>
          <w:p w14:paraId="271E4859" w14:textId="77777777" w:rsidR="00263A41" w:rsidRPr="00423934" w:rsidRDefault="00263A41" w:rsidP="00635A81">
            <w:pPr>
              <w:ind w:left="113" w:right="113"/>
              <w:jc w:val="center"/>
              <w:rPr>
                <w:rFonts w:ascii="Calibri" w:hAnsi="Calibri"/>
                <w:b/>
                <w:sz w:val="14"/>
                <w:szCs w:val="14"/>
              </w:rPr>
            </w:pPr>
            <w:r>
              <w:rPr>
                <w:rFonts w:ascii="Calibri" w:hAnsi="Calibri"/>
                <w:b/>
                <w:sz w:val="14"/>
                <w:szCs w:val="14"/>
              </w:rPr>
              <w:t>awarded</w:t>
            </w:r>
          </w:p>
        </w:tc>
      </w:tr>
      <w:tr w:rsidR="00263A41" w:rsidRPr="00CC0370" w14:paraId="271E485F" w14:textId="77777777" w:rsidTr="00635A81">
        <w:trPr>
          <w:trHeight w:val="450"/>
        </w:trPr>
        <w:tc>
          <w:tcPr>
            <w:tcW w:w="4435" w:type="pct"/>
            <w:tcBorders>
              <w:top w:val="single" w:sz="4" w:space="0" w:color="auto"/>
              <w:left w:val="single" w:sz="4" w:space="0" w:color="auto"/>
              <w:right w:val="single" w:sz="4" w:space="0" w:color="auto"/>
            </w:tcBorders>
            <w:shd w:val="clear" w:color="auto" w:fill="D9D9D9"/>
          </w:tcPr>
          <w:p w14:paraId="271E485B" w14:textId="77777777" w:rsidR="00263A41" w:rsidRPr="00F61A20" w:rsidRDefault="00263A41" w:rsidP="00635A8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71E485C" w14:textId="77777777" w:rsidR="00263A41" w:rsidRPr="003223E0" w:rsidRDefault="00263A41" w:rsidP="00635A8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71E485D" w14:textId="77777777" w:rsidR="00263A41" w:rsidRPr="00F61A20" w:rsidRDefault="00263A41" w:rsidP="00635A81">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85E" w14:textId="77777777" w:rsidR="00263A41" w:rsidRPr="00F61A20" w:rsidRDefault="00263A41" w:rsidP="00635A81">
            <w:pPr>
              <w:jc w:val="center"/>
              <w:rPr>
                <w:rFonts w:ascii="Calibri" w:hAnsi="Calibri"/>
                <w:sz w:val="32"/>
              </w:rPr>
            </w:pPr>
          </w:p>
        </w:tc>
      </w:tr>
      <w:tr w:rsidR="00263A41" w:rsidRPr="00CC0370" w14:paraId="271E4867" w14:textId="77777777" w:rsidTr="00635A81">
        <w:trPr>
          <w:trHeight w:val="450"/>
        </w:trPr>
        <w:tc>
          <w:tcPr>
            <w:tcW w:w="4435" w:type="pct"/>
            <w:vMerge w:val="restart"/>
            <w:tcBorders>
              <w:top w:val="single" w:sz="4" w:space="0" w:color="auto"/>
              <w:left w:val="single" w:sz="4" w:space="0" w:color="auto"/>
              <w:right w:val="single" w:sz="4" w:space="0" w:color="auto"/>
            </w:tcBorders>
          </w:tcPr>
          <w:p w14:paraId="271E4860" w14:textId="77777777" w:rsidR="00263A41" w:rsidRDefault="00263A41" w:rsidP="00635A81">
            <w:pPr>
              <w:spacing w:after="120"/>
              <w:rPr>
                <w:rFonts w:ascii="Calibri" w:hAnsi="Calibri"/>
                <w:sz w:val="14"/>
                <w:szCs w:val="14"/>
              </w:rPr>
            </w:pPr>
          </w:p>
          <w:p w14:paraId="271E4861" w14:textId="77777777" w:rsidR="00263A41" w:rsidRDefault="00263A41" w:rsidP="00635A81">
            <w:pPr>
              <w:spacing w:after="120"/>
              <w:rPr>
                <w:rFonts w:ascii="Calibri" w:hAnsi="Calibri"/>
                <w:sz w:val="14"/>
                <w:szCs w:val="14"/>
              </w:rPr>
            </w:pPr>
          </w:p>
          <w:p w14:paraId="271E4862" w14:textId="77777777" w:rsidR="00263A41" w:rsidRDefault="00263A41" w:rsidP="00635A81">
            <w:pPr>
              <w:spacing w:after="120"/>
              <w:rPr>
                <w:rFonts w:ascii="Calibri" w:hAnsi="Calibri"/>
                <w:sz w:val="14"/>
                <w:szCs w:val="14"/>
              </w:rPr>
            </w:pPr>
          </w:p>
          <w:p w14:paraId="271E4863" w14:textId="77777777" w:rsidR="00263A41" w:rsidRDefault="00263A41" w:rsidP="00635A81">
            <w:pPr>
              <w:spacing w:after="120"/>
              <w:rPr>
                <w:rFonts w:ascii="Calibri" w:hAnsi="Calibri"/>
                <w:sz w:val="14"/>
                <w:szCs w:val="14"/>
              </w:rPr>
            </w:pPr>
          </w:p>
          <w:p w14:paraId="271E4864" w14:textId="77777777" w:rsidR="00263A41" w:rsidRPr="00F61A20" w:rsidRDefault="00263A41" w:rsidP="00635A8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65" w14:textId="77777777" w:rsidR="00263A41" w:rsidRPr="00F61A20" w:rsidRDefault="00D320A7" w:rsidP="00635A81">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71E4866" w14:textId="77777777" w:rsidR="00263A41" w:rsidRPr="00F61A20" w:rsidRDefault="00263A41" w:rsidP="00635A81">
            <w:pPr>
              <w:jc w:val="center"/>
              <w:rPr>
                <w:rFonts w:ascii="Calibri" w:hAnsi="Calibri"/>
                <w:sz w:val="32"/>
              </w:rPr>
            </w:pPr>
          </w:p>
        </w:tc>
      </w:tr>
      <w:tr w:rsidR="00263A41" w:rsidRPr="00CC0370" w14:paraId="271E486B" w14:textId="77777777" w:rsidTr="00635A81">
        <w:trPr>
          <w:trHeight w:val="451"/>
        </w:trPr>
        <w:tc>
          <w:tcPr>
            <w:tcW w:w="4435" w:type="pct"/>
            <w:vMerge/>
            <w:tcBorders>
              <w:left w:val="single" w:sz="4" w:space="0" w:color="auto"/>
              <w:bottom w:val="single" w:sz="4" w:space="0" w:color="auto"/>
              <w:right w:val="single" w:sz="4" w:space="0" w:color="auto"/>
            </w:tcBorders>
          </w:tcPr>
          <w:p w14:paraId="271E4868" w14:textId="77777777" w:rsidR="00263A41" w:rsidRPr="00F61A20" w:rsidRDefault="00263A41" w:rsidP="00635A8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69" w14:textId="77777777" w:rsidR="00263A41" w:rsidRPr="00F61A20" w:rsidRDefault="00263A41" w:rsidP="00635A81">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6A" w14:textId="77777777" w:rsidR="00263A41" w:rsidRPr="00F61A20" w:rsidRDefault="00263A41" w:rsidP="00635A81">
            <w:pPr>
              <w:jc w:val="center"/>
              <w:rPr>
                <w:rFonts w:ascii="Calibri" w:hAnsi="Calibri"/>
                <w:sz w:val="32"/>
              </w:rPr>
            </w:pPr>
          </w:p>
        </w:tc>
      </w:tr>
      <w:tr w:rsidR="00263A41" w:rsidRPr="00CC0370" w14:paraId="271E4870" w14:textId="77777777" w:rsidTr="00635A81">
        <w:trPr>
          <w:trHeight w:val="450"/>
        </w:trPr>
        <w:tc>
          <w:tcPr>
            <w:tcW w:w="4435" w:type="pct"/>
            <w:tcBorders>
              <w:top w:val="single" w:sz="4" w:space="0" w:color="auto"/>
              <w:left w:val="single" w:sz="4" w:space="0" w:color="auto"/>
              <w:right w:val="single" w:sz="4" w:space="0" w:color="auto"/>
            </w:tcBorders>
            <w:shd w:val="clear" w:color="auto" w:fill="D9D9D9"/>
          </w:tcPr>
          <w:p w14:paraId="271E486C" w14:textId="77777777" w:rsidR="00263A41" w:rsidRPr="00F61A20" w:rsidRDefault="00263A41" w:rsidP="00635A8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71E486D" w14:textId="77777777" w:rsidR="00263A41" w:rsidRPr="00F61A20" w:rsidRDefault="00263A41" w:rsidP="00635A8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71E486E" w14:textId="77777777" w:rsidR="00263A41" w:rsidRPr="00F61A20" w:rsidRDefault="00263A41" w:rsidP="00635A81">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86F" w14:textId="77777777" w:rsidR="00263A41" w:rsidRPr="00F61A20" w:rsidRDefault="00263A41" w:rsidP="00635A81">
            <w:pPr>
              <w:jc w:val="center"/>
              <w:rPr>
                <w:rFonts w:ascii="Calibri" w:hAnsi="Calibri"/>
                <w:sz w:val="32"/>
              </w:rPr>
            </w:pPr>
          </w:p>
        </w:tc>
      </w:tr>
      <w:tr w:rsidR="00263A41" w:rsidRPr="00CC0370" w14:paraId="271E4879" w14:textId="77777777" w:rsidTr="00635A81">
        <w:trPr>
          <w:trHeight w:val="450"/>
        </w:trPr>
        <w:tc>
          <w:tcPr>
            <w:tcW w:w="4435" w:type="pct"/>
            <w:vMerge w:val="restart"/>
            <w:tcBorders>
              <w:top w:val="single" w:sz="4" w:space="0" w:color="auto"/>
              <w:left w:val="single" w:sz="4" w:space="0" w:color="auto"/>
              <w:right w:val="single" w:sz="4" w:space="0" w:color="auto"/>
            </w:tcBorders>
          </w:tcPr>
          <w:p w14:paraId="271E4871" w14:textId="77777777" w:rsidR="00263A41" w:rsidRDefault="00263A41" w:rsidP="00635A81">
            <w:pPr>
              <w:spacing w:after="120"/>
              <w:rPr>
                <w:rFonts w:ascii="Calibri" w:hAnsi="Calibri"/>
                <w:sz w:val="14"/>
                <w:szCs w:val="14"/>
              </w:rPr>
            </w:pPr>
          </w:p>
          <w:p w14:paraId="271E4872" w14:textId="77777777" w:rsidR="00263A41" w:rsidRDefault="00263A41" w:rsidP="00635A81">
            <w:pPr>
              <w:spacing w:after="120"/>
              <w:rPr>
                <w:rFonts w:ascii="Calibri" w:hAnsi="Calibri"/>
                <w:sz w:val="14"/>
                <w:szCs w:val="14"/>
              </w:rPr>
            </w:pPr>
          </w:p>
          <w:p w14:paraId="271E4873" w14:textId="77777777" w:rsidR="00263A41" w:rsidRDefault="00263A41" w:rsidP="00635A81">
            <w:pPr>
              <w:spacing w:after="120"/>
              <w:rPr>
                <w:rFonts w:ascii="Calibri" w:hAnsi="Calibri"/>
                <w:sz w:val="14"/>
                <w:szCs w:val="14"/>
              </w:rPr>
            </w:pPr>
          </w:p>
          <w:p w14:paraId="271E4874" w14:textId="77777777" w:rsidR="00263A41" w:rsidRDefault="00263A41" w:rsidP="00635A81">
            <w:pPr>
              <w:spacing w:after="120"/>
              <w:rPr>
                <w:rFonts w:ascii="Calibri" w:hAnsi="Calibri"/>
                <w:sz w:val="14"/>
                <w:szCs w:val="14"/>
              </w:rPr>
            </w:pPr>
          </w:p>
          <w:p w14:paraId="271E4875" w14:textId="77777777" w:rsidR="00263A41" w:rsidRDefault="00263A41" w:rsidP="00635A81">
            <w:pPr>
              <w:spacing w:after="120"/>
              <w:rPr>
                <w:rFonts w:ascii="Calibri" w:hAnsi="Calibri"/>
                <w:sz w:val="14"/>
                <w:szCs w:val="14"/>
              </w:rPr>
            </w:pPr>
          </w:p>
          <w:p w14:paraId="271E4876" w14:textId="77777777" w:rsidR="00263A41" w:rsidRPr="00F61A20" w:rsidRDefault="00263A41" w:rsidP="00635A8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77" w14:textId="77777777" w:rsidR="00263A41" w:rsidRPr="00F61A20" w:rsidRDefault="00D320A7" w:rsidP="00635A81">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71E4878" w14:textId="77777777" w:rsidR="00263A41" w:rsidRPr="00F61A20" w:rsidRDefault="00263A41" w:rsidP="00635A81">
            <w:pPr>
              <w:jc w:val="center"/>
              <w:rPr>
                <w:rFonts w:ascii="Calibri" w:hAnsi="Calibri"/>
                <w:sz w:val="32"/>
              </w:rPr>
            </w:pPr>
          </w:p>
        </w:tc>
      </w:tr>
      <w:tr w:rsidR="00263A41" w:rsidRPr="00CC0370" w14:paraId="271E487D" w14:textId="77777777" w:rsidTr="00635A81">
        <w:trPr>
          <w:trHeight w:val="451"/>
        </w:trPr>
        <w:tc>
          <w:tcPr>
            <w:tcW w:w="4435" w:type="pct"/>
            <w:vMerge/>
            <w:tcBorders>
              <w:left w:val="single" w:sz="4" w:space="0" w:color="auto"/>
              <w:bottom w:val="single" w:sz="4" w:space="0" w:color="auto"/>
              <w:right w:val="single" w:sz="4" w:space="0" w:color="auto"/>
            </w:tcBorders>
          </w:tcPr>
          <w:p w14:paraId="271E487A" w14:textId="77777777" w:rsidR="00263A41" w:rsidRPr="00F61A20" w:rsidRDefault="00263A41" w:rsidP="00635A8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7B" w14:textId="77777777" w:rsidR="00263A41" w:rsidRPr="00F61A20" w:rsidRDefault="00263A41" w:rsidP="00635A81">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7C" w14:textId="77777777" w:rsidR="00263A41" w:rsidRPr="00F61A20" w:rsidRDefault="00263A41" w:rsidP="00635A81">
            <w:pPr>
              <w:jc w:val="center"/>
              <w:rPr>
                <w:rFonts w:ascii="Calibri" w:hAnsi="Calibri"/>
                <w:sz w:val="32"/>
              </w:rPr>
            </w:pPr>
          </w:p>
        </w:tc>
      </w:tr>
      <w:tr w:rsidR="00263A41" w:rsidRPr="00CC0370" w14:paraId="271E4882" w14:textId="77777777" w:rsidTr="00635A81">
        <w:trPr>
          <w:trHeight w:val="450"/>
        </w:trPr>
        <w:tc>
          <w:tcPr>
            <w:tcW w:w="4435" w:type="pct"/>
            <w:tcBorders>
              <w:top w:val="single" w:sz="4" w:space="0" w:color="auto"/>
              <w:left w:val="single" w:sz="4" w:space="0" w:color="auto"/>
              <w:right w:val="single" w:sz="4" w:space="0" w:color="auto"/>
            </w:tcBorders>
            <w:shd w:val="clear" w:color="auto" w:fill="D9D9D9"/>
          </w:tcPr>
          <w:p w14:paraId="271E487E" w14:textId="77777777" w:rsidR="00263A41" w:rsidRPr="00F61A20" w:rsidRDefault="00263A41" w:rsidP="00635A8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71E487F" w14:textId="77777777" w:rsidR="00263A41" w:rsidRPr="00F61A20" w:rsidRDefault="00263A41" w:rsidP="00635A8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71E4880" w14:textId="77777777" w:rsidR="00263A41" w:rsidRPr="00F61A20" w:rsidRDefault="00263A41" w:rsidP="00635A81">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881" w14:textId="77777777" w:rsidR="00263A41" w:rsidRPr="00F61A20" w:rsidRDefault="00263A41" w:rsidP="00635A81">
            <w:pPr>
              <w:jc w:val="center"/>
              <w:rPr>
                <w:rFonts w:ascii="Calibri" w:hAnsi="Calibri"/>
                <w:sz w:val="32"/>
              </w:rPr>
            </w:pPr>
          </w:p>
        </w:tc>
      </w:tr>
      <w:tr w:rsidR="00263A41" w:rsidRPr="00CC0370" w14:paraId="271E488B" w14:textId="77777777" w:rsidTr="00635A81">
        <w:trPr>
          <w:trHeight w:val="450"/>
        </w:trPr>
        <w:tc>
          <w:tcPr>
            <w:tcW w:w="4435" w:type="pct"/>
            <w:vMerge w:val="restart"/>
            <w:tcBorders>
              <w:top w:val="single" w:sz="4" w:space="0" w:color="auto"/>
              <w:left w:val="single" w:sz="4" w:space="0" w:color="auto"/>
              <w:right w:val="single" w:sz="4" w:space="0" w:color="auto"/>
            </w:tcBorders>
          </w:tcPr>
          <w:p w14:paraId="271E4883" w14:textId="77777777" w:rsidR="00263A41" w:rsidRDefault="00263A41" w:rsidP="00635A81">
            <w:pPr>
              <w:spacing w:after="120"/>
              <w:rPr>
                <w:rFonts w:ascii="Calibri" w:hAnsi="Calibri"/>
                <w:sz w:val="14"/>
                <w:szCs w:val="14"/>
              </w:rPr>
            </w:pPr>
          </w:p>
          <w:p w14:paraId="271E4884" w14:textId="77777777" w:rsidR="00263A41" w:rsidRDefault="00263A41" w:rsidP="00635A81">
            <w:pPr>
              <w:spacing w:after="120"/>
              <w:rPr>
                <w:rFonts w:ascii="Calibri" w:hAnsi="Calibri"/>
                <w:sz w:val="14"/>
                <w:szCs w:val="14"/>
              </w:rPr>
            </w:pPr>
          </w:p>
          <w:p w14:paraId="271E4885" w14:textId="77777777" w:rsidR="00263A41" w:rsidRDefault="00263A41" w:rsidP="00635A81">
            <w:pPr>
              <w:spacing w:after="120"/>
              <w:rPr>
                <w:rFonts w:ascii="Calibri" w:hAnsi="Calibri"/>
                <w:sz w:val="14"/>
                <w:szCs w:val="14"/>
              </w:rPr>
            </w:pPr>
          </w:p>
          <w:p w14:paraId="271E4886" w14:textId="77777777" w:rsidR="00263A41" w:rsidRDefault="00263A41" w:rsidP="00635A81">
            <w:pPr>
              <w:spacing w:after="120"/>
              <w:rPr>
                <w:rFonts w:ascii="Calibri" w:hAnsi="Calibri"/>
                <w:sz w:val="14"/>
                <w:szCs w:val="14"/>
              </w:rPr>
            </w:pPr>
          </w:p>
          <w:p w14:paraId="271E4887" w14:textId="77777777" w:rsidR="00263A41" w:rsidRDefault="00263A41" w:rsidP="00635A81">
            <w:pPr>
              <w:spacing w:after="120"/>
              <w:rPr>
                <w:rFonts w:ascii="Calibri" w:hAnsi="Calibri"/>
                <w:sz w:val="14"/>
                <w:szCs w:val="14"/>
              </w:rPr>
            </w:pPr>
          </w:p>
          <w:p w14:paraId="271E4888" w14:textId="77777777" w:rsidR="00263A41" w:rsidRPr="00F61A20" w:rsidRDefault="00263A41" w:rsidP="00635A8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89" w14:textId="77777777" w:rsidR="00263A41" w:rsidRPr="00F61A20" w:rsidRDefault="00D320A7" w:rsidP="00635A81">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71E488A" w14:textId="77777777" w:rsidR="00263A41" w:rsidRPr="00F61A20" w:rsidRDefault="00263A41" w:rsidP="00635A81">
            <w:pPr>
              <w:jc w:val="center"/>
              <w:rPr>
                <w:rFonts w:ascii="Calibri" w:hAnsi="Calibri"/>
                <w:sz w:val="32"/>
              </w:rPr>
            </w:pPr>
          </w:p>
        </w:tc>
      </w:tr>
      <w:tr w:rsidR="00263A41" w:rsidRPr="00CC0370" w14:paraId="271E488F" w14:textId="77777777" w:rsidTr="00635A81">
        <w:trPr>
          <w:trHeight w:val="451"/>
        </w:trPr>
        <w:tc>
          <w:tcPr>
            <w:tcW w:w="4435" w:type="pct"/>
            <w:vMerge/>
            <w:tcBorders>
              <w:left w:val="single" w:sz="4" w:space="0" w:color="auto"/>
              <w:bottom w:val="single" w:sz="4" w:space="0" w:color="auto"/>
              <w:right w:val="single" w:sz="4" w:space="0" w:color="auto"/>
            </w:tcBorders>
          </w:tcPr>
          <w:p w14:paraId="271E488C" w14:textId="77777777" w:rsidR="00263A41" w:rsidRPr="00F61A20" w:rsidRDefault="00263A41" w:rsidP="00635A8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8D" w14:textId="77777777" w:rsidR="00263A41" w:rsidRPr="00F61A20" w:rsidRDefault="00263A41" w:rsidP="00635A81">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8E" w14:textId="77777777" w:rsidR="00263A41" w:rsidRPr="00F61A20" w:rsidRDefault="00263A41" w:rsidP="00635A81">
            <w:pPr>
              <w:jc w:val="center"/>
              <w:rPr>
                <w:rFonts w:ascii="Calibri" w:hAnsi="Calibri"/>
                <w:sz w:val="32"/>
              </w:rPr>
            </w:pPr>
          </w:p>
        </w:tc>
      </w:tr>
      <w:tr w:rsidR="00263A41" w:rsidRPr="00CC0370" w14:paraId="271E4894" w14:textId="77777777" w:rsidTr="00635A81">
        <w:trPr>
          <w:trHeight w:val="450"/>
        </w:trPr>
        <w:tc>
          <w:tcPr>
            <w:tcW w:w="4435" w:type="pct"/>
            <w:tcBorders>
              <w:top w:val="single" w:sz="4" w:space="0" w:color="auto"/>
              <w:left w:val="single" w:sz="4" w:space="0" w:color="auto"/>
              <w:right w:val="single" w:sz="4" w:space="0" w:color="auto"/>
            </w:tcBorders>
            <w:shd w:val="clear" w:color="auto" w:fill="D9D9D9"/>
          </w:tcPr>
          <w:p w14:paraId="271E4890" w14:textId="77777777" w:rsidR="00263A41" w:rsidRPr="00F61A20" w:rsidRDefault="00263A41" w:rsidP="00635A8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71E4891" w14:textId="77777777" w:rsidR="00263A41" w:rsidRPr="00F61A20" w:rsidRDefault="00263A41" w:rsidP="00635A8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71E4892" w14:textId="77777777" w:rsidR="00263A41" w:rsidRPr="00F61A20" w:rsidRDefault="00263A41" w:rsidP="00635A81">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893" w14:textId="77777777" w:rsidR="00263A41" w:rsidRPr="00F61A20" w:rsidRDefault="00263A41" w:rsidP="00635A81">
            <w:pPr>
              <w:jc w:val="center"/>
              <w:rPr>
                <w:rFonts w:ascii="Calibri" w:hAnsi="Calibri"/>
                <w:sz w:val="32"/>
              </w:rPr>
            </w:pPr>
          </w:p>
        </w:tc>
      </w:tr>
      <w:tr w:rsidR="00263A41" w:rsidRPr="00CC0370" w14:paraId="271E489D" w14:textId="77777777" w:rsidTr="00635A81">
        <w:trPr>
          <w:trHeight w:val="451"/>
        </w:trPr>
        <w:tc>
          <w:tcPr>
            <w:tcW w:w="4435" w:type="pct"/>
            <w:vMerge w:val="restart"/>
            <w:tcBorders>
              <w:top w:val="single" w:sz="4" w:space="0" w:color="auto"/>
              <w:left w:val="single" w:sz="4" w:space="0" w:color="auto"/>
              <w:right w:val="single" w:sz="4" w:space="0" w:color="auto"/>
            </w:tcBorders>
          </w:tcPr>
          <w:p w14:paraId="271E4895" w14:textId="77777777" w:rsidR="00263A41" w:rsidRDefault="00263A41" w:rsidP="00635A81">
            <w:pPr>
              <w:spacing w:after="120"/>
              <w:rPr>
                <w:rFonts w:ascii="Calibri" w:hAnsi="Calibri"/>
                <w:sz w:val="14"/>
                <w:szCs w:val="14"/>
              </w:rPr>
            </w:pPr>
          </w:p>
          <w:p w14:paraId="271E4896" w14:textId="77777777" w:rsidR="00263A41" w:rsidRDefault="00263A41" w:rsidP="00635A81">
            <w:pPr>
              <w:spacing w:after="120"/>
              <w:rPr>
                <w:rFonts w:ascii="Calibri" w:hAnsi="Calibri"/>
                <w:sz w:val="14"/>
                <w:szCs w:val="14"/>
              </w:rPr>
            </w:pPr>
          </w:p>
          <w:p w14:paraId="271E4897" w14:textId="77777777" w:rsidR="00263A41" w:rsidRDefault="00263A41" w:rsidP="00635A81">
            <w:pPr>
              <w:spacing w:after="120"/>
              <w:rPr>
                <w:rFonts w:ascii="Calibri" w:hAnsi="Calibri"/>
                <w:sz w:val="14"/>
                <w:szCs w:val="14"/>
              </w:rPr>
            </w:pPr>
          </w:p>
          <w:p w14:paraId="271E4898" w14:textId="77777777" w:rsidR="00263A41" w:rsidRDefault="00263A41" w:rsidP="00635A81">
            <w:pPr>
              <w:spacing w:after="120"/>
              <w:rPr>
                <w:rFonts w:ascii="Calibri" w:hAnsi="Calibri"/>
                <w:sz w:val="14"/>
                <w:szCs w:val="14"/>
              </w:rPr>
            </w:pPr>
          </w:p>
          <w:p w14:paraId="271E4899" w14:textId="77777777" w:rsidR="00263A41" w:rsidRDefault="00263A41" w:rsidP="00635A81">
            <w:pPr>
              <w:spacing w:after="120"/>
              <w:rPr>
                <w:rFonts w:ascii="Calibri" w:hAnsi="Calibri"/>
                <w:sz w:val="14"/>
                <w:szCs w:val="14"/>
              </w:rPr>
            </w:pPr>
          </w:p>
          <w:p w14:paraId="271E489A" w14:textId="77777777" w:rsidR="00263A41" w:rsidRPr="00F61A20" w:rsidRDefault="00263A41" w:rsidP="00635A8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9B" w14:textId="77777777" w:rsidR="00263A41" w:rsidRPr="00F61A20" w:rsidRDefault="00D320A7" w:rsidP="00635A81">
            <w:pPr>
              <w:jc w:val="center"/>
              <w:rPr>
                <w:rFonts w:ascii="Calibri" w:hAnsi="Calibri"/>
                <w:sz w:val="32"/>
              </w:rPr>
            </w:pPr>
            <w:r>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14:paraId="271E489C" w14:textId="77777777" w:rsidR="00263A41" w:rsidRPr="00F61A20" w:rsidRDefault="00263A41" w:rsidP="00635A81">
            <w:pPr>
              <w:jc w:val="center"/>
              <w:rPr>
                <w:rFonts w:ascii="Calibri" w:hAnsi="Calibri"/>
                <w:sz w:val="32"/>
              </w:rPr>
            </w:pPr>
          </w:p>
        </w:tc>
      </w:tr>
      <w:tr w:rsidR="00263A41" w:rsidRPr="00CC0370" w14:paraId="271E48A1" w14:textId="77777777" w:rsidTr="00635A81">
        <w:trPr>
          <w:trHeight w:val="450"/>
        </w:trPr>
        <w:tc>
          <w:tcPr>
            <w:tcW w:w="4435" w:type="pct"/>
            <w:vMerge/>
            <w:tcBorders>
              <w:left w:val="single" w:sz="4" w:space="0" w:color="auto"/>
              <w:bottom w:val="single" w:sz="4" w:space="0" w:color="auto"/>
              <w:right w:val="single" w:sz="4" w:space="0" w:color="auto"/>
            </w:tcBorders>
          </w:tcPr>
          <w:p w14:paraId="271E489E" w14:textId="77777777" w:rsidR="00263A41" w:rsidRPr="00F61A20" w:rsidRDefault="00263A41" w:rsidP="00635A8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9F" w14:textId="77777777" w:rsidR="00263A41" w:rsidRPr="00F61A20" w:rsidRDefault="00263A41" w:rsidP="00635A81">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A0" w14:textId="77777777" w:rsidR="00263A41" w:rsidRPr="00F61A20" w:rsidRDefault="00263A41" w:rsidP="00635A81">
            <w:pPr>
              <w:jc w:val="center"/>
              <w:rPr>
                <w:rFonts w:ascii="Calibri" w:hAnsi="Calibri"/>
                <w:sz w:val="32"/>
              </w:rPr>
            </w:pPr>
          </w:p>
        </w:tc>
      </w:tr>
      <w:tr w:rsidR="00263A41" w:rsidRPr="00CC0370" w14:paraId="271E48A6" w14:textId="77777777" w:rsidTr="00635A81">
        <w:trPr>
          <w:trHeight w:val="450"/>
        </w:trPr>
        <w:tc>
          <w:tcPr>
            <w:tcW w:w="4435" w:type="pct"/>
            <w:tcBorders>
              <w:top w:val="single" w:sz="4" w:space="0" w:color="auto"/>
              <w:left w:val="single" w:sz="4" w:space="0" w:color="auto"/>
              <w:right w:val="single" w:sz="4" w:space="0" w:color="auto"/>
            </w:tcBorders>
            <w:shd w:val="clear" w:color="auto" w:fill="D9D9D9"/>
          </w:tcPr>
          <w:p w14:paraId="271E48A2" w14:textId="77777777" w:rsidR="00263A41" w:rsidRPr="00F61A20" w:rsidRDefault="00263A41" w:rsidP="00635A8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71E48A3" w14:textId="77777777" w:rsidR="00263A41" w:rsidRPr="00F61A20" w:rsidRDefault="00263A41" w:rsidP="00635A8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71E48A4" w14:textId="77777777" w:rsidR="00263A41" w:rsidRPr="00F61A20" w:rsidRDefault="00263A41" w:rsidP="00635A81">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E48A5" w14:textId="77777777" w:rsidR="00263A41" w:rsidRPr="00F61A20" w:rsidRDefault="00263A41" w:rsidP="00635A81">
            <w:pPr>
              <w:jc w:val="center"/>
              <w:rPr>
                <w:rFonts w:ascii="Calibri" w:hAnsi="Calibri"/>
                <w:sz w:val="32"/>
              </w:rPr>
            </w:pPr>
          </w:p>
        </w:tc>
      </w:tr>
      <w:tr w:rsidR="00263A41" w:rsidRPr="00CC0370" w14:paraId="271E48AE" w14:textId="77777777" w:rsidTr="00635A81">
        <w:trPr>
          <w:trHeight w:val="451"/>
        </w:trPr>
        <w:tc>
          <w:tcPr>
            <w:tcW w:w="4435" w:type="pct"/>
            <w:vMerge w:val="restart"/>
            <w:tcBorders>
              <w:top w:val="single" w:sz="4" w:space="0" w:color="auto"/>
              <w:left w:val="single" w:sz="4" w:space="0" w:color="auto"/>
              <w:right w:val="single" w:sz="4" w:space="0" w:color="auto"/>
            </w:tcBorders>
          </w:tcPr>
          <w:p w14:paraId="271E48A7" w14:textId="77777777" w:rsidR="00263A41" w:rsidRDefault="00263A41" w:rsidP="00635A81">
            <w:pPr>
              <w:spacing w:after="120"/>
              <w:rPr>
                <w:rFonts w:ascii="Calibri" w:hAnsi="Calibri"/>
                <w:sz w:val="14"/>
                <w:szCs w:val="14"/>
              </w:rPr>
            </w:pPr>
          </w:p>
          <w:p w14:paraId="271E48A8" w14:textId="77777777" w:rsidR="00263A41" w:rsidRDefault="00263A41" w:rsidP="00635A81">
            <w:pPr>
              <w:spacing w:after="120"/>
              <w:rPr>
                <w:rFonts w:ascii="Calibri" w:hAnsi="Calibri"/>
                <w:sz w:val="14"/>
                <w:szCs w:val="14"/>
              </w:rPr>
            </w:pPr>
          </w:p>
          <w:p w14:paraId="271E48A9" w14:textId="77777777" w:rsidR="00263A41" w:rsidRDefault="00263A41" w:rsidP="00635A81">
            <w:pPr>
              <w:spacing w:after="120"/>
              <w:rPr>
                <w:rFonts w:ascii="Calibri" w:hAnsi="Calibri"/>
                <w:sz w:val="14"/>
                <w:szCs w:val="14"/>
              </w:rPr>
            </w:pPr>
          </w:p>
          <w:p w14:paraId="271E48AA" w14:textId="77777777" w:rsidR="00263A41" w:rsidRDefault="00263A41" w:rsidP="00635A81">
            <w:pPr>
              <w:spacing w:after="120"/>
              <w:rPr>
                <w:rFonts w:ascii="Calibri" w:hAnsi="Calibri"/>
                <w:sz w:val="14"/>
                <w:szCs w:val="14"/>
              </w:rPr>
            </w:pPr>
          </w:p>
          <w:p w14:paraId="271E48AB" w14:textId="77777777" w:rsidR="00263A41" w:rsidRPr="00F61A20" w:rsidRDefault="00263A41" w:rsidP="00635A8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1E48AC" w14:textId="77777777" w:rsidR="00263A41" w:rsidRPr="00F61A20" w:rsidRDefault="00D320A7" w:rsidP="00635A81">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271E48AD" w14:textId="77777777" w:rsidR="00263A41" w:rsidRPr="00F61A20" w:rsidRDefault="00263A41" w:rsidP="00635A81">
            <w:pPr>
              <w:jc w:val="center"/>
              <w:rPr>
                <w:rFonts w:ascii="Calibri" w:hAnsi="Calibri"/>
                <w:sz w:val="32"/>
              </w:rPr>
            </w:pPr>
          </w:p>
        </w:tc>
      </w:tr>
      <w:tr w:rsidR="00263A41" w:rsidRPr="00CC0370" w14:paraId="271E48B2" w14:textId="77777777" w:rsidTr="00635A81">
        <w:trPr>
          <w:trHeight w:val="450"/>
        </w:trPr>
        <w:tc>
          <w:tcPr>
            <w:tcW w:w="4435" w:type="pct"/>
            <w:vMerge/>
            <w:tcBorders>
              <w:left w:val="single" w:sz="4" w:space="0" w:color="auto"/>
              <w:bottom w:val="single" w:sz="4" w:space="0" w:color="auto"/>
              <w:right w:val="single" w:sz="4" w:space="0" w:color="auto"/>
            </w:tcBorders>
          </w:tcPr>
          <w:p w14:paraId="271E48AF" w14:textId="77777777" w:rsidR="00263A41" w:rsidRPr="00F61A20" w:rsidRDefault="00263A41" w:rsidP="00635A8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71E48B0" w14:textId="77777777" w:rsidR="00263A41" w:rsidRPr="00F61A20" w:rsidRDefault="00263A41" w:rsidP="00635A81">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71E48B1" w14:textId="77777777" w:rsidR="00263A41" w:rsidRPr="00F61A20" w:rsidRDefault="00263A41" w:rsidP="00635A81">
            <w:pPr>
              <w:jc w:val="center"/>
              <w:rPr>
                <w:rFonts w:ascii="Calibri" w:hAnsi="Calibri"/>
                <w:sz w:val="32"/>
              </w:rPr>
            </w:pPr>
          </w:p>
        </w:tc>
      </w:tr>
    </w:tbl>
    <w:p w14:paraId="271E48B3" w14:textId="77777777" w:rsidR="00263A41" w:rsidRPr="00EB4F96" w:rsidRDefault="00263A41" w:rsidP="00263A41">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328"/>
        <w:gridCol w:w="1276"/>
      </w:tblGrid>
      <w:tr w:rsidR="00263A41" w:rsidRPr="00525F5D" w14:paraId="271E48B7" w14:textId="77777777" w:rsidTr="00635A81">
        <w:trPr>
          <w:cantSplit/>
        </w:trPr>
        <w:tc>
          <w:tcPr>
            <w:tcW w:w="6062" w:type="dxa"/>
            <w:vMerge w:val="restart"/>
            <w:shd w:val="pct15" w:color="auto" w:fill="auto"/>
            <w:vAlign w:val="center"/>
          </w:tcPr>
          <w:p w14:paraId="271E48B4" w14:textId="77777777" w:rsidR="00263A41" w:rsidRPr="003223E0" w:rsidRDefault="00263A41" w:rsidP="00635A8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tcBorders>
              <w:bottom w:val="single" w:sz="4" w:space="0" w:color="auto"/>
            </w:tcBorders>
            <w:shd w:val="pct15" w:color="auto" w:fill="auto"/>
            <w:vAlign w:val="bottom"/>
          </w:tcPr>
          <w:p w14:paraId="271E48B5" w14:textId="77777777" w:rsidR="00263A41" w:rsidRPr="00EB4F96" w:rsidRDefault="00263A41" w:rsidP="00635A81">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71E48B6" w14:textId="77777777" w:rsidR="00263A41" w:rsidRPr="00525F5D" w:rsidRDefault="00263A41" w:rsidP="00635A81">
            <w:pPr>
              <w:jc w:val="right"/>
              <w:rPr>
                <w:rFonts w:ascii="Calibri" w:hAnsi="Calibri" w:cs="Arial"/>
                <w:b/>
                <w:bCs/>
              </w:rPr>
            </w:pPr>
            <w:r>
              <w:rPr>
                <w:rFonts w:ascii="Calibri" w:hAnsi="Calibri" w:cs="Arial"/>
                <w:b/>
                <w:bCs/>
              </w:rPr>
              <w:t>%</w:t>
            </w:r>
          </w:p>
        </w:tc>
      </w:tr>
    </w:tbl>
    <w:p w14:paraId="271E48B8" w14:textId="77777777" w:rsidR="00C97BEA" w:rsidRPr="00263A41" w:rsidRDefault="00C97BEA" w:rsidP="00C97BEA">
      <w:pPr>
        <w:rPr>
          <w:rFonts w:ascii="Calibri" w:hAnsi="Calibri"/>
          <w:b/>
          <w:sz w:val="18"/>
          <w:szCs w:val="18"/>
          <w:u w:val="single"/>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71E48BA" w14:textId="77777777" w:rsidTr="00D372AE">
        <w:tc>
          <w:tcPr>
            <w:tcW w:w="10348" w:type="dxa"/>
            <w:shd w:val="clear" w:color="auto" w:fill="D9D9D9"/>
            <w:vAlign w:val="center"/>
          </w:tcPr>
          <w:p w14:paraId="271E48B9" w14:textId="77777777" w:rsidR="00C97BEA" w:rsidRPr="00C97BEA" w:rsidRDefault="00C97BEA" w:rsidP="00D372AE">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71E48BB"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71E48C4"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71E48BC"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71E48B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71E48B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71E48BF"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71E48C0"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71E48C1"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71E48C2"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71E48C3"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71E48CD"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71E48C5"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71E48C6"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71E48C7"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71E48C8"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71E48C9"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71E48CA"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71E48CB"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71E48CC"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71E48DC"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71E48CE"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71E48CF"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71E48D0"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71E48D1"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71E48D2"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71E48D3"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71E48D4"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71E48D5"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71E48D6"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71E48D7"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71E48D8"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71E48D9"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71E48DA"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71E48DB"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71E48E6" w14:textId="77777777" w:rsidTr="00D372AE">
        <w:tc>
          <w:tcPr>
            <w:tcW w:w="821" w:type="pct"/>
            <w:tcBorders>
              <w:top w:val="single" w:sz="4" w:space="0" w:color="auto"/>
              <w:left w:val="single" w:sz="4" w:space="0" w:color="auto"/>
              <w:bottom w:val="single" w:sz="4" w:space="0" w:color="auto"/>
              <w:right w:val="single" w:sz="4" w:space="0" w:color="auto"/>
            </w:tcBorders>
          </w:tcPr>
          <w:p w14:paraId="271E48DD"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71E48DE"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71E48D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71E48E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71E48E1"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71E48E2"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71E48E3"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71E48E4"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71E48E5"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71E48F9" w14:textId="77777777" w:rsidTr="00D372AE">
        <w:tc>
          <w:tcPr>
            <w:tcW w:w="821" w:type="pct"/>
            <w:tcBorders>
              <w:top w:val="single" w:sz="4" w:space="0" w:color="auto"/>
              <w:left w:val="single" w:sz="4" w:space="0" w:color="auto"/>
              <w:bottom w:val="single" w:sz="4" w:space="0" w:color="auto"/>
              <w:right w:val="single" w:sz="4" w:space="0" w:color="auto"/>
            </w:tcBorders>
          </w:tcPr>
          <w:p w14:paraId="271E48E7"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71E48E8"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71E48E9"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71E48EA"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71E48EB"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71E48EC"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71E48ED"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71E48EE"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71E48EF"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71E48F0"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71E48F1"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71E48F2"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71E48F3"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71E48F4"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71E48F5"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71E48F6"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71E48F7"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71E48F8"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71E490E"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71E48FA"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71E48FB"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71E48FC"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71E48FD"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71E48FE"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71E48FF" w14:textId="77777777" w:rsidR="00C97BEA" w:rsidRPr="00EB4F96" w:rsidRDefault="00C97BEA" w:rsidP="00D372AE">
            <w:pPr>
              <w:rPr>
                <w:rFonts w:ascii="Calibri" w:hAnsi="Calibri"/>
                <w:sz w:val="12"/>
                <w:szCs w:val="16"/>
              </w:rPr>
            </w:pPr>
          </w:p>
          <w:p w14:paraId="271E4900"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71E4901"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71E4902"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71E4903"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71E4904"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71E4905"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71E4906"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71E4907"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71E4908"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71E4909"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71E490A"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71E490B"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71E490C"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71E490D"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71E4926" w14:textId="77777777" w:rsidTr="00D372AE">
        <w:tc>
          <w:tcPr>
            <w:tcW w:w="821" w:type="pct"/>
            <w:tcBorders>
              <w:top w:val="single" w:sz="4" w:space="0" w:color="auto"/>
              <w:left w:val="single" w:sz="4" w:space="0" w:color="auto"/>
              <w:bottom w:val="single" w:sz="4" w:space="0" w:color="auto"/>
              <w:right w:val="single" w:sz="4" w:space="0" w:color="auto"/>
            </w:tcBorders>
          </w:tcPr>
          <w:p w14:paraId="271E490F"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71E4910"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71E4911"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71E4912"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71E4913"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71E4914"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71E4915"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71E4916"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71E491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71E491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71E4919"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71E491A"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71E491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71E491C"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71E491D"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71E491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71E491F"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71E4920"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71E4921"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71E4922"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71E492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71E4924"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71E4925"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71E4927" w14:textId="77777777" w:rsidR="00C97BEA" w:rsidRPr="00EB4F96" w:rsidRDefault="00C97BEA" w:rsidP="00C97BEA">
      <w:pPr>
        <w:rPr>
          <w:rFonts w:ascii="Calibri" w:hAnsi="Calibri"/>
          <w:sz w:val="18"/>
          <w:szCs w:val="18"/>
        </w:rPr>
      </w:pPr>
    </w:p>
    <w:p w14:paraId="271E4928" w14:textId="77777777" w:rsidR="00C97BEA" w:rsidRDefault="00C97BEA">
      <w:r>
        <w:br w:type="page"/>
      </w:r>
    </w:p>
    <w:p w14:paraId="271E4929" w14:textId="77777777" w:rsidR="00C97BEA" w:rsidRDefault="00C97BEA" w:rsidP="00C97BEA">
      <w:pPr>
        <w:jc w:val="both"/>
      </w:pPr>
    </w:p>
    <w:p w14:paraId="271E492A" w14:textId="77777777" w:rsidR="00910AF6" w:rsidRPr="00E118A7" w:rsidRDefault="00910AF6" w:rsidP="00910AF6">
      <w:pPr>
        <w:rPr>
          <w:rFonts w:ascii="Arial" w:hAnsi="Arial"/>
          <w:b/>
          <w:sz w:val="26"/>
        </w:rPr>
      </w:pPr>
      <w:r>
        <w:rPr>
          <w:rFonts w:ascii="Arial" w:hAnsi="Arial" w:cs="Arial"/>
          <w:b/>
          <w:noProof/>
        </w:rPr>
        <w:drawing>
          <wp:inline distT="0" distB="0" distL="0" distR="0" wp14:anchorId="271E498A" wp14:editId="271E498B">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71E498C" wp14:editId="271E498D">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71E499A" w14:textId="77777777"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71E499B"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71E499C"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14:paraId="271E492B"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71E492C" w14:textId="77777777" w:rsidR="00910AF6" w:rsidRPr="001676B6" w:rsidRDefault="00910AF6" w:rsidP="00910AF6">
      <w:pPr>
        <w:jc w:val="center"/>
        <w:rPr>
          <w:b/>
          <w:sz w:val="36"/>
          <w:szCs w:val="36"/>
        </w:rPr>
      </w:pPr>
      <w:r w:rsidRPr="001676B6">
        <w:rPr>
          <w:b/>
          <w:sz w:val="36"/>
          <w:szCs w:val="36"/>
        </w:rPr>
        <w:t>Assignment Hand in Sheet</w:t>
      </w:r>
    </w:p>
    <w:p w14:paraId="271E492D"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71E4930" w14:textId="77777777" w:rsidTr="00A52A0D">
        <w:trPr>
          <w:trHeight w:val="442"/>
        </w:trPr>
        <w:tc>
          <w:tcPr>
            <w:tcW w:w="10728" w:type="dxa"/>
            <w:gridSpan w:val="5"/>
            <w:shd w:val="clear" w:color="auto" w:fill="D9D9D9"/>
          </w:tcPr>
          <w:p w14:paraId="271E492E"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271E492F" w14:textId="77777777" w:rsidR="00910AF6" w:rsidRPr="001676B6" w:rsidRDefault="00910AF6" w:rsidP="00A52A0D">
            <w:pPr>
              <w:jc w:val="center"/>
              <w:rPr>
                <w:b/>
                <w:sz w:val="24"/>
                <w:szCs w:val="24"/>
              </w:rPr>
            </w:pPr>
            <w:r w:rsidRPr="001676B6">
              <w:rPr>
                <w:b/>
                <w:sz w:val="24"/>
                <w:szCs w:val="24"/>
              </w:rPr>
              <w:t>STUDENT’S DETAILS</w:t>
            </w:r>
          </w:p>
        </w:tc>
      </w:tr>
      <w:tr w:rsidR="00910AF6" w14:paraId="271E4939" w14:textId="77777777" w:rsidTr="00A52A0D">
        <w:trPr>
          <w:trHeight w:val="731"/>
        </w:trPr>
        <w:tc>
          <w:tcPr>
            <w:tcW w:w="2122" w:type="dxa"/>
            <w:tcBorders>
              <w:right w:val="double" w:sz="4" w:space="0" w:color="auto"/>
            </w:tcBorders>
            <w:shd w:val="clear" w:color="auto" w:fill="D9D9D9"/>
          </w:tcPr>
          <w:p w14:paraId="271E4931" w14:textId="77777777" w:rsidR="00910AF6" w:rsidRDefault="00910AF6" w:rsidP="00A52A0D">
            <w:pPr>
              <w:rPr>
                <w:b/>
                <w:lang w:val="cy-GB"/>
              </w:rPr>
            </w:pPr>
          </w:p>
          <w:p w14:paraId="271E4932" w14:textId="77777777" w:rsidR="00910AF6" w:rsidRPr="006D3393" w:rsidRDefault="00910AF6" w:rsidP="00A52A0D">
            <w:pPr>
              <w:rPr>
                <w:b/>
                <w:lang w:val="cy-GB"/>
              </w:rPr>
            </w:pPr>
            <w:r w:rsidRPr="001676B6">
              <w:rPr>
                <w:i/>
                <w:lang w:val="cy-GB"/>
              </w:rPr>
              <w:t>ENW</w:t>
            </w:r>
            <w:r>
              <w:rPr>
                <w:b/>
                <w:lang w:val="cy-GB"/>
              </w:rPr>
              <w:t>:</w:t>
            </w:r>
          </w:p>
          <w:p w14:paraId="271E4933"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271E4934" w14:textId="77777777" w:rsidR="00910AF6" w:rsidRPr="001676B6" w:rsidRDefault="00910AF6" w:rsidP="00A52A0D"/>
        </w:tc>
        <w:tc>
          <w:tcPr>
            <w:tcW w:w="1950" w:type="dxa"/>
            <w:tcBorders>
              <w:left w:val="single" w:sz="4" w:space="0" w:color="auto"/>
            </w:tcBorders>
            <w:shd w:val="clear" w:color="auto" w:fill="D9D9D9"/>
          </w:tcPr>
          <w:p w14:paraId="271E4935"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271E4936" w14:textId="77777777" w:rsidR="00910AF6" w:rsidRPr="001676B6" w:rsidRDefault="00910AF6" w:rsidP="00A52A0D">
            <w:pPr>
              <w:jc w:val="center"/>
              <w:rPr>
                <w:b/>
              </w:rPr>
            </w:pPr>
            <w:r w:rsidRPr="001676B6">
              <w:rPr>
                <w:b/>
              </w:rPr>
              <w:t>STUDENT</w:t>
            </w:r>
          </w:p>
          <w:p w14:paraId="271E4937"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271E4938" w14:textId="77777777" w:rsidR="00910AF6" w:rsidRPr="001676B6" w:rsidRDefault="00910AF6" w:rsidP="00A52A0D">
            <w:r w:rsidRPr="00114780">
              <w:rPr>
                <w:sz w:val="36"/>
              </w:rPr>
              <w:t>P</w:t>
            </w:r>
          </w:p>
        </w:tc>
      </w:tr>
      <w:tr w:rsidR="00910AF6" w14:paraId="271E4942" w14:textId="77777777" w:rsidTr="00A52A0D">
        <w:trPr>
          <w:trHeight w:val="753"/>
        </w:trPr>
        <w:tc>
          <w:tcPr>
            <w:tcW w:w="2122" w:type="dxa"/>
            <w:tcBorders>
              <w:right w:val="double" w:sz="4" w:space="0" w:color="auto"/>
            </w:tcBorders>
            <w:shd w:val="clear" w:color="auto" w:fill="D9D9D9"/>
          </w:tcPr>
          <w:p w14:paraId="271E493A" w14:textId="77777777" w:rsidR="00910AF6" w:rsidRPr="001067BE" w:rsidRDefault="00910AF6" w:rsidP="00A52A0D">
            <w:pPr>
              <w:rPr>
                <w:b/>
              </w:rPr>
            </w:pPr>
          </w:p>
          <w:p w14:paraId="271E493B" w14:textId="77777777" w:rsidR="00910AF6" w:rsidRDefault="00910AF6" w:rsidP="00A52A0D">
            <w:pPr>
              <w:rPr>
                <w:b/>
              </w:rPr>
            </w:pPr>
            <w:r w:rsidRPr="001676B6">
              <w:rPr>
                <w:i/>
                <w:lang w:val="cy-GB"/>
              </w:rPr>
              <w:t>CWRS</w:t>
            </w:r>
            <w:r>
              <w:rPr>
                <w:b/>
                <w:lang w:val="cy-GB"/>
              </w:rPr>
              <w:t>:</w:t>
            </w:r>
          </w:p>
          <w:p w14:paraId="271E493C"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271E493D"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71E493E" w14:textId="77777777" w:rsidR="00910AF6" w:rsidRPr="001676B6" w:rsidRDefault="00910AF6" w:rsidP="00A52A0D"/>
        </w:tc>
        <w:tc>
          <w:tcPr>
            <w:tcW w:w="1317" w:type="dxa"/>
            <w:tcBorders>
              <w:left w:val="double" w:sz="4" w:space="0" w:color="auto"/>
            </w:tcBorders>
            <w:shd w:val="clear" w:color="auto" w:fill="D9D9D9"/>
            <w:vAlign w:val="center"/>
          </w:tcPr>
          <w:p w14:paraId="271E493F"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271E4940"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271E4941" w14:textId="77777777" w:rsidR="00910AF6" w:rsidRDefault="00910AF6" w:rsidP="00A52A0D"/>
        </w:tc>
      </w:tr>
      <w:tr w:rsidR="00910AF6" w14:paraId="271E4946" w14:textId="77777777" w:rsidTr="00A52A0D">
        <w:trPr>
          <w:trHeight w:val="537"/>
        </w:trPr>
        <w:tc>
          <w:tcPr>
            <w:tcW w:w="2122" w:type="dxa"/>
            <w:tcBorders>
              <w:right w:val="double" w:sz="4" w:space="0" w:color="auto"/>
            </w:tcBorders>
            <w:shd w:val="clear" w:color="auto" w:fill="D9D9D9"/>
          </w:tcPr>
          <w:p w14:paraId="271E4943" w14:textId="77777777" w:rsidR="00910AF6" w:rsidRDefault="00910AF6" w:rsidP="00A52A0D">
            <w:pPr>
              <w:rPr>
                <w:b/>
                <w:i/>
                <w:lang w:val="cy-GB"/>
              </w:rPr>
            </w:pPr>
            <w:r w:rsidRPr="001676B6">
              <w:rPr>
                <w:i/>
                <w:lang w:val="cy-GB"/>
              </w:rPr>
              <w:t>MODIWL</w:t>
            </w:r>
            <w:r w:rsidRPr="00C34623">
              <w:rPr>
                <w:b/>
                <w:i/>
                <w:lang w:val="cy-GB"/>
              </w:rPr>
              <w:t>:</w:t>
            </w:r>
          </w:p>
          <w:p w14:paraId="271E4944"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271E4945" w14:textId="77777777" w:rsidR="00910AF6" w:rsidRPr="001676B6" w:rsidRDefault="00910AF6" w:rsidP="00A52A0D"/>
        </w:tc>
      </w:tr>
      <w:tr w:rsidR="00910AF6" w14:paraId="271E494B" w14:textId="77777777" w:rsidTr="00A52A0D">
        <w:trPr>
          <w:trHeight w:val="537"/>
        </w:trPr>
        <w:tc>
          <w:tcPr>
            <w:tcW w:w="2122" w:type="dxa"/>
            <w:tcBorders>
              <w:bottom w:val="double" w:sz="4" w:space="0" w:color="auto"/>
              <w:right w:val="double" w:sz="4" w:space="0" w:color="auto"/>
            </w:tcBorders>
            <w:shd w:val="clear" w:color="auto" w:fill="D9D9D9"/>
          </w:tcPr>
          <w:p w14:paraId="271E4947" w14:textId="77777777" w:rsidR="00910AF6" w:rsidRPr="00C34623" w:rsidRDefault="00910AF6" w:rsidP="00A52A0D">
            <w:pPr>
              <w:rPr>
                <w:b/>
                <w:i/>
                <w:lang w:val="cy-GB"/>
              </w:rPr>
            </w:pPr>
            <w:r w:rsidRPr="001676B6">
              <w:rPr>
                <w:i/>
                <w:lang w:val="cy-GB"/>
              </w:rPr>
              <w:t>TEITL YR ASEINIAD</w:t>
            </w:r>
            <w:r w:rsidRPr="00C34623">
              <w:rPr>
                <w:b/>
                <w:i/>
                <w:lang w:val="cy-GB"/>
              </w:rPr>
              <w:t>:</w:t>
            </w:r>
          </w:p>
          <w:p w14:paraId="271E4948" w14:textId="77777777" w:rsidR="00910AF6" w:rsidRPr="001067BE" w:rsidRDefault="00910AF6" w:rsidP="00A52A0D">
            <w:pPr>
              <w:rPr>
                <w:b/>
              </w:rPr>
            </w:pPr>
            <w:r w:rsidRPr="001067BE">
              <w:rPr>
                <w:b/>
              </w:rPr>
              <w:t>ASSIGNMENT</w:t>
            </w:r>
          </w:p>
          <w:p w14:paraId="271E4949"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271E494A" w14:textId="77777777" w:rsidR="00910AF6" w:rsidRPr="001676B6" w:rsidRDefault="00910AF6" w:rsidP="00A52A0D"/>
        </w:tc>
      </w:tr>
      <w:tr w:rsidR="00910AF6" w14:paraId="271E4951" w14:textId="77777777" w:rsidTr="00A52A0D">
        <w:trPr>
          <w:trHeight w:val="674"/>
        </w:trPr>
        <w:tc>
          <w:tcPr>
            <w:tcW w:w="2122" w:type="dxa"/>
            <w:tcBorders>
              <w:right w:val="double" w:sz="4" w:space="0" w:color="auto"/>
            </w:tcBorders>
            <w:shd w:val="clear" w:color="auto" w:fill="D9D9D9"/>
          </w:tcPr>
          <w:p w14:paraId="271E494C" w14:textId="77777777" w:rsidR="00910AF6" w:rsidRDefault="00910AF6" w:rsidP="00A52A0D">
            <w:pPr>
              <w:rPr>
                <w:b/>
                <w:i/>
                <w:lang w:val="cy-GB"/>
              </w:rPr>
            </w:pPr>
            <w:r w:rsidRPr="001676B6">
              <w:rPr>
                <w:i/>
                <w:lang w:val="cy-GB"/>
              </w:rPr>
              <w:t>DARLITHIWR/WYR</w:t>
            </w:r>
            <w:r w:rsidRPr="00C34623">
              <w:rPr>
                <w:b/>
                <w:i/>
                <w:lang w:val="cy-GB"/>
              </w:rPr>
              <w:t>:</w:t>
            </w:r>
          </w:p>
          <w:p w14:paraId="271E494D"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271E494E" w14:textId="77777777" w:rsidR="00910AF6" w:rsidRPr="001676B6" w:rsidRDefault="00910AF6" w:rsidP="00A52A0D"/>
        </w:tc>
        <w:tc>
          <w:tcPr>
            <w:tcW w:w="1317" w:type="dxa"/>
            <w:tcBorders>
              <w:left w:val="double" w:sz="4" w:space="0" w:color="auto"/>
            </w:tcBorders>
            <w:shd w:val="clear" w:color="auto" w:fill="D9D9D9"/>
          </w:tcPr>
          <w:p w14:paraId="271E494F"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71E4950" w14:textId="77777777" w:rsidR="00910AF6" w:rsidRDefault="00910AF6" w:rsidP="00A52A0D"/>
        </w:tc>
      </w:tr>
      <w:tr w:rsidR="00910AF6" w14:paraId="271E4957" w14:textId="77777777" w:rsidTr="00A52A0D">
        <w:trPr>
          <w:trHeight w:val="906"/>
        </w:trPr>
        <w:tc>
          <w:tcPr>
            <w:tcW w:w="10728" w:type="dxa"/>
            <w:gridSpan w:val="5"/>
            <w:tcBorders>
              <w:right w:val="double" w:sz="4" w:space="0" w:color="auto"/>
            </w:tcBorders>
            <w:shd w:val="clear" w:color="auto" w:fill="D9D9D9"/>
          </w:tcPr>
          <w:p w14:paraId="271E4952" w14:textId="77777777" w:rsidR="00910AF6" w:rsidRPr="001676B6" w:rsidRDefault="00910AF6" w:rsidP="00A52A0D">
            <w:pPr>
              <w:jc w:val="center"/>
              <w:rPr>
                <w:i/>
                <w:lang w:val="cy-GB"/>
              </w:rPr>
            </w:pPr>
          </w:p>
          <w:p w14:paraId="271E4953"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71E4954" w14:textId="77777777" w:rsidR="00910AF6" w:rsidRPr="001676B6" w:rsidRDefault="00910AF6" w:rsidP="00A52A0D"/>
          <w:p w14:paraId="271E4955"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71E4956" w14:textId="77777777" w:rsidR="00910AF6" w:rsidRPr="001676B6" w:rsidRDefault="00910AF6" w:rsidP="00A52A0D"/>
        </w:tc>
      </w:tr>
    </w:tbl>
    <w:p w14:paraId="271E4958" w14:textId="77777777" w:rsidR="00910AF6" w:rsidRDefault="00910AF6" w:rsidP="00910AF6"/>
    <w:p w14:paraId="271E4959" w14:textId="77777777" w:rsidR="00910AF6" w:rsidRDefault="00910AF6" w:rsidP="00910AF6">
      <w:r>
        <w:t>----------------------------------------------------------------------------------------------------------------------------------------------------------</w:t>
      </w:r>
    </w:p>
    <w:p w14:paraId="271E495A"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71E495C" w14:textId="77777777" w:rsidTr="00A52A0D">
        <w:trPr>
          <w:trHeight w:val="473"/>
        </w:trPr>
        <w:tc>
          <w:tcPr>
            <w:tcW w:w="10731" w:type="dxa"/>
            <w:gridSpan w:val="6"/>
            <w:shd w:val="clear" w:color="auto" w:fill="D9D9D9"/>
          </w:tcPr>
          <w:p w14:paraId="271E495B"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71E4963" w14:textId="77777777" w:rsidTr="00A52A0D">
        <w:trPr>
          <w:trHeight w:val="783"/>
        </w:trPr>
        <w:tc>
          <w:tcPr>
            <w:tcW w:w="2113" w:type="dxa"/>
            <w:tcBorders>
              <w:right w:val="double" w:sz="4" w:space="0" w:color="auto"/>
            </w:tcBorders>
            <w:shd w:val="clear" w:color="auto" w:fill="D9D9D9"/>
          </w:tcPr>
          <w:p w14:paraId="271E495D" w14:textId="77777777" w:rsidR="00910AF6" w:rsidRPr="001676B6" w:rsidRDefault="00910AF6" w:rsidP="00A52A0D"/>
          <w:p w14:paraId="271E495E"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71E495F" w14:textId="77777777" w:rsidR="00910AF6" w:rsidRPr="001676B6" w:rsidRDefault="00910AF6" w:rsidP="00A52A0D"/>
        </w:tc>
        <w:tc>
          <w:tcPr>
            <w:tcW w:w="1843" w:type="dxa"/>
            <w:gridSpan w:val="2"/>
            <w:tcBorders>
              <w:left w:val="single" w:sz="4" w:space="0" w:color="auto"/>
            </w:tcBorders>
            <w:shd w:val="clear" w:color="auto" w:fill="D9D9D9"/>
          </w:tcPr>
          <w:p w14:paraId="271E4960"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71E4961"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271E4962" w14:textId="77777777" w:rsidR="00910AF6" w:rsidRPr="001676B6" w:rsidRDefault="00910AF6" w:rsidP="00A52A0D">
            <w:r w:rsidRPr="00114780">
              <w:rPr>
                <w:sz w:val="36"/>
              </w:rPr>
              <w:t>P</w:t>
            </w:r>
          </w:p>
        </w:tc>
      </w:tr>
      <w:tr w:rsidR="00910AF6" w14:paraId="271E496B" w14:textId="77777777" w:rsidTr="00A52A0D">
        <w:trPr>
          <w:trHeight w:val="806"/>
        </w:trPr>
        <w:tc>
          <w:tcPr>
            <w:tcW w:w="2113" w:type="dxa"/>
            <w:tcBorders>
              <w:right w:val="double" w:sz="4" w:space="0" w:color="auto"/>
            </w:tcBorders>
            <w:shd w:val="clear" w:color="auto" w:fill="D9D9D9"/>
          </w:tcPr>
          <w:p w14:paraId="271E4964" w14:textId="77777777" w:rsidR="00910AF6" w:rsidRPr="001676B6" w:rsidRDefault="00910AF6" w:rsidP="00A52A0D"/>
          <w:p w14:paraId="271E4965"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71E4966"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71E4967" w14:textId="77777777" w:rsidR="00910AF6" w:rsidRDefault="00910AF6" w:rsidP="00A52A0D">
            <w:pPr>
              <w:rPr>
                <w:sz w:val="16"/>
                <w:szCs w:val="16"/>
              </w:rPr>
            </w:pPr>
          </w:p>
          <w:p w14:paraId="271E4968"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271E4969"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71E496A" w14:textId="77777777" w:rsidR="00910AF6" w:rsidRDefault="00910AF6" w:rsidP="00A52A0D"/>
        </w:tc>
      </w:tr>
      <w:tr w:rsidR="00910AF6" w14:paraId="271E496F" w14:textId="77777777" w:rsidTr="00A52A0D">
        <w:trPr>
          <w:trHeight w:val="575"/>
        </w:trPr>
        <w:tc>
          <w:tcPr>
            <w:tcW w:w="2113" w:type="dxa"/>
            <w:tcBorders>
              <w:right w:val="double" w:sz="4" w:space="0" w:color="auto"/>
            </w:tcBorders>
            <w:shd w:val="clear" w:color="auto" w:fill="D9D9D9"/>
          </w:tcPr>
          <w:p w14:paraId="271E496C" w14:textId="77777777" w:rsidR="00910AF6" w:rsidRPr="001676B6" w:rsidRDefault="00910AF6" w:rsidP="00A52A0D">
            <w:pPr>
              <w:rPr>
                <w:i/>
                <w:lang w:val="cy-GB"/>
              </w:rPr>
            </w:pPr>
            <w:r w:rsidRPr="001676B6">
              <w:rPr>
                <w:i/>
                <w:lang w:val="cy-GB"/>
              </w:rPr>
              <w:t>MODIWL /</w:t>
            </w:r>
          </w:p>
          <w:p w14:paraId="271E496D"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271E496E" w14:textId="77777777" w:rsidR="00910AF6" w:rsidRPr="001676B6" w:rsidRDefault="00910AF6" w:rsidP="00A52A0D"/>
        </w:tc>
      </w:tr>
      <w:tr w:rsidR="00910AF6" w14:paraId="271E4975" w14:textId="77777777" w:rsidTr="00A52A0D">
        <w:trPr>
          <w:trHeight w:val="575"/>
        </w:trPr>
        <w:tc>
          <w:tcPr>
            <w:tcW w:w="2113" w:type="dxa"/>
            <w:tcBorders>
              <w:bottom w:val="double" w:sz="4" w:space="0" w:color="auto"/>
              <w:right w:val="double" w:sz="4" w:space="0" w:color="auto"/>
            </w:tcBorders>
            <w:shd w:val="clear" w:color="auto" w:fill="D9D9D9"/>
          </w:tcPr>
          <w:p w14:paraId="271E4970" w14:textId="77777777" w:rsidR="00910AF6" w:rsidRPr="001676B6" w:rsidRDefault="00910AF6" w:rsidP="00A52A0D">
            <w:pPr>
              <w:rPr>
                <w:i/>
                <w:lang w:val="cy-GB"/>
              </w:rPr>
            </w:pPr>
            <w:r w:rsidRPr="001676B6">
              <w:rPr>
                <w:i/>
                <w:lang w:val="cy-GB"/>
              </w:rPr>
              <w:t>TEITL YR ASEINIAD/</w:t>
            </w:r>
          </w:p>
          <w:p w14:paraId="271E4971" w14:textId="77777777" w:rsidR="00910AF6" w:rsidRPr="001676B6" w:rsidRDefault="00910AF6" w:rsidP="00A52A0D">
            <w:pPr>
              <w:rPr>
                <w:b/>
              </w:rPr>
            </w:pPr>
            <w:r w:rsidRPr="001676B6">
              <w:rPr>
                <w:b/>
              </w:rPr>
              <w:t>ASSIGNMENT</w:t>
            </w:r>
          </w:p>
          <w:p w14:paraId="271E4972" w14:textId="77777777" w:rsidR="00910AF6" w:rsidRPr="001676B6" w:rsidRDefault="00910AF6" w:rsidP="00A52A0D">
            <w:pPr>
              <w:rPr>
                <w:b/>
              </w:rPr>
            </w:pPr>
            <w:r w:rsidRPr="001676B6">
              <w:rPr>
                <w:b/>
              </w:rPr>
              <w:t>TITLE:</w:t>
            </w:r>
          </w:p>
          <w:p w14:paraId="271E4973" w14:textId="77777777" w:rsidR="00910AF6" w:rsidRPr="001676B6" w:rsidRDefault="00910AF6" w:rsidP="00A52A0D"/>
        </w:tc>
        <w:tc>
          <w:tcPr>
            <w:tcW w:w="8618" w:type="dxa"/>
            <w:gridSpan w:val="5"/>
            <w:tcBorders>
              <w:left w:val="double" w:sz="4" w:space="0" w:color="auto"/>
            </w:tcBorders>
          </w:tcPr>
          <w:p w14:paraId="271E4974" w14:textId="77777777" w:rsidR="00910AF6" w:rsidRPr="001676B6" w:rsidRDefault="00910AF6" w:rsidP="00A52A0D"/>
        </w:tc>
      </w:tr>
      <w:tr w:rsidR="00910AF6" w14:paraId="271E497C" w14:textId="77777777" w:rsidTr="00A52A0D">
        <w:trPr>
          <w:trHeight w:val="722"/>
        </w:trPr>
        <w:tc>
          <w:tcPr>
            <w:tcW w:w="2113" w:type="dxa"/>
            <w:tcBorders>
              <w:right w:val="double" w:sz="4" w:space="0" w:color="auto"/>
            </w:tcBorders>
            <w:shd w:val="clear" w:color="auto" w:fill="D9D9D9"/>
          </w:tcPr>
          <w:p w14:paraId="271E4976" w14:textId="77777777" w:rsidR="00910AF6" w:rsidRPr="001676B6" w:rsidRDefault="00910AF6" w:rsidP="00A52A0D">
            <w:r w:rsidRPr="001676B6">
              <w:rPr>
                <w:i/>
                <w:lang w:val="cy-GB"/>
              </w:rPr>
              <w:t>DARLITHIWR/WYR:</w:t>
            </w:r>
          </w:p>
          <w:p w14:paraId="271E4977"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71E4978" w14:textId="77777777" w:rsidR="00910AF6" w:rsidRPr="001676B6" w:rsidRDefault="00910AF6" w:rsidP="00A52A0D"/>
        </w:tc>
        <w:tc>
          <w:tcPr>
            <w:tcW w:w="1358" w:type="dxa"/>
            <w:gridSpan w:val="2"/>
            <w:tcBorders>
              <w:left w:val="double" w:sz="4" w:space="0" w:color="auto"/>
            </w:tcBorders>
            <w:shd w:val="clear" w:color="auto" w:fill="D9D9D9"/>
          </w:tcPr>
          <w:p w14:paraId="271E4979" w14:textId="77777777" w:rsidR="00910AF6" w:rsidRPr="001676B6" w:rsidRDefault="00910AF6" w:rsidP="00A52A0D">
            <w:r w:rsidRPr="001676B6">
              <w:rPr>
                <w:lang w:val="cy-GB"/>
              </w:rPr>
              <w:t>DYDDIAD /</w:t>
            </w:r>
          </w:p>
          <w:p w14:paraId="271E497A"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271E497B" w14:textId="77777777" w:rsidR="00910AF6" w:rsidRDefault="00910AF6" w:rsidP="00A52A0D"/>
        </w:tc>
      </w:tr>
      <w:tr w:rsidR="00910AF6" w14:paraId="271E4982" w14:textId="77777777" w:rsidTr="00A52A0D">
        <w:trPr>
          <w:trHeight w:val="894"/>
        </w:trPr>
        <w:tc>
          <w:tcPr>
            <w:tcW w:w="10731" w:type="dxa"/>
            <w:gridSpan w:val="6"/>
            <w:tcBorders>
              <w:right w:val="double" w:sz="4" w:space="0" w:color="auto"/>
            </w:tcBorders>
            <w:shd w:val="clear" w:color="auto" w:fill="D9D9D9"/>
          </w:tcPr>
          <w:p w14:paraId="271E497D" w14:textId="77777777" w:rsidR="00910AF6" w:rsidRPr="001676B6" w:rsidRDefault="00910AF6" w:rsidP="00A52A0D">
            <w:pPr>
              <w:jc w:val="center"/>
              <w:rPr>
                <w:i/>
                <w:lang w:val="cy-GB"/>
              </w:rPr>
            </w:pPr>
          </w:p>
          <w:p w14:paraId="271E497E"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71E497F" w14:textId="77777777" w:rsidR="00910AF6" w:rsidRPr="001676B6" w:rsidRDefault="00910AF6" w:rsidP="00A52A0D"/>
          <w:p w14:paraId="271E4980"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71E4981" w14:textId="77777777" w:rsidR="00910AF6" w:rsidRPr="001676B6" w:rsidRDefault="00910AF6" w:rsidP="00A52A0D"/>
        </w:tc>
      </w:tr>
    </w:tbl>
    <w:p w14:paraId="271E4983" w14:textId="77777777" w:rsidR="00910AF6" w:rsidRDefault="00910AF6" w:rsidP="00910AF6">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0CAD5C" w14:textId="77777777" w:rsidR="00526CB0" w:rsidRDefault="00526CB0">
      <w:r>
        <w:separator/>
      </w:r>
    </w:p>
  </w:endnote>
  <w:endnote w:type="continuationSeparator" w:id="0">
    <w:p w14:paraId="260B2865" w14:textId="77777777" w:rsidR="00526CB0" w:rsidRDefault="00526C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1E4992" w14:textId="77777777"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482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4826">
      <w:rPr>
        <w:b/>
        <w:noProof/>
      </w:rPr>
      <w:t>9</w:t>
    </w:r>
    <w:r>
      <w:rPr>
        <w:b/>
        <w:sz w:val="24"/>
        <w:szCs w:val="24"/>
      </w:rPr>
      <w:fldChar w:fldCharType="end"/>
    </w:r>
  </w:p>
  <w:p w14:paraId="271E4993" w14:textId="77777777"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1E4994" w14:textId="77777777" w:rsidR="00263A41" w:rsidRDefault="00263A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4826">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4826">
      <w:rPr>
        <w:b/>
        <w:noProof/>
      </w:rPr>
      <w:t>9</w:t>
    </w:r>
    <w:r>
      <w:rPr>
        <w:b/>
        <w:sz w:val="24"/>
        <w:szCs w:val="24"/>
      </w:rPr>
      <w:fldChar w:fldCharType="end"/>
    </w:r>
  </w:p>
  <w:p w14:paraId="271E4995" w14:textId="77777777" w:rsidR="00263A41" w:rsidRDefault="00263A41">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1E4996" w14:textId="77777777"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4826">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4826">
      <w:rPr>
        <w:b/>
        <w:noProof/>
      </w:rPr>
      <w:t>9</w:t>
    </w:r>
    <w:r>
      <w:rPr>
        <w:b/>
        <w:sz w:val="24"/>
        <w:szCs w:val="24"/>
      </w:rPr>
      <w:fldChar w:fldCharType="end"/>
    </w:r>
  </w:p>
  <w:p w14:paraId="271E4997" w14:textId="77777777"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743770" w14:textId="77777777" w:rsidR="00526CB0" w:rsidRDefault="00526CB0">
      <w:r>
        <w:separator/>
      </w:r>
    </w:p>
  </w:footnote>
  <w:footnote w:type="continuationSeparator" w:id="0">
    <w:p w14:paraId="23E77D67" w14:textId="77777777" w:rsidR="00526CB0" w:rsidRDefault="00526CB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7FA7711"/>
    <w:multiLevelType w:val="hybridMultilevel"/>
    <w:tmpl w:val="16A28BF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nsid w:val="1C3F51FE"/>
    <w:multiLevelType w:val="hybridMultilevel"/>
    <w:tmpl w:val="64A81B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2E4A79A1"/>
    <w:multiLevelType w:val="hybridMultilevel"/>
    <w:tmpl w:val="C52477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8F02E8E"/>
    <w:multiLevelType w:val="hybridMultilevel"/>
    <w:tmpl w:val="535C7E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7FE4101A"/>
    <w:multiLevelType w:val="hybridMultilevel"/>
    <w:tmpl w:val="EBBC0B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10"/>
  </w:num>
  <w:num w:numId="4">
    <w:abstractNumId w:val="7"/>
  </w:num>
  <w:num w:numId="5">
    <w:abstractNumId w:val="5"/>
  </w:num>
  <w:num w:numId="6">
    <w:abstractNumId w:val="0"/>
  </w:num>
  <w:num w:numId="7">
    <w:abstractNumId w:val="8"/>
  </w:num>
  <w:num w:numId="8">
    <w:abstractNumId w:val="9"/>
  </w:num>
  <w:num w:numId="9">
    <w:abstractNumId w:val="3"/>
  </w:num>
  <w:num w:numId="10">
    <w:abstractNumId w:val="11"/>
  </w:num>
  <w:num w:numId="11">
    <w:abstractNumId w:val="9"/>
  </w:num>
  <w:num w:numId="12">
    <w:abstractNumId w:val="4"/>
  </w:num>
  <w:num w:numId="13">
    <w:abstractNumId w:val="11"/>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01B39"/>
    <w:rsid w:val="002158EB"/>
    <w:rsid w:val="00223EA9"/>
    <w:rsid w:val="0023517E"/>
    <w:rsid w:val="00235F71"/>
    <w:rsid w:val="002444CA"/>
    <w:rsid w:val="00260DE6"/>
    <w:rsid w:val="00263A41"/>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A73FD"/>
    <w:rsid w:val="004B5334"/>
    <w:rsid w:val="004B6C14"/>
    <w:rsid w:val="004C059E"/>
    <w:rsid w:val="004D0F13"/>
    <w:rsid w:val="0050249F"/>
    <w:rsid w:val="0051261E"/>
    <w:rsid w:val="00524566"/>
    <w:rsid w:val="00526CB0"/>
    <w:rsid w:val="00530BEF"/>
    <w:rsid w:val="005360C2"/>
    <w:rsid w:val="00537752"/>
    <w:rsid w:val="00561F00"/>
    <w:rsid w:val="00562DEC"/>
    <w:rsid w:val="00576AB4"/>
    <w:rsid w:val="00577917"/>
    <w:rsid w:val="00590667"/>
    <w:rsid w:val="005969E2"/>
    <w:rsid w:val="005A4FD3"/>
    <w:rsid w:val="005B4570"/>
    <w:rsid w:val="005B61CD"/>
    <w:rsid w:val="005D1D58"/>
    <w:rsid w:val="005D432C"/>
    <w:rsid w:val="005E285E"/>
    <w:rsid w:val="005E72F8"/>
    <w:rsid w:val="00610E08"/>
    <w:rsid w:val="006140BF"/>
    <w:rsid w:val="00632434"/>
    <w:rsid w:val="00644256"/>
    <w:rsid w:val="00661D6F"/>
    <w:rsid w:val="0066725E"/>
    <w:rsid w:val="006716C7"/>
    <w:rsid w:val="00680EAC"/>
    <w:rsid w:val="00681208"/>
    <w:rsid w:val="006866F8"/>
    <w:rsid w:val="006934D4"/>
    <w:rsid w:val="006A6DC3"/>
    <w:rsid w:val="006D49ED"/>
    <w:rsid w:val="006D55CE"/>
    <w:rsid w:val="006D637A"/>
    <w:rsid w:val="006E17EE"/>
    <w:rsid w:val="006E21BA"/>
    <w:rsid w:val="006F45BF"/>
    <w:rsid w:val="006F60E0"/>
    <w:rsid w:val="00702F71"/>
    <w:rsid w:val="007366DF"/>
    <w:rsid w:val="00757839"/>
    <w:rsid w:val="00770C81"/>
    <w:rsid w:val="007C3D59"/>
    <w:rsid w:val="007C682C"/>
    <w:rsid w:val="007D2385"/>
    <w:rsid w:val="007F5308"/>
    <w:rsid w:val="00800069"/>
    <w:rsid w:val="008310A0"/>
    <w:rsid w:val="00833324"/>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B36C0"/>
    <w:rsid w:val="009D3EA4"/>
    <w:rsid w:val="009E4BC1"/>
    <w:rsid w:val="009F446C"/>
    <w:rsid w:val="00A03BB8"/>
    <w:rsid w:val="00A273B4"/>
    <w:rsid w:val="00A4036F"/>
    <w:rsid w:val="00A4641C"/>
    <w:rsid w:val="00A55876"/>
    <w:rsid w:val="00AA3974"/>
    <w:rsid w:val="00AA7E75"/>
    <w:rsid w:val="00AB5B2B"/>
    <w:rsid w:val="00AB6FE7"/>
    <w:rsid w:val="00AB7AD7"/>
    <w:rsid w:val="00AD2430"/>
    <w:rsid w:val="00AD387C"/>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BF4826"/>
    <w:rsid w:val="00C1285B"/>
    <w:rsid w:val="00C1361B"/>
    <w:rsid w:val="00C159B7"/>
    <w:rsid w:val="00C36D9A"/>
    <w:rsid w:val="00C44A72"/>
    <w:rsid w:val="00C80F0F"/>
    <w:rsid w:val="00C93BCB"/>
    <w:rsid w:val="00C97BEA"/>
    <w:rsid w:val="00CC241A"/>
    <w:rsid w:val="00CC6AB5"/>
    <w:rsid w:val="00CE65AB"/>
    <w:rsid w:val="00CF253C"/>
    <w:rsid w:val="00CF4266"/>
    <w:rsid w:val="00D11A46"/>
    <w:rsid w:val="00D241F1"/>
    <w:rsid w:val="00D275CB"/>
    <w:rsid w:val="00D320A7"/>
    <w:rsid w:val="00D33EE8"/>
    <w:rsid w:val="00D703C0"/>
    <w:rsid w:val="00D770BD"/>
    <w:rsid w:val="00DB116D"/>
    <w:rsid w:val="00DD17CC"/>
    <w:rsid w:val="00E16C4F"/>
    <w:rsid w:val="00E230E0"/>
    <w:rsid w:val="00E51AAC"/>
    <w:rsid w:val="00E66CC0"/>
    <w:rsid w:val="00E728A9"/>
    <w:rsid w:val="00E76356"/>
    <w:rsid w:val="00E96BFB"/>
    <w:rsid w:val="00EA0F4E"/>
    <w:rsid w:val="00EA295B"/>
    <w:rsid w:val="00EB4F96"/>
    <w:rsid w:val="00EB5E6A"/>
    <w:rsid w:val="00ED2C9A"/>
    <w:rsid w:val="00EE3132"/>
    <w:rsid w:val="00EE3D9D"/>
    <w:rsid w:val="00EE6F25"/>
    <w:rsid w:val="00F02126"/>
    <w:rsid w:val="00F03D85"/>
    <w:rsid w:val="00F05D0B"/>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1E46E2"/>
  <w15:docId w15:val="{77DC07EE-DE1D-4E3D-9BE9-DF532C41D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2039292">
      <w:bodyDiv w:val="1"/>
      <w:marLeft w:val="0"/>
      <w:marRight w:val="0"/>
      <w:marTop w:val="0"/>
      <w:marBottom w:val="0"/>
      <w:divBdr>
        <w:top w:val="none" w:sz="0" w:space="0" w:color="auto"/>
        <w:left w:val="none" w:sz="0" w:space="0" w:color="auto"/>
        <w:bottom w:val="none" w:sz="0" w:space="0" w:color="auto"/>
        <w:right w:val="none" w:sz="0" w:space="0" w:color="auto"/>
      </w:divBdr>
    </w:div>
    <w:div w:id="548997277">
      <w:bodyDiv w:val="1"/>
      <w:marLeft w:val="0"/>
      <w:marRight w:val="0"/>
      <w:marTop w:val="0"/>
      <w:marBottom w:val="0"/>
      <w:divBdr>
        <w:top w:val="none" w:sz="0" w:space="0" w:color="auto"/>
        <w:left w:val="none" w:sz="0" w:space="0" w:color="auto"/>
        <w:bottom w:val="none" w:sz="0" w:space="0" w:color="auto"/>
        <w:right w:val="none" w:sz="0" w:space="0" w:color="auto"/>
      </w:divBdr>
    </w:div>
    <w:div w:id="1234270654">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538393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9</Pages>
  <Words>3547</Words>
  <Characters>20220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6</cp:revision>
  <cp:lastPrinted>2012-06-14T15:25:00Z</cp:lastPrinted>
  <dcterms:created xsi:type="dcterms:W3CDTF">2015-12-10T13:58:00Z</dcterms:created>
  <dcterms:modified xsi:type="dcterms:W3CDTF">2015-12-10T14:16:00Z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