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body>
    <w:p xmlns:wp14="http://schemas.microsoft.com/office/word/2010/wordml" w14:paraId="672A6659" wp14:textId="77777777">
      <w:pPr>
        <w:pStyle w:val="Body"/>
        <w:rPr>
          <w:rFonts w:ascii="Times New Roman" w:hAnsi="Times New Roman"/>
          <w:sz w:val="24"/>
          <w:szCs w:val="24"/>
        </w:rPr>
      </w:pPr>
    </w:p>
    <w:p xmlns:wp14="http://schemas.microsoft.com/office/word/2010/wordml" w14:paraId="0A37501D" wp14:textId="77777777">
      <w:pPr>
        <w:pStyle w:val="Body"/>
        <w:rPr>
          <w:rFonts w:ascii="Times New Roman" w:hAnsi="Times New Roman"/>
          <w:sz w:val="24"/>
          <w:szCs w:val="24"/>
        </w:rPr>
      </w:pPr>
    </w:p>
    <w:p xmlns:wp14="http://schemas.microsoft.com/office/word/2010/wordml" w14:paraId="5DAB6C7B" wp14:textId="77777777">
      <w:pPr>
        <w:pStyle w:val="Body"/>
        <w:rPr>
          <w:rFonts w:ascii="Times New Roman" w:hAnsi="Times New Roman"/>
          <w:sz w:val="24"/>
          <w:szCs w:val="24"/>
        </w:rPr>
      </w:pPr>
    </w:p>
    <w:p xmlns:wp14="http://schemas.microsoft.com/office/word/2010/wordml" w14:paraId="02EB378F" wp14:textId="77777777">
      <w:pPr>
        <w:pStyle w:val="Body"/>
        <w:rPr>
          <w:rFonts w:ascii="Times New Roman" w:hAnsi="Times New Roman"/>
          <w:sz w:val="24"/>
          <w:szCs w:val="24"/>
        </w:rPr>
      </w:pPr>
    </w:p>
    <w:p xmlns:wp14="http://schemas.microsoft.com/office/word/2010/wordml" w14:paraId="6A05A809" wp14:textId="77777777">
      <w:pPr>
        <w:pStyle w:val="Body"/>
        <w:spacing w:line="480" w:lineRule="auto"/>
        <w:rPr>
          <w:rFonts w:ascii="Times New Roman" w:hAnsi="Times New Roman"/>
          <w:sz w:val="24"/>
          <w:szCs w:val="24"/>
        </w:rPr>
      </w:pPr>
    </w:p>
    <w:p xmlns:wp14="http://schemas.microsoft.com/office/word/2010/wordml" w14:paraId="13813F47" wp14:textId="77777777">
      <w:pPr>
        <w:pStyle w:val="Body"/>
        <w:spacing w:line="480" w:lineRule="auto"/>
        <w:rPr>
          <w:rFonts w:ascii="Times New Roman" w:hAnsi="Times New Roman" w:eastAsia="Times New Roman" w:cs="Times New Roman"/>
          <w:sz w:val="24"/>
          <w:szCs w:val="24"/>
        </w:rPr>
      </w:pPr>
      <w:r>
        <w:rPr>
          <w:rFonts w:ascii="Times New Roman" w:hAnsi="Times New Roman"/>
          <w:sz w:val="24"/>
          <w:szCs w:val="24"/>
          <w:rtl w:val="0"/>
          <w:lang w:val="en-US"/>
        </w:rPr>
        <w:tab/>
      </w:r>
      <w:r>
        <w:rPr>
          <w:rFonts w:ascii="Times New Roman" w:hAnsi="Times New Roman"/>
          <w:sz w:val="24"/>
          <w:szCs w:val="24"/>
          <w:rtl w:val="0"/>
          <w:lang w:val="en-US"/>
        </w:rPr>
        <w:tab/>
      </w:r>
      <w:r>
        <w:rPr>
          <w:rFonts w:ascii="Times New Roman" w:hAnsi="Times New Roman"/>
          <w:sz w:val="24"/>
          <w:szCs w:val="24"/>
          <w:rtl w:val="0"/>
          <w:lang w:val="en-US"/>
        </w:rPr>
        <w:tab/>
      </w:r>
      <w:r>
        <w:rPr>
          <w:rFonts w:ascii="Times New Roman" w:hAnsi="Times New Roman"/>
          <w:sz w:val="24"/>
          <w:szCs w:val="24"/>
          <w:rtl w:val="0"/>
          <w:lang w:val="en-US"/>
        </w:rPr>
        <w:tab/>
      </w:r>
      <w:r>
        <w:rPr>
          <w:rFonts w:ascii="Times New Roman" w:hAnsi="Times New Roman"/>
          <w:sz w:val="24"/>
          <w:szCs w:val="24"/>
          <w:rtl w:val="0"/>
          <w:lang w:val="en-US"/>
        </w:rPr>
        <w:t>Counselling Skills (ECCS6001)</w:t>
      </w:r>
    </w:p>
    <w:p xmlns:wp14="http://schemas.microsoft.com/office/word/2010/wordml" w14:paraId="5A39BBE3" wp14:textId="77777777">
      <w:pPr>
        <w:pStyle w:val="Body"/>
        <w:spacing w:line="480" w:lineRule="auto"/>
        <w:rPr>
          <w:rFonts w:ascii="Times New Roman" w:hAnsi="Times New Roman" w:eastAsia="Times New Roman" w:cs="Times New Roman"/>
          <w:sz w:val="24"/>
          <w:szCs w:val="24"/>
        </w:rPr>
      </w:pPr>
    </w:p>
    <w:p xmlns:wp14="http://schemas.microsoft.com/office/word/2010/wordml" w14:paraId="05095245" wp14:textId="77777777">
      <w:pPr>
        <w:pStyle w:val="Body"/>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lang w:val="en-US"/>
        </w:rPr>
        <w:tab/>
      </w:r>
      <w:r>
        <w:rPr>
          <w:rFonts w:ascii="Times New Roman" w:hAnsi="Times New Roman" w:eastAsia="Times New Roman" w:cs="Times New Roman"/>
          <w:sz w:val="24"/>
          <w:szCs w:val="24"/>
          <w:rtl w:val="0"/>
          <w:lang w:val="en-US"/>
        </w:rPr>
        <w:tab/>
      </w:r>
      <w:r>
        <w:rPr>
          <w:rFonts w:ascii="Times New Roman" w:hAnsi="Times New Roman" w:eastAsia="Times New Roman" w:cs="Times New Roman"/>
          <w:sz w:val="24"/>
          <w:szCs w:val="24"/>
          <w:rtl w:val="0"/>
          <w:lang w:val="en-US"/>
        </w:rPr>
        <w:tab/>
      </w:r>
      <w:r>
        <w:rPr>
          <w:rFonts w:ascii="Times New Roman" w:hAnsi="Times New Roman" w:eastAsia="Times New Roman" w:cs="Times New Roman"/>
          <w:sz w:val="24"/>
          <w:szCs w:val="24"/>
          <w:rtl w:val="0"/>
          <w:lang w:val="en-US"/>
        </w:rPr>
        <w:tab/>
      </w:r>
      <w:r>
        <w:rPr>
          <w:rFonts w:ascii="Times New Roman" w:hAnsi="Times New Roman" w:eastAsia="Times New Roman" w:cs="Times New Roman"/>
          <w:sz w:val="24"/>
          <w:szCs w:val="24"/>
          <w:rtl w:val="0"/>
          <w:lang w:val="en-US"/>
        </w:rPr>
        <w:t xml:space="preserve">        Student ID: 1152280</w:t>
      </w:r>
    </w:p>
    <w:p xmlns:wp14="http://schemas.microsoft.com/office/word/2010/wordml" w14:paraId="41C8F396" wp14:textId="77777777">
      <w:pPr>
        <w:pStyle w:val="Body"/>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ab/>
      </w:r>
      <w:r>
        <w:rPr>
          <w:rFonts w:ascii="Times New Roman" w:hAnsi="Times New Roman" w:eastAsia="Times New Roman" w:cs="Times New Roman"/>
          <w:sz w:val="24"/>
          <w:szCs w:val="24"/>
        </w:rPr>
        <w:tab/>
      </w:r>
      <w:r>
        <w:rPr>
          <w:rFonts w:ascii="Times New Roman" w:hAnsi="Times New Roman" w:eastAsia="Times New Roman" w:cs="Times New Roman"/>
          <w:sz w:val="24"/>
          <w:szCs w:val="24"/>
        </w:rPr>
        <w:tab/>
      </w:r>
    </w:p>
    <w:p xmlns:wp14="http://schemas.microsoft.com/office/word/2010/wordml" w14:paraId="209E952C" wp14:textId="77777777">
      <w:pPr>
        <w:pStyle w:val="Body"/>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lang w:val="en-US"/>
        </w:rPr>
        <w:tab/>
      </w:r>
      <w:r>
        <w:rPr>
          <w:rFonts w:ascii="Times New Roman" w:hAnsi="Times New Roman" w:eastAsia="Times New Roman" w:cs="Times New Roman"/>
          <w:sz w:val="24"/>
          <w:szCs w:val="24"/>
          <w:rtl w:val="0"/>
          <w:lang w:val="en-US"/>
        </w:rPr>
        <w:tab/>
      </w:r>
      <w:r>
        <w:rPr>
          <w:rFonts w:ascii="Times New Roman" w:hAnsi="Times New Roman" w:eastAsia="Times New Roman" w:cs="Times New Roman"/>
          <w:sz w:val="24"/>
          <w:szCs w:val="24"/>
          <w:rtl w:val="0"/>
          <w:lang w:val="en-US"/>
        </w:rPr>
        <w:tab/>
      </w:r>
      <w:r>
        <w:rPr>
          <w:rFonts w:ascii="Times New Roman" w:hAnsi="Times New Roman" w:eastAsia="Times New Roman" w:cs="Times New Roman"/>
          <w:sz w:val="24"/>
          <w:szCs w:val="24"/>
          <w:rtl w:val="0"/>
          <w:lang w:val="en-US"/>
        </w:rPr>
        <w:tab/>
      </w:r>
      <w:r>
        <w:rPr>
          <w:rFonts w:ascii="Times New Roman" w:hAnsi="Times New Roman" w:eastAsia="Times New Roman" w:cs="Times New Roman"/>
          <w:sz w:val="24"/>
          <w:szCs w:val="24"/>
          <w:rtl w:val="0"/>
          <w:lang w:val="en-US"/>
        </w:rPr>
        <w:t xml:space="preserve">         Word Count: 3018</w:t>
      </w:r>
    </w:p>
    <w:p xmlns:wp14="http://schemas.microsoft.com/office/word/2010/wordml" w14:paraId="72A3D3EC" wp14:textId="77777777">
      <w:pPr>
        <w:pStyle w:val="Body"/>
        <w:spacing w:line="480" w:lineRule="auto"/>
        <w:rPr>
          <w:rFonts w:ascii="Times New Roman" w:hAnsi="Times New Roman" w:eastAsia="Times New Roman" w:cs="Times New Roman"/>
          <w:sz w:val="24"/>
          <w:szCs w:val="24"/>
        </w:rPr>
      </w:pPr>
    </w:p>
    <w:p xmlns:wp14="http://schemas.microsoft.com/office/word/2010/wordml" w14:paraId="0D0B940D" wp14:textId="77777777">
      <w:pPr>
        <w:pStyle w:val="Body"/>
        <w:spacing w:line="480" w:lineRule="auto"/>
        <w:rPr>
          <w:rFonts w:ascii="Times New Roman" w:hAnsi="Times New Roman" w:eastAsia="Times New Roman" w:cs="Times New Roman"/>
          <w:sz w:val="24"/>
          <w:szCs w:val="24"/>
        </w:rPr>
      </w:pPr>
    </w:p>
    <w:p xmlns:wp14="http://schemas.microsoft.com/office/word/2010/wordml" w14:paraId="0E27B00A" wp14:textId="77777777">
      <w:pPr>
        <w:pStyle w:val="Body"/>
        <w:spacing w:line="480" w:lineRule="auto"/>
        <w:rPr>
          <w:rFonts w:ascii="Times New Roman" w:hAnsi="Times New Roman" w:eastAsia="Times New Roman" w:cs="Times New Roman"/>
          <w:sz w:val="24"/>
          <w:szCs w:val="24"/>
        </w:rPr>
      </w:pPr>
    </w:p>
    <w:p xmlns:wp14="http://schemas.microsoft.com/office/word/2010/wordml" w14:paraId="60061E4C" wp14:textId="77777777">
      <w:pPr>
        <w:pStyle w:val="Body"/>
        <w:spacing w:line="480" w:lineRule="auto"/>
        <w:rPr>
          <w:rFonts w:ascii="Times New Roman" w:hAnsi="Times New Roman" w:eastAsia="Times New Roman" w:cs="Times New Roman"/>
          <w:sz w:val="24"/>
          <w:szCs w:val="24"/>
        </w:rPr>
      </w:pPr>
    </w:p>
    <w:p xmlns:wp14="http://schemas.microsoft.com/office/word/2010/wordml" w14:paraId="44EAFD9C" wp14:textId="77777777">
      <w:pPr>
        <w:pStyle w:val="Body"/>
        <w:spacing w:line="480" w:lineRule="auto"/>
        <w:rPr>
          <w:rFonts w:ascii="Times New Roman" w:hAnsi="Times New Roman" w:eastAsia="Times New Roman" w:cs="Times New Roman"/>
          <w:sz w:val="24"/>
          <w:szCs w:val="24"/>
        </w:rPr>
      </w:pPr>
    </w:p>
    <w:p xmlns:wp14="http://schemas.microsoft.com/office/word/2010/wordml" w14:paraId="4B94D5A5" wp14:textId="77777777">
      <w:pPr>
        <w:pStyle w:val="Body"/>
        <w:spacing w:line="480" w:lineRule="auto"/>
        <w:rPr>
          <w:rFonts w:ascii="Times New Roman" w:hAnsi="Times New Roman" w:eastAsia="Times New Roman" w:cs="Times New Roman"/>
          <w:sz w:val="24"/>
          <w:szCs w:val="24"/>
        </w:rPr>
      </w:pPr>
    </w:p>
    <w:p xmlns:wp14="http://schemas.microsoft.com/office/word/2010/wordml" w14:paraId="3DEEC669" wp14:textId="77777777">
      <w:pPr>
        <w:pStyle w:val="Body"/>
        <w:spacing w:line="480" w:lineRule="auto"/>
        <w:rPr>
          <w:rFonts w:ascii="Times New Roman" w:hAnsi="Times New Roman" w:eastAsia="Times New Roman" w:cs="Times New Roman"/>
          <w:sz w:val="24"/>
          <w:szCs w:val="24"/>
        </w:rPr>
      </w:pPr>
    </w:p>
    <w:p xmlns:wp14="http://schemas.microsoft.com/office/word/2010/wordml" w14:paraId="3656B9AB" wp14:textId="77777777">
      <w:pPr>
        <w:pStyle w:val="Body"/>
        <w:spacing w:line="480" w:lineRule="auto"/>
        <w:rPr>
          <w:rFonts w:ascii="Times New Roman" w:hAnsi="Times New Roman" w:eastAsia="Times New Roman" w:cs="Times New Roman"/>
          <w:sz w:val="24"/>
          <w:szCs w:val="24"/>
        </w:rPr>
      </w:pPr>
    </w:p>
    <w:p xmlns:wp14="http://schemas.microsoft.com/office/word/2010/wordml" w14:paraId="45FB0818" wp14:textId="77777777">
      <w:pPr>
        <w:pStyle w:val="Body"/>
        <w:spacing w:line="480" w:lineRule="auto"/>
        <w:rPr>
          <w:rFonts w:ascii="Times New Roman" w:hAnsi="Times New Roman" w:eastAsia="Times New Roman" w:cs="Times New Roman"/>
          <w:sz w:val="24"/>
          <w:szCs w:val="24"/>
        </w:rPr>
      </w:pPr>
    </w:p>
    <w:p xmlns:wp14="http://schemas.microsoft.com/office/word/2010/wordml" w14:paraId="049F31CB" wp14:textId="77777777">
      <w:pPr>
        <w:pStyle w:val="Body"/>
        <w:spacing w:line="480" w:lineRule="auto"/>
        <w:rPr>
          <w:rFonts w:ascii="Times New Roman" w:hAnsi="Times New Roman" w:eastAsia="Times New Roman" w:cs="Times New Roman"/>
          <w:sz w:val="24"/>
          <w:szCs w:val="24"/>
        </w:rPr>
      </w:pPr>
    </w:p>
    <w:p xmlns:wp14="http://schemas.microsoft.com/office/word/2010/wordml" w14:paraId="53128261" wp14:textId="77777777">
      <w:pPr>
        <w:pStyle w:val="Body"/>
        <w:spacing w:line="480" w:lineRule="auto"/>
        <w:rPr>
          <w:rFonts w:ascii="Times New Roman" w:hAnsi="Times New Roman" w:eastAsia="Times New Roman" w:cs="Times New Roman"/>
          <w:sz w:val="24"/>
          <w:szCs w:val="24"/>
        </w:rPr>
      </w:pPr>
    </w:p>
    <w:p xmlns:wp14="http://schemas.microsoft.com/office/word/2010/wordml" w14:paraId="62486C05" wp14:textId="77777777">
      <w:pPr>
        <w:pStyle w:val="Body"/>
        <w:spacing w:line="480" w:lineRule="auto"/>
        <w:rPr>
          <w:rFonts w:ascii="Times New Roman" w:hAnsi="Times New Roman" w:eastAsia="Times New Roman" w:cs="Times New Roman"/>
          <w:sz w:val="24"/>
          <w:szCs w:val="24"/>
        </w:rPr>
      </w:pPr>
    </w:p>
    <w:p xmlns:wp14="http://schemas.microsoft.com/office/word/2010/wordml" w14:paraId="4101652C" wp14:textId="77777777">
      <w:pPr>
        <w:pStyle w:val="Body"/>
        <w:spacing w:line="480" w:lineRule="auto"/>
        <w:rPr>
          <w:rFonts w:ascii="Times New Roman" w:hAnsi="Times New Roman" w:eastAsia="Times New Roman" w:cs="Times New Roman"/>
          <w:sz w:val="24"/>
          <w:szCs w:val="24"/>
        </w:rPr>
      </w:pPr>
    </w:p>
    <w:p xmlns:wp14="http://schemas.microsoft.com/office/word/2010/wordml" w14:paraId="4B99056E" wp14:textId="77777777">
      <w:pPr>
        <w:pStyle w:val="Body"/>
        <w:spacing w:line="480" w:lineRule="auto"/>
        <w:rPr>
          <w:rFonts w:ascii="Times New Roman" w:hAnsi="Times New Roman" w:eastAsia="Times New Roman" w:cs="Times New Roman"/>
          <w:sz w:val="24"/>
          <w:szCs w:val="24"/>
        </w:rPr>
      </w:pPr>
    </w:p>
    <w:p xmlns:wp14="http://schemas.microsoft.com/office/word/2010/wordml" w14:paraId="1299C43A" wp14:textId="77777777">
      <w:pPr>
        <w:pStyle w:val="Body"/>
        <w:spacing w:line="480" w:lineRule="auto"/>
        <w:rPr>
          <w:rFonts w:ascii="Times New Roman" w:hAnsi="Times New Roman" w:eastAsia="Times New Roman" w:cs="Times New Roman"/>
          <w:sz w:val="24"/>
          <w:szCs w:val="24"/>
        </w:rPr>
      </w:pPr>
    </w:p>
    <w:p xmlns:wp14="http://schemas.microsoft.com/office/word/2010/wordml" w14:paraId="4DDBEF00" wp14:textId="77777777">
      <w:pPr>
        <w:pStyle w:val="Body"/>
        <w:spacing w:line="480" w:lineRule="auto"/>
        <w:rPr>
          <w:rFonts w:ascii="Times New Roman" w:hAnsi="Times New Roman" w:eastAsia="Times New Roman" w:cs="Times New Roman"/>
          <w:sz w:val="24"/>
          <w:szCs w:val="24"/>
        </w:rPr>
      </w:pPr>
    </w:p>
    <w:p xmlns:wp14="http://schemas.microsoft.com/office/word/2010/wordml" w:rsidP="25FC59CB" w14:paraId="7BD8AA7D" wp14:textId="027E52A9">
      <w:pPr>
        <w:pStyle w:val="Body"/>
        <w:spacing w:line="480" w:lineRule="auto"/>
        <w:rPr>
          <w:rFonts w:ascii="Times New Roman" w:hAnsi="Times New Roman"/>
          <w:sz w:val="24"/>
          <w:szCs w:val="24"/>
          <w:rtl w:val="0"/>
          <w:lang w:val="en-US"/>
        </w:rPr>
      </w:pPr>
    </w:p>
    <w:p xmlns:wp14="http://schemas.microsoft.com/office/word/2010/wordml" w:rsidP="25FC59CB" w14:paraId="46A207B9" wp14:textId="760AC187">
      <w:pPr>
        <w:pStyle w:val="Body"/>
        <w:spacing w:line="480" w:lineRule="auto"/>
        <w:rPr>
          <w:rFonts w:ascii="Times New Roman" w:hAnsi="Times New Roman"/>
          <w:sz w:val="24"/>
          <w:szCs w:val="24"/>
          <w:rtl w:val="0"/>
          <w:lang w:val="en-US"/>
        </w:rPr>
      </w:pPr>
    </w:p>
    <w:p xmlns:wp14="http://schemas.microsoft.com/office/word/2010/wordml" w:rsidP="25FC59CB" w14:paraId="1E5355F9" wp14:textId="377033F6">
      <w:pPr>
        <w:pStyle w:val="Body"/>
        <w:spacing w:line="480" w:lineRule="auto"/>
        <w:rPr>
          <w:rFonts w:ascii="Times New Roman" w:hAnsi="Times New Roman"/>
          <w:sz w:val="24"/>
          <w:szCs w:val="24"/>
          <w:rtl w:val="0"/>
          <w:lang w:val="en-US"/>
        </w:rPr>
      </w:pPr>
    </w:p>
    <w:p xmlns:wp14="http://schemas.microsoft.com/office/word/2010/wordml" w14:paraId="4129E1F5" wp14:textId="1D327C8F">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A key </w:t>
      </w:r>
      <w:r w:rsidRPr="25FC59CB" w:rsidR="25FC59CB">
        <w:rPr>
          <w:rFonts w:ascii="Times New Roman" w:hAnsi="Times New Roman"/>
          <w:sz w:val="24"/>
          <w:szCs w:val="24"/>
          <w:lang w:val="en-US"/>
        </w:rPr>
        <w:t>component</w:t>
      </w:r>
      <w:r w:rsidRPr="25FC59CB" w:rsidR="25FC59CB">
        <w:rPr>
          <w:rFonts w:ascii="Times New Roman" w:hAnsi="Times New Roman"/>
          <w:sz w:val="24"/>
          <w:szCs w:val="24"/>
          <w:lang w:val="en-US"/>
        </w:rPr>
        <w:t xml:space="preserve"> of this course is the skills sessions each week where students </w:t>
      </w:r>
      <w:proofErr w:type="gramStart"/>
      <w:r w:rsidRPr="25FC59CB" w:rsidR="25FC59CB">
        <w:rPr>
          <w:rFonts w:ascii="Times New Roman" w:hAnsi="Times New Roman"/>
          <w:sz w:val="24"/>
          <w:szCs w:val="24"/>
          <w:lang w:val="en-US"/>
        </w:rPr>
        <w:t>have the opportunity to</w:t>
      </w:r>
      <w:proofErr w:type="gramEnd"/>
      <w:r w:rsidRPr="25FC59CB" w:rsidR="25FC59CB">
        <w:rPr>
          <w:rFonts w:ascii="Times New Roman" w:hAnsi="Times New Roman"/>
          <w:sz w:val="24"/>
          <w:szCs w:val="24"/>
          <w:lang w:val="en-US"/>
        </w:rPr>
        <w:t xml:space="preserve"> apply the skills they have learnt. These sessions are important because they give students a chance to apply their skills in an environment which emulates a counselling session. McLeod and McLeod (2011) highlight the importance of </w:t>
      </w:r>
      <w:proofErr w:type="spellStart"/>
      <w:r w:rsidRPr="25FC59CB" w:rsidR="25FC59CB">
        <w:rPr>
          <w:rFonts w:ascii="Times New Roman" w:hAnsi="Times New Roman"/>
          <w:sz w:val="24"/>
          <w:szCs w:val="24"/>
          <w:lang w:val="en-US"/>
        </w:rPr>
        <w:t>analysing</w:t>
      </w:r>
      <w:proofErr w:type="spellEnd"/>
      <w:r w:rsidRPr="25FC59CB" w:rsidR="25FC59CB">
        <w:rPr>
          <w:rFonts w:ascii="Times New Roman" w:hAnsi="Times New Roman"/>
          <w:sz w:val="24"/>
          <w:szCs w:val="24"/>
          <w:lang w:val="en-US"/>
        </w:rPr>
        <w:t xml:space="preserve"> the use of one's counselling skills as it </w:t>
      </w:r>
      <w:r w:rsidRPr="25FC59CB" w:rsidR="25FC59CB">
        <w:rPr>
          <w:rFonts w:ascii="Times New Roman" w:hAnsi="Times New Roman"/>
          <w:sz w:val="24"/>
          <w:szCs w:val="24"/>
          <w:lang w:val="en-US"/>
        </w:rPr>
        <w:t>provides</w:t>
      </w:r>
      <w:r w:rsidRPr="25FC59CB" w:rsidR="25FC59CB">
        <w:rPr>
          <w:rFonts w:ascii="Times New Roman" w:hAnsi="Times New Roman"/>
          <w:sz w:val="24"/>
          <w:szCs w:val="24"/>
          <w:lang w:val="en-US"/>
        </w:rPr>
        <w:t xml:space="preserve"> an invaluable opportunity to </w:t>
      </w:r>
      <w:r w:rsidRPr="25FC59CB" w:rsidR="25FC59CB">
        <w:rPr>
          <w:rFonts w:ascii="Times New Roman" w:hAnsi="Times New Roman"/>
          <w:sz w:val="24"/>
          <w:szCs w:val="24"/>
          <w:lang w:val="en-US"/>
        </w:rPr>
        <w:t>identify</w:t>
      </w:r>
      <w:r w:rsidRPr="25FC59CB" w:rsidR="25FC59CB">
        <w:rPr>
          <w:rFonts w:ascii="Times New Roman" w:hAnsi="Times New Roman"/>
          <w:sz w:val="24"/>
          <w:szCs w:val="24"/>
          <w:lang w:val="en-US"/>
        </w:rPr>
        <w:t xml:space="preserve"> strengths and weaknesses. The aim of this assignment is to critically evaluate the use of my counselling skills. I will achieve this by </w:t>
      </w:r>
      <w:proofErr w:type="spellStart"/>
      <w:r w:rsidRPr="25FC59CB" w:rsidR="25FC59CB">
        <w:rPr>
          <w:rFonts w:ascii="Times New Roman" w:hAnsi="Times New Roman"/>
          <w:sz w:val="24"/>
          <w:szCs w:val="24"/>
          <w:lang w:val="en-US"/>
        </w:rPr>
        <w:t>analysing</w:t>
      </w:r>
      <w:proofErr w:type="spellEnd"/>
      <w:r w:rsidRPr="25FC59CB" w:rsidR="25FC59CB">
        <w:rPr>
          <w:rFonts w:ascii="Times New Roman" w:hAnsi="Times New Roman"/>
          <w:sz w:val="24"/>
          <w:szCs w:val="24"/>
          <w:lang w:val="en-US"/>
        </w:rPr>
        <w:t xml:space="preserve"> a recorded session where my role is the </w:t>
      </w:r>
      <w:r w:rsidRPr="25FC59CB" w:rsidR="25FC59CB">
        <w:rPr>
          <w:rFonts w:ascii="Times New Roman" w:hAnsi="Times New Roman"/>
          <w:sz w:val="24"/>
          <w:szCs w:val="24"/>
          <w:lang w:val="en-US"/>
        </w:rPr>
        <w:t>counsellor,</w:t>
      </w:r>
      <w:r w:rsidRPr="25FC59CB" w:rsidR="25FC59CB">
        <w:rPr>
          <w:rFonts w:ascii="Times New Roman" w:hAnsi="Times New Roman"/>
          <w:sz w:val="24"/>
          <w:szCs w:val="24"/>
          <w:lang w:val="en-US"/>
        </w:rPr>
        <w:t xml:space="preserve"> and a member of my </w:t>
      </w:r>
      <w:r w:rsidRPr="25FC59CB" w:rsidR="25FC59CB">
        <w:rPr>
          <w:rFonts w:ascii="Times New Roman" w:hAnsi="Times New Roman"/>
          <w:sz w:val="24"/>
          <w:szCs w:val="24"/>
          <w:lang w:val="en-US"/>
        </w:rPr>
        <w:t>cohort</w:t>
      </w:r>
      <w:r w:rsidRPr="25FC59CB" w:rsidR="25FC59CB">
        <w:rPr>
          <w:rFonts w:ascii="Times New Roman" w:hAnsi="Times New Roman"/>
          <w:sz w:val="24"/>
          <w:szCs w:val="24"/>
          <w:lang w:val="en-US"/>
        </w:rPr>
        <w:t xml:space="preserve"> is my client. Throughout the assignment I will discuss when I used a counselling skill and how I effectively I think I did so.</w:t>
      </w:r>
    </w:p>
    <w:p xmlns:wp14="http://schemas.microsoft.com/office/word/2010/wordml" w14:paraId="3461D779" wp14:textId="77777777">
      <w:pPr>
        <w:pStyle w:val="Body"/>
        <w:spacing w:line="480" w:lineRule="auto"/>
        <w:rPr>
          <w:rFonts w:ascii="Times New Roman" w:hAnsi="Times New Roman" w:eastAsia="Times New Roman" w:cs="Times New Roman"/>
          <w:sz w:val="24"/>
          <w:szCs w:val="24"/>
        </w:rPr>
      </w:pPr>
    </w:p>
    <w:p xmlns:wp14="http://schemas.microsoft.com/office/word/2010/wordml" w14:paraId="1E1DA3DF" wp14:textId="3049C072">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Prior to recording I made sure to find a private and undisturbed location within my home. </w:t>
      </w:r>
      <w:r w:rsidRPr="25FC59CB" w:rsidR="25FC59CB">
        <w:rPr>
          <w:rFonts w:ascii="Times New Roman" w:hAnsi="Times New Roman"/>
          <w:sz w:val="24"/>
          <w:szCs w:val="24"/>
          <w:lang w:val="en-US"/>
        </w:rPr>
        <w:t>The B</w:t>
      </w:r>
      <w:r w:rsidRPr="25FC59CB" w:rsidR="25FC59CB">
        <w:rPr>
          <w:rFonts w:ascii="Times New Roman" w:hAnsi="Times New Roman"/>
          <w:sz w:val="24"/>
          <w:szCs w:val="24"/>
          <w:lang w:val="en-US"/>
        </w:rPr>
        <w:t xml:space="preserve">ACP (2019) state that the client must feel confident that they cannot be overheard at any point during the session. This enables the client to engage with the session better and shows that you are respecting their confidentiality. It is also advised to use headphones to further decrease the likelihood of the session being overheard. It is important to note that at the time of the recording my usual wireless headphones had ran out of battery due to recording another session in the same evening. Due to this I did not have adequate time to sufficiently charge my headphones. In order to rectify </w:t>
      </w:r>
      <w:r w:rsidRPr="25FC59CB" w:rsidR="25FC59CB">
        <w:rPr>
          <w:rFonts w:ascii="Times New Roman" w:hAnsi="Times New Roman"/>
          <w:sz w:val="24"/>
          <w:szCs w:val="24"/>
          <w:lang w:val="en-US"/>
        </w:rPr>
        <w:t>this,</w:t>
      </w:r>
      <w:r w:rsidRPr="25FC59CB" w:rsidR="25FC59CB">
        <w:rPr>
          <w:rFonts w:ascii="Times New Roman" w:hAnsi="Times New Roman"/>
          <w:sz w:val="24"/>
          <w:szCs w:val="24"/>
          <w:lang w:val="en-US"/>
        </w:rPr>
        <w:t xml:space="preserve"> I have since bought a spare set of headphones and ensure that one set always has a full battery.</w:t>
      </w:r>
    </w:p>
    <w:p xmlns:wp14="http://schemas.microsoft.com/office/word/2010/wordml" w14:paraId="3CF2D8B6" wp14:textId="77777777">
      <w:pPr>
        <w:pStyle w:val="Body"/>
        <w:spacing w:line="480" w:lineRule="auto"/>
        <w:rPr>
          <w:rFonts w:ascii="Times New Roman" w:hAnsi="Times New Roman" w:eastAsia="Times New Roman" w:cs="Times New Roman"/>
          <w:sz w:val="24"/>
          <w:szCs w:val="24"/>
        </w:rPr>
      </w:pPr>
    </w:p>
    <w:p xmlns:wp14="http://schemas.microsoft.com/office/word/2010/wordml" w14:paraId="761BEE6A" wp14:textId="0A96DDEC">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Once ensuring that I was in a secure and comfortable space I proceed to initiate the counselling session and begin recording. I began the session by greeting my client by her first name and welcomed her to the session. At the time of recording, I already knew my client because we had been working together in a triad for </w:t>
      </w:r>
      <w:r w:rsidRPr="25FC59CB" w:rsidR="25FC59CB">
        <w:rPr>
          <w:rFonts w:ascii="Times New Roman" w:hAnsi="Times New Roman"/>
          <w:sz w:val="24"/>
          <w:szCs w:val="24"/>
          <w:lang w:val="en-US"/>
        </w:rPr>
        <w:t>several</w:t>
      </w:r>
      <w:r w:rsidRPr="25FC59CB" w:rsidR="25FC59CB">
        <w:rPr>
          <w:rFonts w:ascii="Times New Roman" w:hAnsi="Times New Roman"/>
          <w:sz w:val="24"/>
          <w:szCs w:val="24"/>
          <w:lang w:val="en-US"/>
        </w:rPr>
        <w:t xml:space="preserve"> weeks and did not feel it was necessary to introduce myself. However, if I was working with a client who was new to me, and I am them I would ensure to introduce myself. After the initial greeting I then proceeded to inform my client of the nature of the session and began to go over the contract. </w:t>
      </w:r>
      <w:r w:rsidRPr="25FC59CB" w:rsidR="25FC59CB">
        <w:rPr>
          <w:rFonts w:ascii="Times New Roman" w:hAnsi="Times New Roman"/>
          <w:sz w:val="24"/>
          <w:szCs w:val="24"/>
          <w:lang w:val="en-US"/>
        </w:rPr>
        <w:t xml:space="preserve">Reeves (2013) states that it is important that the client is presented with as much information as possible early in the therapy process. This ensures that the client </w:t>
      </w:r>
      <w:proofErr w:type="gramStart"/>
      <w:r w:rsidRPr="25FC59CB" w:rsidR="25FC59CB">
        <w:rPr>
          <w:rFonts w:ascii="Times New Roman" w:hAnsi="Times New Roman"/>
          <w:sz w:val="24"/>
          <w:szCs w:val="24"/>
          <w:lang w:val="en-US"/>
        </w:rPr>
        <w:t>is able to</w:t>
      </w:r>
      <w:proofErr w:type="gramEnd"/>
      <w:r w:rsidRPr="25FC59CB" w:rsidR="25FC59CB">
        <w:rPr>
          <w:rFonts w:ascii="Times New Roman" w:hAnsi="Times New Roman"/>
          <w:sz w:val="24"/>
          <w:szCs w:val="24"/>
          <w:lang w:val="en-US"/>
        </w:rPr>
        <w:t xml:space="preserve"> make an informed decision about whether they wish to continue. </w:t>
      </w:r>
    </w:p>
    <w:p xmlns:wp14="http://schemas.microsoft.com/office/word/2010/wordml" w14:paraId="0FB78278" wp14:textId="77777777">
      <w:pPr>
        <w:pStyle w:val="Body"/>
        <w:spacing w:line="480" w:lineRule="auto"/>
        <w:rPr>
          <w:rFonts w:ascii="Times New Roman" w:hAnsi="Times New Roman" w:eastAsia="Times New Roman" w:cs="Times New Roman"/>
          <w:sz w:val="24"/>
          <w:szCs w:val="24"/>
        </w:rPr>
      </w:pPr>
    </w:p>
    <w:p xmlns:wp14="http://schemas.microsoft.com/office/word/2010/wordml" w14:paraId="18549E1F" wp14:textId="53BE529E">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Reeves (2013) suggests that contracting should be undertaken with the client in the first session, however it is up to the counsellor when they begin the discussion of contracting. In the recorded session I chose to discuss the contract before inviting my client to talk about her issues. I found it beneficial to discuss the contract at the beginning of the session because it gave my client the opportunity to discuss any amendments that may need to be made to the contract and it helps develop an understanding of boundaries and confidentiality. Furthermore, I will be able to determine whether I have the capabilities to help my client, and in turn my client will make an assessment as to whether they feel respected and understood and if they wish to develop the relationship with the counsellor (Midwinter and Dickson, 2015).</w:t>
      </w:r>
    </w:p>
    <w:p xmlns:wp14="http://schemas.microsoft.com/office/word/2010/wordml" w14:paraId="1FC39945" wp14:textId="77777777">
      <w:pPr>
        <w:pStyle w:val="Body"/>
        <w:spacing w:line="480" w:lineRule="auto"/>
        <w:rPr>
          <w:rFonts w:ascii="Times New Roman" w:hAnsi="Times New Roman" w:eastAsia="Times New Roman" w:cs="Times New Roman"/>
          <w:sz w:val="24"/>
          <w:szCs w:val="24"/>
        </w:rPr>
      </w:pPr>
    </w:p>
    <w:p xmlns:wp14="http://schemas.microsoft.com/office/word/2010/wordml" w14:paraId="07E23DB9" wp14:textId="34AEB698">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Sills (2006) put forward that there must be </w:t>
      </w:r>
      <w:proofErr w:type="gramStart"/>
      <w:r w:rsidRPr="25FC59CB" w:rsidR="25FC59CB">
        <w:rPr>
          <w:rFonts w:ascii="Times New Roman" w:hAnsi="Times New Roman"/>
          <w:sz w:val="24"/>
          <w:szCs w:val="24"/>
          <w:lang w:val="en-US"/>
        </w:rPr>
        <w:t>a number of</w:t>
      </w:r>
      <w:proofErr w:type="gramEnd"/>
      <w:r w:rsidRPr="25FC59CB" w:rsidR="25FC59CB">
        <w:rPr>
          <w:rFonts w:ascii="Times New Roman" w:hAnsi="Times New Roman"/>
          <w:sz w:val="24"/>
          <w:szCs w:val="24"/>
          <w:lang w:val="en-US"/>
        </w:rPr>
        <w:t xml:space="preserve"> core conditions that form the basis of any counselling contract. Firstly, the client must come to the session because they are aware of their incongruence and want to change. Secondly, the counsellor must be authentic in the relationship and show a willingness to be open with the client. Thirdly, the counsellor must show an empathetic understanding and put aside any judgement or preconceptions they may have. Sills (2006) states that the counsellor has a professional responsibility to be empathetically understanding to their client, and highlights that it is important to try and understand things from the client's frame of </w:t>
      </w:r>
      <w:r w:rsidRPr="25FC59CB" w:rsidR="25FC59CB">
        <w:rPr>
          <w:rFonts w:ascii="Times New Roman" w:hAnsi="Times New Roman"/>
          <w:sz w:val="24"/>
          <w:szCs w:val="24"/>
          <w:lang w:val="en-US"/>
        </w:rPr>
        <w:t>reference. The</w:t>
      </w:r>
      <w:r w:rsidRPr="25FC59CB" w:rsidR="25FC59CB">
        <w:rPr>
          <w:rFonts w:ascii="Times New Roman" w:hAnsi="Times New Roman"/>
          <w:sz w:val="24"/>
          <w:szCs w:val="24"/>
          <w:lang w:val="en-US"/>
        </w:rPr>
        <w:t xml:space="preserve"> final condition is an unconditional positive regard for the client, which asks the counsellor to accept </w:t>
      </w:r>
      <w:proofErr w:type="gramStart"/>
      <w:r w:rsidRPr="25FC59CB" w:rsidR="25FC59CB">
        <w:rPr>
          <w:rFonts w:ascii="Times New Roman" w:hAnsi="Times New Roman"/>
          <w:sz w:val="24"/>
          <w:szCs w:val="24"/>
          <w:lang w:val="en-US"/>
        </w:rPr>
        <w:t>all of</w:t>
      </w:r>
      <w:proofErr w:type="gramEnd"/>
      <w:r w:rsidRPr="25FC59CB" w:rsidR="25FC59CB">
        <w:rPr>
          <w:rFonts w:ascii="Times New Roman" w:hAnsi="Times New Roman"/>
          <w:sz w:val="24"/>
          <w:szCs w:val="24"/>
          <w:lang w:val="en-US"/>
        </w:rPr>
        <w:t xml:space="preserve"> the </w:t>
      </w:r>
      <w:r w:rsidRPr="25FC59CB" w:rsidR="25FC59CB">
        <w:rPr>
          <w:rFonts w:ascii="Times New Roman" w:hAnsi="Times New Roman"/>
          <w:sz w:val="24"/>
          <w:szCs w:val="24"/>
          <w:lang w:val="en-US"/>
        </w:rPr>
        <w:t>clients'</w:t>
      </w:r>
      <w:r w:rsidRPr="25FC59CB" w:rsidR="25FC59CB">
        <w:rPr>
          <w:rFonts w:ascii="Times New Roman" w:hAnsi="Times New Roman"/>
          <w:sz w:val="24"/>
          <w:szCs w:val="24"/>
          <w:lang w:val="en-US"/>
        </w:rPr>
        <w:t xml:space="preserve"> thoughts, beliefs and feelings with an equal amount of respect and attention.</w:t>
      </w:r>
    </w:p>
    <w:p xmlns:wp14="http://schemas.microsoft.com/office/word/2010/wordml" w14:paraId="0562CB0E" wp14:textId="77777777">
      <w:pPr>
        <w:pStyle w:val="Body"/>
        <w:spacing w:line="480" w:lineRule="auto"/>
        <w:rPr>
          <w:rFonts w:ascii="Times New Roman" w:hAnsi="Times New Roman" w:eastAsia="Times New Roman" w:cs="Times New Roman"/>
          <w:sz w:val="24"/>
          <w:szCs w:val="24"/>
        </w:rPr>
      </w:pPr>
    </w:p>
    <w:p xmlns:wp14="http://schemas.microsoft.com/office/word/2010/wordml" w14:paraId="15F5CB4B" wp14:textId="2BA14F7C">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As previously </w:t>
      </w:r>
      <w:r w:rsidRPr="25FC59CB" w:rsidR="25FC59CB">
        <w:rPr>
          <w:rFonts w:ascii="Times New Roman" w:hAnsi="Times New Roman"/>
          <w:sz w:val="24"/>
          <w:szCs w:val="24"/>
          <w:lang w:val="en-US"/>
        </w:rPr>
        <w:t>stated</w:t>
      </w:r>
      <w:r w:rsidRPr="25FC59CB" w:rsidR="25FC59CB">
        <w:rPr>
          <w:rFonts w:ascii="Times New Roman" w:hAnsi="Times New Roman"/>
          <w:sz w:val="24"/>
          <w:szCs w:val="24"/>
          <w:lang w:val="en-US"/>
        </w:rPr>
        <w:t xml:space="preserve">, I chose to discuss the contract with my client at the start of the session and we did so verbally as </w:t>
      </w:r>
      <w:proofErr w:type="gramStart"/>
      <w:r w:rsidRPr="25FC59CB" w:rsidR="25FC59CB">
        <w:rPr>
          <w:rFonts w:ascii="Times New Roman" w:hAnsi="Times New Roman"/>
          <w:sz w:val="24"/>
          <w:szCs w:val="24"/>
          <w:lang w:val="en-US"/>
        </w:rPr>
        <w:t>opposed</w:t>
      </w:r>
      <w:proofErr w:type="gramEnd"/>
      <w:r w:rsidRPr="25FC59CB" w:rsidR="25FC59CB">
        <w:rPr>
          <w:rFonts w:ascii="Times New Roman" w:hAnsi="Times New Roman"/>
          <w:sz w:val="24"/>
          <w:szCs w:val="24"/>
          <w:lang w:val="en-US"/>
        </w:rPr>
        <w:t xml:space="preserve"> to a written contractual agreement. I started the discussion by notifying my client that the session would be recorded and due to this there may be an observer or an external examiner who would view our session. It is important to note that while my client knew this would be the case before going </w:t>
      </w:r>
      <w:r w:rsidRPr="25FC59CB" w:rsidR="25FC59CB">
        <w:rPr>
          <w:rFonts w:ascii="Times New Roman" w:hAnsi="Times New Roman"/>
          <w:sz w:val="24"/>
          <w:szCs w:val="24"/>
          <w:lang w:val="en-US"/>
        </w:rPr>
        <w:t>into</w:t>
      </w:r>
      <w:r w:rsidRPr="25FC59CB" w:rsidR="25FC59CB">
        <w:rPr>
          <w:rFonts w:ascii="Times New Roman" w:hAnsi="Times New Roman"/>
          <w:sz w:val="24"/>
          <w:szCs w:val="24"/>
          <w:lang w:val="en-US"/>
        </w:rPr>
        <w:t xml:space="preserve"> the session, I still ensured that she verbally consented before continuing any further. After gaining her consent I went on to highlight that due to the session being recorded there may an issue with the session being completely confidential. On reflection I feel that I could have expanded on that point and further discussed ways in which I could ensure my client felt comfortable to continue. For instance, if at any point in the session my client did not want to discuss a topic or felt uncomfortable with it being recording or </w:t>
      </w:r>
      <w:r w:rsidRPr="25FC59CB" w:rsidR="25FC59CB">
        <w:rPr>
          <w:rFonts w:ascii="Times New Roman" w:hAnsi="Times New Roman"/>
          <w:sz w:val="24"/>
          <w:szCs w:val="24"/>
          <w:lang w:val="en-US"/>
        </w:rPr>
        <w:t>observed</w:t>
      </w:r>
      <w:r w:rsidRPr="25FC59CB" w:rsidR="25FC59CB">
        <w:rPr>
          <w:rFonts w:ascii="Times New Roman" w:hAnsi="Times New Roman"/>
          <w:sz w:val="24"/>
          <w:szCs w:val="24"/>
          <w:lang w:val="en-US"/>
        </w:rPr>
        <w:t xml:space="preserve">, I should have explored ways in which my client could </w:t>
      </w:r>
      <w:r w:rsidRPr="25FC59CB" w:rsidR="25FC59CB">
        <w:rPr>
          <w:rFonts w:ascii="Times New Roman" w:hAnsi="Times New Roman"/>
          <w:sz w:val="24"/>
          <w:szCs w:val="24"/>
          <w:lang w:val="en-US"/>
        </w:rPr>
        <w:t>notify me</w:t>
      </w:r>
      <w:r w:rsidRPr="25FC59CB" w:rsidR="25FC59CB">
        <w:rPr>
          <w:rFonts w:ascii="Times New Roman" w:hAnsi="Times New Roman"/>
          <w:sz w:val="24"/>
          <w:szCs w:val="24"/>
          <w:lang w:val="en-US"/>
        </w:rPr>
        <w:t xml:space="preserve"> whether it be verbally or a gesture. </w:t>
      </w:r>
    </w:p>
    <w:p xmlns:wp14="http://schemas.microsoft.com/office/word/2010/wordml" w14:paraId="34CE0A41" wp14:textId="77777777">
      <w:pPr>
        <w:pStyle w:val="Body"/>
        <w:spacing w:line="480" w:lineRule="auto"/>
        <w:rPr>
          <w:rFonts w:ascii="Times New Roman" w:hAnsi="Times New Roman" w:eastAsia="Times New Roman" w:cs="Times New Roman"/>
          <w:sz w:val="24"/>
          <w:szCs w:val="24"/>
        </w:rPr>
      </w:pPr>
    </w:p>
    <w:p xmlns:wp14="http://schemas.microsoft.com/office/word/2010/wordml" w14:paraId="1793DA50" wp14:textId="3080D2EB">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Furthermore, it would been beneficial to expand on how the recording of the session would be stored and who had access to it. </w:t>
      </w:r>
      <w:r w:rsidRPr="25FC59CB" w:rsidR="25FC59CB">
        <w:rPr>
          <w:rFonts w:ascii="Times New Roman" w:hAnsi="Times New Roman"/>
          <w:sz w:val="24"/>
          <w:szCs w:val="24"/>
          <w:lang w:val="en-US"/>
        </w:rPr>
        <w:t>The B</w:t>
      </w:r>
      <w:r w:rsidRPr="25FC59CB" w:rsidR="25FC59CB">
        <w:rPr>
          <w:rFonts w:ascii="Times New Roman" w:hAnsi="Times New Roman"/>
          <w:sz w:val="24"/>
          <w:szCs w:val="24"/>
          <w:lang w:val="en-US"/>
        </w:rPr>
        <w:t>ACP</w:t>
      </w:r>
      <w:r w:rsidRPr="25FC59CB" w:rsidR="25FC59CB">
        <w:rPr>
          <w:rFonts w:ascii="Times New Roman" w:hAnsi="Times New Roman"/>
          <w:sz w:val="24"/>
          <w:szCs w:val="24"/>
          <w:lang w:val="en-US"/>
        </w:rPr>
        <w:t xml:space="preserve"> (2020) state that</w:t>
      </w:r>
      <w:r w:rsidRPr="25FC59CB" w:rsidR="25FC59CB">
        <w:rPr>
          <w:rFonts w:ascii="Times New Roman" w:hAnsi="Times New Roman"/>
          <w:sz w:val="24"/>
          <w:szCs w:val="24"/>
          <w:lang w:val="en-US"/>
        </w:rPr>
        <w:t xml:space="preserve"> all</w:t>
      </w:r>
      <w:r w:rsidRPr="25FC59CB" w:rsidR="25FC59CB">
        <w:rPr>
          <w:rFonts w:ascii="Times New Roman" w:hAnsi="Times New Roman"/>
          <w:sz w:val="24"/>
          <w:szCs w:val="24"/>
          <w:lang w:val="en-US"/>
        </w:rPr>
        <w:t xml:space="preserve"> online sessions should be adequately protected and recommend password protected devices which only the counsellor has access to.</w:t>
      </w:r>
      <w:r w:rsidRPr="25FC59CB" w:rsidR="25FC59CB">
        <w:rPr>
          <w:rFonts w:ascii="Times New Roman" w:hAnsi="Times New Roman"/>
          <w:sz w:val="24"/>
          <w:szCs w:val="24"/>
          <w:lang w:val="en-US"/>
        </w:rPr>
        <w:t xml:space="preserve"> Also, the BACP Code of Ethics (2018) stipulate that the client must give permission for the counsellor to use any work or sessions with themselves. Secondly, the counsellor must inform the client that any sessions they do consent to being used, they </w:t>
      </w:r>
      <w:r w:rsidRPr="25FC59CB" w:rsidR="25FC59CB">
        <w:rPr>
          <w:rFonts w:ascii="Times New Roman" w:hAnsi="Times New Roman"/>
          <w:sz w:val="24"/>
          <w:szCs w:val="24"/>
          <w:lang w:val="en-US"/>
        </w:rPr>
        <w:t>will ensure th</w:t>
      </w:r>
      <w:r w:rsidRPr="25FC59CB" w:rsidR="25FC59CB">
        <w:rPr>
          <w:rFonts w:ascii="Times New Roman" w:hAnsi="Times New Roman"/>
          <w:sz w:val="24"/>
          <w:szCs w:val="24"/>
          <w:lang w:val="en-US"/>
        </w:rPr>
        <w:t xml:space="preserve">at the client is thoroughly </w:t>
      </w:r>
      <w:proofErr w:type="spellStart"/>
      <w:r w:rsidRPr="25FC59CB" w:rsidR="25FC59CB">
        <w:rPr>
          <w:rFonts w:ascii="Times New Roman" w:hAnsi="Times New Roman"/>
          <w:sz w:val="24"/>
          <w:szCs w:val="24"/>
          <w:lang w:val="en-US"/>
        </w:rPr>
        <w:t>anonymised</w:t>
      </w:r>
      <w:proofErr w:type="spellEnd"/>
      <w:r w:rsidRPr="25FC59CB" w:rsidR="25FC59CB">
        <w:rPr>
          <w:rFonts w:ascii="Times New Roman" w:hAnsi="Times New Roman"/>
          <w:sz w:val="24"/>
          <w:szCs w:val="24"/>
          <w:lang w:val="en-US"/>
        </w:rPr>
        <w:t xml:space="preserve">. Finally, the counsellor must inform the client of the intended use of sharing the session such as required by training. The last part of the contract discussed was the length of the session which was to be twenty-five to thirty minutes.  </w:t>
      </w:r>
    </w:p>
    <w:p xmlns:wp14="http://schemas.microsoft.com/office/word/2010/wordml" w14:paraId="62EBF3C5" wp14:textId="77777777">
      <w:pPr>
        <w:pStyle w:val="Body"/>
        <w:spacing w:line="480" w:lineRule="auto"/>
        <w:rPr>
          <w:rFonts w:ascii="Times New Roman" w:hAnsi="Times New Roman" w:eastAsia="Times New Roman" w:cs="Times New Roman"/>
          <w:sz w:val="24"/>
          <w:szCs w:val="24"/>
        </w:rPr>
      </w:pPr>
    </w:p>
    <w:p xmlns:wp14="http://schemas.microsoft.com/office/word/2010/wordml" w14:paraId="7C590125" wp14:textId="4D387216">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Once the discuss about the contract had been completed, I proceed to initiate a conversation with my client by using a door opening question. The </w:t>
      </w:r>
      <w:r w:rsidRPr="25FC59CB" w:rsidR="25FC59CB">
        <w:rPr>
          <w:rFonts w:ascii="Times New Roman" w:hAnsi="Times New Roman"/>
          <w:sz w:val="24"/>
          <w:szCs w:val="24"/>
          <w:lang w:val="en-US"/>
        </w:rPr>
        <w:t>Australian Institute of Professional Counsellors (2012)</w:t>
      </w:r>
      <w:r w:rsidRPr="25FC59CB" w:rsidR="25FC59CB">
        <w:rPr>
          <w:rFonts w:ascii="Times New Roman" w:hAnsi="Times New Roman"/>
          <w:sz w:val="24"/>
          <w:szCs w:val="24"/>
          <w:lang w:val="en-US"/>
        </w:rPr>
        <w:t xml:space="preserve"> </w:t>
      </w:r>
      <w:r w:rsidRPr="25FC59CB" w:rsidR="25FC59CB">
        <w:rPr>
          <w:rFonts w:ascii="Times New Roman" w:hAnsi="Times New Roman"/>
          <w:sz w:val="24"/>
          <w:szCs w:val="24"/>
          <w:lang w:val="en-US"/>
        </w:rPr>
        <w:t>define door openers as a useful aid that helps provide encouragement for the client to tell their story.</w:t>
      </w:r>
      <w:r w:rsidRPr="25FC59CB" w:rsidR="25FC59CB">
        <w:rPr>
          <w:rFonts w:ascii="Times New Roman" w:hAnsi="Times New Roman"/>
          <w:sz w:val="24"/>
          <w:szCs w:val="24"/>
          <w:lang w:val="en-US"/>
        </w:rPr>
        <w:t xml:space="preserve">  </w:t>
      </w:r>
      <w:r w:rsidRPr="25FC59CB" w:rsidR="25FC59CB">
        <w:rPr>
          <w:rFonts w:ascii="Times New Roman" w:hAnsi="Times New Roman"/>
          <w:sz w:val="24"/>
          <w:szCs w:val="24"/>
          <w:lang w:val="en-US"/>
        </w:rPr>
        <w:t>This is achieved through a short non-judgmental question or statement.</w:t>
      </w:r>
      <w:r w:rsidRPr="25FC59CB" w:rsidR="25FC59CB">
        <w:rPr>
          <w:rFonts w:ascii="Times New Roman" w:hAnsi="Times New Roman"/>
          <w:sz w:val="24"/>
          <w:szCs w:val="24"/>
          <w:lang w:val="en-US"/>
        </w:rPr>
        <w:t xml:space="preserve"> </w:t>
      </w:r>
      <w:r w:rsidRPr="25FC59CB" w:rsidR="25FC59CB">
        <w:rPr>
          <w:rFonts w:ascii="Times New Roman" w:hAnsi="Times New Roman"/>
          <w:sz w:val="24"/>
          <w:szCs w:val="24"/>
          <w:lang w:val="en-US"/>
        </w:rPr>
        <w:t xml:space="preserve">Nelson-Jones (2016) states that </w:t>
      </w:r>
      <w:r w:rsidRPr="25FC59CB" w:rsidR="25FC59CB">
        <w:rPr>
          <w:rFonts w:ascii="Times New Roman" w:hAnsi="Times New Roman"/>
          <w:sz w:val="24"/>
          <w:szCs w:val="24"/>
          <w:lang w:val="en-US"/>
        </w:rPr>
        <w:t xml:space="preserve">door openers give the client permission to talk and indicate that the counsellor is prepared to listen. In the recording I used a simple open question to give my client the opportunity to discuss what brought her to the session. Through using a door opening question I handed over control to my client and provided the opportunity for her to talk at her own pace. Nelson-Jones (2016) wrote that when giving clients permission to talk it is also important that </w:t>
      </w:r>
      <w:r w:rsidRPr="25FC59CB" w:rsidR="25FC59CB">
        <w:rPr>
          <w:rFonts w:ascii="Times New Roman" w:hAnsi="Times New Roman"/>
          <w:sz w:val="24"/>
          <w:szCs w:val="24"/>
          <w:lang w:val="en-US"/>
        </w:rPr>
        <w:t>one's</w:t>
      </w:r>
      <w:r w:rsidRPr="25FC59CB" w:rsidR="25FC59CB">
        <w:rPr>
          <w:rFonts w:ascii="Times New Roman" w:hAnsi="Times New Roman"/>
          <w:sz w:val="24"/>
          <w:szCs w:val="24"/>
          <w:lang w:val="en-US"/>
        </w:rPr>
        <w:t xml:space="preserve"> body language and vocal tone be inviting and trustworthy. When I asked my client, what brought her to the session I tried to convey warmth in my voice and smile openly. </w:t>
      </w:r>
    </w:p>
    <w:p xmlns:wp14="http://schemas.microsoft.com/office/word/2010/wordml" w14:paraId="6D98A12B" wp14:textId="77777777">
      <w:pPr>
        <w:pStyle w:val="Body"/>
        <w:spacing w:line="480" w:lineRule="auto"/>
        <w:rPr>
          <w:rFonts w:ascii="Times New Roman" w:hAnsi="Times New Roman" w:eastAsia="Times New Roman" w:cs="Times New Roman"/>
          <w:sz w:val="24"/>
          <w:szCs w:val="24"/>
        </w:rPr>
      </w:pPr>
    </w:p>
    <w:p xmlns:wp14="http://schemas.microsoft.com/office/word/2010/wordml" w14:paraId="0F4E67CA" wp14:textId="2FB30EE3">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Throughout the session I was mindful of my body language and how it could be perceived by my client. </w:t>
      </w:r>
      <w:r w:rsidRPr="25FC59CB" w:rsidR="25FC59CB">
        <w:rPr>
          <w:rFonts w:ascii="Times New Roman" w:hAnsi="Times New Roman"/>
          <w:sz w:val="24"/>
          <w:szCs w:val="24"/>
          <w:lang w:val="en-US"/>
        </w:rPr>
        <w:t xml:space="preserve">Nelson-Jones (2016) highlights that it is important for the </w:t>
      </w:r>
      <w:r w:rsidRPr="25FC59CB" w:rsidR="25FC59CB">
        <w:rPr>
          <w:rFonts w:ascii="Times New Roman" w:hAnsi="Times New Roman"/>
          <w:sz w:val="24"/>
          <w:szCs w:val="24"/>
          <w:lang w:val="en-US"/>
        </w:rPr>
        <w:t>counsellor's</w:t>
      </w:r>
      <w:r w:rsidRPr="25FC59CB" w:rsidR="25FC59CB">
        <w:rPr>
          <w:rFonts w:ascii="Times New Roman" w:hAnsi="Times New Roman"/>
          <w:sz w:val="24"/>
          <w:szCs w:val="24"/>
          <w:lang w:val="en-US"/>
        </w:rPr>
        <w:t xml:space="preserve"> body language to convey that they are receptive to the client and interested in what they have to say.</w:t>
      </w:r>
      <w:r w:rsidRPr="25FC59CB" w:rsidR="25FC59CB">
        <w:rPr>
          <w:rFonts w:ascii="Times New Roman" w:hAnsi="Times New Roman"/>
          <w:sz w:val="24"/>
          <w:szCs w:val="24"/>
          <w:lang w:val="en-US"/>
        </w:rPr>
        <w:t xml:space="preserve"> At times, I felt that I was at a disadvantage because I was not with my client in person and was limited to interacting through a computer screen. </w:t>
      </w:r>
      <w:r w:rsidRPr="25FC59CB" w:rsidR="25FC59CB">
        <w:rPr>
          <w:rFonts w:ascii="Times New Roman" w:hAnsi="Times New Roman"/>
          <w:sz w:val="24"/>
          <w:szCs w:val="24"/>
          <w:lang w:val="en-US"/>
        </w:rPr>
        <w:t>One way I found helpful for conveying to my client that I was listening was using minimal encouragers.</w:t>
      </w:r>
      <w:r w:rsidRPr="25FC59CB" w:rsidR="25FC59CB">
        <w:rPr>
          <w:rFonts w:ascii="Times New Roman" w:hAnsi="Times New Roman"/>
          <w:sz w:val="24"/>
          <w:szCs w:val="24"/>
          <w:lang w:val="en-US"/>
        </w:rPr>
        <w:t xml:space="preserve"> </w:t>
      </w:r>
      <w:r w:rsidRPr="25FC59CB" w:rsidR="25FC59CB">
        <w:rPr>
          <w:rFonts w:ascii="Times New Roman" w:hAnsi="Times New Roman"/>
          <w:sz w:val="24"/>
          <w:szCs w:val="24"/>
          <w:lang w:val="en-US"/>
        </w:rPr>
        <w:t xml:space="preserve">Kuntze Van der Molen and Born (2009) defined minimal encouragement as a brief verbal response which is used to encourage the client and show the counsellor is listening. One of example of a minimal encourager would be nodding when the client is talking and </w:t>
      </w:r>
      <w:proofErr w:type="gramStart"/>
      <w:r w:rsidRPr="25FC59CB" w:rsidR="25FC59CB">
        <w:rPr>
          <w:rFonts w:ascii="Times New Roman" w:hAnsi="Times New Roman"/>
          <w:sz w:val="24"/>
          <w:szCs w:val="24"/>
          <w:lang w:val="en-US"/>
        </w:rPr>
        <w:t>saying</w:t>
      </w:r>
      <w:proofErr w:type="gramEnd"/>
      <w:r w:rsidRPr="25FC59CB" w:rsidR="25FC59CB">
        <w:rPr>
          <w:rFonts w:ascii="Times New Roman" w:hAnsi="Times New Roman"/>
          <w:sz w:val="24"/>
          <w:szCs w:val="24"/>
          <w:lang w:val="en-US"/>
        </w:rPr>
        <w:t xml:space="preserve"> </w:t>
      </w:r>
      <w:r w:rsidRPr="25FC59CB" w:rsidR="25FC59CB">
        <w:rPr>
          <w:rFonts w:ascii="Times New Roman" w:hAnsi="Times New Roman"/>
          <w:sz w:val="24"/>
          <w:szCs w:val="24"/>
        </w:rPr>
        <w:t>‘</w:t>
      </w:r>
      <w:r w:rsidRPr="25FC59CB" w:rsidR="25FC59CB">
        <w:rPr>
          <w:rFonts w:ascii="Times New Roman" w:hAnsi="Times New Roman"/>
          <w:sz w:val="24"/>
          <w:szCs w:val="24"/>
          <w:lang w:val="en-US"/>
        </w:rPr>
        <w:t xml:space="preserve">uh </w:t>
      </w:r>
      <w:proofErr w:type="gramStart"/>
      <w:r w:rsidRPr="25FC59CB" w:rsidR="25FC59CB">
        <w:rPr>
          <w:rFonts w:ascii="Times New Roman" w:hAnsi="Times New Roman"/>
          <w:sz w:val="24"/>
          <w:szCs w:val="24"/>
          <w:lang w:val="en-US"/>
        </w:rPr>
        <w:t>huh</w:t>
      </w:r>
      <w:proofErr w:type="gramEnd"/>
      <w:r w:rsidRPr="25FC59CB" w:rsidR="25FC59CB">
        <w:rPr>
          <w:rFonts w:ascii="Times New Roman" w:hAnsi="Times New Roman"/>
          <w:sz w:val="24"/>
          <w:szCs w:val="24"/>
        </w:rPr>
        <w:t xml:space="preserve">’ </w:t>
      </w:r>
      <w:r w:rsidRPr="25FC59CB" w:rsidR="25FC59CB">
        <w:rPr>
          <w:rFonts w:ascii="Times New Roman" w:hAnsi="Times New Roman"/>
          <w:sz w:val="24"/>
          <w:szCs w:val="24"/>
        </w:rPr>
        <w:t xml:space="preserve">or </w:t>
      </w:r>
      <w:r w:rsidRPr="25FC59CB" w:rsidR="25FC59CB">
        <w:rPr>
          <w:rFonts w:ascii="Times New Roman" w:hAnsi="Times New Roman"/>
          <w:sz w:val="24"/>
          <w:szCs w:val="24"/>
        </w:rPr>
        <w:t>‘</w:t>
      </w:r>
      <w:r w:rsidRPr="25FC59CB" w:rsidR="25FC59CB">
        <w:rPr>
          <w:rFonts w:ascii="Times New Roman" w:hAnsi="Times New Roman"/>
          <w:sz w:val="24"/>
          <w:szCs w:val="24"/>
        </w:rPr>
        <w:t>mm</w:t>
      </w:r>
      <w:r w:rsidRPr="25FC59CB" w:rsidR="25FC59CB">
        <w:rPr>
          <w:rFonts w:ascii="Times New Roman" w:hAnsi="Times New Roman"/>
          <w:sz w:val="24"/>
          <w:szCs w:val="24"/>
        </w:rPr>
        <w:t>’</w:t>
      </w:r>
      <w:r w:rsidRPr="25FC59CB" w:rsidR="25FC59CB">
        <w:rPr>
          <w:rFonts w:ascii="Times New Roman" w:hAnsi="Times New Roman"/>
          <w:sz w:val="24"/>
          <w:szCs w:val="24"/>
          <w:lang w:val="en-US"/>
        </w:rPr>
        <w:t>. In the session, I typically would use minimal encouragers when my client was speaking to me. I found the use of minimal encouragers to be beneficial as they allowed me to convey to my client that I was listening to what she was telling me in a way that did not interrupt her and disrupt the flow of the session.</w:t>
      </w:r>
    </w:p>
    <w:p xmlns:wp14="http://schemas.microsoft.com/office/word/2010/wordml" w14:paraId="2946DB82" wp14:textId="77777777">
      <w:pPr>
        <w:pStyle w:val="Body"/>
        <w:spacing w:line="480" w:lineRule="auto"/>
        <w:rPr>
          <w:rFonts w:ascii="Times New Roman" w:hAnsi="Times New Roman" w:eastAsia="Times New Roman" w:cs="Times New Roman"/>
          <w:sz w:val="24"/>
          <w:szCs w:val="24"/>
        </w:rPr>
      </w:pPr>
    </w:p>
    <w:p xmlns:wp14="http://schemas.microsoft.com/office/word/2010/wordml" w14:paraId="5997CC1D" wp14:textId="77777777">
      <w:pPr>
        <w:pStyle w:val="Body"/>
        <w:spacing w:line="480" w:lineRule="auto"/>
        <w:rPr>
          <w:rFonts w:ascii="Times New Roman" w:hAnsi="Times New Roman" w:eastAsia="Times New Roman" w:cs="Times New Roman"/>
          <w:sz w:val="24"/>
          <w:szCs w:val="24"/>
        </w:rPr>
      </w:pPr>
    </w:p>
    <w:p xmlns:wp14="http://schemas.microsoft.com/office/word/2010/wordml" w14:paraId="6DB7EDC5" wp14:textId="3281978B">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Throughout the session I used different responding skills such as paraphrasing and reflecting to gain an understanding of my </w:t>
      </w:r>
      <w:r w:rsidRPr="25FC59CB" w:rsidR="25FC59CB">
        <w:rPr>
          <w:rFonts w:ascii="Times New Roman" w:hAnsi="Times New Roman"/>
          <w:sz w:val="24"/>
          <w:szCs w:val="24"/>
          <w:lang w:val="en-US"/>
        </w:rPr>
        <w:t>client's</w:t>
      </w:r>
      <w:r w:rsidRPr="25FC59CB" w:rsidR="25FC59CB">
        <w:rPr>
          <w:rFonts w:ascii="Times New Roman" w:hAnsi="Times New Roman"/>
          <w:sz w:val="24"/>
          <w:szCs w:val="24"/>
          <w:lang w:val="en-US"/>
        </w:rPr>
        <w:t xml:space="preserve"> frame of reference. </w:t>
      </w:r>
      <w:r w:rsidRPr="25FC59CB" w:rsidR="25FC59CB">
        <w:rPr>
          <w:rFonts w:ascii="Times New Roman" w:hAnsi="Times New Roman"/>
          <w:sz w:val="24"/>
          <w:szCs w:val="24"/>
          <w:lang w:val="en-US"/>
        </w:rPr>
        <w:t>Midwinter and Dickson (2015) define paraphrasing as the process of listening to what your client has said and rephrasing it in your own words to show that you have understood. When paraphrasing what a client has said it is important to try to do so clearly and briefly and to focus on the client</w:t>
      </w:r>
      <w:r w:rsidRPr="25FC59CB" w:rsidR="25FC59CB">
        <w:rPr>
          <w:rFonts w:ascii="Times New Roman" w:hAnsi="Times New Roman"/>
          <w:sz w:val="24"/>
          <w:szCs w:val="24"/>
        </w:rPr>
        <w:t>’</w:t>
      </w:r>
      <w:r w:rsidRPr="25FC59CB" w:rsidR="25FC59CB">
        <w:rPr>
          <w:rFonts w:ascii="Times New Roman" w:hAnsi="Times New Roman"/>
          <w:sz w:val="24"/>
          <w:szCs w:val="24"/>
          <w:lang w:val="en-US"/>
        </w:rPr>
        <w:t>s experience of fact and feelings.</w:t>
      </w:r>
      <w:r w:rsidRPr="25FC59CB" w:rsidR="25FC59CB">
        <w:rPr>
          <w:rFonts w:ascii="Times New Roman" w:hAnsi="Times New Roman"/>
          <w:sz w:val="24"/>
          <w:szCs w:val="24"/>
          <w:lang w:val="en-US"/>
        </w:rPr>
        <w:t xml:space="preserve"> Nelson-Jones (2016) found that when paraphrasing is done well the client may response with comments such as </w:t>
      </w:r>
      <w:r w:rsidRPr="25FC59CB" w:rsidR="25FC59CB">
        <w:rPr>
          <w:rFonts w:ascii="Times New Roman" w:hAnsi="Times New Roman"/>
          <w:sz w:val="24"/>
          <w:szCs w:val="24"/>
          <w:lang w:val="en-US"/>
        </w:rPr>
        <w:t>‘</w:t>
      </w:r>
      <w:r w:rsidRPr="25FC59CB" w:rsidR="25FC59CB">
        <w:rPr>
          <w:rFonts w:ascii="Times New Roman" w:hAnsi="Times New Roman"/>
          <w:sz w:val="24"/>
          <w:szCs w:val="24"/>
          <w:lang w:val="en-US"/>
        </w:rPr>
        <w:t>that is right</w:t>
      </w:r>
      <w:r w:rsidRPr="25FC59CB" w:rsidR="25FC59CB">
        <w:rPr>
          <w:rFonts w:ascii="Times New Roman" w:hAnsi="Times New Roman"/>
          <w:sz w:val="24"/>
          <w:szCs w:val="24"/>
          <w:lang w:val="en-US"/>
        </w:rPr>
        <w:t xml:space="preserve">’ </w:t>
      </w:r>
      <w:r w:rsidRPr="25FC59CB" w:rsidR="25FC59CB">
        <w:rPr>
          <w:rFonts w:ascii="Times New Roman" w:hAnsi="Times New Roman"/>
          <w:sz w:val="24"/>
          <w:szCs w:val="24"/>
          <w:lang w:val="en-US"/>
        </w:rPr>
        <w:t xml:space="preserve">or </w:t>
      </w:r>
      <w:r w:rsidRPr="25FC59CB" w:rsidR="25FC59CB">
        <w:rPr>
          <w:rFonts w:ascii="Times New Roman" w:hAnsi="Times New Roman"/>
          <w:sz w:val="24"/>
          <w:szCs w:val="24"/>
          <w:lang w:val="en-US"/>
        </w:rPr>
        <w:t>‘</w:t>
      </w:r>
      <w:r w:rsidRPr="25FC59CB" w:rsidR="25FC59CB">
        <w:rPr>
          <w:rFonts w:ascii="Times New Roman" w:hAnsi="Times New Roman"/>
          <w:sz w:val="24"/>
          <w:szCs w:val="24"/>
          <w:lang w:val="en-US"/>
        </w:rPr>
        <w:t>yes, exactly</w:t>
      </w:r>
      <w:r w:rsidRPr="25FC59CB" w:rsidR="25FC59CB">
        <w:rPr>
          <w:rFonts w:ascii="Times New Roman" w:hAnsi="Times New Roman"/>
          <w:sz w:val="24"/>
          <w:szCs w:val="24"/>
          <w:lang w:val="en-US"/>
        </w:rPr>
        <w:t>’</w:t>
      </w:r>
      <w:r w:rsidRPr="25FC59CB" w:rsidR="25FC59CB">
        <w:rPr>
          <w:rFonts w:ascii="Times New Roman" w:hAnsi="Times New Roman"/>
          <w:sz w:val="24"/>
          <w:szCs w:val="24"/>
          <w:lang w:val="en-US"/>
        </w:rPr>
        <w:t xml:space="preserve">. Midwinter and Dickson (2015) adds to this by </w:t>
      </w:r>
      <w:r w:rsidRPr="25FC59CB" w:rsidR="25FC59CB">
        <w:rPr>
          <w:rFonts w:ascii="Times New Roman" w:hAnsi="Times New Roman"/>
          <w:sz w:val="24"/>
          <w:szCs w:val="24"/>
          <w:lang w:val="en-US"/>
        </w:rPr>
        <w:t>stating</w:t>
      </w:r>
      <w:r w:rsidRPr="25FC59CB" w:rsidR="25FC59CB">
        <w:rPr>
          <w:rFonts w:ascii="Times New Roman" w:hAnsi="Times New Roman"/>
          <w:sz w:val="24"/>
          <w:szCs w:val="24"/>
          <w:lang w:val="en-US"/>
        </w:rPr>
        <w:t xml:space="preserve"> that paraphrasing helps the client feel like they are being heard and understood by the counsellor. </w:t>
      </w:r>
      <w:r w:rsidRPr="25FC59CB" w:rsidR="25FC59CB">
        <w:rPr>
          <w:rFonts w:ascii="Times New Roman" w:hAnsi="Times New Roman"/>
          <w:sz w:val="24"/>
          <w:szCs w:val="24"/>
          <w:lang w:val="en-US"/>
        </w:rPr>
        <w:t xml:space="preserve">During the session I tended to paraphrase after my client had made a statement or spoke about an experience. </w:t>
      </w:r>
    </w:p>
    <w:p xmlns:wp14="http://schemas.microsoft.com/office/word/2010/wordml" w14:paraId="110FFD37" wp14:textId="77777777">
      <w:pPr>
        <w:pStyle w:val="Body"/>
        <w:spacing w:line="480" w:lineRule="auto"/>
        <w:rPr>
          <w:rFonts w:ascii="Times New Roman" w:hAnsi="Times New Roman" w:eastAsia="Times New Roman" w:cs="Times New Roman"/>
          <w:sz w:val="24"/>
          <w:szCs w:val="24"/>
        </w:rPr>
      </w:pPr>
    </w:p>
    <w:p xmlns:wp14="http://schemas.microsoft.com/office/word/2010/wordml" w14:paraId="02627923" wp14:textId="40307E95">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When I </w:t>
      </w:r>
      <w:proofErr w:type="spellStart"/>
      <w:r w:rsidRPr="25FC59CB" w:rsidR="25FC59CB">
        <w:rPr>
          <w:rFonts w:ascii="Times New Roman" w:hAnsi="Times New Roman"/>
          <w:sz w:val="24"/>
          <w:szCs w:val="24"/>
          <w:lang w:val="en-US"/>
        </w:rPr>
        <w:t>analysed</w:t>
      </w:r>
      <w:proofErr w:type="spellEnd"/>
      <w:r w:rsidRPr="25FC59CB" w:rsidR="25FC59CB">
        <w:rPr>
          <w:rFonts w:ascii="Times New Roman" w:hAnsi="Times New Roman"/>
          <w:sz w:val="24"/>
          <w:szCs w:val="24"/>
          <w:lang w:val="en-US"/>
        </w:rPr>
        <w:t xml:space="preserve"> how I used paraphrasing in the session, I feel that there are times where I was able to do so succinctly and provide a clear reflection of my client's statement. One example can be witnessed three minutes </w:t>
      </w:r>
      <w:r w:rsidRPr="25FC59CB" w:rsidR="25FC59CB">
        <w:rPr>
          <w:rFonts w:ascii="Times New Roman" w:hAnsi="Times New Roman"/>
          <w:sz w:val="24"/>
          <w:szCs w:val="24"/>
          <w:lang w:val="en-US"/>
        </w:rPr>
        <w:t>into</w:t>
      </w:r>
      <w:r w:rsidRPr="25FC59CB" w:rsidR="25FC59CB">
        <w:rPr>
          <w:rFonts w:ascii="Times New Roman" w:hAnsi="Times New Roman"/>
          <w:sz w:val="24"/>
          <w:szCs w:val="24"/>
          <w:lang w:val="en-US"/>
        </w:rPr>
        <w:t xml:space="preserve"> the session. Here I was able to accurately pick out the important facts of my client's story and show her that I understood her frame of reference which further helped me understand the difficulties she felt. After reflecting on what I paraphrased my client agreed that what I had said was accurate, which strengthened our therapeutic relationship. </w:t>
      </w:r>
      <w:r w:rsidRPr="25FC59CB" w:rsidR="25FC59CB">
        <w:rPr>
          <w:rFonts w:ascii="Times New Roman" w:hAnsi="Times New Roman"/>
          <w:sz w:val="24"/>
          <w:szCs w:val="24"/>
          <w:lang w:val="en-US"/>
        </w:rPr>
        <w:t xml:space="preserve">Overall, I found paraphrasing to be a useful skill, however, at times I believe I was not able to do </w:t>
      </w:r>
      <w:proofErr w:type="spellStart"/>
      <w:r w:rsidRPr="25FC59CB" w:rsidR="25FC59CB">
        <w:rPr>
          <w:rFonts w:ascii="Times New Roman" w:hAnsi="Times New Roman"/>
          <w:sz w:val="24"/>
          <w:szCs w:val="24"/>
          <w:lang w:val="en-US"/>
        </w:rPr>
        <w:t>utilise</w:t>
      </w:r>
      <w:proofErr w:type="spellEnd"/>
      <w:r w:rsidRPr="25FC59CB" w:rsidR="25FC59CB">
        <w:rPr>
          <w:rFonts w:ascii="Times New Roman" w:hAnsi="Times New Roman"/>
          <w:sz w:val="24"/>
          <w:szCs w:val="24"/>
          <w:lang w:val="en-US"/>
        </w:rPr>
        <w:t xml:space="preserve"> it effectively. </w:t>
      </w:r>
    </w:p>
    <w:p xmlns:wp14="http://schemas.microsoft.com/office/word/2010/wordml" w14:paraId="6B699379" wp14:textId="77777777">
      <w:pPr>
        <w:pStyle w:val="Body"/>
        <w:spacing w:line="480" w:lineRule="auto"/>
        <w:rPr>
          <w:rFonts w:ascii="Times New Roman" w:hAnsi="Times New Roman" w:eastAsia="Times New Roman" w:cs="Times New Roman"/>
          <w:sz w:val="24"/>
          <w:szCs w:val="24"/>
        </w:rPr>
      </w:pPr>
    </w:p>
    <w:p xmlns:wp14="http://schemas.microsoft.com/office/word/2010/wordml" w14:paraId="6F07B3E3" wp14:textId="16B07AC6">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One example of when I did not paraphrase well can be seen </w:t>
      </w:r>
      <w:r w:rsidRPr="25FC59CB" w:rsidR="25FC59CB">
        <w:rPr>
          <w:rFonts w:ascii="Times New Roman" w:hAnsi="Times New Roman"/>
          <w:sz w:val="24"/>
          <w:szCs w:val="24"/>
          <w:lang w:val="en-US"/>
        </w:rPr>
        <w:t>nineteen minutes</w:t>
      </w:r>
      <w:r w:rsidRPr="25FC59CB" w:rsidR="25FC59CB">
        <w:rPr>
          <w:rFonts w:ascii="Times New Roman" w:hAnsi="Times New Roman"/>
          <w:sz w:val="24"/>
          <w:szCs w:val="24"/>
          <w:lang w:val="en-US"/>
        </w:rPr>
        <w:t xml:space="preserve"> </w:t>
      </w:r>
      <w:r w:rsidRPr="25FC59CB" w:rsidR="25FC59CB">
        <w:rPr>
          <w:rFonts w:ascii="Times New Roman" w:hAnsi="Times New Roman"/>
          <w:sz w:val="24"/>
          <w:szCs w:val="24"/>
          <w:lang w:val="en-US"/>
        </w:rPr>
        <w:t>into</w:t>
      </w:r>
      <w:r w:rsidRPr="25FC59CB" w:rsidR="25FC59CB">
        <w:rPr>
          <w:rFonts w:ascii="Times New Roman" w:hAnsi="Times New Roman"/>
          <w:sz w:val="24"/>
          <w:szCs w:val="24"/>
          <w:lang w:val="en-US"/>
        </w:rPr>
        <w:t xml:space="preserve"> the session. When I </w:t>
      </w:r>
      <w:r w:rsidRPr="25FC59CB" w:rsidR="25FC59CB">
        <w:rPr>
          <w:rFonts w:ascii="Times New Roman" w:hAnsi="Times New Roman"/>
          <w:sz w:val="24"/>
          <w:szCs w:val="24"/>
          <w:lang w:val="en-US"/>
        </w:rPr>
        <w:t>attempted</w:t>
      </w:r>
      <w:r w:rsidRPr="25FC59CB" w:rsidR="25FC59CB">
        <w:rPr>
          <w:rFonts w:ascii="Times New Roman" w:hAnsi="Times New Roman"/>
          <w:sz w:val="24"/>
          <w:szCs w:val="24"/>
          <w:lang w:val="en-US"/>
        </w:rPr>
        <w:t xml:space="preserve"> to paraphrase what my client had said </w:t>
      </w:r>
      <w:r w:rsidRPr="25FC59CB" w:rsidR="25FC59CB">
        <w:rPr>
          <w:rFonts w:ascii="Times New Roman" w:hAnsi="Times New Roman"/>
          <w:sz w:val="24"/>
          <w:szCs w:val="24"/>
          <w:lang w:val="en-US"/>
        </w:rPr>
        <w:t>I believe that I</w:t>
      </w:r>
      <w:r w:rsidRPr="25FC59CB" w:rsidR="25FC59CB">
        <w:rPr>
          <w:rFonts w:ascii="Times New Roman" w:hAnsi="Times New Roman"/>
          <w:sz w:val="24"/>
          <w:szCs w:val="24"/>
          <w:lang w:val="en-US"/>
        </w:rPr>
        <w:t xml:space="preserve"> spoke for too long and dominated the conversation while repeating myself a lot. Due to this my client had to stop speaking to allow me to finish which disrupted the flow of her narrative.</w:t>
      </w:r>
      <w:r w:rsidRPr="25FC59CB" w:rsidR="25FC59CB">
        <w:rPr>
          <w:rFonts w:ascii="Times New Roman" w:hAnsi="Times New Roman"/>
          <w:sz w:val="24"/>
          <w:szCs w:val="24"/>
          <w:lang w:val="en-US"/>
        </w:rPr>
        <w:t xml:space="preserve"> Furthermore, as well as dominating the conversation I </w:t>
      </w:r>
      <w:proofErr w:type="spellStart"/>
      <w:r w:rsidRPr="25FC59CB" w:rsidR="25FC59CB">
        <w:rPr>
          <w:rFonts w:ascii="Times New Roman" w:hAnsi="Times New Roman"/>
          <w:sz w:val="24"/>
          <w:szCs w:val="24"/>
          <w:lang w:val="en-US"/>
        </w:rPr>
        <w:t>recognise</w:t>
      </w:r>
      <w:proofErr w:type="spellEnd"/>
      <w:r w:rsidRPr="25FC59CB" w:rsidR="25FC59CB">
        <w:rPr>
          <w:rFonts w:ascii="Times New Roman" w:hAnsi="Times New Roman"/>
          <w:sz w:val="24"/>
          <w:szCs w:val="24"/>
          <w:lang w:val="en-US"/>
        </w:rPr>
        <w:t xml:space="preserve"> that I was leading my client in the direction of my viewpoint. </w:t>
      </w:r>
      <w:r w:rsidRPr="25FC59CB" w:rsidR="25FC59CB">
        <w:rPr>
          <w:rFonts w:ascii="Times New Roman" w:hAnsi="Times New Roman"/>
          <w:sz w:val="24"/>
          <w:szCs w:val="24"/>
          <w:lang w:val="en-US"/>
        </w:rPr>
        <w:t>Hough (2014)</w:t>
      </w:r>
      <w:r w:rsidRPr="25FC59CB" w:rsidR="25FC59CB">
        <w:rPr>
          <w:rFonts w:ascii="Times New Roman" w:hAnsi="Times New Roman"/>
          <w:sz w:val="24"/>
          <w:szCs w:val="24"/>
          <w:lang w:val="en-US"/>
        </w:rPr>
        <w:t xml:space="preserve"> states that it is never helpful for the client when the counsellor leads the session, and they can feel compelled to agree with what counsellor said. </w:t>
      </w:r>
    </w:p>
    <w:p xmlns:wp14="http://schemas.microsoft.com/office/word/2010/wordml" w14:paraId="3FE9F23F" wp14:textId="77777777">
      <w:pPr>
        <w:pStyle w:val="Body"/>
        <w:spacing w:line="480" w:lineRule="auto"/>
        <w:rPr>
          <w:rFonts w:ascii="Times New Roman" w:hAnsi="Times New Roman" w:eastAsia="Times New Roman" w:cs="Times New Roman"/>
          <w:sz w:val="24"/>
          <w:szCs w:val="24"/>
        </w:rPr>
      </w:pPr>
    </w:p>
    <w:p xmlns:wp14="http://schemas.microsoft.com/office/word/2010/wordml" w14:paraId="3F980487" wp14:textId="22F2B25D">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Linked to paraphrasing is the skill of reflecting which</w:t>
      </w:r>
      <w:r w:rsidRPr="25FC59CB" w:rsidR="25FC59CB">
        <w:rPr>
          <w:rFonts w:ascii="Times New Roman" w:hAnsi="Times New Roman"/>
          <w:sz w:val="24"/>
          <w:szCs w:val="24"/>
          <w:lang w:val="en-US"/>
        </w:rPr>
        <w:t xml:space="preserve"> can be done through identifying the clients' feelings, the content of the experience and identifying the meaning.</w:t>
      </w:r>
      <w:r w:rsidRPr="25FC59CB" w:rsidR="25FC59CB">
        <w:rPr>
          <w:rFonts w:ascii="Times New Roman" w:hAnsi="Times New Roman"/>
          <w:sz w:val="24"/>
          <w:szCs w:val="24"/>
          <w:lang w:val="en-US"/>
        </w:rPr>
        <w:t xml:space="preserve"> </w:t>
      </w:r>
      <w:r w:rsidRPr="25FC59CB" w:rsidR="25FC59CB">
        <w:rPr>
          <w:rFonts w:ascii="Times New Roman" w:hAnsi="Times New Roman"/>
          <w:sz w:val="24"/>
          <w:szCs w:val="24"/>
          <w:lang w:val="en-US"/>
        </w:rPr>
        <w:t>Midwinter and Dickson (2015) write that it is important to reflect on all aspects of the conversation and not focus on one specific area. Through acknowledging all aspects of the issue, the client is presented with the opportunity to explore their concerns and have the option of choosing an area to focus on.</w:t>
      </w:r>
      <w:r w:rsidRPr="25FC59CB" w:rsidR="25FC59CB">
        <w:rPr>
          <w:rFonts w:ascii="Times New Roman" w:hAnsi="Times New Roman"/>
          <w:sz w:val="24"/>
          <w:szCs w:val="24"/>
          <w:lang w:val="en-US"/>
        </w:rPr>
        <w:t xml:space="preserve"> Nelson-Jones (2016) advised that when making a reflection about a client's feelings it is always important to check the accuracy of your reflection and to do tentatively. </w:t>
      </w:r>
      <w:r w:rsidRPr="25FC59CB" w:rsidR="25FC59CB">
        <w:rPr>
          <w:rFonts w:ascii="Times New Roman" w:hAnsi="Times New Roman"/>
          <w:sz w:val="24"/>
          <w:szCs w:val="24"/>
          <w:lang w:val="en-US"/>
        </w:rPr>
        <w:t xml:space="preserve">Any time I would </w:t>
      </w:r>
      <w:proofErr w:type="gramStart"/>
      <w:r w:rsidRPr="25FC59CB" w:rsidR="25FC59CB">
        <w:rPr>
          <w:rFonts w:ascii="Times New Roman" w:hAnsi="Times New Roman"/>
          <w:sz w:val="24"/>
          <w:szCs w:val="24"/>
          <w:lang w:val="en-US"/>
        </w:rPr>
        <w:t>make an observation</w:t>
      </w:r>
      <w:proofErr w:type="gramEnd"/>
      <w:r w:rsidRPr="25FC59CB" w:rsidR="25FC59CB">
        <w:rPr>
          <w:rFonts w:ascii="Times New Roman" w:hAnsi="Times New Roman"/>
          <w:sz w:val="24"/>
          <w:szCs w:val="24"/>
          <w:lang w:val="en-US"/>
        </w:rPr>
        <w:t xml:space="preserve"> or reflect I would use to the tone of my voice to convey my tentativeness and always aim to be non-judgmental and respectful.</w:t>
      </w:r>
      <w:r w:rsidRPr="25FC59CB" w:rsidR="25FC59CB">
        <w:rPr>
          <w:rFonts w:ascii="Times New Roman" w:hAnsi="Times New Roman"/>
          <w:sz w:val="24"/>
          <w:szCs w:val="24"/>
          <w:lang w:val="en-US"/>
        </w:rPr>
        <w:t xml:space="preserve"> For instance, just after twelve minutes into the session </w:t>
      </w:r>
      <w:r w:rsidRPr="25FC59CB" w:rsidR="25FC59CB">
        <w:rPr>
          <w:rFonts w:ascii="Times New Roman" w:hAnsi="Times New Roman"/>
          <w:sz w:val="24"/>
          <w:szCs w:val="24"/>
          <w:lang w:val="en-US"/>
        </w:rPr>
        <w:t xml:space="preserve">I used reflection to identify the feelings of my client, the content of her story and </w:t>
      </w:r>
      <w:r w:rsidRPr="25FC59CB" w:rsidR="25FC59CB">
        <w:rPr>
          <w:rFonts w:ascii="Times New Roman" w:hAnsi="Times New Roman"/>
          <w:sz w:val="24"/>
          <w:szCs w:val="24"/>
          <w:lang w:val="en-US"/>
        </w:rPr>
        <w:t>identify meaning</w:t>
      </w:r>
      <w:r w:rsidRPr="25FC59CB" w:rsidR="25FC59CB">
        <w:rPr>
          <w:rFonts w:ascii="Times New Roman" w:hAnsi="Times New Roman"/>
          <w:sz w:val="24"/>
          <w:szCs w:val="24"/>
        </w:rPr>
        <w:t>.</w:t>
      </w:r>
      <w:r w:rsidRPr="25FC59CB" w:rsidR="25FC59CB">
        <w:rPr>
          <w:rFonts w:ascii="Times New Roman" w:hAnsi="Times New Roman"/>
          <w:sz w:val="24"/>
          <w:szCs w:val="24"/>
          <w:lang w:val="en-US"/>
        </w:rPr>
        <w:t xml:space="preserve"> When I ended my reflection, I asked my client a closed question to clarify the accuracy of my reflection. </w:t>
      </w:r>
    </w:p>
    <w:p xmlns:wp14="http://schemas.microsoft.com/office/word/2010/wordml" w14:paraId="1F72F646" wp14:textId="77777777">
      <w:pPr>
        <w:pStyle w:val="Body"/>
        <w:spacing w:line="480" w:lineRule="auto"/>
        <w:rPr>
          <w:rFonts w:ascii="Times New Roman" w:hAnsi="Times New Roman" w:eastAsia="Times New Roman" w:cs="Times New Roman"/>
          <w:sz w:val="24"/>
          <w:szCs w:val="24"/>
        </w:rPr>
      </w:pPr>
    </w:p>
    <w:p xmlns:wp14="http://schemas.microsoft.com/office/word/2010/wordml" w14:paraId="2F5BB1AB" wp14:textId="27DE44A9">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On several occasions during the session, I asked a series of question to my client with the aim of </w:t>
      </w:r>
      <w:r w:rsidRPr="25FC59CB" w:rsidR="25FC59CB">
        <w:rPr>
          <w:rFonts w:ascii="Times New Roman" w:hAnsi="Times New Roman"/>
          <w:sz w:val="24"/>
          <w:szCs w:val="24"/>
          <w:lang w:val="en-US"/>
        </w:rPr>
        <w:t xml:space="preserve">facilitating self-exploration. </w:t>
      </w:r>
      <w:r w:rsidRPr="25FC59CB" w:rsidR="25FC59CB">
        <w:rPr>
          <w:rFonts w:ascii="Times New Roman" w:hAnsi="Times New Roman"/>
          <w:sz w:val="24"/>
          <w:szCs w:val="24"/>
          <w:lang w:val="en-US"/>
        </w:rPr>
        <w:t xml:space="preserve">Reeves (2013) found that when therapy with a client is time-limited the use of questions can help provide focus and direction which helps sessions be used to their full potential. Questions can also be used to help structure a </w:t>
      </w:r>
      <w:proofErr w:type="gramStart"/>
      <w:r w:rsidRPr="25FC59CB" w:rsidR="25FC59CB">
        <w:rPr>
          <w:rFonts w:ascii="Times New Roman" w:hAnsi="Times New Roman"/>
          <w:sz w:val="24"/>
          <w:szCs w:val="24"/>
          <w:lang w:val="en-US"/>
        </w:rPr>
        <w:t>clients</w:t>
      </w:r>
      <w:proofErr w:type="gramEnd"/>
      <w:r w:rsidRPr="25FC59CB" w:rsidR="25FC59CB">
        <w:rPr>
          <w:rFonts w:ascii="Times New Roman" w:hAnsi="Times New Roman"/>
          <w:sz w:val="24"/>
          <w:szCs w:val="24"/>
          <w:lang w:val="en-US"/>
        </w:rPr>
        <w:t xml:space="preserve"> thinking and be a useful tool for facilitating a collaborative relationship between client and counsellor. When posing a question, it is important not to ask too many otherwise the client may feel like they are being interrogated.</w:t>
      </w:r>
      <w:r w:rsidRPr="25FC59CB" w:rsidR="25FC59CB">
        <w:rPr>
          <w:rFonts w:ascii="Times New Roman" w:hAnsi="Times New Roman"/>
          <w:sz w:val="24"/>
          <w:szCs w:val="24"/>
          <w:lang w:val="en-US"/>
        </w:rPr>
        <w:t xml:space="preserve"> I</w:t>
      </w:r>
      <w:r w:rsidRPr="25FC59CB" w:rsidR="25FC59CB">
        <w:rPr>
          <w:rFonts w:ascii="Times New Roman" w:hAnsi="Times New Roman"/>
          <w:sz w:val="24"/>
          <w:szCs w:val="24"/>
          <w:lang w:val="en-US"/>
        </w:rPr>
        <w:t>t is</w:t>
      </w:r>
      <w:r w:rsidRPr="25FC59CB" w:rsidR="25FC59CB">
        <w:rPr>
          <w:rFonts w:ascii="Times New Roman" w:hAnsi="Times New Roman"/>
          <w:sz w:val="24"/>
          <w:szCs w:val="24"/>
          <w:lang w:val="en-US"/>
        </w:rPr>
        <w:t xml:space="preserve"> also</w:t>
      </w:r>
      <w:r w:rsidRPr="25FC59CB" w:rsidR="25FC59CB">
        <w:rPr>
          <w:rFonts w:ascii="Times New Roman" w:hAnsi="Times New Roman"/>
          <w:sz w:val="24"/>
          <w:szCs w:val="24"/>
          <w:lang w:val="en-US"/>
        </w:rPr>
        <w:t xml:space="preserve"> important to examine why a question</w:t>
      </w:r>
      <w:r w:rsidRPr="25FC59CB" w:rsidR="25FC59CB">
        <w:rPr>
          <w:rFonts w:ascii="Times New Roman" w:hAnsi="Times New Roman"/>
          <w:sz w:val="24"/>
          <w:szCs w:val="24"/>
          <w:lang w:val="en-US"/>
        </w:rPr>
        <w:t xml:space="preserve"> is being</w:t>
      </w:r>
      <w:r w:rsidRPr="25FC59CB" w:rsidR="25FC59CB">
        <w:rPr>
          <w:rFonts w:ascii="Times New Roman" w:hAnsi="Times New Roman"/>
          <w:sz w:val="24"/>
          <w:szCs w:val="24"/>
          <w:lang w:val="en-US"/>
        </w:rPr>
        <w:t xml:space="preserve"> asked.</w:t>
      </w:r>
      <w:r w:rsidRPr="25FC59CB" w:rsidR="25FC59CB">
        <w:rPr>
          <w:rFonts w:ascii="Times New Roman" w:hAnsi="Times New Roman"/>
          <w:sz w:val="24"/>
          <w:szCs w:val="24"/>
          <w:lang w:val="en-US"/>
        </w:rPr>
        <w:t xml:space="preserve"> Nine minutes into the session I asked my client a question which on reflection was more so out of curiosity and for my own clarity. Hough (2014) found that counsellors can sometimes ask a </w:t>
      </w:r>
      <w:r w:rsidRPr="25FC59CB" w:rsidR="25FC59CB">
        <w:rPr>
          <w:rFonts w:ascii="Times New Roman" w:hAnsi="Times New Roman"/>
          <w:sz w:val="24"/>
          <w:szCs w:val="24"/>
          <w:lang w:val="en-US"/>
        </w:rPr>
        <w:t>question</w:t>
      </w:r>
      <w:r w:rsidRPr="25FC59CB" w:rsidR="25FC59CB">
        <w:rPr>
          <w:rFonts w:ascii="Times New Roman" w:hAnsi="Times New Roman"/>
          <w:sz w:val="24"/>
          <w:szCs w:val="24"/>
          <w:lang w:val="en-US"/>
        </w:rPr>
        <w:t xml:space="preserve"> as a way of getting the facts straight instead of doing so to gain a better understanding of their </w:t>
      </w:r>
      <w:r w:rsidRPr="25FC59CB" w:rsidR="25FC59CB">
        <w:rPr>
          <w:rFonts w:ascii="Times New Roman" w:hAnsi="Times New Roman"/>
          <w:sz w:val="24"/>
          <w:szCs w:val="24"/>
          <w:lang w:val="en-US"/>
        </w:rPr>
        <w:t>client's</w:t>
      </w:r>
      <w:r w:rsidRPr="25FC59CB" w:rsidR="25FC59CB">
        <w:rPr>
          <w:rFonts w:ascii="Times New Roman" w:hAnsi="Times New Roman"/>
          <w:sz w:val="24"/>
          <w:szCs w:val="24"/>
          <w:lang w:val="en-US"/>
        </w:rPr>
        <w:t xml:space="preserve"> frame of reference.</w:t>
      </w:r>
    </w:p>
    <w:p xmlns:wp14="http://schemas.microsoft.com/office/word/2010/wordml" w14:paraId="08CE6F91" wp14:textId="77777777">
      <w:pPr>
        <w:pStyle w:val="Body"/>
        <w:spacing w:line="480" w:lineRule="auto"/>
        <w:rPr>
          <w:rFonts w:ascii="Times New Roman" w:hAnsi="Times New Roman" w:eastAsia="Times New Roman" w:cs="Times New Roman"/>
          <w:sz w:val="24"/>
          <w:szCs w:val="24"/>
        </w:rPr>
      </w:pPr>
    </w:p>
    <w:p xmlns:wp14="http://schemas.microsoft.com/office/word/2010/wordml" w14:paraId="02DF055A" wp14:textId="0ED0331E">
      <w:pPr>
        <w:pStyle w:val="Body"/>
        <w:spacing w:line="480" w:lineRule="auto"/>
        <w:rPr>
          <w:rFonts w:ascii="Times New Roman" w:hAnsi="Times New Roman" w:eastAsia="Times New Roman" w:cs="Times New Roman"/>
          <w:sz w:val="24"/>
          <w:szCs w:val="24"/>
        </w:rPr>
      </w:pPr>
      <w:r w:rsidRPr="25FC59CB" w:rsidR="01AB894C">
        <w:rPr>
          <w:rFonts w:ascii="Times New Roman" w:hAnsi="Times New Roman"/>
          <w:sz w:val="24"/>
          <w:szCs w:val="24"/>
          <w:lang w:val="en-US"/>
        </w:rPr>
        <w:t xml:space="preserve">Twenty-two minutes </w:t>
      </w:r>
      <w:r w:rsidRPr="25FC59CB" w:rsidR="01AB894C">
        <w:rPr>
          <w:rFonts w:ascii="Times New Roman" w:hAnsi="Times New Roman"/>
          <w:sz w:val="24"/>
          <w:szCs w:val="24"/>
          <w:lang w:val="en-US"/>
        </w:rPr>
        <w:t>into</w:t>
      </w:r>
      <w:r w:rsidRPr="25FC59CB" w:rsidR="01AB894C">
        <w:rPr>
          <w:rFonts w:ascii="Times New Roman" w:hAnsi="Times New Roman"/>
          <w:sz w:val="24"/>
          <w:szCs w:val="24"/>
          <w:lang w:val="en-US"/>
        </w:rPr>
        <w:t xml:space="preserve"> the session my client </w:t>
      </w:r>
      <w:r w:rsidRPr="25FC59CB" w:rsidR="25FC59CB">
        <w:rPr>
          <w:rFonts w:ascii="Times New Roman" w:hAnsi="Times New Roman"/>
          <w:sz w:val="24"/>
          <w:szCs w:val="24"/>
          <w:lang w:val="en-US"/>
        </w:rPr>
        <w:t>spoke about how she did not know where to begin with the self-care process.</w:t>
      </w:r>
      <w:r w:rsidRPr="25FC59CB" w:rsidR="25FC59CB">
        <w:rPr>
          <w:rFonts w:ascii="Times New Roman" w:hAnsi="Times New Roman"/>
          <w:sz w:val="24"/>
          <w:szCs w:val="24"/>
          <w:lang w:val="en-US"/>
        </w:rPr>
        <w:t xml:space="preserve"> I chose to ask her an open question with the intention of encouraging her to explore different options. I felt like it was an appropriate type of question to ask as my client had stated she was unsure how to proceed and the question created a good opportunity to </w:t>
      </w:r>
      <w:r w:rsidRPr="25FC59CB" w:rsidR="25FC59CB">
        <w:rPr>
          <w:rFonts w:ascii="Times New Roman" w:hAnsi="Times New Roman"/>
          <w:sz w:val="24"/>
          <w:szCs w:val="24"/>
          <w:lang w:val="en-US"/>
        </w:rPr>
        <w:t>collaboratively</w:t>
      </w:r>
      <w:r w:rsidRPr="25FC59CB" w:rsidR="25FC59CB">
        <w:rPr>
          <w:rFonts w:ascii="Times New Roman" w:hAnsi="Times New Roman"/>
          <w:sz w:val="24"/>
          <w:szCs w:val="24"/>
          <w:lang w:val="en-US"/>
        </w:rPr>
        <w:t xml:space="preserve"> explore ways in which she could practice self-care. Another way in which I could have encouraged my client to consider new ideas is through posing a hypothetical question. </w:t>
      </w:r>
      <w:r w:rsidRPr="25FC59CB" w:rsidR="25FC59CB">
        <w:rPr>
          <w:rFonts w:ascii="Times New Roman" w:hAnsi="Times New Roman"/>
          <w:sz w:val="24"/>
          <w:szCs w:val="24"/>
          <w:lang w:val="en-US"/>
        </w:rPr>
        <w:t>McLeod and McLeod (2011)</w:t>
      </w:r>
      <w:r w:rsidRPr="25FC59CB" w:rsidR="25FC59CB">
        <w:rPr>
          <w:rFonts w:ascii="Times New Roman" w:hAnsi="Times New Roman"/>
          <w:sz w:val="24"/>
          <w:szCs w:val="24"/>
          <w:lang w:val="en-US"/>
        </w:rPr>
        <w:t xml:space="preserve"> state that hypothetical questions are a good tool for encouraging clients to consider new possibilities. </w:t>
      </w:r>
      <w:r w:rsidRPr="25FC59CB" w:rsidR="25FC59CB">
        <w:rPr>
          <w:rFonts w:ascii="Times New Roman" w:hAnsi="Times New Roman"/>
          <w:sz w:val="24"/>
          <w:szCs w:val="24"/>
          <w:lang w:val="en-US"/>
        </w:rPr>
        <w:t xml:space="preserve">For example, I could have asked her if a friend had come to her with the same uncertainty, what advice </w:t>
      </w:r>
      <w:r w:rsidRPr="25FC59CB" w:rsidR="2F26437B">
        <w:rPr>
          <w:rFonts w:ascii="Times New Roman" w:hAnsi="Times New Roman"/>
          <w:sz w:val="24"/>
          <w:szCs w:val="24"/>
          <w:lang w:val="en-US"/>
        </w:rPr>
        <w:t>she would</w:t>
      </w:r>
      <w:r w:rsidRPr="25FC59CB" w:rsidR="25FC59CB">
        <w:rPr>
          <w:rFonts w:ascii="Times New Roman" w:hAnsi="Times New Roman"/>
          <w:sz w:val="24"/>
          <w:szCs w:val="24"/>
          <w:lang w:val="en-US"/>
        </w:rPr>
        <w:t xml:space="preserve"> give them. From there my client and I could have worked collaboratively to explore how she could use that advice and apply it herself.</w:t>
      </w:r>
    </w:p>
    <w:p xmlns:wp14="http://schemas.microsoft.com/office/word/2010/wordml" w14:paraId="61CDCEAD" wp14:textId="77777777">
      <w:pPr>
        <w:pStyle w:val="Body"/>
        <w:spacing w:line="480" w:lineRule="auto"/>
        <w:rPr>
          <w:rFonts w:ascii="Times New Roman" w:hAnsi="Times New Roman" w:eastAsia="Times New Roman" w:cs="Times New Roman"/>
          <w:sz w:val="24"/>
          <w:szCs w:val="24"/>
        </w:rPr>
      </w:pPr>
    </w:p>
    <w:p xmlns:wp14="http://schemas.microsoft.com/office/word/2010/wordml" w14:paraId="26857FB5" wp14:textId="0F3C22D7">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When I </w:t>
      </w:r>
      <w:r w:rsidRPr="25FC59CB" w:rsidR="66841269">
        <w:rPr>
          <w:rFonts w:ascii="Times New Roman" w:hAnsi="Times New Roman"/>
          <w:sz w:val="24"/>
          <w:szCs w:val="24"/>
          <w:lang w:val="en-US"/>
        </w:rPr>
        <w:t>reflect</w:t>
      </w:r>
      <w:r w:rsidRPr="25FC59CB" w:rsidR="25FC59CB">
        <w:rPr>
          <w:rFonts w:ascii="Times New Roman" w:hAnsi="Times New Roman"/>
          <w:sz w:val="24"/>
          <w:szCs w:val="24"/>
          <w:lang w:val="en-US"/>
        </w:rPr>
        <w:t xml:space="preserve"> on my use of </w:t>
      </w:r>
      <w:r w:rsidRPr="25FC59CB" w:rsidR="3DEDD353">
        <w:rPr>
          <w:rFonts w:ascii="Times New Roman" w:hAnsi="Times New Roman"/>
          <w:sz w:val="24"/>
          <w:szCs w:val="24"/>
          <w:lang w:val="en-US"/>
        </w:rPr>
        <w:t>questions,</w:t>
      </w:r>
      <w:r w:rsidRPr="25FC59CB" w:rsidR="25FC59CB">
        <w:rPr>
          <w:rFonts w:ascii="Times New Roman" w:hAnsi="Times New Roman"/>
          <w:sz w:val="24"/>
          <w:szCs w:val="24"/>
          <w:lang w:val="en-US"/>
        </w:rPr>
        <w:t xml:space="preserve"> I can </w:t>
      </w:r>
      <w:proofErr w:type="spellStart"/>
      <w:r w:rsidRPr="25FC59CB" w:rsidR="25FC59CB">
        <w:rPr>
          <w:rFonts w:ascii="Times New Roman" w:hAnsi="Times New Roman"/>
          <w:sz w:val="24"/>
          <w:szCs w:val="24"/>
          <w:lang w:val="en-US"/>
        </w:rPr>
        <w:t>recognise</w:t>
      </w:r>
      <w:proofErr w:type="spellEnd"/>
      <w:r w:rsidRPr="25FC59CB" w:rsidR="25FC59CB">
        <w:rPr>
          <w:rFonts w:ascii="Times New Roman" w:hAnsi="Times New Roman"/>
          <w:sz w:val="24"/>
          <w:szCs w:val="24"/>
          <w:lang w:val="en-US"/>
        </w:rPr>
        <w:t xml:space="preserve"> points during the session when I did not use them effectively. One example of this can be seen </w:t>
      </w:r>
      <w:r w:rsidRPr="25FC59CB" w:rsidR="25FC59CB">
        <w:rPr>
          <w:rFonts w:ascii="Times New Roman" w:hAnsi="Times New Roman"/>
          <w:sz w:val="24"/>
          <w:szCs w:val="24"/>
          <w:lang w:val="en-US"/>
        </w:rPr>
        <w:t xml:space="preserve">just after thirteen minutes </w:t>
      </w:r>
      <w:r w:rsidRPr="25FC59CB" w:rsidR="6A519D1D">
        <w:rPr>
          <w:rFonts w:ascii="Times New Roman" w:hAnsi="Times New Roman"/>
          <w:sz w:val="24"/>
          <w:szCs w:val="24"/>
          <w:lang w:val="en-US"/>
        </w:rPr>
        <w:t>into</w:t>
      </w:r>
      <w:r w:rsidRPr="25FC59CB" w:rsidR="25FC59CB">
        <w:rPr>
          <w:rFonts w:ascii="Times New Roman" w:hAnsi="Times New Roman"/>
          <w:sz w:val="24"/>
          <w:szCs w:val="24"/>
          <w:lang w:val="en-US"/>
        </w:rPr>
        <w:t xml:space="preserve"> the session I asked my</w:t>
      </w:r>
      <w:r w:rsidRPr="25FC59CB" w:rsidR="25FC59CB">
        <w:rPr>
          <w:rFonts w:ascii="Times New Roman" w:hAnsi="Times New Roman"/>
          <w:sz w:val="24"/>
          <w:szCs w:val="24"/>
          <w:lang w:val="en-US"/>
        </w:rPr>
        <w:t xml:space="preserve"> client a</w:t>
      </w:r>
      <w:r w:rsidRPr="25FC59CB" w:rsidR="25FC59CB">
        <w:rPr>
          <w:rFonts w:ascii="Times New Roman" w:hAnsi="Times New Roman"/>
          <w:sz w:val="24"/>
          <w:szCs w:val="24"/>
          <w:lang w:val="en-US"/>
        </w:rPr>
        <w:t xml:space="preserve"> question to clarify how an experience made her feel. When I reflect on why I asked a question then I can now see that I did so because I was unsure how to respond to my client and so I asked a question to fill in the gap.</w:t>
      </w:r>
      <w:r w:rsidRPr="25FC59CB" w:rsidR="25FC59CB">
        <w:rPr>
          <w:rFonts w:ascii="Times New Roman" w:hAnsi="Times New Roman"/>
          <w:sz w:val="24"/>
          <w:szCs w:val="24"/>
          <w:lang w:val="en-US"/>
        </w:rPr>
        <w:t xml:space="preserve"> </w:t>
      </w:r>
      <w:r w:rsidRPr="25FC59CB" w:rsidR="25FC59CB">
        <w:rPr>
          <w:rFonts w:ascii="Times New Roman" w:hAnsi="Times New Roman"/>
          <w:sz w:val="24"/>
          <w:szCs w:val="24"/>
          <w:lang w:val="en-US"/>
        </w:rPr>
        <w:t xml:space="preserve">McLeod and McLeod (2011) describe how silence can be used as a way for the client to process what they have said and how it can also help a client reflect on the meaning of what they feel. I believe that if I had </w:t>
      </w:r>
      <w:proofErr w:type="spellStart"/>
      <w:r w:rsidRPr="25FC59CB" w:rsidR="25FC59CB">
        <w:rPr>
          <w:rFonts w:ascii="Times New Roman" w:hAnsi="Times New Roman"/>
          <w:sz w:val="24"/>
          <w:szCs w:val="24"/>
          <w:lang w:val="en-US"/>
        </w:rPr>
        <w:t>utilised</w:t>
      </w:r>
      <w:proofErr w:type="spellEnd"/>
      <w:r w:rsidRPr="25FC59CB" w:rsidR="25FC59CB">
        <w:rPr>
          <w:rFonts w:ascii="Times New Roman" w:hAnsi="Times New Roman"/>
          <w:sz w:val="24"/>
          <w:szCs w:val="24"/>
          <w:lang w:val="en-US"/>
        </w:rPr>
        <w:t xml:space="preserve"> silence instead of asking another question, then it would have given my client the necessary time and space to reflect on how she was feeling. Furthermore, it would have given me the chance to compose my thoughts and continue the session in a more efficient</w:t>
      </w:r>
      <w:r w:rsidRPr="25FC59CB" w:rsidR="25FC59CB">
        <w:rPr>
          <w:rFonts w:ascii="Times New Roman" w:hAnsi="Times New Roman"/>
          <w:sz w:val="24"/>
          <w:szCs w:val="24"/>
          <w:lang w:val="en-US"/>
        </w:rPr>
        <w:t xml:space="preserve"> and </w:t>
      </w:r>
      <w:proofErr w:type="gramStart"/>
      <w:r w:rsidRPr="25FC59CB" w:rsidR="25FC59CB">
        <w:rPr>
          <w:rFonts w:ascii="Times New Roman" w:hAnsi="Times New Roman"/>
          <w:sz w:val="24"/>
          <w:szCs w:val="24"/>
          <w:lang w:val="en-US"/>
        </w:rPr>
        <w:t>empathetic</w:t>
      </w:r>
      <w:proofErr w:type="gramEnd"/>
      <w:r w:rsidRPr="25FC59CB" w:rsidR="25FC59CB">
        <w:rPr>
          <w:rFonts w:ascii="Times New Roman" w:hAnsi="Times New Roman"/>
          <w:sz w:val="24"/>
          <w:szCs w:val="24"/>
        </w:rPr>
        <w:t xml:space="preserve"> manner.</w:t>
      </w:r>
      <w:r w:rsidRPr="25FC59CB" w:rsidR="25FC59CB">
        <w:rPr>
          <w:rFonts w:ascii="Times New Roman" w:hAnsi="Times New Roman"/>
          <w:sz w:val="24"/>
          <w:szCs w:val="24"/>
          <w:lang w:val="en-US"/>
        </w:rPr>
        <w:t xml:space="preserve"> </w:t>
      </w:r>
    </w:p>
    <w:p xmlns:wp14="http://schemas.microsoft.com/office/word/2010/wordml" w14:paraId="6BB9E253" wp14:textId="77777777">
      <w:pPr>
        <w:pStyle w:val="Body"/>
        <w:spacing w:line="480" w:lineRule="auto"/>
        <w:rPr>
          <w:rFonts w:ascii="Times New Roman" w:hAnsi="Times New Roman" w:eastAsia="Times New Roman" w:cs="Times New Roman"/>
          <w:sz w:val="24"/>
          <w:szCs w:val="24"/>
        </w:rPr>
      </w:pPr>
    </w:p>
    <w:p xmlns:wp14="http://schemas.microsoft.com/office/word/2010/wordml" w14:paraId="2993CF55" wp14:textId="49A66C4E">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At minute </w:t>
      </w:r>
      <w:r w:rsidRPr="25FC59CB" w:rsidR="532A140B">
        <w:rPr>
          <w:rFonts w:ascii="Times New Roman" w:hAnsi="Times New Roman"/>
          <w:sz w:val="24"/>
          <w:szCs w:val="24"/>
          <w:lang w:val="en-US"/>
        </w:rPr>
        <w:t>twenty-four</w:t>
      </w:r>
      <w:r w:rsidRPr="25FC59CB" w:rsidR="25FC59CB">
        <w:rPr>
          <w:rFonts w:ascii="Times New Roman" w:hAnsi="Times New Roman"/>
          <w:sz w:val="24"/>
          <w:szCs w:val="24"/>
          <w:lang w:val="en-US"/>
        </w:rPr>
        <w:t xml:space="preserve"> I informed my client that the session would be coming to an end. I then used a closed question to ask my client if there was anything my client felt she didn</w:t>
      </w:r>
      <w:r w:rsidRPr="25FC59CB" w:rsidR="25FC59CB">
        <w:rPr>
          <w:rFonts w:ascii="Times New Roman" w:hAnsi="Times New Roman"/>
          <w:sz w:val="24"/>
          <w:szCs w:val="24"/>
          <w:lang w:val="en-US"/>
        </w:rPr>
        <w:t>’</w:t>
      </w:r>
      <w:r w:rsidRPr="25FC59CB" w:rsidR="25FC59CB">
        <w:rPr>
          <w:rFonts w:ascii="Times New Roman" w:hAnsi="Times New Roman"/>
          <w:sz w:val="24"/>
          <w:szCs w:val="24"/>
          <w:lang w:val="en-US"/>
        </w:rPr>
        <w:t xml:space="preserve">t have chance to discuss or wanted to further explore. On reflection I can now see that asking this question at the end of the session was problematic. At the start of the session myself and client had agreed during the contracting stage of the session that the length of the session would be </w:t>
      </w:r>
      <w:r w:rsidRPr="25FC59CB" w:rsidR="7051DF3F">
        <w:rPr>
          <w:rFonts w:ascii="Times New Roman" w:hAnsi="Times New Roman"/>
          <w:sz w:val="24"/>
          <w:szCs w:val="24"/>
          <w:lang w:val="en-US"/>
        </w:rPr>
        <w:t>twenty-five</w:t>
      </w:r>
      <w:r w:rsidRPr="25FC59CB" w:rsidR="25FC59CB">
        <w:rPr>
          <w:rFonts w:ascii="Times New Roman" w:hAnsi="Times New Roman"/>
          <w:sz w:val="24"/>
          <w:szCs w:val="24"/>
          <w:lang w:val="en-US"/>
        </w:rPr>
        <w:t xml:space="preserve"> to thirty minutes. If my client had responded by stating she wanted </w:t>
      </w:r>
      <w:r w:rsidRPr="25FC59CB" w:rsidR="25FC59CB">
        <w:rPr>
          <w:rFonts w:ascii="Times New Roman" w:hAnsi="Times New Roman"/>
          <w:sz w:val="24"/>
          <w:szCs w:val="24"/>
          <w:lang w:val="en-US"/>
        </w:rPr>
        <w:t>to discuss a n</w:t>
      </w:r>
      <w:r w:rsidRPr="25FC59CB" w:rsidR="25FC59CB">
        <w:rPr>
          <w:rFonts w:ascii="Times New Roman" w:hAnsi="Times New Roman"/>
          <w:sz w:val="24"/>
          <w:szCs w:val="24"/>
          <w:lang w:val="en-US"/>
        </w:rPr>
        <w:t xml:space="preserve">ew topic at the end of the session, there would be a great risk of the session running over time. As a </w:t>
      </w:r>
      <w:r w:rsidRPr="25FC59CB" w:rsidR="4C996923">
        <w:rPr>
          <w:rFonts w:ascii="Times New Roman" w:hAnsi="Times New Roman"/>
          <w:sz w:val="24"/>
          <w:szCs w:val="24"/>
          <w:lang w:val="en-US"/>
        </w:rPr>
        <w:t>result,</w:t>
      </w:r>
      <w:r w:rsidRPr="25FC59CB" w:rsidR="25FC59CB">
        <w:rPr>
          <w:rFonts w:ascii="Times New Roman" w:hAnsi="Times New Roman"/>
          <w:sz w:val="24"/>
          <w:szCs w:val="24"/>
          <w:lang w:val="en-US"/>
        </w:rPr>
        <w:t xml:space="preserve"> this would mean that the boundaries and conditions of the contract would not be upheld. Furthermore, this could create confusion for the client who may question the professional relationship between client and counsellor. </w:t>
      </w:r>
    </w:p>
    <w:p xmlns:wp14="http://schemas.microsoft.com/office/word/2010/wordml" w14:paraId="23DE523C" wp14:textId="77777777">
      <w:pPr>
        <w:pStyle w:val="Body"/>
        <w:spacing w:line="480" w:lineRule="auto"/>
        <w:rPr>
          <w:rFonts w:ascii="Times New Roman" w:hAnsi="Times New Roman" w:eastAsia="Times New Roman" w:cs="Times New Roman"/>
          <w:sz w:val="24"/>
          <w:szCs w:val="24"/>
        </w:rPr>
      </w:pPr>
    </w:p>
    <w:p xmlns:wp14="http://schemas.microsoft.com/office/word/2010/wordml" w14:paraId="788A0329" wp14:textId="6562D7EA">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Closing the </w:t>
      </w:r>
      <w:r w:rsidRPr="25FC59CB" w:rsidR="2DAA9314">
        <w:rPr>
          <w:rFonts w:ascii="Times New Roman" w:hAnsi="Times New Roman"/>
          <w:sz w:val="24"/>
          <w:szCs w:val="24"/>
          <w:lang w:val="en-US"/>
        </w:rPr>
        <w:t>session,</w:t>
      </w:r>
      <w:r w:rsidRPr="25FC59CB" w:rsidR="25FC59CB">
        <w:rPr>
          <w:rFonts w:ascii="Times New Roman" w:hAnsi="Times New Roman"/>
          <w:sz w:val="24"/>
          <w:szCs w:val="24"/>
          <w:lang w:val="en-US"/>
        </w:rPr>
        <w:t xml:space="preserve"> I </w:t>
      </w:r>
      <w:proofErr w:type="spellStart"/>
      <w:r w:rsidRPr="25FC59CB" w:rsidR="25FC59CB">
        <w:rPr>
          <w:rFonts w:ascii="Times New Roman" w:hAnsi="Times New Roman"/>
          <w:sz w:val="24"/>
          <w:szCs w:val="24"/>
          <w:lang w:val="en-US"/>
        </w:rPr>
        <w:t>summarised</w:t>
      </w:r>
      <w:proofErr w:type="spellEnd"/>
      <w:r w:rsidRPr="25FC59CB" w:rsidR="25FC59CB">
        <w:rPr>
          <w:rFonts w:ascii="Times New Roman" w:hAnsi="Times New Roman"/>
          <w:sz w:val="24"/>
          <w:szCs w:val="24"/>
          <w:lang w:val="en-US"/>
        </w:rPr>
        <w:t xml:space="preserve"> what had been discussed throughout the session. Hough (2014) writes that accurate summaries require empathy and the ability to understand the clients frame of reference. Furthermore, forming an accurate summary requires the ability to draw together all the threads of the session to create a coherent overview of what was discussed. I believe that I was able to accurately </w:t>
      </w:r>
      <w:proofErr w:type="spellStart"/>
      <w:r w:rsidRPr="25FC59CB" w:rsidR="25FC59CB">
        <w:rPr>
          <w:rFonts w:ascii="Times New Roman" w:hAnsi="Times New Roman"/>
          <w:sz w:val="24"/>
          <w:szCs w:val="24"/>
          <w:lang w:val="en-US"/>
        </w:rPr>
        <w:t>summarise</w:t>
      </w:r>
      <w:proofErr w:type="spellEnd"/>
      <w:r w:rsidRPr="25FC59CB" w:rsidR="25FC59CB">
        <w:rPr>
          <w:rFonts w:ascii="Times New Roman" w:hAnsi="Times New Roman"/>
          <w:sz w:val="24"/>
          <w:szCs w:val="24"/>
          <w:lang w:val="en-US"/>
        </w:rPr>
        <w:t xml:space="preserve"> the points discussed throughout the session in a concise manner that showed an understanding of the important issues and themes my client discussed. While my client was nodding in agreement throughout my summary, I should have asked her if what I had </w:t>
      </w:r>
      <w:proofErr w:type="spellStart"/>
      <w:r w:rsidRPr="25FC59CB" w:rsidR="25FC59CB">
        <w:rPr>
          <w:rFonts w:ascii="Times New Roman" w:hAnsi="Times New Roman"/>
          <w:sz w:val="24"/>
          <w:szCs w:val="24"/>
          <w:lang w:val="en-US"/>
        </w:rPr>
        <w:t>summarised</w:t>
      </w:r>
      <w:proofErr w:type="spellEnd"/>
      <w:r w:rsidRPr="25FC59CB" w:rsidR="25FC59CB">
        <w:rPr>
          <w:rFonts w:ascii="Times New Roman" w:hAnsi="Times New Roman"/>
          <w:sz w:val="24"/>
          <w:szCs w:val="24"/>
          <w:lang w:val="en-US"/>
        </w:rPr>
        <w:t xml:space="preserve"> was correct, thus giving her the opportunity to add or correct anything. The final part of the recording I arranged for a follow up session with my client the following week. While I verbally confirmed the arrangement suited my client, on reflection I feel that I could have expanded better on the process. For instance, I should have given my client a specific time and date for the session and provided contact information so she could contact me in the interim if anything was to change.</w:t>
      </w:r>
    </w:p>
    <w:p xmlns:wp14="http://schemas.microsoft.com/office/word/2010/wordml" w14:paraId="52E56223" wp14:textId="77777777">
      <w:pPr>
        <w:pStyle w:val="Body"/>
        <w:spacing w:line="480" w:lineRule="auto"/>
        <w:rPr>
          <w:rFonts w:ascii="Times New Roman" w:hAnsi="Times New Roman" w:eastAsia="Times New Roman" w:cs="Times New Roman"/>
          <w:sz w:val="24"/>
          <w:szCs w:val="24"/>
        </w:rPr>
      </w:pPr>
    </w:p>
    <w:p xmlns:wp14="http://schemas.microsoft.com/office/word/2010/wordml" w14:paraId="3E2B247D" wp14:textId="58CAD259">
      <w:pPr>
        <w:pStyle w:val="Body"/>
        <w:spacing w:line="480" w:lineRule="auto"/>
        <w:rPr>
          <w:rFonts w:ascii="Times New Roman" w:hAnsi="Times New Roman" w:eastAsia="Times New Roman" w:cs="Times New Roman"/>
          <w:sz w:val="24"/>
          <w:szCs w:val="24"/>
        </w:rPr>
      </w:pPr>
      <w:r w:rsidRPr="25FC59CB" w:rsidR="25FC59CB">
        <w:rPr>
          <w:rFonts w:ascii="Times New Roman" w:hAnsi="Times New Roman"/>
          <w:sz w:val="24"/>
          <w:szCs w:val="24"/>
          <w:lang w:val="en-US"/>
        </w:rPr>
        <w:t xml:space="preserve">In conclusion, I found it </w:t>
      </w:r>
      <w:r w:rsidRPr="25FC59CB" w:rsidR="52EFF927">
        <w:rPr>
          <w:rFonts w:ascii="Times New Roman" w:hAnsi="Times New Roman"/>
          <w:sz w:val="24"/>
          <w:szCs w:val="24"/>
          <w:lang w:val="en-US"/>
        </w:rPr>
        <w:t>insightful</w:t>
      </w:r>
      <w:r w:rsidRPr="25FC59CB" w:rsidR="25FC59CB">
        <w:rPr>
          <w:rFonts w:ascii="Times New Roman" w:hAnsi="Times New Roman"/>
          <w:sz w:val="24"/>
          <w:szCs w:val="24"/>
          <w:lang w:val="en-US"/>
        </w:rPr>
        <w:t xml:space="preserve"> </w:t>
      </w:r>
      <w:proofErr w:type="spellStart"/>
      <w:r w:rsidRPr="25FC59CB" w:rsidR="25FC59CB">
        <w:rPr>
          <w:rFonts w:ascii="Times New Roman" w:hAnsi="Times New Roman"/>
          <w:sz w:val="24"/>
          <w:szCs w:val="24"/>
          <w:lang w:val="en-US"/>
        </w:rPr>
        <w:t>analysing</w:t>
      </w:r>
      <w:proofErr w:type="spellEnd"/>
      <w:r w:rsidRPr="25FC59CB" w:rsidR="25FC59CB">
        <w:rPr>
          <w:rFonts w:ascii="Times New Roman" w:hAnsi="Times New Roman"/>
          <w:sz w:val="24"/>
          <w:szCs w:val="24"/>
          <w:lang w:val="en-US"/>
        </w:rPr>
        <w:t xml:space="preserve"> how I have used counselling skills throughout the session and the effect it had on both my client and the session. Furthermore, by </w:t>
      </w:r>
      <w:proofErr w:type="spellStart"/>
      <w:r w:rsidRPr="25FC59CB" w:rsidR="25FC59CB">
        <w:rPr>
          <w:rFonts w:ascii="Times New Roman" w:hAnsi="Times New Roman"/>
          <w:sz w:val="24"/>
          <w:szCs w:val="24"/>
          <w:lang w:val="en-US"/>
        </w:rPr>
        <w:t>recognising</w:t>
      </w:r>
      <w:proofErr w:type="spellEnd"/>
      <w:r w:rsidRPr="25FC59CB" w:rsidR="25FC59CB">
        <w:rPr>
          <w:rFonts w:ascii="Times New Roman" w:hAnsi="Times New Roman"/>
          <w:sz w:val="24"/>
          <w:szCs w:val="24"/>
          <w:lang w:val="en-US"/>
        </w:rPr>
        <w:t xml:space="preserve"> areas in which I can improve, such as my use of questioning and ensuring I fully disclose to my client at the beginning and end of the session, I have been able to gain a greater awareness of my abilities and how I can strengthen them. When </w:t>
      </w:r>
      <w:proofErr w:type="spellStart"/>
      <w:r w:rsidRPr="25FC59CB" w:rsidR="25FC59CB">
        <w:rPr>
          <w:rFonts w:ascii="Times New Roman" w:hAnsi="Times New Roman"/>
          <w:sz w:val="24"/>
          <w:szCs w:val="24"/>
          <w:lang w:val="en-US"/>
        </w:rPr>
        <w:t>analysing</w:t>
      </w:r>
      <w:proofErr w:type="spellEnd"/>
      <w:r w:rsidRPr="25FC59CB" w:rsidR="25FC59CB">
        <w:rPr>
          <w:rFonts w:ascii="Times New Roman" w:hAnsi="Times New Roman"/>
          <w:sz w:val="24"/>
          <w:szCs w:val="24"/>
          <w:lang w:val="en-US"/>
        </w:rPr>
        <w:t xml:space="preserve"> my use of counselling </w:t>
      </w:r>
      <w:r w:rsidRPr="25FC59CB" w:rsidR="5A166062">
        <w:rPr>
          <w:rFonts w:ascii="Times New Roman" w:hAnsi="Times New Roman"/>
          <w:sz w:val="24"/>
          <w:szCs w:val="24"/>
          <w:lang w:val="en-US"/>
        </w:rPr>
        <w:t>skills,</w:t>
      </w:r>
      <w:r w:rsidRPr="25FC59CB" w:rsidR="25FC59CB">
        <w:rPr>
          <w:rFonts w:ascii="Times New Roman" w:hAnsi="Times New Roman"/>
          <w:sz w:val="24"/>
          <w:szCs w:val="24"/>
          <w:lang w:val="en-US"/>
        </w:rPr>
        <w:t xml:space="preserve"> I have also become aware of how I have implemented them </w:t>
      </w:r>
      <w:r w:rsidRPr="25FC59CB" w:rsidR="52FFFF87">
        <w:rPr>
          <w:rFonts w:ascii="Times New Roman" w:hAnsi="Times New Roman"/>
          <w:sz w:val="24"/>
          <w:szCs w:val="24"/>
          <w:lang w:val="en-US"/>
        </w:rPr>
        <w:t>into</w:t>
      </w:r>
      <w:r w:rsidRPr="25FC59CB" w:rsidR="25FC59CB">
        <w:rPr>
          <w:rFonts w:ascii="Times New Roman" w:hAnsi="Times New Roman"/>
          <w:sz w:val="24"/>
          <w:szCs w:val="24"/>
          <w:lang w:val="en-US"/>
        </w:rPr>
        <w:t xml:space="preserve"> my </w:t>
      </w:r>
      <w:r w:rsidRPr="25FC59CB" w:rsidR="4F0BE72D">
        <w:rPr>
          <w:rFonts w:ascii="Times New Roman" w:hAnsi="Times New Roman"/>
          <w:sz w:val="24"/>
          <w:szCs w:val="24"/>
          <w:lang w:val="en-US"/>
        </w:rPr>
        <w:t>everyday</w:t>
      </w:r>
      <w:r w:rsidRPr="25FC59CB" w:rsidR="25FC59CB">
        <w:rPr>
          <w:rFonts w:ascii="Times New Roman" w:hAnsi="Times New Roman"/>
          <w:sz w:val="24"/>
          <w:szCs w:val="24"/>
          <w:lang w:val="en-US"/>
        </w:rPr>
        <w:t xml:space="preserve"> life and in my professional role. I believe that learning and applying counselling skills has greatly increased my interactions with others and helped me strengthen my relationships.</w:t>
      </w:r>
    </w:p>
    <w:p xmlns:wp14="http://schemas.microsoft.com/office/word/2010/wordml" w14:paraId="07547A01" wp14:textId="77777777">
      <w:pPr>
        <w:pStyle w:val="Body"/>
        <w:spacing w:line="480" w:lineRule="auto"/>
        <w:rPr>
          <w:rFonts w:ascii="Times New Roman" w:hAnsi="Times New Roman" w:eastAsia="Times New Roman" w:cs="Times New Roman"/>
          <w:sz w:val="24"/>
          <w:szCs w:val="24"/>
        </w:rPr>
      </w:pPr>
    </w:p>
    <w:p xmlns:wp14="http://schemas.microsoft.com/office/word/2010/wordml" w14:paraId="5043CB0F" wp14:textId="77777777">
      <w:pPr>
        <w:pStyle w:val="Body"/>
        <w:spacing w:line="480" w:lineRule="auto"/>
        <w:rPr>
          <w:rFonts w:ascii="Times New Roman" w:hAnsi="Times New Roman" w:eastAsia="Times New Roman" w:cs="Times New Roman"/>
          <w:sz w:val="24"/>
          <w:szCs w:val="24"/>
        </w:rPr>
      </w:pPr>
    </w:p>
    <w:p xmlns:wp14="http://schemas.microsoft.com/office/word/2010/wordml" w14:paraId="07459315" wp14:textId="77777777">
      <w:pPr>
        <w:pStyle w:val="Body"/>
        <w:spacing w:line="480" w:lineRule="auto"/>
        <w:rPr>
          <w:rFonts w:ascii="Times New Roman" w:hAnsi="Times New Roman" w:eastAsia="Times New Roman" w:cs="Times New Roman"/>
          <w:sz w:val="24"/>
          <w:szCs w:val="24"/>
        </w:rPr>
      </w:pPr>
    </w:p>
    <w:p xmlns:wp14="http://schemas.microsoft.com/office/word/2010/wordml" w14:paraId="6537F28F" wp14:textId="77777777">
      <w:pPr>
        <w:pStyle w:val="Body"/>
        <w:spacing w:line="480" w:lineRule="auto"/>
        <w:rPr>
          <w:rFonts w:ascii="Times New Roman" w:hAnsi="Times New Roman" w:eastAsia="Times New Roman" w:cs="Times New Roman"/>
          <w:sz w:val="24"/>
          <w:szCs w:val="24"/>
        </w:rPr>
      </w:pPr>
    </w:p>
    <w:p xmlns:wp14="http://schemas.microsoft.com/office/word/2010/wordml" w14:paraId="6DFB9E20" wp14:textId="77777777">
      <w:pPr>
        <w:pStyle w:val="Body"/>
        <w:spacing w:line="480" w:lineRule="auto"/>
        <w:rPr>
          <w:rFonts w:ascii="Times New Roman" w:hAnsi="Times New Roman" w:eastAsia="Times New Roman" w:cs="Times New Roman"/>
          <w:sz w:val="24"/>
          <w:szCs w:val="24"/>
        </w:rPr>
      </w:pPr>
    </w:p>
    <w:p xmlns:wp14="http://schemas.microsoft.com/office/word/2010/wordml" w14:paraId="70DF9E56" wp14:textId="77777777">
      <w:pPr>
        <w:pStyle w:val="Body"/>
        <w:spacing w:line="480" w:lineRule="auto"/>
        <w:rPr>
          <w:rFonts w:ascii="Times New Roman" w:hAnsi="Times New Roman" w:eastAsia="Times New Roman" w:cs="Times New Roman"/>
          <w:sz w:val="24"/>
          <w:szCs w:val="24"/>
        </w:rPr>
      </w:pPr>
    </w:p>
    <w:p xmlns:wp14="http://schemas.microsoft.com/office/word/2010/wordml" w14:paraId="44E871BC" wp14:textId="77777777">
      <w:pPr>
        <w:pStyle w:val="Body"/>
        <w:spacing w:line="480" w:lineRule="auto"/>
        <w:rPr>
          <w:rFonts w:ascii="Times New Roman" w:hAnsi="Times New Roman" w:eastAsia="Times New Roman" w:cs="Times New Roman"/>
          <w:sz w:val="24"/>
          <w:szCs w:val="24"/>
        </w:rPr>
      </w:pPr>
    </w:p>
    <w:p xmlns:wp14="http://schemas.microsoft.com/office/word/2010/wordml" w14:paraId="0DF43999" wp14:textId="5E050505">
      <w:pPr>
        <w:pStyle w:val="Body"/>
        <w:spacing w:line="480" w:lineRule="auto"/>
        <w:rPr>
          <w:rFonts w:ascii="Times New Roman" w:hAnsi="Times New Roman" w:eastAsia="Times New Roman" w:cs="Times New Roman"/>
          <w:sz w:val="24"/>
          <w:szCs w:val="24"/>
          <w:u w:val="single"/>
        </w:rPr>
      </w:pPr>
      <w:r w:rsidRPr="25FC59CB" w:rsidR="25FC59CB">
        <w:rPr>
          <w:rFonts w:ascii="Times New Roman" w:hAnsi="Times New Roman"/>
          <w:sz w:val="24"/>
          <w:szCs w:val="24"/>
          <w:u w:val="single"/>
          <w:lang w:val="en-US"/>
        </w:rPr>
        <w:t>References:</w:t>
      </w:r>
    </w:p>
    <w:p xmlns:wp14="http://schemas.microsoft.com/office/word/2010/wordml" w14:paraId="6B62F1B3" wp14:textId="77777777">
      <w:pPr>
        <w:pStyle w:val="Body"/>
        <w:spacing w:line="480" w:lineRule="auto"/>
        <w:rPr>
          <w:rFonts w:ascii="Times New Roman" w:hAnsi="Times New Roman" w:eastAsia="Times New Roman" w:cs="Times New Roman"/>
          <w:sz w:val="24"/>
          <w:szCs w:val="24"/>
          <w:u w:val="single"/>
        </w:rPr>
      </w:pPr>
    </w:p>
    <w:p xmlns:wp14="http://schemas.microsoft.com/office/word/2010/wordml" w14:paraId="4A716D09" wp14:textId="77777777">
      <w:pPr>
        <w:pStyle w:val="Body"/>
        <w:spacing w:line="480" w:lineRule="auto"/>
        <w:rPr>
          <w:rFonts w:ascii="Times New Roman" w:hAnsi="Times New Roman" w:eastAsia="Times New Roman" w:cs="Times New Roman"/>
          <w:sz w:val="24"/>
          <w:szCs w:val="24"/>
        </w:rPr>
      </w:pPr>
      <w:r>
        <w:rPr>
          <w:rFonts w:ascii="Times New Roman" w:hAnsi="Times New Roman"/>
          <w:sz w:val="24"/>
          <w:szCs w:val="24"/>
          <w:rtl w:val="0"/>
          <w:lang w:val="en-US"/>
        </w:rPr>
        <w:t>Australian Institute of Professional Counsellors (2012)</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 xml:space="preserve">The Opening Micro-skills. </w:t>
      </w:r>
      <w:r>
        <w:rPr>
          <w:rFonts w:ascii="Times New Roman" w:hAnsi="Times New Roman"/>
          <w:sz w:val="24"/>
          <w:szCs w:val="24"/>
          <w:rtl w:val="0"/>
          <w:lang w:val="en-US"/>
        </w:rPr>
        <w:t xml:space="preserve">Available at: </w:t>
      </w:r>
      <w:r>
        <w:rPr>
          <w:rStyle w:val="Hyperlink.0"/>
          <w:rFonts w:ascii="Times New Roman" w:hAnsi="Times New Roman" w:eastAsia="Times New Roman" w:cs="Times New Roman"/>
          <w:sz w:val="24"/>
          <w:szCs w:val="24"/>
        </w:rPr>
        <w:fldChar w:fldCharType="begin" w:fldLock="0"/>
      </w:r>
      <w:r>
        <w:rPr>
          <w:rStyle w:val="Hyperlink.0"/>
          <w:rFonts w:ascii="Times New Roman" w:hAnsi="Times New Roman" w:eastAsia="Times New Roman" w:cs="Times New Roman"/>
          <w:sz w:val="24"/>
          <w:szCs w:val="24"/>
        </w:rPr>
        <w:instrText xml:space="preserve"> HYPERLINK "https://www.aipc.net.au/articles/the-opening-micro-skills/"</w:instrText>
      </w:r>
      <w:r>
        <w:rPr>
          <w:rStyle w:val="Hyperlink.0"/>
          <w:rFonts w:ascii="Times New Roman" w:hAnsi="Times New Roman" w:eastAsia="Times New Roman" w:cs="Times New Roman"/>
          <w:sz w:val="24"/>
          <w:szCs w:val="24"/>
        </w:rPr>
        <w:fldChar w:fldCharType="separate" w:fldLock="0"/>
      </w:r>
      <w:r>
        <w:rPr>
          <w:rStyle w:val="Hyperlink.0"/>
          <w:rFonts w:ascii="Times New Roman" w:hAnsi="Times New Roman"/>
          <w:sz w:val="24"/>
          <w:szCs w:val="24"/>
          <w:rtl w:val="0"/>
          <w:lang w:val="en-US"/>
        </w:rPr>
        <w:t>https://www.aipc.net.au/articles/the-opening-micro-skills/</w:t>
      </w:r>
      <w:r>
        <w:rPr>
          <w:rFonts w:ascii="Times New Roman" w:hAnsi="Times New Roman" w:eastAsia="Times New Roman" w:cs="Times New Roman"/>
          <w:sz w:val="24"/>
          <w:szCs w:val="24"/>
        </w:rPr>
        <w:fldChar w:fldCharType="end" w:fldLock="0"/>
      </w:r>
      <w:r>
        <w:rPr>
          <w:rFonts w:ascii="Times New Roman" w:hAnsi="Times New Roman"/>
          <w:sz w:val="24"/>
          <w:szCs w:val="24"/>
          <w:rtl w:val="0"/>
          <w:lang w:val="en-US"/>
        </w:rPr>
        <w:t xml:space="preserve"> (Accessed 15th April 2021).</w:t>
      </w:r>
    </w:p>
    <w:p xmlns:wp14="http://schemas.microsoft.com/office/word/2010/wordml" w14:paraId="02F2C34E" wp14:textId="77777777">
      <w:pPr>
        <w:pStyle w:val="Body"/>
        <w:spacing w:line="480" w:lineRule="auto"/>
        <w:rPr>
          <w:rFonts w:ascii="Times New Roman" w:hAnsi="Times New Roman" w:eastAsia="Times New Roman" w:cs="Times New Roman"/>
          <w:sz w:val="24"/>
          <w:szCs w:val="24"/>
        </w:rPr>
      </w:pPr>
    </w:p>
    <w:p xmlns:wp14="http://schemas.microsoft.com/office/word/2010/wordml" w14:paraId="712629F5" wp14:textId="77777777">
      <w:pPr>
        <w:pStyle w:val="Default"/>
        <w:bidi w:val="0"/>
        <w:spacing w:before="0" w:line="480" w:lineRule="auto"/>
        <w:ind w:left="0" w:right="0" w:firstLine="0"/>
        <w:jc w:val="left"/>
        <w:rPr>
          <w:rFonts w:ascii="Times New Roman" w:hAnsi="Times New Roman" w:eastAsia="Times New Roman" w:cs="Times New Roman"/>
          <w:shd w:val="clear" w:color="auto" w:fill="ffffff"/>
          <w:rtl w:val="0"/>
        </w:rPr>
      </w:pPr>
      <w:r>
        <w:rPr>
          <w:rFonts w:ascii="Times New Roman" w:hAnsi="Times New Roman"/>
          <w:shd w:val="clear" w:color="auto" w:fill="ffffff"/>
          <w:rtl w:val="0"/>
          <w:lang w:val="en-US"/>
        </w:rPr>
        <w:t xml:space="preserve">BACP (2018) </w:t>
      </w:r>
      <w:r>
        <w:rPr>
          <w:rFonts w:ascii="Times New Roman" w:hAnsi="Times New Roman"/>
          <w:i w:val="1"/>
          <w:iCs w:val="1"/>
          <w:shd w:val="clear" w:color="auto" w:fill="ffffff"/>
          <w:rtl w:val="0"/>
          <w:lang w:val="en-US"/>
        </w:rPr>
        <w:t xml:space="preserve">Ethical Framework for the Counselling Professions. </w:t>
      </w:r>
      <w:r>
        <w:rPr>
          <w:rFonts w:ascii="Times New Roman" w:hAnsi="Times New Roman"/>
          <w:shd w:val="clear" w:color="auto" w:fill="ffffff"/>
          <w:rtl w:val="0"/>
          <w:lang w:val="en-US"/>
        </w:rPr>
        <w:t xml:space="preserve">Available at: </w:t>
      </w:r>
      <w:r>
        <w:rPr>
          <w:rStyle w:val="Hyperlink.0"/>
          <w:rFonts w:ascii="Times New Roman" w:hAnsi="Times New Roman" w:eastAsia="Times New Roman" w:cs="Times New Roman"/>
          <w:shd w:val="clear" w:color="auto" w:fill="ffffff"/>
          <w:rtl w:val="0"/>
        </w:rPr>
        <w:fldChar w:fldCharType="begin" w:fldLock="0"/>
      </w:r>
      <w:r>
        <w:rPr>
          <w:rStyle w:val="Hyperlink.0"/>
          <w:rFonts w:ascii="Times New Roman" w:hAnsi="Times New Roman" w:eastAsia="Times New Roman" w:cs="Times New Roman"/>
          <w:shd w:val="clear" w:color="auto" w:fill="ffffff"/>
          <w:rtl w:val="0"/>
        </w:rPr>
        <w:instrText xml:space="preserve"> HYPERLINK "https://www.bacp.co.uk/media/3103/bacp-ethical-framework-for-the-counselling-professions-2018.pdf"</w:instrText>
      </w:r>
      <w:r>
        <w:rPr>
          <w:rStyle w:val="Hyperlink.0"/>
          <w:rFonts w:ascii="Times New Roman" w:hAnsi="Times New Roman" w:eastAsia="Times New Roman" w:cs="Times New Roman"/>
          <w:shd w:val="clear" w:color="auto" w:fill="ffffff"/>
          <w:rtl w:val="0"/>
        </w:rPr>
        <w:fldChar w:fldCharType="separate" w:fldLock="0"/>
      </w:r>
      <w:r>
        <w:rPr>
          <w:rStyle w:val="Hyperlink.0"/>
          <w:rFonts w:ascii="Times New Roman" w:hAnsi="Times New Roman"/>
          <w:shd w:val="clear" w:color="auto" w:fill="ffffff"/>
          <w:rtl w:val="0"/>
          <w:lang w:val="en-US"/>
        </w:rPr>
        <w:t>https://www.bacp.co.uk/media/3103/bacp-ethical-framework-for-the-counselling-professions-2018.pdf</w:t>
      </w:r>
      <w:r>
        <w:rPr>
          <w:rFonts w:ascii="Times New Roman" w:hAnsi="Times New Roman" w:eastAsia="Times New Roman" w:cs="Times New Roman"/>
          <w:shd w:val="clear" w:color="auto" w:fill="ffffff"/>
          <w:rtl w:val="0"/>
        </w:rPr>
        <w:fldChar w:fldCharType="end" w:fldLock="0"/>
      </w:r>
      <w:r>
        <w:rPr>
          <w:rFonts w:ascii="Times New Roman" w:hAnsi="Times New Roman"/>
          <w:shd w:val="clear" w:color="auto" w:fill="ffffff"/>
          <w:rtl w:val="0"/>
          <w:lang w:val="en-US"/>
        </w:rPr>
        <w:t xml:space="preserve"> (Accessed: April 15th 2021).</w:t>
      </w:r>
    </w:p>
    <w:p xmlns:wp14="http://schemas.microsoft.com/office/word/2010/wordml" w14:paraId="680A4E5D" wp14:textId="77777777">
      <w:pPr>
        <w:pStyle w:val="Default"/>
        <w:bidi w:val="0"/>
        <w:spacing w:before="0" w:line="480" w:lineRule="auto"/>
        <w:ind w:left="0" w:right="0" w:firstLine="0"/>
        <w:jc w:val="left"/>
        <w:rPr>
          <w:rFonts w:ascii="Times New Roman" w:hAnsi="Times New Roman" w:eastAsia="Times New Roman" w:cs="Times New Roman"/>
          <w:shd w:val="clear" w:color="auto" w:fill="ffffff"/>
          <w:rtl w:val="0"/>
        </w:rPr>
      </w:pPr>
    </w:p>
    <w:p xmlns:wp14="http://schemas.microsoft.com/office/word/2010/wordml" w14:paraId="0EB5B8C2" wp14:textId="77777777">
      <w:pPr>
        <w:pStyle w:val="Default"/>
        <w:bidi w:val="0"/>
        <w:spacing w:before="0" w:line="480" w:lineRule="auto"/>
        <w:ind w:left="0" w:right="0" w:firstLine="0"/>
        <w:jc w:val="left"/>
        <w:rPr>
          <w:rFonts w:ascii="Times New Roman" w:hAnsi="Times New Roman" w:eastAsia="Times New Roman" w:cs="Times New Roman"/>
          <w:i w:val="1"/>
          <w:iCs w:val="1"/>
          <w:shd w:val="clear" w:color="auto" w:fill="ffffff"/>
          <w:rtl w:val="0"/>
        </w:rPr>
      </w:pPr>
      <w:r>
        <w:rPr>
          <w:rFonts w:ascii="Times New Roman" w:hAnsi="Times New Roman"/>
          <w:shd w:val="clear" w:color="auto" w:fill="ffffff"/>
          <w:rtl w:val="0"/>
          <w:lang w:val="en-US"/>
        </w:rPr>
        <w:t>BACP (2019)</w:t>
      </w:r>
      <w:r>
        <w:rPr>
          <w:rFonts w:ascii="Times New Roman" w:hAnsi="Times New Roman"/>
          <w:i w:val="1"/>
          <w:iCs w:val="1"/>
          <w:shd w:val="clear" w:color="auto" w:fill="ffffff"/>
          <w:rtl w:val="0"/>
          <w:lang w:val="en-US"/>
        </w:rPr>
        <w:t xml:space="preserve"> Good Practice in Action 047 Fact Sheet:</w:t>
      </w:r>
      <w:r>
        <w:rPr>
          <w:rFonts w:ascii="Times New Roman" w:hAnsi="Times New Roman"/>
          <w:shd w:val="clear" w:color="auto" w:fill="ffffff"/>
          <w:rtl w:val="0"/>
          <w:lang w:val="en-US"/>
        </w:rPr>
        <w:t xml:space="preserve"> </w:t>
      </w:r>
      <w:r>
        <w:rPr>
          <w:rFonts w:ascii="Times New Roman" w:hAnsi="Times New Roman"/>
          <w:i w:val="1"/>
          <w:iCs w:val="1"/>
          <w:shd w:val="clear" w:color="auto" w:fill="ffffff"/>
          <w:rtl w:val="0"/>
          <w:lang w:val="en-US"/>
        </w:rPr>
        <w:t xml:space="preserve">Working Online in the Counselling Professions. </w:t>
      </w:r>
      <w:r>
        <w:rPr>
          <w:rFonts w:ascii="Times New Roman" w:hAnsi="Times New Roman"/>
          <w:shd w:val="clear" w:color="auto" w:fill="ffffff"/>
          <w:rtl w:val="0"/>
          <w:lang w:val="en-US"/>
        </w:rPr>
        <w:t xml:space="preserve">Available at: </w:t>
      </w:r>
      <w:r>
        <w:rPr>
          <w:rStyle w:val="Hyperlink.0"/>
          <w:rFonts w:ascii="Times New Roman" w:hAnsi="Times New Roman" w:eastAsia="Times New Roman" w:cs="Times New Roman"/>
          <w:shd w:val="clear" w:color="auto" w:fill="ffffff"/>
          <w:rtl w:val="0"/>
        </w:rPr>
        <w:fldChar w:fldCharType="begin" w:fldLock="0"/>
      </w:r>
      <w:r>
        <w:rPr>
          <w:rStyle w:val="Hyperlink.0"/>
          <w:rFonts w:ascii="Times New Roman" w:hAnsi="Times New Roman" w:eastAsia="Times New Roman" w:cs="Times New Roman"/>
          <w:shd w:val="clear" w:color="auto" w:fill="ffffff"/>
          <w:rtl w:val="0"/>
        </w:rPr>
        <w:instrText xml:space="preserve"> HYPERLINK "https://www.bacp.co.uk/media/2162/bacp-working-online-supplementary-guidance-gpia047.pdf"</w:instrText>
      </w:r>
      <w:r>
        <w:rPr>
          <w:rStyle w:val="Hyperlink.0"/>
          <w:rFonts w:ascii="Times New Roman" w:hAnsi="Times New Roman" w:eastAsia="Times New Roman" w:cs="Times New Roman"/>
          <w:shd w:val="clear" w:color="auto" w:fill="ffffff"/>
          <w:rtl w:val="0"/>
        </w:rPr>
        <w:fldChar w:fldCharType="separate" w:fldLock="0"/>
      </w:r>
      <w:r>
        <w:rPr>
          <w:rStyle w:val="Hyperlink.0"/>
          <w:rFonts w:ascii="Times New Roman" w:hAnsi="Times New Roman"/>
          <w:shd w:val="clear" w:color="auto" w:fill="ffffff"/>
          <w:rtl w:val="0"/>
          <w:lang w:val="en-US"/>
        </w:rPr>
        <w:t>https://www.bacp.co.uk/media/2162/bacp-working-online-supplementary-guidance-gpia047.pdf</w:t>
      </w:r>
      <w:r>
        <w:rPr>
          <w:rFonts w:ascii="Times New Roman" w:hAnsi="Times New Roman" w:eastAsia="Times New Roman" w:cs="Times New Roman"/>
          <w:shd w:val="clear" w:color="auto" w:fill="ffffff"/>
          <w:rtl w:val="0"/>
        </w:rPr>
        <w:fldChar w:fldCharType="end" w:fldLock="0"/>
      </w:r>
      <w:r>
        <w:rPr>
          <w:rFonts w:ascii="Times New Roman" w:hAnsi="Times New Roman"/>
          <w:shd w:val="clear" w:color="auto" w:fill="ffffff"/>
          <w:rtl w:val="0"/>
          <w:lang w:val="en-US"/>
        </w:rPr>
        <w:t xml:space="preserve"> (Accessed: April 15th 2021).</w:t>
      </w:r>
    </w:p>
    <w:p xmlns:wp14="http://schemas.microsoft.com/office/word/2010/wordml" w14:paraId="19219836" wp14:textId="77777777">
      <w:pPr>
        <w:pStyle w:val="Default"/>
        <w:bidi w:val="0"/>
        <w:spacing w:before="0" w:line="480" w:lineRule="auto"/>
        <w:ind w:left="0" w:right="0" w:firstLine="0"/>
        <w:jc w:val="left"/>
        <w:rPr>
          <w:rFonts w:ascii="Times New Roman" w:hAnsi="Times New Roman" w:eastAsia="Times New Roman" w:cs="Times New Roman"/>
          <w:shd w:val="clear" w:color="auto" w:fill="ffffff"/>
          <w:rtl w:val="0"/>
        </w:rPr>
      </w:pPr>
    </w:p>
    <w:p xmlns:wp14="http://schemas.microsoft.com/office/word/2010/wordml" w14:paraId="5D36B6CC" wp14:textId="77777777">
      <w:pPr>
        <w:pStyle w:val="Default"/>
        <w:bidi w:val="0"/>
        <w:spacing w:before="0" w:line="480" w:lineRule="auto"/>
        <w:ind w:left="0" w:right="0" w:firstLine="0"/>
        <w:jc w:val="left"/>
        <w:rPr>
          <w:rFonts w:ascii="Times New Roman" w:hAnsi="Times New Roman" w:eastAsia="Times New Roman" w:cs="Times New Roman"/>
          <w:shd w:val="clear" w:color="auto" w:fill="ffffff"/>
          <w:rtl w:val="0"/>
        </w:rPr>
      </w:pPr>
      <w:r>
        <w:rPr>
          <w:rFonts w:ascii="Times New Roman" w:hAnsi="Times New Roman"/>
          <w:shd w:val="clear" w:color="auto" w:fill="ffffff"/>
          <w:rtl w:val="0"/>
          <w:lang w:val="en-US"/>
        </w:rPr>
        <w:t xml:space="preserve">BACP (2020) </w:t>
      </w:r>
      <w:r>
        <w:rPr>
          <w:rFonts w:ascii="Times New Roman" w:hAnsi="Times New Roman"/>
          <w:i w:val="1"/>
          <w:iCs w:val="1"/>
          <w:shd w:val="clear" w:color="auto" w:fill="ffffff"/>
          <w:rtl w:val="0"/>
          <w:lang w:val="en-US"/>
        </w:rPr>
        <w:t xml:space="preserve">Moving to online or Telephone Counselling: Example Amendments for Counselling Agreements. </w:t>
      </w:r>
      <w:r>
        <w:rPr>
          <w:rFonts w:ascii="Times New Roman" w:hAnsi="Times New Roman"/>
          <w:shd w:val="clear" w:color="auto" w:fill="ffffff"/>
          <w:rtl w:val="0"/>
          <w:lang w:val="en-US"/>
        </w:rPr>
        <w:t xml:space="preserve">Available at: </w:t>
      </w:r>
      <w:r>
        <w:rPr>
          <w:rStyle w:val="Hyperlink.0"/>
          <w:rFonts w:ascii="Times New Roman" w:hAnsi="Times New Roman" w:eastAsia="Times New Roman" w:cs="Times New Roman"/>
          <w:shd w:val="clear" w:color="auto" w:fill="ffffff"/>
          <w:rtl w:val="0"/>
        </w:rPr>
        <w:fldChar w:fldCharType="begin" w:fldLock="0"/>
      </w:r>
      <w:r>
        <w:rPr>
          <w:rStyle w:val="Hyperlink.0"/>
          <w:rFonts w:ascii="Times New Roman" w:hAnsi="Times New Roman" w:eastAsia="Times New Roman" w:cs="Times New Roman"/>
          <w:shd w:val="clear" w:color="auto" w:fill="ffffff"/>
          <w:rtl w:val="0"/>
        </w:rPr>
        <w:instrText xml:space="preserve"> HYPERLINK "https://www.bacp.co.uk/news/news-from-bacp/coronavirus/archive/counselling-agreements/"</w:instrText>
      </w:r>
      <w:r>
        <w:rPr>
          <w:rStyle w:val="Hyperlink.0"/>
          <w:rFonts w:ascii="Times New Roman" w:hAnsi="Times New Roman" w:eastAsia="Times New Roman" w:cs="Times New Roman"/>
          <w:shd w:val="clear" w:color="auto" w:fill="ffffff"/>
          <w:rtl w:val="0"/>
        </w:rPr>
        <w:fldChar w:fldCharType="separate" w:fldLock="0"/>
      </w:r>
      <w:r>
        <w:rPr>
          <w:rStyle w:val="Hyperlink.0"/>
          <w:rFonts w:ascii="Times New Roman" w:hAnsi="Times New Roman"/>
          <w:shd w:val="clear" w:color="auto" w:fill="ffffff"/>
          <w:rtl w:val="0"/>
          <w:lang w:val="en-US"/>
        </w:rPr>
        <w:t>https://www.bacp.co.uk/news/news-from-bacp/coronavirus/archive/counselling-agreements/</w:t>
      </w:r>
      <w:r>
        <w:rPr>
          <w:rFonts w:ascii="Times New Roman" w:hAnsi="Times New Roman" w:eastAsia="Times New Roman" w:cs="Times New Roman"/>
          <w:shd w:val="clear" w:color="auto" w:fill="ffffff"/>
          <w:rtl w:val="0"/>
        </w:rPr>
        <w:fldChar w:fldCharType="end" w:fldLock="0"/>
      </w:r>
      <w:r>
        <w:rPr>
          <w:rFonts w:ascii="Times New Roman" w:hAnsi="Times New Roman"/>
          <w:shd w:val="clear" w:color="auto" w:fill="ffffff"/>
          <w:rtl w:val="0"/>
          <w:lang w:val="en-US"/>
        </w:rPr>
        <w:t xml:space="preserve"> (Accessed: April 15th 2021).</w:t>
      </w:r>
    </w:p>
    <w:p xmlns:wp14="http://schemas.microsoft.com/office/word/2010/wordml" w14:paraId="296FEF7D" wp14:textId="77777777">
      <w:pPr>
        <w:pStyle w:val="Default"/>
        <w:bidi w:val="0"/>
        <w:spacing w:before="0" w:line="480" w:lineRule="auto"/>
        <w:ind w:left="0" w:right="0" w:firstLine="0"/>
        <w:jc w:val="left"/>
        <w:rPr>
          <w:rFonts w:ascii="Times New Roman" w:hAnsi="Times New Roman" w:eastAsia="Times New Roman" w:cs="Times New Roman"/>
          <w:shd w:val="clear" w:color="auto" w:fill="ffffff"/>
          <w:rtl w:val="0"/>
        </w:rPr>
      </w:pPr>
    </w:p>
    <w:p xmlns:wp14="http://schemas.microsoft.com/office/word/2010/wordml" w14:paraId="748EFFE6" wp14:textId="77777777">
      <w:pPr>
        <w:pStyle w:val="Default"/>
        <w:bidi w:val="0"/>
        <w:spacing w:before="0" w:line="480" w:lineRule="auto"/>
        <w:ind w:left="0" w:right="0" w:firstLine="0"/>
        <w:jc w:val="left"/>
        <w:rPr>
          <w:rFonts w:ascii="Times New Roman" w:hAnsi="Times New Roman" w:eastAsia="Times New Roman" w:cs="Times New Roman"/>
          <w:shd w:val="clear" w:color="auto" w:fill="ffffff"/>
          <w:rtl w:val="0"/>
        </w:rPr>
      </w:pPr>
      <w:r>
        <w:rPr>
          <w:rFonts w:ascii="Times New Roman" w:hAnsi="Times New Roman"/>
          <w:shd w:val="clear" w:color="auto" w:fill="ffffff"/>
          <w:rtl w:val="0"/>
          <w:lang w:val="en-US"/>
        </w:rPr>
        <w:t xml:space="preserve">BACP (2020) </w:t>
      </w:r>
      <w:r>
        <w:rPr>
          <w:rFonts w:ascii="Times New Roman" w:hAnsi="Times New Roman"/>
          <w:i w:val="1"/>
          <w:iCs w:val="1"/>
          <w:shd w:val="clear" w:color="auto" w:fill="ffffff"/>
          <w:rtl w:val="0"/>
          <w:lang w:val="en-US"/>
        </w:rPr>
        <w:t xml:space="preserve">Counselling Skills Competency Framework. </w:t>
      </w:r>
      <w:r>
        <w:rPr>
          <w:rFonts w:ascii="Times New Roman" w:hAnsi="Times New Roman"/>
          <w:shd w:val="clear" w:color="auto" w:fill="ffffff"/>
          <w:rtl w:val="0"/>
          <w:lang w:val="en-US"/>
        </w:rPr>
        <w:t xml:space="preserve">Available at: </w:t>
      </w:r>
      <w:r>
        <w:rPr>
          <w:rStyle w:val="Hyperlink.0"/>
          <w:rFonts w:ascii="Times New Roman" w:hAnsi="Times New Roman" w:eastAsia="Times New Roman" w:cs="Times New Roman"/>
          <w:shd w:val="clear" w:color="auto" w:fill="ffffff"/>
          <w:rtl w:val="0"/>
        </w:rPr>
        <w:fldChar w:fldCharType="begin" w:fldLock="0"/>
      </w:r>
      <w:r>
        <w:rPr>
          <w:rStyle w:val="Hyperlink.0"/>
          <w:rFonts w:ascii="Times New Roman" w:hAnsi="Times New Roman" w:eastAsia="Times New Roman" w:cs="Times New Roman"/>
          <w:shd w:val="clear" w:color="auto" w:fill="ffffff"/>
          <w:rtl w:val="0"/>
        </w:rPr>
        <w:instrText xml:space="preserve"> HYPERLINK "https://www.bacp.co.uk/media/8890/bacp-counselling-skills-competence-framework-may20.pdf"</w:instrText>
      </w:r>
      <w:r>
        <w:rPr>
          <w:rStyle w:val="Hyperlink.0"/>
          <w:rFonts w:ascii="Times New Roman" w:hAnsi="Times New Roman" w:eastAsia="Times New Roman" w:cs="Times New Roman"/>
          <w:shd w:val="clear" w:color="auto" w:fill="ffffff"/>
          <w:rtl w:val="0"/>
        </w:rPr>
        <w:fldChar w:fldCharType="separate" w:fldLock="0"/>
      </w:r>
      <w:r>
        <w:rPr>
          <w:rStyle w:val="Hyperlink.0"/>
          <w:rFonts w:ascii="Times New Roman" w:hAnsi="Times New Roman"/>
          <w:shd w:val="clear" w:color="auto" w:fill="ffffff"/>
          <w:rtl w:val="0"/>
          <w:lang w:val="en-US"/>
        </w:rPr>
        <w:t>https://www.bacp.co.uk/media/8890/bacp-counselling-skills-competence-framework-may20.pdf</w:t>
      </w:r>
      <w:r>
        <w:rPr>
          <w:rFonts w:ascii="Times New Roman" w:hAnsi="Times New Roman" w:eastAsia="Times New Roman" w:cs="Times New Roman"/>
          <w:shd w:val="clear" w:color="auto" w:fill="ffffff"/>
          <w:rtl w:val="0"/>
        </w:rPr>
        <w:fldChar w:fldCharType="end" w:fldLock="0"/>
      </w:r>
      <w:r>
        <w:rPr>
          <w:rFonts w:ascii="Times New Roman" w:hAnsi="Times New Roman"/>
          <w:shd w:val="clear" w:color="auto" w:fill="ffffff"/>
          <w:rtl w:val="0"/>
          <w:lang w:val="en-US"/>
        </w:rPr>
        <w:t xml:space="preserve"> (Accessed 15th April 2021).</w:t>
      </w:r>
    </w:p>
    <w:p xmlns:wp14="http://schemas.microsoft.com/office/word/2010/wordml" w14:paraId="7194DBDC" wp14:textId="77777777">
      <w:pPr>
        <w:pStyle w:val="Default"/>
        <w:bidi w:val="0"/>
        <w:spacing w:before="0" w:line="480" w:lineRule="auto"/>
        <w:ind w:left="0" w:right="0" w:firstLine="0"/>
        <w:jc w:val="left"/>
        <w:rPr>
          <w:rFonts w:ascii="Times New Roman" w:hAnsi="Times New Roman" w:eastAsia="Times New Roman" w:cs="Times New Roman"/>
          <w:shd w:val="clear" w:color="auto" w:fill="ffffff"/>
          <w:rtl w:val="0"/>
        </w:rPr>
      </w:pPr>
    </w:p>
    <w:p xmlns:wp14="http://schemas.microsoft.com/office/word/2010/wordml" w14:paraId="308FB79E" wp14:textId="77777777">
      <w:pPr>
        <w:pStyle w:val="Body"/>
        <w:spacing w:line="480" w:lineRule="auto"/>
        <w:rPr>
          <w:rFonts w:ascii="Times New Roman" w:hAnsi="Times New Roman" w:eastAsia="Times New Roman" w:cs="Times New Roman"/>
          <w:sz w:val="24"/>
          <w:szCs w:val="24"/>
        </w:rPr>
      </w:pPr>
      <w:r>
        <w:rPr>
          <w:rFonts w:ascii="Times New Roman" w:hAnsi="Times New Roman"/>
          <w:sz w:val="24"/>
          <w:szCs w:val="24"/>
          <w:rtl w:val="0"/>
          <w:lang w:val="en-US"/>
        </w:rPr>
        <w:t xml:space="preserve">Hough, M. (2014). </w:t>
      </w:r>
      <w:r>
        <w:rPr>
          <w:rFonts w:ascii="Times New Roman" w:hAnsi="Times New Roman"/>
          <w:i w:val="1"/>
          <w:iCs w:val="1"/>
          <w:sz w:val="24"/>
          <w:szCs w:val="24"/>
          <w:rtl w:val="0"/>
          <w:lang w:val="en-US"/>
        </w:rPr>
        <w:t xml:space="preserve">Counselling Skills and Theory. </w:t>
      </w:r>
      <w:r>
        <w:rPr>
          <w:rFonts w:ascii="Times New Roman" w:hAnsi="Times New Roman"/>
          <w:sz w:val="24"/>
          <w:szCs w:val="24"/>
          <w:rtl w:val="0"/>
          <w:lang w:val="en-US"/>
        </w:rPr>
        <w:t>4th Edn. Abingdon, Oxon: Hodder Education.</w:t>
      </w:r>
    </w:p>
    <w:p xmlns:wp14="http://schemas.microsoft.com/office/word/2010/wordml" w14:paraId="769D0D3C" wp14:textId="77777777">
      <w:pPr>
        <w:pStyle w:val="Body"/>
        <w:spacing w:line="480" w:lineRule="auto"/>
        <w:rPr>
          <w:rFonts w:ascii="Times New Roman" w:hAnsi="Times New Roman" w:eastAsia="Times New Roman" w:cs="Times New Roman"/>
          <w:sz w:val="24"/>
          <w:szCs w:val="24"/>
        </w:rPr>
      </w:pPr>
    </w:p>
    <w:p xmlns:wp14="http://schemas.microsoft.com/office/word/2010/wordml" w14:paraId="086FD266" wp14:textId="77777777">
      <w:pPr>
        <w:pStyle w:val="Body"/>
        <w:spacing w:line="480" w:lineRule="auto"/>
        <w:rPr>
          <w:rFonts w:ascii="Times New Roman" w:hAnsi="Times New Roman" w:eastAsia="Times New Roman" w:cs="Times New Roman"/>
          <w:sz w:val="24"/>
          <w:szCs w:val="24"/>
        </w:rPr>
      </w:pPr>
      <w:r>
        <w:rPr>
          <w:rFonts w:ascii="Times New Roman" w:hAnsi="Times New Roman"/>
          <w:sz w:val="24"/>
          <w:szCs w:val="24"/>
          <w:rtl w:val="0"/>
          <w:lang w:val="nl-NL"/>
        </w:rPr>
        <w:t>Kuntze</w:t>
      </w:r>
      <w:r>
        <w:rPr>
          <w:rFonts w:ascii="Times New Roman" w:hAnsi="Times New Roman"/>
          <w:sz w:val="24"/>
          <w:szCs w:val="24"/>
          <w:rtl w:val="0"/>
          <w:lang w:val="en-US"/>
        </w:rPr>
        <w:t>, J.,</w:t>
      </w:r>
      <w:r>
        <w:rPr>
          <w:rFonts w:ascii="Times New Roman" w:hAnsi="Times New Roman"/>
          <w:sz w:val="24"/>
          <w:szCs w:val="24"/>
          <w:rtl w:val="0"/>
          <w:lang w:val="nl-NL"/>
        </w:rPr>
        <w:t xml:space="preserve"> Van der Molen</w:t>
      </w:r>
      <w:r>
        <w:rPr>
          <w:rFonts w:ascii="Times New Roman" w:hAnsi="Times New Roman"/>
          <w:sz w:val="24"/>
          <w:szCs w:val="24"/>
          <w:rtl w:val="0"/>
          <w:lang w:val="en-US"/>
        </w:rPr>
        <w:t>, H. T.,</w:t>
      </w:r>
      <w:r>
        <w:rPr>
          <w:rFonts w:ascii="Times New Roman" w:hAnsi="Times New Roman"/>
          <w:sz w:val="24"/>
          <w:szCs w:val="24"/>
          <w:rtl w:val="0"/>
          <w:lang w:val="en-US"/>
        </w:rPr>
        <w:t xml:space="preserve"> and Born</w:t>
      </w:r>
      <w:r>
        <w:rPr>
          <w:rFonts w:ascii="Times New Roman" w:hAnsi="Times New Roman"/>
          <w:sz w:val="24"/>
          <w:szCs w:val="24"/>
          <w:rtl w:val="0"/>
          <w:lang w:val="en-US"/>
        </w:rPr>
        <w:t xml:space="preserve">, M. P. </w:t>
      </w:r>
      <w:r>
        <w:rPr>
          <w:rFonts w:ascii="Times New Roman" w:hAnsi="Times New Roman"/>
          <w:sz w:val="24"/>
          <w:szCs w:val="24"/>
          <w:rtl w:val="0"/>
        </w:rPr>
        <w:t>(2009)</w:t>
      </w:r>
      <w:r>
        <w:rPr>
          <w:rFonts w:ascii="Times New Roman" w:hAnsi="Times New Roman"/>
          <w:sz w:val="24"/>
          <w:szCs w:val="24"/>
          <w:rtl w:val="0"/>
          <w:lang w:val="en-US"/>
        </w:rPr>
        <w:t xml:space="preserve">. Increase in Counselling Communication Skills After Basic and Advanced Microskills Training. </w:t>
      </w:r>
      <w:r>
        <w:rPr>
          <w:rFonts w:ascii="Times New Roman" w:hAnsi="Times New Roman"/>
          <w:i w:val="1"/>
          <w:iCs w:val="1"/>
          <w:sz w:val="24"/>
          <w:szCs w:val="24"/>
          <w:rtl w:val="0"/>
          <w:lang w:val="en-US"/>
        </w:rPr>
        <w:t xml:space="preserve">British Journal of Educational Psychology, </w:t>
      </w:r>
      <w:r>
        <w:rPr>
          <w:rFonts w:ascii="Times New Roman" w:hAnsi="Times New Roman"/>
          <w:sz w:val="24"/>
          <w:szCs w:val="24"/>
          <w:rtl w:val="0"/>
          <w:lang w:val="en-US"/>
        </w:rPr>
        <w:t>79, 175-188.</w:t>
      </w:r>
      <w:r>
        <w:rPr>
          <w:rFonts w:ascii="Times New Roman" w:hAnsi="Times New Roman"/>
          <w:sz w:val="24"/>
          <w:szCs w:val="24"/>
          <w:rtl w:val="0"/>
        </w:rPr>
        <w:t xml:space="preserve"> </w:t>
      </w:r>
    </w:p>
    <w:p xmlns:wp14="http://schemas.microsoft.com/office/word/2010/wordml" w14:paraId="54CD245A" wp14:textId="77777777">
      <w:pPr>
        <w:pStyle w:val="Body"/>
        <w:spacing w:line="480" w:lineRule="auto"/>
        <w:rPr>
          <w:rFonts w:ascii="Times New Roman" w:hAnsi="Times New Roman" w:eastAsia="Times New Roman" w:cs="Times New Roman"/>
          <w:sz w:val="24"/>
          <w:szCs w:val="24"/>
        </w:rPr>
      </w:pPr>
    </w:p>
    <w:p xmlns:wp14="http://schemas.microsoft.com/office/word/2010/wordml" w14:paraId="40E6211B" wp14:textId="77777777">
      <w:pPr>
        <w:pStyle w:val="Default"/>
        <w:bidi w:val="0"/>
        <w:spacing w:before="0" w:line="480" w:lineRule="auto"/>
        <w:ind w:left="0" w:right="0" w:firstLine="0"/>
        <w:jc w:val="left"/>
        <w:rPr>
          <w:rFonts w:ascii="Times New Roman" w:hAnsi="Times New Roman" w:eastAsia="Times New Roman" w:cs="Times New Roman"/>
          <w:shd w:val="clear" w:color="auto" w:fill="ffffff"/>
          <w:rtl w:val="0"/>
        </w:rPr>
      </w:pPr>
      <w:r>
        <w:rPr>
          <w:rFonts w:ascii="Times New Roman" w:hAnsi="Times New Roman"/>
          <w:shd w:val="clear" w:color="auto" w:fill="ffffff"/>
          <w:rtl w:val="0"/>
          <w:lang w:val="en-US"/>
        </w:rPr>
        <w:t xml:space="preserve">McLeod, J and McLeod, J. (2011). </w:t>
      </w:r>
      <w:r>
        <w:rPr>
          <w:rFonts w:ascii="Times New Roman" w:hAnsi="Times New Roman"/>
          <w:i w:val="1"/>
          <w:iCs w:val="1"/>
          <w:shd w:val="clear" w:color="auto" w:fill="ffffff"/>
          <w:rtl w:val="0"/>
          <w:lang w:val="en-US"/>
        </w:rPr>
        <w:t xml:space="preserve">Counselling Skills. </w:t>
      </w:r>
      <w:r>
        <w:rPr>
          <w:rFonts w:ascii="Times New Roman" w:hAnsi="Times New Roman"/>
          <w:shd w:val="clear" w:color="auto" w:fill="ffffff"/>
          <w:rtl w:val="0"/>
          <w:lang w:val="en-US"/>
        </w:rPr>
        <w:t>2nd Edn</w:t>
      </w:r>
      <w:r>
        <w:rPr>
          <w:rFonts w:ascii="Times New Roman" w:hAnsi="Times New Roman"/>
          <w:i w:val="1"/>
          <w:iCs w:val="1"/>
          <w:shd w:val="clear" w:color="auto" w:fill="ffffff"/>
          <w:rtl w:val="0"/>
          <w:lang w:val="en-US"/>
        </w:rPr>
        <w:t xml:space="preserve">. </w:t>
      </w:r>
      <w:r>
        <w:rPr>
          <w:rFonts w:ascii="Times New Roman" w:hAnsi="Times New Roman"/>
          <w:shd w:val="clear" w:color="auto" w:fill="ffffff"/>
          <w:rtl w:val="0"/>
          <w:lang w:val="en-US"/>
        </w:rPr>
        <w:t>Maidenhead: McGraw Hill.</w:t>
      </w:r>
    </w:p>
    <w:p xmlns:wp14="http://schemas.microsoft.com/office/word/2010/wordml" w14:paraId="1231BE67" wp14:textId="77777777">
      <w:pPr>
        <w:pStyle w:val="Default"/>
        <w:bidi w:val="0"/>
        <w:spacing w:before="0" w:line="480" w:lineRule="auto"/>
        <w:ind w:left="0" w:right="0" w:firstLine="0"/>
        <w:jc w:val="left"/>
        <w:rPr>
          <w:rFonts w:ascii="Times New Roman" w:hAnsi="Times New Roman" w:eastAsia="Times New Roman" w:cs="Times New Roman"/>
          <w:shd w:val="clear" w:color="auto" w:fill="ffffff"/>
          <w:rtl w:val="0"/>
        </w:rPr>
      </w:pPr>
    </w:p>
    <w:p xmlns:wp14="http://schemas.microsoft.com/office/word/2010/wordml" w14:paraId="0B989A64" wp14:textId="77777777">
      <w:pPr>
        <w:pStyle w:val="Default"/>
        <w:bidi w:val="0"/>
        <w:spacing w:before="0" w:line="480" w:lineRule="auto"/>
        <w:ind w:left="0" w:right="0" w:firstLine="0"/>
        <w:jc w:val="left"/>
        <w:rPr>
          <w:rFonts w:ascii="Times New Roman" w:hAnsi="Times New Roman" w:eastAsia="Times New Roman" w:cs="Times New Roman"/>
          <w:shd w:val="clear" w:color="auto" w:fill="ffffff"/>
          <w:rtl w:val="0"/>
        </w:rPr>
      </w:pPr>
      <w:r>
        <w:rPr>
          <w:rFonts w:ascii="Times New Roman" w:hAnsi="Times New Roman"/>
          <w:shd w:val="clear" w:color="auto" w:fill="ffffff"/>
          <w:rtl w:val="0"/>
          <w:lang w:val="en-US"/>
        </w:rPr>
        <w:t xml:space="preserve">Midwinter, R. and Dickson, J. (2015). </w:t>
      </w:r>
      <w:r>
        <w:rPr>
          <w:rFonts w:ascii="Times New Roman" w:hAnsi="Times New Roman"/>
          <w:i w:val="1"/>
          <w:iCs w:val="1"/>
          <w:shd w:val="clear" w:color="auto" w:fill="ffffff"/>
          <w:rtl w:val="0"/>
          <w:lang w:val="en-US"/>
        </w:rPr>
        <w:t xml:space="preserve">Embedding Counselling and Communication Skills. </w:t>
      </w:r>
      <w:r>
        <w:rPr>
          <w:rFonts w:ascii="Times New Roman" w:hAnsi="Times New Roman"/>
          <w:shd w:val="clear" w:color="auto" w:fill="ffffff"/>
          <w:rtl w:val="0"/>
          <w:lang w:val="en-US"/>
        </w:rPr>
        <w:t>Hove: Routledge.</w:t>
      </w:r>
    </w:p>
    <w:p xmlns:wp14="http://schemas.microsoft.com/office/word/2010/wordml" w14:paraId="36FEB5B0" wp14:textId="77777777">
      <w:pPr>
        <w:pStyle w:val="Default"/>
        <w:bidi w:val="0"/>
        <w:spacing w:before="0" w:line="480" w:lineRule="auto"/>
        <w:ind w:left="0" w:right="0" w:firstLine="0"/>
        <w:jc w:val="left"/>
        <w:rPr>
          <w:rFonts w:ascii="Times New Roman" w:hAnsi="Times New Roman" w:eastAsia="Times New Roman" w:cs="Times New Roman"/>
          <w:shd w:val="clear" w:color="auto" w:fill="ffffff"/>
          <w:rtl w:val="0"/>
        </w:rPr>
      </w:pPr>
    </w:p>
    <w:p xmlns:wp14="http://schemas.microsoft.com/office/word/2010/wordml" w14:paraId="43F921EA" wp14:textId="77777777">
      <w:pPr>
        <w:pStyle w:val="Default"/>
        <w:bidi w:val="0"/>
        <w:spacing w:before="0" w:line="480" w:lineRule="auto"/>
        <w:ind w:left="0" w:right="0" w:firstLine="0"/>
        <w:jc w:val="left"/>
        <w:rPr>
          <w:rFonts w:ascii="Times New Roman" w:hAnsi="Times New Roman" w:eastAsia="Times New Roman" w:cs="Times New Roman"/>
          <w:i w:val="0"/>
          <w:iCs w:val="0"/>
          <w:shd w:val="clear" w:color="auto" w:fill="ffffff"/>
          <w:rtl w:val="0"/>
        </w:rPr>
      </w:pPr>
      <w:r>
        <w:rPr>
          <w:rFonts w:ascii="Times New Roman" w:hAnsi="Times New Roman"/>
          <w:i w:val="0"/>
          <w:iCs w:val="0"/>
          <w:shd w:val="clear" w:color="auto" w:fill="ffffff"/>
          <w:rtl w:val="0"/>
          <w:lang w:val="en-US"/>
        </w:rPr>
        <w:t xml:space="preserve">Nelson-Jones, R. (2016). </w:t>
      </w:r>
      <w:r>
        <w:rPr>
          <w:rFonts w:ascii="Times New Roman" w:hAnsi="Times New Roman"/>
          <w:i w:val="1"/>
          <w:iCs w:val="1"/>
          <w:shd w:val="clear" w:color="auto" w:fill="ffffff"/>
          <w:rtl w:val="0"/>
          <w:lang w:val="en-US"/>
        </w:rPr>
        <w:t xml:space="preserve">Basic Counselling Skills. </w:t>
      </w:r>
      <w:r>
        <w:rPr>
          <w:rFonts w:ascii="Times New Roman" w:hAnsi="Times New Roman"/>
          <w:i w:val="0"/>
          <w:iCs w:val="0"/>
          <w:shd w:val="clear" w:color="auto" w:fill="ffffff"/>
          <w:rtl w:val="0"/>
          <w:lang w:val="en-US"/>
        </w:rPr>
        <w:t>4th Edn. London: Sage.</w:t>
      </w:r>
    </w:p>
    <w:p xmlns:wp14="http://schemas.microsoft.com/office/word/2010/wordml" w14:paraId="30D7AA69" wp14:textId="77777777">
      <w:pPr>
        <w:pStyle w:val="Default"/>
        <w:bidi w:val="0"/>
        <w:spacing w:before="0" w:line="480" w:lineRule="auto"/>
        <w:ind w:left="0" w:right="0" w:firstLine="0"/>
        <w:jc w:val="left"/>
        <w:rPr>
          <w:rFonts w:ascii="Times New Roman" w:hAnsi="Times New Roman" w:eastAsia="Times New Roman" w:cs="Times New Roman"/>
          <w:i w:val="0"/>
          <w:iCs w:val="0"/>
          <w:shd w:val="clear" w:color="auto" w:fill="ffffff"/>
          <w:rtl w:val="0"/>
        </w:rPr>
      </w:pPr>
    </w:p>
    <w:p xmlns:wp14="http://schemas.microsoft.com/office/word/2010/wordml" w14:paraId="73D297E9" wp14:textId="77777777">
      <w:pPr>
        <w:pStyle w:val="Default"/>
        <w:bidi w:val="0"/>
        <w:spacing w:before="0" w:line="480" w:lineRule="auto"/>
        <w:ind w:left="0" w:right="0" w:firstLine="0"/>
        <w:jc w:val="left"/>
        <w:rPr>
          <w:rFonts w:ascii="Times New Roman" w:hAnsi="Times New Roman" w:eastAsia="Times New Roman" w:cs="Times New Roman"/>
          <w:shd w:val="clear" w:color="auto" w:fill="ffffff"/>
          <w:rtl w:val="0"/>
        </w:rPr>
      </w:pPr>
      <w:r>
        <w:rPr>
          <w:rFonts w:ascii="Times New Roman" w:hAnsi="Times New Roman"/>
          <w:shd w:val="clear" w:color="auto" w:fill="ffffff"/>
          <w:rtl w:val="0"/>
          <w:lang w:val="en-US"/>
        </w:rPr>
        <w:t xml:space="preserve">Reeves, A. (2013). </w:t>
      </w:r>
      <w:r>
        <w:rPr>
          <w:rFonts w:ascii="Times New Roman" w:hAnsi="Times New Roman"/>
          <w:i w:val="1"/>
          <w:iCs w:val="1"/>
          <w:shd w:val="clear" w:color="auto" w:fill="ffffff"/>
          <w:rtl w:val="0"/>
          <w:lang w:val="en-US"/>
        </w:rPr>
        <w:t xml:space="preserve">An Introduction to Counselling and Psychotherapy: From Theory to Practice. </w:t>
      </w:r>
      <w:r>
        <w:rPr>
          <w:rFonts w:ascii="Times New Roman" w:hAnsi="Times New Roman"/>
          <w:shd w:val="clear" w:color="auto" w:fill="ffffff"/>
          <w:rtl w:val="0"/>
          <w:lang w:val="en-US"/>
        </w:rPr>
        <w:t>London: Sage.</w:t>
      </w:r>
    </w:p>
    <w:p xmlns:wp14="http://schemas.microsoft.com/office/word/2010/wordml" w14:paraId="7196D064" wp14:textId="77777777">
      <w:pPr>
        <w:pStyle w:val="Default"/>
        <w:bidi w:val="0"/>
        <w:spacing w:before="0" w:line="480" w:lineRule="auto"/>
        <w:ind w:left="0" w:right="0" w:firstLine="0"/>
        <w:jc w:val="left"/>
        <w:rPr>
          <w:rFonts w:ascii="Times New Roman" w:hAnsi="Times New Roman" w:eastAsia="Times New Roman" w:cs="Times New Roman"/>
          <w:shd w:val="clear" w:color="auto" w:fill="ffffff"/>
          <w:rtl w:val="0"/>
        </w:rPr>
      </w:pPr>
    </w:p>
    <w:p xmlns:wp14="http://schemas.microsoft.com/office/word/2010/wordml" w14:paraId="34DA9E27" wp14:textId="77777777">
      <w:pPr>
        <w:pStyle w:val="Default"/>
        <w:bidi w:val="0"/>
        <w:spacing w:before="0" w:line="480" w:lineRule="auto"/>
        <w:ind w:left="0" w:right="0" w:firstLine="0"/>
        <w:jc w:val="left"/>
        <w:rPr>
          <w:rFonts w:ascii="Times New Roman" w:hAnsi="Times New Roman" w:eastAsia="Times New Roman" w:cs="Times New Roman"/>
          <w:shd w:val="clear" w:color="auto" w:fill="ffffff"/>
          <w:rtl w:val="0"/>
        </w:rPr>
      </w:pPr>
      <w:r>
        <w:rPr>
          <w:rFonts w:ascii="Times New Roman" w:hAnsi="Times New Roman"/>
          <w:shd w:val="clear" w:color="auto" w:fill="ffffff"/>
          <w:rtl w:val="0"/>
          <w:lang w:val="en-US"/>
        </w:rPr>
        <w:t xml:space="preserve">Sills, &amp; Sills, C. (2006). </w:t>
      </w:r>
      <w:r>
        <w:rPr>
          <w:rFonts w:ascii="Times New Roman" w:hAnsi="Times New Roman"/>
          <w:i w:val="1"/>
          <w:iCs w:val="1"/>
          <w:shd w:val="clear" w:color="auto" w:fill="ffffff"/>
          <w:rtl w:val="0"/>
          <w:lang w:val="en-US"/>
        </w:rPr>
        <w:t xml:space="preserve">Contract in Counselling and Psychotherapy. </w:t>
      </w:r>
      <w:r>
        <w:rPr>
          <w:rFonts w:ascii="Times New Roman" w:hAnsi="Times New Roman"/>
          <w:shd w:val="clear" w:color="auto" w:fill="ffffff"/>
          <w:rtl w:val="0"/>
          <w:lang w:val="en-US"/>
        </w:rPr>
        <w:t>2nd Edn. London: Sage.</w:t>
      </w:r>
    </w:p>
    <w:p xmlns:wp14="http://schemas.microsoft.com/office/word/2010/wordml" w14:paraId="34FF1C98" wp14:textId="77777777">
      <w:pPr>
        <w:pStyle w:val="Body"/>
        <w:spacing w:line="480" w:lineRule="auto"/>
        <w:rPr>
          <w:rFonts w:ascii="Times New Roman" w:hAnsi="Times New Roman" w:eastAsia="Times New Roman" w:cs="Times New Roman"/>
          <w:sz w:val="24"/>
          <w:szCs w:val="24"/>
        </w:rPr>
      </w:pPr>
    </w:p>
    <w:p xmlns:wp14="http://schemas.microsoft.com/office/word/2010/wordml" w14:paraId="6D072C0D" wp14:textId="77777777">
      <w:pPr>
        <w:pStyle w:val="Body"/>
        <w:spacing w:line="480" w:lineRule="auto"/>
        <w:rPr>
          <w:rFonts w:ascii="Times New Roman" w:hAnsi="Times New Roman" w:eastAsia="Times New Roman" w:cs="Times New Roman"/>
          <w:sz w:val="24"/>
          <w:szCs w:val="24"/>
        </w:rPr>
      </w:pPr>
    </w:p>
    <w:p xmlns:wp14="http://schemas.microsoft.com/office/word/2010/wordml" w14:paraId="48A21919" wp14:textId="77777777">
      <w:pPr>
        <w:pStyle w:val="Body"/>
        <w:spacing w:line="480" w:lineRule="auto"/>
      </w:pPr>
      <w:r>
        <w:rPr>
          <w:rFonts w:ascii="Times New Roman" w:hAnsi="Times New Roman" w:eastAsia="Times New Roman" w:cs="Times New Roman"/>
          <w:sz w:val="24"/>
          <w:szCs w:val="24"/>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238601FE" wp14:textId="77777777">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6BD18F9B" wp14:textId="77777777">
    <w:r/>
  </w:p>
</w:hdr>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14:docId w14:val="30739A46"/>
  <w15:docId w15:val="{03ebbf87-6d0f-49c9-a1ea-96abc8ef5186}"/>
  <w:rsids>
    <w:rsidRoot w:val="01AB894C"/>
    <w:rsid w:val="01AB894C"/>
    <w:rsid w:val="1519AF14"/>
    <w:rsid w:val="22001FA2"/>
    <w:rsid w:val="2537C064"/>
    <w:rsid w:val="25FC59CB"/>
    <w:rsid w:val="2DAA9314"/>
    <w:rsid w:val="2EC57A4D"/>
    <w:rsid w:val="2F26437B"/>
    <w:rsid w:val="3DEDD353"/>
    <w:rsid w:val="4152090E"/>
    <w:rsid w:val="416B316B"/>
    <w:rsid w:val="4AF8EB54"/>
    <w:rsid w:val="4AF8EB54"/>
    <w:rsid w:val="4C996923"/>
    <w:rsid w:val="4F0BE72D"/>
    <w:rsid w:val="52EFF927"/>
    <w:rsid w:val="52FFFF87"/>
    <w:rsid w:val="532A140B"/>
    <w:rsid w:val="5A166062"/>
    <w:rsid w:val="65B1A1DD"/>
    <w:rsid w:val="66841269"/>
    <w:rsid w:val="66F081E2"/>
    <w:rsid w:val="6A519D1D"/>
    <w:rsid w:val="7051DF3F"/>
    <w:rsid w:val="7276FC88"/>
    <w:rsid w:val="7276FC88"/>
  </w:rsids>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name w:val="Normal"/>
    <w:next w:val="Normal"/>
    <w:pPr/>
    <w:rPr>
      <w:sz w:val="24"/>
      <w:szCs w:val="24"/>
      <w:lang w:val="en-US" w:eastAsia="en-US" w:bidi="ar-SA"/>
    </w:r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hAnsi="Helvetica Neue" w:eastAsia="Arial Unicode MS" w:cs="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hAnsi="Helvetica Neue" w:eastAsia="Arial Unicode MS" w:cs="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header" Target="header1.xml" Id="rId4" /><Relationship Type="http://schemas.openxmlformats.org/officeDocument/2006/relationships/footer" Target="footer1.xml" Id="rId5" /><Relationship Type="http://schemas.openxmlformats.org/officeDocument/2006/relationships/theme" Target="theme/theme1.xml" Id="rId6" /></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Kathryn Fay Turner (1152280)</lastModifiedBy>
  <dcterms:modified xsi:type="dcterms:W3CDTF">2021-04-25T21:28:09.5645198Z</dcterms:modified>
</coreProperties>
</file>