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D3E66" w14:textId="4DEC4D7F" w:rsidR="00E9007B" w:rsidRPr="00FE0C32" w:rsidRDefault="00744E69" w:rsidP="00893342">
      <w:pPr>
        <w:pStyle w:val="Heading1"/>
        <w:jc w:val="center"/>
        <w:rPr>
          <w:rFonts w:ascii="Arial" w:hAnsi="Arial" w:cs="Arial"/>
        </w:rPr>
      </w:pPr>
      <w:r w:rsidRPr="00FE0C32">
        <w:rPr>
          <w:rFonts w:ascii="Arial" w:hAnsi="Arial" w:cs="Arial"/>
        </w:rPr>
        <w:t>ECGE7003</w:t>
      </w:r>
      <w:r w:rsidR="0097541C" w:rsidRPr="00FE0C32">
        <w:rPr>
          <w:rFonts w:ascii="Arial" w:hAnsi="Arial" w:cs="Arial"/>
        </w:rPr>
        <w:t xml:space="preserve">Q </w:t>
      </w:r>
      <w:r w:rsidR="00893342" w:rsidRPr="00FE0C32">
        <w:rPr>
          <w:rFonts w:ascii="Arial" w:hAnsi="Arial" w:cs="Arial"/>
        </w:rPr>
        <w:t>Sustainable Communities</w:t>
      </w:r>
    </w:p>
    <w:p w14:paraId="3DABD03D" w14:textId="7917B4DF" w:rsidR="00F24E58" w:rsidRPr="00FE0C32" w:rsidRDefault="00893342" w:rsidP="00893342">
      <w:pPr>
        <w:pStyle w:val="Heading1"/>
        <w:jc w:val="center"/>
        <w:rPr>
          <w:rFonts w:ascii="Arial" w:hAnsi="Arial" w:cs="Arial"/>
          <w:lang w:val="en-GB" w:eastAsia="en-GB"/>
        </w:rPr>
      </w:pPr>
      <w:r w:rsidRPr="00FE0C32">
        <w:rPr>
          <w:rFonts w:ascii="Arial" w:hAnsi="Arial" w:cs="Arial"/>
          <w:lang w:val="en-GB" w:eastAsia="en-GB"/>
        </w:rPr>
        <w:t>2020-2021</w:t>
      </w:r>
    </w:p>
    <w:p w14:paraId="553DF1B2" w14:textId="416D2F0D" w:rsidR="00F24E58" w:rsidRPr="00FE0C32" w:rsidRDefault="00F24E58" w:rsidP="00893342">
      <w:pPr>
        <w:pStyle w:val="Heading1"/>
        <w:jc w:val="center"/>
        <w:rPr>
          <w:rFonts w:ascii="Arial" w:hAnsi="Arial" w:cs="Arial"/>
          <w:lang w:val="en-GB" w:eastAsia="en-GB"/>
        </w:rPr>
      </w:pPr>
      <w:r w:rsidRPr="00FE0C32">
        <w:rPr>
          <w:rFonts w:ascii="Arial" w:hAnsi="Arial" w:cs="Arial"/>
          <w:lang w:val="en-GB" w:eastAsia="en-GB"/>
        </w:rPr>
        <w:t>Lectures Overview</w:t>
      </w:r>
    </w:p>
    <w:p w14:paraId="484AE213" w14:textId="77777777" w:rsidR="00744E69" w:rsidRPr="00FE0C32" w:rsidRDefault="00744E69" w:rsidP="00893342">
      <w:pPr>
        <w:pStyle w:val="Heading1"/>
        <w:jc w:val="center"/>
        <w:rPr>
          <w:rFonts w:ascii="Arial" w:hAnsi="Arial" w:cs="Arial"/>
          <w:lang w:val="en-GB" w:eastAsia="en-GB"/>
        </w:rPr>
      </w:pPr>
    </w:p>
    <w:p w14:paraId="39DC07F8" w14:textId="492A809F" w:rsidR="00846772" w:rsidRPr="00FE0C32" w:rsidRDefault="00846772" w:rsidP="00846772">
      <w:pPr>
        <w:rPr>
          <w:rFonts w:ascii="Arial" w:hAnsi="Arial" w:cs="Arial"/>
        </w:rPr>
      </w:pPr>
    </w:p>
    <w:p w14:paraId="2997804E" w14:textId="67AB03B8" w:rsidR="00846772" w:rsidRPr="00FE0C32" w:rsidRDefault="00846772" w:rsidP="000D10C8">
      <w:pPr>
        <w:pStyle w:val="Heading2"/>
        <w:rPr>
          <w:rFonts w:ascii="Arial" w:hAnsi="Arial" w:cs="Arial"/>
        </w:rPr>
      </w:pPr>
      <w:r w:rsidRPr="00FE0C32">
        <w:rPr>
          <w:rFonts w:ascii="Arial" w:hAnsi="Arial" w:cs="Arial"/>
        </w:rPr>
        <w:t xml:space="preserve">Lectures </w:t>
      </w:r>
      <w:r w:rsidR="00893342" w:rsidRPr="00FE0C32">
        <w:rPr>
          <w:rFonts w:ascii="Arial" w:hAnsi="Arial" w:cs="Arial"/>
        </w:rPr>
        <w:t>Dates:</w:t>
      </w:r>
    </w:p>
    <w:p w14:paraId="10633B39" w14:textId="079E11DC" w:rsidR="00893342" w:rsidRPr="00893342" w:rsidRDefault="00893342" w:rsidP="00893342">
      <w:pPr>
        <w:numPr>
          <w:ilvl w:val="0"/>
          <w:numId w:val="21"/>
        </w:numPr>
        <w:shd w:val="clear" w:color="auto" w:fill="FBF7F5"/>
        <w:spacing w:before="100" w:beforeAutospacing="1" w:after="100" w:afterAutospacing="1"/>
        <w:rPr>
          <w:rFonts w:ascii="Arial" w:eastAsia="Times New Roman" w:hAnsi="Arial" w:cs="Arial"/>
          <w:color w:val="373A3C"/>
          <w:lang w:val="en-GB" w:eastAsia="en-GB"/>
        </w:rPr>
      </w:pPr>
      <w:r w:rsidRPr="00893342">
        <w:rPr>
          <w:rFonts w:ascii="Arial" w:eastAsia="Times New Roman" w:hAnsi="Arial" w:cs="Arial"/>
          <w:color w:val="373A3C"/>
          <w:lang w:val="en-GB" w:eastAsia="en-GB"/>
        </w:rPr>
        <w:t>Tuesday 3rd November 2020:   9 am-12pm; 1pm-3pm  MS</w:t>
      </w:r>
      <w:r w:rsidR="00D81670">
        <w:rPr>
          <w:rFonts w:ascii="Arial" w:eastAsia="Times New Roman" w:hAnsi="Arial" w:cs="Arial"/>
          <w:color w:val="373A3C"/>
          <w:lang w:val="en-GB" w:eastAsia="en-GB"/>
        </w:rPr>
        <w:t xml:space="preserve"> </w:t>
      </w:r>
      <w:r w:rsidRPr="00893342">
        <w:rPr>
          <w:rFonts w:ascii="Arial" w:eastAsia="Times New Roman" w:hAnsi="Arial" w:cs="Arial"/>
          <w:color w:val="373A3C"/>
          <w:lang w:val="en-GB" w:eastAsia="en-GB"/>
        </w:rPr>
        <w:t>Teams </w:t>
      </w:r>
    </w:p>
    <w:p w14:paraId="49E3A5D7" w14:textId="77777777" w:rsidR="00893342" w:rsidRPr="00893342" w:rsidRDefault="00893342" w:rsidP="00893342">
      <w:pPr>
        <w:numPr>
          <w:ilvl w:val="0"/>
          <w:numId w:val="21"/>
        </w:numPr>
        <w:shd w:val="clear" w:color="auto" w:fill="FBF7F5"/>
        <w:spacing w:before="100" w:beforeAutospacing="1" w:after="100" w:afterAutospacing="1"/>
        <w:rPr>
          <w:rFonts w:ascii="Arial" w:eastAsia="Times New Roman" w:hAnsi="Arial" w:cs="Arial"/>
          <w:color w:val="373A3C"/>
          <w:lang w:val="en-GB" w:eastAsia="en-GB"/>
        </w:rPr>
      </w:pPr>
      <w:r w:rsidRPr="00893342">
        <w:rPr>
          <w:rFonts w:ascii="Arial" w:eastAsia="Times New Roman" w:hAnsi="Arial" w:cs="Arial"/>
          <w:color w:val="373A3C"/>
          <w:lang w:val="en-GB" w:eastAsia="en-GB"/>
        </w:rPr>
        <w:t>Tuesday 10th November 2020: 9 am-12pm; 1pm-3pm  MS Teams</w:t>
      </w:r>
    </w:p>
    <w:p w14:paraId="3D5E026C" w14:textId="77777777" w:rsidR="00893342" w:rsidRPr="00893342" w:rsidRDefault="00893342" w:rsidP="00893342">
      <w:pPr>
        <w:numPr>
          <w:ilvl w:val="0"/>
          <w:numId w:val="21"/>
        </w:numPr>
        <w:shd w:val="clear" w:color="auto" w:fill="FBF7F5"/>
        <w:spacing w:before="100" w:beforeAutospacing="1" w:after="100" w:afterAutospacing="1"/>
        <w:rPr>
          <w:rFonts w:ascii="Arial" w:eastAsia="Times New Roman" w:hAnsi="Arial" w:cs="Arial"/>
          <w:color w:val="373A3C"/>
          <w:lang w:val="en-GB" w:eastAsia="en-GB"/>
        </w:rPr>
      </w:pPr>
      <w:r w:rsidRPr="00893342">
        <w:rPr>
          <w:rFonts w:ascii="Arial" w:eastAsia="Times New Roman" w:hAnsi="Arial" w:cs="Arial"/>
          <w:color w:val="373A3C"/>
          <w:lang w:val="en-GB" w:eastAsia="en-GB"/>
        </w:rPr>
        <w:t>Tuesday 17th November 2020: 9 am-12pm; 1pm-3pm  MS Teams</w:t>
      </w:r>
    </w:p>
    <w:p w14:paraId="4BEBA14A" w14:textId="662231B9" w:rsidR="00846772" w:rsidRDefault="00893342" w:rsidP="000D10C8">
      <w:pPr>
        <w:numPr>
          <w:ilvl w:val="0"/>
          <w:numId w:val="21"/>
        </w:numPr>
        <w:shd w:val="clear" w:color="auto" w:fill="FBF7F5"/>
        <w:spacing w:before="100" w:beforeAutospacing="1" w:after="100" w:afterAutospacing="1"/>
        <w:rPr>
          <w:rFonts w:ascii="Arial" w:eastAsia="Times New Roman" w:hAnsi="Arial" w:cs="Arial"/>
          <w:color w:val="373A3C"/>
          <w:lang w:val="en-GB" w:eastAsia="en-GB"/>
        </w:rPr>
      </w:pPr>
      <w:r w:rsidRPr="00893342">
        <w:rPr>
          <w:rFonts w:ascii="Arial" w:eastAsia="Times New Roman" w:hAnsi="Arial" w:cs="Arial"/>
          <w:color w:val="373A3C"/>
          <w:lang w:val="en-GB" w:eastAsia="en-GB"/>
        </w:rPr>
        <w:t>Tuesday 24th November 2020: 9 am-12pm; 1pm-3pm  Campus TBC</w:t>
      </w:r>
    </w:p>
    <w:p w14:paraId="48DA6EBB" w14:textId="6ACCF20C" w:rsidR="00DB3A06" w:rsidRDefault="00DB3A06" w:rsidP="00DB3A06">
      <w:pPr>
        <w:shd w:val="clear" w:color="auto" w:fill="FBF7F5"/>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 xml:space="preserve">You will find below an overview of all the lectures, approximate times of delivery and online activities / discussions. </w:t>
      </w:r>
    </w:p>
    <w:p w14:paraId="536EB330" w14:textId="3D60B0D8" w:rsidR="00DB3A06" w:rsidRDefault="00DB3A06" w:rsidP="00DB3A06">
      <w:pPr>
        <w:shd w:val="clear" w:color="auto" w:fill="FBF7F5"/>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 xml:space="preserve">The delivery structure may vary slightly over the weeks depending on your input, however we will schedule in breaks throughout the day. </w:t>
      </w:r>
      <w:bookmarkStart w:id="0" w:name="_GoBack"/>
      <w:bookmarkEnd w:id="0"/>
    </w:p>
    <w:p w14:paraId="2C765D51" w14:textId="53E6C630" w:rsidR="00DB3A06" w:rsidRDefault="00DB3A06" w:rsidP="00DB3A06">
      <w:pPr>
        <w:shd w:val="clear" w:color="auto" w:fill="FBF7F5"/>
        <w:spacing w:before="100" w:beforeAutospacing="1" w:after="100" w:afterAutospacing="1"/>
        <w:rPr>
          <w:rFonts w:ascii="Arial" w:eastAsia="Times New Roman" w:hAnsi="Arial" w:cs="Arial"/>
          <w:color w:val="373A3C"/>
          <w:lang w:val="en-GB" w:eastAsia="en-GB"/>
        </w:rPr>
      </w:pPr>
    </w:p>
    <w:p w14:paraId="574E1081" w14:textId="77777777" w:rsidR="00DB3A06" w:rsidRPr="00FE0C32" w:rsidRDefault="00DB3A06" w:rsidP="00DB3A06">
      <w:pPr>
        <w:shd w:val="clear" w:color="auto" w:fill="FBF7F5"/>
        <w:spacing w:before="100" w:beforeAutospacing="1" w:after="100" w:afterAutospacing="1"/>
        <w:rPr>
          <w:rFonts w:ascii="Arial" w:eastAsia="Times New Roman" w:hAnsi="Arial" w:cs="Arial"/>
          <w:color w:val="373A3C"/>
          <w:lang w:val="en-GB" w:eastAsia="en-GB"/>
        </w:rPr>
      </w:pPr>
    </w:p>
    <w:p w14:paraId="7395281E" w14:textId="77777777" w:rsidR="005E0322" w:rsidRPr="00FE0C32" w:rsidRDefault="005E0322">
      <w:pPr>
        <w:rPr>
          <w:rFonts w:ascii="Arial" w:hAnsi="Arial" w:cs="Arial"/>
        </w:rPr>
      </w:pPr>
      <w:r w:rsidRPr="00FE0C32">
        <w:rPr>
          <w:rFonts w:ascii="Arial" w:hAnsi="Arial" w:cs="Arial"/>
        </w:rPr>
        <w:br w:type="page"/>
      </w:r>
    </w:p>
    <w:p w14:paraId="3F19C2B2" w14:textId="5FC788BF" w:rsidR="00893342" w:rsidRPr="00FE0C32" w:rsidRDefault="006220B8" w:rsidP="00FE0C32">
      <w:pPr>
        <w:pStyle w:val="Heading2"/>
        <w:rPr>
          <w:rFonts w:eastAsia="Times New Roman"/>
          <w:lang w:val="en-GB" w:eastAsia="en-GB"/>
        </w:rPr>
      </w:pPr>
      <w:r w:rsidRPr="00FE0C32">
        <w:lastRenderedPageBreak/>
        <w:t>Overview Day 1</w:t>
      </w:r>
      <w:r w:rsidR="00580A4E" w:rsidRPr="00FE0C32">
        <w:t>:</w:t>
      </w:r>
      <w:r w:rsidRPr="00FE0C32">
        <w:rPr>
          <w:color w:val="auto"/>
        </w:rPr>
        <w:t xml:space="preserve"> </w:t>
      </w:r>
      <w:r w:rsidR="000D10C8" w:rsidRPr="00893342">
        <w:rPr>
          <w:rFonts w:eastAsia="Times New Roman"/>
          <w:lang w:val="en-GB" w:eastAsia="en-GB"/>
        </w:rPr>
        <w:t>Tuesday 3rd Novem</w:t>
      </w:r>
      <w:r w:rsidR="00FE0C32">
        <w:rPr>
          <w:rFonts w:eastAsia="Times New Roman"/>
          <w:lang w:val="en-GB" w:eastAsia="en-GB"/>
        </w:rPr>
        <w:t xml:space="preserve">ber 2020:   9 am-12pm; 1pm-3pm, </w:t>
      </w:r>
      <w:r w:rsidR="000D10C8" w:rsidRPr="00893342">
        <w:rPr>
          <w:rFonts w:eastAsia="Times New Roman"/>
          <w:lang w:val="en-GB" w:eastAsia="en-GB"/>
        </w:rPr>
        <w:t>MS</w:t>
      </w:r>
      <w:r w:rsidR="00FE0C32">
        <w:rPr>
          <w:rFonts w:eastAsia="Times New Roman"/>
          <w:lang w:val="en-GB" w:eastAsia="en-GB"/>
        </w:rPr>
        <w:t>-</w:t>
      </w:r>
      <w:r w:rsidR="000D10C8" w:rsidRPr="00893342">
        <w:rPr>
          <w:rFonts w:eastAsia="Times New Roman"/>
          <w:lang w:val="en-GB" w:eastAsia="en-GB"/>
        </w:rPr>
        <w:t>Teams </w:t>
      </w:r>
    </w:p>
    <w:tbl>
      <w:tblPr>
        <w:tblStyle w:val="TableGrid"/>
        <w:tblW w:w="0" w:type="auto"/>
        <w:tblLayout w:type="fixed"/>
        <w:tblLook w:val="04A0" w:firstRow="1" w:lastRow="0" w:firstColumn="1" w:lastColumn="0" w:noHBand="0" w:noVBand="1"/>
      </w:tblPr>
      <w:tblGrid>
        <w:gridCol w:w="7083"/>
        <w:gridCol w:w="1927"/>
      </w:tblGrid>
      <w:tr w:rsidR="00893342" w:rsidRPr="00FE0C32" w14:paraId="36F8A4BE" w14:textId="77777777" w:rsidTr="00AF5E22">
        <w:tc>
          <w:tcPr>
            <w:tcW w:w="7083" w:type="dxa"/>
            <w:shd w:val="clear" w:color="auto" w:fill="9CC2E5" w:themeFill="accent1" w:themeFillTint="99"/>
          </w:tcPr>
          <w:p w14:paraId="170D67F7" w14:textId="5ECA6623" w:rsidR="00893342" w:rsidRPr="00FE0C32" w:rsidRDefault="000D10C8" w:rsidP="000D10C8">
            <w:pPr>
              <w:jc w:val="center"/>
              <w:rPr>
                <w:rFonts w:ascii="Arial" w:hAnsi="Arial" w:cs="Arial"/>
                <w:b/>
              </w:rPr>
            </w:pPr>
            <w:r w:rsidRPr="00FE0C32">
              <w:rPr>
                <w:rFonts w:ascii="Arial" w:hAnsi="Arial" w:cs="Arial"/>
                <w:b/>
              </w:rPr>
              <w:t>Topic</w:t>
            </w:r>
          </w:p>
        </w:tc>
        <w:tc>
          <w:tcPr>
            <w:tcW w:w="1927" w:type="dxa"/>
            <w:shd w:val="clear" w:color="auto" w:fill="9CC2E5" w:themeFill="accent1" w:themeFillTint="99"/>
          </w:tcPr>
          <w:p w14:paraId="785A3037" w14:textId="078CF493" w:rsidR="00893342" w:rsidRPr="00FE0C32" w:rsidRDefault="005C6AAF" w:rsidP="000D10C8">
            <w:pPr>
              <w:jc w:val="center"/>
              <w:rPr>
                <w:rFonts w:ascii="Arial" w:hAnsi="Arial" w:cs="Arial"/>
                <w:b/>
              </w:rPr>
            </w:pPr>
            <w:r w:rsidRPr="00FE0C32">
              <w:rPr>
                <w:rFonts w:ascii="Arial" w:hAnsi="Arial" w:cs="Arial"/>
                <w:b/>
              </w:rPr>
              <w:t xml:space="preserve">Timings </w:t>
            </w:r>
          </w:p>
        </w:tc>
      </w:tr>
      <w:tr w:rsidR="00893342" w:rsidRPr="00FE0C32" w14:paraId="44914ADC" w14:textId="77777777" w:rsidTr="00AF5E22">
        <w:tc>
          <w:tcPr>
            <w:tcW w:w="7083" w:type="dxa"/>
          </w:tcPr>
          <w:p w14:paraId="4EB7CFC3" w14:textId="16A1EE8F" w:rsidR="00893342" w:rsidRPr="00FE0C32" w:rsidRDefault="00893342" w:rsidP="00893342">
            <w:pPr>
              <w:rPr>
                <w:rFonts w:ascii="Arial" w:hAnsi="Arial" w:cs="Arial"/>
              </w:rPr>
            </w:pPr>
            <w:r w:rsidRPr="00FE0C32">
              <w:rPr>
                <w:rFonts w:ascii="Arial" w:hAnsi="Arial" w:cs="Arial"/>
              </w:rPr>
              <w:t xml:space="preserve">Introductions </w:t>
            </w:r>
          </w:p>
          <w:p w14:paraId="7BD4E31D" w14:textId="77777777" w:rsidR="00893342" w:rsidRPr="00FE0C32" w:rsidRDefault="00893342" w:rsidP="00893342">
            <w:pPr>
              <w:rPr>
                <w:rFonts w:ascii="Arial" w:hAnsi="Arial" w:cs="Arial"/>
              </w:rPr>
            </w:pPr>
          </w:p>
        </w:tc>
        <w:tc>
          <w:tcPr>
            <w:tcW w:w="1927" w:type="dxa"/>
          </w:tcPr>
          <w:p w14:paraId="3119C46D" w14:textId="1398DA36" w:rsidR="00893342" w:rsidRPr="00FE0C32" w:rsidRDefault="00FE0C32" w:rsidP="00893342">
            <w:pPr>
              <w:rPr>
                <w:rFonts w:ascii="Arial" w:hAnsi="Arial" w:cs="Arial"/>
              </w:rPr>
            </w:pPr>
            <w:r>
              <w:rPr>
                <w:rFonts w:ascii="Arial" w:hAnsi="Arial" w:cs="Arial"/>
              </w:rPr>
              <w:t>9.00-9.30</w:t>
            </w:r>
          </w:p>
        </w:tc>
      </w:tr>
      <w:tr w:rsidR="00893342" w:rsidRPr="00FE0C32" w14:paraId="3E3CEA48" w14:textId="77777777" w:rsidTr="00AF5E22">
        <w:tc>
          <w:tcPr>
            <w:tcW w:w="7083" w:type="dxa"/>
          </w:tcPr>
          <w:p w14:paraId="5B297FD5" w14:textId="77777777" w:rsidR="00893342" w:rsidRPr="00FE0C32" w:rsidRDefault="00893342" w:rsidP="00893342">
            <w:pPr>
              <w:rPr>
                <w:rFonts w:ascii="Arial" w:hAnsi="Arial" w:cs="Arial"/>
              </w:rPr>
            </w:pPr>
            <w:r w:rsidRPr="00FE0C32">
              <w:rPr>
                <w:rFonts w:ascii="Arial" w:hAnsi="Arial" w:cs="Arial"/>
              </w:rPr>
              <w:t xml:space="preserve">Overview of Module and Assessment </w:t>
            </w:r>
          </w:p>
          <w:p w14:paraId="14F1BBC8" w14:textId="77777777" w:rsidR="00893342" w:rsidRPr="00FE0C32" w:rsidRDefault="00893342" w:rsidP="00893342">
            <w:pPr>
              <w:rPr>
                <w:rFonts w:ascii="Arial" w:hAnsi="Arial" w:cs="Arial"/>
              </w:rPr>
            </w:pPr>
          </w:p>
        </w:tc>
        <w:tc>
          <w:tcPr>
            <w:tcW w:w="1927" w:type="dxa"/>
          </w:tcPr>
          <w:p w14:paraId="18BDA3AD" w14:textId="6B9557A8" w:rsidR="00893342" w:rsidRPr="00FE0C32" w:rsidRDefault="00FE0C32" w:rsidP="00893342">
            <w:pPr>
              <w:rPr>
                <w:rFonts w:ascii="Arial" w:hAnsi="Arial" w:cs="Arial"/>
              </w:rPr>
            </w:pPr>
            <w:r>
              <w:rPr>
                <w:rFonts w:ascii="Arial" w:hAnsi="Arial" w:cs="Arial"/>
              </w:rPr>
              <w:t>9.30-10.15</w:t>
            </w:r>
          </w:p>
        </w:tc>
      </w:tr>
      <w:tr w:rsidR="00893342" w:rsidRPr="00FE0C32" w14:paraId="356A8B86" w14:textId="77777777" w:rsidTr="00AF5E22">
        <w:tc>
          <w:tcPr>
            <w:tcW w:w="7083" w:type="dxa"/>
          </w:tcPr>
          <w:p w14:paraId="41F49C1B" w14:textId="7A5C85E2" w:rsidR="00893342" w:rsidRPr="00FE0C32" w:rsidRDefault="00893342" w:rsidP="00893342">
            <w:pPr>
              <w:rPr>
                <w:rFonts w:ascii="Arial" w:hAnsi="Arial" w:cs="Arial"/>
              </w:rPr>
            </w:pPr>
            <w:r w:rsidRPr="00FE0C32">
              <w:rPr>
                <w:rFonts w:ascii="Arial" w:hAnsi="Arial" w:cs="Arial"/>
              </w:rPr>
              <w:t xml:space="preserve">Break </w:t>
            </w:r>
          </w:p>
        </w:tc>
        <w:tc>
          <w:tcPr>
            <w:tcW w:w="1927" w:type="dxa"/>
          </w:tcPr>
          <w:p w14:paraId="60158A61" w14:textId="7465C96F" w:rsidR="00893342" w:rsidRPr="00FE0C32" w:rsidRDefault="00893342" w:rsidP="00893342">
            <w:pPr>
              <w:rPr>
                <w:rFonts w:ascii="Arial" w:hAnsi="Arial" w:cs="Arial"/>
              </w:rPr>
            </w:pPr>
            <w:r w:rsidRPr="00FE0C32">
              <w:rPr>
                <w:rFonts w:ascii="Arial" w:hAnsi="Arial" w:cs="Arial"/>
              </w:rPr>
              <w:t>10.15-10.30</w:t>
            </w:r>
          </w:p>
        </w:tc>
      </w:tr>
      <w:tr w:rsidR="00893342" w:rsidRPr="00FE0C32" w14:paraId="5458666E" w14:textId="77777777" w:rsidTr="00AF5E22">
        <w:tc>
          <w:tcPr>
            <w:tcW w:w="7083" w:type="dxa"/>
          </w:tcPr>
          <w:p w14:paraId="298CD696" w14:textId="55A5B6B4" w:rsidR="00893342" w:rsidRPr="00FE0C32" w:rsidRDefault="00893342" w:rsidP="00893342">
            <w:pPr>
              <w:rPr>
                <w:rFonts w:ascii="Arial" w:hAnsi="Arial" w:cs="Arial"/>
              </w:rPr>
            </w:pPr>
            <w:r w:rsidRPr="00FE0C32">
              <w:rPr>
                <w:rFonts w:ascii="Arial" w:hAnsi="Arial" w:cs="Arial"/>
              </w:rPr>
              <w:t>Current Issues :</w:t>
            </w:r>
          </w:p>
          <w:p w14:paraId="1B10F4F6" w14:textId="77777777" w:rsidR="00893342" w:rsidRPr="00FE0C32" w:rsidRDefault="00893342" w:rsidP="00893342">
            <w:pPr>
              <w:pStyle w:val="ListParagraph"/>
              <w:numPr>
                <w:ilvl w:val="1"/>
                <w:numId w:val="22"/>
              </w:numPr>
              <w:rPr>
                <w:rFonts w:ascii="Arial" w:hAnsi="Arial" w:cs="Arial"/>
              </w:rPr>
            </w:pPr>
            <w:r w:rsidRPr="00FE0C32">
              <w:rPr>
                <w:rFonts w:ascii="Arial" w:hAnsi="Arial" w:cs="Arial"/>
              </w:rPr>
              <w:t xml:space="preserve">Hans Rosling's Fact-fullness Quiz </w:t>
            </w:r>
          </w:p>
          <w:p w14:paraId="74924B3E" w14:textId="77777777" w:rsidR="00893342" w:rsidRPr="00FE0C32" w:rsidRDefault="00893342" w:rsidP="00893342">
            <w:pPr>
              <w:pStyle w:val="ListParagraph"/>
              <w:numPr>
                <w:ilvl w:val="1"/>
                <w:numId w:val="22"/>
              </w:numPr>
              <w:rPr>
                <w:rFonts w:ascii="Arial" w:hAnsi="Arial" w:cs="Arial"/>
              </w:rPr>
            </w:pPr>
            <w:r w:rsidRPr="00FE0C32">
              <w:rPr>
                <w:rFonts w:ascii="Arial" w:hAnsi="Arial" w:cs="Arial"/>
              </w:rPr>
              <w:t xml:space="preserve">Student Perspectives </w:t>
            </w:r>
          </w:p>
          <w:p w14:paraId="537756D1" w14:textId="0B796651" w:rsidR="00893342" w:rsidRPr="00FE0C32" w:rsidRDefault="00893342" w:rsidP="00893342">
            <w:pPr>
              <w:rPr>
                <w:rFonts w:ascii="Arial" w:hAnsi="Arial" w:cs="Arial"/>
              </w:rPr>
            </w:pPr>
          </w:p>
        </w:tc>
        <w:tc>
          <w:tcPr>
            <w:tcW w:w="1927" w:type="dxa"/>
          </w:tcPr>
          <w:p w14:paraId="5775785C" w14:textId="405447B1" w:rsidR="00893342" w:rsidRPr="00FE0C32" w:rsidRDefault="00893342" w:rsidP="00893342">
            <w:pPr>
              <w:rPr>
                <w:rFonts w:ascii="Arial" w:hAnsi="Arial" w:cs="Arial"/>
              </w:rPr>
            </w:pPr>
            <w:r w:rsidRPr="00FE0C32">
              <w:rPr>
                <w:rFonts w:ascii="Arial" w:hAnsi="Arial" w:cs="Arial"/>
              </w:rPr>
              <w:t>10.30-11.15</w:t>
            </w:r>
          </w:p>
          <w:p w14:paraId="5904FA41" w14:textId="77777777" w:rsidR="00893342" w:rsidRPr="00FE0C32" w:rsidRDefault="00893342" w:rsidP="00893342">
            <w:pPr>
              <w:rPr>
                <w:rFonts w:ascii="Arial" w:hAnsi="Arial" w:cs="Arial"/>
              </w:rPr>
            </w:pPr>
          </w:p>
          <w:p w14:paraId="6708D85A" w14:textId="77777777" w:rsidR="00893342" w:rsidRPr="00FE0C32" w:rsidRDefault="00893342" w:rsidP="00893342">
            <w:pPr>
              <w:rPr>
                <w:rFonts w:ascii="Arial" w:hAnsi="Arial" w:cs="Arial"/>
              </w:rPr>
            </w:pPr>
          </w:p>
          <w:p w14:paraId="72058DC2" w14:textId="77777777" w:rsidR="00893342" w:rsidRPr="00FE0C32" w:rsidRDefault="00893342" w:rsidP="00893342">
            <w:pPr>
              <w:rPr>
                <w:rFonts w:ascii="Arial" w:hAnsi="Arial" w:cs="Arial"/>
              </w:rPr>
            </w:pPr>
          </w:p>
          <w:p w14:paraId="244A602D" w14:textId="5960CF82" w:rsidR="00893342" w:rsidRPr="00FE0C32" w:rsidRDefault="00893342" w:rsidP="00893342">
            <w:pPr>
              <w:rPr>
                <w:rFonts w:ascii="Arial" w:hAnsi="Arial" w:cs="Arial"/>
              </w:rPr>
            </w:pPr>
          </w:p>
        </w:tc>
      </w:tr>
      <w:tr w:rsidR="00893342" w:rsidRPr="00FE0C32" w14:paraId="0D41BDFF" w14:textId="77777777" w:rsidTr="00AF5E22">
        <w:tc>
          <w:tcPr>
            <w:tcW w:w="7083" w:type="dxa"/>
          </w:tcPr>
          <w:p w14:paraId="46D21D52" w14:textId="00349154" w:rsidR="00893342" w:rsidRPr="00FE0C32" w:rsidRDefault="00893342" w:rsidP="00893342">
            <w:pPr>
              <w:rPr>
                <w:rFonts w:ascii="Arial" w:hAnsi="Arial" w:cs="Arial"/>
              </w:rPr>
            </w:pPr>
            <w:r w:rsidRPr="00FE0C32">
              <w:rPr>
                <w:rFonts w:ascii="Arial" w:hAnsi="Arial" w:cs="Arial"/>
              </w:rPr>
              <w:t xml:space="preserve">Break </w:t>
            </w:r>
          </w:p>
        </w:tc>
        <w:tc>
          <w:tcPr>
            <w:tcW w:w="1927" w:type="dxa"/>
          </w:tcPr>
          <w:p w14:paraId="05BBB5FF" w14:textId="1566C594" w:rsidR="00893342" w:rsidRPr="00FE0C32" w:rsidRDefault="00893342" w:rsidP="00893342">
            <w:pPr>
              <w:rPr>
                <w:rFonts w:ascii="Arial" w:hAnsi="Arial" w:cs="Arial"/>
              </w:rPr>
            </w:pPr>
            <w:r w:rsidRPr="00FE0C32">
              <w:rPr>
                <w:rFonts w:ascii="Arial" w:hAnsi="Arial" w:cs="Arial"/>
              </w:rPr>
              <w:t>11.15-11.30</w:t>
            </w:r>
          </w:p>
        </w:tc>
      </w:tr>
      <w:tr w:rsidR="00893342" w:rsidRPr="00FE0C32" w14:paraId="0C90082D" w14:textId="77777777" w:rsidTr="00AF5E22">
        <w:tc>
          <w:tcPr>
            <w:tcW w:w="7083" w:type="dxa"/>
          </w:tcPr>
          <w:p w14:paraId="695CD242" w14:textId="77777777" w:rsidR="00893342" w:rsidRPr="00FE0C32" w:rsidRDefault="00893342" w:rsidP="00893342">
            <w:pPr>
              <w:rPr>
                <w:rFonts w:ascii="Arial" w:hAnsi="Arial" w:cs="Arial"/>
              </w:rPr>
            </w:pPr>
            <w:r w:rsidRPr="00FE0C32">
              <w:rPr>
                <w:rFonts w:ascii="Arial" w:hAnsi="Arial" w:cs="Arial"/>
              </w:rPr>
              <w:t xml:space="preserve">What do we mean by Sustainability and </w:t>
            </w:r>
          </w:p>
          <w:p w14:paraId="28FB29D6" w14:textId="46F1E04F" w:rsidR="00893342" w:rsidRPr="00FE0C32" w:rsidRDefault="00893342" w:rsidP="00893342">
            <w:pPr>
              <w:rPr>
                <w:rFonts w:ascii="Arial" w:hAnsi="Arial" w:cs="Arial"/>
              </w:rPr>
            </w:pPr>
            <w:r w:rsidRPr="00FE0C32">
              <w:rPr>
                <w:rFonts w:ascii="Arial" w:hAnsi="Arial" w:cs="Arial"/>
              </w:rPr>
              <w:t xml:space="preserve">Why explore Sustainability? </w:t>
            </w:r>
            <w:r w:rsidRPr="00FE0C32">
              <w:rPr>
                <w:rFonts w:ascii="Arial" w:hAnsi="Arial" w:cs="Arial"/>
              </w:rPr>
              <w:t>Part 1</w:t>
            </w:r>
          </w:p>
          <w:p w14:paraId="1FB74C7C" w14:textId="77777777" w:rsidR="00893342" w:rsidRPr="00FE0C32" w:rsidRDefault="00893342" w:rsidP="00893342">
            <w:pPr>
              <w:rPr>
                <w:rFonts w:ascii="Arial" w:hAnsi="Arial" w:cs="Arial"/>
              </w:rPr>
            </w:pPr>
          </w:p>
        </w:tc>
        <w:tc>
          <w:tcPr>
            <w:tcW w:w="1927" w:type="dxa"/>
          </w:tcPr>
          <w:p w14:paraId="55FE0198" w14:textId="5D591B7B" w:rsidR="00893342" w:rsidRPr="00FE0C32" w:rsidRDefault="00DB3A06" w:rsidP="00893342">
            <w:pPr>
              <w:rPr>
                <w:rFonts w:ascii="Arial" w:hAnsi="Arial" w:cs="Arial"/>
              </w:rPr>
            </w:pPr>
            <w:r>
              <w:rPr>
                <w:rFonts w:ascii="Arial" w:hAnsi="Arial" w:cs="Arial"/>
              </w:rPr>
              <w:t>11.30-12.00</w:t>
            </w:r>
          </w:p>
        </w:tc>
      </w:tr>
      <w:tr w:rsidR="00893342" w:rsidRPr="00FE0C32" w14:paraId="4DE9E60A" w14:textId="77777777" w:rsidTr="00AF5E22">
        <w:tc>
          <w:tcPr>
            <w:tcW w:w="7083" w:type="dxa"/>
          </w:tcPr>
          <w:p w14:paraId="4F46BB15" w14:textId="021E832D" w:rsidR="00893342" w:rsidRPr="00FE0C32" w:rsidRDefault="00893342" w:rsidP="00893342">
            <w:pPr>
              <w:rPr>
                <w:rFonts w:ascii="Arial" w:hAnsi="Arial" w:cs="Arial"/>
              </w:rPr>
            </w:pPr>
            <w:r w:rsidRPr="00FE0C32">
              <w:rPr>
                <w:rFonts w:ascii="Arial" w:hAnsi="Arial" w:cs="Arial"/>
              </w:rPr>
              <w:t xml:space="preserve">Break Lunch </w:t>
            </w:r>
          </w:p>
        </w:tc>
        <w:tc>
          <w:tcPr>
            <w:tcW w:w="1927" w:type="dxa"/>
          </w:tcPr>
          <w:p w14:paraId="6783FF66" w14:textId="0404E040" w:rsidR="00893342" w:rsidRPr="00FE0C32" w:rsidRDefault="00DB3A06" w:rsidP="00893342">
            <w:pPr>
              <w:rPr>
                <w:rFonts w:ascii="Arial" w:hAnsi="Arial" w:cs="Arial"/>
              </w:rPr>
            </w:pPr>
            <w:r>
              <w:rPr>
                <w:rFonts w:ascii="Arial" w:hAnsi="Arial" w:cs="Arial"/>
              </w:rPr>
              <w:t>12.00</w:t>
            </w:r>
            <w:r w:rsidR="00893342" w:rsidRPr="00FE0C32">
              <w:rPr>
                <w:rFonts w:ascii="Arial" w:hAnsi="Arial" w:cs="Arial"/>
              </w:rPr>
              <w:t xml:space="preserve">-1.00 </w:t>
            </w:r>
          </w:p>
        </w:tc>
      </w:tr>
      <w:tr w:rsidR="00893342" w:rsidRPr="00FE0C32" w14:paraId="4F70252A" w14:textId="77777777" w:rsidTr="00AF5E22">
        <w:tc>
          <w:tcPr>
            <w:tcW w:w="7083" w:type="dxa"/>
          </w:tcPr>
          <w:p w14:paraId="1417FBE6" w14:textId="77777777" w:rsidR="00893342" w:rsidRPr="00FE0C32" w:rsidRDefault="00893342" w:rsidP="00893342">
            <w:pPr>
              <w:rPr>
                <w:rFonts w:ascii="Arial" w:hAnsi="Arial" w:cs="Arial"/>
              </w:rPr>
            </w:pPr>
            <w:r w:rsidRPr="00FE0C32">
              <w:rPr>
                <w:rFonts w:ascii="Arial" w:hAnsi="Arial" w:cs="Arial"/>
              </w:rPr>
              <w:t xml:space="preserve">What do we mean by Sustainability and </w:t>
            </w:r>
          </w:p>
          <w:p w14:paraId="77276079" w14:textId="6E514484" w:rsidR="00893342" w:rsidRPr="00FE0C32" w:rsidRDefault="00893342" w:rsidP="00893342">
            <w:pPr>
              <w:rPr>
                <w:rFonts w:ascii="Arial" w:hAnsi="Arial" w:cs="Arial"/>
              </w:rPr>
            </w:pPr>
            <w:r w:rsidRPr="00FE0C32">
              <w:rPr>
                <w:rFonts w:ascii="Arial" w:hAnsi="Arial" w:cs="Arial"/>
              </w:rPr>
              <w:t xml:space="preserve">Why explore Sustainability? </w:t>
            </w:r>
            <w:r w:rsidRPr="00FE0C32">
              <w:rPr>
                <w:rFonts w:ascii="Arial" w:hAnsi="Arial" w:cs="Arial"/>
              </w:rPr>
              <w:t>Part 2</w:t>
            </w:r>
          </w:p>
          <w:p w14:paraId="27AB3D12" w14:textId="601F9A60" w:rsidR="00893342" w:rsidRPr="00FE0C32" w:rsidRDefault="00893342" w:rsidP="00893342">
            <w:pPr>
              <w:rPr>
                <w:rFonts w:ascii="Arial" w:hAnsi="Arial" w:cs="Arial"/>
              </w:rPr>
            </w:pPr>
          </w:p>
        </w:tc>
        <w:tc>
          <w:tcPr>
            <w:tcW w:w="1927" w:type="dxa"/>
          </w:tcPr>
          <w:p w14:paraId="6F529D79" w14:textId="2EA840E2" w:rsidR="00893342" w:rsidRPr="00FE0C32" w:rsidRDefault="00DB3A06" w:rsidP="00893342">
            <w:pPr>
              <w:rPr>
                <w:rFonts w:ascii="Arial" w:hAnsi="Arial" w:cs="Arial"/>
              </w:rPr>
            </w:pPr>
            <w:r>
              <w:rPr>
                <w:rFonts w:ascii="Arial" w:hAnsi="Arial" w:cs="Arial"/>
              </w:rPr>
              <w:t>1.00-2.00</w:t>
            </w:r>
          </w:p>
        </w:tc>
      </w:tr>
      <w:tr w:rsidR="00893342" w:rsidRPr="00FE0C32" w14:paraId="6D6FF4D0" w14:textId="77777777" w:rsidTr="00AF5E22">
        <w:tc>
          <w:tcPr>
            <w:tcW w:w="7083" w:type="dxa"/>
          </w:tcPr>
          <w:p w14:paraId="127E2A2C" w14:textId="77777777" w:rsidR="000D10C8" w:rsidRPr="00FE0C32" w:rsidRDefault="000D10C8" w:rsidP="000D10C8">
            <w:pPr>
              <w:rPr>
                <w:rFonts w:ascii="Arial" w:hAnsi="Arial" w:cs="Arial"/>
              </w:rPr>
            </w:pPr>
            <w:r w:rsidRPr="00FE0C32">
              <w:rPr>
                <w:rFonts w:ascii="Arial" w:hAnsi="Arial" w:cs="Arial"/>
              </w:rPr>
              <w:t>Guidance on Assessed online discussion and first activity provided.</w:t>
            </w:r>
          </w:p>
          <w:p w14:paraId="6A4E7511" w14:textId="77777777" w:rsidR="00893342" w:rsidRPr="00FE0C32" w:rsidRDefault="00893342" w:rsidP="00893342">
            <w:pPr>
              <w:rPr>
                <w:rFonts w:ascii="Arial" w:hAnsi="Arial" w:cs="Arial"/>
              </w:rPr>
            </w:pPr>
          </w:p>
        </w:tc>
        <w:tc>
          <w:tcPr>
            <w:tcW w:w="1927" w:type="dxa"/>
          </w:tcPr>
          <w:p w14:paraId="5EEE0CDA" w14:textId="7103CF85" w:rsidR="00893342" w:rsidRPr="00FE0C32" w:rsidRDefault="00DB3A06" w:rsidP="00893342">
            <w:pPr>
              <w:rPr>
                <w:rFonts w:ascii="Arial" w:hAnsi="Arial" w:cs="Arial"/>
              </w:rPr>
            </w:pPr>
            <w:r>
              <w:rPr>
                <w:rFonts w:ascii="Arial" w:hAnsi="Arial" w:cs="Arial"/>
              </w:rPr>
              <w:t>2.00</w:t>
            </w:r>
            <w:r w:rsidR="000D10C8" w:rsidRPr="00FE0C32">
              <w:rPr>
                <w:rFonts w:ascii="Arial" w:hAnsi="Arial" w:cs="Arial"/>
              </w:rPr>
              <w:t>-2.15</w:t>
            </w:r>
          </w:p>
        </w:tc>
      </w:tr>
      <w:tr w:rsidR="000D10C8" w:rsidRPr="00FE0C32" w14:paraId="12CB2834" w14:textId="77777777" w:rsidTr="00AF5E22">
        <w:tc>
          <w:tcPr>
            <w:tcW w:w="7083" w:type="dxa"/>
          </w:tcPr>
          <w:p w14:paraId="5C9F0675" w14:textId="32032951" w:rsidR="000D10C8" w:rsidRPr="00FE0C32" w:rsidRDefault="00DB3A06" w:rsidP="000D10C8">
            <w:pPr>
              <w:rPr>
                <w:rFonts w:ascii="Arial" w:hAnsi="Arial" w:cs="Arial"/>
              </w:rPr>
            </w:pPr>
            <w:r>
              <w:rPr>
                <w:rFonts w:ascii="Arial" w:hAnsi="Arial" w:cs="Arial"/>
              </w:rPr>
              <w:t xml:space="preserve">Directed Activity: </w:t>
            </w:r>
            <w:r w:rsidR="000D10C8" w:rsidRPr="00FE0C32">
              <w:rPr>
                <w:rFonts w:ascii="Arial" w:hAnsi="Arial" w:cs="Arial"/>
              </w:rPr>
              <w:t>Watch on BBC i</w:t>
            </w:r>
            <w:r>
              <w:rPr>
                <w:rFonts w:ascii="Arial" w:hAnsi="Arial" w:cs="Arial"/>
              </w:rPr>
              <w:t>-</w:t>
            </w:r>
            <w:r w:rsidR="000D10C8" w:rsidRPr="00FE0C32">
              <w:rPr>
                <w:rFonts w:ascii="Arial" w:hAnsi="Arial" w:cs="Arial"/>
              </w:rPr>
              <w:t xml:space="preserve">player  David Attenborough’s Climate Change the Facts : </w:t>
            </w:r>
            <w:hyperlink r:id="rId7" w:history="1">
              <w:r w:rsidR="000D10C8" w:rsidRPr="00FE0C32">
                <w:rPr>
                  <w:rStyle w:val="Hyperlink"/>
                  <w:rFonts w:ascii="Arial" w:hAnsi="Arial" w:cs="Arial"/>
                </w:rPr>
                <w:t>https://www.bbc.co.uk/iplayer/episode/m00049b1/climate-change-the-facts</w:t>
              </w:r>
            </w:hyperlink>
            <w:r w:rsidR="000D10C8" w:rsidRPr="00FE0C32">
              <w:rPr>
                <w:rFonts w:ascii="Arial" w:hAnsi="Arial" w:cs="Arial"/>
              </w:rPr>
              <w:t xml:space="preserve"> </w:t>
            </w:r>
          </w:p>
        </w:tc>
        <w:tc>
          <w:tcPr>
            <w:tcW w:w="1927" w:type="dxa"/>
          </w:tcPr>
          <w:p w14:paraId="5BC795D0" w14:textId="63C901E1" w:rsidR="000D10C8" w:rsidRPr="00FE0C32" w:rsidRDefault="00DB3A06" w:rsidP="00893342">
            <w:pPr>
              <w:rPr>
                <w:rFonts w:ascii="Arial" w:hAnsi="Arial" w:cs="Arial"/>
              </w:rPr>
            </w:pPr>
            <w:r>
              <w:rPr>
                <w:rFonts w:ascii="Arial" w:hAnsi="Arial" w:cs="Arial"/>
              </w:rPr>
              <w:t xml:space="preserve">2.15 </w:t>
            </w:r>
          </w:p>
        </w:tc>
      </w:tr>
      <w:tr w:rsidR="000D10C8" w:rsidRPr="00FE0C32" w14:paraId="673764AB" w14:textId="77777777" w:rsidTr="00AF5E22">
        <w:tc>
          <w:tcPr>
            <w:tcW w:w="7083" w:type="dxa"/>
          </w:tcPr>
          <w:p w14:paraId="0EA9C613" w14:textId="4F88597A" w:rsidR="00AF5E22" w:rsidRDefault="00DB3A06" w:rsidP="00AF5E22">
            <w:pPr>
              <w:pStyle w:val="Heading2"/>
              <w:rPr>
                <w:rFonts w:ascii="Arial" w:hAnsi="Arial" w:cs="Arial"/>
                <w:b/>
                <w:color w:val="auto"/>
                <w:sz w:val="24"/>
                <w:szCs w:val="24"/>
                <w:u w:val="single"/>
              </w:rPr>
            </w:pPr>
            <w:r>
              <w:rPr>
                <w:rFonts w:ascii="Arial" w:hAnsi="Arial" w:cs="Arial"/>
                <w:sz w:val="24"/>
                <w:szCs w:val="24"/>
              </w:rPr>
              <w:t>Directed S</w:t>
            </w:r>
            <w:r w:rsidR="00AF5E22">
              <w:rPr>
                <w:rFonts w:ascii="Arial" w:hAnsi="Arial" w:cs="Arial"/>
                <w:sz w:val="24"/>
                <w:szCs w:val="24"/>
              </w:rPr>
              <w:t xml:space="preserve">tudy </w:t>
            </w:r>
            <w:r>
              <w:rPr>
                <w:rFonts w:ascii="Arial" w:hAnsi="Arial" w:cs="Arial"/>
                <w:sz w:val="24"/>
                <w:szCs w:val="24"/>
              </w:rPr>
              <w:t xml:space="preserve">: </w:t>
            </w:r>
            <w:r w:rsidR="00AF5E22">
              <w:rPr>
                <w:rFonts w:ascii="Arial" w:hAnsi="Arial" w:cs="Arial"/>
                <w:sz w:val="24"/>
                <w:szCs w:val="24"/>
              </w:rPr>
              <w:t>Assessed A</w:t>
            </w:r>
            <w:r w:rsidR="005E0322" w:rsidRPr="00FE0C32">
              <w:rPr>
                <w:rFonts w:ascii="Arial" w:hAnsi="Arial" w:cs="Arial"/>
                <w:sz w:val="24"/>
                <w:szCs w:val="24"/>
              </w:rPr>
              <w:t>ctivity</w:t>
            </w:r>
            <w:r w:rsidR="00AF5E22" w:rsidRPr="00FE0C32">
              <w:rPr>
                <w:rFonts w:ascii="Arial" w:hAnsi="Arial" w:cs="Arial"/>
                <w:b/>
                <w:color w:val="auto"/>
                <w:sz w:val="24"/>
                <w:szCs w:val="24"/>
                <w:u w:val="single"/>
              </w:rPr>
              <w:t xml:space="preserve"> </w:t>
            </w:r>
          </w:p>
          <w:p w14:paraId="24DF9FF3" w14:textId="26D32E73" w:rsidR="00AF5E22" w:rsidRPr="00FE0C32" w:rsidRDefault="00AF5E22" w:rsidP="00AF5E22">
            <w:pPr>
              <w:pStyle w:val="Heading2"/>
              <w:rPr>
                <w:rFonts w:ascii="Arial" w:hAnsi="Arial" w:cs="Arial"/>
                <w:b/>
                <w:color w:val="auto"/>
                <w:sz w:val="24"/>
                <w:szCs w:val="24"/>
                <w:u w:val="single"/>
              </w:rPr>
            </w:pPr>
            <w:r w:rsidRPr="00FE0C32">
              <w:rPr>
                <w:rFonts w:ascii="Arial" w:hAnsi="Arial" w:cs="Arial"/>
                <w:b/>
                <w:color w:val="auto"/>
                <w:sz w:val="24"/>
                <w:szCs w:val="24"/>
                <w:u w:val="single"/>
              </w:rPr>
              <w:t>ONLINE DISCUSSION 1 DEADLINE</w:t>
            </w:r>
            <w:r w:rsidRPr="00FE0C32">
              <w:rPr>
                <w:rFonts w:ascii="Arial" w:hAnsi="Arial" w:cs="Arial"/>
                <w:b/>
                <w:bCs/>
                <w:color w:val="373A3C"/>
                <w:u w:val="single"/>
                <w:shd w:val="clear" w:color="auto" w:fill="FBF7F5"/>
              </w:rPr>
              <w:t xml:space="preserve"> 10/11/20 submitted to Moodle Forum</w:t>
            </w:r>
            <w:r w:rsidRPr="00FE0C32">
              <w:rPr>
                <w:rFonts w:ascii="Arial" w:hAnsi="Arial" w:cs="Arial"/>
                <w:b/>
                <w:color w:val="auto"/>
                <w:sz w:val="24"/>
                <w:szCs w:val="24"/>
                <w:u w:val="single"/>
              </w:rPr>
              <w:t xml:space="preserve"> </w:t>
            </w:r>
          </w:p>
          <w:p w14:paraId="3207EA0C" w14:textId="77777777" w:rsidR="00AF5E22" w:rsidRPr="00FE0C32" w:rsidRDefault="00AF5E22" w:rsidP="00AF5E22">
            <w:pPr>
              <w:pStyle w:val="ListParagraph"/>
              <w:numPr>
                <w:ilvl w:val="0"/>
                <w:numId w:val="5"/>
              </w:numPr>
              <w:rPr>
                <w:rFonts w:ascii="Arial" w:hAnsi="Arial" w:cs="Arial"/>
              </w:rPr>
            </w:pPr>
            <w:r w:rsidRPr="00FE0C32">
              <w:rPr>
                <w:rFonts w:ascii="Arial" w:hAnsi="Arial" w:cs="Arial"/>
              </w:rPr>
              <w:t>Critically Reflect on your own views of Sustainability you could consider the following:</w:t>
            </w:r>
          </w:p>
          <w:p w14:paraId="74AA8DBF" w14:textId="77777777" w:rsidR="00AF5E22" w:rsidRPr="00FE0C32" w:rsidRDefault="00AF5E22" w:rsidP="00AF5E22">
            <w:pPr>
              <w:pStyle w:val="ListParagraph"/>
              <w:numPr>
                <w:ilvl w:val="1"/>
                <w:numId w:val="5"/>
              </w:numPr>
              <w:rPr>
                <w:rFonts w:ascii="Arial" w:hAnsi="Arial" w:cs="Arial"/>
              </w:rPr>
            </w:pPr>
            <w:r w:rsidRPr="00FE0C32">
              <w:rPr>
                <w:rFonts w:ascii="Arial" w:hAnsi="Arial" w:cs="Arial"/>
              </w:rPr>
              <w:t>Which definition of Sustainability you may subscribe to or have aspirations in relation to?</w:t>
            </w:r>
          </w:p>
          <w:p w14:paraId="4E0CCBDA" w14:textId="3CDD6EEB" w:rsidR="00AF5E22" w:rsidRPr="00FE0C32" w:rsidRDefault="00AF5E22" w:rsidP="00AF5E22">
            <w:pPr>
              <w:pStyle w:val="ListParagraph"/>
              <w:numPr>
                <w:ilvl w:val="1"/>
                <w:numId w:val="5"/>
              </w:numPr>
              <w:rPr>
                <w:rFonts w:ascii="Arial" w:hAnsi="Arial" w:cs="Arial"/>
              </w:rPr>
            </w:pPr>
            <w:r w:rsidRPr="00FE0C32">
              <w:rPr>
                <w:rFonts w:ascii="Arial" w:hAnsi="Arial" w:cs="Arial"/>
              </w:rPr>
              <w:t>Which definition may fit with your current practice / is</w:t>
            </w:r>
            <w:r w:rsidR="00DB3A06">
              <w:rPr>
                <w:rFonts w:ascii="Arial" w:hAnsi="Arial" w:cs="Arial"/>
              </w:rPr>
              <w:t>,</w:t>
            </w:r>
            <w:r w:rsidRPr="00FE0C32">
              <w:rPr>
                <w:rFonts w:ascii="Arial" w:hAnsi="Arial" w:cs="Arial"/>
              </w:rPr>
              <w:t xml:space="preserve"> It important in the context of youth work? </w:t>
            </w:r>
          </w:p>
          <w:p w14:paraId="5BF54096" w14:textId="77777777" w:rsidR="00AF5E22" w:rsidRPr="00FE0C32" w:rsidRDefault="00AF5E22" w:rsidP="00AF5E22">
            <w:pPr>
              <w:pStyle w:val="ListParagraph"/>
              <w:numPr>
                <w:ilvl w:val="1"/>
                <w:numId w:val="5"/>
              </w:numPr>
              <w:rPr>
                <w:rFonts w:ascii="Arial" w:hAnsi="Arial" w:cs="Arial"/>
              </w:rPr>
            </w:pPr>
            <w:r w:rsidRPr="00FE0C32">
              <w:rPr>
                <w:rFonts w:ascii="Arial" w:hAnsi="Arial" w:cs="Arial"/>
              </w:rPr>
              <w:t xml:space="preserve">Why do we need to consider different perspectives / definitions of sustainability?  </w:t>
            </w:r>
          </w:p>
          <w:p w14:paraId="6ABBA4E3" w14:textId="00DC9E39" w:rsidR="00AF5E22" w:rsidRDefault="00AF5E22" w:rsidP="00AF5E22">
            <w:pPr>
              <w:rPr>
                <w:rFonts w:ascii="Arial" w:hAnsi="Arial" w:cs="Arial"/>
                <w:b/>
              </w:rPr>
            </w:pPr>
            <w:r w:rsidRPr="00FE0C32">
              <w:rPr>
                <w:rFonts w:ascii="Arial" w:hAnsi="Arial" w:cs="Arial"/>
              </w:rPr>
              <w:t>Remember to read around the topic and utilize references to support your view. You have 1000 words, you may want to make two contributions (maybe leave some words to contribute academically to another’s comments, however your word count is still 1000 words on total</w:t>
            </w:r>
            <w:r w:rsidR="006954AF">
              <w:rPr>
                <w:rFonts w:ascii="Arial" w:hAnsi="Arial" w:cs="Arial"/>
                <w:b/>
              </w:rPr>
              <w:t xml:space="preserve">.  </w:t>
            </w:r>
          </w:p>
          <w:p w14:paraId="2AAEAAB4" w14:textId="3B360D4A" w:rsidR="006954AF" w:rsidRPr="00FE0C32" w:rsidRDefault="006954AF" w:rsidP="00AF5E22">
            <w:pPr>
              <w:rPr>
                <w:rFonts w:ascii="Arial" w:hAnsi="Arial" w:cs="Arial"/>
              </w:rPr>
            </w:pPr>
            <w:r>
              <w:rPr>
                <w:rFonts w:ascii="Arial" w:hAnsi="Arial" w:cs="Arial"/>
                <w:b/>
              </w:rPr>
              <w:t xml:space="preserve">Guidance on how to contribute on the Moodle forum will be given in the first lecture. </w:t>
            </w:r>
          </w:p>
          <w:p w14:paraId="58C4A0ED" w14:textId="49631E82" w:rsidR="000D10C8" w:rsidRPr="00FE0C32" w:rsidRDefault="000D10C8" w:rsidP="000D10C8">
            <w:pPr>
              <w:rPr>
                <w:rFonts w:ascii="Arial" w:hAnsi="Arial" w:cs="Arial"/>
              </w:rPr>
            </w:pPr>
          </w:p>
        </w:tc>
        <w:tc>
          <w:tcPr>
            <w:tcW w:w="1927" w:type="dxa"/>
          </w:tcPr>
          <w:p w14:paraId="0A5E8595" w14:textId="77777777" w:rsidR="000D10C8" w:rsidRPr="00FE0C32" w:rsidRDefault="000D10C8" w:rsidP="00AF5E22">
            <w:pPr>
              <w:rPr>
                <w:rFonts w:ascii="Arial" w:hAnsi="Arial" w:cs="Arial"/>
              </w:rPr>
            </w:pPr>
          </w:p>
        </w:tc>
      </w:tr>
    </w:tbl>
    <w:p w14:paraId="6D25FC1D" w14:textId="45DCA57C" w:rsidR="000D10C8" w:rsidRPr="00FE0C32" w:rsidRDefault="000D10C8" w:rsidP="000D10C8">
      <w:pPr>
        <w:ind w:left="567"/>
        <w:rPr>
          <w:rFonts w:ascii="Arial" w:hAnsi="Arial" w:cs="Arial"/>
        </w:rPr>
      </w:pPr>
    </w:p>
    <w:p w14:paraId="3CC55F36" w14:textId="77777777" w:rsidR="000D10C8" w:rsidRPr="00FE0C32" w:rsidRDefault="000D10C8">
      <w:pPr>
        <w:rPr>
          <w:rFonts w:ascii="Arial" w:hAnsi="Arial" w:cs="Arial"/>
        </w:rPr>
      </w:pPr>
      <w:r w:rsidRPr="00FE0C32">
        <w:rPr>
          <w:rFonts w:ascii="Arial" w:hAnsi="Arial" w:cs="Arial"/>
        </w:rPr>
        <w:br w:type="page"/>
      </w:r>
    </w:p>
    <w:p w14:paraId="13127344" w14:textId="77777777" w:rsidR="000D10C8" w:rsidRPr="00FE0C32" w:rsidRDefault="000D10C8" w:rsidP="000D10C8">
      <w:pPr>
        <w:ind w:left="567"/>
        <w:rPr>
          <w:rFonts w:ascii="Arial" w:hAnsi="Arial" w:cs="Arial"/>
        </w:rPr>
      </w:pPr>
    </w:p>
    <w:p w14:paraId="6CDEE38D" w14:textId="77777777" w:rsidR="00236E0E" w:rsidRPr="00FE0C32" w:rsidRDefault="00236E0E" w:rsidP="00236E0E">
      <w:pPr>
        <w:rPr>
          <w:rFonts w:ascii="Arial" w:hAnsi="Arial" w:cs="Arial"/>
        </w:rPr>
      </w:pPr>
    </w:p>
    <w:p w14:paraId="686DDADC" w14:textId="5B8AAF39" w:rsidR="005C6AAF" w:rsidRPr="00AF5E22" w:rsidRDefault="00580A4E" w:rsidP="00AF5E22">
      <w:pPr>
        <w:pStyle w:val="Heading2"/>
      </w:pPr>
      <w:r w:rsidRPr="00AF5E22">
        <w:t xml:space="preserve">Overview of Day 2: </w:t>
      </w:r>
      <w:r w:rsidR="005C6AAF" w:rsidRPr="00AF5E22">
        <w:t>Tuesday 10th Novemb</w:t>
      </w:r>
      <w:r w:rsidR="00AF5E22">
        <w:t>er 2020: 9 am-12pm; 1pm-3pm, MS-</w:t>
      </w:r>
      <w:r w:rsidR="005C6AAF" w:rsidRPr="00AF5E22">
        <w:t>Teams</w:t>
      </w:r>
    </w:p>
    <w:tbl>
      <w:tblPr>
        <w:tblStyle w:val="TableGrid"/>
        <w:tblW w:w="0" w:type="auto"/>
        <w:tblLayout w:type="fixed"/>
        <w:tblLook w:val="04A0" w:firstRow="1" w:lastRow="0" w:firstColumn="1" w:lastColumn="0" w:noHBand="0" w:noVBand="1"/>
      </w:tblPr>
      <w:tblGrid>
        <w:gridCol w:w="7225"/>
        <w:gridCol w:w="1785"/>
      </w:tblGrid>
      <w:tr w:rsidR="005C6AAF" w:rsidRPr="00FE0C32" w14:paraId="10636DAB" w14:textId="77777777" w:rsidTr="007E17F4">
        <w:tc>
          <w:tcPr>
            <w:tcW w:w="7225" w:type="dxa"/>
            <w:shd w:val="clear" w:color="auto" w:fill="9CC2E5" w:themeFill="accent1" w:themeFillTint="99"/>
          </w:tcPr>
          <w:p w14:paraId="75B89ECD" w14:textId="70850E4D" w:rsidR="005C6AAF" w:rsidRPr="00FE0C32" w:rsidRDefault="005C6AAF" w:rsidP="005C6AAF">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Topic</w:t>
            </w:r>
          </w:p>
        </w:tc>
        <w:tc>
          <w:tcPr>
            <w:tcW w:w="1785" w:type="dxa"/>
            <w:shd w:val="clear" w:color="auto" w:fill="9CC2E5" w:themeFill="accent1" w:themeFillTint="99"/>
          </w:tcPr>
          <w:p w14:paraId="46B106EC" w14:textId="4CE4418B" w:rsidR="005C6AAF" w:rsidRPr="00FE0C32" w:rsidRDefault="005C6AAF" w:rsidP="005C6AAF">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Timings</w:t>
            </w:r>
          </w:p>
        </w:tc>
      </w:tr>
      <w:tr w:rsidR="005C6AAF" w:rsidRPr="00AF5E22" w14:paraId="4FD3E55F" w14:textId="77777777" w:rsidTr="007E17F4">
        <w:tc>
          <w:tcPr>
            <w:tcW w:w="7225" w:type="dxa"/>
          </w:tcPr>
          <w:p w14:paraId="6619FEB9" w14:textId="77777777" w:rsidR="005C6AAF" w:rsidRPr="00AF5E22" w:rsidRDefault="005C6AAF" w:rsidP="005C6AAF">
            <w:pPr>
              <w:pStyle w:val="Heading2"/>
              <w:rPr>
                <w:rFonts w:ascii="Arial" w:hAnsi="Arial" w:cs="Arial"/>
                <w:color w:val="auto"/>
                <w:sz w:val="24"/>
                <w:szCs w:val="24"/>
              </w:rPr>
            </w:pPr>
            <w:r w:rsidRPr="00AF5E22">
              <w:rPr>
                <w:rFonts w:ascii="Arial" w:hAnsi="Arial" w:cs="Arial"/>
                <w:color w:val="auto"/>
                <w:sz w:val="24"/>
                <w:szCs w:val="24"/>
              </w:rPr>
              <w:t>Directed Study Discussion</w:t>
            </w:r>
          </w:p>
          <w:p w14:paraId="5172FC1B" w14:textId="77777777" w:rsidR="005C6AAF" w:rsidRPr="00AF5E22" w:rsidRDefault="005C6AAF" w:rsidP="005C6AAF">
            <w:pPr>
              <w:spacing w:before="100" w:beforeAutospacing="1" w:after="100" w:afterAutospacing="1"/>
              <w:rPr>
                <w:rFonts w:ascii="Arial" w:eastAsia="Times New Roman" w:hAnsi="Arial" w:cs="Arial"/>
                <w:color w:val="373A3C"/>
                <w:lang w:val="en-GB" w:eastAsia="en-GB"/>
              </w:rPr>
            </w:pPr>
          </w:p>
        </w:tc>
        <w:tc>
          <w:tcPr>
            <w:tcW w:w="1785" w:type="dxa"/>
          </w:tcPr>
          <w:p w14:paraId="433E807C" w14:textId="2BDF8537" w:rsidR="005C6AAF" w:rsidRPr="00AF5E22" w:rsidRDefault="00DB3A06" w:rsidP="005C6AAF">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9.00-9.30</w:t>
            </w:r>
          </w:p>
        </w:tc>
      </w:tr>
      <w:tr w:rsidR="005C6AAF" w:rsidRPr="00AF5E22" w14:paraId="5E2F7448" w14:textId="77777777" w:rsidTr="007E17F4">
        <w:tc>
          <w:tcPr>
            <w:tcW w:w="7225" w:type="dxa"/>
          </w:tcPr>
          <w:p w14:paraId="12E6F6E0" w14:textId="77777777" w:rsidR="005C6AAF" w:rsidRPr="00AF5E22" w:rsidRDefault="005C6AAF" w:rsidP="005C6AAF">
            <w:pPr>
              <w:rPr>
                <w:rFonts w:ascii="Arial" w:hAnsi="Arial" w:cs="Arial"/>
              </w:rPr>
            </w:pPr>
            <w:r w:rsidRPr="00AF5E22">
              <w:rPr>
                <w:rFonts w:ascii="Arial" w:hAnsi="Arial" w:cs="Arial"/>
              </w:rPr>
              <w:t xml:space="preserve">Exploring what we mean by Sustainable Communities </w:t>
            </w:r>
          </w:p>
          <w:p w14:paraId="0F133C90" w14:textId="77777777" w:rsidR="005C6AAF" w:rsidRPr="00AF5E22" w:rsidRDefault="005C6AAF" w:rsidP="005C6AAF">
            <w:pPr>
              <w:spacing w:before="100" w:beforeAutospacing="1" w:after="100" w:afterAutospacing="1"/>
              <w:rPr>
                <w:rFonts w:ascii="Arial" w:eastAsia="Times New Roman" w:hAnsi="Arial" w:cs="Arial"/>
                <w:color w:val="373A3C"/>
                <w:lang w:val="en-GB" w:eastAsia="en-GB"/>
              </w:rPr>
            </w:pPr>
          </w:p>
        </w:tc>
        <w:tc>
          <w:tcPr>
            <w:tcW w:w="1785" w:type="dxa"/>
          </w:tcPr>
          <w:p w14:paraId="70072BFD" w14:textId="0A441FA5" w:rsidR="005C6AAF" w:rsidRPr="00AF5E22" w:rsidRDefault="005C6AAF" w:rsidP="005C6AAF">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9.30.10.15</w:t>
            </w:r>
          </w:p>
        </w:tc>
      </w:tr>
      <w:tr w:rsidR="005C6AAF" w:rsidRPr="00AF5E22" w14:paraId="0887E2B1" w14:textId="77777777" w:rsidTr="007E17F4">
        <w:tc>
          <w:tcPr>
            <w:tcW w:w="7225" w:type="dxa"/>
          </w:tcPr>
          <w:p w14:paraId="5D8CD33C" w14:textId="19F4D493" w:rsidR="005C6AAF" w:rsidRPr="00AF5E22" w:rsidRDefault="005C6AAF" w:rsidP="005C6AAF">
            <w:pPr>
              <w:tabs>
                <w:tab w:val="left" w:pos="1260"/>
              </w:tabs>
              <w:spacing w:before="100" w:beforeAutospacing="1" w:after="100" w:afterAutospacing="1"/>
              <w:rPr>
                <w:rFonts w:ascii="Arial" w:eastAsia="Times New Roman" w:hAnsi="Arial" w:cs="Arial"/>
                <w:color w:val="373A3C"/>
                <w:lang w:val="en-GB" w:eastAsia="en-GB"/>
              </w:rPr>
            </w:pPr>
            <w:r w:rsidRPr="00AF5E22">
              <w:rPr>
                <w:rFonts w:ascii="Arial" w:hAnsi="Arial" w:cs="Arial"/>
              </w:rPr>
              <w:t>Break</w:t>
            </w:r>
          </w:p>
        </w:tc>
        <w:tc>
          <w:tcPr>
            <w:tcW w:w="1785" w:type="dxa"/>
          </w:tcPr>
          <w:p w14:paraId="7E907FE8" w14:textId="326936CD" w:rsidR="005C6AAF" w:rsidRPr="00AF5E22" w:rsidRDefault="005C6AAF" w:rsidP="005C6AAF">
            <w:pPr>
              <w:spacing w:before="100" w:beforeAutospacing="1" w:after="100" w:afterAutospacing="1"/>
              <w:rPr>
                <w:rFonts w:ascii="Arial" w:eastAsia="Times New Roman" w:hAnsi="Arial" w:cs="Arial"/>
                <w:color w:val="373A3C"/>
                <w:lang w:val="en-GB" w:eastAsia="en-GB"/>
              </w:rPr>
            </w:pPr>
            <w:r w:rsidRPr="00AF5E22">
              <w:rPr>
                <w:rFonts w:ascii="Arial" w:hAnsi="Arial" w:cs="Arial"/>
              </w:rPr>
              <w:t>10.15-10.30</w:t>
            </w:r>
          </w:p>
        </w:tc>
      </w:tr>
      <w:tr w:rsidR="005C6AAF" w:rsidRPr="00AF5E22" w14:paraId="6413FDEF" w14:textId="77777777" w:rsidTr="007E17F4">
        <w:tc>
          <w:tcPr>
            <w:tcW w:w="7225" w:type="dxa"/>
          </w:tcPr>
          <w:p w14:paraId="60105A12" w14:textId="6D5461D4" w:rsidR="005C6AAF" w:rsidRPr="00AF5E22" w:rsidRDefault="005C6AAF" w:rsidP="005C6AAF">
            <w:pPr>
              <w:rPr>
                <w:rFonts w:ascii="Arial" w:hAnsi="Arial" w:cs="Arial"/>
              </w:rPr>
            </w:pPr>
            <w:r w:rsidRPr="00AF5E22">
              <w:rPr>
                <w:rFonts w:ascii="Arial" w:hAnsi="Arial" w:cs="Arial"/>
              </w:rPr>
              <w:t xml:space="preserve">Exploring what we mean by Sustainable Communities </w:t>
            </w:r>
            <w:r w:rsidR="00DC3E37" w:rsidRPr="00AF5E22">
              <w:rPr>
                <w:rFonts w:ascii="Arial" w:hAnsi="Arial" w:cs="Arial"/>
              </w:rPr>
              <w:t>Examples….</w:t>
            </w:r>
          </w:p>
        </w:tc>
        <w:tc>
          <w:tcPr>
            <w:tcW w:w="1785" w:type="dxa"/>
          </w:tcPr>
          <w:p w14:paraId="6E5C4019" w14:textId="47E4C4E4" w:rsidR="005C6AAF" w:rsidRPr="00AF5E22" w:rsidRDefault="00DC3E37" w:rsidP="005C6AAF">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10.30-11.15</w:t>
            </w:r>
          </w:p>
        </w:tc>
      </w:tr>
      <w:tr w:rsidR="005C6AAF" w:rsidRPr="00AF5E22" w14:paraId="5ED49EF1" w14:textId="77777777" w:rsidTr="007E17F4">
        <w:tc>
          <w:tcPr>
            <w:tcW w:w="7225" w:type="dxa"/>
          </w:tcPr>
          <w:p w14:paraId="299FCC08" w14:textId="1E16C37A" w:rsidR="005C6AAF" w:rsidRPr="00AF5E22" w:rsidRDefault="00DC3E37" w:rsidP="005C6AAF">
            <w:pPr>
              <w:rPr>
                <w:rFonts w:ascii="Arial" w:hAnsi="Arial" w:cs="Arial"/>
              </w:rPr>
            </w:pPr>
            <w:r w:rsidRPr="00AF5E22">
              <w:rPr>
                <w:rFonts w:ascii="Arial" w:hAnsi="Arial" w:cs="Arial"/>
              </w:rPr>
              <w:t xml:space="preserve">Break - Activity </w:t>
            </w:r>
          </w:p>
        </w:tc>
        <w:tc>
          <w:tcPr>
            <w:tcW w:w="1785" w:type="dxa"/>
          </w:tcPr>
          <w:p w14:paraId="72631975" w14:textId="5C492E7E" w:rsidR="005C6AAF" w:rsidRPr="00AF5E22" w:rsidRDefault="00DC3E37" w:rsidP="009544D6">
            <w:pPr>
              <w:spacing w:before="100" w:beforeAutospacing="1" w:after="100" w:afterAutospacing="1"/>
              <w:rPr>
                <w:rFonts w:ascii="Arial" w:eastAsia="Times New Roman" w:hAnsi="Arial" w:cs="Arial"/>
                <w:color w:val="373A3C"/>
                <w:lang w:val="en-GB" w:eastAsia="en-GB"/>
              </w:rPr>
            </w:pPr>
            <w:r w:rsidRPr="00AF5E22">
              <w:rPr>
                <w:rFonts w:ascii="Arial" w:hAnsi="Arial" w:cs="Arial"/>
              </w:rPr>
              <w:t>11.15-11.45</w:t>
            </w:r>
          </w:p>
        </w:tc>
      </w:tr>
      <w:tr w:rsidR="005C6AAF" w:rsidRPr="00AF5E22" w14:paraId="1FF09D5D" w14:textId="77777777" w:rsidTr="007E17F4">
        <w:tc>
          <w:tcPr>
            <w:tcW w:w="7225" w:type="dxa"/>
          </w:tcPr>
          <w:p w14:paraId="7147186C" w14:textId="376F5A6C" w:rsidR="005C6AAF" w:rsidRPr="00AF5E22" w:rsidRDefault="00DC3E37" w:rsidP="005C6AAF">
            <w:pPr>
              <w:rPr>
                <w:rFonts w:ascii="Arial" w:hAnsi="Arial" w:cs="Arial"/>
              </w:rPr>
            </w:pPr>
            <w:r w:rsidRPr="00AF5E22">
              <w:rPr>
                <w:rFonts w:ascii="Arial" w:hAnsi="Arial" w:cs="Arial"/>
              </w:rPr>
              <w:t xml:space="preserve">Discussion </w:t>
            </w:r>
          </w:p>
        </w:tc>
        <w:tc>
          <w:tcPr>
            <w:tcW w:w="1785" w:type="dxa"/>
          </w:tcPr>
          <w:p w14:paraId="4F80EC28" w14:textId="40880F50" w:rsidR="005C6AAF" w:rsidRPr="00AF5E22" w:rsidRDefault="00DB3A06" w:rsidP="005C6AAF">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11.45-12.00</w:t>
            </w:r>
          </w:p>
        </w:tc>
      </w:tr>
      <w:tr w:rsidR="00DC3E37" w:rsidRPr="00AF5E22" w14:paraId="5D159F84" w14:textId="77777777" w:rsidTr="007E17F4">
        <w:tc>
          <w:tcPr>
            <w:tcW w:w="7225" w:type="dxa"/>
          </w:tcPr>
          <w:p w14:paraId="08F42629" w14:textId="36B69F8B" w:rsidR="00DC3E37" w:rsidRPr="00AF5E22" w:rsidRDefault="00DC3E37" w:rsidP="005C6AAF">
            <w:pPr>
              <w:rPr>
                <w:rFonts w:ascii="Arial" w:hAnsi="Arial" w:cs="Arial"/>
              </w:rPr>
            </w:pPr>
            <w:r w:rsidRPr="00AF5E22">
              <w:rPr>
                <w:rFonts w:ascii="Arial" w:hAnsi="Arial" w:cs="Arial"/>
              </w:rPr>
              <w:t>Break Lunch</w:t>
            </w:r>
          </w:p>
        </w:tc>
        <w:tc>
          <w:tcPr>
            <w:tcW w:w="1785" w:type="dxa"/>
          </w:tcPr>
          <w:p w14:paraId="19689B2C" w14:textId="5B872367" w:rsidR="00DC3E37" w:rsidRPr="00AF5E22" w:rsidRDefault="00DB3A06" w:rsidP="005C6AAF">
            <w:pPr>
              <w:spacing w:before="100" w:beforeAutospacing="1" w:after="100" w:afterAutospacing="1"/>
              <w:rPr>
                <w:rFonts w:ascii="Arial" w:eastAsia="Times New Roman" w:hAnsi="Arial" w:cs="Arial"/>
                <w:color w:val="373A3C"/>
                <w:lang w:val="en-GB" w:eastAsia="en-GB"/>
              </w:rPr>
            </w:pPr>
            <w:r>
              <w:rPr>
                <w:rFonts w:ascii="Arial" w:hAnsi="Arial" w:cs="Arial"/>
              </w:rPr>
              <w:t>12.00</w:t>
            </w:r>
            <w:r w:rsidR="00DC3E37" w:rsidRPr="00AF5E22">
              <w:rPr>
                <w:rFonts w:ascii="Arial" w:hAnsi="Arial" w:cs="Arial"/>
              </w:rPr>
              <w:t>-1.00</w:t>
            </w:r>
          </w:p>
        </w:tc>
      </w:tr>
      <w:tr w:rsidR="00DC3E37" w:rsidRPr="00AF5E22" w14:paraId="5753F3DD" w14:textId="77777777" w:rsidTr="007E17F4">
        <w:tc>
          <w:tcPr>
            <w:tcW w:w="7225" w:type="dxa"/>
          </w:tcPr>
          <w:p w14:paraId="50E866A9" w14:textId="659943A3" w:rsidR="00DC3E37" w:rsidRPr="00AF5E22" w:rsidRDefault="00DC3E37" w:rsidP="005C6AAF">
            <w:pPr>
              <w:rPr>
                <w:rFonts w:ascii="Arial" w:hAnsi="Arial" w:cs="Arial"/>
              </w:rPr>
            </w:pPr>
            <w:r w:rsidRPr="00AF5E22">
              <w:rPr>
                <w:rFonts w:ascii="Arial" w:hAnsi="Arial" w:cs="Arial"/>
              </w:rPr>
              <w:t xml:space="preserve">Impacts on Communities </w:t>
            </w:r>
          </w:p>
        </w:tc>
        <w:tc>
          <w:tcPr>
            <w:tcW w:w="1785" w:type="dxa"/>
          </w:tcPr>
          <w:p w14:paraId="7EB74160" w14:textId="22E11F7A" w:rsidR="00DC3E37" w:rsidRPr="00AF5E22" w:rsidRDefault="009544D6" w:rsidP="009544D6">
            <w:pPr>
              <w:spacing w:before="100" w:beforeAutospacing="1" w:after="100" w:afterAutospacing="1"/>
              <w:rPr>
                <w:rFonts w:ascii="Arial" w:hAnsi="Arial" w:cs="Arial"/>
              </w:rPr>
            </w:pPr>
            <w:r w:rsidRPr="00AF5E22">
              <w:rPr>
                <w:rFonts w:ascii="Arial" w:hAnsi="Arial" w:cs="Arial"/>
              </w:rPr>
              <w:t>1</w:t>
            </w:r>
            <w:r w:rsidR="00DB3A06">
              <w:rPr>
                <w:rFonts w:ascii="Arial" w:hAnsi="Arial" w:cs="Arial"/>
              </w:rPr>
              <w:t>.00</w:t>
            </w:r>
            <w:r w:rsidRPr="00AF5E22">
              <w:rPr>
                <w:rFonts w:ascii="Arial" w:hAnsi="Arial" w:cs="Arial"/>
              </w:rPr>
              <w:t>- 2</w:t>
            </w:r>
            <w:r w:rsidR="00DB3A06">
              <w:rPr>
                <w:rFonts w:ascii="Arial" w:hAnsi="Arial" w:cs="Arial"/>
              </w:rPr>
              <w:t>.00</w:t>
            </w:r>
            <w:r w:rsidR="00DC3E37" w:rsidRPr="00AF5E22">
              <w:rPr>
                <w:rFonts w:ascii="Arial" w:hAnsi="Arial" w:cs="Arial"/>
              </w:rPr>
              <w:t xml:space="preserve"> </w:t>
            </w:r>
          </w:p>
        </w:tc>
      </w:tr>
      <w:tr w:rsidR="005C6AAF" w:rsidRPr="00AF5E22" w14:paraId="72160644" w14:textId="77777777" w:rsidTr="007E17F4">
        <w:tc>
          <w:tcPr>
            <w:tcW w:w="7225" w:type="dxa"/>
          </w:tcPr>
          <w:p w14:paraId="6E01A797" w14:textId="7EF7F152" w:rsidR="005C6AAF" w:rsidRPr="00AF5E22" w:rsidRDefault="005C6AAF" w:rsidP="00AF5E22">
            <w:pPr>
              <w:rPr>
                <w:rFonts w:ascii="Arial" w:eastAsia="Times New Roman" w:hAnsi="Arial" w:cs="Arial"/>
                <w:color w:val="373A3C"/>
                <w:lang w:val="en-GB" w:eastAsia="en-GB"/>
              </w:rPr>
            </w:pPr>
            <w:r w:rsidRPr="00AF5E22">
              <w:rPr>
                <w:rFonts w:ascii="Arial" w:hAnsi="Arial" w:cs="Arial"/>
              </w:rPr>
              <w:t xml:space="preserve">Guidance on Assessed online discussion </w:t>
            </w:r>
          </w:p>
        </w:tc>
        <w:tc>
          <w:tcPr>
            <w:tcW w:w="1785" w:type="dxa"/>
          </w:tcPr>
          <w:p w14:paraId="50875007" w14:textId="7348811C" w:rsidR="005C6AAF" w:rsidRPr="00AF5E22" w:rsidRDefault="009544D6" w:rsidP="005C6AAF">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2.00-2.15pm </w:t>
            </w:r>
          </w:p>
        </w:tc>
      </w:tr>
      <w:tr w:rsidR="009544D6" w:rsidRPr="00AF5E22" w14:paraId="58A27D85" w14:textId="77777777" w:rsidTr="007E17F4">
        <w:tc>
          <w:tcPr>
            <w:tcW w:w="7225" w:type="dxa"/>
          </w:tcPr>
          <w:p w14:paraId="13B7354E" w14:textId="365B3F5F" w:rsidR="009544D6" w:rsidRPr="00AF5E22" w:rsidRDefault="009544D6" w:rsidP="005C6AAF">
            <w:pPr>
              <w:rPr>
                <w:rFonts w:ascii="Arial" w:hAnsi="Arial" w:cs="Arial"/>
              </w:rPr>
            </w:pPr>
            <w:r w:rsidRPr="00AF5E22">
              <w:rPr>
                <w:rFonts w:ascii="Arial" w:hAnsi="Arial" w:cs="Arial"/>
              </w:rPr>
              <w:t xml:space="preserve">Watch the video “In our Hands” </w:t>
            </w:r>
            <w:r w:rsidR="00DB3A06">
              <w:rPr>
                <w:rFonts w:ascii="Arial" w:hAnsi="Arial" w:cs="Arial"/>
              </w:rPr>
              <w:t xml:space="preserve">link on Moodle </w:t>
            </w:r>
          </w:p>
        </w:tc>
        <w:tc>
          <w:tcPr>
            <w:tcW w:w="1785" w:type="dxa"/>
          </w:tcPr>
          <w:p w14:paraId="76849DB1" w14:textId="50EE0B16" w:rsidR="009544D6" w:rsidRPr="00AF5E22" w:rsidRDefault="00DB3A06" w:rsidP="005C6AAF">
            <w:pPr>
              <w:spacing w:before="100" w:beforeAutospacing="1" w:after="100" w:afterAutospacing="1"/>
              <w:rPr>
                <w:rFonts w:ascii="Arial" w:eastAsia="Times New Roman" w:hAnsi="Arial" w:cs="Arial"/>
                <w:color w:val="373A3C"/>
                <w:lang w:val="en-GB" w:eastAsia="en-GB"/>
              </w:rPr>
            </w:pPr>
            <w:r>
              <w:rPr>
                <w:rFonts w:ascii="Arial" w:hAnsi="Arial" w:cs="Arial"/>
              </w:rPr>
              <w:t xml:space="preserve">2.15 </w:t>
            </w:r>
          </w:p>
        </w:tc>
      </w:tr>
      <w:tr w:rsidR="007E17F4" w:rsidRPr="00AF5E22" w14:paraId="33168B69" w14:textId="77777777" w:rsidTr="007E17F4">
        <w:tc>
          <w:tcPr>
            <w:tcW w:w="7225" w:type="dxa"/>
          </w:tcPr>
          <w:p w14:paraId="07077004" w14:textId="1FFB05B6" w:rsidR="007E17F4" w:rsidRPr="00AF5E22" w:rsidRDefault="00867096" w:rsidP="00AF5E22">
            <w:pPr>
              <w:shd w:val="clear" w:color="auto" w:fill="FBF7F5"/>
              <w:spacing w:before="100" w:beforeAutospacing="1" w:after="100" w:afterAutospacing="1"/>
              <w:rPr>
                <w:rFonts w:ascii="Arial" w:eastAsia="Times New Roman" w:hAnsi="Arial" w:cs="Arial"/>
                <w:color w:val="373A3C"/>
                <w:lang w:val="en-GB" w:eastAsia="en-GB"/>
              </w:rPr>
            </w:pPr>
            <w:r w:rsidRPr="00AF5E22">
              <w:rPr>
                <w:rFonts w:ascii="Arial" w:hAnsi="Arial" w:cs="Arial"/>
                <w:b/>
                <w:u w:val="single"/>
              </w:rPr>
              <w:t xml:space="preserve">Directed Activity </w:t>
            </w:r>
            <w:r w:rsidR="007E17F4" w:rsidRPr="00AF5E22">
              <w:rPr>
                <w:rFonts w:ascii="Arial" w:hAnsi="Arial" w:cs="Arial"/>
                <w:b/>
                <w:u w:val="single"/>
              </w:rPr>
              <w:t>ONLINE DISCUSSION 2 DEADLINE</w:t>
            </w:r>
            <w:r w:rsidR="007E17F4" w:rsidRPr="00AF5E22">
              <w:rPr>
                <w:rFonts w:ascii="Arial" w:hAnsi="Arial" w:cs="Arial"/>
                <w:b/>
                <w:bCs/>
                <w:color w:val="373A3C"/>
                <w:u w:val="single"/>
                <w:shd w:val="clear" w:color="auto" w:fill="FBF7F5"/>
              </w:rPr>
              <w:t xml:space="preserve"> </w:t>
            </w:r>
            <w:r w:rsidR="007E17F4" w:rsidRPr="00AF5E22">
              <w:rPr>
                <w:rFonts w:ascii="Arial" w:eastAsia="Times New Roman" w:hAnsi="Arial" w:cs="Arial"/>
                <w:b/>
                <w:bCs/>
                <w:color w:val="373A3C"/>
                <w:u w:val="single"/>
                <w:lang w:val="en-GB" w:eastAsia="en-GB"/>
              </w:rPr>
              <w:t>17/11/20 submitted to Moodle Forum </w:t>
            </w:r>
          </w:p>
          <w:p w14:paraId="43610732" w14:textId="77777777" w:rsidR="007E17F4" w:rsidRPr="00AF5E22" w:rsidRDefault="007E17F4" w:rsidP="007E17F4">
            <w:pPr>
              <w:shd w:val="clear" w:color="auto" w:fill="FFFFFF" w:themeFill="background1"/>
              <w:rPr>
                <w:rFonts w:ascii="Arial" w:hAnsi="Arial" w:cs="Arial"/>
                <w:shd w:val="clear" w:color="auto" w:fill="DEE2E6"/>
              </w:rPr>
            </w:pPr>
            <w:r w:rsidRPr="00AF5E22">
              <w:rPr>
                <w:rFonts w:ascii="Arial" w:hAnsi="Arial" w:cs="Arial"/>
                <w:shd w:val="clear" w:color="auto" w:fill="DEE2E6"/>
              </w:rPr>
              <w:t>Review the videos below (also embedded in lectures), that look at different responses to the development of sustainable communities:</w:t>
            </w:r>
          </w:p>
          <w:p w14:paraId="7C5DD669" w14:textId="77777777" w:rsidR="007E17F4" w:rsidRPr="00AF5E22" w:rsidRDefault="007E17F4" w:rsidP="007E17F4">
            <w:pPr>
              <w:shd w:val="clear" w:color="auto" w:fill="FFFFFF" w:themeFill="background1"/>
              <w:rPr>
                <w:rFonts w:ascii="Arial" w:hAnsi="Arial" w:cs="Arial"/>
                <w:shd w:val="clear" w:color="auto" w:fill="DEE2E6"/>
              </w:rPr>
            </w:pPr>
          </w:p>
          <w:p w14:paraId="36F784C3" w14:textId="0E102D19" w:rsidR="007E17F4" w:rsidRPr="00AF5E22" w:rsidRDefault="007E17F4" w:rsidP="007E17F4">
            <w:pPr>
              <w:pStyle w:val="ListParagraph"/>
              <w:numPr>
                <w:ilvl w:val="0"/>
                <w:numId w:val="17"/>
              </w:numPr>
              <w:shd w:val="clear" w:color="auto" w:fill="FFFFFF" w:themeFill="background1"/>
              <w:rPr>
                <w:rFonts w:ascii="Arial" w:hAnsi="Arial" w:cs="Arial"/>
                <w:shd w:val="clear" w:color="auto" w:fill="DEE2E6"/>
              </w:rPr>
            </w:pPr>
            <w:r w:rsidRPr="00AF5E22">
              <w:rPr>
                <w:rFonts w:ascii="Arial" w:hAnsi="Arial" w:cs="Arial"/>
                <w:shd w:val="clear" w:color="auto" w:fill="DEE2E6"/>
              </w:rPr>
              <w:t xml:space="preserve">One Planet Living Video </w:t>
            </w:r>
            <w:r w:rsidR="00DB3A06">
              <w:rPr>
                <w:rFonts w:ascii="Arial" w:hAnsi="Arial" w:cs="Arial"/>
                <w:shd w:val="clear" w:color="auto" w:fill="DEE2E6"/>
              </w:rPr>
              <w:t>(links on Moodle)</w:t>
            </w:r>
          </w:p>
          <w:p w14:paraId="50AD082D" w14:textId="6E9409EC" w:rsidR="007E17F4" w:rsidRPr="00AF5E22" w:rsidRDefault="007E17F4" w:rsidP="007E17F4">
            <w:pPr>
              <w:pStyle w:val="ListParagraph"/>
              <w:numPr>
                <w:ilvl w:val="0"/>
                <w:numId w:val="17"/>
              </w:numPr>
              <w:shd w:val="clear" w:color="auto" w:fill="FFFFFF" w:themeFill="background1"/>
              <w:rPr>
                <w:rFonts w:ascii="Arial" w:hAnsi="Arial" w:cs="Arial"/>
                <w:shd w:val="clear" w:color="auto" w:fill="DEE2E6"/>
              </w:rPr>
            </w:pPr>
            <w:r w:rsidRPr="00AF5E22">
              <w:rPr>
                <w:rFonts w:ascii="Arial" w:hAnsi="Arial" w:cs="Arial"/>
                <w:shd w:val="clear" w:color="auto" w:fill="DEE2E6"/>
              </w:rPr>
              <w:t xml:space="preserve">Transition towns </w:t>
            </w:r>
            <w:r w:rsidR="00DB3A06">
              <w:rPr>
                <w:rFonts w:ascii="Arial" w:hAnsi="Arial" w:cs="Arial"/>
                <w:shd w:val="clear" w:color="auto" w:fill="DEE2E6"/>
              </w:rPr>
              <w:t>(Links on Moodle)</w:t>
            </w:r>
          </w:p>
          <w:p w14:paraId="6AEF874D" w14:textId="7C16E9C2" w:rsidR="007E17F4" w:rsidRPr="00AF5E22" w:rsidRDefault="007E17F4" w:rsidP="007E17F4">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Critically Discuss:</w:t>
            </w:r>
          </w:p>
          <w:p w14:paraId="0226910F" w14:textId="77777777" w:rsidR="007E17F4" w:rsidRPr="00AF5E22" w:rsidRDefault="007E17F4" w:rsidP="007E17F4">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In relation to your own communities </w:t>
            </w:r>
            <w:r w:rsidRPr="00AF5E22">
              <w:rPr>
                <w:rFonts w:ascii="Arial" w:eastAsia="Times New Roman" w:hAnsi="Arial" w:cs="Arial"/>
                <w:i/>
                <w:iCs/>
                <w:lang w:val="en-GB" w:eastAsia="en-GB"/>
              </w:rPr>
              <w:t>(however you wish to define your community…see lecture on definitions of community</w:t>
            </w:r>
            <w:r w:rsidRPr="00AF5E22">
              <w:rPr>
                <w:rFonts w:ascii="Arial" w:eastAsia="Times New Roman" w:hAnsi="Arial" w:cs="Arial"/>
                <w:lang w:val="en-GB" w:eastAsia="en-GB"/>
              </w:rPr>
              <w:t>) critically discuss how you may promote a more sustainable community, are the models identified in the videos helpful in providing solutions?</w:t>
            </w:r>
          </w:p>
          <w:p w14:paraId="1C979823" w14:textId="77777777" w:rsidR="007E17F4" w:rsidRPr="00AF5E22" w:rsidRDefault="007E17F4" w:rsidP="007E17F4">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 </w:t>
            </w:r>
          </w:p>
          <w:p w14:paraId="7EB42638" w14:textId="659AF1B5" w:rsidR="007E17F4" w:rsidRPr="00AF5E22" w:rsidRDefault="007E17F4" w:rsidP="007E17F4">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Additional resources to inform discussion</w:t>
            </w:r>
            <w:r w:rsidR="00DB3A06">
              <w:rPr>
                <w:rFonts w:ascii="Arial" w:eastAsia="Times New Roman" w:hAnsi="Arial" w:cs="Arial"/>
                <w:b/>
                <w:bCs/>
                <w:lang w:val="en-GB" w:eastAsia="en-GB"/>
              </w:rPr>
              <w:t>:</w:t>
            </w:r>
          </w:p>
          <w:p w14:paraId="602B2954" w14:textId="77777777" w:rsidR="007E17F4" w:rsidRPr="00DB3A06" w:rsidRDefault="007E17F4" w:rsidP="007E17F4">
            <w:pPr>
              <w:numPr>
                <w:ilvl w:val="0"/>
                <w:numId w:val="11"/>
              </w:numPr>
              <w:shd w:val="clear" w:color="auto" w:fill="FFFFFF" w:themeFill="background1"/>
              <w:spacing w:before="100" w:beforeAutospacing="1" w:after="100" w:afterAutospacing="1"/>
              <w:rPr>
                <w:rFonts w:ascii="Arial" w:eastAsia="Times New Roman" w:hAnsi="Arial" w:cs="Arial"/>
                <w:lang w:val="en-GB" w:eastAsia="en-GB"/>
              </w:rPr>
            </w:pPr>
            <w:r w:rsidRPr="00DB3A06">
              <w:rPr>
                <w:rFonts w:ascii="Arial" w:eastAsia="Times New Roman" w:hAnsi="Arial" w:cs="Arial"/>
                <w:bCs/>
                <w:lang w:val="en-GB" w:eastAsia="en-GB"/>
              </w:rPr>
              <w:t>Refer to issues discussed in module and references provided</w:t>
            </w:r>
          </w:p>
          <w:p w14:paraId="72DD666F" w14:textId="77777777" w:rsidR="007E17F4" w:rsidRPr="00AF5E22" w:rsidRDefault="007E17F4" w:rsidP="007E17F4">
            <w:pPr>
              <w:numPr>
                <w:ilvl w:val="0"/>
                <w:numId w:val="12"/>
              </w:numPr>
              <w:shd w:val="clear" w:color="auto" w:fill="FFFFFF" w:themeFill="background1"/>
              <w:spacing w:before="100" w:beforeAutospacing="1" w:after="100" w:afterAutospacing="1"/>
              <w:rPr>
                <w:rFonts w:ascii="Arial" w:eastAsia="Times New Roman" w:hAnsi="Arial" w:cs="Arial"/>
                <w:lang w:val="en-GB" w:eastAsia="en-GB"/>
              </w:rPr>
            </w:pPr>
            <w:r w:rsidRPr="00AF5E22">
              <w:rPr>
                <w:rFonts w:ascii="Arial" w:eastAsia="Times New Roman" w:hAnsi="Arial" w:cs="Arial"/>
                <w:lang w:val="en-GB" w:eastAsia="en-GB"/>
              </w:rPr>
              <w:t>Go to the One Planet web page for examples information: </w:t>
            </w:r>
            <w:hyperlink r:id="rId8" w:history="1">
              <w:r w:rsidRPr="00AF5E22">
                <w:rPr>
                  <w:rFonts w:ascii="Arial" w:eastAsia="Times New Roman" w:hAnsi="Arial" w:cs="Arial"/>
                  <w:u w:val="single"/>
                  <w:lang w:val="en-GB" w:eastAsia="en-GB"/>
                </w:rPr>
                <w:t>http://</w:t>
              </w:r>
            </w:hyperlink>
            <w:hyperlink r:id="rId9" w:history="1">
              <w:r w:rsidRPr="00AF5E22">
                <w:rPr>
                  <w:rFonts w:ascii="Arial" w:eastAsia="Times New Roman" w:hAnsi="Arial" w:cs="Arial"/>
                  <w:u w:val="single"/>
                  <w:lang w:val="en-GB" w:eastAsia="en-GB"/>
                </w:rPr>
                <w:t>www.oneplanetcouncil.org.uk</w:t>
              </w:r>
            </w:hyperlink>
            <w:hyperlink r:id="rId10" w:history="1">
              <w:r w:rsidRPr="00AF5E22">
                <w:rPr>
                  <w:rFonts w:ascii="Arial" w:eastAsia="Times New Roman" w:hAnsi="Arial" w:cs="Arial"/>
                  <w:u w:val="single"/>
                  <w:lang w:val="en-GB" w:eastAsia="en-GB"/>
                </w:rPr>
                <w:t>/</w:t>
              </w:r>
            </w:hyperlink>
          </w:p>
          <w:p w14:paraId="32AFB83F" w14:textId="77777777" w:rsidR="007E17F4" w:rsidRPr="00AF5E22" w:rsidRDefault="007E17F4" w:rsidP="007E17F4">
            <w:pPr>
              <w:numPr>
                <w:ilvl w:val="0"/>
                <w:numId w:val="13"/>
              </w:numPr>
              <w:shd w:val="clear" w:color="auto" w:fill="FFFFFF" w:themeFill="background1"/>
              <w:spacing w:before="100" w:beforeAutospacing="1" w:after="100" w:afterAutospacing="1"/>
              <w:rPr>
                <w:rFonts w:ascii="Arial" w:eastAsia="Times New Roman" w:hAnsi="Arial" w:cs="Arial"/>
                <w:lang w:val="en-GB" w:eastAsia="en-GB"/>
              </w:rPr>
            </w:pPr>
            <w:r w:rsidRPr="00AF5E22">
              <w:rPr>
                <w:rFonts w:ascii="Arial" w:eastAsia="Times New Roman" w:hAnsi="Arial" w:cs="Arial"/>
                <w:lang w:val="en-GB" w:eastAsia="en-GB"/>
              </w:rPr>
              <w:t>Go to the Transitions Movement web page for further examples and information: </w:t>
            </w:r>
            <w:hyperlink r:id="rId11" w:history="1">
              <w:r w:rsidRPr="00AF5E22">
                <w:rPr>
                  <w:rFonts w:ascii="Arial" w:eastAsia="Times New Roman" w:hAnsi="Arial" w:cs="Arial"/>
                  <w:u w:val="single"/>
                  <w:lang w:val="en-GB" w:eastAsia="en-GB"/>
                </w:rPr>
                <w:t>https://transitionnetwork.org/</w:t>
              </w:r>
            </w:hyperlink>
          </w:p>
          <w:p w14:paraId="190B3EE8" w14:textId="3EB04E0F" w:rsidR="007E17F4" w:rsidRPr="00DB3A06" w:rsidRDefault="007E17F4" w:rsidP="00DB3A06">
            <w:pPr>
              <w:numPr>
                <w:ilvl w:val="0"/>
                <w:numId w:val="14"/>
              </w:numPr>
              <w:shd w:val="clear" w:color="auto" w:fill="FFFFFF" w:themeFill="background1"/>
              <w:spacing w:before="100" w:beforeAutospacing="1" w:after="100" w:afterAutospacing="1"/>
              <w:rPr>
                <w:rFonts w:ascii="Arial" w:eastAsia="Times New Roman" w:hAnsi="Arial" w:cs="Arial"/>
                <w:lang w:val="en-GB" w:eastAsia="en-GB"/>
              </w:rPr>
            </w:pPr>
            <w:r w:rsidRPr="00AF5E22">
              <w:rPr>
                <w:rFonts w:ascii="Arial" w:eastAsia="Times New Roman" w:hAnsi="Arial" w:cs="Arial"/>
                <w:lang w:val="en-GB" w:eastAsia="en-GB"/>
              </w:rPr>
              <w:t>What makes a sustainable community? The Guardian 2012</w:t>
            </w:r>
            <w:r w:rsidR="00DB3A06">
              <w:rPr>
                <w:rFonts w:ascii="Arial" w:eastAsia="Times New Roman" w:hAnsi="Arial" w:cs="Arial"/>
                <w:lang w:val="en-GB" w:eastAsia="en-GB"/>
              </w:rPr>
              <w:t xml:space="preserve"> </w:t>
            </w:r>
            <w:hyperlink r:id="rId12" w:history="1">
              <w:r w:rsidRPr="00DB3A06">
                <w:rPr>
                  <w:rFonts w:ascii="Arial" w:eastAsia="Times New Roman" w:hAnsi="Arial" w:cs="Arial"/>
                  <w:u w:val="single"/>
                  <w:lang w:val="en-GB" w:eastAsia="en-GB"/>
                </w:rPr>
                <w:t>https://www.theguardian.com/housing-network/2012/jan/24/sustainable-community-kincluny-development</w:t>
              </w:r>
            </w:hyperlink>
            <w:r w:rsidR="00DB3A06">
              <w:rPr>
                <w:rFonts w:ascii="Arial" w:eastAsia="Times New Roman" w:hAnsi="Arial" w:cs="Arial"/>
                <w:u w:val="single"/>
                <w:lang w:val="en-GB" w:eastAsia="en-GB"/>
              </w:rPr>
              <w:t xml:space="preserve"> </w:t>
            </w:r>
          </w:p>
          <w:p w14:paraId="5F790553" w14:textId="0CAF7BF4" w:rsidR="007E17F4" w:rsidRPr="00AF5E22" w:rsidRDefault="007E17F4" w:rsidP="007E17F4">
            <w:pPr>
              <w:numPr>
                <w:ilvl w:val="0"/>
                <w:numId w:val="15"/>
              </w:numPr>
              <w:shd w:val="clear" w:color="auto" w:fill="FFFFFF" w:themeFill="background1"/>
              <w:spacing w:before="100" w:beforeAutospacing="1" w:after="100" w:afterAutospacing="1"/>
              <w:rPr>
                <w:rFonts w:ascii="Arial" w:eastAsia="Times New Roman" w:hAnsi="Arial" w:cs="Arial"/>
                <w:lang w:val="en-GB" w:eastAsia="en-GB"/>
              </w:rPr>
            </w:pPr>
            <w:r w:rsidRPr="00AF5E22">
              <w:rPr>
                <w:rFonts w:ascii="Arial" w:eastAsia="Times New Roman" w:hAnsi="Arial" w:cs="Arial"/>
                <w:lang w:val="en-GB" w:eastAsia="en-GB"/>
              </w:rPr>
              <w:t>Smith, Mark K. (2008) ‘Sustainable communities and neighbourhoods. Theory, policy and practice’, </w:t>
            </w:r>
            <w:r w:rsidRPr="00AF5E22">
              <w:rPr>
                <w:rFonts w:ascii="Arial" w:eastAsia="Times New Roman" w:hAnsi="Arial" w:cs="Arial"/>
                <w:i/>
                <w:iCs/>
                <w:lang w:val="en-GB" w:eastAsia="en-GB"/>
              </w:rPr>
              <w:t>the encyclopaedia of informal education</w:t>
            </w:r>
            <w:r w:rsidRPr="00AF5E22">
              <w:rPr>
                <w:rFonts w:ascii="Arial" w:eastAsia="Times New Roman" w:hAnsi="Arial" w:cs="Arial"/>
                <w:lang w:val="en-GB" w:eastAsia="en-GB"/>
              </w:rPr>
              <w:t>. [</w:t>
            </w:r>
            <w:hyperlink r:id="rId13" w:history="1">
              <w:r w:rsidRPr="00AF5E22">
                <w:rPr>
                  <w:rFonts w:ascii="Arial" w:eastAsia="Times New Roman" w:hAnsi="Arial" w:cs="Arial"/>
                  <w:u w:val="single"/>
                  <w:lang w:val="en-GB" w:eastAsia="en-GB"/>
                </w:rPr>
                <w:t>www.infed.org/communities/sustainable_communities.htm</w:t>
              </w:r>
            </w:hyperlink>
            <w:r w:rsidRPr="00AF5E22">
              <w:rPr>
                <w:rFonts w:ascii="Arial" w:eastAsia="Times New Roman" w:hAnsi="Arial" w:cs="Arial"/>
                <w:lang w:val="en-GB" w:eastAsia="en-GB"/>
              </w:rPr>
              <w:t>].</w:t>
            </w:r>
            <w:r w:rsidR="00DB3A06">
              <w:rPr>
                <w:rFonts w:ascii="Arial" w:eastAsia="Times New Roman" w:hAnsi="Arial" w:cs="Arial"/>
                <w:lang w:val="en-GB" w:eastAsia="en-GB"/>
              </w:rPr>
              <w:t xml:space="preserve"> </w:t>
            </w:r>
          </w:p>
          <w:p w14:paraId="40CE2016" w14:textId="762E5C4A" w:rsidR="007E17F4" w:rsidRPr="00384615" w:rsidRDefault="007E17F4" w:rsidP="007E17F4">
            <w:pPr>
              <w:numPr>
                <w:ilvl w:val="0"/>
                <w:numId w:val="16"/>
              </w:numPr>
              <w:shd w:val="clear" w:color="auto" w:fill="FFFFFF" w:themeFill="background1"/>
              <w:spacing w:before="100" w:beforeAutospacing="1" w:after="100" w:afterAutospacing="1"/>
              <w:rPr>
                <w:rFonts w:ascii="Arial" w:eastAsia="Times New Roman" w:hAnsi="Arial" w:cs="Arial"/>
                <w:lang w:val="en-GB" w:eastAsia="en-GB"/>
              </w:rPr>
            </w:pPr>
            <w:hyperlink r:id="rId14" w:anchor="!" w:history="1">
              <w:r w:rsidRPr="00AF5E22">
                <w:rPr>
                  <w:rFonts w:ascii="Arial" w:eastAsia="Times New Roman" w:hAnsi="Arial" w:cs="Arial"/>
                  <w:u w:val="single"/>
                  <w:lang w:val="en-GB" w:eastAsia="en-GB"/>
                </w:rPr>
                <w:t>Roseland</w:t>
              </w:r>
            </w:hyperlink>
            <w:r w:rsidRPr="00AF5E22">
              <w:rPr>
                <w:rFonts w:ascii="Arial" w:eastAsia="Times New Roman" w:hAnsi="Arial" w:cs="Arial"/>
                <w:lang w:val="en-GB" w:eastAsia="en-GB"/>
              </w:rPr>
              <w:t> M. (2000)  </w:t>
            </w:r>
            <w:r w:rsidRPr="00AF5E22">
              <w:rPr>
                <w:rFonts w:ascii="Arial" w:eastAsia="Times New Roman" w:hAnsi="Arial" w:cs="Arial"/>
                <w:b/>
                <w:bCs/>
                <w:lang w:val="en-GB" w:eastAsia="en-GB"/>
              </w:rPr>
              <w:t>Sustainable community development: integrating environmental, economic, and social objectives  </w:t>
            </w:r>
            <w:hyperlink r:id="rId15" w:tooltip="Go to Progress in Planning on ScienceDirect" w:history="1">
              <w:r w:rsidRPr="00AF5E22">
                <w:rPr>
                  <w:rFonts w:ascii="Arial" w:eastAsia="Times New Roman" w:hAnsi="Arial" w:cs="Arial"/>
                  <w:b/>
                  <w:bCs/>
                  <w:u w:val="single"/>
                  <w:lang w:val="en-GB" w:eastAsia="en-GB"/>
                </w:rPr>
                <w:t>Progress in Planning</w:t>
              </w:r>
            </w:hyperlink>
            <w:r w:rsidRPr="00AF5E22">
              <w:rPr>
                <w:rFonts w:ascii="Arial" w:eastAsia="Times New Roman" w:hAnsi="Arial" w:cs="Arial"/>
                <w:b/>
                <w:bCs/>
                <w:lang w:val="en-GB" w:eastAsia="en-GB"/>
              </w:rPr>
              <w:t> </w:t>
            </w:r>
            <w:hyperlink r:id="rId16" w:tooltip="Go to table of contents for this volume/issue" w:history="1">
              <w:r w:rsidRPr="00AF5E22">
                <w:rPr>
                  <w:rFonts w:ascii="Arial" w:eastAsia="Times New Roman" w:hAnsi="Arial" w:cs="Arial"/>
                  <w:u w:val="single"/>
                  <w:lang w:val="en-GB" w:eastAsia="en-GB"/>
                </w:rPr>
                <w:t>Volume 54, Issue 2</w:t>
              </w:r>
            </w:hyperlink>
            <w:r w:rsidRPr="00AF5E22">
              <w:rPr>
                <w:rFonts w:ascii="Arial" w:eastAsia="Times New Roman" w:hAnsi="Arial" w:cs="Arial"/>
                <w:lang w:val="en-GB" w:eastAsia="en-GB"/>
              </w:rPr>
              <w:t>, 2000, Pages 73-132  </w:t>
            </w:r>
            <w:hyperlink r:id="rId17" w:tgtFrame="_blank" w:tooltip="Persistent link using digital object identifier" w:history="1">
              <w:r w:rsidRPr="00AF5E22">
                <w:rPr>
                  <w:rFonts w:ascii="Arial" w:eastAsia="Times New Roman" w:hAnsi="Arial" w:cs="Arial"/>
                  <w:u w:val="single"/>
                  <w:lang w:val="en-GB" w:eastAsia="en-GB"/>
                </w:rPr>
                <w:t>https://doi.org/10.1016/S0305-9006(00)00003-9</w:t>
              </w:r>
            </w:hyperlink>
            <w:r w:rsidR="00DB3A06">
              <w:rPr>
                <w:rFonts w:ascii="Arial" w:eastAsia="Times New Roman" w:hAnsi="Arial" w:cs="Arial"/>
                <w:u w:val="single"/>
                <w:lang w:val="en-GB" w:eastAsia="en-GB"/>
              </w:rPr>
              <w:t xml:space="preserve"> </w:t>
            </w:r>
          </w:p>
          <w:p w14:paraId="2BEC1301" w14:textId="77777777" w:rsidR="00384615" w:rsidRDefault="00384615" w:rsidP="00384615">
            <w:pPr>
              <w:rPr>
                <w:rFonts w:ascii="Arial" w:hAnsi="Arial" w:cs="Arial"/>
                <w:b/>
              </w:rPr>
            </w:pPr>
            <w:r w:rsidRPr="00FE0C32">
              <w:rPr>
                <w:rFonts w:ascii="Arial" w:hAnsi="Arial" w:cs="Arial"/>
              </w:rPr>
              <w:t>Remember to read around the topic and utilize references to support your view. You have 1000 words, you may want to make two contributions (maybe leave some words to contribute academically to another’s comments, however your word count is still 1000 words on total</w:t>
            </w:r>
            <w:r>
              <w:rPr>
                <w:rFonts w:ascii="Arial" w:hAnsi="Arial" w:cs="Arial"/>
                <w:b/>
              </w:rPr>
              <w:t xml:space="preserve">.  </w:t>
            </w:r>
          </w:p>
          <w:p w14:paraId="1AA1CCAE" w14:textId="77777777" w:rsidR="00384615" w:rsidRPr="00FE0C32" w:rsidRDefault="00384615" w:rsidP="00384615">
            <w:pPr>
              <w:rPr>
                <w:rFonts w:ascii="Arial" w:hAnsi="Arial" w:cs="Arial"/>
              </w:rPr>
            </w:pPr>
            <w:r>
              <w:rPr>
                <w:rFonts w:ascii="Arial" w:hAnsi="Arial" w:cs="Arial"/>
                <w:b/>
              </w:rPr>
              <w:t xml:space="preserve">Guidance on how to contribute on the Moodle forum will be given in the first lecture. </w:t>
            </w:r>
          </w:p>
          <w:p w14:paraId="4A250CD7" w14:textId="4C35F558" w:rsidR="007E17F4" w:rsidRPr="00AF5E22" w:rsidRDefault="007E17F4" w:rsidP="007E17F4">
            <w:pPr>
              <w:rPr>
                <w:rFonts w:ascii="Arial" w:hAnsi="Arial" w:cs="Arial"/>
              </w:rPr>
            </w:pPr>
          </w:p>
        </w:tc>
        <w:tc>
          <w:tcPr>
            <w:tcW w:w="1785" w:type="dxa"/>
          </w:tcPr>
          <w:p w14:paraId="0A6A8254" w14:textId="32C1D555" w:rsidR="007E17F4" w:rsidRPr="00AF5E22" w:rsidRDefault="007E17F4" w:rsidP="007E17F4">
            <w:pPr>
              <w:spacing w:before="100" w:beforeAutospacing="1" w:after="100" w:afterAutospacing="1"/>
              <w:rPr>
                <w:rFonts w:ascii="Arial" w:eastAsia="Times New Roman" w:hAnsi="Arial" w:cs="Arial"/>
                <w:color w:val="373A3C"/>
                <w:lang w:val="en-GB" w:eastAsia="en-GB"/>
              </w:rPr>
            </w:pPr>
          </w:p>
        </w:tc>
      </w:tr>
    </w:tbl>
    <w:p w14:paraId="773B9E9F" w14:textId="33791929" w:rsidR="00236E0E" w:rsidRPr="00AF5E22" w:rsidRDefault="00236E0E" w:rsidP="00236E0E">
      <w:pPr>
        <w:rPr>
          <w:rFonts w:ascii="Arial" w:hAnsi="Arial" w:cs="Arial"/>
        </w:rPr>
      </w:pPr>
    </w:p>
    <w:p w14:paraId="060532F6" w14:textId="77777777" w:rsidR="00761DD9" w:rsidRPr="00FE0C32" w:rsidRDefault="00761DD9">
      <w:pPr>
        <w:rPr>
          <w:rFonts w:ascii="Arial" w:hAnsi="Arial" w:cs="Arial"/>
        </w:rPr>
      </w:pPr>
      <w:r w:rsidRPr="00FE0C32">
        <w:rPr>
          <w:rFonts w:ascii="Arial" w:hAnsi="Arial" w:cs="Arial"/>
        </w:rPr>
        <w:br w:type="page"/>
      </w:r>
    </w:p>
    <w:p w14:paraId="4C02331D" w14:textId="77777777" w:rsidR="00761DD9" w:rsidRPr="00FE0C32" w:rsidRDefault="00761DD9">
      <w:pPr>
        <w:rPr>
          <w:rFonts w:ascii="Arial" w:hAnsi="Arial" w:cs="Arial"/>
        </w:rPr>
      </w:pPr>
    </w:p>
    <w:p w14:paraId="26A1E191" w14:textId="77777777" w:rsidR="000C489D" w:rsidRPr="00FE0C32" w:rsidRDefault="000C489D" w:rsidP="000C489D">
      <w:pPr>
        <w:pStyle w:val="Heading2"/>
        <w:rPr>
          <w:rFonts w:ascii="Arial" w:hAnsi="Arial" w:cs="Arial"/>
          <w:color w:val="auto"/>
        </w:rPr>
      </w:pPr>
    </w:p>
    <w:p w14:paraId="726984A7" w14:textId="7D85E0A6" w:rsidR="00525D86" w:rsidRPr="00AF5E22" w:rsidRDefault="00761DD9" w:rsidP="00AF5E22">
      <w:pPr>
        <w:pStyle w:val="Heading2"/>
        <w:rPr>
          <w:rFonts w:eastAsia="Times New Roman"/>
          <w:lang w:val="en-GB" w:eastAsia="en-GB"/>
        </w:rPr>
      </w:pPr>
      <w:r w:rsidRPr="00FE0C32">
        <w:rPr>
          <w:b/>
          <w:u w:val="single"/>
        </w:rPr>
        <w:t xml:space="preserve">Overview of Day 3 </w:t>
      </w:r>
      <w:r w:rsidRPr="00893342">
        <w:rPr>
          <w:rFonts w:eastAsia="Times New Roman"/>
          <w:lang w:val="en-GB" w:eastAsia="en-GB"/>
        </w:rPr>
        <w:t>Tuesday 17th November 2020: 9 am-12pm; 1pm-3pm</w:t>
      </w:r>
      <w:r w:rsidR="00DB3A06" w:rsidRPr="00893342">
        <w:rPr>
          <w:rFonts w:eastAsia="Times New Roman"/>
          <w:lang w:val="en-GB" w:eastAsia="en-GB"/>
        </w:rPr>
        <w:t> MS</w:t>
      </w:r>
      <w:r w:rsidR="00DB3A06">
        <w:rPr>
          <w:rFonts w:eastAsia="Times New Roman"/>
          <w:lang w:val="en-GB" w:eastAsia="en-GB"/>
        </w:rPr>
        <w:t>-</w:t>
      </w:r>
      <w:r w:rsidRPr="00893342">
        <w:rPr>
          <w:rFonts w:eastAsia="Times New Roman"/>
          <w:lang w:val="en-GB" w:eastAsia="en-GB"/>
        </w:rPr>
        <w:t>Teams</w:t>
      </w:r>
    </w:p>
    <w:tbl>
      <w:tblPr>
        <w:tblStyle w:val="TableGrid"/>
        <w:tblW w:w="0" w:type="auto"/>
        <w:tblLook w:val="04A0" w:firstRow="1" w:lastRow="0" w:firstColumn="1" w:lastColumn="0" w:noHBand="0" w:noVBand="1"/>
      </w:tblPr>
      <w:tblGrid>
        <w:gridCol w:w="7225"/>
        <w:gridCol w:w="1785"/>
      </w:tblGrid>
      <w:tr w:rsidR="00525D86" w:rsidRPr="00FE0C32" w14:paraId="235495AB" w14:textId="77777777" w:rsidTr="00AF5E22">
        <w:tc>
          <w:tcPr>
            <w:tcW w:w="7225" w:type="dxa"/>
            <w:shd w:val="clear" w:color="auto" w:fill="9CC2E5" w:themeFill="accent1" w:themeFillTint="99"/>
          </w:tcPr>
          <w:p w14:paraId="1B8571C3" w14:textId="63AF61A0" w:rsidR="00525D86" w:rsidRPr="00FE0C32" w:rsidRDefault="007E17F4" w:rsidP="007E17F4">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Topic</w:t>
            </w:r>
          </w:p>
        </w:tc>
        <w:tc>
          <w:tcPr>
            <w:tcW w:w="1785" w:type="dxa"/>
            <w:shd w:val="clear" w:color="auto" w:fill="9CC2E5" w:themeFill="accent1" w:themeFillTint="99"/>
          </w:tcPr>
          <w:p w14:paraId="696A0527" w14:textId="5A412CC3" w:rsidR="00525D86" w:rsidRPr="00FE0C32" w:rsidRDefault="007E17F4" w:rsidP="007E17F4">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Timings</w:t>
            </w:r>
          </w:p>
        </w:tc>
      </w:tr>
      <w:tr w:rsidR="00525D86" w:rsidRPr="00FE0C32" w14:paraId="550D5D47" w14:textId="77777777" w:rsidTr="00AF5E22">
        <w:tc>
          <w:tcPr>
            <w:tcW w:w="7225" w:type="dxa"/>
          </w:tcPr>
          <w:p w14:paraId="7EFE7531" w14:textId="5882318F" w:rsidR="00525D86" w:rsidRPr="00AF5E22" w:rsidRDefault="007E17F4" w:rsidP="00FE3740">
            <w:pPr>
              <w:pStyle w:val="Heading2"/>
              <w:rPr>
                <w:rFonts w:ascii="Arial" w:hAnsi="Arial" w:cs="Arial"/>
                <w:color w:val="auto"/>
                <w:sz w:val="24"/>
                <w:szCs w:val="24"/>
              </w:rPr>
            </w:pPr>
            <w:r w:rsidRPr="00AF5E22">
              <w:rPr>
                <w:rFonts w:ascii="Arial" w:hAnsi="Arial" w:cs="Arial"/>
                <w:color w:val="auto"/>
                <w:sz w:val="24"/>
                <w:szCs w:val="24"/>
              </w:rPr>
              <w:t>Directed Study Discussion</w:t>
            </w:r>
          </w:p>
        </w:tc>
        <w:tc>
          <w:tcPr>
            <w:tcW w:w="1785" w:type="dxa"/>
          </w:tcPr>
          <w:p w14:paraId="02E2E239" w14:textId="1D620168" w:rsidR="00525D86" w:rsidRPr="00AF5E22" w:rsidRDefault="00AF5E22" w:rsidP="00761DD9">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9.00-9.30</w:t>
            </w:r>
          </w:p>
        </w:tc>
      </w:tr>
      <w:tr w:rsidR="00525D86" w:rsidRPr="00FE0C32" w14:paraId="32C9729B" w14:textId="77777777" w:rsidTr="00AF5E22">
        <w:tc>
          <w:tcPr>
            <w:tcW w:w="7225" w:type="dxa"/>
          </w:tcPr>
          <w:p w14:paraId="7CC04BF3" w14:textId="680A9C58"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Environmental Justice </w:t>
            </w:r>
          </w:p>
        </w:tc>
        <w:tc>
          <w:tcPr>
            <w:tcW w:w="1785" w:type="dxa"/>
          </w:tcPr>
          <w:p w14:paraId="782EB457" w14:textId="2FE38561"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9.30-10.15</w:t>
            </w:r>
          </w:p>
        </w:tc>
      </w:tr>
      <w:tr w:rsidR="00525D86" w:rsidRPr="00FE0C32" w14:paraId="28DD8FAA" w14:textId="77777777" w:rsidTr="00AF5E22">
        <w:tc>
          <w:tcPr>
            <w:tcW w:w="7225" w:type="dxa"/>
          </w:tcPr>
          <w:p w14:paraId="753E67AB" w14:textId="0D592DF4"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Break </w:t>
            </w:r>
          </w:p>
        </w:tc>
        <w:tc>
          <w:tcPr>
            <w:tcW w:w="1785" w:type="dxa"/>
          </w:tcPr>
          <w:p w14:paraId="761BF045" w14:textId="46CB74D1"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10.15-10.30</w:t>
            </w:r>
          </w:p>
        </w:tc>
      </w:tr>
      <w:tr w:rsidR="00525D86" w:rsidRPr="00FE0C32" w14:paraId="4DB7488C" w14:textId="77777777" w:rsidTr="00AF5E22">
        <w:tc>
          <w:tcPr>
            <w:tcW w:w="7225" w:type="dxa"/>
          </w:tcPr>
          <w:p w14:paraId="56DD2554" w14:textId="4EE39071" w:rsidR="00525D86" w:rsidRPr="00AF5E22" w:rsidRDefault="007E17F4" w:rsidP="007E17F4">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Environmental Justice Activism </w:t>
            </w:r>
          </w:p>
        </w:tc>
        <w:tc>
          <w:tcPr>
            <w:tcW w:w="1785" w:type="dxa"/>
          </w:tcPr>
          <w:p w14:paraId="7CEDE6AC" w14:textId="6CF268EA"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10.30-11.15</w:t>
            </w:r>
          </w:p>
        </w:tc>
      </w:tr>
      <w:tr w:rsidR="00525D86" w:rsidRPr="00FE0C32" w14:paraId="79F70C14" w14:textId="77777777" w:rsidTr="00AF5E22">
        <w:tc>
          <w:tcPr>
            <w:tcW w:w="7225" w:type="dxa"/>
          </w:tcPr>
          <w:p w14:paraId="0B670AA3" w14:textId="4529A253"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Break –Activity </w:t>
            </w:r>
          </w:p>
        </w:tc>
        <w:tc>
          <w:tcPr>
            <w:tcW w:w="1785" w:type="dxa"/>
          </w:tcPr>
          <w:p w14:paraId="0B0FD8A6" w14:textId="6E9A966E" w:rsidR="00525D86" w:rsidRPr="00AF5E22" w:rsidRDefault="007E17F4" w:rsidP="00761DD9">
            <w:pPr>
              <w:spacing w:before="100" w:beforeAutospacing="1" w:after="100" w:afterAutospacing="1"/>
              <w:rPr>
                <w:rFonts w:ascii="Arial" w:eastAsia="Times New Roman" w:hAnsi="Arial" w:cs="Arial"/>
                <w:color w:val="373A3C"/>
                <w:lang w:val="en-GB" w:eastAsia="en-GB"/>
              </w:rPr>
            </w:pPr>
            <w:r w:rsidRPr="00AF5E22">
              <w:rPr>
                <w:rFonts w:ascii="Arial" w:hAnsi="Arial" w:cs="Arial"/>
              </w:rPr>
              <w:t>11.15-11.45</w:t>
            </w:r>
          </w:p>
        </w:tc>
      </w:tr>
      <w:tr w:rsidR="00525D86" w:rsidRPr="00FE0C32" w14:paraId="5C43B70F" w14:textId="77777777" w:rsidTr="00AF5E22">
        <w:tc>
          <w:tcPr>
            <w:tcW w:w="7225" w:type="dxa"/>
          </w:tcPr>
          <w:p w14:paraId="159748D0" w14:textId="2F8CCBAC" w:rsidR="00525D86" w:rsidRPr="00AF5E22" w:rsidRDefault="007E17F4" w:rsidP="007E17F4">
            <w:pPr>
              <w:tabs>
                <w:tab w:val="left" w:pos="1365"/>
              </w:tabs>
              <w:spacing w:before="100" w:beforeAutospacing="1" w:after="100" w:afterAutospacing="1"/>
              <w:rPr>
                <w:rFonts w:ascii="Arial" w:eastAsia="Times New Roman" w:hAnsi="Arial" w:cs="Arial"/>
                <w:color w:val="373A3C"/>
                <w:lang w:val="en-GB" w:eastAsia="en-GB"/>
              </w:rPr>
            </w:pPr>
            <w:r w:rsidRPr="00AF5E22">
              <w:rPr>
                <w:rFonts w:ascii="Arial" w:hAnsi="Arial" w:cs="Arial"/>
              </w:rPr>
              <w:t>Discussion</w:t>
            </w:r>
          </w:p>
        </w:tc>
        <w:tc>
          <w:tcPr>
            <w:tcW w:w="1785" w:type="dxa"/>
          </w:tcPr>
          <w:p w14:paraId="67D11C9E" w14:textId="4C8B6622" w:rsidR="00525D86" w:rsidRPr="00AF5E22" w:rsidRDefault="00DB3A06" w:rsidP="00761DD9">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11.45-12.00</w:t>
            </w:r>
          </w:p>
        </w:tc>
      </w:tr>
      <w:tr w:rsidR="007E17F4" w:rsidRPr="00FE0C32" w14:paraId="7536CA5D" w14:textId="77777777" w:rsidTr="00AF5E22">
        <w:tc>
          <w:tcPr>
            <w:tcW w:w="7225" w:type="dxa"/>
          </w:tcPr>
          <w:p w14:paraId="1CCEDA8C" w14:textId="2D4844BC" w:rsidR="007E17F4" w:rsidRPr="00AF5E22" w:rsidRDefault="007E17F4" w:rsidP="007E17F4">
            <w:pPr>
              <w:tabs>
                <w:tab w:val="left" w:pos="1140"/>
                <w:tab w:val="left" w:pos="2843"/>
              </w:tabs>
              <w:spacing w:before="100" w:beforeAutospacing="1" w:after="100" w:afterAutospacing="1"/>
              <w:rPr>
                <w:rFonts w:ascii="Arial" w:hAnsi="Arial" w:cs="Arial"/>
              </w:rPr>
            </w:pPr>
            <w:r w:rsidRPr="00AF5E22">
              <w:rPr>
                <w:rFonts w:ascii="Arial" w:hAnsi="Arial" w:cs="Arial"/>
              </w:rPr>
              <w:t>Break Lunch</w:t>
            </w:r>
            <w:r w:rsidRPr="00AF5E22">
              <w:rPr>
                <w:rFonts w:ascii="Arial" w:hAnsi="Arial" w:cs="Arial"/>
              </w:rPr>
              <w:tab/>
            </w:r>
          </w:p>
        </w:tc>
        <w:tc>
          <w:tcPr>
            <w:tcW w:w="1785" w:type="dxa"/>
          </w:tcPr>
          <w:p w14:paraId="46A2F8FD" w14:textId="3648F89C" w:rsidR="007E17F4" w:rsidRPr="00AF5E22" w:rsidRDefault="00DB3A06" w:rsidP="007E17F4">
            <w:pPr>
              <w:tabs>
                <w:tab w:val="left" w:pos="1140"/>
              </w:tabs>
              <w:spacing w:before="100" w:beforeAutospacing="1" w:after="100" w:afterAutospacing="1"/>
              <w:rPr>
                <w:rFonts w:ascii="Arial" w:eastAsia="Times New Roman" w:hAnsi="Arial" w:cs="Arial"/>
                <w:color w:val="373A3C"/>
                <w:lang w:val="en-GB" w:eastAsia="en-GB"/>
              </w:rPr>
            </w:pPr>
            <w:r>
              <w:rPr>
                <w:rFonts w:ascii="Arial" w:hAnsi="Arial" w:cs="Arial"/>
              </w:rPr>
              <w:t>12.00</w:t>
            </w:r>
            <w:r w:rsidR="007E17F4" w:rsidRPr="00AF5E22">
              <w:rPr>
                <w:rFonts w:ascii="Arial" w:hAnsi="Arial" w:cs="Arial"/>
              </w:rPr>
              <w:t>-1.00</w:t>
            </w:r>
          </w:p>
        </w:tc>
      </w:tr>
      <w:tr w:rsidR="007E17F4" w:rsidRPr="00FE0C32" w14:paraId="6737D974" w14:textId="77777777" w:rsidTr="00AF5E22">
        <w:tc>
          <w:tcPr>
            <w:tcW w:w="7225" w:type="dxa"/>
          </w:tcPr>
          <w:p w14:paraId="0DF17973" w14:textId="645A3735" w:rsidR="007E17F4" w:rsidRPr="00AF5E22" w:rsidRDefault="007E17F4" w:rsidP="007E17F4">
            <w:pPr>
              <w:tabs>
                <w:tab w:val="left" w:pos="1140"/>
                <w:tab w:val="left" w:pos="2843"/>
              </w:tabs>
              <w:spacing w:before="100" w:beforeAutospacing="1" w:after="100" w:afterAutospacing="1"/>
              <w:rPr>
                <w:rFonts w:ascii="Arial" w:hAnsi="Arial" w:cs="Arial"/>
              </w:rPr>
            </w:pPr>
            <w:r w:rsidRPr="00AF5E22">
              <w:rPr>
                <w:rFonts w:ascii="Arial" w:hAnsi="Arial" w:cs="Arial"/>
              </w:rPr>
              <w:t xml:space="preserve">Youth Work and Empowerment : Promoting Sustainable Communities </w:t>
            </w:r>
          </w:p>
        </w:tc>
        <w:tc>
          <w:tcPr>
            <w:tcW w:w="1785" w:type="dxa"/>
          </w:tcPr>
          <w:p w14:paraId="03CCE9F4" w14:textId="4A841499" w:rsidR="007E17F4" w:rsidRPr="00AF5E22" w:rsidRDefault="007E17F4" w:rsidP="007E17F4">
            <w:pPr>
              <w:tabs>
                <w:tab w:val="left" w:pos="1140"/>
              </w:tabs>
              <w:spacing w:before="100" w:beforeAutospacing="1" w:after="100" w:afterAutospacing="1"/>
              <w:rPr>
                <w:rFonts w:ascii="Arial" w:hAnsi="Arial" w:cs="Arial"/>
              </w:rPr>
            </w:pPr>
            <w:r w:rsidRPr="00AF5E22">
              <w:rPr>
                <w:rFonts w:ascii="Arial" w:hAnsi="Arial" w:cs="Arial"/>
              </w:rPr>
              <w:t>1</w:t>
            </w:r>
            <w:r w:rsidR="00AF5E22">
              <w:rPr>
                <w:rFonts w:ascii="Arial" w:hAnsi="Arial" w:cs="Arial"/>
              </w:rPr>
              <w:t>.00-</w:t>
            </w:r>
            <w:r w:rsidRPr="00AF5E22">
              <w:rPr>
                <w:rFonts w:ascii="Arial" w:hAnsi="Arial" w:cs="Arial"/>
              </w:rPr>
              <w:t>1.45</w:t>
            </w:r>
          </w:p>
        </w:tc>
      </w:tr>
      <w:tr w:rsidR="007E17F4" w:rsidRPr="00FE0C32" w14:paraId="40095C51" w14:textId="77777777" w:rsidTr="00AF5E22">
        <w:tc>
          <w:tcPr>
            <w:tcW w:w="7225" w:type="dxa"/>
          </w:tcPr>
          <w:p w14:paraId="2F0EB424" w14:textId="575BFCA4" w:rsidR="007E17F4" w:rsidRPr="00AF5E22" w:rsidRDefault="007E17F4" w:rsidP="00AF5E22">
            <w:pPr>
              <w:rPr>
                <w:rFonts w:ascii="Arial" w:hAnsi="Arial" w:cs="Arial"/>
              </w:rPr>
            </w:pPr>
            <w:r w:rsidRPr="00AF5E22">
              <w:rPr>
                <w:rFonts w:ascii="Arial" w:hAnsi="Arial" w:cs="Arial"/>
              </w:rPr>
              <w:t xml:space="preserve">Guidance on Assessed online discussion </w:t>
            </w:r>
          </w:p>
        </w:tc>
        <w:tc>
          <w:tcPr>
            <w:tcW w:w="1785" w:type="dxa"/>
          </w:tcPr>
          <w:p w14:paraId="6221A6D0" w14:textId="391E3820" w:rsidR="007E17F4" w:rsidRPr="00AF5E22" w:rsidRDefault="00AF5E22" w:rsidP="007E17F4">
            <w:pPr>
              <w:tabs>
                <w:tab w:val="left" w:pos="1140"/>
              </w:tabs>
              <w:spacing w:before="100" w:beforeAutospacing="1" w:after="100" w:afterAutospacing="1"/>
              <w:rPr>
                <w:rFonts w:ascii="Arial" w:hAnsi="Arial" w:cs="Arial"/>
              </w:rPr>
            </w:pPr>
            <w:r>
              <w:rPr>
                <w:rFonts w:ascii="Arial" w:hAnsi="Arial" w:cs="Arial"/>
              </w:rPr>
              <w:t>1.45</w:t>
            </w:r>
            <w:r w:rsidR="007E17F4" w:rsidRPr="00AF5E22">
              <w:rPr>
                <w:rFonts w:ascii="Arial" w:hAnsi="Arial" w:cs="Arial"/>
              </w:rPr>
              <w:t>-2</w:t>
            </w:r>
            <w:r>
              <w:rPr>
                <w:rFonts w:ascii="Arial" w:hAnsi="Arial" w:cs="Arial"/>
              </w:rPr>
              <w:t>.00</w:t>
            </w:r>
          </w:p>
        </w:tc>
      </w:tr>
      <w:tr w:rsidR="00867096" w:rsidRPr="00FE0C32" w14:paraId="5EB0E409" w14:textId="77777777" w:rsidTr="00AF5E22">
        <w:tc>
          <w:tcPr>
            <w:tcW w:w="7225" w:type="dxa"/>
          </w:tcPr>
          <w:p w14:paraId="3ABB8D04" w14:textId="77777777" w:rsidR="00867096" w:rsidRPr="00AF5E22" w:rsidRDefault="00867096" w:rsidP="00867096">
            <w:pPr>
              <w:shd w:val="clear" w:color="auto" w:fill="FBF7F5"/>
              <w:spacing w:before="100" w:beforeAutospacing="1" w:after="100" w:afterAutospacing="1"/>
              <w:rPr>
                <w:rFonts w:ascii="Arial" w:eastAsia="Times New Roman" w:hAnsi="Arial" w:cs="Arial"/>
                <w:color w:val="373A3C"/>
                <w:lang w:val="en-GB" w:eastAsia="en-GB"/>
              </w:rPr>
            </w:pPr>
            <w:r w:rsidRPr="00AF5E22">
              <w:rPr>
                <w:rFonts w:ascii="Arial" w:hAnsi="Arial" w:cs="Arial"/>
                <w:b/>
                <w:u w:val="single"/>
              </w:rPr>
              <w:t xml:space="preserve">Directed Activity </w:t>
            </w:r>
            <w:r w:rsidRPr="00AF5E22">
              <w:rPr>
                <w:rFonts w:ascii="Arial" w:hAnsi="Arial" w:cs="Arial"/>
                <w:b/>
                <w:u w:val="single"/>
              </w:rPr>
              <w:t>ONLINE DISCUSSION 3</w:t>
            </w:r>
            <w:r w:rsidRPr="00AF5E22">
              <w:rPr>
                <w:rFonts w:ascii="Arial" w:hAnsi="Arial" w:cs="Arial"/>
                <w:b/>
                <w:u w:val="single"/>
              </w:rPr>
              <w:t xml:space="preserve"> DEADLINE</w:t>
            </w:r>
            <w:r w:rsidRPr="00AF5E22">
              <w:rPr>
                <w:rFonts w:ascii="Arial" w:hAnsi="Arial" w:cs="Arial"/>
                <w:b/>
                <w:bCs/>
                <w:color w:val="373A3C"/>
                <w:u w:val="single"/>
                <w:shd w:val="clear" w:color="auto" w:fill="FBF7F5"/>
              </w:rPr>
              <w:t xml:space="preserve"> </w:t>
            </w:r>
            <w:r w:rsidRPr="00AF5E22">
              <w:rPr>
                <w:rFonts w:ascii="Arial" w:eastAsia="Times New Roman" w:hAnsi="Arial" w:cs="Arial"/>
                <w:b/>
                <w:bCs/>
                <w:color w:val="373A3C"/>
                <w:u w:val="single"/>
                <w:lang w:val="en-GB" w:eastAsia="en-GB"/>
              </w:rPr>
              <w:t>24/11/20 submitted to Moodle Forum</w:t>
            </w:r>
          </w:p>
          <w:p w14:paraId="4ECFE681" w14:textId="77777777" w:rsidR="00867096" w:rsidRPr="00AF5E22" w:rsidRDefault="00867096" w:rsidP="00867096">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Consider the following statement from the UN, 2014</w:t>
            </w:r>
          </w:p>
          <w:p w14:paraId="18CAC5B2" w14:textId="77777777" w:rsidR="00867096" w:rsidRPr="00AF5E22" w:rsidRDefault="00867096" w:rsidP="00867096">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"People who are socially, economically, culturally, politically, institutionally or otherwise marginalised are especially vulnerable to climate change,“ (UN, 2014)</w:t>
            </w:r>
          </w:p>
          <w:p w14:paraId="360F078B" w14:textId="77777777" w:rsidR="00867096" w:rsidRPr="00AF5E22" w:rsidRDefault="00867096" w:rsidP="00867096">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 Critically discuss:</w:t>
            </w:r>
          </w:p>
          <w:p w14:paraId="39ADED34" w14:textId="520E6706" w:rsidR="00867096" w:rsidRPr="00AF5E22" w:rsidRDefault="00867096" w:rsidP="00867096">
            <w:pPr>
              <w:pStyle w:val="ListParagraph"/>
              <w:numPr>
                <w:ilvl w:val="0"/>
                <w:numId w:val="28"/>
              </w:num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why this may be the case</w:t>
            </w:r>
            <w:r w:rsidRPr="00AF5E22">
              <w:rPr>
                <w:rFonts w:ascii="Arial" w:eastAsia="Times New Roman" w:hAnsi="Arial" w:cs="Arial"/>
                <w:lang w:val="en-GB" w:eastAsia="en-GB"/>
              </w:rPr>
              <w:t xml:space="preserve"> </w:t>
            </w:r>
          </w:p>
          <w:p w14:paraId="6BB9FBFA" w14:textId="31279D33" w:rsidR="00867096" w:rsidRPr="00AF5E22" w:rsidRDefault="00867096" w:rsidP="00867096">
            <w:pPr>
              <w:pStyle w:val="ListParagraph"/>
              <w:numPr>
                <w:ilvl w:val="0"/>
                <w:numId w:val="28"/>
              </w:num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to what extent these</w:t>
            </w:r>
            <w:r w:rsidRPr="00AF5E22">
              <w:rPr>
                <w:rFonts w:ascii="Arial" w:eastAsia="Times New Roman" w:hAnsi="Arial" w:cs="Arial"/>
                <w:lang w:val="en-GB" w:eastAsia="en-GB"/>
              </w:rPr>
              <w:t xml:space="preserve"> </w:t>
            </w:r>
            <w:r w:rsidRPr="00AF5E22">
              <w:rPr>
                <w:rFonts w:ascii="Arial" w:eastAsia="Times New Roman" w:hAnsi="Arial" w:cs="Arial"/>
                <w:lang w:val="en-GB" w:eastAsia="en-GB"/>
              </w:rPr>
              <w:t>issues are being addressed by policy on sustainability </w:t>
            </w:r>
            <w:r w:rsidRPr="00AF5E22">
              <w:rPr>
                <w:rFonts w:ascii="Arial" w:eastAsia="Times New Roman" w:hAnsi="Arial" w:cs="Arial"/>
                <w:lang w:val="en-GB" w:eastAsia="en-GB"/>
              </w:rPr>
              <w:t>and</w:t>
            </w:r>
          </w:p>
          <w:p w14:paraId="4C611FF7" w14:textId="287658BB" w:rsidR="00867096" w:rsidRDefault="00867096" w:rsidP="00867096">
            <w:pPr>
              <w:pStyle w:val="ListParagraph"/>
              <w:numPr>
                <w:ilvl w:val="0"/>
                <w:numId w:val="28"/>
              </w:num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 xml:space="preserve">How can activism help to address this? </w:t>
            </w:r>
          </w:p>
          <w:p w14:paraId="5F36D287" w14:textId="553761A7" w:rsidR="00DB3A06" w:rsidRDefault="00DB3A06" w:rsidP="00DB3A06">
            <w:pPr>
              <w:pStyle w:val="ListParagraph"/>
              <w:shd w:val="clear" w:color="auto" w:fill="FFFFFF" w:themeFill="background1"/>
              <w:spacing w:before="120" w:after="120"/>
              <w:rPr>
                <w:rFonts w:ascii="Arial" w:eastAsia="Times New Roman" w:hAnsi="Arial" w:cs="Arial"/>
                <w:lang w:val="en-GB" w:eastAsia="en-GB"/>
              </w:rPr>
            </w:pPr>
          </w:p>
          <w:p w14:paraId="48AA30FD" w14:textId="6BC4B6D1" w:rsidR="00DB3A06" w:rsidRPr="00DB3A06" w:rsidRDefault="00DB3A06" w:rsidP="00DB3A06">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Additional resources to inform discussion</w:t>
            </w:r>
            <w:r>
              <w:rPr>
                <w:rFonts w:ascii="Arial" w:eastAsia="Times New Roman" w:hAnsi="Arial" w:cs="Arial"/>
                <w:b/>
                <w:bCs/>
                <w:lang w:val="en-GB" w:eastAsia="en-GB"/>
              </w:rPr>
              <w:t>:</w:t>
            </w:r>
          </w:p>
          <w:p w14:paraId="484C77D6" w14:textId="77777777" w:rsidR="00867096" w:rsidRDefault="00867096" w:rsidP="00FE3740">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Some resources are available to you on moodle to aid your discussions but please also read around the subject. You may if appropriate draw on personal/ professional examples to illustrate your point</w:t>
            </w:r>
            <w:r w:rsidR="00FE3740" w:rsidRPr="00AF5E22">
              <w:rPr>
                <w:rFonts w:ascii="Arial" w:eastAsia="Times New Roman" w:hAnsi="Arial" w:cs="Arial"/>
                <w:lang w:val="en-GB" w:eastAsia="en-GB"/>
              </w:rPr>
              <w:t>.</w:t>
            </w:r>
          </w:p>
          <w:p w14:paraId="389E2B87" w14:textId="77777777" w:rsidR="00384615" w:rsidRDefault="00384615" w:rsidP="00384615">
            <w:pPr>
              <w:rPr>
                <w:rFonts w:ascii="Arial" w:hAnsi="Arial" w:cs="Arial"/>
                <w:b/>
              </w:rPr>
            </w:pPr>
            <w:r w:rsidRPr="00FE0C32">
              <w:rPr>
                <w:rFonts w:ascii="Arial" w:hAnsi="Arial" w:cs="Arial"/>
              </w:rPr>
              <w:t>Remember to read around the topic and utilize references to support your view. You have 1000 words, you may want to make two contributions (maybe leave some words to contribute academically to another’s comments, however your word count is still 1000 words on total</w:t>
            </w:r>
            <w:r>
              <w:rPr>
                <w:rFonts w:ascii="Arial" w:hAnsi="Arial" w:cs="Arial"/>
                <w:b/>
              </w:rPr>
              <w:t xml:space="preserve">.  </w:t>
            </w:r>
          </w:p>
          <w:p w14:paraId="26F8AB44" w14:textId="77777777" w:rsidR="00384615" w:rsidRPr="00FE0C32" w:rsidRDefault="00384615" w:rsidP="00384615">
            <w:pPr>
              <w:rPr>
                <w:rFonts w:ascii="Arial" w:hAnsi="Arial" w:cs="Arial"/>
              </w:rPr>
            </w:pPr>
            <w:r>
              <w:rPr>
                <w:rFonts w:ascii="Arial" w:hAnsi="Arial" w:cs="Arial"/>
                <w:b/>
              </w:rPr>
              <w:t xml:space="preserve">Guidance on how to contribute on the Moodle forum will be given in the first lecture. </w:t>
            </w:r>
          </w:p>
          <w:p w14:paraId="4F99AFF5" w14:textId="4D120B68" w:rsidR="00384615" w:rsidRPr="00AF5E22" w:rsidRDefault="00384615" w:rsidP="00FE3740">
            <w:pPr>
              <w:shd w:val="clear" w:color="auto" w:fill="FFFFFF" w:themeFill="background1"/>
              <w:spacing w:before="120" w:after="120"/>
              <w:rPr>
                <w:rFonts w:ascii="Arial" w:eastAsia="Times New Roman" w:hAnsi="Arial" w:cs="Arial"/>
                <w:lang w:val="en-GB" w:eastAsia="en-GB"/>
              </w:rPr>
            </w:pPr>
          </w:p>
        </w:tc>
        <w:tc>
          <w:tcPr>
            <w:tcW w:w="1785" w:type="dxa"/>
          </w:tcPr>
          <w:p w14:paraId="560025A4" w14:textId="77777777" w:rsidR="00867096" w:rsidRPr="00AF5E22" w:rsidRDefault="00867096" w:rsidP="007E17F4">
            <w:pPr>
              <w:tabs>
                <w:tab w:val="left" w:pos="1140"/>
              </w:tabs>
              <w:spacing w:before="100" w:beforeAutospacing="1" w:after="100" w:afterAutospacing="1"/>
              <w:rPr>
                <w:rFonts w:ascii="Arial" w:hAnsi="Arial" w:cs="Arial"/>
              </w:rPr>
            </w:pPr>
          </w:p>
        </w:tc>
      </w:tr>
    </w:tbl>
    <w:p w14:paraId="5B490689" w14:textId="77777777" w:rsidR="00AF5E22" w:rsidRDefault="00AF5E22" w:rsidP="00FE3740">
      <w:pPr>
        <w:shd w:val="clear" w:color="auto" w:fill="FBF7F5"/>
        <w:spacing w:before="100" w:beforeAutospacing="1" w:after="100" w:afterAutospacing="1"/>
        <w:rPr>
          <w:rFonts w:ascii="Arial" w:eastAsia="Times New Roman" w:hAnsi="Arial" w:cs="Arial"/>
          <w:color w:val="373A3C"/>
          <w:lang w:val="en-GB" w:eastAsia="en-GB"/>
        </w:rPr>
      </w:pPr>
    </w:p>
    <w:p w14:paraId="799C4EC8" w14:textId="77777777" w:rsidR="00AF5E22" w:rsidRDefault="00AF5E22">
      <w:pPr>
        <w:rPr>
          <w:rFonts w:ascii="Arial" w:eastAsia="Times New Roman" w:hAnsi="Arial" w:cs="Arial"/>
          <w:color w:val="373A3C"/>
          <w:lang w:val="en-GB" w:eastAsia="en-GB"/>
        </w:rPr>
      </w:pPr>
      <w:r>
        <w:rPr>
          <w:rFonts w:ascii="Arial" w:eastAsia="Times New Roman" w:hAnsi="Arial" w:cs="Arial"/>
          <w:color w:val="373A3C"/>
          <w:lang w:val="en-GB" w:eastAsia="en-GB"/>
        </w:rPr>
        <w:br w:type="page"/>
      </w:r>
    </w:p>
    <w:p w14:paraId="54CD27B8" w14:textId="79EA3FBB" w:rsidR="00525D86" w:rsidRPr="00FE0C32" w:rsidRDefault="00FE3740" w:rsidP="00AF5E22">
      <w:pPr>
        <w:pStyle w:val="Heading2"/>
        <w:rPr>
          <w:rFonts w:eastAsia="Times New Roman"/>
          <w:lang w:val="en-GB" w:eastAsia="en-GB"/>
        </w:rPr>
      </w:pPr>
      <w:r w:rsidRPr="00FE0C32">
        <w:rPr>
          <w:rFonts w:eastAsia="Times New Roman"/>
          <w:lang w:val="en-GB" w:eastAsia="en-GB"/>
        </w:rPr>
        <w:t xml:space="preserve">Overview Day 4: </w:t>
      </w:r>
      <w:r w:rsidRPr="00893342">
        <w:rPr>
          <w:rFonts w:eastAsia="Times New Roman"/>
          <w:lang w:val="en-GB" w:eastAsia="en-GB"/>
        </w:rPr>
        <w:t>Tuesday 24th November 2020: 9 am-12pm; 1pm-3pm</w:t>
      </w:r>
      <w:r w:rsidR="00DB3A06" w:rsidRPr="00893342">
        <w:rPr>
          <w:rFonts w:eastAsia="Times New Roman"/>
          <w:lang w:val="en-GB" w:eastAsia="en-GB"/>
        </w:rPr>
        <w:t> Campus</w:t>
      </w:r>
      <w:r w:rsidRPr="00893342">
        <w:rPr>
          <w:rFonts w:eastAsia="Times New Roman"/>
          <w:lang w:val="en-GB" w:eastAsia="en-GB"/>
        </w:rPr>
        <w:t xml:space="preserve"> TBC</w:t>
      </w:r>
    </w:p>
    <w:tbl>
      <w:tblPr>
        <w:tblStyle w:val="TableGrid"/>
        <w:tblW w:w="0" w:type="auto"/>
        <w:tblLayout w:type="fixed"/>
        <w:tblLook w:val="04A0" w:firstRow="1" w:lastRow="0" w:firstColumn="1" w:lastColumn="0" w:noHBand="0" w:noVBand="1"/>
      </w:tblPr>
      <w:tblGrid>
        <w:gridCol w:w="6516"/>
        <w:gridCol w:w="2494"/>
      </w:tblGrid>
      <w:tr w:rsidR="00FE3740" w:rsidRPr="00FE0C32" w14:paraId="4E7D1B59" w14:textId="77777777" w:rsidTr="00C25CCC">
        <w:tc>
          <w:tcPr>
            <w:tcW w:w="6516" w:type="dxa"/>
            <w:shd w:val="clear" w:color="auto" w:fill="9CC2E5" w:themeFill="accent1" w:themeFillTint="99"/>
          </w:tcPr>
          <w:p w14:paraId="3D76CBF7" w14:textId="77777777" w:rsidR="00FE3740" w:rsidRPr="00FE0C32" w:rsidRDefault="00FE3740" w:rsidP="007332A5">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Topic</w:t>
            </w:r>
          </w:p>
        </w:tc>
        <w:tc>
          <w:tcPr>
            <w:tcW w:w="2494" w:type="dxa"/>
            <w:shd w:val="clear" w:color="auto" w:fill="9CC2E5" w:themeFill="accent1" w:themeFillTint="99"/>
          </w:tcPr>
          <w:p w14:paraId="117B9E85" w14:textId="77777777" w:rsidR="00FE3740" w:rsidRPr="00FE0C32" w:rsidRDefault="00FE3740" w:rsidP="007332A5">
            <w:pPr>
              <w:spacing w:before="100" w:beforeAutospacing="1" w:after="100" w:afterAutospacing="1"/>
              <w:jc w:val="center"/>
              <w:rPr>
                <w:rFonts w:ascii="Arial" w:eastAsia="Times New Roman" w:hAnsi="Arial" w:cs="Arial"/>
                <w:b/>
                <w:color w:val="373A3C"/>
                <w:lang w:val="en-GB" w:eastAsia="en-GB"/>
              </w:rPr>
            </w:pPr>
            <w:r w:rsidRPr="00FE0C32">
              <w:rPr>
                <w:rFonts w:ascii="Arial" w:eastAsia="Times New Roman" w:hAnsi="Arial" w:cs="Arial"/>
                <w:b/>
                <w:color w:val="373A3C"/>
                <w:lang w:val="en-GB" w:eastAsia="en-GB"/>
              </w:rPr>
              <w:t>Timings</w:t>
            </w:r>
          </w:p>
        </w:tc>
      </w:tr>
      <w:tr w:rsidR="00FE3740" w:rsidRPr="00FE0C32" w14:paraId="59D3BF7C" w14:textId="77777777" w:rsidTr="00C25CCC">
        <w:tc>
          <w:tcPr>
            <w:tcW w:w="6516" w:type="dxa"/>
          </w:tcPr>
          <w:p w14:paraId="308F06AA" w14:textId="77777777" w:rsidR="00FE3740" w:rsidRPr="00AF5E22" w:rsidRDefault="00FE3740" w:rsidP="007332A5">
            <w:pPr>
              <w:pStyle w:val="Heading2"/>
              <w:rPr>
                <w:rFonts w:ascii="Arial" w:hAnsi="Arial" w:cs="Arial"/>
                <w:color w:val="auto"/>
                <w:sz w:val="24"/>
                <w:szCs w:val="24"/>
              </w:rPr>
            </w:pPr>
            <w:r w:rsidRPr="00AF5E22">
              <w:rPr>
                <w:rFonts w:ascii="Arial" w:hAnsi="Arial" w:cs="Arial"/>
                <w:color w:val="auto"/>
                <w:sz w:val="24"/>
                <w:szCs w:val="24"/>
              </w:rPr>
              <w:t>Directed Study Discussion</w:t>
            </w:r>
          </w:p>
        </w:tc>
        <w:tc>
          <w:tcPr>
            <w:tcW w:w="2494" w:type="dxa"/>
          </w:tcPr>
          <w:p w14:paraId="79FF7FB8" w14:textId="56BF11C0" w:rsidR="00FE3740" w:rsidRPr="00AF5E22" w:rsidRDefault="00AF5E22" w:rsidP="007332A5">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9.00-9.30</w:t>
            </w:r>
          </w:p>
        </w:tc>
      </w:tr>
      <w:tr w:rsidR="00FE3740" w:rsidRPr="00FE0C32" w14:paraId="27430D47" w14:textId="77777777" w:rsidTr="00C25CCC">
        <w:tc>
          <w:tcPr>
            <w:tcW w:w="6516" w:type="dxa"/>
          </w:tcPr>
          <w:p w14:paraId="2B65EBD0" w14:textId="231D58FF" w:rsidR="00FE3740" w:rsidRPr="00AF5E22" w:rsidRDefault="00FE3740" w:rsidP="00C25CCC">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Policy and Practice: </w:t>
            </w:r>
            <w:r w:rsidR="00C25CCC" w:rsidRPr="00AF5E22">
              <w:rPr>
                <w:rFonts w:ascii="Arial" w:eastAsia="Times New Roman" w:hAnsi="Arial" w:cs="Arial"/>
                <w:color w:val="373A3C"/>
                <w:lang w:val="en-GB" w:eastAsia="en-GB"/>
              </w:rPr>
              <w:t xml:space="preserve">UN Sustainability Goals </w:t>
            </w:r>
          </w:p>
        </w:tc>
        <w:tc>
          <w:tcPr>
            <w:tcW w:w="2494" w:type="dxa"/>
          </w:tcPr>
          <w:p w14:paraId="00145665"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9.30-10.15</w:t>
            </w:r>
          </w:p>
        </w:tc>
      </w:tr>
      <w:tr w:rsidR="00FE3740" w:rsidRPr="00FE0C32" w14:paraId="784D8E3F" w14:textId="77777777" w:rsidTr="00C25CCC">
        <w:tc>
          <w:tcPr>
            <w:tcW w:w="6516" w:type="dxa"/>
          </w:tcPr>
          <w:p w14:paraId="52611331"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Break </w:t>
            </w:r>
          </w:p>
        </w:tc>
        <w:tc>
          <w:tcPr>
            <w:tcW w:w="2494" w:type="dxa"/>
          </w:tcPr>
          <w:p w14:paraId="712A2154"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10.15-10.30</w:t>
            </w:r>
          </w:p>
        </w:tc>
      </w:tr>
      <w:tr w:rsidR="00FE3740" w:rsidRPr="00FE0C32" w14:paraId="178DB30C" w14:textId="77777777" w:rsidTr="00C25CCC">
        <w:tc>
          <w:tcPr>
            <w:tcW w:w="6516" w:type="dxa"/>
          </w:tcPr>
          <w:p w14:paraId="5256F51B" w14:textId="64B87934" w:rsidR="00FE3740" w:rsidRPr="00AF5E22" w:rsidRDefault="00FE3740" w:rsidP="00C25CCC">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Policy And Practice </w:t>
            </w:r>
            <w:r w:rsidR="00C25CCC" w:rsidRPr="00AF5E22">
              <w:rPr>
                <w:rFonts w:ascii="Arial" w:eastAsia="Times New Roman" w:hAnsi="Arial" w:cs="Arial"/>
                <w:color w:val="373A3C"/>
                <w:lang w:val="en-GB" w:eastAsia="en-GB"/>
              </w:rPr>
              <w:t xml:space="preserve">: </w:t>
            </w:r>
            <w:r w:rsidR="00C25CCC" w:rsidRPr="00AF5E22">
              <w:rPr>
                <w:rFonts w:ascii="Arial" w:eastAsia="Times New Roman" w:hAnsi="Arial" w:cs="Arial"/>
                <w:color w:val="373A3C"/>
                <w:lang w:val="en-GB" w:eastAsia="en-GB"/>
              </w:rPr>
              <w:t>Well-Being of Future Generations</w:t>
            </w:r>
          </w:p>
        </w:tc>
        <w:tc>
          <w:tcPr>
            <w:tcW w:w="2494" w:type="dxa"/>
          </w:tcPr>
          <w:p w14:paraId="6D05EE23"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10.30-11.15</w:t>
            </w:r>
          </w:p>
        </w:tc>
      </w:tr>
      <w:tr w:rsidR="00FE3740" w:rsidRPr="00FE0C32" w14:paraId="2D135AE7" w14:textId="77777777" w:rsidTr="00C25CCC">
        <w:tc>
          <w:tcPr>
            <w:tcW w:w="6516" w:type="dxa"/>
          </w:tcPr>
          <w:p w14:paraId="321A906D"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eastAsia="Times New Roman" w:hAnsi="Arial" w:cs="Arial"/>
                <w:color w:val="373A3C"/>
                <w:lang w:val="en-GB" w:eastAsia="en-GB"/>
              </w:rPr>
              <w:t xml:space="preserve">Break –Activity </w:t>
            </w:r>
          </w:p>
        </w:tc>
        <w:tc>
          <w:tcPr>
            <w:tcW w:w="2494" w:type="dxa"/>
          </w:tcPr>
          <w:p w14:paraId="402380DC" w14:textId="77777777" w:rsidR="00FE3740" w:rsidRPr="00AF5E22" w:rsidRDefault="00FE3740" w:rsidP="007332A5">
            <w:pPr>
              <w:spacing w:before="100" w:beforeAutospacing="1" w:after="100" w:afterAutospacing="1"/>
              <w:rPr>
                <w:rFonts w:ascii="Arial" w:eastAsia="Times New Roman" w:hAnsi="Arial" w:cs="Arial"/>
                <w:color w:val="373A3C"/>
                <w:lang w:val="en-GB" w:eastAsia="en-GB"/>
              </w:rPr>
            </w:pPr>
            <w:r w:rsidRPr="00AF5E22">
              <w:rPr>
                <w:rFonts w:ascii="Arial" w:hAnsi="Arial" w:cs="Arial"/>
              </w:rPr>
              <w:t>11.15-11.45</w:t>
            </w:r>
          </w:p>
        </w:tc>
      </w:tr>
      <w:tr w:rsidR="00FE3740" w:rsidRPr="00FE0C32" w14:paraId="69856525" w14:textId="77777777" w:rsidTr="00C25CCC">
        <w:tc>
          <w:tcPr>
            <w:tcW w:w="6516" w:type="dxa"/>
          </w:tcPr>
          <w:p w14:paraId="5A9327BC" w14:textId="77777777" w:rsidR="00FE3740" w:rsidRPr="00AF5E22" w:rsidRDefault="00FE3740" w:rsidP="007332A5">
            <w:pPr>
              <w:tabs>
                <w:tab w:val="left" w:pos="1365"/>
              </w:tabs>
              <w:spacing w:before="100" w:beforeAutospacing="1" w:after="100" w:afterAutospacing="1"/>
              <w:rPr>
                <w:rFonts w:ascii="Arial" w:eastAsia="Times New Roman" w:hAnsi="Arial" w:cs="Arial"/>
                <w:color w:val="373A3C"/>
                <w:lang w:val="en-GB" w:eastAsia="en-GB"/>
              </w:rPr>
            </w:pPr>
            <w:r w:rsidRPr="00AF5E22">
              <w:rPr>
                <w:rFonts w:ascii="Arial" w:hAnsi="Arial" w:cs="Arial"/>
              </w:rPr>
              <w:t>Discussion</w:t>
            </w:r>
          </w:p>
        </w:tc>
        <w:tc>
          <w:tcPr>
            <w:tcW w:w="2494" w:type="dxa"/>
          </w:tcPr>
          <w:p w14:paraId="5A682CA4" w14:textId="37252721" w:rsidR="00FE3740" w:rsidRPr="00AF5E22" w:rsidRDefault="00DB3A06" w:rsidP="007332A5">
            <w:pPr>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11.45-12.00</w:t>
            </w:r>
          </w:p>
        </w:tc>
      </w:tr>
      <w:tr w:rsidR="00FE3740" w:rsidRPr="00FE0C32" w14:paraId="4B570722" w14:textId="77777777" w:rsidTr="00C25CCC">
        <w:tc>
          <w:tcPr>
            <w:tcW w:w="6516" w:type="dxa"/>
          </w:tcPr>
          <w:p w14:paraId="3D8626EA" w14:textId="77777777" w:rsidR="00FE3740" w:rsidRPr="00AF5E22" w:rsidRDefault="00FE3740" w:rsidP="007332A5">
            <w:pPr>
              <w:tabs>
                <w:tab w:val="left" w:pos="1140"/>
                <w:tab w:val="left" w:pos="2843"/>
              </w:tabs>
              <w:spacing w:before="100" w:beforeAutospacing="1" w:after="100" w:afterAutospacing="1"/>
              <w:rPr>
                <w:rFonts w:ascii="Arial" w:hAnsi="Arial" w:cs="Arial"/>
              </w:rPr>
            </w:pPr>
            <w:r w:rsidRPr="00AF5E22">
              <w:rPr>
                <w:rFonts w:ascii="Arial" w:hAnsi="Arial" w:cs="Arial"/>
              </w:rPr>
              <w:t>Break Lunch</w:t>
            </w:r>
            <w:r w:rsidRPr="00AF5E22">
              <w:rPr>
                <w:rFonts w:ascii="Arial" w:hAnsi="Arial" w:cs="Arial"/>
              </w:rPr>
              <w:tab/>
            </w:r>
          </w:p>
        </w:tc>
        <w:tc>
          <w:tcPr>
            <w:tcW w:w="2494" w:type="dxa"/>
          </w:tcPr>
          <w:p w14:paraId="5E8FBD1E" w14:textId="18274DA6" w:rsidR="00FE3740" w:rsidRPr="00AF5E22" w:rsidRDefault="00DB3A06" w:rsidP="007332A5">
            <w:pPr>
              <w:tabs>
                <w:tab w:val="left" w:pos="1140"/>
              </w:tabs>
              <w:spacing w:before="100" w:beforeAutospacing="1" w:after="100" w:afterAutospacing="1"/>
              <w:rPr>
                <w:rFonts w:ascii="Arial" w:eastAsia="Times New Roman" w:hAnsi="Arial" w:cs="Arial"/>
                <w:color w:val="373A3C"/>
                <w:lang w:val="en-GB" w:eastAsia="en-GB"/>
              </w:rPr>
            </w:pPr>
            <w:r>
              <w:rPr>
                <w:rFonts w:ascii="Arial" w:hAnsi="Arial" w:cs="Arial"/>
              </w:rPr>
              <w:t>12.00</w:t>
            </w:r>
            <w:r w:rsidR="00FE3740" w:rsidRPr="00AF5E22">
              <w:rPr>
                <w:rFonts w:ascii="Arial" w:hAnsi="Arial" w:cs="Arial"/>
              </w:rPr>
              <w:t>-1.00</w:t>
            </w:r>
          </w:p>
        </w:tc>
      </w:tr>
      <w:tr w:rsidR="00FE3740" w:rsidRPr="00FE0C32" w14:paraId="00797AE5" w14:textId="77777777" w:rsidTr="00C25CCC">
        <w:tc>
          <w:tcPr>
            <w:tcW w:w="6516" w:type="dxa"/>
          </w:tcPr>
          <w:p w14:paraId="64B97805" w14:textId="11B19DC8" w:rsidR="00FE3740" w:rsidRPr="00AF5E22" w:rsidRDefault="00C25CCC" w:rsidP="00C25CCC">
            <w:pPr>
              <w:tabs>
                <w:tab w:val="left" w:pos="1140"/>
                <w:tab w:val="left" w:pos="2843"/>
              </w:tabs>
              <w:spacing w:before="100" w:beforeAutospacing="1" w:after="100" w:afterAutospacing="1"/>
              <w:rPr>
                <w:rFonts w:ascii="Arial" w:hAnsi="Arial" w:cs="Arial"/>
              </w:rPr>
            </w:pPr>
            <w:r w:rsidRPr="00AF5E22">
              <w:rPr>
                <w:rFonts w:ascii="Arial" w:eastAsia="Times New Roman" w:hAnsi="Arial" w:cs="Arial"/>
                <w:color w:val="373A3C"/>
                <w:lang w:val="en-GB" w:eastAsia="en-GB"/>
              </w:rPr>
              <w:t xml:space="preserve">Policy And Practice : </w:t>
            </w:r>
            <w:r w:rsidRPr="00AF5E22">
              <w:rPr>
                <w:rFonts w:ascii="Arial" w:hAnsi="Arial" w:cs="Arial"/>
              </w:rPr>
              <w:t>Education for Sustainable Development and Global Citizenship---</w:t>
            </w:r>
            <w:r w:rsidRPr="00AF5E22">
              <w:rPr>
                <w:rFonts w:ascii="Arial" w:hAnsi="Arial" w:cs="Arial"/>
                <w:b/>
                <w:i/>
              </w:rPr>
              <w:t>Youth Work</w:t>
            </w:r>
            <w:r w:rsidRPr="00AF5E22">
              <w:rPr>
                <w:rFonts w:ascii="Arial" w:eastAsia="Times New Roman" w:hAnsi="Arial" w:cs="Arial"/>
                <w:color w:val="373A3C"/>
                <w:lang w:val="en-GB" w:eastAsia="en-GB"/>
              </w:rPr>
              <w:t>:</w:t>
            </w:r>
          </w:p>
        </w:tc>
        <w:tc>
          <w:tcPr>
            <w:tcW w:w="2494" w:type="dxa"/>
          </w:tcPr>
          <w:p w14:paraId="3A3E3B66" w14:textId="2DE39C2F" w:rsidR="00FE3740" w:rsidRPr="00AF5E22" w:rsidRDefault="00AF5E22" w:rsidP="007332A5">
            <w:pPr>
              <w:tabs>
                <w:tab w:val="left" w:pos="1140"/>
              </w:tabs>
              <w:spacing w:before="100" w:beforeAutospacing="1" w:after="100" w:afterAutospacing="1"/>
              <w:rPr>
                <w:rFonts w:ascii="Arial" w:hAnsi="Arial" w:cs="Arial"/>
              </w:rPr>
            </w:pPr>
            <w:r>
              <w:rPr>
                <w:rFonts w:ascii="Arial" w:hAnsi="Arial" w:cs="Arial"/>
              </w:rPr>
              <w:t>1.00</w:t>
            </w:r>
            <w:r w:rsidR="00DB3A06">
              <w:rPr>
                <w:rFonts w:ascii="Arial" w:hAnsi="Arial" w:cs="Arial"/>
              </w:rPr>
              <w:t>- 1.45</w:t>
            </w:r>
          </w:p>
        </w:tc>
      </w:tr>
      <w:tr w:rsidR="00FE3740" w:rsidRPr="00FE0C32" w14:paraId="59C2DA49" w14:textId="77777777" w:rsidTr="00C25CCC">
        <w:tc>
          <w:tcPr>
            <w:tcW w:w="6516" w:type="dxa"/>
          </w:tcPr>
          <w:p w14:paraId="4F6C5791" w14:textId="2B2C73D9" w:rsidR="00FE3740" w:rsidRPr="00AF5E22" w:rsidRDefault="00C25CCC" w:rsidP="00C25CCC">
            <w:pPr>
              <w:rPr>
                <w:rFonts w:ascii="Arial" w:hAnsi="Arial" w:cs="Arial"/>
              </w:rPr>
            </w:pPr>
            <w:r w:rsidRPr="00AF5E22">
              <w:rPr>
                <w:rFonts w:ascii="Arial" w:eastAsia="Times New Roman" w:hAnsi="Arial" w:cs="Arial"/>
                <w:color w:val="373A3C"/>
                <w:lang w:val="en-GB" w:eastAsia="en-GB"/>
              </w:rPr>
              <w:t xml:space="preserve">Assessment Discussion, remaining Online Discussions </w:t>
            </w:r>
            <w:r w:rsidRPr="00AF5E22">
              <w:rPr>
                <w:rFonts w:ascii="Arial" w:eastAsia="Times New Roman" w:hAnsi="Arial" w:cs="Arial"/>
                <w:color w:val="373A3C"/>
                <w:lang w:val="en-GB" w:eastAsia="en-GB"/>
              </w:rPr>
              <w:t>and Seminar</w:t>
            </w:r>
            <w:r w:rsidRPr="00AF5E22">
              <w:rPr>
                <w:rFonts w:ascii="Arial" w:eastAsia="Times New Roman" w:hAnsi="Arial" w:cs="Arial"/>
                <w:color w:val="373A3C"/>
                <w:lang w:val="en-GB" w:eastAsia="en-GB"/>
              </w:rPr>
              <w:t>…</w:t>
            </w:r>
          </w:p>
        </w:tc>
        <w:tc>
          <w:tcPr>
            <w:tcW w:w="2494" w:type="dxa"/>
          </w:tcPr>
          <w:p w14:paraId="0A682E3F" w14:textId="66709DCC" w:rsidR="00FE3740" w:rsidRPr="00AF5E22" w:rsidRDefault="00AF5E22" w:rsidP="007332A5">
            <w:pPr>
              <w:tabs>
                <w:tab w:val="left" w:pos="1140"/>
              </w:tabs>
              <w:spacing w:before="100" w:beforeAutospacing="1" w:after="100" w:afterAutospacing="1"/>
              <w:rPr>
                <w:rFonts w:ascii="Arial" w:hAnsi="Arial" w:cs="Arial"/>
              </w:rPr>
            </w:pPr>
            <w:r>
              <w:rPr>
                <w:rFonts w:ascii="Arial" w:hAnsi="Arial" w:cs="Arial"/>
              </w:rPr>
              <w:t>1.45-2</w:t>
            </w:r>
            <w:r w:rsidR="00DB3A06">
              <w:rPr>
                <w:rFonts w:ascii="Arial" w:hAnsi="Arial" w:cs="Arial"/>
              </w:rPr>
              <w:t>.00</w:t>
            </w:r>
          </w:p>
        </w:tc>
      </w:tr>
      <w:tr w:rsidR="00C25CCC" w:rsidRPr="00FE0C32" w14:paraId="740CCCFA" w14:textId="77777777" w:rsidTr="00C25CCC">
        <w:tc>
          <w:tcPr>
            <w:tcW w:w="6516" w:type="dxa"/>
          </w:tcPr>
          <w:p w14:paraId="74F5230E" w14:textId="3ABB0798" w:rsidR="00C25CCC" w:rsidRPr="00AF5E22" w:rsidRDefault="00C25CCC" w:rsidP="00C25CCC">
            <w:pPr>
              <w:shd w:val="clear" w:color="auto" w:fill="FBF7F5"/>
              <w:spacing w:before="100" w:beforeAutospacing="1" w:after="100" w:afterAutospacing="1"/>
              <w:rPr>
                <w:rFonts w:ascii="Arial" w:eastAsia="Times New Roman" w:hAnsi="Arial" w:cs="Arial"/>
                <w:color w:val="373A3C"/>
                <w:lang w:val="en-GB" w:eastAsia="en-GB"/>
              </w:rPr>
            </w:pPr>
            <w:r w:rsidRPr="00AF5E22">
              <w:rPr>
                <w:rFonts w:ascii="Arial" w:hAnsi="Arial" w:cs="Arial"/>
                <w:b/>
                <w:u w:val="single"/>
              </w:rPr>
              <w:t>ONLINE DISCUSSION 4</w:t>
            </w:r>
            <w:r w:rsidRPr="00AF5E22">
              <w:rPr>
                <w:rFonts w:ascii="Arial" w:hAnsi="Arial" w:cs="Arial"/>
                <w:b/>
                <w:u w:val="single"/>
              </w:rPr>
              <w:t xml:space="preserve"> DEADLINE</w:t>
            </w:r>
            <w:r w:rsidRPr="00AF5E22">
              <w:rPr>
                <w:rFonts w:ascii="Arial" w:hAnsi="Arial" w:cs="Arial"/>
                <w:b/>
                <w:bCs/>
                <w:color w:val="373A3C"/>
                <w:u w:val="single"/>
                <w:shd w:val="clear" w:color="auto" w:fill="FBF7F5"/>
              </w:rPr>
              <w:t xml:space="preserve"> </w:t>
            </w:r>
            <w:r w:rsidRPr="00AF5E22">
              <w:rPr>
                <w:rFonts w:ascii="Arial" w:eastAsia="Times New Roman" w:hAnsi="Arial" w:cs="Arial"/>
                <w:b/>
                <w:bCs/>
                <w:color w:val="373A3C"/>
                <w:u w:val="single"/>
                <w:lang w:val="en-GB" w:eastAsia="en-GB"/>
              </w:rPr>
              <w:t>1/</w:t>
            </w:r>
            <w:r w:rsidRPr="00AF5E22">
              <w:rPr>
                <w:rFonts w:ascii="Arial" w:eastAsia="Times New Roman" w:hAnsi="Arial" w:cs="Arial"/>
                <w:b/>
                <w:bCs/>
                <w:color w:val="373A3C"/>
                <w:u w:val="single"/>
                <w:lang w:val="en-GB" w:eastAsia="en-GB"/>
              </w:rPr>
              <w:t>12/20 submitted to Moodle Forum</w:t>
            </w:r>
          </w:p>
          <w:p w14:paraId="5075F7D9"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Consider policy and strategy responses to promoting more sustainable communities, critically discuss the potential to safeguard the interests of future generations:</w:t>
            </w:r>
          </w:p>
          <w:p w14:paraId="58B216D3" w14:textId="77777777" w:rsidR="00C25CCC" w:rsidRPr="00AF5E22" w:rsidRDefault="00C25CCC" w:rsidP="00C25CCC">
            <w:pPr>
              <w:numPr>
                <w:ilvl w:val="0"/>
                <w:numId w:val="19"/>
              </w:numPr>
              <w:shd w:val="clear" w:color="auto" w:fill="FFFFFF" w:themeFill="background1"/>
              <w:spacing w:before="100" w:beforeAutospacing="1" w:after="100" w:afterAutospacing="1"/>
              <w:rPr>
                <w:rFonts w:ascii="Arial" w:eastAsia="Times New Roman" w:hAnsi="Arial" w:cs="Arial"/>
                <w:lang w:val="en-GB" w:eastAsia="en-GB"/>
              </w:rPr>
            </w:pPr>
            <w:r w:rsidRPr="00AF5E22">
              <w:rPr>
                <w:rFonts w:ascii="Arial" w:eastAsia="Times New Roman" w:hAnsi="Arial" w:cs="Arial"/>
                <w:lang w:val="en-GB" w:eastAsia="en-GB"/>
              </w:rPr>
              <w:t>You could consider relevant local national and  international policy perspectives that may be relevant to your country and work: (e.g. within Wales Well-being of Future Generations Act, ESDGC documents, within England Sustainable Communities Act 2007,  Internationally UN Sustainable development Goals).</w:t>
            </w:r>
          </w:p>
          <w:p w14:paraId="43227212" w14:textId="64D1965D"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 </w:t>
            </w:r>
            <w:r w:rsidR="00384615" w:rsidRPr="00AF5E22">
              <w:rPr>
                <w:rFonts w:ascii="Arial" w:eastAsia="Times New Roman" w:hAnsi="Arial" w:cs="Arial"/>
                <w:b/>
                <w:bCs/>
                <w:lang w:val="en-GB" w:eastAsia="en-GB"/>
              </w:rPr>
              <w:t>Additional resources to inform discussion</w:t>
            </w:r>
            <w:r w:rsidR="00384615">
              <w:rPr>
                <w:rFonts w:ascii="Arial" w:eastAsia="Times New Roman" w:hAnsi="Arial" w:cs="Arial"/>
                <w:b/>
                <w:bCs/>
                <w:lang w:val="en-GB" w:eastAsia="en-GB"/>
              </w:rPr>
              <w:t>:</w:t>
            </w:r>
          </w:p>
          <w:p w14:paraId="1B7EF914"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See lecture on Policy and Practice</w:t>
            </w:r>
          </w:p>
          <w:p w14:paraId="71263440"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Some useful documents:</w:t>
            </w:r>
          </w:p>
          <w:p w14:paraId="61AF8019"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HMSO, (2013) Sustainable Communities Act 2007: Update Report on First Invitation Proposals </w:t>
            </w:r>
            <w:hyperlink r:id="rId18" w:history="1">
              <w:r w:rsidRPr="00AF5E22">
                <w:rPr>
                  <w:rFonts w:ascii="Arial" w:eastAsia="Times New Roman" w:hAnsi="Arial" w:cs="Arial"/>
                  <w:u w:val="single"/>
                  <w:lang w:val="en-GB" w:eastAsia="en-GB"/>
                </w:rPr>
                <w:t>https://assets.publishing.service.gov.uk/government/uploads/system/uploads/attachment_data/file/224540/Sustainable_Communities_Act_2007_update.pdf</w:t>
              </w:r>
            </w:hyperlink>
          </w:p>
          <w:p w14:paraId="24D21ADF"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HMSO (2005)  Sustainable Communities: People, Places and Prosperity A Five Year Plan from the Office of the Deputy Prime Minister </w:t>
            </w:r>
            <w:hyperlink r:id="rId19" w:history="1">
              <w:r w:rsidRPr="00AF5E22">
                <w:rPr>
                  <w:rFonts w:ascii="Arial" w:eastAsia="Times New Roman" w:hAnsi="Arial" w:cs="Arial"/>
                  <w:u w:val="single"/>
                  <w:lang w:val="en-GB" w:eastAsia="en-GB"/>
                </w:rPr>
                <w:t>https://www.bipsolutions.com/docstore/pdf/9450.pdf</w:t>
              </w:r>
            </w:hyperlink>
          </w:p>
          <w:p w14:paraId="2B5DA40C"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 </w:t>
            </w:r>
          </w:p>
          <w:p w14:paraId="426B1B54" w14:textId="77777777" w:rsidR="00C25CCC" w:rsidRPr="00AF5E22" w:rsidRDefault="00C25CCC" w:rsidP="00C25CCC">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lang w:val="en-GB" w:eastAsia="en-GB"/>
              </w:rPr>
              <w:t>UNDP (2019)  </w:t>
            </w:r>
            <w:hyperlink r:id="rId20" w:history="1">
              <w:r w:rsidRPr="00AF5E22">
                <w:rPr>
                  <w:rFonts w:ascii="Arial" w:eastAsia="Times New Roman" w:hAnsi="Arial" w:cs="Arial"/>
                  <w:u w:val="single"/>
                  <w:lang w:val="en-GB" w:eastAsia="en-GB"/>
                </w:rPr>
                <w:t>https://www.undp.org/content/undp/en/home/sustainable-development-goals.html</w:t>
              </w:r>
            </w:hyperlink>
          </w:p>
          <w:p w14:paraId="21E411E5" w14:textId="77777777" w:rsidR="00C25CCC" w:rsidRDefault="00C25CCC" w:rsidP="00C25CCC">
            <w:pPr>
              <w:rPr>
                <w:rFonts w:ascii="Arial" w:eastAsia="Times New Roman" w:hAnsi="Arial" w:cs="Arial"/>
                <w:lang w:val="en-GB" w:eastAsia="en-GB"/>
              </w:rPr>
            </w:pPr>
            <w:r w:rsidRPr="00AF5E22">
              <w:rPr>
                <w:rFonts w:ascii="Arial" w:eastAsia="Times New Roman" w:hAnsi="Arial" w:cs="Arial"/>
                <w:lang w:val="en-GB" w:eastAsia="en-GB"/>
              </w:rPr>
              <w:t>Howes,M, et</w:t>
            </w:r>
            <w:r w:rsidR="00AF5E22">
              <w:rPr>
                <w:rFonts w:ascii="Arial" w:eastAsia="Times New Roman" w:hAnsi="Arial" w:cs="Arial"/>
                <w:lang w:val="en-GB" w:eastAsia="en-GB"/>
              </w:rPr>
              <w:t xml:space="preserve"> </w:t>
            </w:r>
            <w:r w:rsidRPr="00AF5E22">
              <w:rPr>
                <w:rFonts w:ascii="Arial" w:eastAsia="Times New Roman" w:hAnsi="Arial" w:cs="Arial"/>
                <w:lang w:val="en-GB" w:eastAsia="en-GB"/>
              </w:rPr>
              <w:t>all (2017) Environmental Sustainability: A Case of Policy Implementation Failure? Sustainability 2017, 9, 165; doi:10.3390/su9020165</w:t>
            </w:r>
          </w:p>
          <w:p w14:paraId="24BE58C6" w14:textId="77777777" w:rsidR="00384615" w:rsidRDefault="00384615" w:rsidP="00C25CCC">
            <w:pPr>
              <w:rPr>
                <w:rFonts w:ascii="Arial" w:eastAsia="Times New Roman" w:hAnsi="Arial" w:cs="Arial"/>
                <w:lang w:val="en-GB" w:eastAsia="en-GB"/>
              </w:rPr>
            </w:pPr>
          </w:p>
          <w:p w14:paraId="356066FE" w14:textId="77777777" w:rsidR="00384615" w:rsidRDefault="00384615" w:rsidP="00384615">
            <w:pPr>
              <w:rPr>
                <w:rFonts w:ascii="Arial" w:hAnsi="Arial" w:cs="Arial"/>
                <w:b/>
              </w:rPr>
            </w:pPr>
            <w:r w:rsidRPr="00FE0C32">
              <w:rPr>
                <w:rFonts w:ascii="Arial" w:hAnsi="Arial" w:cs="Arial"/>
              </w:rPr>
              <w:t>Remember to read around the topic and utilize references to support your view. You have 1000 words, you may want to make two contributions (maybe leave some words to contribute academically to another’s comments, however your word count is still 1000 words on total</w:t>
            </w:r>
            <w:r>
              <w:rPr>
                <w:rFonts w:ascii="Arial" w:hAnsi="Arial" w:cs="Arial"/>
                <w:b/>
              </w:rPr>
              <w:t xml:space="preserve">.  </w:t>
            </w:r>
          </w:p>
          <w:p w14:paraId="3443113E" w14:textId="3E115ACF" w:rsidR="00384615" w:rsidRPr="00384615" w:rsidRDefault="00384615" w:rsidP="00C25CCC">
            <w:pPr>
              <w:rPr>
                <w:rFonts w:ascii="Arial" w:hAnsi="Arial" w:cs="Arial"/>
              </w:rPr>
            </w:pPr>
            <w:r>
              <w:rPr>
                <w:rFonts w:ascii="Arial" w:hAnsi="Arial" w:cs="Arial"/>
                <w:b/>
              </w:rPr>
              <w:t xml:space="preserve">Guidance on how to contribute on the Moodle forum will be given in the first lecture. </w:t>
            </w:r>
          </w:p>
        </w:tc>
        <w:tc>
          <w:tcPr>
            <w:tcW w:w="2494" w:type="dxa"/>
          </w:tcPr>
          <w:p w14:paraId="0BF93FAF" w14:textId="77777777" w:rsidR="00C25CCC" w:rsidRPr="00AF5E22" w:rsidRDefault="00C25CCC" w:rsidP="007332A5">
            <w:pPr>
              <w:tabs>
                <w:tab w:val="left" w:pos="1140"/>
              </w:tabs>
              <w:spacing w:before="100" w:beforeAutospacing="1" w:after="100" w:afterAutospacing="1"/>
              <w:rPr>
                <w:rFonts w:ascii="Arial" w:hAnsi="Arial" w:cs="Arial"/>
              </w:rPr>
            </w:pPr>
          </w:p>
        </w:tc>
      </w:tr>
    </w:tbl>
    <w:p w14:paraId="395A71E0" w14:textId="77777777" w:rsidR="00FE3740" w:rsidRPr="00893342" w:rsidRDefault="00FE3740" w:rsidP="00761DD9">
      <w:pPr>
        <w:shd w:val="clear" w:color="auto" w:fill="FBF7F5"/>
        <w:spacing w:before="100" w:beforeAutospacing="1" w:after="100" w:afterAutospacing="1"/>
        <w:rPr>
          <w:rFonts w:ascii="Arial" w:eastAsia="Times New Roman" w:hAnsi="Arial" w:cs="Arial"/>
          <w:color w:val="373A3C"/>
          <w:lang w:val="en-GB" w:eastAsia="en-GB"/>
        </w:rPr>
      </w:pPr>
    </w:p>
    <w:p w14:paraId="055AF409" w14:textId="468C5FF2" w:rsidR="00C25CCC" w:rsidRPr="00FE0C32" w:rsidRDefault="00C25CCC" w:rsidP="00C25CCC">
      <w:pPr>
        <w:shd w:val="clear" w:color="auto" w:fill="FBF7F5"/>
        <w:spacing w:before="100" w:beforeAutospacing="1" w:after="100" w:afterAutospacing="1"/>
        <w:rPr>
          <w:rFonts w:ascii="Arial" w:eastAsia="Times New Roman" w:hAnsi="Arial" w:cs="Arial"/>
          <w:color w:val="373A3C"/>
          <w:lang w:val="en-GB" w:eastAsia="en-GB"/>
        </w:rPr>
      </w:pPr>
      <w:r w:rsidRPr="00FE0C32">
        <w:rPr>
          <w:rFonts w:ascii="Arial" w:hAnsi="Arial" w:cs="Arial"/>
          <w:b/>
          <w:u w:val="single"/>
        </w:rPr>
        <w:t>ONLINE DISCUSSION 5</w:t>
      </w:r>
      <w:r w:rsidRPr="00FE0C32">
        <w:rPr>
          <w:rFonts w:ascii="Arial" w:hAnsi="Arial" w:cs="Arial"/>
          <w:b/>
          <w:u w:val="single"/>
        </w:rPr>
        <w:t xml:space="preserve"> DEADLINE</w:t>
      </w:r>
      <w:r w:rsidRPr="00FE0C32">
        <w:rPr>
          <w:rFonts w:ascii="Arial" w:hAnsi="Arial" w:cs="Arial"/>
          <w:b/>
          <w:bCs/>
          <w:color w:val="373A3C"/>
          <w:u w:val="single"/>
          <w:shd w:val="clear" w:color="auto" w:fill="FBF7F5"/>
        </w:rPr>
        <w:t xml:space="preserve"> </w:t>
      </w:r>
      <w:r w:rsidRPr="00FE0C32">
        <w:rPr>
          <w:rFonts w:ascii="Arial" w:eastAsia="Times New Roman" w:hAnsi="Arial" w:cs="Arial"/>
          <w:b/>
          <w:bCs/>
          <w:color w:val="373A3C"/>
          <w:u w:val="single"/>
          <w:lang w:val="en-GB" w:eastAsia="en-GB"/>
        </w:rPr>
        <w:t xml:space="preserve">15/12/20  (All Contributions to Forums submitted to </w:t>
      </w:r>
      <w:r w:rsidR="00AF5E22">
        <w:rPr>
          <w:rFonts w:ascii="Arial" w:eastAsia="Times New Roman" w:hAnsi="Arial" w:cs="Arial"/>
          <w:b/>
          <w:bCs/>
          <w:color w:val="373A3C"/>
          <w:u w:val="single"/>
          <w:lang w:val="en-GB" w:eastAsia="en-GB"/>
        </w:rPr>
        <w:t>Turn it in by this Date).</w:t>
      </w:r>
    </w:p>
    <w:p w14:paraId="2ADE8DA4" w14:textId="2473A447" w:rsidR="00C25CCC" w:rsidRPr="00FE0C32" w:rsidRDefault="00AF5E22" w:rsidP="00C25CCC">
      <w:pPr>
        <w:shd w:val="clear" w:color="auto" w:fill="FBF7F5"/>
        <w:spacing w:before="100" w:beforeAutospacing="1" w:after="100" w:afterAutospacing="1"/>
        <w:rPr>
          <w:rFonts w:ascii="Arial" w:eastAsia="Times New Roman" w:hAnsi="Arial" w:cs="Arial"/>
          <w:color w:val="373A3C"/>
          <w:lang w:val="en-GB" w:eastAsia="en-GB"/>
        </w:rPr>
      </w:pPr>
      <w:r>
        <w:rPr>
          <w:rFonts w:ascii="Arial" w:eastAsia="Times New Roman" w:hAnsi="Arial" w:cs="Arial"/>
          <w:color w:val="373A3C"/>
          <w:lang w:val="en-GB" w:eastAsia="en-GB"/>
        </w:rPr>
        <w:t>Consider the role that y</w:t>
      </w:r>
      <w:r w:rsidR="00C25CCC" w:rsidRPr="00FE0C32">
        <w:rPr>
          <w:rFonts w:ascii="Arial" w:eastAsia="Times New Roman" w:hAnsi="Arial" w:cs="Arial"/>
          <w:color w:val="373A3C"/>
          <w:lang w:val="en-GB" w:eastAsia="en-GB"/>
        </w:rPr>
        <w:t xml:space="preserve">outh work can play in promoting a more sustainable community with young people. You may like to consider the following to reflect upon: </w:t>
      </w:r>
    </w:p>
    <w:p w14:paraId="1CB8F478" w14:textId="231522D4" w:rsidR="00C25CCC" w:rsidRPr="00FE0C32" w:rsidRDefault="00FE0C32" w:rsidP="00C25CCC">
      <w:pPr>
        <w:pStyle w:val="ListParagraph"/>
        <w:numPr>
          <w:ilvl w:val="1"/>
          <w:numId w:val="15"/>
        </w:numPr>
        <w:shd w:val="clear" w:color="auto" w:fill="FBF7F5"/>
        <w:spacing w:before="100" w:beforeAutospacing="1" w:after="100" w:afterAutospacing="1"/>
        <w:rPr>
          <w:rFonts w:ascii="Arial" w:eastAsia="Times New Roman" w:hAnsi="Arial" w:cs="Arial"/>
          <w:color w:val="373A3C"/>
          <w:lang w:val="en-GB" w:eastAsia="en-GB"/>
        </w:rPr>
      </w:pPr>
      <w:r w:rsidRPr="00FE0C32">
        <w:rPr>
          <w:rFonts w:ascii="Arial" w:eastAsia="Times New Roman" w:hAnsi="Arial" w:cs="Arial"/>
          <w:color w:val="373A3C"/>
          <w:lang w:val="en-GB" w:eastAsia="en-GB"/>
        </w:rPr>
        <w:t xml:space="preserve">To what extent can ESDGC principles help to support working with young people within a youth work context </w:t>
      </w:r>
    </w:p>
    <w:p w14:paraId="7CE5D94E" w14:textId="18A59D7B" w:rsidR="00FE0C32" w:rsidRPr="00FE0C32" w:rsidRDefault="00FE0C32" w:rsidP="00C25CCC">
      <w:pPr>
        <w:pStyle w:val="ListParagraph"/>
        <w:numPr>
          <w:ilvl w:val="1"/>
          <w:numId w:val="15"/>
        </w:numPr>
        <w:shd w:val="clear" w:color="auto" w:fill="FBF7F5"/>
        <w:spacing w:before="100" w:beforeAutospacing="1" w:after="100" w:afterAutospacing="1"/>
        <w:rPr>
          <w:rFonts w:ascii="Arial" w:eastAsia="Times New Roman" w:hAnsi="Arial" w:cs="Arial"/>
          <w:color w:val="373A3C"/>
          <w:lang w:val="en-GB" w:eastAsia="en-GB"/>
        </w:rPr>
      </w:pPr>
      <w:r w:rsidRPr="00FE0C32">
        <w:rPr>
          <w:rFonts w:ascii="Arial" w:eastAsia="Times New Roman" w:hAnsi="Arial" w:cs="Arial"/>
          <w:color w:val="373A3C"/>
          <w:lang w:val="en-GB" w:eastAsia="en-GB"/>
        </w:rPr>
        <w:t xml:space="preserve">How can the principles and values of youth work contribute to enabling young people to have a voice and make a difference in promoting a more sustainable community? </w:t>
      </w:r>
    </w:p>
    <w:p w14:paraId="0C1CE559" w14:textId="77777777" w:rsidR="00384615" w:rsidRDefault="00384615">
      <w:pPr>
        <w:rPr>
          <w:rFonts w:ascii="Arial" w:hAnsi="Arial" w:cs="Arial"/>
          <w:b/>
        </w:rPr>
      </w:pPr>
    </w:p>
    <w:p w14:paraId="43C7EC78" w14:textId="0E43354F" w:rsidR="00FE0C32" w:rsidRPr="00384615" w:rsidRDefault="00384615" w:rsidP="00384615">
      <w:pPr>
        <w:shd w:val="clear" w:color="auto" w:fill="FFFFFF" w:themeFill="background1"/>
        <w:spacing w:before="120" w:after="120"/>
        <w:rPr>
          <w:rFonts w:ascii="Arial" w:eastAsia="Times New Roman" w:hAnsi="Arial" w:cs="Arial"/>
          <w:lang w:val="en-GB" w:eastAsia="en-GB"/>
        </w:rPr>
      </w:pPr>
      <w:r w:rsidRPr="00AF5E22">
        <w:rPr>
          <w:rFonts w:ascii="Arial" w:eastAsia="Times New Roman" w:hAnsi="Arial" w:cs="Arial"/>
          <w:b/>
          <w:bCs/>
          <w:lang w:val="en-GB" w:eastAsia="en-GB"/>
        </w:rPr>
        <w:t>Additional resources to inform discussion</w:t>
      </w:r>
      <w:r>
        <w:rPr>
          <w:rFonts w:ascii="Arial" w:eastAsia="Times New Roman" w:hAnsi="Arial" w:cs="Arial"/>
          <w:b/>
          <w:bCs/>
          <w:lang w:val="en-GB" w:eastAsia="en-GB"/>
        </w:rPr>
        <w:t>:</w:t>
      </w:r>
      <w:r w:rsidR="00FE0C32" w:rsidRPr="00AF5E22">
        <w:rPr>
          <w:rFonts w:ascii="Arial" w:hAnsi="Arial" w:cs="Arial"/>
          <w:b/>
        </w:rPr>
        <w:t xml:space="preserve">Useful Resources are available on Moodle including </w:t>
      </w:r>
      <w:r w:rsidR="00AF5E22">
        <w:rPr>
          <w:rFonts w:ascii="Arial" w:hAnsi="Arial" w:cs="Arial"/>
          <w:b/>
        </w:rPr>
        <w:t xml:space="preserve">: </w:t>
      </w:r>
    </w:p>
    <w:p w14:paraId="3B14E620" w14:textId="77777777" w:rsidR="00AF5E22" w:rsidRDefault="00AF5E22" w:rsidP="00FE0C32">
      <w:pPr>
        <w:rPr>
          <w:rFonts w:ascii="Arial" w:hAnsi="Arial" w:cs="Arial"/>
        </w:rPr>
      </w:pPr>
    </w:p>
    <w:p w14:paraId="28375150" w14:textId="1FA9404F" w:rsidR="00FE0C32" w:rsidRPr="00AF5E22" w:rsidRDefault="00FE0C32" w:rsidP="00FE0C32">
      <w:pPr>
        <w:rPr>
          <w:rFonts w:ascii="Arial" w:hAnsi="Arial" w:cs="Arial"/>
          <w:i/>
        </w:rPr>
      </w:pPr>
      <w:r w:rsidRPr="00AF5E22">
        <w:rPr>
          <w:rFonts w:ascii="Arial" w:hAnsi="Arial" w:cs="Arial"/>
        </w:rPr>
        <w:t xml:space="preserve">Youth Work in Wales Review Group, January </w:t>
      </w:r>
      <w:r w:rsidRPr="00AF5E22">
        <w:rPr>
          <w:rFonts w:ascii="Arial" w:hAnsi="Arial" w:cs="Arial"/>
        </w:rPr>
        <w:t>(</w:t>
      </w:r>
      <w:r w:rsidRPr="00AF5E22">
        <w:rPr>
          <w:rFonts w:ascii="Arial" w:hAnsi="Arial" w:cs="Arial"/>
        </w:rPr>
        <w:t>2013</w:t>
      </w:r>
      <w:r w:rsidRPr="00AF5E22">
        <w:rPr>
          <w:rFonts w:ascii="Arial" w:hAnsi="Arial" w:cs="Arial"/>
        </w:rPr>
        <w:t xml:space="preserve">) </w:t>
      </w:r>
      <w:r w:rsidRPr="00AF5E22">
        <w:rPr>
          <w:rFonts w:ascii="Arial" w:hAnsi="Arial" w:cs="Arial"/>
          <w:i/>
        </w:rPr>
        <w:t xml:space="preserve">Principles and Purposes Of Youth Work in Wales. </w:t>
      </w:r>
    </w:p>
    <w:p w14:paraId="12709F71" w14:textId="77777777" w:rsidR="00FE0C32" w:rsidRPr="00AF5E22" w:rsidRDefault="00FE0C32" w:rsidP="00FE0C32">
      <w:pPr>
        <w:rPr>
          <w:rFonts w:ascii="Arial" w:hAnsi="Arial" w:cs="Arial"/>
        </w:rPr>
      </w:pPr>
    </w:p>
    <w:p w14:paraId="277D931F" w14:textId="761F4525" w:rsidR="00FE0C32" w:rsidRPr="00AF5E22" w:rsidRDefault="00FE0C32" w:rsidP="00FE0C32">
      <w:pPr>
        <w:rPr>
          <w:rFonts w:ascii="Arial" w:hAnsi="Arial" w:cs="Arial"/>
        </w:rPr>
      </w:pPr>
      <w:r w:rsidRPr="00AF5E22">
        <w:rPr>
          <w:rFonts w:ascii="Arial" w:hAnsi="Arial" w:cs="Arial"/>
        </w:rPr>
        <w:t>Welsh Government,</w:t>
      </w:r>
      <w:r w:rsidRPr="00AF5E22">
        <w:rPr>
          <w:rFonts w:ascii="Arial" w:hAnsi="Arial" w:cs="Arial"/>
        </w:rPr>
        <w:t xml:space="preserve"> </w:t>
      </w:r>
      <w:r w:rsidRPr="00AF5E22">
        <w:rPr>
          <w:rFonts w:ascii="Arial" w:hAnsi="Arial" w:cs="Arial"/>
        </w:rPr>
        <w:t>(2008</w:t>
      </w:r>
      <w:r w:rsidR="00AF5E22" w:rsidRPr="00AF5E22">
        <w:rPr>
          <w:rFonts w:ascii="Arial" w:hAnsi="Arial" w:cs="Arial"/>
        </w:rPr>
        <w:t xml:space="preserve">) </w:t>
      </w:r>
      <w:r w:rsidR="00AF5E22" w:rsidRPr="00AF5E22">
        <w:rPr>
          <w:rFonts w:ascii="Arial" w:hAnsi="Arial" w:cs="Arial"/>
          <w:i/>
        </w:rPr>
        <w:t>Education</w:t>
      </w:r>
      <w:r w:rsidRPr="00AF5E22">
        <w:rPr>
          <w:rFonts w:ascii="Arial" w:hAnsi="Arial" w:cs="Arial"/>
          <w:i/>
        </w:rPr>
        <w:t xml:space="preserve"> for Sustainable Development and Global Citizenship A Common Understanding for the Youth Work Sector</w:t>
      </w:r>
      <w:r w:rsidRPr="00AF5E22">
        <w:rPr>
          <w:rFonts w:ascii="Arial" w:hAnsi="Arial" w:cs="Arial"/>
        </w:rPr>
        <w:t xml:space="preserve"> </w:t>
      </w:r>
    </w:p>
    <w:p w14:paraId="19CD84EA" w14:textId="77777777" w:rsidR="00FE0C32" w:rsidRPr="00AF5E22" w:rsidRDefault="00FE0C32" w:rsidP="00FE0C32">
      <w:pPr>
        <w:rPr>
          <w:rFonts w:ascii="Arial" w:hAnsi="Arial" w:cs="Arial"/>
        </w:rPr>
      </w:pPr>
    </w:p>
    <w:p w14:paraId="0B558236" w14:textId="4EE732DD" w:rsidR="006954AF" w:rsidRPr="006954AF" w:rsidRDefault="00FE0C32" w:rsidP="00FE0C32">
      <w:pPr>
        <w:rPr>
          <w:rFonts w:ascii="Arial" w:hAnsi="Arial" w:cs="Arial"/>
          <w:i/>
        </w:rPr>
      </w:pPr>
      <w:r w:rsidRPr="00AF5E22">
        <w:rPr>
          <w:rFonts w:ascii="Arial" w:hAnsi="Arial" w:cs="Arial"/>
        </w:rPr>
        <w:t xml:space="preserve">Council of Europe and European Commission, </w:t>
      </w:r>
      <w:r w:rsidR="00AF5E22">
        <w:rPr>
          <w:rFonts w:ascii="Arial" w:hAnsi="Arial" w:cs="Arial"/>
        </w:rPr>
        <w:t>(</w:t>
      </w:r>
      <w:r w:rsidRPr="00AF5E22">
        <w:rPr>
          <w:rFonts w:ascii="Arial" w:hAnsi="Arial" w:cs="Arial"/>
        </w:rPr>
        <w:t>June 2018</w:t>
      </w:r>
      <w:r w:rsidR="00AF5E22">
        <w:rPr>
          <w:rFonts w:ascii="Arial" w:hAnsi="Arial" w:cs="Arial"/>
        </w:rPr>
        <w:t xml:space="preserve">) </w:t>
      </w:r>
      <w:r w:rsidRPr="00AF5E22">
        <w:rPr>
          <w:rFonts w:ascii="Arial" w:hAnsi="Arial" w:cs="Arial"/>
          <w:i/>
        </w:rPr>
        <w:t xml:space="preserve">Sustainability and Youth Work Tool Kit </w:t>
      </w:r>
    </w:p>
    <w:p w14:paraId="0E196D2B" w14:textId="3AD57F5B" w:rsidR="006954AF" w:rsidRDefault="006954AF" w:rsidP="00FE0C32">
      <w:pPr>
        <w:rPr>
          <w:rFonts w:ascii="Arial" w:hAnsi="Arial" w:cs="Arial"/>
        </w:rPr>
      </w:pPr>
    </w:p>
    <w:p w14:paraId="73243187" w14:textId="77777777" w:rsidR="00384615" w:rsidRDefault="00384615" w:rsidP="00384615">
      <w:pPr>
        <w:rPr>
          <w:rFonts w:ascii="Arial" w:hAnsi="Arial" w:cs="Arial"/>
          <w:b/>
        </w:rPr>
      </w:pPr>
      <w:r w:rsidRPr="00FE0C32">
        <w:rPr>
          <w:rFonts w:ascii="Arial" w:hAnsi="Arial" w:cs="Arial"/>
        </w:rPr>
        <w:t>Remember to read around the topic and utilize references to support your view. You have 1000 words, you may want to make two contributions (maybe leave some words to contribute academically to another’s comments, however your word count is still 1000 words on total</w:t>
      </w:r>
      <w:r>
        <w:rPr>
          <w:rFonts w:ascii="Arial" w:hAnsi="Arial" w:cs="Arial"/>
          <w:b/>
        </w:rPr>
        <w:t xml:space="preserve">.  </w:t>
      </w:r>
    </w:p>
    <w:p w14:paraId="4E8CF0F1" w14:textId="77777777" w:rsidR="00384615" w:rsidRPr="00FE0C32" w:rsidRDefault="00384615" w:rsidP="00384615">
      <w:pPr>
        <w:rPr>
          <w:rFonts w:ascii="Arial" w:hAnsi="Arial" w:cs="Arial"/>
        </w:rPr>
      </w:pPr>
      <w:r>
        <w:rPr>
          <w:rFonts w:ascii="Arial" w:hAnsi="Arial" w:cs="Arial"/>
          <w:b/>
        </w:rPr>
        <w:t xml:space="preserve">Guidance on how to contribute on the Moodle forum will be given in the first lecture. </w:t>
      </w:r>
    </w:p>
    <w:p w14:paraId="2B839CD4" w14:textId="77777777" w:rsidR="00384615" w:rsidRPr="00AF5E22" w:rsidRDefault="00384615" w:rsidP="00FE0C32">
      <w:pPr>
        <w:rPr>
          <w:rFonts w:ascii="Arial" w:hAnsi="Arial" w:cs="Arial"/>
        </w:rPr>
      </w:pPr>
    </w:p>
    <w:sectPr w:rsidR="00384615" w:rsidRPr="00AF5E22" w:rsidSect="00D477AC">
      <w:head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1167B" w14:textId="77777777" w:rsidR="0018418B" w:rsidRDefault="0018418B" w:rsidP="00761DD9">
      <w:r>
        <w:separator/>
      </w:r>
    </w:p>
  </w:endnote>
  <w:endnote w:type="continuationSeparator" w:id="0">
    <w:p w14:paraId="0001FF59" w14:textId="77777777" w:rsidR="0018418B" w:rsidRDefault="0018418B" w:rsidP="0076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26E95F" w14:textId="77777777" w:rsidR="0018418B" w:rsidRDefault="0018418B" w:rsidP="00761DD9">
      <w:r>
        <w:separator/>
      </w:r>
    </w:p>
  </w:footnote>
  <w:footnote w:type="continuationSeparator" w:id="0">
    <w:p w14:paraId="793ABAB9" w14:textId="77777777" w:rsidR="0018418B" w:rsidRDefault="0018418B" w:rsidP="00761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Content>
      <w:p w14:paraId="2D00B642" w14:textId="4C2AA823" w:rsidR="00785D10" w:rsidRDefault="00785D10">
        <w:pPr>
          <w:pStyle w:val="Header"/>
        </w:pPr>
        <w:r>
          <w:t xml:space="preserve">Page </w:t>
        </w:r>
        <w:r>
          <w:rPr>
            <w:b/>
            <w:bCs/>
          </w:rPr>
          <w:fldChar w:fldCharType="begin"/>
        </w:r>
        <w:r>
          <w:rPr>
            <w:b/>
            <w:bCs/>
          </w:rPr>
          <w:instrText xml:space="preserve"> PAGE </w:instrText>
        </w:r>
        <w:r>
          <w:rPr>
            <w:b/>
            <w:bCs/>
          </w:rPr>
          <w:fldChar w:fldCharType="separate"/>
        </w:r>
        <w:r w:rsidR="0018418B">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18418B">
          <w:rPr>
            <w:b/>
            <w:bCs/>
            <w:noProof/>
          </w:rPr>
          <w:t>1</w:t>
        </w:r>
        <w:r>
          <w:rPr>
            <w:b/>
            <w:bCs/>
          </w:rPr>
          <w:fldChar w:fldCharType="end"/>
        </w:r>
      </w:p>
    </w:sdtContent>
  </w:sdt>
  <w:p w14:paraId="68F3C627" w14:textId="77777777" w:rsidR="00785D10" w:rsidRDefault="00785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6CDC"/>
    <w:multiLevelType w:val="hybridMultilevel"/>
    <w:tmpl w:val="A41098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D16FF"/>
    <w:multiLevelType w:val="hybridMultilevel"/>
    <w:tmpl w:val="C68EAA36"/>
    <w:lvl w:ilvl="0" w:tplc="80444222">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D7883"/>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C7005D"/>
    <w:multiLevelType w:val="multilevel"/>
    <w:tmpl w:val="306E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360772"/>
    <w:multiLevelType w:val="multilevel"/>
    <w:tmpl w:val="B980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E334D4"/>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C4E33"/>
    <w:multiLevelType w:val="hybridMultilevel"/>
    <w:tmpl w:val="A006A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2C5681"/>
    <w:multiLevelType w:val="hybridMultilevel"/>
    <w:tmpl w:val="20D861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EE79C2"/>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464672"/>
    <w:multiLevelType w:val="hybridMultilevel"/>
    <w:tmpl w:val="6CEAA66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AD7520"/>
    <w:multiLevelType w:val="multilevel"/>
    <w:tmpl w:val="6032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33AA9"/>
    <w:multiLevelType w:val="multilevel"/>
    <w:tmpl w:val="2BA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D35E3E"/>
    <w:multiLevelType w:val="hybridMultilevel"/>
    <w:tmpl w:val="572A51C4"/>
    <w:lvl w:ilvl="0" w:tplc="3A5E93C4">
      <w:start w:val="1"/>
      <w:numFmt w:val="bullet"/>
      <w:lvlText w:val="•"/>
      <w:lvlJc w:val="left"/>
      <w:pPr>
        <w:tabs>
          <w:tab w:val="num" w:pos="720"/>
        </w:tabs>
        <w:ind w:left="720" w:hanging="360"/>
      </w:pPr>
      <w:rPr>
        <w:rFonts w:ascii="Arial" w:hAnsi="Arial" w:hint="default"/>
      </w:rPr>
    </w:lvl>
    <w:lvl w:ilvl="1" w:tplc="72907846" w:tentative="1">
      <w:start w:val="1"/>
      <w:numFmt w:val="bullet"/>
      <w:lvlText w:val="•"/>
      <w:lvlJc w:val="left"/>
      <w:pPr>
        <w:tabs>
          <w:tab w:val="num" w:pos="1440"/>
        </w:tabs>
        <w:ind w:left="1440" w:hanging="360"/>
      </w:pPr>
      <w:rPr>
        <w:rFonts w:ascii="Arial" w:hAnsi="Arial" w:hint="default"/>
      </w:rPr>
    </w:lvl>
    <w:lvl w:ilvl="2" w:tplc="B0CE5880" w:tentative="1">
      <w:start w:val="1"/>
      <w:numFmt w:val="bullet"/>
      <w:lvlText w:val="•"/>
      <w:lvlJc w:val="left"/>
      <w:pPr>
        <w:tabs>
          <w:tab w:val="num" w:pos="2160"/>
        </w:tabs>
        <w:ind w:left="2160" w:hanging="360"/>
      </w:pPr>
      <w:rPr>
        <w:rFonts w:ascii="Arial" w:hAnsi="Arial" w:hint="default"/>
      </w:rPr>
    </w:lvl>
    <w:lvl w:ilvl="3" w:tplc="ABAC6F10" w:tentative="1">
      <w:start w:val="1"/>
      <w:numFmt w:val="bullet"/>
      <w:lvlText w:val="•"/>
      <w:lvlJc w:val="left"/>
      <w:pPr>
        <w:tabs>
          <w:tab w:val="num" w:pos="2880"/>
        </w:tabs>
        <w:ind w:left="2880" w:hanging="360"/>
      </w:pPr>
      <w:rPr>
        <w:rFonts w:ascii="Arial" w:hAnsi="Arial" w:hint="default"/>
      </w:rPr>
    </w:lvl>
    <w:lvl w:ilvl="4" w:tplc="40569482" w:tentative="1">
      <w:start w:val="1"/>
      <w:numFmt w:val="bullet"/>
      <w:lvlText w:val="•"/>
      <w:lvlJc w:val="left"/>
      <w:pPr>
        <w:tabs>
          <w:tab w:val="num" w:pos="3600"/>
        </w:tabs>
        <w:ind w:left="3600" w:hanging="360"/>
      </w:pPr>
      <w:rPr>
        <w:rFonts w:ascii="Arial" w:hAnsi="Arial" w:hint="default"/>
      </w:rPr>
    </w:lvl>
    <w:lvl w:ilvl="5" w:tplc="B5481E36" w:tentative="1">
      <w:start w:val="1"/>
      <w:numFmt w:val="bullet"/>
      <w:lvlText w:val="•"/>
      <w:lvlJc w:val="left"/>
      <w:pPr>
        <w:tabs>
          <w:tab w:val="num" w:pos="4320"/>
        </w:tabs>
        <w:ind w:left="4320" w:hanging="360"/>
      </w:pPr>
      <w:rPr>
        <w:rFonts w:ascii="Arial" w:hAnsi="Arial" w:hint="default"/>
      </w:rPr>
    </w:lvl>
    <w:lvl w:ilvl="6" w:tplc="3F2874B4" w:tentative="1">
      <w:start w:val="1"/>
      <w:numFmt w:val="bullet"/>
      <w:lvlText w:val="•"/>
      <w:lvlJc w:val="left"/>
      <w:pPr>
        <w:tabs>
          <w:tab w:val="num" w:pos="5040"/>
        </w:tabs>
        <w:ind w:left="5040" w:hanging="360"/>
      </w:pPr>
      <w:rPr>
        <w:rFonts w:ascii="Arial" w:hAnsi="Arial" w:hint="default"/>
      </w:rPr>
    </w:lvl>
    <w:lvl w:ilvl="7" w:tplc="A30A62F6" w:tentative="1">
      <w:start w:val="1"/>
      <w:numFmt w:val="bullet"/>
      <w:lvlText w:val="•"/>
      <w:lvlJc w:val="left"/>
      <w:pPr>
        <w:tabs>
          <w:tab w:val="num" w:pos="5760"/>
        </w:tabs>
        <w:ind w:left="5760" w:hanging="360"/>
      </w:pPr>
      <w:rPr>
        <w:rFonts w:ascii="Arial" w:hAnsi="Arial" w:hint="default"/>
      </w:rPr>
    </w:lvl>
    <w:lvl w:ilvl="8" w:tplc="F9B6709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107029"/>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2F67D1"/>
    <w:multiLevelType w:val="hybridMultilevel"/>
    <w:tmpl w:val="876CA59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4114D"/>
    <w:multiLevelType w:val="multilevel"/>
    <w:tmpl w:val="B456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264FC9"/>
    <w:multiLevelType w:val="hybridMultilevel"/>
    <w:tmpl w:val="37E6E46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C91D58"/>
    <w:multiLevelType w:val="hybridMultilevel"/>
    <w:tmpl w:val="5B46DE6C"/>
    <w:lvl w:ilvl="0" w:tplc="0409000F">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F2E771F"/>
    <w:multiLevelType w:val="hybridMultilevel"/>
    <w:tmpl w:val="837C966E"/>
    <w:lvl w:ilvl="0" w:tplc="80444222">
      <w:start w:val="1"/>
      <w:numFmt w:val="decimal"/>
      <w:lvlText w:val="%1."/>
      <w:lvlJc w:val="left"/>
      <w:pPr>
        <w:ind w:left="1080" w:hanging="360"/>
      </w:pPr>
      <w:rPr>
        <w:rFonts w:asciiTheme="minorHAnsi" w:eastAsiaTheme="minorHAnsi" w:hAnsiTheme="minorHAnsi" w:cstheme="minorBid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3955AF4"/>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EE4179"/>
    <w:multiLevelType w:val="hybridMultilevel"/>
    <w:tmpl w:val="5B46DE6C"/>
    <w:lvl w:ilvl="0" w:tplc="0409000F">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9073C07"/>
    <w:multiLevelType w:val="multilevel"/>
    <w:tmpl w:val="2D66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844103"/>
    <w:multiLevelType w:val="multilevel"/>
    <w:tmpl w:val="8AB4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1916C6"/>
    <w:multiLevelType w:val="hybridMultilevel"/>
    <w:tmpl w:val="5B46DE6C"/>
    <w:lvl w:ilvl="0" w:tplc="0409000F">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73037A9C"/>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7D511A"/>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BB705B"/>
    <w:multiLevelType w:val="multilevel"/>
    <w:tmpl w:val="48CAF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22D47"/>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7813EE"/>
    <w:multiLevelType w:val="hybridMultilevel"/>
    <w:tmpl w:val="6EBEDB96"/>
    <w:lvl w:ilvl="0" w:tplc="BBECD1AA">
      <w:start w:val="1"/>
      <w:numFmt w:val="bullet"/>
      <w:lvlText w:val=""/>
      <w:lvlJc w:val="left"/>
      <w:pPr>
        <w:tabs>
          <w:tab w:val="num" w:pos="720"/>
        </w:tabs>
        <w:ind w:left="720" w:hanging="360"/>
      </w:pPr>
      <w:rPr>
        <w:rFonts w:ascii="Wingdings 3" w:hAnsi="Wingdings 3" w:hint="default"/>
      </w:rPr>
    </w:lvl>
    <w:lvl w:ilvl="1" w:tplc="17A2EF98" w:tentative="1">
      <w:start w:val="1"/>
      <w:numFmt w:val="bullet"/>
      <w:lvlText w:val=""/>
      <w:lvlJc w:val="left"/>
      <w:pPr>
        <w:tabs>
          <w:tab w:val="num" w:pos="1440"/>
        </w:tabs>
        <w:ind w:left="1440" w:hanging="360"/>
      </w:pPr>
      <w:rPr>
        <w:rFonts w:ascii="Wingdings 3" w:hAnsi="Wingdings 3" w:hint="default"/>
      </w:rPr>
    </w:lvl>
    <w:lvl w:ilvl="2" w:tplc="3EC20964" w:tentative="1">
      <w:start w:val="1"/>
      <w:numFmt w:val="bullet"/>
      <w:lvlText w:val=""/>
      <w:lvlJc w:val="left"/>
      <w:pPr>
        <w:tabs>
          <w:tab w:val="num" w:pos="2160"/>
        </w:tabs>
        <w:ind w:left="2160" w:hanging="360"/>
      </w:pPr>
      <w:rPr>
        <w:rFonts w:ascii="Wingdings 3" w:hAnsi="Wingdings 3" w:hint="default"/>
      </w:rPr>
    </w:lvl>
    <w:lvl w:ilvl="3" w:tplc="B0A06F82" w:tentative="1">
      <w:start w:val="1"/>
      <w:numFmt w:val="bullet"/>
      <w:lvlText w:val=""/>
      <w:lvlJc w:val="left"/>
      <w:pPr>
        <w:tabs>
          <w:tab w:val="num" w:pos="2880"/>
        </w:tabs>
        <w:ind w:left="2880" w:hanging="360"/>
      </w:pPr>
      <w:rPr>
        <w:rFonts w:ascii="Wingdings 3" w:hAnsi="Wingdings 3" w:hint="default"/>
      </w:rPr>
    </w:lvl>
    <w:lvl w:ilvl="4" w:tplc="264A2A34" w:tentative="1">
      <w:start w:val="1"/>
      <w:numFmt w:val="bullet"/>
      <w:lvlText w:val=""/>
      <w:lvlJc w:val="left"/>
      <w:pPr>
        <w:tabs>
          <w:tab w:val="num" w:pos="3600"/>
        </w:tabs>
        <w:ind w:left="3600" w:hanging="360"/>
      </w:pPr>
      <w:rPr>
        <w:rFonts w:ascii="Wingdings 3" w:hAnsi="Wingdings 3" w:hint="default"/>
      </w:rPr>
    </w:lvl>
    <w:lvl w:ilvl="5" w:tplc="7C0E8878" w:tentative="1">
      <w:start w:val="1"/>
      <w:numFmt w:val="bullet"/>
      <w:lvlText w:val=""/>
      <w:lvlJc w:val="left"/>
      <w:pPr>
        <w:tabs>
          <w:tab w:val="num" w:pos="4320"/>
        </w:tabs>
        <w:ind w:left="4320" w:hanging="360"/>
      </w:pPr>
      <w:rPr>
        <w:rFonts w:ascii="Wingdings 3" w:hAnsi="Wingdings 3" w:hint="default"/>
      </w:rPr>
    </w:lvl>
    <w:lvl w:ilvl="6" w:tplc="EA321106" w:tentative="1">
      <w:start w:val="1"/>
      <w:numFmt w:val="bullet"/>
      <w:lvlText w:val=""/>
      <w:lvlJc w:val="left"/>
      <w:pPr>
        <w:tabs>
          <w:tab w:val="num" w:pos="5040"/>
        </w:tabs>
        <w:ind w:left="5040" w:hanging="360"/>
      </w:pPr>
      <w:rPr>
        <w:rFonts w:ascii="Wingdings 3" w:hAnsi="Wingdings 3" w:hint="default"/>
      </w:rPr>
    </w:lvl>
    <w:lvl w:ilvl="7" w:tplc="85EA0090" w:tentative="1">
      <w:start w:val="1"/>
      <w:numFmt w:val="bullet"/>
      <w:lvlText w:val=""/>
      <w:lvlJc w:val="left"/>
      <w:pPr>
        <w:tabs>
          <w:tab w:val="num" w:pos="5760"/>
        </w:tabs>
        <w:ind w:left="5760" w:hanging="360"/>
      </w:pPr>
      <w:rPr>
        <w:rFonts w:ascii="Wingdings 3" w:hAnsi="Wingdings 3" w:hint="default"/>
      </w:rPr>
    </w:lvl>
    <w:lvl w:ilvl="8" w:tplc="E2743006"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7DBB3ECC"/>
    <w:multiLevelType w:val="multilevel"/>
    <w:tmpl w:val="D0E8D2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D2213C"/>
    <w:multiLevelType w:val="multilevel"/>
    <w:tmpl w:val="23B2E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
  </w:num>
  <w:num w:numId="3">
    <w:abstractNumId w:val="28"/>
  </w:num>
  <w:num w:numId="4">
    <w:abstractNumId w:val="18"/>
  </w:num>
  <w:num w:numId="5">
    <w:abstractNumId w:val="7"/>
  </w:num>
  <w:num w:numId="6">
    <w:abstractNumId w:val="26"/>
  </w:num>
  <w:num w:numId="7">
    <w:abstractNumId w:val="14"/>
  </w:num>
  <w:num w:numId="8">
    <w:abstractNumId w:val="12"/>
  </w:num>
  <w:num w:numId="9">
    <w:abstractNumId w:val="16"/>
  </w:num>
  <w:num w:numId="10">
    <w:abstractNumId w:val="0"/>
  </w:num>
  <w:num w:numId="11">
    <w:abstractNumId w:val="3"/>
  </w:num>
  <w:num w:numId="12">
    <w:abstractNumId w:val="22"/>
  </w:num>
  <w:num w:numId="13">
    <w:abstractNumId w:val="21"/>
  </w:num>
  <w:num w:numId="14">
    <w:abstractNumId w:val="15"/>
  </w:num>
  <w:num w:numId="15">
    <w:abstractNumId w:val="29"/>
  </w:num>
  <w:num w:numId="16">
    <w:abstractNumId w:val="10"/>
  </w:num>
  <w:num w:numId="17">
    <w:abstractNumId w:val="9"/>
  </w:num>
  <w:num w:numId="18">
    <w:abstractNumId w:val="4"/>
  </w:num>
  <w:num w:numId="19">
    <w:abstractNumId w:val="11"/>
  </w:num>
  <w:num w:numId="20">
    <w:abstractNumId w:val="6"/>
  </w:num>
  <w:num w:numId="21">
    <w:abstractNumId w:val="2"/>
  </w:num>
  <w:num w:numId="22">
    <w:abstractNumId w:val="23"/>
  </w:num>
  <w:num w:numId="23">
    <w:abstractNumId w:val="17"/>
  </w:num>
  <w:num w:numId="24">
    <w:abstractNumId w:val="13"/>
  </w:num>
  <w:num w:numId="25">
    <w:abstractNumId w:val="27"/>
  </w:num>
  <w:num w:numId="26">
    <w:abstractNumId w:val="5"/>
  </w:num>
  <w:num w:numId="27">
    <w:abstractNumId w:val="25"/>
  </w:num>
  <w:num w:numId="28">
    <w:abstractNumId w:val="30"/>
  </w:num>
  <w:num w:numId="29">
    <w:abstractNumId w:val="8"/>
  </w:num>
  <w:num w:numId="30">
    <w:abstractNumId w:val="24"/>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A9B"/>
    <w:rsid w:val="00074713"/>
    <w:rsid w:val="000C489D"/>
    <w:rsid w:val="000D10C8"/>
    <w:rsid w:val="00161BFA"/>
    <w:rsid w:val="0018418B"/>
    <w:rsid w:val="001F5DA4"/>
    <w:rsid w:val="00236E0E"/>
    <w:rsid w:val="00384615"/>
    <w:rsid w:val="00403472"/>
    <w:rsid w:val="00460D85"/>
    <w:rsid w:val="004A2339"/>
    <w:rsid w:val="004D3E0A"/>
    <w:rsid w:val="004F2725"/>
    <w:rsid w:val="00504F91"/>
    <w:rsid w:val="005124ED"/>
    <w:rsid w:val="00513AF4"/>
    <w:rsid w:val="00525D86"/>
    <w:rsid w:val="00580A4E"/>
    <w:rsid w:val="005878A4"/>
    <w:rsid w:val="005C6AAF"/>
    <w:rsid w:val="005E0322"/>
    <w:rsid w:val="00613410"/>
    <w:rsid w:val="006220B8"/>
    <w:rsid w:val="00625084"/>
    <w:rsid w:val="006954AF"/>
    <w:rsid w:val="00695C1C"/>
    <w:rsid w:val="00697A9B"/>
    <w:rsid w:val="006C3E26"/>
    <w:rsid w:val="00744E69"/>
    <w:rsid w:val="00761DD9"/>
    <w:rsid w:val="00785D10"/>
    <w:rsid w:val="007E17F4"/>
    <w:rsid w:val="007F2136"/>
    <w:rsid w:val="00846772"/>
    <w:rsid w:val="00867096"/>
    <w:rsid w:val="00893342"/>
    <w:rsid w:val="009544D6"/>
    <w:rsid w:val="009619F3"/>
    <w:rsid w:val="00961A6E"/>
    <w:rsid w:val="0097541C"/>
    <w:rsid w:val="00A31CA8"/>
    <w:rsid w:val="00A5486B"/>
    <w:rsid w:val="00AB1F59"/>
    <w:rsid w:val="00AD1D6C"/>
    <w:rsid w:val="00AF5E22"/>
    <w:rsid w:val="00BC2A1B"/>
    <w:rsid w:val="00BC40B3"/>
    <w:rsid w:val="00C148A2"/>
    <w:rsid w:val="00C25408"/>
    <w:rsid w:val="00C25CCC"/>
    <w:rsid w:val="00CA5EB7"/>
    <w:rsid w:val="00D045D4"/>
    <w:rsid w:val="00D04AE1"/>
    <w:rsid w:val="00D160DA"/>
    <w:rsid w:val="00D477AC"/>
    <w:rsid w:val="00D81670"/>
    <w:rsid w:val="00D9042E"/>
    <w:rsid w:val="00D90806"/>
    <w:rsid w:val="00DB3A06"/>
    <w:rsid w:val="00DC3E37"/>
    <w:rsid w:val="00DE6E7E"/>
    <w:rsid w:val="00E9007B"/>
    <w:rsid w:val="00EC3E48"/>
    <w:rsid w:val="00EC55A9"/>
    <w:rsid w:val="00F24E58"/>
    <w:rsid w:val="00F90C18"/>
    <w:rsid w:val="00FC7271"/>
    <w:rsid w:val="00FE0C32"/>
    <w:rsid w:val="00FE3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9DC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0A4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80A4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0347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A9B"/>
    <w:pPr>
      <w:ind w:left="720"/>
      <w:contextualSpacing/>
    </w:pPr>
  </w:style>
  <w:style w:type="character" w:customStyle="1" w:styleId="Heading1Char">
    <w:name w:val="Heading 1 Char"/>
    <w:basedOn w:val="DefaultParagraphFont"/>
    <w:link w:val="Heading1"/>
    <w:uiPriority w:val="9"/>
    <w:rsid w:val="00580A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80A4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03472"/>
    <w:rPr>
      <w:rFonts w:asciiTheme="majorHAnsi" w:eastAsiaTheme="majorEastAsia" w:hAnsiTheme="majorHAnsi" w:cstheme="majorBidi"/>
      <w:color w:val="1F4D78" w:themeColor="accent1" w:themeShade="7F"/>
    </w:rPr>
  </w:style>
  <w:style w:type="paragraph" w:styleId="NormalWeb">
    <w:name w:val="Normal (Web)"/>
    <w:basedOn w:val="Normal"/>
    <w:uiPriority w:val="99"/>
    <w:semiHidden/>
    <w:unhideWhenUsed/>
    <w:rsid w:val="004D3E0A"/>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39"/>
    <w:rsid w:val="00893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10C8"/>
    <w:rPr>
      <w:color w:val="0563C1" w:themeColor="hyperlink"/>
      <w:u w:val="single"/>
    </w:rPr>
  </w:style>
  <w:style w:type="paragraph" w:styleId="Header">
    <w:name w:val="header"/>
    <w:basedOn w:val="Normal"/>
    <w:link w:val="HeaderChar"/>
    <w:uiPriority w:val="99"/>
    <w:unhideWhenUsed/>
    <w:rsid w:val="00761DD9"/>
    <w:pPr>
      <w:tabs>
        <w:tab w:val="center" w:pos="4513"/>
        <w:tab w:val="right" w:pos="9026"/>
      </w:tabs>
    </w:pPr>
  </w:style>
  <w:style w:type="character" w:customStyle="1" w:styleId="HeaderChar">
    <w:name w:val="Header Char"/>
    <w:basedOn w:val="DefaultParagraphFont"/>
    <w:link w:val="Header"/>
    <w:uiPriority w:val="99"/>
    <w:rsid w:val="00761DD9"/>
  </w:style>
  <w:style w:type="paragraph" w:styleId="Footer">
    <w:name w:val="footer"/>
    <w:basedOn w:val="Normal"/>
    <w:link w:val="FooterChar"/>
    <w:uiPriority w:val="99"/>
    <w:unhideWhenUsed/>
    <w:rsid w:val="00761DD9"/>
    <w:pPr>
      <w:tabs>
        <w:tab w:val="center" w:pos="4513"/>
        <w:tab w:val="right" w:pos="9026"/>
      </w:tabs>
    </w:pPr>
  </w:style>
  <w:style w:type="character" w:customStyle="1" w:styleId="FooterChar">
    <w:name w:val="Footer Char"/>
    <w:basedOn w:val="DefaultParagraphFont"/>
    <w:link w:val="Footer"/>
    <w:uiPriority w:val="99"/>
    <w:rsid w:val="00761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985507">
      <w:bodyDiv w:val="1"/>
      <w:marLeft w:val="0"/>
      <w:marRight w:val="0"/>
      <w:marTop w:val="0"/>
      <w:marBottom w:val="0"/>
      <w:divBdr>
        <w:top w:val="none" w:sz="0" w:space="0" w:color="auto"/>
        <w:left w:val="none" w:sz="0" w:space="0" w:color="auto"/>
        <w:bottom w:val="none" w:sz="0" w:space="0" w:color="auto"/>
        <w:right w:val="none" w:sz="0" w:space="0" w:color="auto"/>
      </w:divBdr>
      <w:divsChild>
        <w:div w:id="1004239180">
          <w:marLeft w:val="0"/>
          <w:marRight w:val="0"/>
          <w:marTop w:val="0"/>
          <w:marBottom w:val="0"/>
          <w:divBdr>
            <w:top w:val="none" w:sz="0" w:space="0" w:color="auto"/>
            <w:left w:val="none" w:sz="0" w:space="0" w:color="auto"/>
            <w:bottom w:val="none" w:sz="0" w:space="0" w:color="auto"/>
            <w:right w:val="none" w:sz="0" w:space="0" w:color="auto"/>
          </w:divBdr>
          <w:divsChild>
            <w:div w:id="1703093839">
              <w:marLeft w:val="0"/>
              <w:marRight w:val="0"/>
              <w:marTop w:val="750"/>
              <w:marBottom w:val="0"/>
              <w:divBdr>
                <w:top w:val="none" w:sz="0" w:space="0" w:color="auto"/>
                <w:left w:val="none" w:sz="0" w:space="0" w:color="auto"/>
                <w:bottom w:val="none" w:sz="0" w:space="0" w:color="auto"/>
                <w:right w:val="none" w:sz="0" w:space="0" w:color="auto"/>
              </w:divBdr>
              <w:divsChild>
                <w:div w:id="198469508">
                  <w:marLeft w:val="0"/>
                  <w:marRight w:val="0"/>
                  <w:marTop w:val="1500"/>
                  <w:marBottom w:val="0"/>
                  <w:divBdr>
                    <w:top w:val="single" w:sz="6" w:space="0" w:color="FFFFFF"/>
                    <w:left w:val="single" w:sz="6" w:space="0" w:color="FFFFFF"/>
                    <w:bottom w:val="single" w:sz="6" w:space="0" w:color="FFFFFF"/>
                    <w:right w:val="single" w:sz="6" w:space="0" w:color="FFFFFF"/>
                  </w:divBdr>
                  <w:divsChild>
                    <w:div w:id="1382439259">
                      <w:marLeft w:val="-225"/>
                      <w:marRight w:val="-225"/>
                      <w:marTop w:val="0"/>
                      <w:marBottom w:val="0"/>
                      <w:divBdr>
                        <w:top w:val="none" w:sz="0" w:space="0" w:color="auto"/>
                        <w:left w:val="none" w:sz="0" w:space="0" w:color="auto"/>
                        <w:bottom w:val="none" w:sz="0" w:space="0" w:color="auto"/>
                        <w:right w:val="none" w:sz="0" w:space="0" w:color="auto"/>
                      </w:divBdr>
                      <w:divsChild>
                        <w:div w:id="1363746623">
                          <w:marLeft w:val="0"/>
                          <w:marRight w:val="0"/>
                          <w:marTop w:val="0"/>
                          <w:marBottom w:val="0"/>
                          <w:divBdr>
                            <w:top w:val="none" w:sz="0" w:space="0" w:color="auto"/>
                            <w:left w:val="none" w:sz="0" w:space="0" w:color="auto"/>
                            <w:bottom w:val="none" w:sz="0" w:space="0" w:color="auto"/>
                            <w:right w:val="none" w:sz="0" w:space="0" w:color="auto"/>
                          </w:divBdr>
                          <w:divsChild>
                            <w:div w:id="391272553">
                              <w:marLeft w:val="0"/>
                              <w:marRight w:val="0"/>
                              <w:marTop w:val="0"/>
                              <w:marBottom w:val="0"/>
                              <w:divBdr>
                                <w:top w:val="none" w:sz="0" w:space="0" w:color="auto"/>
                                <w:left w:val="none" w:sz="0" w:space="0" w:color="auto"/>
                                <w:bottom w:val="none" w:sz="0" w:space="0" w:color="auto"/>
                                <w:right w:val="none" w:sz="0" w:space="0" w:color="auto"/>
                              </w:divBdr>
                              <w:divsChild>
                                <w:div w:id="1854763950">
                                  <w:marLeft w:val="0"/>
                                  <w:marRight w:val="0"/>
                                  <w:marTop w:val="0"/>
                                  <w:marBottom w:val="0"/>
                                  <w:divBdr>
                                    <w:top w:val="none" w:sz="0" w:space="0" w:color="auto"/>
                                    <w:left w:val="none" w:sz="0" w:space="0" w:color="auto"/>
                                    <w:bottom w:val="none" w:sz="0" w:space="0" w:color="auto"/>
                                    <w:right w:val="none" w:sz="0" w:space="0" w:color="auto"/>
                                  </w:divBdr>
                                  <w:divsChild>
                                    <w:div w:id="1835220168">
                                      <w:marLeft w:val="0"/>
                                      <w:marRight w:val="0"/>
                                      <w:marTop w:val="0"/>
                                      <w:marBottom w:val="0"/>
                                      <w:divBdr>
                                        <w:top w:val="none" w:sz="0" w:space="0" w:color="auto"/>
                                        <w:left w:val="none" w:sz="0" w:space="0" w:color="auto"/>
                                        <w:bottom w:val="none" w:sz="0" w:space="0" w:color="auto"/>
                                        <w:right w:val="none" w:sz="0" w:space="0" w:color="auto"/>
                                      </w:divBdr>
                                      <w:divsChild>
                                        <w:div w:id="1767506253">
                                          <w:marLeft w:val="0"/>
                                          <w:marRight w:val="0"/>
                                          <w:marTop w:val="0"/>
                                          <w:marBottom w:val="0"/>
                                          <w:divBdr>
                                            <w:top w:val="none" w:sz="0" w:space="0" w:color="auto"/>
                                            <w:left w:val="none" w:sz="0" w:space="0" w:color="auto"/>
                                            <w:bottom w:val="none" w:sz="0" w:space="0" w:color="auto"/>
                                            <w:right w:val="none" w:sz="0" w:space="0" w:color="auto"/>
                                          </w:divBdr>
                                          <w:divsChild>
                                            <w:div w:id="8548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154582">
      <w:bodyDiv w:val="1"/>
      <w:marLeft w:val="0"/>
      <w:marRight w:val="0"/>
      <w:marTop w:val="0"/>
      <w:marBottom w:val="0"/>
      <w:divBdr>
        <w:top w:val="none" w:sz="0" w:space="0" w:color="auto"/>
        <w:left w:val="none" w:sz="0" w:space="0" w:color="auto"/>
        <w:bottom w:val="none" w:sz="0" w:space="0" w:color="auto"/>
        <w:right w:val="none" w:sz="0" w:space="0" w:color="auto"/>
      </w:divBdr>
    </w:div>
    <w:div w:id="483083340">
      <w:bodyDiv w:val="1"/>
      <w:marLeft w:val="0"/>
      <w:marRight w:val="0"/>
      <w:marTop w:val="0"/>
      <w:marBottom w:val="0"/>
      <w:divBdr>
        <w:top w:val="none" w:sz="0" w:space="0" w:color="auto"/>
        <w:left w:val="none" w:sz="0" w:space="0" w:color="auto"/>
        <w:bottom w:val="none" w:sz="0" w:space="0" w:color="auto"/>
        <w:right w:val="none" w:sz="0" w:space="0" w:color="auto"/>
      </w:divBdr>
    </w:div>
    <w:div w:id="605847017">
      <w:bodyDiv w:val="1"/>
      <w:marLeft w:val="0"/>
      <w:marRight w:val="0"/>
      <w:marTop w:val="0"/>
      <w:marBottom w:val="0"/>
      <w:divBdr>
        <w:top w:val="none" w:sz="0" w:space="0" w:color="auto"/>
        <w:left w:val="none" w:sz="0" w:space="0" w:color="auto"/>
        <w:bottom w:val="none" w:sz="0" w:space="0" w:color="auto"/>
        <w:right w:val="none" w:sz="0" w:space="0" w:color="auto"/>
      </w:divBdr>
    </w:div>
    <w:div w:id="719136517">
      <w:bodyDiv w:val="1"/>
      <w:marLeft w:val="0"/>
      <w:marRight w:val="0"/>
      <w:marTop w:val="0"/>
      <w:marBottom w:val="0"/>
      <w:divBdr>
        <w:top w:val="none" w:sz="0" w:space="0" w:color="auto"/>
        <w:left w:val="none" w:sz="0" w:space="0" w:color="auto"/>
        <w:bottom w:val="none" w:sz="0" w:space="0" w:color="auto"/>
        <w:right w:val="none" w:sz="0" w:space="0" w:color="auto"/>
      </w:divBdr>
      <w:divsChild>
        <w:div w:id="2086144371">
          <w:marLeft w:val="360"/>
          <w:marRight w:val="0"/>
          <w:marTop w:val="200"/>
          <w:marBottom w:val="0"/>
          <w:divBdr>
            <w:top w:val="none" w:sz="0" w:space="0" w:color="auto"/>
            <w:left w:val="none" w:sz="0" w:space="0" w:color="auto"/>
            <w:bottom w:val="none" w:sz="0" w:space="0" w:color="auto"/>
            <w:right w:val="none" w:sz="0" w:space="0" w:color="auto"/>
          </w:divBdr>
        </w:div>
        <w:div w:id="216745700">
          <w:marLeft w:val="360"/>
          <w:marRight w:val="0"/>
          <w:marTop w:val="200"/>
          <w:marBottom w:val="0"/>
          <w:divBdr>
            <w:top w:val="none" w:sz="0" w:space="0" w:color="auto"/>
            <w:left w:val="none" w:sz="0" w:space="0" w:color="auto"/>
            <w:bottom w:val="none" w:sz="0" w:space="0" w:color="auto"/>
            <w:right w:val="none" w:sz="0" w:space="0" w:color="auto"/>
          </w:divBdr>
        </w:div>
        <w:div w:id="1522741509">
          <w:marLeft w:val="360"/>
          <w:marRight w:val="0"/>
          <w:marTop w:val="200"/>
          <w:marBottom w:val="0"/>
          <w:divBdr>
            <w:top w:val="none" w:sz="0" w:space="0" w:color="auto"/>
            <w:left w:val="none" w:sz="0" w:space="0" w:color="auto"/>
            <w:bottom w:val="none" w:sz="0" w:space="0" w:color="auto"/>
            <w:right w:val="none" w:sz="0" w:space="0" w:color="auto"/>
          </w:divBdr>
        </w:div>
      </w:divsChild>
    </w:div>
    <w:div w:id="843251765">
      <w:bodyDiv w:val="1"/>
      <w:marLeft w:val="0"/>
      <w:marRight w:val="0"/>
      <w:marTop w:val="0"/>
      <w:marBottom w:val="0"/>
      <w:divBdr>
        <w:top w:val="none" w:sz="0" w:space="0" w:color="auto"/>
        <w:left w:val="none" w:sz="0" w:space="0" w:color="auto"/>
        <w:bottom w:val="none" w:sz="0" w:space="0" w:color="auto"/>
        <w:right w:val="none" w:sz="0" w:space="0" w:color="auto"/>
      </w:divBdr>
    </w:div>
    <w:div w:id="860359923">
      <w:bodyDiv w:val="1"/>
      <w:marLeft w:val="0"/>
      <w:marRight w:val="0"/>
      <w:marTop w:val="0"/>
      <w:marBottom w:val="0"/>
      <w:divBdr>
        <w:top w:val="none" w:sz="0" w:space="0" w:color="auto"/>
        <w:left w:val="none" w:sz="0" w:space="0" w:color="auto"/>
        <w:bottom w:val="none" w:sz="0" w:space="0" w:color="auto"/>
        <w:right w:val="none" w:sz="0" w:space="0" w:color="auto"/>
      </w:divBdr>
    </w:div>
    <w:div w:id="1067611590">
      <w:bodyDiv w:val="1"/>
      <w:marLeft w:val="0"/>
      <w:marRight w:val="0"/>
      <w:marTop w:val="0"/>
      <w:marBottom w:val="0"/>
      <w:divBdr>
        <w:top w:val="none" w:sz="0" w:space="0" w:color="auto"/>
        <w:left w:val="none" w:sz="0" w:space="0" w:color="auto"/>
        <w:bottom w:val="none" w:sz="0" w:space="0" w:color="auto"/>
        <w:right w:val="none" w:sz="0" w:space="0" w:color="auto"/>
      </w:divBdr>
    </w:div>
    <w:div w:id="1270087713">
      <w:bodyDiv w:val="1"/>
      <w:marLeft w:val="0"/>
      <w:marRight w:val="0"/>
      <w:marTop w:val="0"/>
      <w:marBottom w:val="0"/>
      <w:divBdr>
        <w:top w:val="none" w:sz="0" w:space="0" w:color="auto"/>
        <w:left w:val="none" w:sz="0" w:space="0" w:color="auto"/>
        <w:bottom w:val="none" w:sz="0" w:space="0" w:color="auto"/>
        <w:right w:val="none" w:sz="0" w:space="0" w:color="auto"/>
      </w:divBdr>
    </w:div>
    <w:div w:id="1328315965">
      <w:bodyDiv w:val="1"/>
      <w:marLeft w:val="0"/>
      <w:marRight w:val="0"/>
      <w:marTop w:val="0"/>
      <w:marBottom w:val="0"/>
      <w:divBdr>
        <w:top w:val="none" w:sz="0" w:space="0" w:color="auto"/>
        <w:left w:val="none" w:sz="0" w:space="0" w:color="auto"/>
        <w:bottom w:val="none" w:sz="0" w:space="0" w:color="auto"/>
        <w:right w:val="none" w:sz="0" w:space="0" w:color="auto"/>
      </w:divBdr>
    </w:div>
    <w:div w:id="1647662011">
      <w:bodyDiv w:val="1"/>
      <w:marLeft w:val="0"/>
      <w:marRight w:val="0"/>
      <w:marTop w:val="0"/>
      <w:marBottom w:val="0"/>
      <w:divBdr>
        <w:top w:val="none" w:sz="0" w:space="0" w:color="auto"/>
        <w:left w:val="none" w:sz="0" w:space="0" w:color="auto"/>
        <w:bottom w:val="none" w:sz="0" w:space="0" w:color="auto"/>
        <w:right w:val="none" w:sz="0" w:space="0" w:color="auto"/>
      </w:divBdr>
    </w:div>
    <w:div w:id="1655404710">
      <w:bodyDiv w:val="1"/>
      <w:marLeft w:val="0"/>
      <w:marRight w:val="0"/>
      <w:marTop w:val="0"/>
      <w:marBottom w:val="0"/>
      <w:divBdr>
        <w:top w:val="none" w:sz="0" w:space="0" w:color="auto"/>
        <w:left w:val="none" w:sz="0" w:space="0" w:color="auto"/>
        <w:bottom w:val="none" w:sz="0" w:space="0" w:color="auto"/>
        <w:right w:val="none" w:sz="0" w:space="0" w:color="auto"/>
      </w:divBdr>
    </w:div>
    <w:div w:id="1660115493">
      <w:bodyDiv w:val="1"/>
      <w:marLeft w:val="0"/>
      <w:marRight w:val="0"/>
      <w:marTop w:val="0"/>
      <w:marBottom w:val="0"/>
      <w:divBdr>
        <w:top w:val="none" w:sz="0" w:space="0" w:color="auto"/>
        <w:left w:val="none" w:sz="0" w:space="0" w:color="auto"/>
        <w:bottom w:val="none" w:sz="0" w:space="0" w:color="auto"/>
        <w:right w:val="none" w:sz="0" w:space="0" w:color="auto"/>
      </w:divBdr>
    </w:div>
    <w:div w:id="1881630647">
      <w:bodyDiv w:val="1"/>
      <w:marLeft w:val="0"/>
      <w:marRight w:val="0"/>
      <w:marTop w:val="0"/>
      <w:marBottom w:val="0"/>
      <w:divBdr>
        <w:top w:val="none" w:sz="0" w:space="0" w:color="auto"/>
        <w:left w:val="none" w:sz="0" w:space="0" w:color="auto"/>
        <w:bottom w:val="none" w:sz="0" w:space="0" w:color="auto"/>
        <w:right w:val="none" w:sz="0" w:space="0" w:color="auto"/>
      </w:divBdr>
    </w:div>
    <w:div w:id="1929534246">
      <w:bodyDiv w:val="1"/>
      <w:marLeft w:val="0"/>
      <w:marRight w:val="0"/>
      <w:marTop w:val="0"/>
      <w:marBottom w:val="0"/>
      <w:divBdr>
        <w:top w:val="none" w:sz="0" w:space="0" w:color="auto"/>
        <w:left w:val="none" w:sz="0" w:space="0" w:color="auto"/>
        <w:bottom w:val="none" w:sz="0" w:space="0" w:color="auto"/>
        <w:right w:val="none" w:sz="0" w:space="0" w:color="auto"/>
      </w:divBdr>
      <w:divsChild>
        <w:div w:id="447704348">
          <w:marLeft w:val="547"/>
          <w:marRight w:val="0"/>
          <w:marTop w:val="200"/>
          <w:marBottom w:val="0"/>
          <w:divBdr>
            <w:top w:val="none" w:sz="0" w:space="0" w:color="auto"/>
            <w:left w:val="none" w:sz="0" w:space="0" w:color="auto"/>
            <w:bottom w:val="none" w:sz="0" w:space="0" w:color="auto"/>
            <w:right w:val="none" w:sz="0" w:space="0" w:color="auto"/>
          </w:divBdr>
        </w:div>
      </w:divsChild>
    </w:div>
    <w:div w:id="21301283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planetcouncil.org.uk/" TargetMode="External"/><Relationship Id="rId13" Type="http://schemas.openxmlformats.org/officeDocument/2006/relationships/hyperlink" Target="http://www.infed.org/communities/sustainable_communities.htm" TargetMode="External"/><Relationship Id="rId18" Type="http://schemas.openxmlformats.org/officeDocument/2006/relationships/hyperlink" Target="https://assets.publishing.service.gov.uk/government/uploads/system/uploads/attachment_data/file/224540/Sustainable_Communities_Act_2007_update.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bc.co.uk/iplayer/episode/m00049b1/climate-change-the-facts" TargetMode="External"/><Relationship Id="rId12" Type="http://schemas.openxmlformats.org/officeDocument/2006/relationships/hyperlink" Target="https://www.theguardian.com/housing-network/2012/jan/24/sustainable-community-kincluny-development" TargetMode="External"/><Relationship Id="rId17" Type="http://schemas.openxmlformats.org/officeDocument/2006/relationships/hyperlink" Target="https://doi.org/10.1016/S0305-9006(00)00003-9" TargetMode="External"/><Relationship Id="rId2" Type="http://schemas.openxmlformats.org/officeDocument/2006/relationships/styles" Target="styles.xml"/><Relationship Id="rId16" Type="http://schemas.openxmlformats.org/officeDocument/2006/relationships/hyperlink" Target="https://www.sciencedirect.com/science/journal/03059006/54/2" TargetMode="External"/><Relationship Id="rId20" Type="http://schemas.openxmlformats.org/officeDocument/2006/relationships/hyperlink" Target="https://www.undp.org/content/undp/en/home/sustainable-development-goal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ansitionnetwork.org/" TargetMode="External"/><Relationship Id="rId5" Type="http://schemas.openxmlformats.org/officeDocument/2006/relationships/footnotes" Target="footnotes.xml"/><Relationship Id="rId15" Type="http://schemas.openxmlformats.org/officeDocument/2006/relationships/hyperlink" Target="https://www.sciencedirect.com/science/journal/03059006" TargetMode="External"/><Relationship Id="rId23" Type="http://schemas.openxmlformats.org/officeDocument/2006/relationships/theme" Target="theme/theme1.xml"/><Relationship Id="rId10" Type="http://schemas.openxmlformats.org/officeDocument/2006/relationships/hyperlink" Target="http://www.oneplanetcouncil.org.uk/" TargetMode="External"/><Relationship Id="rId19" Type="http://schemas.openxmlformats.org/officeDocument/2006/relationships/hyperlink" Target="https://www.bipsolutions.com/docstore/pdf/9450.pdf" TargetMode="External"/><Relationship Id="rId4" Type="http://schemas.openxmlformats.org/officeDocument/2006/relationships/webSettings" Target="webSettings.xml"/><Relationship Id="rId9" Type="http://schemas.openxmlformats.org/officeDocument/2006/relationships/hyperlink" Target="http://www.oneplanetcouncil.org.uk/" TargetMode="External"/><Relationship Id="rId14" Type="http://schemas.openxmlformats.org/officeDocument/2006/relationships/hyperlink" Target="https://www.sciencedirect.com/science/article/pii/S030590060000003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7</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Welton</dc:creator>
  <cp:keywords/>
  <dc:description/>
  <cp:lastModifiedBy>Nicola Welton</cp:lastModifiedBy>
  <cp:revision>14</cp:revision>
  <dcterms:created xsi:type="dcterms:W3CDTF">2020-11-02T10:05:00Z</dcterms:created>
  <dcterms:modified xsi:type="dcterms:W3CDTF">2020-11-02T14:37:00Z</dcterms:modified>
</cp:coreProperties>
</file>