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FB719F" w:rsidRDefault="000B31CA" w:rsidP="000B31CA">
      <w:pPr>
        <w:rPr>
          <w:rFonts w:ascii="Arial" w:hAnsi="Arial" w:cs="Arial"/>
        </w:rPr>
      </w:pPr>
    </w:p>
    <w:p w14:paraId="28ED7B48" w14:textId="77777777" w:rsidR="000B31CA" w:rsidRPr="00FB719F" w:rsidRDefault="000B31CA" w:rsidP="000B31CA">
      <w:pPr>
        <w:rPr>
          <w:rFonts w:ascii="Arial" w:hAnsi="Arial" w:cs="Arial"/>
        </w:rPr>
      </w:pPr>
    </w:p>
    <w:p w14:paraId="2D7CB220" w14:textId="77777777" w:rsidR="000B31CA" w:rsidRPr="00FB719F" w:rsidRDefault="000B31CA" w:rsidP="000B31CA">
      <w:pPr>
        <w:rPr>
          <w:rFonts w:ascii="Arial" w:hAnsi="Arial" w:cs="Arial"/>
        </w:rPr>
      </w:pPr>
    </w:p>
    <w:p w14:paraId="1FF900B4" w14:textId="77777777" w:rsidR="000B31CA" w:rsidRPr="00FB719F" w:rsidRDefault="000B31CA" w:rsidP="000B31CA">
      <w:pPr>
        <w:rPr>
          <w:rFonts w:ascii="Arial" w:hAnsi="Arial" w:cs="Arial"/>
        </w:rPr>
      </w:pPr>
    </w:p>
    <w:p w14:paraId="4CDCC418" w14:textId="77777777" w:rsidR="000B31CA" w:rsidRPr="00FB719F" w:rsidRDefault="000B31CA" w:rsidP="000B31CA">
      <w:pPr>
        <w:rPr>
          <w:rFonts w:ascii="Arial" w:hAnsi="Arial" w:cs="Arial"/>
        </w:rPr>
      </w:pPr>
    </w:p>
    <w:p w14:paraId="740E823D" w14:textId="77777777" w:rsidR="000B31CA" w:rsidRPr="00FB719F" w:rsidRDefault="000B31CA" w:rsidP="000B31CA">
      <w:pPr>
        <w:rPr>
          <w:rFonts w:ascii="Arial" w:hAnsi="Arial" w:cs="Arial"/>
        </w:rPr>
      </w:pPr>
    </w:p>
    <w:p w14:paraId="0C2FC651" w14:textId="77777777" w:rsidR="000B31CA" w:rsidRPr="00FB719F" w:rsidRDefault="000B31CA" w:rsidP="000B31CA">
      <w:pPr>
        <w:rPr>
          <w:rFonts w:ascii="Arial" w:hAnsi="Arial" w:cs="Arial"/>
        </w:rPr>
      </w:pPr>
    </w:p>
    <w:p w14:paraId="4E3A3B7A" w14:textId="17D6FB33" w:rsidR="00564DED" w:rsidRPr="00FB719F" w:rsidRDefault="00C1554D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 xml:space="preserve">Component 2 - </w:t>
      </w:r>
      <w:r w:rsidR="000B31CA" w:rsidRPr="00FB719F">
        <w:rPr>
          <w:rFonts w:ascii="Arial" w:hAnsi="Arial" w:cs="Arial"/>
          <w:b/>
          <w:bCs/>
        </w:rPr>
        <w:t>Research Report</w:t>
      </w:r>
    </w:p>
    <w:p w14:paraId="151504F2" w14:textId="40DCA5BE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Name:</w:t>
      </w:r>
      <w:r w:rsidR="00343716">
        <w:rPr>
          <w:rFonts w:ascii="Arial" w:hAnsi="Arial" w:cs="Arial"/>
        </w:rPr>
        <w:t xml:space="preserve"> Sabina Kauser</w:t>
      </w:r>
    </w:p>
    <w:p w14:paraId="0F8646DB" w14:textId="45EEC653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Number:</w:t>
      </w:r>
      <w:r w:rsidR="00343716">
        <w:rPr>
          <w:rFonts w:ascii="Arial" w:hAnsi="Arial" w:cs="Arial"/>
        </w:rPr>
        <w:t xml:space="preserve"> 2212416</w:t>
      </w:r>
    </w:p>
    <w:p w14:paraId="6BAB90F0" w14:textId="4DCECA7F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 xml:space="preserve">Lecturer Name: </w:t>
      </w:r>
      <w:proofErr w:type="spellStart"/>
      <w:r w:rsidR="00343716">
        <w:rPr>
          <w:rFonts w:ascii="Arial" w:hAnsi="Arial" w:cs="Arial"/>
        </w:rPr>
        <w:t>zenu</w:t>
      </w:r>
      <w:proofErr w:type="spellEnd"/>
      <w:r w:rsidR="00343716">
        <w:rPr>
          <w:rFonts w:ascii="Arial" w:hAnsi="Arial" w:cs="Arial"/>
        </w:rPr>
        <w:t xml:space="preserve"> </w:t>
      </w:r>
      <w:proofErr w:type="spellStart"/>
      <w:r w:rsidR="00343716">
        <w:rPr>
          <w:rFonts w:ascii="Arial" w:hAnsi="Arial" w:cs="Arial"/>
        </w:rPr>
        <w:t>chung</w:t>
      </w:r>
      <w:proofErr w:type="spellEnd"/>
    </w:p>
    <w:p w14:paraId="29151C78" w14:textId="0708A95F" w:rsidR="000B31CA" w:rsidRPr="00FB719F" w:rsidRDefault="004C32C5" w:rsidP="000B31CA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LCHS4002</w:t>
      </w:r>
      <w:r w:rsidR="000B31CA" w:rsidRPr="00FB719F">
        <w:rPr>
          <w:rFonts w:ascii="Arial" w:hAnsi="Arial" w:cs="Arial"/>
          <w:b/>
          <w:bCs/>
        </w:rPr>
        <w:t>_BIRM</w:t>
      </w:r>
    </w:p>
    <w:p w14:paraId="2E8EAAA3" w14:textId="322874EC" w:rsidR="000B31CA" w:rsidRPr="00FB719F" w:rsidRDefault="000B31CA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>Digital Skills and Research Methods.</w:t>
      </w:r>
    </w:p>
    <w:p w14:paraId="325A42CC" w14:textId="7210C87B" w:rsidR="000B31CA" w:rsidRPr="00FB719F" w:rsidRDefault="000B31CA">
      <w:pPr>
        <w:rPr>
          <w:rFonts w:ascii="Arial" w:hAnsi="Arial" w:cs="Arial"/>
        </w:rPr>
      </w:pPr>
    </w:p>
    <w:p w14:paraId="68C1C117" w14:textId="2D6F831C" w:rsidR="000B31CA" w:rsidRPr="00FB719F" w:rsidRDefault="000B31CA">
      <w:pPr>
        <w:rPr>
          <w:rFonts w:ascii="Arial" w:hAnsi="Arial" w:cs="Arial"/>
        </w:rPr>
      </w:pPr>
    </w:p>
    <w:p w14:paraId="2A0589C3" w14:textId="3182C759" w:rsidR="00C1554D" w:rsidRPr="00FB719F" w:rsidRDefault="00C1554D">
      <w:pPr>
        <w:rPr>
          <w:rFonts w:ascii="Arial" w:hAnsi="Arial" w:cs="Arial"/>
        </w:rPr>
      </w:pPr>
    </w:p>
    <w:p w14:paraId="01265C14" w14:textId="37A72E54" w:rsidR="00C1554D" w:rsidRPr="00FB719F" w:rsidRDefault="00C1554D">
      <w:pPr>
        <w:rPr>
          <w:rFonts w:ascii="Arial" w:hAnsi="Arial" w:cs="Arial"/>
        </w:rPr>
      </w:pPr>
    </w:p>
    <w:p w14:paraId="23A915CC" w14:textId="28B60AC7" w:rsidR="00C1554D" w:rsidRPr="00FB719F" w:rsidRDefault="00C1554D">
      <w:pPr>
        <w:rPr>
          <w:rFonts w:ascii="Arial" w:hAnsi="Arial" w:cs="Arial"/>
        </w:rPr>
      </w:pPr>
    </w:p>
    <w:p w14:paraId="6AC83BB3" w14:textId="1EA71FD7" w:rsidR="00C1554D" w:rsidRPr="00FB719F" w:rsidRDefault="00C1554D">
      <w:pPr>
        <w:rPr>
          <w:rFonts w:ascii="Arial" w:hAnsi="Arial" w:cs="Arial"/>
        </w:rPr>
      </w:pPr>
    </w:p>
    <w:p w14:paraId="0C7D3E78" w14:textId="3BD24062" w:rsidR="00C1554D" w:rsidRPr="00FB719F" w:rsidRDefault="00C1554D">
      <w:pPr>
        <w:rPr>
          <w:rFonts w:ascii="Arial" w:hAnsi="Arial" w:cs="Arial"/>
        </w:rPr>
      </w:pPr>
    </w:p>
    <w:p w14:paraId="0BFCD1B0" w14:textId="7D04F77E" w:rsidR="00C1554D" w:rsidRPr="00FB719F" w:rsidRDefault="00C1554D">
      <w:pPr>
        <w:rPr>
          <w:rFonts w:ascii="Arial" w:hAnsi="Arial" w:cs="Arial"/>
        </w:rPr>
      </w:pPr>
    </w:p>
    <w:p w14:paraId="4297A392" w14:textId="4E6AE930" w:rsidR="00C1554D" w:rsidRPr="00FB719F" w:rsidRDefault="00C1554D">
      <w:pPr>
        <w:rPr>
          <w:rFonts w:ascii="Arial" w:hAnsi="Arial" w:cs="Arial"/>
        </w:rPr>
      </w:pPr>
    </w:p>
    <w:p w14:paraId="7680A569" w14:textId="40569838" w:rsidR="00C1554D" w:rsidRPr="00FB719F" w:rsidRDefault="00C1554D">
      <w:pPr>
        <w:rPr>
          <w:rFonts w:ascii="Arial" w:hAnsi="Arial" w:cs="Arial"/>
        </w:rPr>
      </w:pPr>
    </w:p>
    <w:p w14:paraId="551A658C" w14:textId="70B69774" w:rsidR="00C1554D" w:rsidRPr="00FB719F" w:rsidRDefault="00C1554D">
      <w:pPr>
        <w:rPr>
          <w:rFonts w:ascii="Arial" w:hAnsi="Arial" w:cs="Arial"/>
        </w:rPr>
      </w:pPr>
    </w:p>
    <w:p w14:paraId="27DD370D" w14:textId="6C95B594" w:rsidR="00C1554D" w:rsidRPr="00FB719F" w:rsidRDefault="00C1554D">
      <w:pPr>
        <w:rPr>
          <w:rFonts w:ascii="Arial" w:hAnsi="Arial" w:cs="Arial"/>
        </w:rPr>
      </w:pPr>
    </w:p>
    <w:p w14:paraId="4663D006" w14:textId="7E304753" w:rsidR="00C1554D" w:rsidRPr="00FB719F" w:rsidRDefault="00C1554D">
      <w:pPr>
        <w:rPr>
          <w:rFonts w:ascii="Arial" w:hAnsi="Arial" w:cs="Arial"/>
        </w:rPr>
      </w:pPr>
    </w:p>
    <w:p w14:paraId="1D2D307E" w14:textId="69AA16A1" w:rsidR="00C1554D" w:rsidRPr="00FB719F" w:rsidRDefault="00C1554D">
      <w:pPr>
        <w:rPr>
          <w:rFonts w:ascii="Arial" w:hAnsi="Arial" w:cs="Arial"/>
        </w:rPr>
      </w:pPr>
    </w:p>
    <w:p w14:paraId="3D331BEB" w14:textId="6CC2E2C1" w:rsidR="00C1554D" w:rsidRPr="00FB719F" w:rsidRDefault="00C1554D">
      <w:pPr>
        <w:rPr>
          <w:rFonts w:ascii="Arial" w:hAnsi="Arial" w:cs="Arial"/>
        </w:rPr>
      </w:pPr>
    </w:p>
    <w:p w14:paraId="0B8204E5" w14:textId="1602858F" w:rsidR="00C1554D" w:rsidRPr="00FB719F" w:rsidRDefault="00C1554D">
      <w:pPr>
        <w:rPr>
          <w:rFonts w:ascii="Arial" w:hAnsi="Arial" w:cs="Arial"/>
        </w:rPr>
      </w:pPr>
    </w:p>
    <w:p w14:paraId="79CA738C" w14:textId="66BFAF54" w:rsidR="00C1554D" w:rsidRPr="00FB719F" w:rsidRDefault="00C1554D">
      <w:pPr>
        <w:rPr>
          <w:rFonts w:ascii="Arial" w:hAnsi="Arial" w:cs="Arial"/>
        </w:rPr>
      </w:pPr>
    </w:p>
    <w:p w14:paraId="5FB1E5A5" w14:textId="77FBE1B5" w:rsidR="004C6602" w:rsidRDefault="004C6602">
      <w:pPr>
        <w:rPr>
          <w:rFonts w:ascii="Arial" w:hAnsi="Arial" w:cs="Arial"/>
        </w:rPr>
      </w:pPr>
    </w:p>
    <w:p w14:paraId="64716400" w14:textId="6D164297" w:rsidR="004C6602" w:rsidRDefault="004C6602">
      <w:pPr>
        <w:rPr>
          <w:rFonts w:ascii="Arial" w:hAnsi="Arial" w:cs="Arial"/>
        </w:rPr>
      </w:pPr>
    </w:p>
    <w:p w14:paraId="25AB4491" w14:textId="36722334" w:rsidR="004C6602" w:rsidRDefault="004C6602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FB719F" w:rsidRDefault="00164B3B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14:paraId="0FED1D0E" w14:textId="1A628925" w:rsidR="00812EB2" w:rsidRDefault="00164B3B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anchor="_Toc107777505" w:history="1">
            <w:r w:rsidR="00812EB2" w:rsidRPr="008B5B9A">
              <w:rPr>
                <w:rStyle w:val="Hyperlink"/>
              </w:rPr>
              <w:t>1.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Introduction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_Toc107777505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16805557" w14:textId="44ED5BD4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06" w:history="1">
            <w:r w:rsidR="00812EB2" w:rsidRPr="008B5B9A">
              <w:rPr>
                <w:rStyle w:val="Hyperlink"/>
              </w:rPr>
              <w:t>2.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Research design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_Toc107777506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5456A75F" w14:textId="06C95A82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7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_Toc107777507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1B5FCD44" w14:textId="688762B2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8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_Toc107777508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455276CE" w14:textId="16149B31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9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_Toc107777509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07A49328" w14:textId="1757A3DE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0" w:history="1">
            <w:r w:rsidR="00812EB2" w:rsidRPr="008B5B9A">
              <w:rPr>
                <w:rStyle w:val="Hyperlink"/>
              </w:rPr>
              <w:t>3.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Results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_Toc107777510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FAE2299" w14:textId="61550F08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1" w:history="1">
            <w:r w:rsidR="00812EB2" w:rsidRPr="008B5B9A">
              <w:rPr>
                <w:rStyle w:val="Hyperlink"/>
              </w:rPr>
              <w:t>4.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Discussion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_Toc107777511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667222D8" w14:textId="310DF683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2" w:history="1">
            <w:r w:rsidR="00812EB2" w:rsidRPr="008B5B9A">
              <w:rPr>
                <w:rStyle w:val="Hyperlink"/>
              </w:rPr>
              <w:t>5.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Conclusion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_Toc107777512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3AF9B73" w14:textId="2E7B4738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3" w:history="1">
            <w:r w:rsidR="00812EB2" w:rsidRPr="008B5B9A">
              <w:rPr>
                <w:rStyle w:val="Hyperlink"/>
              </w:rPr>
              <w:t>6.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Reference List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_Toc107777513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2EB6298" w14:textId="39BF180B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4" w:history="1">
            <w:r w:rsidR="00812EB2" w:rsidRPr="008B5B9A">
              <w:rPr>
                <w:rStyle w:val="Hyperlink"/>
              </w:rPr>
              <w:t>7.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Appendix A – A blank copy questionnaire.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_Toc107777514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0A943A67" w14:textId="5B323690" w:rsidR="00164B3B" w:rsidRPr="00FB719F" w:rsidRDefault="00164B3B">
          <w:pPr>
            <w:rPr>
              <w:rFonts w:ascii="Arial" w:hAnsi="Arial" w:cs="Arial"/>
            </w:rPr>
          </w:pPr>
          <w:r w:rsidRPr="00FB71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FB719F" w:rsidRDefault="00C1554D">
      <w:pPr>
        <w:rPr>
          <w:rFonts w:ascii="Arial" w:hAnsi="Arial" w:cs="Arial"/>
        </w:rPr>
      </w:pPr>
    </w:p>
    <w:p w14:paraId="0C0984EF" w14:textId="643D8DF4" w:rsidR="00164B3B" w:rsidRPr="00FB719F" w:rsidRDefault="00164B3B">
      <w:pPr>
        <w:rPr>
          <w:rFonts w:ascii="Arial" w:hAnsi="Arial" w:cs="Arial"/>
        </w:rPr>
      </w:pPr>
    </w:p>
    <w:p w14:paraId="287BAE45" w14:textId="2BD964BC" w:rsidR="00164B3B" w:rsidRPr="00FB719F" w:rsidRDefault="00164B3B">
      <w:pPr>
        <w:rPr>
          <w:rFonts w:ascii="Arial" w:hAnsi="Arial" w:cs="Arial"/>
        </w:rPr>
      </w:pPr>
    </w:p>
    <w:p w14:paraId="4DFA47B4" w14:textId="159DA234" w:rsidR="00164B3B" w:rsidRPr="00FB719F" w:rsidRDefault="00164B3B">
      <w:pPr>
        <w:rPr>
          <w:rFonts w:ascii="Arial" w:hAnsi="Arial" w:cs="Arial"/>
        </w:rPr>
      </w:pPr>
    </w:p>
    <w:p w14:paraId="5B646840" w14:textId="36004467" w:rsidR="00164B3B" w:rsidRPr="00FB719F" w:rsidRDefault="00164B3B">
      <w:pPr>
        <w:rPr>
          <w:rFonts w:ascii="Arial" w:hAnsi="Arial" w:cs="Arial"/>
        </w:rPr>
      </w:pPr>
    </w:p>
    <w:p w14:paraId="434D0580" w14:textId="7CD8D06B" w:rsidR="00164B3B" w:rsidRPr="00FB719F" w:rsidRDefault="00164B3B">
      <w:pPr>
        <w:rPr>
          <w:rFonts w:ascii="Arial" w:hAnsi="Arial" w:cs="Arial"/>
        </w:rPr>
      </w:pPr>
    </w:p>
    <w:p w14:paraId="24C09FAB" w14:textId="0CBA3446" w:rsidR="00164B3B" w:rsidRPr="00FB719F" w:rsidRDefault="00164B3B">
      <w:pPr>
        <w:rPr>
          <w:rFonts w:ascii="Arial" w:hAnsi="Arial" w:cs="Arial"/>
        </w:rPr>
      </w:pPr>
    </w:p>
    <w:p w14:paraId="5E740A0A" w14:textId="24B20CB5" w:rsidR="00164B3B" w:rsidRPr="00FB719F" w:rsidRDefault="00164B3B">
      <w:pPr>
        <w:rPr>
          <w:rFonts w:ascii="Arial" w:hAnsi="Arial" w:cs="Arial"/>
        </w:rPr>
      </w:pPr>
    </w:p>
    <w:p w14:paraId="5D9E44E2" w14:textId="1BC576BC" w:rsidR="00164B3B" w:rsidRPr="00FB719F" w:rsidRDefault="00164B3B">
      <w:pPr>
        <w:rPr>
          <w:rFonts w:ascii="Arial" w:hAnsi="Arial" w:cs="Arial"/>
        </w:rPr>
      </w:pPr>
    </w:p>
    <w:p w14:paraId="0168BB9B" w14:textId="29F1CA5B" w:rsidR="00164B3B" w:rsidRPr="00FB719F" w:rsidRDefault="00164B3B">
      <w:pPr>
        <w:rPr>
          <w:rFonts w:ascii="Arial" w:hAnsi="Arial" w:cs="Arial"/>
        </w:rPr>
      </w:pPr>
    </w:p>
    <w:p w14:paraId="3BECBC82" w14:textId="04089618" w:rsidR="00164B3B" w:rsidRPr="00FB719F" w:rsidRDefault="00164B3B">
      <w:pPr>
        <w:rPr>
          <w:rFonts w:ascii="Arial" w:hAnsi="Arial" w:cs="Arial"/>
        </w:rPr>
      </w:pPr>
    </w:p>
    <w:p w14:paraId="5872BDD5" w14:textId="44E9672D" w:rsidR="00164B3B" w:rsidRPr="00FB719F" w:rsidRDefault="00164B3B">
      <w:pPr>
        <w:rPr>
          <w:rFonts w:ascii="Arial" w:hAnsi="Arial" w:cs="Arial"/>
        </w:rPr>
      </w:pPr>
    </w:p>
    <w:p w14:paraId="4927F82C" w14:textId="1D688D1F" w:rsidR="00164B3B" w:rsidRPr="00FB719F" w:rsidRDefault="00164B3B">
      <w:pPr>
        <w:rPr>
          <w:rFonts w:ascii="Arial" w:hAnsi="Arial" w:cs="Arial"/>
        </w:rPr>
      </w:pPr>
    </w:p>
    <w:p w14:paraId="4EFAAFA2" w14:textId="0230BDBC" w:rsidR="00164B3B" w:rsidRPr="00FB719F" w:rsidRDefault="00164B3B">
      <w:pPr>
        <w:rPr>
          <w:rFonts w:ascii="Arial" w:hAnsi="Arial" w:cs="Arial"/>
        </w:rPr>
      </w:pPr>
    </w:p>
    <w:p w14:paraId="22EB8DA5" w14:textId="41A5BD33" w:rsidR="00164B3B" w:rsidRPr="00FB719F" w:rsidRDefault="00164B3B">
      <w:pPr>
        <w:rPr>
          <w:rFonts w:ascii="Arial" w:hAnsi="Arial" w:cs="Arial"/>
        </w:rPr>
      </w:pPr>
    </w:p>
    <w:p w14:paraId="0E58183C" w14:textId="64A66CF1" w:rsidR="00164B3B" w:rsidRPr="00FB719F" w:rsidRDefault="00164B3B">
      <w:pPr>
        <w:rPr>
          <w:rFonts w:ascii="Arial" w:hAnsi="Arial" w:cs="Arial"/>
        </w:rPr>
      </w:pPr>
    </w:p>
    <w:p w14:paraId="5FAE4DC3" w14:textId="3CEA277A" w:rsidR="00164B3B" w:rsidRPr="00FB719F" w:rsidRDefault="00164B3B">
      <w:pPr>
        <w:rPr>
          <w:rFonts w:ascii="Arial" w:hAnsi="Arial" w:cs="Arial"/>
        </w:rPr>
      </w:pPr>
    </w:p>
    <w:p w14:paraId="7DF953E6" w14:textId="6114A3ED" w:rsidR="00164B3B" w:rsidRPr="00FB719F" w:rsidRDefault="00164B3B">
      <w:pPr>
        <w:rPr>
          <w:rFonts w:ascii="Arial" w:hAnsi="Arial" w:cs="Arial"/>
        </w:rPr>
      </w:pPr>
    </w:p>
    <w:p w14:paraId="6FE1A139" w14:textId="3DF2F7A6" w:rsidR="00164B3B" w:rsidRPr="00FB719F" w:rsidRDefault="00164B3B">
      <w:pPr>
        <w:rPr>
          <w:rFonts w:ascii="Arial" w:hAnsi="Arial" w:cs="Arial"/>
        </w:rPr>
      </w:pPr>
    </w:p>
    <w:p w14:paraId="3937F0CD" w14:textId="77777777" w:rsidR="00F15E9E" w:rsidRPr="00FB719F" w:rsidRDefault="00F15E9E">
      <w:pPr>
        <w:rPr>
          <w:rFonts w:ascii="Arial" w:hAnsi="Arial" w:cs="Arial"/>
        </w:rPr>
      </w:pPr>
    </w:p>
    <w:p w14:paraId="32C04D09" w14:textId="7C49DE74" w:rsidR="00164B3B" w:rsidRDefault="00164B3B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0" w:name="_Toc107777505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bookmarkEnd w:id="0"/>
    </w:p>
    <w:p w14:paraId="09768B18" w14:textId="77777777" w:rsidR="00D9628A" w:rsidRDefault="00D9628A" w:rsidP="000D3922"/>
    <w:p w14:paraId="36F9FDF2" w14:textId="6AE9F653" w:rsidR="00507283" w:rsidRPr="00507283" w:rsidRDefault="00ED1094" w:rsidP="0050728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C48C0">
        <w:t>In the 21</w:t>
      </w:r>
      <w:r w:rsidRPr="00CC48C0">
        <w:rPr>
          <w:vertAlign w:val="superscript"/>
        </w:rPr>
        <w:t>st</w:t>
      </w:r>
      <w:r w:rsidRPr="00CC48C0">
        <w:t xml:space="preserve"> century </w:t>
      </w:r>
      <w:r w:rsidR="00EB4287">
        <w:t xml:space="preserve">digital technology </w:t>
      </w:r>
      <w:r w:rsidRPr="00CC48C0">
        <w:t xml:space="preserve">has been a very important part </w:t>
      </w:r>
      <w:r w:rsidR="00C22710" w:rsidRPr="00CC48C0">
        <w:t xml:space="preserve">in an </w:t>
      </w:r>
      <w:r w:rsidR="00FE69ED" w:rsidRPr="00CC48C0">
        <w:t>individual’s</w:t>
      </w:r>
      <w:r w:rsidR="00C22710" w:rsidRPr="00CC48C0">
        <w:t xml:space="preserve"> life. Digital technology </w:t>
      </w:r>
      <w:r w:rsidR="00C22710" w:rsidRPr="00CC48C0">
        <w:rPr>
          <w:rFonts w:cstheme="minorHAnsi"/>
        </w:rPr>
        <w:t>is ‘</w:t>
      </w:r>
      <w:r w:rsidR="008815C5" w:rsidRPr="00CC48C0">
        <w:rPr>
          <w:rFonts w:cstheme="minorHAnsi"/>
          <w:shd w:val="clear" w:color="auto" w:fill="FFFFFF"/>
        </w:rPr>
        <w:t>electronic tools, systems, devices and resources that generate, store or process data’</w:t>
      </w:r>
      <w:r w:rsidR="00924963">
        <w:rPr>
          <w:rFonts w:cstheme="minorHAnsi"/>
          <w:shd w:val="clear" w:color="auto" w:fill="FFFFFF"/>
        </w:rPr>
        <w:t xml:space="preserve"> (</w:t>
      </w:r>
      <w:r w:rsidR="006D6A3B">
        <w:rPr>
          <w:rFonts w:cstheme="minorHAnsi"/>
          <w:shd w:val="clear" w:color="auto" w:fill="FFFFFF"/>
        </w:rPr>
        <w:t>education vic 2019)</w:t>
      </w:r>
      <w:r w:rsidR="00CC48C0" w:rsidRPr="00CC48C0">
        <w:rPr>
          <w:rFonts w:cstheme="minorHAnsi"/>
          <w:shd w:val="clear" w:color="auto" w:fill="FFFFFF"/>
        </w:rPr>
        <w:t xml:space="preserve">, during COVID 19 individuals have been </w:t>
      </w:r>
      <w:r w:rsidR="00CC48C0">
        <w:rPr>
          <w:rFonts w:cstheme="minorHAnsi"/>
          <w:shd w:val="clear" w:color="auto" w:fill="FFFFFF"/>
        </w:rPr>
        <w:t xml:space="preserve">more dependent on digital technology </w:t>
      </w:r>
      <w:r w:rsidR="00924963">
        <w:rPr>
          <w:rFonts w:cstheme="minorHAnsi"/>
          <w:shd w:val="clear" w:color="auto" w:fill="FFFFFF"/>
        </w:rPr>
        <w:t xml:space="preserve">as many people have been working from home, communicating with loved ones </w:t>
      </w:r>
      <w:r w:rsidR="006D6A3B">
        <w:rPr>
          <w:rFonts w:cstheme="minorHAnsi"/>
          <w:shd w:val="clear" w:color="auto" w:fill="FFFFFF"/>
        </w:rPr>
        <w:t>over video calls or messages</w:t>
      </w:r>
      <w:r w:rsidR="001418A3">
        <w:rPr>
          <w:rFonts w:cstheme="minorHAnsi"/>
          <w:shd w:val="clear" w:color="auto" w:fill="FFFFFF"/>
        </w:rPr>
        <w:t xml:space="preserve"> or simply through having online banking. During </w:t>
      </w:r>
      <w:r w:rsidR="000F1772">
        <w:rPr>
          <w:rFonts w:cstheme="minorHAnsi"/>
          <w:shd w:val="clear" w:color="auto" w:fill="FFFFFF"/>
        </w:rPr>
        <w:t>COVID most</w:t>
      </w:r>
      <w:r w:rsidR="001418A3">
        <w:rPr>
          <w:rFonts w:cstheme="minorHAnsi"/>
          <w:shd w:val="clear" w:color="auto" w:fill="FFFFFF"/>
        </w:rPr>
        <w:t xml:space="preserve"> things </w:t>
      </w:r>
      <w:r w:rsidR="00D25FAB">
        <w:rPr>
          <w:rFonts w:cstheme="minorHAnsi"/>
          <w:shd w:val="clear" w:color="auto" w:fill="FFFFFF"/>
        </w:rPr>
        <w:t>were accessible through technology such as online shopping, online banking, GP consultations</w:t>
      </w:r>
      <w:r w:rsidR="00B639FE">
        <w:rPr>
          <w:rFonts w:cstheme="minorHAnsi"/>
          <w:shd w:val="clear" w:color="auto" w:fill="FFFFFF"/>
        </w:rPr>
        <w:t>, education</w:t>
      </w:r>
      <w:r w:rsidR="00D25FAB">
        <w:rPr>
          <w:rFonts w:cstheme="minorHAnsi"/>
          <w:shd w:val="clear" w:color="auto" w:fill="FFFFFF"/>
        </w:rPr>
        <w:t xml:space="preserve"> </w:t>
      </w:r>
      <w:r w:rsidR="00B639FE">
        <w:rPr>
          <w:rFonts w:cstheme="minorHAnsi"/>
          <w:shd w:val="clear" w:color="auto" w:fill="FFFFFF"/>
        </w:rPr>
        <w:t xml:space="preserve">or even getting information on certain health related information. </w:t>
      </w:r>
      <w:r w:rsidR="00193C13">
        <w:rPr>
          <w:rFonts w:cstheme="minorHAnsi"/>
          <w:shd w:val="clear" w:color="auto" w:fill="FFFFFF"/>
        </w:rPr>
        <w:t>However,</w:t>
      </w:r>
      <w:r w:rsidR="00507283">
        <w:rPr>
          <w:rFonts w:cstheme="minorHAnsi"/>
          <w:shd w:val="clear" w:color="auto" w:fill="FFFFFF"/>
        </w:rPr>
        <w:t xml:space="preserve"> </w:t>
      </w:r>
      <w:r w:rsidR="00507283" w:rsidRPr="00193C13">
        <w:rPr>
          <w:rFonts w:cstheme="minorHAnsi"/>
          <w:color w:val="000000" w:themeColor="text1"/>
          <w:shd w:val="clear" w:color="auto" w:fill="FFFFFF"/>
        </w:rPr>
        <w:t>‘</w:t>
      </w:r>
      <w:r w:rsidR="00193C13">
        <w:rPr>
          <w:rFonts w:eastAsia="Times New Roman" w:cstheme="minorHAnsi"/>
          <w:color w:val="000000" w:themeColor="text1"/>
          <w:spacing w:val="5"/>
          <w:shd w:val="clear" w:color="auto" w:fill="FFFFFF"/>
          <w:lang w:eastAsia="en-GB"/>
        </w:rPr>
        <w:t>t</w:t>
      </w:r>
      <w:r w:rsidR="00507283" w:rsidRPr="00193C13">
        <w:rPr>
          <w:rFonts w:eastAsia="Times New Roman" w:cstheme="minorHAnsi"/>
          <w:color w:val="000000" w:themeColor="text1"/>
          <w:spacing w:val="5"/>
          <w:shd w:val="clear" w:color="auto" w:fill="FFFFFF"/>
          <w:lang w:eastAsia="en-GB"/>
        </w:rPr>
        <w:t>here are a range of digital methods that can be used to collect data for your research</w:t>
      </w:r>
      <w:r w:rsidR="00193C13">
        <w:rPr>
          <w:rFonts w:eastAsia="Times New Roman" w:cstheme="minorHAnsi"/>
          <w:color w:val="000000" w:themeColor="text1"/>
          <w:spacing w:val="5"/>
          <w:shd w:val="clear" w:color="auto" w:fill="FFFFFF"/>
          <w:lang w:eastAsia="en-GB"/>
        </w:rPr>
        <w:t>’ (</w:t>
      </w:r>
      <w:proofErr w:type="spellStart"/>
      <w:r w:rsidR="00193C13">
        <w:rPr>
          <w:rFonts w:eastAsia="Times New Roman" w:cstheme="minorHAnsi"/>
          <w:color w:val="000000" w:themeColor="text1"/>
          <w:spacing w:val="5"/>
          <w:shd w:val="clear" w:color="auto" w:fill="FFFFFF"/>
          <w:lang w:eastAsia="en-GB"/>
        </w:rPr>
        <w:t>knowledgeispower</w:t>
      </w:r>
      <w:proofErr w:type="spellEnd"/>
      <w:r w:rsidR="00193C13">
        <w:rPr>
          <w:rFonts w:eastAsia="Times New Roman" w:cstheme="minorHAnsi"/>
          <w:color w:val="000000" w:themeColor="text1"/>
          <w:spacing w:val="5"/>
          <w:shd w:val="clear" w:color="auto" w:fill="FFFFFF"/>
          <w:lang w:eastAsia="en-GB"/>
        </w:rPr>
        <w:t xml:space="preserve"> </w:t>
      </w:r>
      <w:r w:rsidR="00827436">
        <w:rPr>
          <w:rFonts w:eastAsia="Times New Roman" w:cstheme="minorHAnsi"/>
          <w:color w:val="000000" w:themeColor="text1"/>
          <w:spacing w:val="5"/>
          <w:shd w:val="clear" w:color="auto" w:fill="FFFFFF"/>
          <w:lang w:eastAsia="en-GB"/>
        </w:rPr>
        <w:t xml:space="preserve">2022). </w:t>
      </w:r>
    </w:p>
    <w:p w14:paraId="5F4E569C" w14:textId="2F9001BC" w:rsidR="000D3922" w:rsidRPr="00CC48C0" w:rsidRDefault="000D3922" w:rsidP="000D3922">
      <w:pPr>
        <w:rPr>
          <w:rFonts w:cstheme="minorHAnsi"/>
        </w:rPr>
      </w:pPr>
    </w:p>
    <w:p w14:paraId="2BDF6837" w14:textId="784CB900" w:rsidR="001C2CA9" w:rsidRDefault="001C2CA9" w:rsidP="00A306E2"/>
    <w:p w14:paraId="73174D2C" w14:textId="77777777" w:rsidR="00F15E9E" w:rsidRPr="00FB719F" w:rsidRDefault="00F15E9E" w:rsidP="00A306E2">
      <w:pPr>
        <w:rPr>
          <w:rFonts w:ascii="Arial" w:hAnsi="Arial" w:cs="Arial"/>
        </w:rPr>
      </w:pPr>
    </w:p>
    <w:p w14:paraId="2B18BE36" w14:textId="263993C6" w:rsidR="00A306E2" w:rsidRDefault="00A306E2" w:rsidP="001C2CA9">
      <w:pPr>
        <w:pStyle w:val="Heading1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1" w:name="_Toc107777506"/>
      <w:r w:rsidRPr="00FB719F">
        <w:rPr>
          <w:rStyle w:val="Heading1Char"/>
          <w:rFonts w:ascii="Arial" w:hAnsi="Arial" w:cs="Arial"/>
          <w:b/>
          <w:bCs/>
          <w:sz w:val="22"/>
          <w:szCs w:val="22"/>
        </w:rPr>
        <w:t>Research design</w:t>
      </w:r>
      <w:bookmarkEnd w:id="1"/>
    </w:p>
    <w:p w14:paraId="09E6EA26" w14:textId="7AB177C3" w:rsidR="0022607F" w:rsidRDefault="0022607F" w:rsidP="0022607F"/>
    <w:p w14:paraId="4F865914" w14:textId="241C7D36" w:rsidR="001D0DF3" w:rsidRDefault="00B028C9" w:rsidP="001C2CA9">
      <w:r>
        <w:t xml:space="preserve">The purpose </w:t>
      </w:r>
      <w:r w:rsidR="00BF2A7D">
        <w:t>of this research is to determine wh</w:t>
      </w:r>
      <w:r w:rsidR="00911B6B">
        <w:t xml:space="preserve">ich digital tool is used most by the UWTSD students </w:t>
      </w:r>
      <w:r w:rsidR="00EA1FB1">
        <w:t xml:space="preserve">to collaborate. </w:t>
      </w:r>
      <w:r w:rsidR="009B2520">
        <w:t>The research will be</w:t>
      </w:r>
      <w:r w:rsidR="001C3F4D">
        <w:t xml:space="preserve"> </w:t>
      </w:r>
      <w:r w:rsidR="006F73D9">
        <w:t>quantitative research</w:t>
      </w:r>
      <w:r w:rsidR="009B2520">
        <w:t xml:space="preserve"> </w:t>
      </w:r>
      <w:r w:rsidR="00643EFB">
        <w:t>which will</w:t>
      </w:r>
      <w:r w:rsidR="00462EDE">
        <w:t xml:space="preserve"> be split into two main types</w:t>
      </w:r>
      <w:r w:rsidR="007735A9">
        <w:t xml:space="preserve">, this will allow </w:t>
      </w:r>
      <w:r w:rsidR="008435A9">
        <w:t xml:space="preserve">the research to measure variables and describe relationships between them. </w:t>
      </w:r>
      <w:r w:rsidR="00590007">
        <w:t>Qualitative research is ‘</w:t>
      </w:r>
      <w:r w:rsidR="00304A31" w:rsidRPr="00304A31">
        <w:t>a precise picture of traits, patterns, and connections as they exist in reality. However, one cannot infer causation from effect</w:t>
      </w:r>
      <w:r w:rsidR="00304A31">
        <w:t>’ (libs gate 2018). The</w:t>
      </w:r>
      <w:r w:rsidR="006F73D9">
        <w:t xml:space="preserve"> </w:t>
      </w:r>
      <w:r w:rsidR="0019774B">
        <w:t xml:space="preserve">main types which will be included will be correlational and descriptive, this is because </w:t>
      </w:r>
      <w:r w:rsidR="008F0AED">
        <w:t xml:space="preserve">it was used to see how many </w:t>
      </w:r>
      <w:r w:rsidR="00991B5D">
        <w:t>students</w:t>
      </w:r>
      <w:r w:rsidR="008F0AED">
        <w:t xml:space="preserve"> preferred a selected digital tool to collaborate with and how strongly the variables were related.</w:t>
      </w:r>
      <w:r w:rsidR="00991B5D">
        <w:t xml:space="preserve"> Also, descriptive method was used to describe characteristics and averages without influencing students</w:t>
      </w:r>
      <w:r w:rsidR="00A95598">
        <w:t>,</w:t>
      </w:r>
      <w:r w:rsidR="00991B5D">
        <w:t xml:space="preserve"> </w:t>
      </w:r>
      <w:r w:rsidR="00A95598" w:rsidRPr="00A95598">
        <w:t xml:space="preserve">a precise picture of traits, patterns, and connections as they </w:t>
      </w:r>
      <w:r w:rsidR="00590007" w:rsidRPr="00A95598">
        <w:t>exist</w:t>
      </w:r>
      <w:r w:rsidR="00A95598" w:rsidRPr="00A95598">
        <w:t>. However, one cannot infer causation from effect.</w:t>
      </w:r>
      <w:r w:rsidR="00A95598">
        <w:t xml:space="preserve"> </w:t>
      </w:r>
      <w:r w:rsidR="00E420BB">
        <w:t>T</w:t>
      </w:r>
      <w:r w:rsidR="00DE614E">
        <w:t xml:space="preserve">he individuals that had taken part of the assignment </w:t>
      </w:r>
      <w:r w:rsidR="00E1778B">
        <w:t>were students that study there</w:t>
      </w:r>
      <w:r w:rsidR="00E420BB">
        <w:t xml:space="preserve">. </w:t>
      </w:r>
      <w:r w:rsidR="001D0DF3">
        <w:t xml:space="preserve">Correlational method was used </w:t>
      </w:r>
      <w:r w:rsidR="00C03C36">
        <w:t xml:space="preserve">because it </w:t>
      </w:r>
      <w:r w:rsidR="00C03C36" w:rsidRPr="00C03C36">
        <w:t xml:space="preserve">investigates the connections between the relevant factors. We can learn more about the relationships between variables with the help of this </w:t>
      </w:r>
      <w:r w:rsidR="00614133">
        <w:t>method</w:t>
      </w:r>
      <w:r w:rsidR="00C03C36" w:rsidRPr="00C03C36">
        <w:t>.</w:t>
      </w:r>
      <w:r w:rsidR="00614133">
        <w:t xml:space="preserve"> Also, </w:t>
      </w:r>
      <w:r w:rsidR="00797EE5">
        <w:t xml:space="preserve">using this method </w:t>
      </w:r>
      <w:r w:rsidR="002A29D7">
        <w:t xml:space="preserve">can help give an accurate measure between two variables. </w:t>
      </w:r>
    </w:p>
    <w:p w14:paraId="73FC3F2E" w14:textId="47A7EFBA" w:rsidR="000508B8" w:rsidRDefault="0022415A" w:rsidP="001C2CA9">
      <w:r>
        <w:t xml:space="preserve">The research team faced probable objections whilst carrying out the research such as, </w:t>
      </w:r>
      <w:r w:rsidR="005B5C66">
        <w:t>‘</w:t>
      </w:r>
      <w:r w:rsidR="002B455A">
        <w:t>research taking too long</w:t>
      </w:r>
      <w:r w:rsidR="005B5C66">
        <w:t>’</w:t>
      </w:r>
      <w:r w:rsidR="002B455A">
        <w:t xml:space="preserve"> </w:t>
      </w:r>
      <w:r w:rsidR="001764D3">
        <w:t xml:space="preserve">or distractions </w:t>
      </w:r>
      <w:r w:rsidR="00C919F0">
        <w:t>such as mobile phones ringing whilst taking information</w:t>
      </w:r>
      <w:r w:rsidR="005B5C66">
        <w:t xml:space="preserve"> from the UWTSD students. However, </w:t>
      </w:r>
      <w:r w:rsidR="00E31DDB">
        <w:t xml:space="preserve">it is important to educate the team on how to conduct research from students as it is </w:t>
      </w:r>
      <w:r w:rsidR="00D0664D">
        <w:t>important,</w:t>
      </w:r>
      <w:r w:rsidR="00E31DDB">
        <w:t xml:space="preserve"> they </w:t>
      </w:r>
      <w:r w:rsidR="00D0664D">
        <w:t>are not allowing anything to influence thei</w:t>
      </w:r>
      <w:r w:rsidR="00366D8D">
        <w:t xml:space="preserve">r </w:t>
      </w:r>
      <w:r w:rsidR="00FD22EA">
        <w:t>decision</w:t>
      </w:r>
      <w:r w:rsidR="00366D8D">
        <w:t xml:space="preserve"> whilst completing the survey</w:t>
      </w:r>
      <w:r w:rsidR="00D0664D">
        <w:t xml:space="preserve">. </w:t>
      </w:r>
    </w:p>
    <w:p w14:paraId="6188276A" w14:textId="319735D8" w:rsidR="00532907" w:rsidRPr="004F0183" w:rsidRDefault="00787CC4" w:rsidP="001C2CA9">
      <w:pPr>
        <w:rPr>
          <w:rFonts w:eastAsia="Times New Roman" w:cstheme="minorHAnsi"/>
          <w:lang w:eastAsia="en-GB"/>
        </w:rPr>
      </w:pPr>
      <w:r>
        <w:t xml:space="preserve">Furthermore, </w:t>
      </w:r>
      <w:r w:rsidR="00FC5BA1">
        <w:t xml:space="preserve">a survey was conducted to </w:t>
      </w:r>
      <w:r w:rsidR="00691C92">
        <w:t xml:space="preserve">gather </w:t>
      </w:r>
      <w:r w:rsidR="00FC5BA1">
        <w:t xml:space="preserve">opinions </w:t>
      </w:r>
      <w:r w:rsidR="00691C92">
        <w:t xml:space="preserve">and information </w:t>
      </w:r>
      <w:r w:rsidR="00FC5BA1">
        <w:t xml:space="preserve">from </w:t>
      </w:r>
      <w:r w:rsidR="00691C92">
        <w:t xml:space="preserve">students to see </w:t>
      </w:r>
      <w:r w:rsidR="003454C4">
        <w:t>which digital tool</w:t>
      </w:r>
      <w:r w:rsidR="00340E77">
        <w:t xml:space="preserve"> they prefer and use the most to do assignments, research </w:t>
      </w:r>
      <w:r w:rsidR="00D31374">
        <w:t xml:space="preserve">and to </w:t>
      </w:r>
      <w:r w:rsidR="00C3528A">
        <w:t xml:space="preserve">contact the lecturers. The main reason why a survey was conducted </w:t>
      </w:r>
      <w:r w:rsidR="00F73FD7">
        <w:t xml:space="preserve">was because it can gather a lot of data quickly. Survey is </w:t>
      </w:r>
      <w:r w:rsidR="00D70724" w:rsidRPr="00D70724">
        <w:rPr>
          <w:rFonts w:eastAsia="Times New Roman" w:cstheme="minorHAnsi"/>
          <w:color w:val="202124"/>
          <w:shd w:val="clear" w:color="auto" w:fill="FFFFFF"/>
          <w:lang w:eastAsia="en-GB"/>
        </w:rPr>
        <w:t>"the collection of information from a sample of individuals through their responses to questions"</w:t>
      </w:r>
      <w:r w:rsidR="003454C4">
        <w:t xml:space="preserve"> </w:t>
      </w:r>
      <w:r w:rsidR="00AE7499" w:rsidRPr="00AE7499">
        <w:rPr>
          <w:rFonts w:eastAsia="Times New Roman" w:cstheme="minorHAnsi"/>
          <w:color w:val="202124"/>
          <w:shd w:val="clear" w:color="auto" w:fill="FFFFFF"/>
          <w:lang w:eastAsia="en-GB"/>
        </w:rPr>
        <w:t>(Check &amp; Schutt, 2012, p. 160)</w:t>
      </w:r>
      <w:r w:rsidR="00AE7499">
        <w:rPr>
          <w:rFonts w:eastAsia="Times New Roman" w:cstheme="minorHAnsi"/>
          <w:color w:val="202124"/>
          <w:shd w:val="clear" w:color="auto" w:fill="FFFFFF"/>
          <w:lang w:eastAsia="en-GB"/>
        </w:rPr>
        <w:t>.</w:t>
      </w:r>
      <w:r w:rsidR="00CB1845">
        <w:rPr>
          <w:rFonts w:eastAsia="Times New Roman" w:cstheme="minorHAnsi"/>
          <w:color w:val="202124"/>
          <w:shd w:val="clear" w:color="auto" w:fill="FFFFFF"/>
          <w:lang w:eastAsia="en-GB"/>
        </w:rPr>
        <w:t xml:space="preserve"> </w:t>
      </w:r>
    </w:p>
    <w:p w14:paraId="7E6BF097" w14:textId="77777777" w:rsidR="005F6BED" w:rsidRPr="00FB719F" w:rsidRDefault="005F6BED" w:rsidP="005F6BED">
      <w:pPr>
        <w:rPr>
          <w:rFonts w:ascii="Arial" w:hAnsi="Arial" w:cs="Arial"/>
        </w:rPr>
      </w:pPr>
    </w:p>
    <w:p w14:paraId="43B37FBF" w14:textId="7FFA44B0" w:rsidR="005F6BED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2" w:name="_Toc107777507"/>
      <w:r w:rsidRPr="00316792">
        <w:rPr>
          <w:rFonts w:ascii="Arial" w:hAnsi="Arial" w:cs="Arial"/>
          <w:b/>
          <w:bCs/>
          <w:sz w:val="22"/>
          <w:szCs w:val="22"/>
        </w:rPr>
        <w:t>Research Question</w:t>
      </w:r>
      <w:bookmarkEnd w:id="2"/>
    </w:p>
    <w:p w14:paraId="3F2A08D3" w14:textId="04241C3D" w:rsidR="007F3B82" w:rsidRDefault="007F3B82" w:rsidP="007F3B82"/>
    <w:p w14:paraId="785BFF10" w14:textId="21A60A40" w:rsidR="00545935" w:rsidRDefault="00545935" w:rsidP="007F3B82">
      <w:r>
        <w:lastRenderedPageBreak/>
        <w:t xml:space="preserve">The research question was ‘which digital </w:t>
      </w:r>
      <w:r w:rsidR="0054046B">
        <w:t xml:space="preserve">tool </w:t>
      </w:r>
      <w:r w:rsidR="0073711E">
        <w:t xml:space="preserve">is </w:t>
      </w:r>
      <w:r>
        <w:t xml:space="preserve">used most by UWTSD student to collaborate?’. </w:t>
      </w:r>
      <w:r w:rsidR="0054046B">
        <w:t>This question was formed to question which is the most popular digital tool for students t</w:t>
      </w:r>
      <w:r w:rsidR="00D86F20">
        <w:t xml:space="preserve">hat they use to communicate and collaborate. </w:t>
      </w:r>
    </w:p>
    <w:p w14:paraId="64E8912A" w14:textId="77777777" w:rsidR="001C2CA9" w:rsidRPr="001C2CA9" w:rsidRDefault="001C2CA9" w:rsidP="001C2CA9"/>
    <w:p w14:paraId="04EF1DF3" w14:textId="77777777" w:rsidR="00316792" w:rsidRPr="00316792" w:rsidRDefault="00316792" w:rsidP="00316792">
      <w:pPr>
        <w:rPr>
          <w:rFonts w:ascii="Arial" w:hAnsi="Arial" w:cs="Arial"/>
        </w:rPr>
      </w:pPr>
    </w:p>
    <w:p w14:paraId="399CA806" w14:textId="0047FE65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3" w:name="_Toc107777508"/>
      <w:r w:rsidRPr="00316792">
        <w:rPr>
          <w:rFonts w:ascii="Arial" w:hAnsi="Arial" w:cs="Arial"/>
          <w:b/>
          <w:bCs/>
          <w:sz w:val="22"/>
          <w:szCs w:val="22"/>
        </w:rPr>
        <w:t>Method</w:t>
      </w:r>
      <w:bookmarkEnd w:id="3"/>
    </w:p>
    <w:p w14:paraId="64F72276" w14:textId="4BB0531F" w:rsidR="008E49B2" w:rsidRDefault="008E49B2" w:rsidP="008E49B2">
      <w:r>
        <w:t xml:space="preserve"> </w:t>
      </w:r>
    </w:p>
    <w:p w14:paraId="4AFE0EB0" w14:textId="625D4195" w:rsidR="00614EE8" w:rsidRDefault="00C6164A" w:rsidP="00446723">
      <w:r>
        <w:t>The materials used in the</w:t>
      </w:r>
      <w:r w:rsidR="00AA4009">
        <w:t xml:space="preserve"> primary</w:t>
      </w:r>
      <w:r>
        <w:t xml:space="preserve"> research was the quantitative method</w:t>
      </w:r>
      <w:r w:rsidR="00B547BD">
        <w:t>, the survey was conducted by the research team at UWTSD Sparkhill cam</w:t>
      </w:r>
      <w:r w:rsidR="00D2443F">
        <w:t>pus on the 15</w:t>
      </w:r>
      <w:r w:rsidR="00D2443F" w:rsidRPr="00D2443F">
        <w:rPr>
          <w:vertAlign w:val="superscript"/>
        </w:rPr>
        <w:t>th of</w:t>
      </w:r>
      <w:r w:rsidR="00D2443F">
        <w:t xml:space="preserve"> October 2022. </w:t>
      </w:r>
    </w:p>
    <w:p w14:paraId="42449B75" w14:textId="15A5C744" w:rsidR="002030CA" w:rsidRPr="002B022B" w:rsidRDefault="00D2443F" w:rsidP="002030CA">
      <w:pPr>
        <w:rPr>
          <w:rFonts w:eastAsia="Times New Roman" w:cstheme="minorHAnsi"/>
          <w:color w:val="000000" w:themeColor="text1"/>
          <w:lang w:eastAsia="en-GB"/>
        </w:rPr>
      </w:pPr>
      <w:r>
        <w:t xml:space="preserve">This research </w:t>
      </w:r>
      <w:r w:rsidR="0073711E">
        <w:t xml:space="preserve">was about the research question ‘which digital tool is used </w:t>
      </w:r>
      <w:r w:rsidR="00184DF6">
        <w:t xml:space="preserve">the most at the UWTSD university. The materials that were used in the </w:t>
      </w:r>
      <w:r w:rsidR="00CB75A7">
        <w:t xml:space="preserve">survey was prepared </w:t>
      </w:r>
      <w:r w:rsidR="00CD65E5">
        <w:t xml:space="preserve">by outlining ideas, committing to a research space which was the library at UWTSD, </w:t>
      </w:r>
      <w:r w:rsidR="0070140C">
        <w:t xml:space="preserve">understanding deadlines that were placed and remaining flexible to change certain question due to ethical considerations. </w:t>
      </w:r>
      <w:r w:rsidR="00AA4009">
        <w:t xml:space="preserve">Also, </w:t>
      </w:r>
      <w:r w:rsidR="001D530F">
        <w:t xml:space="preserve">the </w:t>
      </w:r>
      <w:r w:rsidR="002F718C">
        <w:t>survey was constructed with close</w:t>
      </w:r>
      <w:r w:rsidR="004D4D42">
        <w:t>-</w:t>
      </w:r>
      <w:r w:rsidR="002F718C">
        <w:t>ended questions</w:t>
      </w:r>
      <w:r w:rsidR="003F5CD9">
        <w:t xml:space="preserve"> which </w:t>
      </w:r>
      <w:r w:rsidR="00B23D5A">
        <w:t xml:space="preserve">includes </w:t>
      </w:r>
      <w:r w:rsidR="002030CA">
        <w:t>‘</w:t>
      </w:r>
      <w:r w:rsidR="002030CA" w:rsidRPr="002030CA">
        <w:rPr>
          <w:rFonts w:cstheme="minorHAnsi"/>
          <w:color w:val="000000" w:themeColor="text1"/>
        </w:rPr>
        <w:t>response choices can be simple yes/no options, multiple choice options</w:t>
      </w:r>
      <w:r w:rsidR="002030CA" w:rsidRPr="003F5CD9">
        <w:rPr>
          <w:rFonts w:cstheme="minorHAnsi"/>
          <w:color w:val="000000" w:themeColor="text1"/>
        </w:rPr>
        <w:t>, </w:t>
      </w:r>
      <w:hyperlink r:id="rId11" w:history="1">
        <w:r w:rsidR="002030CA" w:rsidRPr="003F5CD9">
          <w:rPr>
            <w:rStyle w:val="Hyperlink"/>
            <w:rFonts w:cstheme="minorHAnsi"/>
            <w:color w:val="000000" w:themeColor="text1"/>
            <w:bdr w:val="none" w:sz="0" w:space="0" w:color="auto" w:frame="1"/>
          </w:rPr>
          <w:t>Likert</w:t>
        </w:r>
      </w:hyperlink>
      <w:r w:rsidR="002030CA" w:rsidRPr="002030CA">
        <w:rPr>
          <w:rFonts w:cstheme="minorHAnsi"/>
          <w:color w:val="000000" w:themeColor="text1"/>
        </w:rPr>
        <w:t> rating scales, and more</w:t>
      </w:r>
      <w:r w:rsidR="002030CA">
        <w:rPr>
          <w:rFonts w:cstheme="minorHAnsi"/>
          <w:color w:val="000000" w:themeColor="text1"/>
        </w:rPr>
        <w:t>’</w:t>
      </w:r>
      <w:r w:rsidR="00B23D5A">
        <w:rPr>
          <w:rFonts w:cstheme="minorHAnsi"/>
          <w:color w:val="000000" w:themeColor="text1"/>
        </w:rPr>
        <w:t xml:space="preserve"> (survey monkey</w:t>
      </w:r>
      <w:r w:rsidR="00DD655F">
        <w:rPr>
          <w:rFonts w:cstheme="minorHAnsi"/>
          <w:color w:val="000000" w:themeColor="text1"/>
        </w:rPr>
        <w:t xml:space="preserve"> 2022). </w:t>
      </w:r>
      <w:r w:rsidR="0028565A">
        <w:rPr>
          <w:rFonts w:cstheme="minorHAnsi"/>
          <w:color w:val="000000" w:themeColor="text1"/>
        </w:rPr>
        <w:t>However, ‘</w:t>
      </w:r>
      <w:r w:rsidR="0028565A" w:rsidRPr="0028565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surveys are a popular data collection method for academic or marketing research in a variety of fields</w:t>
      </w:r>
      <w:r w:rsidR="00B04CB6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’ this is the main reason the research team chose to do surveys as </w:t>
      </w:r>
      <w:r w:rsidR="00A0072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it is a ‘popular data collection’ (</w:t>
      </w:r>
      <w:proofErr w:type="spellStart"/>
      <w:r w:rsidR="00A0072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ncbi</w:t>
      </w:r>
      <w:proofErr w:type="spellEnd"/>
      <w:r w:rsidR="002B022B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2016).</w:t>
      </w:r>
      <w:r w:rsidR="002B022B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4D4D42">
        <w:rPr>
          <w:rFonts w:cstheme="minorHAnsi"/>
          <w:color w:val="000000" w:themeColor="text1"/>
        </w:rPr>
        <w:t xml:space="preserve">Close-ended questions are </w:t>
      </w:r>
      <w:r w:rsidR="004B06A3">
        <w:rPr>
          <w:rFonts w:cstheme="minorHAnsi"/>
          <w:color w:val="000000" w:themeColor="text1"/>
        </w:rPr>
        <w:t>easier</w:t>
      </w:r>
      <w:r w:rsidR="0022307D">
        <w:rPr>
          <w:rFonts w:cstheme="minorHAnsi"/>
          <w:color w:val="000000" w:themeColor="text1"/>
        </w:rPr>
        <w:t xml:space="preserve"> to interpret as </w:t>
      </w:r>
      <w:r w:rsidR="00D6713D">
        <w:rPr>
          <w:rFonts w:cstheme="minorHAnsi"/>
          <w:color w:val="000000" w:themeColor="text1"/>
        </w:rPr>
        <w:t>they are constantly conclusive</w:t>
      </w:r>
      <w:r w:rsidR="004B06A3">
        <w:rPr>
          <w:rFonts w:cstheme="minorHAnsi"/>
          <w:color w:val="000000" w:themeColor="text1"/>
        </w:rPr>
        <w:t xml:space="preserve"> and objective. </w:t>
      </w:r>
    </w:p>
    <w:p w14:paraId="55D9BB5B" w14:textId="2C0A5A30" w:rsidR="00446723" w:rsidRDefault="00ED150E" w:rsidP="00446723">
      <w:pPr>
        <w:rPr>
          <w:rFonts w:eastAsia="Times New Roman" w:cstheme="minorHAnsi"/>
          <w:color w:val="212529"/>
          <w:shd w:val="clear" w:color="auto" w:fill="FFFFFF"/>
          <w:lang w:eastAsia="en-GB"/>
        </w:rPr>
      </w:pPr>
      <w:r w:rsidRPr="00446723">
        <w:rPr>
          <w:rFonts w:cstheme="minorHAnsi"/>
        </w:rPr>
        <w:t>The research that was carried out was a primary data collection method, this is</w:t>
      </w:r>
      <w:r w:rsidR="00A74C92">
        <w:rPr>
          <w:rFonts w:cstheme="minorHAnsi"/>
        </w:rPr>
        <w:t xml:space="preserve"> a</w:t>
      </w:r>
      <w:r w:rsidRPr="00446723">
        <w:rPr>
          <w:rFonts w:cstheme="minorHAnsi"/>
        </w:rPr>
        <w:t xml:space="preserve"> </w:t>
      </w:r>
      <w:r w:rsidR="009834B5" w:rsidRPr="00446723">
        <w:rPr>
          <w:rFonts w:cstheme="minorHAnsi"/>
        </w:rPr>
        <w:t>‘</w:t>
      </w:r>
      <w:r w:rsidR="009834B5" w:rsidRPr="00446723">
        <w:rPr>
          <w:rFonts w:eastAsia="Times New Roman" w:cstheme="minorHAnsi"/>
          <w:color w:val="212529"/>
          <w:shd w:val="clear" w:color="auto" w:fill="FFFFFF"/>
          <w:lang w:eastAsia="en-GB"/>
        </w:rPr>
        <w:t>unique finding of your research’</w:t>
      </w:r>
      <w:r w:rsidR="005579F5" w:rsidRPr="00446723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 </w:t>
      </w:r>
      <w:r w:rsidR="00446723" w:rsidRPr="00446723">
        <w:rPr>
          <w:rFonts w:eastAsia="Times New Roman" w:cstheme="minorHAnsi"/>
          <w:color w:val="212529"/>
          <w:shd w:val="clear" w:color="auto" w:fill="FFFFFF"/>
          <w:lang w:eastAsia="en-GB"/>
        </w:rPr>
        <w:t>and ‘data that has not been around before’</w:t>
      </w:r>
      <w:r w:rsidR="00446723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 (</w:t>
      </w:r>
      <w:r w:rsidR="00B253B0">
        <w:rPr>
          <w:rFonts w:eastAsia="Times New Roman" w:cstheme="minorHAnsi"/>
          <w:color w:val="212529"/>
          <w:shd w:val="clear" w:color="auto" w:fill="FFFFFF"/>
          <w:lang w:eastAsia="en-GB"/>
        </w:rPr>
        <w:t>John Dudovisky</w:t>
      </w:r>
      <w:r w:rsidR="001A5B51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 2022)</w:t>
      </w:r>
      <w:r w:rsidR="00CC4353">
        <w:rPr>
          <w:rFonts w:eastAsia="Times New Roman" w:cstheme="minorHAnsi"/>
          <w:color w:val="212529"/>
          <w:shd w:val="clear" w:color="auto" w:fill="FFFFFF"/>
          <w:lang w:eastAsia="en-GB"/>
        </w:rPr>
        <w:t>.</w:t>
      </w:r>
      <w:r w:rsidR="00900E1C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 This suggests that when researching it </w:t>
      </w:r>
      <w:r w:rsidR="00E2349B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presents with new evidence </w:t>
      </w:r>
      <w:r w:rsidR="001278EE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surrounding the topic, </w:t>
      </w:r>
      <w:r w:rsidR="006C2EBC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which is classified as ‘unique </w:t>
      </w:r>
      <w:proofErr w:type="gramStart"/>
      <w:r w:rsidR="006C2EBC">
        <w:rPr>
          <w:rFonts w:eastAsia="Times New Roman" w:cstheme="minorHAnsi"/>
          <w:color w:val="212529"/>
          <w:shd w:val="clear" w:color="auto" w:fill="FFFFFF"/>
          <w:lang w:eastAsia="en-GB"/>
        </w:rPr>
        <w:t>findings’</w:t>
      </w:r>
      <w:proofErr w:type="gramEnd"/>
      <w:r w:rsidR="006C2EBC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. </w:t>
      </w:r>
      <w:r w:rsidR="00E275C1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It is important that surveys were constructed with no </w:t>
      </w:r>
      <w:r w:rsidR="00252A6F">
        <w:rPr>
          <w:rFonts w:eastAsia="Times New Roman" w:cstheme="minorHAnsi"/>
          <w:color w:val="212529"/>
          <w:shd w:val="clear" w:color="auto" w:fill="FFFFFF"/>
          <w:lang w:eastAsia="en-GB"/>
        </w:rPr>
        <w:t>disruptions as it is more likely for something to influence their decision</w:t>
      </w:r>
      <w:r w:rsidR="009B4BA9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 which would then make the </w:t>
      </w:r>
      <w:r w:rsidR="00972896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survey </w:t>
      </w:r>
      <w:r w:rsidR="00014668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invalid. </w:t>
      </w:r>
    </w:p>
    <w:p w14:paraId="7E99E2FD" w14:textId="46A5D661" w:rsidR="001C2CA9" w:rsidRDefault="005C14B0" w:rsidP="001C2CA9">
      <w:pPr>
        <w:rPr>
          <w:rFonts w:eastAsia="Times New Roman" w:cstheme="minorHAnsi"/>
          <w:color w:val="212529"/>
          <w:shd w:val="clear" w:color="auto" w:fill="FFFFFF"/>
          <w:lang w:eastAsia="en-GB"/>
        </w:rPr>
      </w:pPr>
      <w:r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It is very crucial that the questions of the survey are different </w:t>
      </w:r>
      <w:r w:rsidR="004F0183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and not similar as individuals who are undergoing the survey may get confused as all the questions may look the same and may influence the research data. </w:t>
      </w:r>
      <w:r w:rsidR="00717765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If some questions do look similar it is important to space the questions out so they are not </w:t>
      </w:r>
      <w:r w:rsidR="00720E47">
        <w:rPr>
          <w:rFonts w:eastAsia="Times New Roman" w:cstheme="minorHAnsi"/>
          <w:color w:val="212529"/>
          <w:shd w:val="clear" w:color="auto" w:fill="FFFFFF"/>
          <w:lang w:eastAsia="en-GB"/>
        </w:rPr>
        <w:t>back-to-back</w:t>
      </w:r>
      <w:r w:rsidR="00717765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 which would </w:t>
      </w:r>
      <w:r w:rsidR="00720E47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influence the data that would be concluded from the survey. </w:t>
      </w:r>
    </w:p>
    <w:p w14:paraId="631E251F" w14:textId="77777777" w:rsidR="00014668" w:rsidRPr="00014668" w:rsidRDefault="00014668" w:rsidP="001C2CA9">
      <w:pPr>
        <w:rPr>
          <w:rFonts w:eastAsia="Times New Roman" w:cstheme="minorHAnsi"/>
          <w:color w:val="212529"/>
          <w:shd w:val="clear" w:color="auto" w:fill="FFFFFF"/>
          <w:lang w:eastAsia="en-GB"/>
        </w:rPr>
      </w:pPr>
    </w:p>
    <w:p w14:paraId="1171B05B" w14:textId="77777777" w:rsidR="005F6BED" w:rsidRPr="00316792" w:rsidRDefault="005F6BED" w:rsidP="005F6BED">
      <w:pPr>
        <w:rPr>
          <w:rFonts w:ascii="Arial" w:hAnsi="Arial" w:cs="Arial"/>
        </w:rPr>
      </w:pPr>
    </w:p>
    <w:p w14:paraId="1BB97BFB" w14:textId="66AF450E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4" w:name="_Toc107777509"/>
      <w:r w:rsidRPr="00316792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4"/>
      <w:r w:rsidR="00C205E4">
        <w:rPr>
          <w:rFonts w:ascii="Arial" w:hAnsi="Arial" w:cs="Arial"/>
          <w:b/>
          <w:bCs/>
          <w:sz w:val="22"/>
          <w:szCs w:val="22"/>
        </w:rPr>
        <w:t>.</w:t>
      </w:r>
    </w:p>
    <w:p w14:paraId="6CF90D83" w14:textId="77777777" w:rsidR="00C205E4" w:rsidRPr="00C205E4" w:rsidRDefault="00C205E4" w:rsidP="00C205E4"/>
    <w:p w14:paraId="4FA4BA2D" w14:textId="265B98CB" w:rsidR="00BD1F46" w:rsidRDefault="009B6129" w:rsidP="00BD1F46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  <w:r w:rsidRPr="00BD1F46">
        <w:rPr>
          <w:rFonts w:cstheme="minorHAnsi"/>
          <w:color w:val="000000" w:themeColor="text1"/>
        </w:rPr>
        <w:t xml:space="preserve">Ethical considerations </w:t>
      </w:r>
      <w:r w:rsidR="00BD1F46" w:rsidRPr="00BD1F46">
        <w:rPr>
          <w:rFonts w:cstheme="minorHAnsi"/>
          <w:color w:val="000000" w:themeColor="text1"/>
        </w:rPr>
        <w:t>are</w:t>
      </w:r>
      <w:r w:rsidRPr="00BD1F46">
        <w:rPr>
          <w:rFonts w:cstheme="minorHAnsi"/>
          <w:color w:val="000000" w:themeColor="text1"/>
        </w:rPr>
        <w:t xml:space="preserve"> </w:t>
      </w:r>
      <w:r w:rsidR="00BD1F46" w:rsidRPr="00BD1F46">
        <w:rPr>
          <w:rFonts w:cstheme="minorHAnsi"/>
          <w:color w:val="000000" w:themeColor="text1"/>
        </w:rPr>
        <w:t>‘</w:t>
      </w:r>
      <w:r w:rsidR="00BD1F46" w:rsidRPr="00BD1F46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a set of principles that guide your research designs and practices. researchers must always adhere to a certain code of conduct when collecting data from people</w:t>
      </w:r>
      <w:r w:rsidR="00BD1F46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’ (</w:t>
      </w:r>
      <w:proofErr w:type="spellStart"/>
      <w:r w:rsidR="00BD1F46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scribbr</w:t>
      </w:r>
      <w:proofErr w:type="spellEnd"/>
      <w:r w:rsidR="00BD1F46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2022)</w:t>
      </w:r>
      <w:r w:rsidR="00BD1F46" w:rsidRPr="00BD1F46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.</w:t>
      </w:r>
      <w:r w:rsidR="00BD1F46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The research team had to take into consideration </w:t>
      </w:r>
      <w:r w:rsidR="007425C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how </w:t>
      </w:r>
      <w:r w:rsidR="00DA5D78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they </w:t>
      </w:r>
      <w:r w:rsidR="007425C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would </w:t>
      </w:r>
      <w:r w:rsidR="00BE40FF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d</w:t>
      </w:r>
      <w:r w:rsidR="00BE40FF" w:rsidRPr="00BE40FF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efend the rights of participants in research</w:t>
      </w:r>
      <w:r w:rsidR="00BE40FF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, this would be by keeping them anonymous and only taking information w</w:t>
      </w:r>
      <w:r w:rsidR="003070FF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hen </w:t>
      </w:r>
      <w:r w:rsidR="00BE40FF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need</w:t>
      </w:r>
      <w:r w:rsidR="003070FF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ed</w:t>
      </w:r>
      <w:r w:rsidR="00BE40FF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, this will also mean by taking their informed consent. Also, </w:t>
      </w:r>
      <w:r w:rsidR="00C262F7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this would mean whilst conducting the research the participants would also know where the information will be held and who would have access to it</w:t>
      </w:r>
      <w:r w:rsidR="008D2B25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, information would be held confidentially. </w:t>
      </w:r>
    </w:p>
    <w:p w14:paraId="6DC89660" w14:textId="02F3F79B" w:rsidR="009F2219" w:rsidRDefault="002932EA" w:rsidP="009F2219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  <w:r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Furthermore, </w:t>
      </w:r>
      <w:r w:rsidR="00A83C05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ethical considerations are important </w:t>
      </w:r>
      <w:r w:rsidR="003B29A8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because</w:t>
      </w:r>
      <w:r w:rsidR="00A83C05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</w:t>
      </w:r>
      <w:r w:rsidR="00A83C05" w:rsidRPr="003B29A8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‘ethical standards promote the values that are vital to collaborative work, such as trust, accountability, joint respect, and fairness</w:t>
      </w:r>
      <w:r w:rsidR="003B29A8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’ </w:t>
      </w:r>
      <w:r w:rsidR="003B29A8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lastRenderedPageBreak/>
        <w:t xml:space="preserve">(research gate </w:t>
      </w:r>
      <w:r w:rsidR="00AD35DD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2012). </w:t>
      </w:r>
      <w:bookmarkStart w:id="5" w:name="_Toc107777510"/>
      <w:r w:rsidR="00322E1C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</w:t>
      </w:r>
      <w:r w:rsidR="009B59E0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This shows integrity </w:t>
      </w:r>
      <w:r w:rsidR="00300FBB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and transparency with the work conducted as individuals may not understand their information will be held</w:t>
      </w:r>
      <w:r w:rsidR="00875172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, this also allows individuals to withdraw at any time from the research conducted and will be shown the process to do so. </w:t>
      </w:r>
    </w:p>
    <w:p w14:paraId="0BDA0E6B" w14:textId="3791A1E1" w:rsidR="00425C03" w:rsidRDefault="00F9673D" w:rsidP="00425C03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  <w:r w:rsidRPr="00425C0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Data protection </w:t>
      </w:r>
      <w:r w:rsidR="0046065C" w:rsidRPr="00425C0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act 2018</w:t>
      </w:r>
      <w:r w:rsidRPr="00425C0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protec</w:t>
      </w:r>
      <w:r w:rsidR="0046065C" w:rsidRPr="00425C0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ts</w:t>
      </w:r>
      <w:r w:rsidRPr="00425C0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individuals as </w:t>
      </w:r>
      <w:r w:rsidR="0046065C" w:rsidRPr="00425C0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the law </w:t>
      </w:r>
      <w:r w:rsidR="00425C03" w:rsidRPr="00425C0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‘controls how your personal information is used by organisations, businesses or the government</w:t>
      </w:r>
      <w:r w:rsidR="00425C0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’ (gov.uk 20</w:t>
      </w:r>
      <w:r w:rsidR="00D34718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18). Under the Data protection Act 2018 </w:t>
      </w:r>
      <w:r w:rsidR="00E85D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e</w:t>
      </w:r>
      <w:r w:rsidR="00E85D6A" w:rsidRPr="00E85D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veryone ha</w:t>
      </w:r>
      <w:r w:rsidR="00E85D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s</w:t>
      </w:r>
      <w:r w:rsidR="00E85D6A" w:rsidRPr="00E85D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always had the freedom to know wh</w:t>
      </w:r>
      <w:r w:rsidR="00E85D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ich</w:t>
      </w:r>
      <w:r w:rsidR="00E85D6A" w:rsidRPr="00E85D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data the government and other entities have on </w:t>
      </w:r>
      <w:r w:rsidR="00E85D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individuals</w:t>
      </w:r>
      <w:r w:rsidR="00E85D6A" w:rsidRPr="00E85D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.</w:t>
      </w:r>
      <w:r w:rsidR="00D87D27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This includes having </w:t>
      </w:r>
      <w:r w:rsidR="00AF29F7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‘access to personal data’ ‘incorrect data updated’ </w:t>
      </w:r>
      <w:r w:rsidR="0032056F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‘stop or restrict personal data’ (gov.uk 2018). </w:t>
      </w:r>
    </w:p>
    <w:p w14:paraId="68FC15FE" w14:textId="5ED7E479" w:rsidR="009B0CA1" w:rsidRPr="00425C03" w:rsidRDefault="009B0CA1" w:rsidP="00425C03">
      <w:pPr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However, before conducting any primary research the research team had to undergo ethical </w:t>
      </w:r>
      <w:r w:rsidR="00AE6A9B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review boards. This was because to prevent </w:t>
      </w:r>
      <w:r w:rsidR="004955A0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any </w:t>
      </w:r>
      <w:r w:rsidR="003E6D52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participants</w:t>
      </w:r>
      <w:r w:rsidR="004955A0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that </w:t>
      </w:r>
      <w:r w:rsidR="003E6D52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who are vulnerable or to give informed consent or to see whether the research </w:t>
      </w:r>
      <w:r w:rsidR="0009057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will involve discussion of topics that the participants may find sensitive </w:t>
      </w:r>
      <w:r w:rsidR="00496F06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or whether the research team will put themselves </w:t>
      </w:r>
      <w:r w:rsidR="004574E3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or the participants at risk for example the ‘is the chosen setting safe?’</w:t>
      </w:r>
    </w:p>
    <w:p w14:paraId="1DA9C9F4" w14:textId="15B56179" w:rsidR="00014668" w:rsidRDefault="00014668" w:rsidP="009F2219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6A690B89" w14:textId="5AEC89E5" w:rsidR="00014668" w:rsidRDefault="00014668" w:rsidP="009F2219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3F72EB16" w14:textId="77777777" w:rsidR="00014668" w:rsidRDefault="00014668" w:rsidP="009F2219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6C94B8AF" w14:textId="39619DA0" w:rsidR="009F2219" w:rsidRDefault="00AD3672" w:rsidP="009F2219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5"/>
      <w:r w:rsidR="009F2219">
        <w:rPr>
          <w:rStyle w:val="Heading1Char"/>
          <w:rFonts w:ascii="Arial" w:hAnsi="Arial" w:cs="Arial"/>
          <w:b/>
          <w:bCs/>
          <w:sz w:val="22"/>
          <w:szCs w:val="22"/>
        </w:rPr>
        <w:t xml:space="preserve"> </w:t>
      </w:r>
    </w:p>
    <w:p w14:paraId="70A7B057" w14:textId="4A8059AB" w:rsidR="00B95EE8" w:rsidRDefault="00B95EE8" w:rsidP="009F2219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0B15AE27" w14:textId="299A3CC6" w:rsidR="009F2219" w:rsidRDefault="00975050" w:rsidP="009F2219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noProof/>
        </w:rPr>
        <w:drawing>
          <wp:inline distT="0" distB="0" distL="0" distR="0" wp14:anchorId="09AB4F6D" wp14:editId="2F9EB252">
            <wp:extent cx="3248526" cy="1933074"/>
            <wp:effectExtent l="0" t="0" r="15875" b="1016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  <w:r w:rsidR="001F3347">
        <w:rPr>
          <w:rStyle w:val="Heading1Char"/>
          <w:rFonts w:ascii="Arial" w:hAnsi="Arial" w:cs="Arial"/>
          <w:b/>
          <w:bCs/>
          <w:sz w:val="22"/>
          <w:szCs w:val="22"/>
        </w:rPr>
        <w:t xml:space="preserve"> (</w:t>
      </w:r>
      <w:proofErr w:type="gramStart"/>
      <w:r w:rsidR="001F3347">
        <w:rPr>
          <w:rStyle w:val="Heading1Char"/>
          <w:rFonts w:ascii="Arial" w:hAnsi="Arial" w:cs="Arial"/>
          <w:b/>
          <w:bCs/>
          <w:sz w:val="22"/>
          <w:szCs w:val="22"/>
        </w:rPr>
        <w:t>appendix</w:t>
      </w:r>
      <w:proofErr w:type="gramEnd"/>
      <w:r w:rsidR="001F3347">
        <w:rPr>
          <w:rStyle w:val="Heading1Char"/>
          <w:rFonts w:ascii="Arial" w:hAnsi="Arial" w:cs="Arial"/>
          <w:b/>
          <w:bCs/>
          <w:sz w:val="22"/>
          <w:szCs w:val="22"/>
        </w:rPr>
        <w:t xml:space="preserve"> A)</w:t>
      </w:r>
    </w:p>
    <w:p w14:paraId="1CDB976B" w14:textId="77777777" w:rsidR="00852F28" w:rsidRDefault="00B95EE8" w:rsidP="009F2219">
      <w:r>
        <w:t xml:space="preserve"> </w:t>
      </w:r>
    </w:p>
    <w:p w14:paraId="4DAA3681" w14:textId="37906A44" w:rsidR="00852F28" w:rsidRDefault="00EA5C5D" w:rsidP="009F2219">
      <w:r>
        <w:t>The research that had taken place was between 40 participants</w:t>
      </w:r>
      <w:r w:rsidR="00852F28">
        <w:t xml:space="preserve">, who had undergone a survey to determine whether either </w:t>
      </w:r>
      <w:r w:rsidR="00A043C8">
        <w:t>WhatsApp</w:t>
      </w:r>
      <w:r w:rsidR="00852F28">
        <w:t xml:space="preserve">, Moodle, MS teams or Outlook was the most used digital took used by the staff and students by the UWTSD. </w:t>
      </w:r>
    </w:p>
    <w:p w14:paraId="7BCA99B6" w14:textId="7BC3FEA3" w:rsidR="005F6BED" w:rsidRPr="0006645B" w:rsidRDefault="00852F28" w:rsidP="001C2CA9">
      <w:pPr>
        <w:rPr>
          <w:rStyle w:val="Heading1Char"/>
          <w:rFonts w:asciiTheme="minorHAnsi" w:eastAsiaTheme="minorHAnsi" w:hAnsiTheme="minorHAnsi" w:cstheme="minorBidi"/>
          <w:color w:val="auto"/>
          <w:sz w:val="22"/>
          <w:szCs w:val="22"/>
        </w:rPr>
      </w:pPr>
      <w:r>
        <w:t xml:space="preserve">With 10 students ‘strongly agreeing’ with Moodle was the most used digital tool, this was mainly because Moodle holds all </w:t>
      </w:r>
      <w:r w:rsidR="00AC0404">
        <w:t xml:space="preserve">services and is easily accessible to students as most tools they need for seminars, </w:t>
      </w:r>
      <w:r w:rsidR="00835DE8">
        <w:t>lectures</w:t>
      </w:r>
      <w:r w:rsidR="00AC0404">
        <w:t xml:space="preserve"> or </w:t>
      </w:r>
      <w:r w:rsidR="00835DE8">
        <w:t xml:space="preserve">independent reading is all in plain sight. </w:t>
      </w:r>
      <w:r w:rsidR="00B9015B">
        <w:t xml:space="preserve">This shows students prefer simple and straight forward tools. With the results </w:t>
      </w:r>
      <w:r w:rsidR="00C35307">
        <w:t xml:space="preserve">showing Moodle was the main digital tool they use at UWTSD. Outlook comes close by with 9 participants ‘strongly agreeing’ outlook is the most used digital </w:t>
      </w:r>
      <w:r w:rsidR="00B01B09">
        <w:t>tool;</w:t>
      </w:r>
      <w:r w:rsidR="00C35307">
        <w:t xml:space="preserve"> this may be because they receive all updates from the University and </w:t>
      </w:r>
      <w:r w:rsidR="00B01B09">
        <w:t>their tutors regarding what is going on in the university. However, with the lowest votes on the most used digital tool was ‘WhatsApp’ this may because it is not formally a digital tool most students use at UWTSD and can not access learning resources from the too</w:t>
      </w:r>
    </w:p>
    <w:p w14:paraId="79BF2375" w14:textId="32C888D6" w:rsidR="005F6BED" w:rsidRDefault="00AD3672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6" w:name="_Toc107777511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Discussion</w:t>
      </w:r>
      <w:bookmarkEnd w:id="6"/>
    </w:p>
    <w:p w14:paraId="52363DDA" w14:textId="733060FB" w:rsidR="00145B27" w:rsidRDefault="00145B27" w:rsidP="00145B27"/>
    <w:p w14:paraId="458FF868" w14:textId="36AD368D" w:rsidR="005F6BED" w:rsidRDefault="00AC6156" w:rsidP="001C2CA9">
      <w:r>
        <w:t xml:space="preserve">The key findings in this research was Moodle was the highest </w:t>
      </w:r>
      <w:r w:rsidR="00A71383">
        <w:t>answer on the survey which was conducted with 10 participants ‘strongly agreeing’</w:t>
      </w:r>
      <w:r w:rsidR="00967C62">
        <w:t>. Majority of individuals selected Moodle as it was easier to access</w:t>
      </w:r>
      <w:r w:rsidR="00BA2432">
        <w:t>. As</w:t>
      </w:r>
      <w:r w:rsidR="00967C62">
        <w:t xml:space="preserve"> UWTSD are older students</w:t>
      </w:r>
      <w:r w:rsidR="00113F62">
        <w:t xml:space="preserve"> and Moodle is straight forward to use </w:t>
      </w:r>
      <w:r w:rsidR="000551B2">
        <w:t xml:space="preserve">therefore easier to navigate around. </w:t>
      </w:r>
      <w:r w:rsidR="00921E12" w:rsidRPr="00921E12">
        <w:rPr>
          <w:rFonts w:cstheme="minorHAnsi"/>
          <w:color w:val="000000" w:themeColor="text1"/>
        </w:rPr>
        <w:t>Moodle is ‘</w:t>
      </w:r>
      <w:r w:rsidR="00921E12" w:rsidRPr="00921E12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content with a suite of tools for communication and interactivity’</w:t>
      </w:r>
      <w:r w:rsidR="00921E12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(</w:t>
      </w:r>
      <w:proofErr w:type="spellStart"/>
      <w:r w:rsidR="00921E12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profweb</w:t>
      </w:r>
      <w:proofErr w:type="spellEnd"/>
      <w:r w:rsidR="00921E12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20</w:t>
      </w:r>
      <w:r w:rsidR="000F29C5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16</w:t>
      </w:r>
      <w:r w:rsidR="00921E12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)</w:t>
      </w:r>
      <w:r w:rsidR="007C1FA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. </w:t>
      </w:r>
      <w:r w:rsidR="005A7C07">
        <w:t>However,</w:t>
      </w:r>
      <w:r w:rsidR="000551B2">
        <w:t xml:space="preserve"> </w:t>
      </w:r>
      <w:r w:rsidR="00E3557A">
        <w:t xml:space="preserve">the results have shown that </w:t>
      </w:r>
      <w:r w:rsidR="000551B2">
        <w:t xml:space="preserve">WhatsApp had the least votes </w:t>
      </w:r>
      <w:r w:rsidR="00D00F30">
        <w:t>as the most used digital tool used by students at UWT</w:t>
      </w:r>
      <w:r w:rsidR="00D70210">
        <w:t xml:space="preserve">SD. </w:t>
      </w:r>
    </w:p>
    <w:p w14:paraId="2E129099" w14:textId="1941FB1A" w:rsidR="00D70210" w:rsidRDefault="00D70210" w:rsidP="001C2CA9"/>
    <w:p w14:paraId="7FA712D7" w14:textId="3DDC71A0" w:rsidR="0019235F" w:rsidRDefault="00D70210" w:rsidP="0019235F">
      <w:pPr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</w:pPr>
      <w:r>
        <w:t>This study also analysed the effects probable objections</w:t>
      </w:r>
      <w:r w:rsidR="000C1ADD">
        <w:t xml:space="preserve"> and the ethical considerations the research team have </w:t>
      </w:r>
      <w:r w:rsidR="006F3E6C">
        <w:t xml:space="preserve">faced during the research period. </w:t>
      </w:r>
      <w:r w:rsidR="00207401">
        <w:t xml:space="preserve">Found out while researching it is important to determine the factors of current legislations such as the Data Protection act 2018 which is highly important to abide by whilst </w:t>
      </w:r>
      <w:r w:rsidR="00484AB1">
        <w:t>car</w:t>
      </w:r>
      <w:r w:rsidR="005C0B70">
        <w:t xml:space="preserve">rying out the research. </w:t>
      </w:r>
      <w:r w:rsidR="00A76D9C">
        <w:t xml:space="preserve">Data Protection act 2018 regulates </w:t>
      </w:r>
      <w:r w:rsidR="00AB325A" w:rsidRPr="00AB325A">
        <w:rPr>
          <w:rFonts w:cstheme="minorHAnsi"/>
        </w:rPr>
        <w:t>‘</w:t>
      </w:r>
      <w:r w:rsidR="00AB325A" w:rsidRPr="00AB325A">
        <w:rPr>
          <w:rFonts w:eastAsia="Times New Roman" w:cstheme="minorHAnsi"/>
          <w:color w:val="202124"/>
          <w:shd w:val="clear" w:color="auto" w:fill="FFFFFF"/>
          <w:lang w:eastAsia="en-GB"/>
        </w:rPr>
        <w:t>the processing of personal data</w:t>
      </w:r>
      <w:r w:rsidR="00220A09">
        <w:rPr>
          <w:rFonts w:eastAsia="Times New Roman" w:cstheme="minorHAnsi"/>
          <w:color w:val="202124"/>
          <w:shd w:val="clear" w:color="auto" w:fill="FFFFFF"/>
          <w:lang w:eastAsia="en-GB"/>
        </w:rPr>
        <w:t>’ and ‘p</w:t>
      </w:r>
      <w:r w:rsidR="00AB325A" w:rsidRPr="00AB325A">
        <w:rPr>
          <w:rFonts w:eastAsia="Times New Roman" w:cstheme="minorHAnsi"/>
          <w:color w:val="202124"/>
          <w:shd w:val="clear" w:color="auto" w:fill="FFFFFF"/>
          <w:lang w:eastAsia="en-GB"/>
        </w:rPr>
        <w:t>rotecting the rights of the data subject</w:t>
      </w:r>
      <w:r w:rsidR="00AB325A">
        <w:rPr>
          <w:rFonts w:eastAsia="Times New Roman" w:cstheme="minorHAnsi"/>
          <w:color w:val="202124"/>
          <w:shd w:val="clear" w:color="auto" w:fill="FFFFFF"/>
          <w:lang w:eastAsia="en-GB"/>
        </w:rPr>
        <w:t>’ (</w:t>
      </w:r>
      <w:r w:rsidR="00220A09">
        <w:rPr>
          <w:rFonts w:eastAsia="Times New Roman" w:cstheme="minorHAnsi"/>
          <w:color w:val="202124"/>
          <w:shd w:val="clear" w:color="auto" w:fill="FFFFFF"/>
          <w:lang w:eastAsia="en-GB"/>
        </w:rPr>
        <w:t>Experian 2022)</w:t>
      </w:r>
      <w:r w:rsidR="00AB325A" w:rsidRPr="00AB325A">
        <w:rPr>
          <w:rFonts w:eastAsia="Times New Roman" w:cstheme="minorHAnsi"/>
          <w:color w:val="202124"/>
          <w:shd w:val="clear" w:color="auto" w:fill="FFFFFF"/>
          <w:lang w:eastAsia="en-GB"/>
        </w:rPr>
        <w:t>.</w:t>
      </w:r>
      <w:r w:rsidR="008E0BE3">
        <w:rPr>
          <w:rFonts w:eastAsia="Times New Roman" w:cstheme="minorHAnsi"/>
          <w:color w:val="202124"/>
          <w:shd w:val="clear" w:color="auto" w:fill="FFFFFF"/>
          <w:lang w:eastAsia="en-GB"/>
        </w:rPr>
        <w:t xml:space="preserve"> </w:t>
      </w:r>
      <w:r w:rsidR="009C12D3">
        <w:rPr>
          <w:rFonts w:eastAsia="Times New Roman" w:cstheme="minorHAnsi"/>
          <w:color w:val="202124"/>
          <w:shd w:val="clear" w:color="auto" w:fill="FFFFFF"/>
          <w:lang w:eastAsia="en-GB"/>
        </w:rPr>
        <w:t>‘</w:t>
      </w:r>
      <w:r w:rsidR="00E366C1" w:rsidRPr="00E366C1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Most universities have their own Code of Ethical Practice</w:t>
      </w:r>
      <w:r w:rsidR="009C12D3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’</w:t>
      </w:r>
      <w:r w:rsidR="00E836A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 </w:t>
      </w:r>
      <w:r w:rsidR="004530A0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(research methodology </w:t>
      </w:r>
      <w:r w:rsidR="00C47DFE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2022) </w:t>
      </w:r>
      <w:r w:rsidR="00E836A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which students </w:t>
      </w:r>
      <w:proofErr w:type="gramStart"/>
      <w:r w:rsidR="00E836A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have to</w:t>
      </w:r>
      <w:proofErr w:type="gramEnd"/>
      <w:r w:rsidR="00E836A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 </w:t>
      </w:r>
      <w:r w:rsidR="004B04E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abide</w:t>
      </w:r>
      <w:r w:rsidR="00E836A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 by once they begin their research </w:t>
      </w:r>
      <w:r w:rsidR="004B04E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as </w:t>
      </w:r>
      <w:r w:rsidR="00C47DFE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it is mandatory to stay with the chosen topic as it has been given the ethical clearance to go ahead with the survey. </w:t>
      </w:r>
      <w:r w:rsidR="007B2AF6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According to </w:t>
      </w:r>
      <w:r w:rsidR="007B2AF6" w:rsidRPr="007B2AF6">
        <w:rPr>
          <w:rFonts w:eastAsia="Times New Roman" w:cstheme="minorHAnsi"/>
          <w:color w:val="212529"/>
          <w:shd w:val="clear" w:color="auto" w:fill="FFFFFF"/>
          <w:lang w:eastAsia="en-GB"/>
        </w:rPr>
        <w:t>Saunders, M., Lewis, P. &amp; Thornhill, A</w:t>
      </w:r>
      <w:r w:rsidR="00525399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 </w:t>
      </w:r>
      <w:r w:rsidR="0019235F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it is very important for </w:t>
      </w:r>
      <w:r w:rsidR="00605C09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individuals carrying out the </w:t>
      </w:r>
      <w:r w:rsidR="003374F7">
        <w:rPr>
          <w:rFonts w:eastAsia="Times New Roman" w:cstheme="minorHAnsi"/>
          <w:color w:val="212529"/>
          <w:shd w:val="clear" w:color="auto" w:fill="FFFFFF"/>
          <w:lang w:eastAsia="en-GB"/>
        </w:rPr>
        <w:t>survey</w:t>
      </w:r>
      <w:r w:rsidR="00605C09">
        <w:rPr>
          <w:rFonts w:eastAsia="Times New Roman" w:cstheme="minorHAnsi"/>
          <w:color w:val="212529"/>
          <w:shd w:val="clear" w:color="auto" w:fill="FFFFFF"/>
          <w:lang w:eastAsia="en-GB"/>
        </w:rPr>
        <w:t xml:space="preserve"> to help participants </w:t>
      </w:r>
      <w:r w:rsidR="0019235F">
        <w:rPr>
          <w:rFonts w:eastAsia="Times New Roman" w:cstheme="minorHAnsi"/>
          <w:color w:val="212529"/>
          <w:shd w:val="clear" w:color="auto" w:fill="FFFFFF"/>
          <w:lang w:eastAsia="en-GB"/>
        </w:rPr>
        <w:t>‘</w:t>
      </w:r>
      <w:r w:rsidR="0019235F" w:rsidRPr="0019235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understand the implications of participation and to reach a fully informed, considered and freely given decision</w:t>
      </w:r>
      <w:r w:rsidR="00605C09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’ (2012)</w:t>
      </w:r>
      <w:r w:rsidR="003374F7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.</w:t>
      </w:r>
    </w:p>
    <w:p w14:paraId="4CFFD221" w14:textId="0D2D0F03" w:rsidR="003374F7" w:rsidRDefault="003374F7" w:rsidP="0019235F">
      <w:pPr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</w:pPr>
    </w:p>
    <w:p w14:paraId="16D6EE33" w14:textId="61212333" w:rsidR="00D00F30" w:rsidRPr="00917C9E" w:rsidRDefault="000B43BE" w:rsidP="00917C9E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Helvetica" w:eastAsia="Times New Roman" w:hAnsi="Helvetica" w:cs="Times New Roman"/>
          <w:color w:val="212529"/>
          <w:sz w:val="21"/>
          <w:szCs w:val="21"/>
          <w:lang w:eastAsia="en-GB"/>
        </w:rPr>
      </w:pPr>
      <w:r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The strengths during the conducted research </w:t>
      </w:r>
      <w:proofErr w:type="gramStart"/>
      <w:r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was</w:t>
      </w:r>
      <w:proofErr w:type="gramEnd"/>
      <w:r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 implementing </w:t>
      </w:r>
      <w:r w:rsidR="00356DF3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the ethical values into the pra</w:t>
      </w:r>
      <w:r w:rsidR="00F155B7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ctice of the surveys, including the Data protection act was followed through and carefully implemented. Also, ensuring </w:t>
      </w:r>
      <w:r w:rsidR="00B75819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the values of the digital tools were also implemented during the survey</w:t>
      </w:r>
      <w:r w:rsidR="005B6C3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 </w:t>
      </w:r>
      <w:proofErr w:type="gramStart"/>
      <w:r w:rsidR="005B6C3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and also</w:t>
      </w:r>
      <w:proofErr w:type="gramEnd"/>
      <w:r w:rsidR="005B6C3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 ensuring the rights if the participants were also protected. </w:t>
      </w:r>
      <w:r w:rsidR="00917C9E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Furthermore,</w:t>
      </w:r>
      <w:r w:rsidR="00EE2A0F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 during the research, it is important that ‘</w:t>
      </w:r>
      <w:r w:rsidR="00EE2A0F">
        <w:rPr>
          <w:rFonts w:ascii="Helvetica" w:eastAsia="Times New Roman" w:hAnsi="Helvetica" w:cs="Times New Roman"/>
          <w:color w:val="212529"/>
          <w:sz w:val="21"/>
          <w:szCs w:val="21"/>
          <w:lang w:eastAsia="en-GB"/>
        </w:rPr>
        <w:t>a</w:t>
      </w:r>
      <w:r w:rsidR="00EE2A0F" w:rsidRPr="00EE2A0F">
        <w:rPr>
          <w:rFonts w:ascii="Helvetica" w:eastAsia="Times New Roman" w:hAnsi="Helvetica" w:cs="Times New Roman"/>
          <w:color w:val="212529"/>
          <w:sz w:val="21"/>
          <w:szCs w:val="21"/>
          <w:lang w:eastAsia="en-GB"/>
        </w:rPr>
        <w:t>ny deception or exaggeration about the aims and objectives of the research must be avoided</w:t>
      </w:r>
      <w:r w:rsidR="00EE2A0F">
        <w:rPr>
          <w:rFonts w:ascii="Helvetica" w:eastAsia="Times New Roman" w:hAnsi="Helvetica" w:cs="Times New Roman"/>
          <w:color w:val="212529"/>
          <w:sz w:val="21"/>
          <w:szCs w:val="21"/>
          <w:lang w:eastAsia="en-GB"/>
        </w:rPr>
        <w:t xml:space="preserve">’ </w:t>
      </w:r>
      <w:r w:rsidR="00917C9E">
        <w:rPr>
          <w:rFonts w:ascii="Helvetica" w:eastAsia="Times New Roman" w:hAnsi="Helvetica" w:cs="Times New Roman"/>
          <w:color w:val="212529"/>
          <w:sz w:val="21"/>
          <w:szCs w:val="21"/>
          <w:lang w:eastAsia="en-GB"/>
        </w:rPr>
        <w:t>(Bryman and Bell 2007).</w:t>
      </w:r>
    </w:p>
    <w:p w14:paraId="5D1276C6" w14:textId="34287A98" w:rsidR="00D00F30" w:rsidRDefault="00D00F30" w:rsidP="001C2CA9"/>
    <w:p w14:paraId="0FF3EA25" w14:textId="77777777" w:rsidR="00917C9E" w:rsidRPr="00E3557A" w:rsidRDefault="00917C9E" w:rsidP="001C2CA9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</w:p>
    <w:p w14:paraId="6DC3D265" w14:textId="38CF16D0" w:rsidR="00D00F30" w:rsidRPr="00D00F30" w:rsidRDefault="00AD3672" w:rsidP="00D00F30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7" w:name="_Toc107777512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Conclusio</w:t>
      </w:r>
      <w:bookmarkEnd w:id="7"/>
      <w:r w:rsidR="00EB00F2">
        <w:rPr>
          <w:rStyle w:val="Heading1Char"/>
          <w:rFonts w:ascii="Arial" w:hAnsi="Arial" w:cs="Arial"/>
          <w:b/>
          <w:bCs/>
          <w:sz w:val="22"/>
          <w:szCs w:val="22"/>
        </w:rPr>
        <w:t>n</w:t>
      </w:r>
    </w:p>
    <w:p w14:paraId="0AB1665B" w14:textId="65EA2B2B" w:rsidR="00D00F30" w:rsidRDefault="00EB00F2" w:rsidP="00EB00F2">
      <w:pPr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</w:pPr>
      <w:r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>In conclusion, the report has found that many students prefer using Moodle as the digital tool as it is easier to navigate</w:t>
      </w:r>
      <w:r w:rsidR="008636B8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. Also, </w:t>
      </w:r>
      <w:r w:rsidR="009F4F2C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the method that was used to </w:t>
      </w:r>
      <w:r w:rsidR="0020648D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carry the research out was a quantitative method which made it easier to gather large data quickly. </w:t>
      </w:r>
      <w:r w:rsidR="001C6C1E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The research was </w:t>
      </w:r>
      <w:r w:rsidR="004B4298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>primary research</w:t>
      </w:r>
      <w:r w:rsidR="001C6C1E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 which was based on the research teams ‘own finding’. </w:t>
      </w:r>
      <w:r w:rsidR="00917C9E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Furthermore, the ethical values </w:t>
      </w:r>
      <w:r w:rsidR="00117B76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and the Data Protection act 2018 </w:t>
      </w:r>
      <w:r w:rsidR="00917C9E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were implemented whilst </w:t>
      </w:r>
      <w:r w:rsidR="00346D9B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>the research team carried out the surveys as</w:t>
      </w:r>
      <w:r w:rsidR="00AF0103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 it was an important part if the research</w:t>
      </w:r>
      <w:r w:rsidR="00117B76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, this was implemented as the research team had informed the </w:t>
      </w:r>
      <w:r w:rsidR="008B78AA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>participants</w:t>
      </w:r>
      <w:r w:rsidR="00117B76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 where the information will be held and how they would store the</w:t>
      </w:r>
      <w:r w:rsidR="008B78AA"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  <w:t xml:space="preserve"> information they had provided.</w:t>
      </w:r>
    </w:p>
    <w:p w14:paraId="54C5A52A" w14:textId="3D5E1A71" w:rsidR="00D00F30" w:rsidRDefault="00D00F30" w:rsidP="00EB00F2">
      <w:pPr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5E294740" w14:textId="709F5929" w:rsidR="00D00F30" w:rsidRDefault="00D00F30" w:rsidP="00EB00F2">
      <w:pPr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564BD092" w14:textId="77777777" w:rsidR="00014668" w:rsidRPr="00EB00F2" w:rsidRDefault="00014668" w:rsidP="00EB00F2">
      <w:pPr>
        <w:rPr>
          <w:rStyle w:val="Heading1Char"/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574C3F19" w14:textId="6A00578B" w:rsidR="00AD3672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8" w:name="_Toc107777513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Reference List</w:t>
      </w:r>
      <w:bookmarkEnd w:id="8"/>
    </w:p>
    <w:p w14:paraId="5DB6EB3A" w14:textId="77777777" w:rsidR="008F28BF" w:rsidRPr="008F28BF" w:rsidRDefault="008F28BF" w:rsidP="008F28BF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30C51A59" w14:textId="50CB8D7A" w:rsidR="00C838AE" w:rsidRDefault="00C838AE" w:rsidP="005001E4">
      <w:r w:rsidRPr="00C838AE">
        <w:t xml:space="preserve">Abbas, F.A. &amp; </w:t>
      </w:r>
      <w:proofErr w:type="spellStart"/>
      <w:r w:rsidRPr="00C838AE">
        <w:t>Babikir</w:t>
      </w:r>
      <w:proofErr w:type="spellEnd"/>
      <w:r w:rsidRPr="00C838AE">
        <w:t xml:space="preserve">, M.O. &amp; </w:t>
      </w:r>
      <w:proofErr w:type="spellStart"/>
      <w:r w:rsidRPr="00C838AE">
        <w:t>Mirghani</w:t>
      </w:r>
      <w:proofErr w:type="spellEnd"/>
      <w:r w:rsidRPr="00C838AE">
        <w:t xml:space="preserve">, Mohamed &amp; </w:t>
      </w:r>
      <w:proofErr w:type="spellStart"/>
      <w:r w:rsidRPr="00C838AE">
        <w:t>Kabbashi</w:t>
      </w:r>
      <w:proofErr w:type="spellEnd"/>
      <w:r w:rsidRPr="00C838AE">
        <w:t xml:space="preserve">, </w:t>
      </w:r>
      <w:proofErr w:type="spellStart"/>
      <w:r w:rsidRPr="00C838AE">
        <w:t>Nassereldeen</w:t>
      </w:r>
      <w:proofErr w:type="spellEnd"/>
      <w:r w:rsidRPr="00C838AE">
        <w:t xml:space="preserve">. (2012). Why ethics in research are </w:t>
      </w:r>
      <w:proofErr w:type="gramStart"/>
      <w:r w:rsidRPr="00C838AE">
        <w:t>crucial?.</w:t>
      </w:r>
      <w:proofErr w:type="gramEnd"/>
      <w:r w:rsidRPr="00C838AE">
        <w:t xml:space="preserve"> Advances in Natural and Applied Sciences. 6. 660-663.</w:t>
      </w:r>
      <w:r>
        <w:t xml:space="preserve"> </w:t>
      </w:r>
      <w:r w:rsidR="00917C9E">
        <w:t>(Accessed: November 15</w:t>
      </w:r>
      <w:r w:rsidR="00917C9E" w:rsidRPr="005001E4">
        <w:rPr>
          <w:vertAlign w:val="superscript"/>
        </w:rPr>
        <w:t>th</w:t>
      </w:r>
      <w:proofErr w:type="gramStart"/>
      <w:r w:rsidR="00917C9E">
        <w:t xml:space="preserve"> 2022</w:t>
      </w:r>
      <w:proofErr w:type="gramEnd"/>
      <w:r w:rsidR="00917C9E">
        <w:t>)</w:t>
      </w:r>
    </w:p>
    <w:p w14:paraId="1EEE92DD" w14:textId="4184E713" w:rsidR="00917C9E" w:rsidRDefault="00917C9E" w:rsidP="00C838AE"/>
    <w:p w14:paraId="1C6660CB" w14:textId="7EF75375" w:rsidR="00917C9E" w:rsidRPr="00917C9E" w:rsidRDefault="00917C9E" w:rsidP="00917C9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7C9E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Bryman, A. </w:t>
      </w:r>
      <w:proofErr w:type="gramStart"/>
      <w:r w:rsidRPr="00917C9E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&amp;  Bell</w:t>
      </w:r>
      <w:proofErr w:type="gramEnd"/>
      <w:r w:rsidRPr="00917C9E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, E. (2007) “Business Research Methods”, 2nd edition. Oxford University Press.</w:t>
      </w:r>
      <w:r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 xml:space="preserve"> (Accessed: November 15</w:t>
      </w:r>
      <w:r w:rsidRPr="00917C9E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vertAlign w:val="superscript"/>
          <w:lang w:eastAsia="en-GB"/>
        </w:rPr>
        <w:t>th</w:t>
      </w:r>
      <w:r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, 2022)</w:t>
      </w:r>
    </w:p>
    <w:p w14:paraId="22A1A5FC" w14:textId="77777777" w:rsidR="00917C9E" w:rsidRDefault="00917C9E" w:rsidP="00C838AE"/>
    <w:p w14:paraId="66BDAD7E" w14:textId="77777777" w:rsidR="00C838AE" w:rsidRDefault="00C838AE" w:rsidP="00C838AE"/>
    <w:p w14:paraId="3937DD0F" w14:textId="68A05E0B" w:rsidR="00CB1845" w:rsidRDefault="00CB1845" w:rsidP="00CB1845">
      <w:pPr>
        <w:spacing w:after="0" w:line="240" w:lineRule="auto"/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</w:pPr>
      <w:r w:rsidRPr="00CB1845"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  <w:t>Check J., Schutt R. K. Survey research. In: J. Check, R. K. Schutt., editors. </w:t>
      </w:r>
      <w:r w:rsidRPr="00CB1845">
        <w:rPr>
          <w:rFonts w:ascii="Cambria" w:eastAsia="Times New Roman" w:hAnsi="Cambria" w:cs="Times New Roman"/>
          <w:i/>
          <w:iCs/>
          <w:color w:val="212121"/>
          <w:sz w:val="26"/>
          <w:szCs w:val="26"/>
          <w:shd w:val="clear" w:color="auto" w:fill="FFFFFF"/>
          <w:lang w:eastAsia="en-GB"/>
        </w:rPr>
        <w:t>Research methods in education.</w:t>
      </w:r>
      <w:r w:rsidRPr="00CB1845"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  <w:t xml:space="preserve"> Thousand Oaks, </w:t>
      </w:r>
      <w:proofErr w:type="gramStart"/>
      <w:r w:rsidRPr="00CB1845"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  <w:t>CA::</w:t>
      </w:r>
      <w:proofErr w:type="gramEnd"/>
      <w:r w:rsidRPr="00CB1845"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  <w:t xml:space="preserve"> Sage Publications; 2012. pp. 159–185. </w:t>
      </w:r>
      <w:r w:rsidR="00917C9E"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  <w:t xml:space="preserve"> (</w:t>
      </w:r>
      <w:proofErr w:type="gramStart"/>
      <w:r w:rsidR="00917C9E"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  <w:t>accessed</w:t>
      </w:r>
      <w:proofErr w:type="gramEnd"/>
      <w:r w:rsidR="00917C9E"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  <w:t>: November 15</w:t>
      </w:r>
      <w:r w:rsidR="00917C9E" w:rsidRPr="00917C9E"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vertAlign w:val="superscript"/>
          <w:lang w:eastAsia="en-GB"/>
        </w:rPr>
        <w:t>th</w:t>
      </w:r>
      <w:r w:rsidR="00917C9E"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  <w:t xml:space="preserve"> 2022) </w:t>
      </w:r>
    </w:p>
    <w:p w14:paraId="2B0728C5" w14:textId="4CB3E53B" w:rsidR="00E845E3" w:rsidRDefault="00E845E3" w:rsidP="00CB1845">
      <w:pPr>
        <w:spacing w:after="0" w:line="240" w:lineRule="auto"/>
        <w:rPr>
          <w:rFonts w:ascii="Cambria" w:eastAsia="Times New Roman" w:hAnsi="Cambria" w:cs="Times New Roman"/>
          <w:color w:val="212121"/>
          <w:sz w:val="26"/>
          <w:szCs w:val="26"/>
          <w:shd w:val="clear" w:color="auto" w:fill="FFFFFF"/>
          <w:lang w:eastAsia="en-GB"/>
        </w:rPr>
      </w:pPr>
    </w:p>
    <w:p w14:paraId="0454AA2C" w14:textId="554CE58D" w:rsidR="00E845E3" w:rsidRDefault="00E845E3" w:rsidP="00E845E3">
      <w:pPr>
        <w:pStyle w:val="NormalWeb"/>
        <w:ind w:left="567" w:hanging="567"/>
      </w:pPr>
      <w:r>
        <w:t xml:space="preserve">John Dudovskiy, J. (2022) </w:t>
      </w:r>
      <w:r>
        <w:rPr>
          <w:i/>
          <w:iCs/>
        </w:rPr>
        <w:t>Data Collection Methods - Research-Methodology</w:t>
      </w:r>
      <w:r>
        <w:t xml:space="preserve">, </w:t>
      </w:r>
      <w:r>
        <w:rPr>
          <w:i/>
          <w:iCs/>
        </w:rPr>
        <w:t>Research</w:t>
      </w:r>
      <w:r>
        <w:t xml:space="preserve">. BRM. Available at: https://research-methodology.net/research-methods/data-collection/ (Accessed: November 10, 2022). </w:t>
      </w:r>
    </w:p>
    <w:p w14:paraId="349FF599" w14:textId="29463D69" w:rsidR="002B022B" w:rsidRDefault="00000000" w:rsidP="002B022B">
      <w:pPr>
        <w:shd w:val="clear" w:color="auto" w:fill="FFFFFF"/>
        <w:rPr>
          <w:rFonts w:ascii="Helvetica Neue" w:hAnsi="Helvetica Neue"/>
          <w:color w:val="212121"/>
        </w:rPr>
      </w:pPr>
      <w:hyperlink r:id="rId13" w:history="1">
        <w:r w:rsidR="002B022B">
          <w:rPr>
            <w:rStyle w:val="Hyperlink"/>
            <w:rFonts w:ascii="Helvetica Neue" w:hAnsi="Helvetica Neue"/>
            <w:color w:val="376FAA"/>
          </w:rPr>
          <w:t xml:space="preserve">Nepal J </w:t>
        </w:r>
        <w:proofErr w:type="spellStart"/>
        <w:r w:rsidR="002B022B">
          <w:rPr>
            <w:rStyle w:val="Hyperlink"/>
            <w:rFonts w:ascii="Helvetica Neue" w:hAnsi="Helvetica Neue"/>
            <w:color w:val="376FAA"/>
          </w:rPr>
          <w:t>Epidemiol</w:t>
        </w:r>
        <w:proofErr w:type="spellEnd"/>
        <w:r w:rsidR="002B022B">
          <w:rPr>
            <w:rStyle w:val="Hyperlink"/>
            <w:rFonts w:ascii="Helvetica Neue" w:hAnsi="Helvetica Neue"/>
            <w:color w:val="376FAA"/>
          </w:rPr>
          <w:t>.</w:t>
        </w:r>
      </w:hyperlink>
      <w:r w:rsidR="002B022B">
        <w:rPr>
          <w:rFonts w:ascii="Helvetica Neue" w:hAnsi="Helvetica Neue"/>
          <w:color w:val="212121"/>
        </w:rPr>
        <w:t> 2016 Dec; 6(4): 640–644. </w:t>
      </w:r>
      <w:r w:rsidR="002B022B">
        <w:rPr>
          <w:rStyle w:val="fm-vol-iss-date"/>
          <w:rFonts w:ascii="Helvetica Neue" w:hAnsi="Helvetica Neue"/>
          <w:color w:val="212121"/>
        </w:rPr>
        <w:t>Published online 2016 Dec 31. </w:t>
      </w:r>
      <w:proofErr w:type="spellStart"/>
      <w:r w:rsidR="002B022B">
        <w:rPr>
          <w:rStyle w:val="doi"/>
          <w:rFonts w:ascii="Helvetica Neue" w:hAnsi="Helvetica Neue"/>
          <w:color w:val="212121"/>
        </w:rPr>
        <w:t>doi</w:t>
      </w:r>
      <w:proofErr w:type="spellEnd"/>
      <w:r w:rsidR="002B022B">
        <w:rPr>
          <w:rStyle w:val="doi"/>
          <w:rFonts w:ascii="Helvetica Neue" w:hAnsi="Helvetica Neue"/>
          <w:color w:val="212121"/>
        </w:rPr>
        <w:t>: </w:t>
      </w:r>
      <w:hyperlink r:id="rId14" w:tgtFrame="_blank" w:history="1">
        <w:r w:rsidR="002B022B">
          <w:rPr>
            <w:rStyle w:val="Hyperlink"/>
            <w:rFonts w:ascii="Helvetica Neue" w:hAnsi="Helvetica Neue"/>
            <w:color w:val="376FAA"/>
          </w:rPr>
          <w:t>10.3126/nje.v6i4.17258</w:t>
        </w:r>
      </w:hyperlink>
      <w:r w:rsidR="002B022B">
        <w:rPr>
          <w:rFonts w:ascii="Helvetica Neue" w:hAnsi="Helvetica Neue"/>
          <w:color w:val="212121"/>
        </w:rPr>
        <w:t xml:space="preserve"> , </w:t>
      </w:r>
      <w:r w:rsidR="002B022B">
        <w:rPr>
          <w:rStyle w:val="fm-citation-ids-label"/>
          <w:rFonts w:ascii="Helvetica Neue" w:hAnsi="Helvetica Neue"/>
          <w:color w:val="212121"/>
        </w:rPr>
        <w:t>PMCID: </w:t>
      </w:r>
      <w:r w:rsidR="002B022B">
        <w:rPr>
          <w:rFonts w:ascii="Helvetica Neue" w:hAnsi="Helvetica Neue"/>
          <w:color w:val="212121"/>
        </w:rPr>
        <w:t>PMC5506389, PMID: </w:t>
      </w:r>
      <w:hyperlink r:id="rId15" w:history="1">
        <w:r w:rsidR="002B022B">
          <w:rPr>
            <w:rStyle w:val="Hyperlink"/>
            <w:rFonts w:ascii="Helvetica Neue" w:hAnsi="Helvetica Neue"/>
            <w:color w:val="376FAA"/>
          </w:rPr>
          <w:t>28804676</w:t>
        </w:r>
      </w:hyperlink>
    </w:p>
    <w:p w14:paraId="594F9BD7" w14:textId="55956C9C" w:rsidR="00BA3999" w:rsidRDefault="00BA3999" w:rsidP="005001E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A399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N/A (2019) </w:t>
      </w:r>
      <w:r w:rsidRPr="00BA399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Teach with Digital Technologies</w:t>
      </w:r>
      <w:r w:rsidRPr="00BA399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BA399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Department of Education and Training Victoria</w:t>
      </w:r>
      <w:r w:rsidRPr="00BA399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Department of Education. Available at: https://www.education.vic.gov.au/school/teachers/teachingresources/digital/Pages/teach.aspx (Accessed: November 15, 2022). </w:t>
      </w:r>
    </w:p>
    <w:p w14:paraId="33FAD05F" w14:textId="0EC551EB" w:rsidR="00AB1C14" w:rsidRDefault="00AB1C14" w:rsidP="005001E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1C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N/A (2022) </w:t>
      </w:r>
      <w:r w:rsidRPr="00AB1C1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Quantitative and qualitative research: What is quantitative </w:t>
      </w:r>
      <w:proofErr w:type="gramStart"/>
      <w:r w:rsidRPr="00AB1C1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research?</w:t>
      </w:r>
      <w:r w:rsidRPr="00AB1C1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proofErr w:type="gramEnd"/>
      <w:r w:rsidRPr="00AB1C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AB1C1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Subject and Course Guides</w:t>
      </w:r>
      <w:r w:rsidRPr="00AB1C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https://libguides.uta.edu/quantitative_and_qualitative_research/quant (Accessed: November 15, 2022). </w:t>
      </w:r>
    </w:p>
    <w:p w14:paraId="78499C8C" w14:textId="42CDA7E3" w:rsidR="00E942B9" w:rsidRDefault="00E942B9" w:rsidP="00E942B9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942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N/A (2022) </w:t>
      </w:r>
      <w:r w:rsidRPr="00E942B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How to write good survey &amp; poll questions</w:t>
      </w:r>
      <w:r w:rsidRPr="00E942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E942B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SurveyMonkey</w:t>
      </w:r>
      <w:r w:rsidRPr="00E942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https://www.surveymonkey.co.uk/mp/writing-survey-questions/ (Accessed: November 15, 2022). </w:t>
      </w:r>
    </w:p>
    <w:p w14:paraId="6DAA8056" w14:textId="483FF346" w:rsidR="002B7E47" w:rsidRDefault="002B7E47" w:rsidP="002B7E47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Pr="002B7E47">
        <w:rPr>
          <w:rFonts w:ascii="Times New Roman" w:eastAsia="Times New Roman" w:hAnsi="Times New Roman" w:cs="Times New Roman"/>
          <w:sz w:val="24"/>
          <w:szCs w:val="24"/>
          <w:lang w:eastAsia="en-GB"/>
        </w:rPr>
        <w:t>/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Pr="002B7E4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(no date) </w:t>
      </w:r>
      <w:r w:rsidRPr="002B7E4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Digital Research Methods</w:t>
      </w:r>
      <w:r w:rsidRPr="002B7E4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2B7E4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Knowledge is Power</w:t>
      </w:r>
      <w:r w:rsidRPr="002B7E4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https://www.knowledgeispower.scot/toolkit/digital-research-methods (Accessed: November 15, 2022). </w:t>
      </w:r>
    </w:p>
    <w:p w14:paraId="5864A2D7" w14:textId="27C7E6DA" w:rsidR="00841045" w:rsidRDefault="00841045" w:rsidP="002B7E47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A3A14C6" w14:textId="77777777" w:rsidR="00841045" w:rsidRDefault="00841045" w:rsidP="00841045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410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N/A (2022) </w:t>
      </w:r>
      <w:r w:rsidRPr="0084104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What is the data protection </w:t>
      </w:r>
      <w:proofErr w:type="gramStart"/>
      <w:r w:rsidRPr="0084104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act?:</w:t>
      </w:r>
      <w:proofErr w:type="gramEnd"/>
      <w:r w:rsidRPr="0084104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Experian business</w:t>
      </w:r>
      <w:r w:rsidRPr="008410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84104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Consumer</w:t>
      </w:r>
      <w:r w:rsidRPr="008410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https://www.experian.co.uk/business/glossary/data-protection-act/#:~:text=Why%20is%20the%20Data%20Protection,rights%20of%20the%20data%20subject (Accessed: November 15, 2022). </w:t>
      </w:r>
    </w:p>
    <w:p w14:paraId="0F9DF039" w14:textId="1A7E4C19" w:rsidR="00B1103C" w:rsidRPr="00B1103C" w:rsidRDefault="00B1103C" w:rsidP="00841045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03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Rhéaume</w:t>
      </w:r>
      <w:proofErr w:type="spellEnd"/>
      <w:r w:rsidRPr="00B110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C. (2016) </w:t>
      </w:r>
      <w:r w:rsidRPr="00B110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Moodle: Digital Tools</w:t>
      </w:r>
      <w:r w:rsidRPr="00B110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B110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Profweb</w:t>
      </w:r>
      <w:proofErr w:type="spellEnd"/>
      <w:r w:rsidRPr="00B110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https://www.profweb.ca/en/publications/digital-tools/moodle (Accessed: November 15, 2022). </w:t>
      </w:r>
    </w:p>
    <w:p w14:paraId="544CA80A" w14:textId="75F19990" w:rsidR="00B1103C" w:rsidRPr="002B7E47" w:rsidRDefault="00B1103C" w:rsidP="002B7E47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7275D4B5" w14:textId="6712AD5F" w:rsidR="00605C09" w:rsidRPr="005001E4" w:rsidRDefault="00605C09" w:rsidP="005001E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5C09">
        <w:rPr>
          <w:rFonts w:ascii="Helvetica" w:eastAsia="Times New Roman" w:hAnsi="Helvetica" w:cs="Times New Roman"/>
          <w:color w:val="212529"/>
          <w:sz w:val="21"/>
          <w:szCs w:val="21"/>
          <w:shd w:val="clear" w:color="auto" w:fill="FFFFFF"/>
          <w:lang w:eastAsia="en-GB"/>
        </w:rPr>
        <w:t>Saunders, M., Lewis, P. &amp; Thornhill, A. (2012) “Research Methods for Business Students” 6th edition, </w:t>
      </w:r>
      <w:r w:rsidRPr="00605C09"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>Pearson Education Limited.</w:t>
      </w:r>
      <w:r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 xml:space="preserve"> </w:t>
      </w:r>
      <w:r w:rsidR="00917C9E"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>(</w:t>
      </w:r>
      <w:r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>Accessed</w:t>
      </w:r>
      <w:r w:rsidR="00917C9E"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>:</w:t>
      </w:r>
      <w:r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 xml:space="preserve"> </w:t>
      </w:r>
      <w:r w:rsidR="00A043C8"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 xml:space="preserve"> November</w:t>
      </w:r>
      <w:r w:rsidR="00917C9E"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 xml:space="preserve"> 15</w:t>
      </w:r>
      <w:proofErr w:type="gramStart"/>
      <w:r w:rsidR="00917C9E" w:rsidRPr="00917C9E"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vertAlign w:val="superscript"/>
          <w:lang w:eastAsia="en-GB"/>
        </w:rPr>
        <w:t>th</w:t>
      </w:r>
      <w:r w:rsidR="00917C9E"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 xml:space="preserve"> </w:t>
      </w:r>
      <w:r w:rsidR="00A043C8"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 xml:space="preserve"> 2022</w:t>
      </w:r>
      <w:proofErr w:type="gramEnd"/>
      <w:r w:rsidR="00917C9E">
        <w:rPr>
          <w:rFonts w:ascii="Helvetica" w:eastAsia="Times New Roman" w:hAnsi="Helvetica" w:cs="Times New Roman"/>
          <w:i/>
          <w:iCs/>
          <w:color w:val="212529"/>
          <w:sz w:val="21"/>
          <w:szCs w:val="21"/>
          <w:shd w:val="clear" w:color="auto" w:fill="FFFFFF"/>
          <w:lang w:eastAsia="en-GB"/>
        </w:rPr>
        <w:t>)</w:t>
      </w:r>
    </w:p>
    <w:p w14:paraId="78E6CD00" w14:textId="77777777" w:rsidR="00A043C8" w:rsidRPr="00605C09" w:rsidRDefault="00A043C8" w:rsidP="00605C0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C84F527" w14:textId="77777777" w:rsidR="00605C09" w:rsidRDefault="00605C09" w:rsidP="002B022B">
      <w:pPr>
        <w:shd w:val="clear" w:color="auto" w:fill="FFFFFF"/>
        <w:rPr>
          <w:rFonts w:ascii="Helvetica Neue" w:hAnsi="Helvetica Neue"/>
          <w:color w:val="212121"/>
        </w:rPr>
      </w:pPr>
    </w:p>
    <w:p w14:paraId="020F301D" w14:textId="0D668455" w:rsidR="002B022B" w:rsidRDefault="002B022B" w:rsidP="00E845E3">
      <w:pPr>
        <w:pStyle w:val="NormalWeb"/>
        <w:ind w:left="567" w:hanging="567"/>
      </w:pPr>
      <w:r>
        <w:t xml:space="preserve"> </w:t>
      </w:r>
    </w:p>
    <w:p w14:paraId="2C6DF634" w14:textId="77777777" w:rsidR="00E845E3" w:rsidRPr="00CB1845" w:rsidRDefault="00E845E3" w:rsidP="00CB184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904305C" w14:textId="77777777" w:rsidR="00CB1845" w:rsidRPr="001C2CA9" w:rsidRDefault="00CB1845" w:rsidP="008F28BF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1A4610C5" w14:textId="088443D7" w:rsidR="005F6BED" w:rsidRPr="00FB719F" w:rsidRDefault="005F6BED" w:rsidP="00FB719F">
      <w:pPr>
        <w:rPr>
          <w:rStyle w:val="Heading1Char"/>
          <w:rFonts w:ascii="Arial" w:hAnsi="Arial" w:cs="Arial"/>
          <w:sz w:val="22"/>
          <w:szCs w:val="22"/>
        </w:rPr>
      </w:pPr>
    </w:p>
    <w:p w14:paraId="552B3FE2" w14:textId="77777777" w:rsidR="00F15E9E" w:rsidRPr="00FB719F" w:rsidRDefault="00F15E9E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713982C8" w14:textId="520B7091" w:rsidR="00AD3672" w:rsidRPr="001C2CA9" w:rsidRDefault="00EF38ED" w:rsidP="00A306E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bookmarkStart w:id="9" w:name="_Toc107777514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Appendix A</w:t>
      </w:r>
      <w:r w:rsidRPr="001C2CA9">
        <w:rPr>
          <w:rStyle w:val="Heading1Char"/>
          <w:rFonts w:ascii="Arial" w:hAnsi="Arial" w:cs="Arial"/>
          <w:sz w:val="22"/>
          <w:szCs w:val="22"/>
        </w:rPr>
        <w:t xml:space="preserve"> – A blank copy questionnaire.</w:t>
      </w:r>
      <w:bookmarkEnd w:id="9"/>
    </w:p>
    <w:sectPr w:rsidR="00AD3672" w:rsidRPr="001C2CA9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1DDFD0" w14:textId="77777777" w:rsidR="00F56CF1" w:rsidRDefault="00F56CF1" w:rsidP="00C1554D">
      <w:pPr>
        <w:spacing w:after="0" w:line="240" w:lineRule="auto"/>
      </w:pPr>
      <w:r>
        <w:separator/>
      </w:r>
    </w:p>
  </w:endnote>
  <w:endnote w:type="continuationSeparator" w:id="0">
    <w:p w14:paraId="6828A680" w14:textId="77777777" w:rsidR="00F56CF1" w:rsidRDefault="00F56CF1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604020202020204"/>
    <w:charset w:val="00"/>
    <w:family w:val="auto"/>
    <w:pitch w:val="variable"/>
    <w:sig w:usb0="E00002FF" w:usb1="5000785B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BCC43E" w14:textId="77777777" w:rsidR="00F56CF1" w:rsidRDefault="00F56CF1" w:rsidP="00C1554D">
      <w:pPr>
        <w:spacing w:after="0" w:line="240" w:lineRule="auto"/>
      </w:pPr>
      <w:r>
        <w:separator/>
      </w:r>
    </w:p>
  </w:footnote>
  <w:footnote w:type="continuationSeparator" w:id="0">
    <w:p w14:paraId="3BC40C57" w14:textId="77777777" w:rsidR="00F56CF1" w:rsidRDefault="00F56CF1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129338FD"/>
    <w:multiLevelType w:val="multilevel"/>
    <w:tmpl w:val="167261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7071818">
    <w:abstractNumId w:val="0"/>
  </w:num>
  <w:num w:numId="2" w16cid:durableId="14857787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14668"/>
    <w:rsid w:val="000508B8"/>
    <w:rsid w:val="000551B2"/>
    <w:rsid w:val="0006645B"/>
    <w:rsid w:val="00090571"/>
    <w:rsid w:val="00092192"/>
    <w:rsid w:val="000B31CA"/>
    <w:rsid w:val="000B43BE"/>
    <w:rsid w:val="000C1ADD"/>
    <w:rsid w:val="000C4B08"/>
    <w:rsid w:val="000D34CA"/>
    <w:rsid w:val="000D3922"/>
    <w:rsid w:val="000E2932"/>
    <w:rsid w:val="000F1772"/>
    <w:rsid w:val="000F29C5"/>
    <w:rsid w:val="00103047"/>
    <w:rsid w:val="0011123A"/>
    <w:rsid w:val="00113F62"/>
    <w:rsid w:val="00117B76"/>
    <w:rsid w:val="001278EE"/>
    <w:rsid w:val="001418A3"/>
    <w:rsid w:val="00145B27"/>
    <w:rsid w:val="00164B3B"/>
    <w:rsid w:val="001764D3"/>
    <w:rsid w:val="00184DF6"/>
    <w:rsid w:val="00191E1A"/>
    <w:rsid w:val="0019235F"/>
    <w:rsid w:val="00193C13"/>
    <w:rsid w:val="0019774B"/>
    <w:rsid w:val="001A5B51"/>
    <w:rsid w:val="001C2CA9"/>
    <w:rsid w:val="001C3F4D"/>
    <w:rsid w:val="001C6C1E"/>
    <w:rsid w:val="001D0DF3"/>
    <w:rsid w:val="001D3BC9"/>
    <w:rsid w:val="001D530F"/>
    <w:rsid w:val="001E30CE"/>
    <w:rsid w:val="001F3347"/>
    <w:rsid w:val="002030CA"/>
    <w:rsid w:val="0020648D"/>
    <w:rsid w:val="00207401"/>
    <w:rsid w:val="00220A09"/>
    <w:rsid w:val="0022307D"/>
    <w:rsid w:val="0022415A"/>
    <w:rsid w:val="0022607F"/>
    <w:rsid w:val="0024534A"/>
    <w:rsid w:val="002458D6"/>
    <w:rsid w:val="00252A6F"/>
    <w:rsid w:val="0028565A"/>
    <w:rsid w:val="002932EA"/>
    <w:rsid w:val="002A29D7"/>
    <w:rsid w:val="002B022B"/>
    <w:rsid w:val="002B455A"/>
    <w:rsid w:val="002B7E47"/>
    <w:rsid w:val="002E18EE"/>
    <w:rsid w:val="002F718C"/>
    <w:rsid w:val="002F7303"/>
    <w:rsid w:val="00300FBB"/>
    <w:rsid w:val="00304A31"/>
    <w:rsid w:val="003070FF"/>
    <w:rsid w:val="00316792"/>
    <w:rsid w:val="0032056F"/>
    <w:rsid w:val="00322E1C"/>
    <w:rsid w:val="003374F7"/>
    <w:rsid w:val="00340E77"/>
    <w:rsid w:val="00343716"/>
    <w:rsid w:val="003454C4"/>
    <w:rsid w:val="00346D9B"/>
    <w:rsid w:val="00356DF3"/>
    <w:rsid w:val="00366D8D"/>
    <w:rsid w:val="00372B8D"/>
    <w:rsid w:val="00375EDF"/>
    <w:rsid w:val="003B29A8"/>
    <w:rsid w:val="003B2C21"/>
    <w:rsid w:val="003C4689"/>
    <w:rsid w:val="003E6D52"/>
    <w:rsid w:val="003F49A0"/>
    <w:rsid w:val="003F5CD9"/>
    <w:rsid w:val="00425C03"/>
    <w:rsid w:val="00446723"/>
    <w:rsid w:val="004530A0"/>
    <w:rsid w:val="004574E3"/>
    <w:rsid w:val="0046065C"/>
    <w:rsid w:val="00462EDE"/>
    <w:rsid w:val="00484AB1"/>
    <w:rsid w:val="004955A0"/>
    <w:rsid w:val="00496F06"/>
    <w:rsid w:val="004B04EF"/>
    <w:rsid w:val="004B06A3"/>
    <w:rsid w:val="004B166D"/>
    <w:rsid w:val="004B4298"/>
    <w:rsid w:val="004C32C5"/>
    <w:rsid w:val="004C6602"/>
    <w:rsid w:val="004D4D42"/>
    <w:rsid w:val="004F0183"/>
    <w:rsid w:val="005001E4"/>
    <w:rsid w:val="00507283"/>
    <w:rsid w:val="00525399"/>
    <w:rsid w:val="00532907"/>
    <w:rsid w:val="0054046B"/>
    <w:rsid w:val="00545935"/>
    <w:rsid w:val="00552B98"/>
    <w:rsid w:val="0055355B"/>
    <w:rsid w:val="005579F5"/>
    <w:rsid w:val="00590007"/>
    <w:rsid w:val="005A7C07"/>
    <w:rsid w:val="005B5C66"/>
    <w:rsid w:val="005B6C3F"/>
    <w:rsid w:val="005C0B70"/>
    <w:rsid w:val="005C14B0"/>
    <w:rsid w:val="005F2C8B"/>
    <w:rsid w:val="005F6BED"/>
    <w:rsid w:val="00605C09"/>
    <w:rsid w:val="00614133"/>
    <w:rsid w:val="00614EE8"/>
    <w:rsid w:val="00643EFB"/>
    <w:rsid w:val="00663215"/>
    <w:rsid w:val="00691C92"/>
    <w:rsid w:val="00692DE8"/>
    <w:rsid w:val="006C2262"/>
    <w:rsid w:val="006C2EBC"/>
    <w:rsid w:val="006D6A3B"/>
    <w:rsid w:val="006F3E6C"/>
    <w:rsid w:val="006F73D9"/>
    <w:rsid w:val="0070140C"/>
    <w:rsid w:val="00717765"/>
    <w:rsid w:val="00720E47"/>
    <w:rsid w:val="0073711E"/>
    <w:rsid w:val="007373F7"/>
    <w:rsid w:val="007425C1"/>
    <w:rsid w:val="007735A9"/>
    <w:rsid w:val="00787CC4"/>
    <w:rsid w:val="00797EE5"/>
    <w:rsid w:val="007A0A77"/>
    <w:rsid w:val="007B2AF6"/>
    <w:rsid w:val="007B7047"/>
    <w:rsid w:val="007C1FA4"/>
    <w:rsid w:val="007E61D9"/>
    <w:rsid w:val="007F0297"/>
    <w:rsid w:val="007F238A"/>
    <w:rsid w:val="007F3B82"/>
    <w:rsid w:val="00812EB2"/>
    <w:rsid w:val="00823501"/>
    <w:rsid w:val="00827436"/>
    <w:rsid w:val="00835DE8"/>
    <w:rsid w:val="00841045"/>
    <w:rsid w:val="008415D6"/>
    <w:rsid w:val="008435A9"/>
    <w:rsid w:val="00852F28"/>
    <w:rsid w:val="008636B8"/>
    <w:rsid w:val="00863CE8"/>
    <w:rsid w:val="00875172"/>
    <w:rsid w:val="008815C5"/>
    <w:rsid w:val="008819A6"/>
    <w:rsid w:val="008A589E"/>
    <w:rsid w:val="008B05C9"/>
    <w:rsid w:val="008B78AA"/>
    <w:rsid w:val="008D2B25"/>
    <w:rsid w:val="008D2F97"/>
    <w:rsid w:val="008E0BE3"/>
    <w:rsid w:val="008E49B2"/>
    <w:rsid w:val="008F0AED"/>
    <w:rsid w:val="008F28BF"/>
    <w:rsid w:val="00900E1C"/>
    <w:rsid w:val="00911B6B"/>
    <w:rsid w:val="009146C9"/>
    <w:rsid w:val="00917C9E"/>
    <w:rsid w:val="00921E12"/>
    <w:rsid w:val="0092260C"/>
    <w:rsid w:val="00924963"/>
    <w:rsid w:val="00954535"/>
    <w:rsid w:val="00964E61"/>
    <w:rsid w:val="00967C62"/>
    <w:rsid w:val="00972896"/>
    <w:rsid w:val="00975050"/>
    <w:rsid w:val="009834B5"/>
    <w:rsid w:val="00991B5D"/>
    <w:rsid w:val="009B0CA1"/>
    <w:rsid w:val="009B2520"/>
    <w:rsid w:val="009B4BA9"/>
    <w:rsid w:val="009B59E0"/>
    <w:rsid w:val="009B6129"/>
    <w:rsid w:val="009C12D3"/>
    <w:rsid w:val="009D1F53"/>
    <w:rsid w:val="009F2219"/>
    <w:rsid w:val="009F4F2C"/>
    <w:rsid w:val="00A00723"/>
    <w:rsid w:val="00A043C8"/>
    <w:rsid w:val="00A306E2"/>
    <w:rsid w:val="00A53290"/>
    <w:rsid w:val="00A71383"/>
    <w:rsid w:val="00A74C92"/>
    <w:rsid w:val="00A755ED"/>
    <w:rsid w:val="00A76D9C"/>
    <w:rsid w:val="00A77132"/>
    <w:rsid w:val="00A83C05"/>
    <w:rsid w:val="00A910DE"/>
    <w:rsid w:val="00A95598"/>
    <w:rsid w:val="00AA4009"/>
    <w:rsid w:val="00AB1C14"/>
    <w:rsid w:val="00AB325A"/>
    <w:rsid w:val="00AC0404"/>
    <w:rsid w:val="00AC6156"/>
    <w:rsid w:val="00AD35DD"/>
    <w:rsid w:val="00AD3672"/>
    <w:rsid w:val="00AE6A9B"/>
    <w:rsid w:val="00AE7499"/>
    <w:rsid w:val="00AF0103"/>
    <w:rsid w:val="00AF29F7"/>
    <w:rsid w:val="00B016E0"/>
    <w:rsid w:val="00B01B09"/>
    <w:rsid w:val="00B028C9"/>
    <w:rsid w:val="00B04CB6"/>
    <w:rsid w:val="00B1103C"/>
    <w:rsid w:val="00B23D5A"/>
    <w:rsid w:val="00B253B0"/>
    <w:rsid w:val="00B547BD"/>
    <w:rsid w:val="00B639FE"/>
    <w:rsid w:val="00B75819"/>
    <w:rsid w:val="00B8189F"/>
    <w:rsid w:val="00B9015B"/>
    <w:rsid w:val="00B92857"/>
    <w:rsid w:val="00B95EE8"/>
    <w:rsid w:val="00BA2432"/>
    <w:rsid w:val="00BA3999"/>
    <w:rsid w:val="00BC7FED"/>
    <w:rsid w:val="00BD1F46"/>
    <w:rsid w:val="00BE20F9"/>
    <w:rsid w:val="00BE40FF"/>
    <w:rsid w:val="00BF2A7D"/>
    <w:rsid w:val="00BF51B1"/>
    <w:rsid w:val="00C01C6A"/>
    <w:rsid w:val="00C03C36"/>
    <w:rsid w:val="00C1554D"/>
    <w:rsid w:val="00C205E4"/>
    <w:rsid w:val="00C22710"/>
    <w:rsid w:val="00C262F7"/>
    <w:rsid w:val="00C3528A"/>
    <w:rsid w:val="00C35307"/>
    <w:rsid w:val="00C47DFE"/>
    <w:rsid w:val="00C543C8"/>
    <w:rsid w:val="00C6164A"/>
    <w:rsid w:val="00C838AE"/>
    <w:rsid w:val="00C919F0"/>
    <w:rsid w:val="00CA2921"/>
    <w:rsid w:val="00CB1845"/>
    <w:rsid w:val="00CB75A7"/>
    <w:rsid w:val="00CC4353"/>
    <w:rsid w:val="00CC48C0"/>
    <w:rsid w:val="00CD65E5"/>
    <w:rsid w:val="00D00F30"/>
    <w:rsid w:val="00D0664D"/>
    <w:rsid w:val="00D11D1D"/>
    <w:rsid w:val="00D2443F"/>
    <w:rsid w:val="00D25FAB"/>
    <w:rsid w:val="00D31374"/>
    <w:rsid w:val="00D34718"/>
    <w:rsid w:val="00D50F7B"/>
    <w:rsid w:val="00D60E01"/>
    <w:rsid w:val="00D6713D"/>
    <w:rsid w:val="00D70210"/>
    <w:rsid w:val="00D70724"/>
    <w:rsid w:val="00D86F20"/>
    <w:rsid w:val="00D87D27"/>
    <w:rsid w:val="00D9628A"/>
    <w:rsid w:val="00DA4126"/>
    <w:rsid w:val="00DA5D78"/>
    <w:rsid w:val="00DB0EB8"/>
    <w:rsid w:val="00DD655F"/>
    <w:rsid w:val="00DE614E"/>
    <w:rsid w:val="00E1117F"/>
    <w:rsid w:val="00E1778B"/>
    <w:rsid w:val="00E2349B"/>
    <w:rsid w:val="00E275C1"/>
    <w:rsid w:val="00E31DDB"/>
    <w:rsid w:val="00E33759"/>
    <w:rsid w:val="00E3557A"/>
    <w:rsid w:val="00E366C1"/>
    <w:rsid w:val="00E420BB"/>
    <w:rsid w:val="00E7012D"/>
    <w:rsid w:val="00E77D5B"/>
    <w:rsid w:val="00E836AF"/>
    <w:rsid w:val="00E845E3"/>
    <w:rsid w:val="00E85D6A"/>
    <w:rsid w:val="00E942B9"/>
    <w:rsid w:val="00EA1E90"/>
    <w:rsid w:val="00EA1FB1"/>
    <w:rsid w:val="00EA5C5D"/>
    <w:rsid w:val="00EB00F2"/>
    <w:rsid w:val="00EB4287"/>
    <w:rsid w:val="00ED1094"/>
    <w:rsid w:val="00ED150E"/>
    <w:rsid w:val="00ED249F"/>
    <w:rsid w:val="00EE2A0F"/>
    <w:rsid w:val="00EF38ED"/>
    <w:rsid w:val="00F155B7"/>
    <w:rsid w:val="00F15E9E"/>
    <w:rsid w:val="00F56CF1"/>
    <w:rsid w:val="00F73FD7"/>
    <w:rsid w:val="00F9673D"/>
    <w:rsid w:val="00FB719F"/>
    <w:rsid w:val="00FC5BA1"/>
    <w:rsid w:val="00FC75C4"/>
    <w:rsid w:val="00FD22EA"/>
    <w:rsid w:val="00FE6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character" w:customStyle="1" w:styleId="mjx-char">
    <w:name w:val="mjx-char"/>
    <w:basedOn w:val="DefaultParagraphFont"/>
    <w:rsid w:val="00DB0EB8"/>
  </w:style>
  <w:style w:type="character" w:styleId="FollowedHyperlink">
    <w:name w:val="FollowedHyperlink"/>
    <w:basedOn w:val="DefaultParagraphFont"/>
    <w:uiPriority w:val="99"/>
    <w:semiHidden/>
    <w:unhideWhenUsed/>
    <w:rsid w:val="008F28BF"/>
    <w:rPr>
      <w:color w:val="954F72" w:themeColor="followedHyperlink"/>
      <w:u w:val="single"/>
    </w:rPr>
  </w:style>
  <w:style w:type="character" w:customStyle="1" w:styleId="ref-journal">
    <w:name w:val="ref-journal"/>
    <w:basedOn w:val="DefaultParagraphFont"/>
    <w:rsid w:val="00CB1845"/>
  </w:style>
  <w:style w:type="character" w:styleId="Emphasis">
    <w:name w:val="Emphasis"/>
    <w:basedOn w:val="DefaultParagraphFont"/>
    <w:uiPriority w:val="20"/>
    <w:qFormat/>
    <w:rsid w:val="00CB1845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E845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D655F"/>
    <w:rPr>
      <w:color w:val="605E5C"/>
      <w:shd w:val="clear" w:color="auto" w:fill="E1DFDD"/>
    </w:rPr>
  </w:style>
  <w:style w:type="character" w:customStyle="1" w:styleId="fm-vol-iss-date">
    <w:name w:val="fm-vol-iss-date"/>
    <w:basedOn w:val="DefaultParagraphFont"/>
    <w:rsid w:val="002B022B"/>
  </w:style>
  <w:style w:type="character" w:customStyle="1" w:styleId="doi">
    <w:name w:val="doi"/>
    <w:basedOn w:val="DefaultParagraphFont"/>
    <w:rsid w:val="002B022B"/>
  </w:style>
  <w:style w:type="character" w:customStyle="1" w:styleId="fm-citation-ids-label">
    <w:name w:val="fm-citation-ids-label"/>
    <w:basedOn w:val="DefaultParagraphFont"/>
    <w:rsid w:val="002B02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0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186026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036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90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9878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7129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481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356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0423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9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7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82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4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7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0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5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86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5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9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49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64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6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14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4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77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55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8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8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7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43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03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7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8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ncbi.nlm.nih.gov/pmc/articles/PMC5506389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chart" Target="charts/chart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surveymonkey.com/mp/likert-scale/?ut_source=mp&amp;ut_source2=writing-survey-questions&amp;ut_source3=inline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pubmed.ncbi.nlm.nih.gov/28804676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3126%2Fnje.v6i4.17258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package" Target="../embeddings/Microsoft_Excel_Worksheet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autoTitleDeleted val="1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outlook</c:v>
                </c:pt>
                <c:pt idx="1">
                  <c:v>ms team</c:v>
                </c:pt>
                <c:pt idx="2">
                  <c:v>moodle</c:v>
                </c:pt>
                <c:pt idx="3">
                  <c:v>whatsapp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1</c:v>
                </c:pt>
                <c:pt idx="1">
                  <c:v>3</c:v>
                </c:pt>
                <c:pt idx="2">
                  <c:v>0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419-7245-9D00-BA809727CEC1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strongly agree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outlook</c:v>
                </c:pt>
                <c:pt idx="1">
                  <c:v>ms team</c:v>
                </c:pt>
                <c:pt idx="2">
                  <c:v>moodle</c:v>
                </c:pt>
                <c:pt idx="3">
                  <c:v>whatsapp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9</c:v>
                </c:pt>
                <c:pt idx="1">
                  <c:v>7</c:v>
                </c:pt>
                <c:pt idx="2">
                  <c:v>10</c:v>
                </c:pt>
                <c:pt idx="3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419-7245-9D00-BA809727CEC1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axId val="1730210879"/>
        <c:axId val="1730212959"/>
      </c:barChart>
      <c:catAx>
        <c:axId val="17302108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30212959"/>
        <c:crosses val="autoZero"/>
        <c:auto val="1"/>
        <c:lblAlgn val="ctr"/>
        <c:lblOffset val="100"/>
        <c:noMultiLvlLbl val="0"/>
      </c:catAx>
      <c:valAx>
        <c:axId val="1730212959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173021087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Angsana New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明朝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Cordia New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3FEFD6A-5E55-D948-AC36-003A9931CBEB}">
  <we:reference id="f518cb36-c901-4d52-a9e7-4331342e485d" version="1.2.0.0" store="EXCatalog" storeType="EXCatalog"/>
  <we:alternateReferences>
    <we:reference id="WA200001011" version="1.2.0.0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5" ma:contentTypeDescription="Create a new document." ma:contentTypeScope="" ma:versionID="3e433394ea4a7ed933a8f709ead20e8c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4d6f3dbb10964ba101eee522cf5e3b1a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972C19D-B721-40E0-BDFD-A319A0DBE3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E284DCF-1CBE-4503-8FCB-86501C577A4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211F1FA-0D4A-46EC-A17B-74889B11DDB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</TotalTime>
  <Pages>8</Pages>
  <Words>2204</Words>
  <Characters>12569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Sabina</cp:lastModifiedBy>
  <cp:revision>218</cp:revision>
  <dcterms:created xsi:type="dcterms:W3CDTF">2022-11-16T19:17:00Z</dcterms:created>
  <dcterms:modified xsi:type="dcterms:W3CDTF">2022-11-22T20:11:00Z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