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8F13010" w:rsidP="6A323BA1" w:rsidRDefault="28F13010" w14:paraId="4517294F" w14:textId="33A78093">
      <w:pPr>
        <w:rPr>
          <w:rFonts w:ascii="Calibri" w:hAnsi="Calibri" w:eastAsia="Calibri" w:cs="Calibri" w:asciiTheme="minorAscii" w:hAnsiTheme="minorAscii" w:eastAsiaTheme="minorAscii" w:cstheme="minorAscii"/>
          <w:sz w:val="24"/>
          <w:szCs w:val="24"/>
        </w:rPr>
      </w:pPr>
      <w:r w:rsidRPr="6A323BA1" w:rsidR="28F13010">
        <w:rPr>
          <w:rFonts w:ascii="Calibri" w:hAnsi="Calibri" w:eastAsia="Calibri" w:cs="Calibri" w:asciiTheme="minorAscii" w:hAnsiTheme="minorAscii" w:eastAsiaTheme="minorAscii" w:cstheme="minorAscii"/>
          <w:sz w:val="24"/>
          <w:szCs w:val="24"/>
        </w:rPr>
        <w:t xml:space="preserve">Slide </w:t>
      </w:r>
      <w:r w:rsidRPr="6A323BA1" w:rsidR="070449A5">
        <w:rPr>
          <w:rFonts w:ascii="Calibri" w:hAnsi="Calibri" w:eastAsia="Calibri" w:cs="Calibri" w:asciiTheme="minorAscii" w:hAnsiTheme="minorAscii" w:eastAsiaTheme="minorAscii" w:cstheme="minorAscii"/>
          <w:sz w:val="24"/>
          <w:szCs w:val="24"/>
        </w:rPr>
        <w:t>1: Hello</w:t>
      </w:r>
      <w:r w:rsidRPr="6A323BA1" w:rsidR="5691BBE3">
        <w:rPr>
          <w:rFonts w:ascii="Calibri" w:hAnsi="Calibri" w:eastAsia="Calibri" w:cs="Calibri" w:asciiTheme="minorAscii" w:hAnsiTheme="minorAscii" w:eastAsiaTheme="minorAscii" w:cstheme="minorAscii"/>
          <w:sz w:val="24"/>
          <w:szCs w:val="24"/>
        </w:rPr>
        <w:t xml:space="preserve">, my name is </w:t>
      </w:r>
      <w:r w:rsidRPr="6A323BA1" w:rsidR="23A861FC">
        <w:rPr>
          <w:rFonts w:ascii="Calibri" w:hAnsi="Calibri" w:eastAsia="Calibri" w:cs="Calibri" w:asciiTheme="minorAscii" w:hAnsiTheme="minorAscii" w:eastAsiaTheme="minorAscii" w:cstheme="minorAscii"/>
          <w:sz w:val="24"/>
          <w:szCs w:val="24"/>
        </w:rPr>
        <w:t>Ethan,</w:t>
      </w:r>
      <w:r w:rsidRPr="6A323BA1" w:rsidR="5691BBE3">
        <w:rPr>
          <w:rFonts w:ascii="Calibri" w:hAnsi="Calibri" w:eastAsia="Calibri" w:cs="Calibri" w:asciiTheme="minorAscii" w:hAnsiTheme="minorAscii" w:eastAsiaTheme="minorAscii" w:cstheme="minorAscii"/>
          <w:sz w:val="24"/>
          <w:szCs w:val="24"/>
        </w:rPr>
        <w:t xml:space="preserve"> and I will be </w:t>
      </w:r>
      <w:r w:rsidRPr="6A323BA1" w:rsidR="0414CE26">
        <w:rPr>
          <w:rFonts w:ascii="Calibri" w:hAnsi="Calibri" w:eastAsia="Calibri" w:cs="Calibri" w:asciiTheme="minorAscii" w:hAnsiTheme="minorAscii" w:eastAsiaTheme="minorAscii" w:cstheme="minorAscii"/>
          <w:sz w:val="24"/>
          <w:szCs w:val="24"/>
        </w:rPr>
        <w:t>introducing</w:t>
      </w:r>
      <w:r w:rsidRPr="6A323BA1" w:rsidR="1DB032F4">
        <w:rPr>
          <w:rFonts w:ascii="Calibri" w:hAnsi="Calibri" w:eastAsia="Calibri" w:cs="Calibri" w:asciiTheme="minorAscii" w:hAnsiTheme="minorAscii" w:eastAsiaTheme="minorAscii" w:cstheme="minorAscii"/>
          <w:sz w:val="24"/>
          <w:szCs w:val="24"/>
        </w:rPr>
        <w:t xml:space="preserve"> </w:t>
      </w:r>
      <w:r w:rsidRPr="6A323BA1" w:rsidR="38AD30E2">
        <w:rPr>
          <w:rFonts w:ascii="Calibri" w:hAnsi="Calibri" w:eastAsia="Calibri" w:cs="Calibri" w:asciiTheme="minorAscii" w:hAnsiTheme="minorAscii" w:eastAsiaTheme="minorAscii" w:cstheme="minorAscii"/>
          <w:sz w:val="24"/>
          <w:szCs w:val="24"/>
        </w:rPr>
        <w:t>today's</w:t>
      </w:r>
      <w:r w:rsidRPr="6A323BA1" w:rsidR="1DB032F4">
        <w:rPr>
          <w:rFonts w:ascii="Calibri" w:hAnsi="Calibri" w:eastAsia="Calibri" w:cs="Calibri" w:asciiTheme="minorAscii" w:hAnsiTheme="minorAscii" w:eastAsiaTheme="minorAscii" w:cstheme="minorAscii"/>
          <w:sz w:val="24"/>
          <w:szCs w:val="24"/>
        </w:rPr>
        <w:t xml:space="preserve"> presentation on which affects behavior more, our genes or the environment around us. </w:t>
      </w:r>
      <w:r w:rsidRPr="6A323BA1" w:rsidR="7460707C">
        <w:rPr>
          <w:rFonts w:ascii="Calibri" w:hAnsi="Calibri" w:eastAsia="Calibri" w:cs="Calibri" w:asciiTheme="minorAscii" w:hAnsiTheme="minorAscii" w:eastAsiaTheme="minorAscii" w:cstheme="minorAscii"/>
          <w:sz w:val="24"/>
          <w:szCs w:val="24"/>
        </w:rPr>
        <w:t xml:space="preserve">The aim of this presentation is to showcase evidence </w:t>
      </w:r>
      <w:r w:rsidRPr="6A323BA1" w:rsidR="1F162273">
        <w:rPr>
          <w:rFonts w:ascii="Calibri" w:hAnsi="Calibri" w:eastAsia="Calibri" w:cs="Calibri" w:asciiTheme="minorAscii" w:hAnsiTheme="minorAscii" w:eastAsiaTheme="minorAscii" w:cstheme="minorAscii"/>
          <w:sz w:val="24"/>
          <w:szCs w:val="24"/>
        </w:rPr>
        <w:t>in regard to the change or development of human behavior from a psychological perspective</w:t>
      </w:r>
      <w:r w:rsidRPr="6A323BA1" w:rsidR="1B35A9FA">
        <w:rPr>
          <w:rFonts w:ascii="Calibri" w:hAnsi="Calibri" w:eastAsia="Calibri" w:cs="Calibri" w:asciiTheme="minorAscii" w:hAnsiTheme="minorAscii" w:eastAsiaTheme="minorAscii" w:cstheme="minorAscii"/>
          <w:sz w:val="24"/>
          <w:szCs w:val="24"/>
        </w:rPr>
        <w:t>.</w:t>
      </w:r>
      <w:r w:rsidRPr="6A323BA1" w:rsidR="1B35A9FA">
        <w:rPr>
          <w:rFonts w:ascii="Calibri" w:hAnsi="Calibri" w:eastAsia="Calibri" w:cs="Calibri" w:asciiTheme="minorAscii" w:hAnsiTheme="minorAscii" w:eastAsiaTheme="minorAscii" w:cstheme="minorAscii"/>
          <w:sz w:val="24"/>
          <w:szCs w:val="24"/>
        </w:rPr>
        <w:t xml:space="preserve"> </w:t>
      </w:r>
      <w:r w:rsidRPr="6A323BA1" w:rsidR="39E7A64F">
        <w:rPr>
          <w:rFonts w:ascii="Calibri" w:hAnsi="Calibri" w:eastAsia="Calibri" w:cs="Calibri" w:asciiTheme="minorAscii" w:hAnsiTheme="minorAscii" w:eastAsiaTheme="minorAscii" w:cstheme="minorAscii"/>
          <w:sz w:val="24"/>
          <w:szCs w:val="24"/>
        </w:rPr>
        <w:t>We w</w:t>
      </w:r>
      <w:r w:rsidRPr="6A323BA1" w:rsidR="1E86E258">
        <w:rPr>
          <w:rFonts w:ascii="Calibri" w:hAnsi="Calibri" w:eastAsia="Calibri" w:cs="Calibri" w:asciiTheme="minorAscii" w:hAnsiTheme="minorAscii" w:eastAsiaTheme="minorAscii" w:cstheme="minorAscii"/>
          <w:sz w:val="24"/>
          <w:szCs w:val="24"/>
        </w:rPr>
        <w:t xml:space="preserve">ill look at studies such as twin studies </w:t>
      </w:r>
      <w:r w:rsidRPr="6A323BA1" w:rsidR="2EA4F3A8">
        <w:rPr>
          <w:rFonts w:ascii="Calibri" w:hAnsi="Calibri" w:eastAsia="Calibri" w:cs="Calibri" w:asciiTheme="minorAscii" w:hAnsiTheme="minorAscii" w:eastAsiaTheme="minorAscii" w:cstheme="minorAscii"/>
          <w:sz w:val="24"/>
          <w:szCs w:val="24"/>
        </w:rPr>
        <w:t xml:space="preserve">highlighting the </w:t>
      </w:r>
      <w:r w:rsidRPr="6A323BA1" w:rsidR="2EA4F3A8">
        <w:rPr>
          <w:rFonts w:ascii="Calibri" w:hAnsi="Calibri" w:eastAsia="Calibri" w:cs="Calibri" w:asciiTheme="minorAscii" w:hAnsiTheme="minorAscii" w:eastAsiaTheme="minorAscii" w:cstheme="minorAscii"/>
          <w:sz w:val="24"/>
          <w:szCs w:val="24"/>
        </w:rPr>
        <w:t>the</w:t>
      </w:r>
      <w:r w:rsidRPr="6A323BA1" w:rsidR="2EA4F3A8">
        <w:rPr>
          <w:rFonts w:ascii="Calibri" w:hAnsi="Calibri" w:eastAsia="Calibri" w:cs="Calibri" w:asciiTheme="minorAscii" w:hAnsiTheme="minorAscii" w:eastAsiaTheme="minorAscii" w:cstheme="minorAscii"/>
          <w:sz w:val="24"/>
          <w:szCs w:val="24"/>
        </w:rPr>
        <w:t xml:space="preserve"> importance of gene expression. Next favoring the environmental </w:t>
      </w:r>
      <w:r w:rsidRPr="6A323BA1" w:rsidR="0592FF99">
        <w:rPr>
          <w:rFonts w:ascii="Calibri" w:hAnsi="Calibri" w:eastAsia="Calibri" w:cs="Calibri" w:asciiTheme="minorAscii" w:hAnsiTheme="minorAscii" w:eastAsiaTheme="minorAscii" w:cstheme="minorAscii"/>
          <w:sz w:val="24"/>
          <w:szCs w:val="24"/>
        </w:rPr>
        <w:t>section,</w:t>
      </w:r>
      <w:r w:rsidRPr="6A323BA1" w:rsidR="7BE42FCC">
        <w:rPr>
          <w:rFonts w:ascii="Calibri" w:hAnsi="Calibri" w:eastAsia="Calibri" w:cs="Calibri" w:asciiTheme="minorAscii" w:hAnsiTheme="minorAscii" w:eastAsiaTheme="minorAscii" w:cstheme="minorAscii"/>
          <w:sz w:val="24"/>
          <w:szCs w:val="24"/>
        </w:rPr>
        <w:t xml:space="preserve"> we will discuss studies</w:t>
      </w:r>
      <w:r w:rsidRPr="6A323BA1" w:rsidR="21C670A0">
        <w:rPr>
          <w:rFonts w:ascii="Calibri" w:hAnsi="Calibri" w:eastAsia="Calibri" w:cs="Calibri" w:asciiTheme="minorAscii" w:hAnsiTheme="minorAscii" w:eastAsiaTheme="minorAscii" w:cstheme="minorAscii"/>
          <w:sz w:val="24"/>
          <w:szCs w:val="24"/>
        </w:rPr>
        <w:t xml:space="preserve"> underlining the importance of </w:t>
      </w:r>
      <w:r w:rsidRPr="6A323BA1" w:rsidR="08017D0A">
        <w:rPr>
          <w:rFonts w:ascii="Calibri" w:hAnsi="Calibri" w:eastAsia="Calibri" w:cs="Calibri" w:asciiTheme="minorAscii" w:hAnsiTheme="minorAscii" w:eastAsiaTheme="minorAscii" w:cstheme="minorAscii"/>
          <w:sz w:val="24"/>
          <w:szCs w:val="24"/>
        </w:rPr>
        <w:t xml:space="preserve">negative environments </w:t>
      </w:r>
      <w:r w:rsidRPr="6A323BA1" w:rsidR="08017D0A">
        <w:rPr>
          <w:rFonts w:ascii="Calibri" w:hAnsi="Calibri" w:eastAsia="Calibri" w:cs="Calibri" w:asciiTheme="minorAscii" w:hAnsiTheme="minorAscii" w:eastAsiaTheme="minorAscii" w:cstheme="minorAscii"/>
          <w:sz w:val="24"/>
          <w:szCs w:val="24"/>
        </w:rPr>
        <w:t>showcasing</w:t>
      </w:r>
      <w:r w:rsidRPr="6A323BA1" w:rsidR="08017D0A">
        <w:rPr>
          <w:rFonts w:ascii="Calibri" w:hAnsi="Calibri" w:eastAsia="Calibri" w:cs="Calibri" w:asciiTheme="minorAscii" w:hAnsiTheme="minorAscii" w:eastAsiaTheme="minorAscii" w:cstheme="minorAscii"/>
          <w:sz w:val="24"/>
          <w:szCs w:val="24"/>
        </w:rPr>
        <w:t xml:space="preserve"> </w:t>
      </w:r>
      <w:r w:rsidRPr="6A323BA1" w:rsidR="39D66B78">
        <w:rPr>
          <w:rFonts w:ascii="Calibri" w:hAnsi="Calibri" w:eastAsia="Calibri" w:cs="Calibri" w:asciiTheme="minorAscii" w:hAnsiTheme="minorAscii" w:eastAsiaTheme="minorAscii" w:cstheme="minorAscii"/>
          <w:sz w:val="24"/>
          <w:szCs w:val="24"/>
        </w:rPr>
        <w:t xml:space="preserve">the adverse effects it can have on </w:t>
      </w:r>
      <w:r w:rsidRPr="6A323BA1" w:rsidR="39D66B78">
        <w:rPr>
          <w:rFonts w:ascii="Calibri" w:hAnsi="Calibri" w:eastAsia="Calibri" w:cs="Calibri" w:asciiTheme="minorAscii" w:hAnsiTheme="minorAscii" w:eastAsiaTheme="minorAscii" w:cstheme="minorAscii"/>
          <w:sz w:val="24"/>
          <w:szCs w:val="24"/>
        </w:rPr>
        <w:t>children's</w:t>
      </w:r>
      <w:r w:rsidRPr="6A323BA1" w:rsidR="39D66B78">
        <w:rPr>
          <w:rFonts w:ascii="Calibri" w:hAnsi="Calibri" w:eastAsia="Calibri" w:cs="Calibri" w:asciiTheme="minorAscii" w:hAnsiTheme="minorAscii" w:eastAsiaTheme="minorAscii" w:cstheme="minorAscii"/>
          <w:sz w:val="24"/>
          <w:szCs w:val="24"/>
        </w:rPr>
        <w:t xml:space="preserve"> psychological development.</w:t>
      </w:r>
    </w:p>
    <w:p w:rsidR="2B1AF993" w:rsidP="6A323BA1" w:rsidRDefault="2B1AF993" w14:paraId="1C6E0879" w14:textId="3836C6A1">
      <w:pPr>
        <w:pStyle w:val="Normal"/>
        <w:spacing w:after="160" w:afterAutospacing="off" w:line="257" w:lineRule="auto"/>
        <w:ind w:left="-20" w:right="-20"/>
        <w:rPr>
          <w:rFonts w:ascii="Calibri" w:hAnsi="Calibri" w:eastAsia="Calibri" w:cs="Calibri"/>
          <w:noProof w:val="0"/>
          <w:sz w:val="22"/>
          <w:szCs w:val="22"/>
          <w:lang w:val="en-US"/>
        </w:rPr>
      </w:pPr>
      <w:r w:rsidRPr="6A323BA1" w:rsidR="2B1AF993">
        <w:rPr>
          <w:rFonts w:ascii="Calibri" w:hAnsi="Calibri" w:eastAsia="Calibri" w:cs="Calibri" w:asciiTheme="minorAscii" w:hAnsiTheme="minorAscii" w:eastAsiaTheme="minorAscii" w:cstheme="minorAscii"/>
          <w:sz w:val="24"/>
          <w:szCs w:val="24"/>
        </w:rPr>
        <w:t xml:space="preserve">Slide </w:t>
      </w:r>
      <w:r w:rsidRPr="6A323BA1" w:rsidR="6EBF92E5">
        <w:rPr>
          <w:rFonts w:ascii="Calibri" w:hAnsi="Calibri" w:eastAsia="Calibri" w:cs="Calibri" w:asciiTheme="minorAscii" w:hAnsiTheme="minorAscii" w:eastAsiaTheme="minorAscii" w:cstheme="minorAscii"/>
          <w:sz w:val="24"/>
          <w:szCs w:val="24"/>
        </w:rPr>
        <w:t>2</w:t>
      </w:r>
      <w:r w:rsidRPr="6A323BA1" w:rsidR="2B1AF993">
        <w:rPr>
          <w:rFonts w:ascii="Calibri" w:hAnsi="Calibri" w:eastAsia="Calibri" w:cs="Calibri" w:asciiTheme="minorAscii" w:hAnsiTheme="minorAscii" w:eastAsiaTheme="minorAscii" w:cstheme="minorAscii"/>
          <w:sz w:val="24"/>
          <w:szCs w:val="24"/>
        </w:rPr>
        <w:t xml:space="preserve">: </w:t>
      </w:r>
      <w:r w:rsidRPr="6A323BA1" w:rsidR="2B1AF993">
        <w:rPr>
          <w:rFonts w:ascii="Calibri" w:hAnsi="Calibri" w:eastAsia="Calibri" w:cs="Calibri"/>
          <w:noProof w:val="0"/>
          <w:sz w:val="22"/>
          <w:szCs w:val="22"/>
          <w:lang w:val="en-US"/>
        </w:rPr>
        <w:t>The nature vs nurture debate has existed for hundreds of years</w:t>
      </w:r>
      <w:r w:rsidRPr="6A323BA1" w:rsidR="2B1AF993">
        <w:rPr>
          <w:rFonts w:ascii="Calibri" w:hAnsi="Calibri" w:eastAsia="Calibri" w:cs="Calibri"/>
          <w:noProof w:val="0"/>
          <w:sz w:val="22"/>
          <w:szCs w:val="22"/>
          <w:lang w:val="en-US"/>
        </w:rPr>
        <w:t xml:space="preserve">.  </w:t>
      </w:r>
      <w:r w:rsidRPr="6A323BA1" w:rsidR="2B1AF993">
        <w:rPr>
          <w:rFonts w:ascii="Calibri" w:hAnsi="Calibri" w:eastAsia="Calibri" w:cs="Calibri"/>
          <w:noProof w:val="0"/>
          <w:sz w:val="22"/>
          <w:szCs w:val="22"/>
          <w:lang w:val="en-US"/>
        </w:rPr>
        <w:t>Francis Galton is known as the father of eugenics and famously coined the term “Nature versus nurture</w:t>
      </w:r>
      <w:r w:rsidRPr="6A323BA1" w:rsidR="2B1AF993">
        <w:rPr>
          <w:rFonts w:ascii="Calibri" w:hAnsi="Calibri" w:eastAsia="Calibri" w:cs="Calibri"/>
          <w:noProof w:val="0"/>
          <w:sz w:val="22"/>
          <w:szCs w:val="22"/>
          <w:lang w:val="en-US"/>
        </w:rPr>
        <w:t>”.</w:t>
      </w:r>
      <w:r w:rsidRPr="6A323BA1" w:rsidR="2B1AF993">
        <w:rPr>
          <w:rFonts w:ascii="Calibri" w:hAnsi="Calibri" w:eastAsia="Calibri" w:cs="Calibri"/>
          <w:noProof w:val="0"/>
          <w:sz w:val="22"/>
          <w:szCs w:val="22"/>
          <w:lang w:val="en-US"/>
        </w:rPr>
        <w:t xml:space="preserve">  He wrote in </w:t>
      </w:r>
      <w:r w:rsidRPr="6A323BA1" w:rsidR="2B1AF993">
        <w:rPr>
          <w:rFonts w:ascii="Calibri" w:hAnsi="Calibri" w:eastAsia="Calibri" w:cs="Calibri"/>
          <w:noProof w:val="0"/>
          <w:sz w:val="22"/>
          <w:szCs w:val="22"/>
          <w:lang w:val="en-US"/>
        </w:rPr>
        <w:t>1874  “</w:t>
      </w:r>
      <w:r w:rsidRPr="6A323BA1" w:rsidR="2B1AF993">
        <w:rPr>
          <w:rFonts w:ascii="Calibri" w:hAnsi="Calibri" w:eastAsia="Calibri" w:cs="Calibri"/>
          <w:noProof w:val="0"/>
          <w:sz w:val="22"/>
          <w:szCs w:val="22"/>
          <w:lang w:val="en-US"/>
        </w:rPr>
        <w:t>Nature is all that a man brings with himself into the world: nurture is every influence without that affects him after his birth</w:t>
      </w:r>
      <w:r w:rsidRPr="6A323BA1" w:rsidR="2B1AF993">
        <w:rPr>
          <w:rFonts w:ascii="Calibri" w:hAnsi="Calibri" w:eastAsia="Calibri" w:cs="Calibri"/>
          <w:noProof w:val="0"/>
          <w:sz w:val="22"/>
          <w:szCs w:val="22"/>
          <w:lang w:val="en-US"/>
        </w:rPr>
        <w:t>”.</w:t>
      </w:r>
      <w:r w:rsidRPr="6A323BA1" w:rsidR="2B1AF993">
        <w:rPr>
          <w:rFonts w:ascii="Calibri" w:hAnsi="Calibri" w:eastAsia="Calibri" w:cs="Calibri"/>
          <w:noProof w:val="0"/>
          <w:sz w:val="22"/>
          <w:szCs w:val="22"/>
          <w:lang w:val="en-US"/>
        </w:rPr>
        <w:t xml:space="preserve">  Galton took a nativist approach believing that traits such as intelligence were genetic, passed down through our genes, He even suggested that intelligent people should be encouraged to have children, and less intelligent people should be discouraged!</w:t>
      </w:r>
      <w:r w:rsidRPr="6A323BA1" w:rsidR="55F984A9">
        <w:rPr>
          <w:rFonts w:ascii="Calibri" w:hAnsi="Calibri" w:eastAsia="Calibri" w:cs="Calibri"/>
          <w:noProof w:val="0"/>
          <w:sz w:val="22"/>
          <w:szCs w:val="22"/>
          <w:lang w:val="en-US"/>
        </w:rPr>
        <w:t xml:space="preserve"> </w:t>
      </w:r>
    </w:p>
    <w:p w:rsidR="2B1AF993" w:rsidP="6A323BA1" w:rsidRDefault="2B1AF993" w14:paraId="7902CCAC" w14:textId="15F8718B">
      <w:pPr>
        <w:spacing w:after="160" w:afterAutospacing="off" w:line="257" w:lineRule="auto"/>
        <w:ind w:left="-20" w:right="-20"/>
      </w:pPr>
      <w:r w:rsidRPr="6A323BA1" w:rsidR="2B1AF993">
        <w:rPr>
          <w:rFonts w:ascii="Calibri" w:hAnsi="Calibri" w:eastAsia="Calibri" w:cs="Calibri"/>
          <w:noProof w:val="0"/>
          <w:sz w:val="22"/>
          <w:szCs w:val="22"/>
          <w:lang w:val="en-US"/>
        </w:rPr>
        <w:t xml:space="preserve"> </w:t>
      </w:r>
    </w:p>
    <w:p w:rsidR="2B1AF993" w:rsidP="6A323BA1" w:rsidRDefault="2B1AF993" w14:paraId="00AF7A84" w14:textId="5DBFD225">
      <w:pPr>
        <w:spacing w:after="160" w:afterAutospacing="off" w:line="257" w:lineRule="auto"/>
        <w:ind w:left="-20" w:right="-20"/>
      </w:pPr>
      <w:r w:rsidRPr="6A323BA1" w:rsidR="2B1AF993">
        <w:rPr>
          <w:rFonts w:ascii="Calibri" w:hAnsi="Calibri" w:eastAsia="Calibri" w:cs="Calibri"/>
          <w:noProof w:val="0"/>
          <w:sz w:val="22"/>
          <w:szCs w:val="22"/>
          <w:lang w:val="en-US"/>
        </w:rPr>
        <w:t xml:space="preserve">While it is </w:t>
      </w:r>
      <w:r w:rsidRPr="6A323BA1" w:rsidR="2B1AF993">
        <w:rPr>
          <w:rFonts w:ascii="Calibri" w:hAnsi="Calibri" w:eastAsia="Calibri" w:cs="Calibri"/>
          <w:noProof w:val="0"/>
          <w:sz w:val="22"/>
          <w:szCs w:val="22"/>
          <w:lang w:val="en-US"/>
        </w:rPr>
        <w:t>largely agreed</w:t>
      </w:r>
      <w:r w:rsidRPr="6A323BA1" w:rsidR="2B1AF993">
        <w:rPr>
          <w:rFonts w:ascii="Calibri" w:hAnsi="Calibri" w:eastAsia="Calibri" w:cs="Calibri"/>
          <w:noProof w:val="0"/>
          <w:sz w:val="22"/>
          <w:szCs w:val="22"/>
          <w:lang w:val="en-US"/>
        </w:rPr>
        <w:t xml:space="preserve"> that both our genes and environment play roles in shaping who we are, the extent of their contributions is still widely debated.</w:t>
      </w:r>
    </w:p>
    <w:p w:rsidR="2B1AF993" w:rsidP="6A323BA1" w:rsidRDefault="2B1AF993" w14:paraId="0AFBF017" w14:textId="5D6A41C8">
      <w:pPr>
        <w:pStyle w:val="Normal"/>
        <w:spacing w:after="160" w:afterAutospacing="off" w:line="257" w:lineRule="auto"/>
        <w:ind w:left="-20" w:right="-20"/>
        <w:rPr>
          <w:rFonts w:ascii="Calibri" w:hAnsi="Calibri" w:eastAsia="Calibri" w:cs="Calibri"/>
          <w:noProof w:val="0"/>
          <w:sz w:val="22"/>
          <w:szCs w:val="22"/>
          <w:lang w:val="en-US"/>
        </w:rPr>
      </w:pPr>
      <w:r w:rsidRPr="6A323BA1" w:rsidR="2B1AF993">
        <w:rPr>
          <w:rFonts w:ascii="Calibri" w:hAnsi="Calibri" w:eastAsia="Calibri" w:cs="Calibri"/>
          <w:noProof w:val="0"/>
          <w:sz w:val="22"/>
          <w:szCs w:val="22"/>
          <w:lang w:val="en-US"/>
        </w:rPr>
        <w:t xml:space="preserve">Slide </w:t>
      </w:r>
      <w:r w:rsidRPr="6A323BA1" w:rsidR="72C13CF8">
        <w:rPr>
          <w:rFonts w:ascii="Calibri" w:hAnsi="Calibri" w:eastAsia="Calibri" w:cs="Calibri"/>
          <w:noProof w:val="0"/>
          <w:sz w:val="22"/>
          <w:szCs w:val="22"/>
          <w:lang w:val="en-US"/>
        </w:rPr>
        <w:t>3</w:t>
      </w:r>
      <w:r w:rsidRPr="6A323BA1" w:rsidR="2B1AF993">
        <w:rPr>
          <w:rFonts w:ascii="Calibri" w:hAnsi="Calibri" w:eastAsia="Calibri" w:cs="Calibri"/>
          <w:noProof w:val="0"/>
          <w:sz w:val="22"/>
          <w:szCs w:val="22"/>
          <w:lang w:val="en-US"/>
        </w:rPr>
        <w:t xml:space="preserve">: </w:t>
      </w:r>
      <w:r w:rsidRPr="6A323BA1" w:rsidR="2B1AF993">
        <w:rPr>
          <w:rFonts w:ascii="Calibri" w:hAnsi="Calibri" w:eastAsia="Calibri" w:cs="Calibri"/>
          <w:noProof w:val="0"/>
          <w:sz w:val="22"/>
          <w:szCs w:val="22"/>
          <w:lang w:val="en-US"/>
        </w:rPr>
        <w:t>John Locke- British philosopher (born 1632-died 1704) suggested that we were all born as tabula rasa, with our minds as blank slates, and everything we become was a result of our experiences, our environment. (</w:t>
      </w:r>
      <w:r w:rsidRPr="6A323BA1" w:rsidR="2B1AF993">
        <w:rPr>
          <w:rFonts w:ascii="Calibri" w:hAnsi="Calibri" w:eastAsia="Calibri" w:cs="Calibri"/>
          <w:noProof w:val="0"/>
          <w:sz w:val="22"/>
          <w:szCs w:val="22"/>
          <w:lang w:val="en-US"/>
        </w:rPr>
        <w:t>Uzgalis</w:t>
      </w:r>
      <w:r w:rsidRPr="6A323BA1" w:rsidR="2B1AF993">
        <w:rPr>
          <w:rFonts w:ascii="Calibri" w:hAnsi="Calibri" w:eastAsia="Calibri" w:cs="Calibri"/>
          <w:noProof w:val="0"/>
          <w:sz w:val="22"/>
          <w:szCs w:val="22"/>
          <w:lang w:val="en-US"/>
        </w:rPr>
        <w:t>, 2001).</w:t>
      </w:r>
    </w:p>
    <w:p w:rsidR="2B1AF993" w:rsidP="6A323BA1" w:rsidRDefault="2B1AF993" w14:paraId="1FF6DE0B" w14:textId="35FF18E5">
      <w:pPr>
        <w:spacing w:after="160" w:afterAutospacing="off" w:line="257" w:lineRule="auto"/>
        <w:ind w:left="-20" w:right="-20"/>
      </w:pPr>
      <w:r w:rsidRPr="6A323BA1" w:rsidR="2B1AF993">
        <w:rPr>
          <w:rFonts w:ascii="Calibri" w:hAnsi="Calibri" w:eastAsia="Calibri" w:cs="Calibri"/>
          <w:noProof w:val="0"/>
          <w:sz w:val="22"/>
          <w:szCs w:val="22"/>
          <w:lang w:val="en-US"/>
        </w:rPr>
        <w:t>John B Watson (Watson 2017) was also a behaviorist who believed that anyone could be trained or taught to do anything, no matter what their genetic make-up was.</w:t>
      </w:r>
    </w:p>
    <w:p w:rsidR="2B1AF993" w:rsidP="6A323BA1" w:rsidRDefault="2B1AF993" w14:paraId="3D682189" w14:textId="79426130">
      <w:pPr>
        <w:pStyle w:val="Normal"/>
        <w:spacing w:after="160" w:afterAutospacing="off" w:line="257" w:lineRule="auto"/>
        <w:ind w:left="-20" w:right="-20"/>
        <w:rPr>
          <w:rFonts w:ascii="Calibri" w:hAnsi="Calibri" w:eastAsia="Calibri" w:cs="Calibri"/>
          <w:noProof w:val="0"/>
          <w:sz w:val="22"/>
          <w:szCs w:val="22"/>
          <w:lang w:val="en-US"/>
        </w:rPr>
      </w:pPr>
      <w:r w:rsidRPr="6A323BA1" w:rsidR="2B1AF993">
        <w:rPr>
          <w:rFonts w:ascii="Calibri" w:hAnsi="Calibri" w:eastAsia="Calibri" w:cs="Calibri"/>
          <w:noProof w:val="0"/>
          <w:sz w:val="22"/>
          <w:szCs w:val="22"/>
          <w:lang w:val="en-US"/>
        </w:rPr>
        <w:t xml:space="preserve">Slide </w:t>
      </w:r>
      <w:r w:rsidRPr="6A323BA1" w:rsidR="1E91A368">
        <w:rPr>
          <w:rFonts w:ascii="Calibri" w:hAnsi="Calibri" w:eastAsia="Calibri" w:cs="Calibri"/>
          <w:noProof w:val="0"/>
          <w:sz w:val="22"/>
          <w:szCs w:val="22"/>
          <w:lang w:val="en-US"/>
        </w:rPr>
        <w:t>4</w:t>
      </w:r>
      <w:r w:rsidRPr="6A323BA1" w:rsidR="2B1AF993">
        <w:rPr>
          <w:rFonts w:ascii="Calibri" w:hAnsi="Calibri" w:eastAsia="Calibri" w:cs="Calibri"/>
          <w:noProof w:val="0"/>
          <w:sz w:val="22"/>
          <w:szCs w:val="22"/>
          <w:lang w:val="en-US"/>
        </w:rPr>
        <w:t xml:space="preserve">: </w:t>
      </w:r>
      <w:r w:rsidRPr="6A323BA1" w:rsidR="2B1AF993">
        <w:rPr>
          <w:rFonts w:ascii="Calibri" w:hAnsi="Calibri" w:eastAsia="Calibri" w:cs="Calibri"/>
          <w:noProof w:val="0"/>
          <w:sz w:val="22"/>
          <w:szCs w:val="22"/>
          <w:lang w:val="en-US"/>
        </w:rPr>
        <w:t>Whilst it is commonly accepted that certain elements of who we are such as hair and skin color are inherited as found in the review by Rees (2003). Some things such as height are not so easily explained.</w:t>
      </w:r>
    </w:p>
    <w:p w:rsidR="2B1AF993" w:rsidP="6A323BA1" w:rsidRDefault="2B1AF993" w14:paraId="412584D5" w14:textId="6128D2B3">
      <w:pPr>
        <w:spacing w:after="160" w:afterAutospacing="off" w:line="257" w:lineRule="auto"/>
        <w:ind w:left="-20" w:right="-20"/>
      </w:pPr>
      <w:r w:rsidRPr="6A323BA1" w:rsidR="2B1AF993">
        <w:rPr>
          <w:rFonts w:ascii="Calibri" w:hAnsi="Calibri" w:eastAsia="Calibri" w:cs="Calibri"/>
          <w:noProof w:val="0"/>
          <w:sz w:val="22"/>
          <w:szCs w:val="22"/>
          <w:lang w:val="en-US"/>
        </w:rPr>
        <w:t>For example: Michael Jordan, well renowned basketball player was 6 foot 6, whilst both his parents were 5 foot 9 and 5 foot 5? So where did his height come from?  It is reported that Michael would hang upside on his pull up bars trying to stretch himself to become tall enough to become an NBA player.  His mother even put salt in his shoes as she thought this might help him grow!</w:t>
      </w:r>
    </w:p>
    <w:p w:rsidR="2B1AF993" w:rsidP="6A323BA1" w:rsidRDefault="2B1AF993" w14:paraId="710C127A" w14:textId="5D587BA5">
      <w:pPr>
        <w:spacing w:after="160" w:afterAutospacing="off" w:line="257" w:lineRule="auto"/>
        <w:ind w:left="-20" w:right="-20"/>
        <w:rPr>
          <w:rFonts w:ascii="Calibri" w:hAnsi="Calibri" w:eastAsia="Calibri" w:cs="Calibri"/>
          <w:noProof w:val="0"/>
          <w:sz w:val="22"/>
          <w:szCs w:val="22"/>
          <w:lang w:val="en-US"/>
        </w:rPr>
      </w:pPr>
      <w:r w:rsidRPr="6A323BA1" w:rsidR="2B1AF993">
        <w:rPr>
          <w:rFonts w:ascii="Calibri" w:hAnsi="Calibri" w:eastAsia="Calibri" w:cs="Calibri"/>
          <w:noProof w:val="0"/>
          <w:sz w:val="22"/>
          <w:szCs w:val="22"/>
          <w:lang w:val="en-US"/>
        </w:rPr>
        <w:t xml:space="preserve">Many studies now show that </w:t>
      </w:r>
      <w:r w:rsidRPr="6A323BA1" w:rsidR="2B1AF993">
        <w:rPr>
          <w:rFonts w:ascii="Calibri" w:hAnsi="Calibri" w:eastAsia="Calibri" w:cs="Calibri"/>
          <w:noProof w:val="0"/>
          <w:sz w:val="22"/>
          <w:szCs w:val="22"/>
          <w:lang w:val="en-US"/>
        </w:rPr>
        <w:t>the environment</w:t>
      </w:r>
      <w:r w:rsidRPr="6A323BA1" w:rsidR="2B1AF993">
        <w:rPr>
          <w:rFonts w:ascii="Calibri" w:hAnsi="Calibri" w:eastAsia="Calibri" w:cs="Calibri"/>
          <w:noProof w:val="0"/>
          <w:sz w:val="22"/>
          <w:szCs w:val="22"/>
          <w:lang w:val="en-US"/>
        </w:rPr>
        <w:t xml:space="preserve">, who we are surrounded by and what we are taught also </w:t>
      </w:r>
      <w:r w:rsidRPr="6A323BA1" w:rsidR="2B1AF993">
        <w:rPr>
          <w:rFonts w:ascii="Calibri" w:hAnsi="Calibri" w:eastAsia="Calibri" w:cs="Calibri"/>
          <w:noProof w:val="0"/>
          <w:sz w:val="22"/>
          <w:szCs w:val="22"/>
          <w:lang w:val="en-US"/>
        </w:rPr>
        <w:t>play</w:t>
      </w:r>
      <w:r w:rsidRPr="6A323BA1" w:rsidR="2B1AF993">
        <w:rPr>
          <w:rFonts w:ascii="Calibri" w:hAnsi="Calibri" w:eastAsia="Calibri" w:cs="Calibri"/>
          <w:noProof w:val="0"/>
          <w:sz w:val="22"/>
          <w:szCs w:val="22"/>
          <w:lang w:val="en-US"/>
        </w:rPr>
        <w:t xml:space="preserve"> a key role in who we become. </w:t>
      </w:r>
    </w:p>
    <w:p w:rsidR="2B1AF993" w:rsidP="6A323BA1" w:rsidRDefault="2B1AF993" w14:paraId="2951B6F7" w14:textId="2CC28117">
      <w:pPr>
        <w:spacing w:after="160" w:afterAutospacing="off" w:line="257" w:lineRule="auto"/>
        <w:ind w:left="-20" w:right="-20"/>
      </w:pPr>
      <w:r w:rsidRPr="6A323BA1" w:rsidR="2B1AF993">
        <w:rPr>
          <w:rFonts w:ascii="Calibri" w:hAnsi="Calibri" w:eastAsia="Calibri" w:cs="Calibri"/>
          <w:noProof w:val="0"/>
          <w:sz w:val="22"/>
          <w:szCs w:val="22"/>
          <w:lang w:val="en-US"/>
        </w:rPr>
        <w:t xml:space="preserve"> </w:t>
      </w:r>
    </w:p>
    <w:p w:rsidR="2B1AF993" w:rsidP="6A323BA1" w:rsidRDefault="2B1AF993" w14:paraId="70EA64C7" w14:textId="48C2F515">
      <w:pPr>
        <w:spacing w:after="160" w:afterAutospacing="off" w:line="257" w:lineRule="auto"/>
        <w:ind w:left="-20" w:right="-20"/>
      </w:pPr>
      <w:r w:rsidRPr="6A323BA1" w:rsidR="2B1AF993">
        <w:rPr>
          <w:rFonts w:ascii="Calibri" w:hAnsi="Calibri" w:eastAsia="Calibri" w:cs="Calibri"/>
          <w:noProof w:val="0"/>
          <w:sz w:val="22"/>
          <w:szCs w:val="22"/>
          <w:lang w:val="en-US"/>
        </w:rPr>
        <w:t xml:space="preserve">Claro, S., </w:t>
      </w:r>
      <w:r w:rsidRPr="6A323BA1" w:rsidR="2B1AF993">
        <w:rPr>
          <w:rFonts w:ascii="Calibri" w:hAnsi="Calibri" w:eastAsia="Calibri" w:cs="Calibri"/>
          <w:noProof w:val="0"/>
          <w:sz w:val="22"/>
          <w:szCs w:val="22"/>
          <w:lang w:val="en-US"/>
        </w:rPr>
        <w:t>Paunesku</w:t>
      </w:r>
      <w:r w:rsidRPr="6A323BA1" w:rsidR="2B1AF993">
        <w:rPr>
          <w:rFonts w:ascii="Calibri" w:hAnsi="Calibri" w:eastAsia="Calibri" w:cs="Calibri"/>
          <w:noProof w:val="0"/>
          <w:sz w:val="22"/>
          <w:szCs w:val="22"/>
          <w:lang w:val="en-US"/>
        </w:rPr>
        <w:t>, D., &amp; Dweck, C. S. (2016). Conducted a nationwide study of students in Chile. As expected, they found that children from poorer families had less academic success than children from richer families. This could suggest that children from more affluent families had more intelligent, successful parents and inherited their genes, or they received a better education because of their environment.</w:t>
      </w:r>
    </w:p>
    <w:p w:rsidR="2529DE7E" w:rsidP="6A323BA1" w:rsidRDefault="2529DE7E" w14:paraId="04B0500F" w14:textId="581D5EBD">
      <w:pPr>
        <w:spacing w:after="160" w:afterAutospacing="off" w:line="257" w:lineRule="auto"/>
        <w:ind w:left="-20" w:right="-20"/>
      </w:pPr>
      <w:r w:rsidRPr="6A323BA1" w:rsidR="2529DE7E">
        <w:rPr>
          <w:rFonts w:ascii="Calibri" w:hAnsi="Calibri" w:eastAsia="Calibri" w:cs="Calibri"/>
          <w:noProof w:val="0"/>
          <w:sz w:val="22"/>
          <w:szCs w:val="22"/>
          <w:lang w:val="en-US"/>
        </w:rPr>
        <w:t>However, Dweck and her colleagues found that when children from poorer families had a “growth mindset”, and they believed that intelligence was not inherited but could be developed, this counteracted the differences between poverty and success.</w:t>
      </w:r>
    </w:p>
    <w:p w:rsidR="6A323BA1" w:rsidP="6A323BA1" w:rsidRDefault="6A323BA1" w14:paraId="22ED6FF7" w14:textId="51D889E3">
      <w:pPr>
        <w:pStyle w:val="Normal"/>
        <w:spacing w:after="160" w:afterAutospacing="off" w:line="257" w:lineRule="auto"/>
        <w:ind w:left="-20" w:right="-20"/>
        <w:rPr>
          <w:rFonts w:ascii="Calibri" w:hAnsi="Calibri" w:eastAsia="Calibri" w:cs="Calibri"/>
          <w:noProof w:val="0"/>
          <w:sz w:val="22"/>
          <w:szCs w:val="22"/>
          <w:lang w:val="en-US"/>
        </w:rPr>
      </w:pPr>
    </w:p>
    <w:p w:rsidR="2B1AF993" w:rsidP="6A323BA1" w:rsidRDefault="2B1AF993" w14:paraId="122876C3" w14:textId="2ABD7DB2">
      <w:pPr>
        <w:pStyle w:val="Normal"/>
        <w:spacing w:after="160" w:afterAutospacing="off" w:line="257" w:lineRule="auto"/>
        <w:ind w:left="-20" w:right="-20"/>
        <w:rPr>
          <w:rFonts w:ascii="Calibri" w:hAnsi="Calibri" w:eastAsia="Calibri" w:cs="Calibri"/>
          <w:noProof w:val="0"/>
          <w:sz w:val="22"/>
          <w:szCs w:val="22"/>
          <w:lang w:val="en-US"/>
        </w:rPr>
      </w:pPr>
      <w:r w:rsidRPr="6A323BA1" w:rsidR="2B1AF993">
        <w:rPr>
          <w:rFonts w:ascii="Calibri" w:hAnsi="Calibri" w:eastAsia="Calibri" w:cs="Calibri"/>
          <w:noProof w:val="0"/>
          <w:sz w:val="22"/>
          <w:szCs w:val="22"/>
          <w:lang w:val="en-US"/>
        </w:rPr>
        <w:t xml:space="preserve">Slide </w:t>
      </w:r>
      <w:r w:rsidRPr="6A323BA1" w:rsidR="4279A1F6">
        <w:rPr>
          <w:rFonts w:ascii="Calibri" w:hAnsi="Calibri" w:eastAsia="Calibri" w:cs="Calibri"/>
          <w:noProof w:val="0"/>
          <w:sz w:val="22"/>
          <w:szCs w:val="22"/>
          <w:lang w:val="en-US"/>
        </w:rPr>
        <w:t xml:space="preserve">5: </w:t>
      </w:r>
      <w:r w:rsidRPr="6A323BA1" w:rsidR="2B1AF993">
        <w:rPr>
          <w:rFonts w:ascii="Calibri" w:hAnsi="Calibri" w:eastAsia="Calibri" w:cs="Calibri"/>
          <w:noProof w:val="0"/>
          <w:sz w:val="22"/>
          <w:szCs w:val="22"/>
          <w:lang w:val="en-US"/>
        </w:rPr>
        <w:t xml:space="preserve"> </w:t>
      </w:r>
      <w:r w:rsidRPr="6A323BA1" w:rsidR="45B34B9A">
        <w:rPr>
          <w:rFonts w:ascii="Calibri" w:hAnsi="Calibri" w:eastAsia="Calibri" w:cs="Calibri"/>
          <w:noProof w:val="0"/>
          <w:sz w:val="22"/>
          <w:szCs w:val="22"/>
          <w:lang w:val="en-US"/>
        </w:rPr>
        <w:t xml:space="preserve">What Dweck and her colleagues study showed, is that despite our inherited genes, changing our environment and the people who surround us, from those who believe “we are what we are” i.e fixed, to those who believe we can develop skills i.e “growth mindset” can greatly improve our success. </w:t>
      </w:r>
    </w:p>
    <w:p w:rsidR="45B34B9A" w:rsidP="6A323BA1" w:rsidRDefault="45B34B9A" w14:paraId="375BEC70" w14:textId="62AA5299">
      <w:pPr>
        <w:spacing w:after="160" w:afterAutospacing="off" w:line="257" w:lineRule="auto"/>
        <w:ind w:left="-20" w:right="-20"/>
        <w:rPr>
          <w:rFonts w:ascii="Calibri" w:hAnsi="Calibri" w:eastAsia="Calibri" w:cs="Calibri"/>
          <w:noProof w:val="0"/>
          <w:sz w:val="22"/>
          <w:szCs w:val="22"/>
          <w:lang w:val="en-US"/>
        </w:rPr>
      </w:pPr>
      <w:r w:rsidRPr="6A323BA1" w:rsidR="45B34B9A">
        <w:rPr>
          <w:rFonts w:ascii="Calibri" w:hAnsi="Calibri" w:eastAsia="Calibri" w:cs="Calibri"/>
          <w:noProof w:val="0"/>
          <w:sz w:val="22"/>
          <w:szCs w:val="22"/>
          <w:lang w:val="en-US"/>
        </w:rPr>
        <w:t xml:space="preserve">This combination of genes, environment and the right timing is epigenetics. We will look at the impact of epigenetics </w:t>
      </w:r>
      <w:r w:rsidRPr="6A323BA1" w:rsidR="45B34B9A">
        <w:rPr>
          <w:rFonts w:ascii="Calibri" w:hAnsi="Calibri" w:eastAsia="Calibri" w:cs="Calibri"/>
          <w:noProof w:val="0"/>
          <w:sz w:val="22"/>
          <w:szCs w:val="22"/>
          <w:lang w:val="en-US"/>
        </w:rPr>
        <w:t>th</w:t>
      </w:r>
      <w:r w:rsidRPr="6A323BA1" w:rsidR="34892098">
        <w:rPr>
          <w:rFonts w:ascii="Calibri" w:hAnsi="Calibri" w:eastAsia="Calibri" w:cs="Calibri"/>
          <w:noProof w:val="0"/>
          <w:sz w:val="22"/>
          <w:szCs w:val="22"/>
          <w:lang w:val="en-US"/>
        </w:rPr>
        <w:t>roughout</w:t>
      </w:r>
      <w:r w:rsidRPr="6A323BA1" w:rsidR="34892098">
        <w:rPr>
          <w:rFonts w:ascii="Calibri" w:hAnsi="Calibri" w:eastAsia="Calibri" w:cs="Calibri"/>
          <w:noProof w:val="0"/>
          <w:sz w:val="22"/>
          <w:szCs w:val="22"/>
          <w:lang w:val="en-US"/>
        </w:rPr>
        <w:t xml:space="preserve"> the course of the presentation.</w:t>
      </w:r>
    </w:p>
    <w:p w:rsidR="6A323BA1" w:rsidP="6A323BA1" w:rsidRDefault="6A323BA1" w14:paraId="45191E39" w14:textId="238BDBD7">
      <w:pPr>
        <w:pStyle w:val="Normal"/>
        <w:spacing w:after="160" w:afterAutospacing="off" w:line="257" w:lineRule="auto"/>
        <w:ind w:left="-20" w:right="-20"/>
        <w:rPr>
          <w:rFonts w:ascii="Calibri" w:hAnsi="Calibri" w:eastAsia="Calibri" w:cs="Calibri"/>
          <w:noProof w:val="0"/>
          <w:sz w:val="22"/>
          <w:szCs w:val="22"/>
          <w:lang w:val="en-US"/>
        </w:rPr>
      </w:pPr>
    </w:p>
    <w:p w:rsidR="34892098" w:rsidP="6A323BA1" w:rsidRDefault="34892098" w14:paraId="0D76DD61" w14:textId="0C78F65D">
      <w:pPr>
        <w:pStyle w:val="Normal"/>
        <w:spacing w:after="160" w:afterAutospacing="off" w:line="257" w:lineRule="auto"/>
        <w:ind w:left="-20" w:right="-20"/>
        <w:rPr>
          <w:rFonts w:ascii="Calibri" w:hAnsi="Calibri" w:eastAsia="Calibri" w:cs="Calibri"/>
          <w:noProof w:val="0"/>
          <w:sz w:val="22"/>
          <w:szCs w:val="22"/>
          <w:lang w:val="en-US"/>
        </w:rPr>
      </w:pPr>
      <w:r w:rsidRPr="6A323BA1" w:rsidR="34892098">
        <w:rPr>
          <w:rFonts w:ascii="Calibri" w:hAnsi="Calibri" w:eastAsia="Calibri" w:cs="Calibri"/>
          <w:noProof w:val="0"/>
          <w:sz w:val="22"/>
          <w:szCs w:val="22"/>
          <w:lang w:val="en-US"/>
        </w:rPr>
        <w:t xml:space="preserve">Conclusion slide: </w:t>
      </w:r>
      <w:r w:rsidRPr="6A323BA1" w:rsidR="6686EBFD">
        <w:rPr>
          <w:rFonts w:ascii="Calibri" w:hAnsi="Calibri" w:eastAsia="Calibri" w:cs="Calibri"/>
          <w:noProof w:val="0"/>
          <w:sz w:val="22"/>
          <w:szCs w:val="22"/>
          <w:lang w:val="en-US"/>
        </w:rPr>
        <w:t xml:space="preserve">To conclude </w:t>
      </w:r>
      <w:r w:rsidRPr="6A323BA1" w:rsidR="3BA39441">
        <w:rPr>
          <w:rFonts w:ascii="Calibri" w:hAnsi="Calibri" w:eastAsia="Calibri" w:cs="Calibri"/>
          <w:noProof w:val="0"/>
          <w:sz w:val="22"/>
          <w:szCs w:val="22"/>
          <w:lang w:val="en-US"/>
        </w:rPr>
        <w:t>each side of the argument compile compelling evidence, like th</w:t>
      </w:r>
      <w:r w:rsidRPr="6A323BA1" w:rsidR="1A71D4B8">
        <w:rPr>
          <w:rFonts w:ascii="Calibri" w:hAnsi="Calibri" w:eastAsia="Calibri" w:cs="Calibri"/>
          <w:noProof w:val="0"/>
          <w:sz w:val="22"/>
          <w:szCs w:val="22"/>
          <w:lang w:val="en-US"/>
        </w:rPr>
        <w:t xml:space="preserve">e twin studies showing one twin passing away at 7 with the other </w:t>
      </w:r>
      <w:r w:rsidRPr="6A323BA1" w:rsidR="5BCCEF86">
        <w:rPr>
          <w:rFonts w:ascii="Calibri" w:hAnsi="Calibri" w:eastAsia="Calibri" w:cs="Calibri"/>
          <w:noProof w:val="0"/>
          <w:sz w:val="22"/>
          <w:szCs w:val="22"/>
          <w:lang w:val="en-US"/>
        </w:rPr>
        <w:t>still alive</w:t>
      </w:r>
      <w:r w:rsidRPr="6A323BA1" w:rsidR="5264C8A3">
        <w:rPr>
          <w:rFonts w:ascii="Calibri" w:hAnsi="Calibri" w:eastAsia="Calibri" w:cs="Calibri"/>
          <w:noProof w:val="0"/>
          <w:sz w:val="22"/>
          <w:szCs w:val="22"/>
          <w:lang w:val="en-US"/>
        </w:rPr>
        <w:t xml:space="preserve"> showing how the same genes can be expressed differently. </w:t>
      </w:r>
      <w:r w:rsidRPr="6A323BA1" w:rsidR="0855F492">
        <w:rPr>
          <w:rFonts w:ascii="Calibri" w:hAnsi="Calibri" w:eastAsia="Calibri" w:cs="Calibri"/>
          <w:noProof w:val="0"/>
          <w:sz w:val="22"/>
          <w:szCs w:val="22"/>
          <w:lang w:val="en-US"/>
        </w:rPr>
        <w:t xml:space="preserve">Then on the side of envionment it is shown in a study by Rutter (2007) </w:t>
      </w:r>
      <w:r w:rsidRPr="6A323BA1" w:rsidR="174B7F86">
        <w:rPr>
          <w:rFonts w:ascii="Calibri" w:hAnsi="Calibri" w:eastAsia="Calibri" w:cs="Calibri"/>
          <w:noProof w:val="0"/>
          <w:sz w:val="22"/>
          <w:szCs w:val="22"/>
          <w:lang w:val="en-US"/>
        </w:rPr>
        <w:t xml:space="preserve">showing kids being adopted at different time periods in their </w:t>
      </w:r>
      <w:r w:rsidRPr="6A323BA1" w:rsidR="6B30A58F">
        <w:rPr>
          <w:rFonts w:ascii="Calibri" w:hAnsi="Calibri" w:eastAsia="Calibri" w:cs="Calibri"/>
          <w:noProof w:val="0"/>
          <w:sz w:val="22"/>
          <w:szCs w:val="22"/>
          <w:lang w:val="en-US"/>
        </w:rPr>
        <w:t xml:space="preserve">very early life resulting in completely different results </w:t>
      </w:r>
      <w:r w:rsidRPr="6A323BA1" w:rsidR="792EA1EC">
        <w:rPr>
          <w:rFonts w:ascii="Calibri" w:hAnsi="Calibri" w:eastAsia="Calibri" w:cs="Calibri"/>
          <w:noProof w:val="0"/>
          <w:sz w:val="22"/>
          <w:szCs w:val="22"/>
          <w:lang w:val="en-US"/>
        </w:rPr>
        <w:t xml:space="preserve">in regard to IQ, socializing and much more. This </w:t>
      </w:r>
      <w:r w:rsidRPr="6A323BA1" w:rsidR="6DE6DB2C">
        <w:rPr>
          <w:rFonts w:ascii="Calibri" w:hAnsi="Calibri" w:eastAsia="Calibri" w:cs="Calibri"/>
          <w:noProof w:val="0"/>
          <w:sz w:val="22"/>
          <w:szCs w:val="22"/>
          <w:lang w:val="en-US"/>
        </w:rPr>
        <w:t>highlights</w:t>
      </w:r>
      <w:r w:rsidRPr="6A323BA1" w:rsidR="792EA1EC">
        <w:rPr>
          <w:rFonts w:ascii="Calibri" w:hAnsi="Calibri" w:eastAsia="Calibri" w:cs="Calibri"/>
          <w:noProof w:val="0"/>
          <w:sz w:val="22"/>
          <w:szCs w:val="22"/>
          <w:lang w:val="en-US"/>
        </w:rPr>
        <w:t xml:space="preserve"> the importance of </w:t>
      </w:r>
      <w:r w:rsidRPr="6A323BA1" w:rsidR="4F253A1B">
        <w:rPr>
          <w:rFonts w:ascii="Calibri" w:hAnsi="Calibri" w:eastAsia="Calibri" w:cs="Calibri"/>
          <w:noProof w:val="0"/>
          <w:sz w:val="22"/>
          <w:szCs w:val="22"/>
          <w:lang w:val="en-US"/>
        </w:rPr>
        <w:t>the environment</w:t>
      </w:r>
      <w:r w:rsidRPr="6A323BA1" w:rsidR="792EA1EC">
        <w:rPr>
          <w:rFonts w:ascii="Calibri" w:hAnsi="Calibri" w:eastAsia="Calibri" w:cs="Calibri"/>
          <w:noProof w:val="0"/>
          <w:sz w:val="22"/>
          <w:szCs w:val="22"/>
          <w:lang w:val="en-US"/>
        </w:rPr>
        <w:t xml:space="preserve"> and critical periods </w:t>
      </w:r>
      <w:r w:rsidRPr="6A323BA1" w:rsidR="2B653CD8">
        <w:rPr>
          <w:rFonts w:ascii="Calibri" w:hAnsi="Calibri" w:eastAsia="Calibri" w:cs="Calibri"/>
          <w:noProof w:val="0"/>
          <w:sz w:val="22"/>
          <w:szCs w:val="22"/>
          <w:lang w:val="en-US"/>
        </w:rPr>
        <w:t xml:space="preserve">in human development. </w:t>
      </w:r>
    </w:p>
    <w:p w:rsidR="5CADDB4A" w:rsidP="6A323BA1" w:rsidRDefault="5CADDB4A" w14:paraId="3BEF42A9" w14:textId="472E3439">
      <w:pPr>
        <w:pStyle w:val="Normal"/>
        <w:spacing w:after="160" w:afterAutospacing="off" w:line="257" w:lineRule="auto"/>
        <w:ind w:left="-20" w:right="-20"/>
        <w:rPr>
          <w:rFonts w:ascii="Calibri" w:hAnsi="Calibri" w:eastAsia="Calibri" w:cs="Calibri"/>
          <w:noProof w:val="0"/>
          <w:sz w:val="22"/>
          <w:szCs w:val="22"/>
          <w:lang w:val="en-US"/>
        </w:rPr>
      </w:pPr>
      <w:r w:rsidRPr="6A323BA1" w:rsidR="5CADDB4A">
        <w:rPr>
          <w:rFonts w:ascii="Calibri" w:hAnsi="Calibri" w:eastAsia="Calibri" w:cs="Calibri"/>
          <w:noProof w:val="0"/>
          <w:sz w:val="22"/>
          <w:szCs w:val="22"/>
          <w:lang w:val="en-US"/>
        </w:rPr>
        <w:t>It is clear that certain aspects of who we are may be determined by genetics, such as our hair and skin color.</w:t>
      </w:r>
      <w:r w:rsidRPr="6A323BA1" w:rsidR="5CADDB4A">
        <w:rPr>
          <w:rFonts w:ascii="Calibri" w:hAnsi="Calibri" w:eastAsia="Calibri" w:cs="Calibri"/>
          <w:noProof w:val="0"/>
          <w:sz w:val="22"/>
          <w:szCs w:val="22"/>
          <w:lang w:val="en-US"/>
        </w:rPr>
        <w:t xml:space="preserve">  But the environment we develop in is also crucial.</w:t>
      </w:r>
    </w:p>
    <w:p w:rsidR="5CADDB4A" w:rsidP="6A323BA1" w:rsidRDefault="5CADDB4A" w14:paraId="55D53595" w14:textId="33B7B503">
      <w:pPr>
        <w:spacing w:after="160" w:afterAutospacing="off" w:line="257" w:lineRule="auto"/>
        <w:ind w:left="-20" w:right="-20"/>
      </w:pPr>
      <w:r w:rsidRPr="6A323BA1" w:rsidR="5CADDB4A">
        <w:rPr>
          <w:rFonts w:ascii="Calibri" w:hAnsi="Calibri" w:eastAsia="Calibri" w:cs="Calibri"/>
          <w:noProof w:val="0"/>
          <w:sz w:val="22"/>
          <w:szCs w:val="22"/>
          <w:lang w:val="en-US"/>
        </w:rPr>
        <w:t>The interaction between our genes, our environment and the timing of events or interventions all play an important role in who we ultimately become.</w:t>
      </w:r>
    </w:p>
    <w:p w:rsidR="6A323BA1" w:rsidP="6A323BA1" w:rsidRDefault="6A323BA1" w14:paraId="492DEE5F" w14:textId="09BD58BF">
      <w:pPr>
        <w:pStyle w:val="Normal"/>
        <w:spacing w:after="160" w:afterAutospacing="off" w:line="257" w:lineRule="auto"/>
        <w:ind w:left="-20" w:right="-20"/>
        <w:rPr>
          <w:rFonts w:ascii="Calibri" w:hAnsi="Calibri" w:eastAsia="Calibri" w:cs="Calibri"/>
          <w:noProof w:val="0"/>
          <w:sz w:val="22"/>
          <w:szCs w:val="22"/>
          <w:lang w:val="en-US"/>
        </w:rPr>
      </w:pPr>
    </w:p>
    <w:p w:rsidR="6A323BA1" w:rsidP="6A323BA1" w:rsidRDefault="6A323BA1" w14:paraId="65E66FAF" w14:textId="6C4EF392">
      <w:pPr>
        <w:pStyle w:val="Normal"/>
        <w:spacing w:after="160" w:afterAutospacing="off" w:line="257" w:lineRule="auto"/>
        <w:ind w:left="-20" w:right="-20"/>
        <w:rPr>
          <w:rFonts w:ascii="Calibri" w:hAnsi="Calibri" w:eastAsia="Calibri" w:cs="Calibri"/>
          <w:noProof w:val="0"/>
          <w:sz w:val="22"/>
          <w:szCs w:val="22"/>
          <w:lang w:val="en-US"/>
        </w:rPr>
      </w:pPr>
    </w:p>
    <w:p w:rsidR="6A323BA1" w:rsidP="6A323BA1" w:rsidRDefault="6A323BA1" w14:paraId="060CEFBD" w14:textId="4988FF0E">
      <w:pPr>
        <w:pStyle w:val="Normal"/>
        <w:spacing w:after="160" w:afterAutospacing="off" w:line="257" w:lineRule="auto"/>
        <w:ind w:left="-20" w:right="-20"/>
        <w:rPr>
          <w:rFonts w:ascii="Calibri" w:hAnsi="Calibri" w:eastAsia="Calibri" w:cs="Calibri"/>
          <w:noProof w:val="0"/>
          <w:sz w:val="22"/>
          <w:szCs w:val="22"/>
          <w:lang w:val="en-US"/>
        </w:rPr>
      </w:pPr>
    </w:p>
    <w:p w:rsidR="6A323BA1" w:rsidP="6A323BA1" w:rsidRDefault="6A323BA1" w14:paraId="0D4F9257" w14:textId="3354C6B4">
      <w:pPr>
        <w:pStyle w:val="Normal"/>
        <w:rPr>
          <w:rFonts w:ascii="Calibri" w:hAnsi="Calibri" w:eastAsia="Calibri" w:cs="Calibri" w:asciiTheme="minorAscii" w:hAnsiTheme="minorAscii" w:eastAsiaTheme="minorAscii" w:cstheme="minorAscii"/>
          <w:sz w:val="24"/>
          <w:szCs w:val="24"/>
        </w:rPr>
      </w:pPr>
    </w:p>
    <w:p w:rsidR="6A323BA1" w:rsidP="6A323BA1" w:rsidRDefault="6A323BA1" w14:paraId="7997B1D9" w14:textId="020E79DB">
      <w:pPr>
        <w:pStyle w:val="Normal"/>
        <w:rPr>
          <w:rFonts w:ascii="Calibri" w:hAnsi="Calibri" w:eastAsia="Calibri" w:cs="Calibri" w:asciiTheme="minorAscii" w:hAnsiTheme="minorAscii" w:eastAsiaTheme="minorAscii" w:cstheme="minorAscii"/>
          <w:sz w:val="24"/>
          <w:szCs w:val="24"/>
        </w:rPr>
      </w:pPr>
    </w:p>
    <w:p w:rsidR="6A323BA1" w:rsidP="6A323BA1" w:rsidRDefault="6A323BA1" w14:paraId="508294E4" w14:textId="3C47E023">
      <w:pPr>
        <w:rPr>
          <w:rFonts w:ascii="Calibri" w:hAnsi="Calibri" w:eastAsia="Calibri" w:cs="Calibri" w:asciiTheme="minorAscii" w:hAnsiTheme="minorAscii" w:eastAsiaTheme="minorAscii" w:cstheme="minorAscii"/>
          <w:sz w:val="24"/>
          <w:szCs w:val="24"/>
        </w:rPr>
      </w:pPr>
    </w:p>
    <w:p w:rsidR="6A323BA1" w:rsidP="6A323BA1" w:rsidRDefault="6A323BA1" w14:paraId="5922DE75" w14:textId="1E268D2A">
      <w:pPr>
        <w:rPr>
          <w:rFonts w:ascii="Calibri" w:hAnsi="Calibri" w:eastAsia="Calibri" w:cs="Calibri" w:asciiTheme="minorAscii" w:hAnsiTheme="minorAscii" w:eastAsiaTheme="minorAscii" w:cstheme="minorAscii"/>
          <w:sz w:val="24"/>
          <w:szCs w:val="24"/>
        </w:rPr>
      </w:pPr>
      <w:r w:rsidRPr="6A323BA1">
        <w:rPr>
          <w:rFonts w:ascii="Calibri" w:hAnsi="Calibri" w:eastAsia="Calibri" w:cs="Calibri" w:asciiTheme="minorAscii" w:hAnsiTheme="minorAscii" w:eastAsiaTheme="minorAscii" w:cstheme="minorAscii"/>
          <w:sz w:val="24"/>
          <w:szCs w:val="24"/>
        </w:rPr>
        <w:br w:type="page"/>
      </w:r>
    </w:p>
    <w:p w:rsidR="018B080B" w:rsidP="6A323BA1" w:rsidRDefault="018B080B" w14:paraId="536F04AC" w14:textId="7982970C">
      <w:pPr>
        <w:pStyle w:val="Normal"/>
        <w:spacing w:before="0" w:beforeAutospacing="off" w:after="0" w:afterAutospacing="off"/>
        <w:rPr>
          <w:rFonts w:ascii="Calibri" w:hAnsi="Calibri" w:eastAsia="Calibri" w:cs="Calibri" w:asciiTheme="minorAscii" w:hAnsiTheme="minorAscii" w:eastAsiaTheme="minorAscii" w:cstheme="minorAscii"/>
          <w:b w:val="1"/>
          <w:bCs w:val="1"/>
          <w:sz w:val="24"/>
          <w:szCs w:val="24"/>
          <w:u w:val="single"/>
        </w:rPr>
      </w:pPr>
      <w:r w:rsidRPr="6A323BA1" w:rsidR="018B080B">
        <w:rPr>
          <w:rFonts w:ascii="Calibri" w:hAnsi="Calibri" w:eastAsia="Calibri" w:cs="Calibri" w:asciiTheme="minorAscii" w:hAnsiTheme="minorAscii" w:eastAsiaTheme="minorAscii" w:cstheme="minorAscii"/>
          <w:b w:val="1"/>
          <w:bCs w:val="1"/>
          <w:sz w:val="24"/>
          <w:szCs w:val="24"/>
          <w:u w:val="single"/>
        </w:rPr>
        <w:t>osian</w:t>
      </w:r>
    </w:p>
    <w:p w:rsidR="6A323BA1" w:rsidP="6A323BA1" w:rsidRDefault="6A323BA1" w14:paraId="1D7C0402" w14:textId="54D91BD4">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6A323BA1" w:rsidP="6A323BA1" w:rsidRDefault="6A323BA1" w14:paraId="52B7DA88" w14:textId="601AB97E">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133DA30B" w:rsidP="6A323BA1" w:rsidRDefault="133DA30B" w14:paraId="5B82744E" w14:textId="3D341898">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133DA30B">
        <w:rPr>
          <w:rFonts w:ascii="Calibri" w:hAnsi="Calibri" w:eastAsia="Calibri" w:cs="Calibri" w:asciiTheme="minorAscii" w:hAnsiTheme="minorAscii" w:eastAsiaTheme="minorAscii" w:cstheme="minorAscii"/>
          <w:sz w:val="24"/>
          <w:szCs w:val="24"/>
        </w:rPr>
        <w:t xml:space="preserve">In this debate nature refers </w:t>
      </w:r>
      <w:r w:rsidRPr="6A323BA1" w:rsidR="133DA30B">
        <w:rPr>
          <w:rFonts w:ascii="Calibri" w:hAnsi="Calibri" w:eastAsia="Calibri" w:cs="Calibri" w:asciiTheme="minorAscii" w:hAnsiTheme="minorAscii" w:eastAsiaTheme="minorAscii" w:cstheme="minorAscii"/>
          <w:sz w:val="24"/>
          <w:szCs w:val="24"/>
        </w:rPr>
        <w:t>mainly to</w:t>
      </w:r>
      <w:r w:rsidRPr="6A323BA1" w:rsidR="133DA30B">
        <w:rPr>
          <w:rFonts w:ascii="Calibri" w:hAnsi="Calibri" w:eastAsia="Calibri" w:cs="Calibri" w:asciiTheme="minorAscii" w:hAnsiTheme="minorAscii" w:eastAsiaTheme="minorAscii" w:cstheme="minorAscii"/>
          <w:sz w:val="24"/>
          <w:szCs w:val="24"/>
        </w:rPr>
        <w:t xml:space="preserve"> genetic endorsement shaping human personality and </w:t>
      </w:r>
      <w:r w:rsidRPr="6A323BA1" w:rsidR="72969147">
        <w:rPr>
          <w:rFonts w:ascii="Calibri" w:hAnsi="Calibri" w:eastAsia="Calibri" w:cs="Calibri" w:asciiTheme="minorAscii" w:hAnsiTheme="minorAscii" w:eastAsiaTheme="minorAscii" w:cstheme="minorAscii"/>
          <w:sz w:val="24"/>
          <w:szCs w:val="24"/>
        </w:rPr>
        <w:t>development in</w:t>
      </w:r>
      <w:r w:rsidRPr="6A323BA1" w:rsidR="133DA30B">
        <w:rPr>
          <w:rFonts w:ascii="Calibri" w:hAnsi="Calibri" w:eastAsia="Calibri" w:cs="Calibri" w:asciiTheme="minorAscii" w:hAnsiTheme="minorAscii" w:eastAsiaTheme="minorAscii" w:cstheme="minorAscii"/>
          <w:sz w:val="24"/>
          <w:szCs w:val="24"/>
        </w:rPr>
        <w:t xml:space="preserve"> </w:t>
      </w:r>
      <w:r w:rsidRPr="6A323BA1" w:rsidR="3F48686B">
        <w:rPr>
          <w:rFonts w:ascii="Calibri" w:hAnsi="Calibri" w:eastAsia="Calibri" w:cs="Calibri" w:asciiTheme="minorAscii" w:hAnsiTheme="minorAscii" w:eastAsiaTheme="minorAscii" w:cstheme="minorAscii"/>
          <w:sz w:val="24"/>
          <w:szCs w:val="24"/>
        </w:rPr>
        <w:t>addition to</w:t>
      </w:r>
      <w:r w:rsidRPr="6A323BA1" w:rsidR="133DA30B">
        <w:rPr>
          <w:rFonts w:ascii="Calibri" w:hAnsi="Calibri" w:eastAsia="Calibri" w:cs="Calibri" w:asciiTheme="minorAscii" w:hAnsiTheme="minorAscii" w:eastAsiaTheme="minorAscii" w:cstheme="minorAscii"/>
          <w:sz w:val="24"/>
          <w:szCs w:val="24"/>
        </w:rPr>
        <w:t xml:space="preserve"> other </w:t>
      </w:r>
      <w:r w:rsidRPr="6A323BA1" w:rsidR="19B851A7">
        <w:rPr>
          <w:rFonts w:ascii="Calibri" w:hAnsi="Calibri" w:eastAsia="Calibri" w:cs="Calibri" w:asciiTheme="minorAscii" w:hAnsiTheme="minorAscii" w:eastAsiaTheme="minorAscii" w:cstheme="minorAscii"/>
          <w:sz w:val="24"/>
          <w:szCs w:val="24"/>
        </w:rPr>
        <w:t>heritability</w:t>
      </w:r>
      <w:r w:rsidRPr="6A323BA1" w:rsidR="19678615">
        <w:rPr>
          <w:rFonts w:ascii="Calibri" w:hAnsi="Calibri" w:eastAsia="Calibri" w:cs="Calibri" w:asciiTheme="minorAscii" w:hAnsiTheme="minorAscii" w:eastAsiaTheme="minorAscii" w:cstheme="minorAscii"/>
          <w:sz w:val="24"/>
          <w:szCs w:val="24"/>
        </w:rPr>
        <w:t xml:space="preserve"> factors</w:t>
      </w:r>
      <w:r w:rsidRPr="6A323BA1" w:rsidR="5DB96C37">
        <w:rPr>
          <w:rFonts w:ascii="Calibri" w:hAnsi="Calibri" w:eastAsia="Calibri" w:cs="Calibri" w:asciiTheme="minorAscii" w:hAnsiTheme="minorAscii" w:eastAsiaTheme="minorAscii" w:cstheme="minorAscii"/>
          <w:sz w:val="24"/>
          <w:szCs w:val="24"/>
        </w:rPr>
        <w:t xml:space="preserve">. </w:t>
      </w:r>
    </w:p>
    <w:p w:rsidR="55893E77" w:rsidP="6A323BA1" w:rsidRDefault="55893E77" w14:paraId="292ADEEC" w14:textId="0B277DA8">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55893E77">
        <w:rPr>
          <w:rFonts w:ascii="Calibri" w:hAnsi="Calibri" w:eastAsia="Calibri" w:cs="Calibri" w:asciiTheme="minorAscii" w:hAnsiTheme="minorAscii" w:eastAsiaTheme="minorAscii" w:cstheme="minorAscii"/>
          <w:sz w:val="24"/>
          <w:szCs w:val="24"/>
        </w:rPr>
        <w:t xml:space="preserve">Some characteristics are primarily biologically </w:t>
      </w:r>
      <w:r w:rsidRPr="6A323BA1" w:rsidR="55893E77">
        <w:rPr>
          <w:rFonts w:ascii="Calibri" w:hAnsi="Calibri" w:eastAsia="Calibri" w:cs="Calibri" w:asciiTheme="minorAscii" w:hAnsiTheme="minorAscii" w:eastAsiaTheme="minorAscii" w:cstheme="minorAscii"/>
          <w:sz w:val="24"/>
          <w:szCs w:val="24"/>
        </w:rPr>
        <w:t>determined</w:t>
      </w:r>
      <w:r w:rsidRPr="6A323BA1" w:rsidR="55893E77">
        <w:rPr>
          <w:rFonts w:ascii="Calibri" w:hAnsi="Calibri" w:eastAsia="Calibri" w:cs="Calibri" w:asciiTheme="minorAscii" w:hAnsiTheme="minorAscii" w:eastAsiaTheme="minorAscii" w:cstheme="minorAscii"/>
          <w:sz w:val="24"/>
          <w:szCs w:val="24"/>
        </w:rPr>
        <w:t xml:space="preserve"> like </w:t>
      </w:r>
      <w:r w:rsidRPr="6A323BA1" w:rsidR="55893E77">
        <w:rPr>
          <w:rFonts w:ascii="Calibri" w:hAnsi="Calibri" w:eastAsia="Calibri" w:cs="Calibri" w:asciiTheme="minorAscii" w:hAnsiTheme="minorAscii" w:eastAsiaTheme="minorAscii" w:cstheme="minorAscii"/>
          <w:sz w:val="24"/>
          <w:szCs w:val="24"/>
        </w:rPr>
        <w:t>aye</w:t>
      </w:r>
      <w:r w:rsidRPr="6A323BA1" w:rsidR="55893E77">
        <w:rPr>
          <w:rFonts w:ascii="Calibri" w:hAnsi="Calibri" w:eastAsia="Calibri" w:cs="Calibri" w:asciiTheme="minorAscii" w:hAnsiTheme="minorAscii" w:eastAsiaTheme="minorAscii" w:cstheme="minorAscii"/>
          <w:sz w:val="24"/>
          <w:szCs w:val="24"/>
        </w:rPr>
        <w:t xml:space="preserve"> color and certain genetic diseases </w:t>
      </w:r>
      <w:r w:rsidRPr="6A323BA1" w:rsidR="15945D2B">
        <w:rPr>
          <w:rFonts w:ascii="Calibri" w:hAnsi="Calibri" w:eastAsia="Calibri" w:cs="Calibri" w:asciiTheme="minorAscii" w:hAnsiTheme="minorAscii" w:eastAsiaTheme="minorAscii" w:cstheme="minorAscii"/>
          <w:sz w:val="24"/>
          <w:szCs w:val="24"/>
        </w:rPr>
        <w:t>and</w:t>
      </w:r>
      <w:r w:rsidRPr="6A323BA1" w:rsidR="55893E77">
        <w:rPr>
          <w:rFonts w:ascii="Calibri" w:hAnsi="Calibri" w:eastAsia="Calibri" w:cs="Calibri" w:asciiTheme="minorAscii" w:hAnsiTheme="minorAscii" w:eastAsiaTheme="minorAscii" w:cstheme="minorAscii"/>
          <w:sz w:val="24"/>
          <w:szCs w:val="24"/>
        </w:rPr>
        <w:t xml:space="preserve"> </w:t>
      </w:r>
      <w:r w:rsidRPr="6A323BA1" w:rsidR="56AE9480">
        <w:rPr>
          <w:rFonts w:ascii="Calibri" w:hAnsi="Calibri" w:eastAsia="Calibri" w:cs="Calibri" w:asciiTheme="minorAscii" w:hAnsiTheme="minorAscii" w:eastAsiaTheme="minorAscii" w:cstheme="minorAscii"/>
          <w:sz w:val="24"/>
          <w:szCs w:val="24"/>
        </w:rPr>
        <w:t>others</w:t>
      </w:r>
      <w:r w:rsidRPr="6A323BA1" w:rsidR="55893E77">
        <w:rPr>
          <w:rFonts w:ascii="Calibri" w:hAnsi="Calibri" w:eastAsia="Calibri" w:cs="Calibri" w:asciiTheme="minorAscii" w:hAnsiTheme="minorAscii" w:eastAsiaTheme="minorAscii" w:cstheme="minorAscii"/>
          <w:sz w:val="24"/>
          <w:szCs w:val="24"/>
        </w:rPr>
        <w:t xml:space="preserve"> depend on th</w:t>
      </w:r>
      <w:r w:rsidRPr="6A323BA1" w:rsidR="225F6A1C">
        <w:rPr>
          <w:rFonts w:ascii="Calibri" w:hAnsi="Calibri" w:eastAsia="Calibri" w:cs="Calibri" w:asciiTheme="minorAscii" w:hAnsiTheme="minorAscii" w:eastAsiaTheme="minorAscii" w:cstheme="minorAscii"/>
          <w:sz w:val="24"/>
          <w:szCs w:val="24"/>
        </w:rPr>
        <w:t xml:space="preserve">e </w:t>
      </w:r>
      <w:r w:rsidRPr="6A323BA1" w:rsidR="1E152360">
        <w:rPr>
          <w:rFonts w:ascii="Calibri" w:hAnsi="Calibri" w:eastAsia="Calibri" w:cs="Calibri" w:asciiTheme="minorAscii" w:hAnsiTheme="minorAscii" w:eastAsiaTheme="minorAscii" w:cstheme="minorAscii"/>
          <w:sz w:val="24"/>
          <w:szCs w:val="24"/>
        </w:rPr>
        <w:t xml:space="preserve">complex </w:t>
      </w:r>
      <w:r w:rsidRPr="6A323BA1" w:rsidR="225F6A1C">
        <w:rPr>
          <w:rFonts w:ascii="Calibri" w:hAnsi="Calibri" w:eastAsia="Calibri" w:cs="Calibri" w:asciiTheme="minorAscii" w:hAnsiTheme="minorAscii" w:eastAsiaTheme="minorAscii" w:cstheme="minorAscii"/>
          <w:sz w:val="24"/>
          <w:szCs w:val="24"/>
        </w:rPr>
        <w:t xml:space="preserve">interaction </w:t>
      </w:r>
      <w:r w:rsidRPr="6A323BA1" w:rsidR="5D1B2A30">
        <w:rPr>
          <w:rFonts w:ascii="Calibri" w:hAnsi="Calibri" w:eastAsia="Calibri" w:cs="Calibri" w:asciiTheme="minorAscii" w:hAnsiTheme="minorAscii" w:eastAsiaTheme="minorAscii" w:cstheme="minorAscii"/>
          <w:sz w:val="24"/>
          <w:szCs w:val="24"/>
        </w:rPr>
        <w:t xml:space="preserve">between genetics and the </w:t>
      </w:r>
      <w:r w:rsidRPr="6A323BA1" w:rsidR="747A54CD">
        <w:rPr>
          <w:rFonts w:ascii="Calibri" w:hAnsi="Calibri" w:eastAsia="Calibri" w:cs="Calibri" w:asciiTheme="minorAscii" w:hAnsiTheme="minorAscii" w:eastAsiaTheme="minorAscii" w:cstheme="minorAscii"/>
          <w:sz w:val="24"/>
          <w:szCs w:val="24"/>
        </w:rPr>
        <w:t>environment</w:t>
      </w:r>
      <w:r w:rsidRPr="6A323BA1" w:rsidR="076EC198">
        <w:rPr>
          <w:rFonts w:ascii="Calibri" w:hAnsi="Calibri" w:eastAsia="Calibri" w:cs="Calibri" w:asciiTheme="minorAscii" w:hAnsiTheme="minorAscii" w:eastAsiaTheme="minorAscii" w:cstheme="minorAscii"/>
          <w:sz w:val="24"/>
          <w:szCs w:val="24"/>
        </w:rPr>
        <w:t xml:space="preserve">. </w:t>
      </w:r>
    </w:p>
    <w:p w:rsidR="6A323BA1" w:rsidP="6A323BA1" w:rsidRDefault="6A323BA1" w14:paraId="14EBE24D" w14:textId="4B07BD06">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69707A71" w:rsidP="6A323BA1" w:rsidRDefault="69707A71" w14:paraId="777AF754" w14:textId="2D3731ED">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69707A71">
        <w:rPr>
          <w:rFonts w:ascii="Calibri" w:hAnsi="Calibri" w:eastAsia="Calibri" w:cs="Calibri" w:asciiTheme="minorAscii" w:hAnsiTheme="minorAscii" w:eastAsiaTheme="minorAscii" w:cstheme="minorAscii"/>
          <w:sz w:val="24"/>
          <w:szCs w:val="24"/>
        </w:rPr>
        <w:t xml:space="preserve">Genes correlate with many simple personality </w:t>
      </w:r>
      <w:r w:rsidRPr="6A323BA1" w:rsidR="69707A71">
        <w:rPr>
          <w:rFonts w:ascii="Calibri" w:hAnsi="Calibri" w:eastAsia="Calibri" w:cs="Calibri" w:asciiTheme="minorAscii" w:hAnsiTheme="minorAscii" w:eastAsiaTheme="minorAscii" w:cstheme="minorAscii"/>
          <w:sz w:val="24"/>
          <w:szCs w:val="24"/>
        </w:rPr>
        <w:t>traits</w:t>
      </w:r>
      <w:r w:rsidRPr="6A323BA1" w:rsidR="7D49B0E4">
        <w:rPr>
          <w:rFonts w:ascii="Calibri" w:hAnsi="Calibri" w:eastAsia="Calibri" w:cs="Calibri" w:asciiTheme="minorAscii" w:hAnsiTheme="minorAscii" w:eastAsiaTheme="minorAscii" w:cstheme="minorAscii"/>
          <w:sz w:val="24"/>
          <w:szCs w:val="24"/>
        </w:rPr>
        <w:t>, sexual orientation</w:t>
      </w:r>
      <w:r w:rsidRPr="6A323BA1" w:rsidR="5CB12982">
        <w:rPr>
          <w:rFonts w:ascii="Calibri" w:hAnsi="Calibri" w:eastAsia="Calibri" w:cs="Calibri" w:asciiTheme="minorAscii" w:hAnsiTheme="minorAscii" w:eastAsiaTheme="minorAscii" w:cstheme="minorAscii"/>
          <w:sz w:val="24"/>
          <w:szCs w:val="24"/>
        </w:rPr>
        <w:t xml:space="preserve">, </w:t>
      </w:r>
      <w:r w:rsidRPr="6A323BA1" w:rsidR="7D49B0E4">
        <w:rPr>
          <w:rFonts w:ascii="Calibri" w:hAnsi="Calibri" w:eastAsia="Calibri" w:cs="Calibri" w:asciiTheme="minorAscii" w:hAnsiTheme="minorAscii" w:eastAsiaTheme="minorAscii" w:cstheme="minorAscii"/>
          <w:sz w:val="24"/>
          <w:szCs w:val="24"/>
        </w:rPr>
        <w:t>spiri</w:t>
      </w:r>
      <w:r w:rsidRPr="6A323BA1" w:rsidR="7B1692FB">
        <w:rPr>
          <w:rFonts w:ascii="Calibri" w:hAnsi="Calibri" w:eastAsia="Calibri" w:cs="Calibri" w:asciiTheme="minorAscii" w:hAnsiTheme="minorAscii" w:eastAsiaTheme="minorAscii" w:cstheme="minorAscii"/>
          <w:sz w:val="24"/>
          <w:szCs w:val="24"/>
        </w:rPr>
        <w:t>tuality</w:t>
      </w:r>
      <w:r w:rsidRPr="6A323BA1" w:rsidR="25734A1E">
        <w:rPr>
          <w:rFonts w:ascii="Calibri" w:hAnsi="Calibri" w:eastAsia="Calibri" w:cs="Calibri" w:asciiTheme="minorAscii" w:hAnsiTheme="minorAscii" w:eastAsiaTheme="minorAscii" w:cstheme="minorAscii"/>
          <w:sz w:val="24"/>
          <w:szCs w:val="24"/>
        </w:rPr>
        <w:t xml:space="preserve"> and in psychopathology </w:t>
      </w:r>
      <w:r w:rsidRPr="6A323BA1" w:rsidR="48E1B7E0">
        <w:rPr>
          <w:rFonts w:ascii="Calibri" w:hAnsi="Calibri" w:eastAsia="Calibri" w:cs="Calibri" w:asciiTheme="minorAscii" w:hAnsiTheme="minorAscii" w:eastAsiaTheme="minorAscii" w:cstheme="minorAscii"/>
          <w:sz w:val="24"/>
          <w:szCs w:val="24"/>
        </w:rPr>
        <w:t>several</w:t>
      </w:r>
      <w:r w:rsidRPr="6A323BA1" w:rsidR="25734A1E">
        <w:rPr>
          <w:rFonts w:ascii="Calibri" w:hAnsi="Calibri" w:eastAsia="Calibri" w:cs="Calibri" w:asciiTheme="minorAscii" w:hAnsiTheme="minorAscii" w:eastAsiaTheme="minorAscii" w:cstheme="minorAscii"/>
          <w:sz w:val="24"/>
          <w:szCs w:val="24"/>
        </w:rPr>
        <w:t xml:space="preserve"> </w:t>
      </w:r>
      <w:r w:rsidRPr="6A323BA1" w:rsidR="4628512A">
        <w:rPr>
          <w:rFonts w:ascii="Calibri" w:hAnsi="Calibri" w:eastAsia="Calibri" w:cs="Calibri" w:asciiTheme="minorAscii" w:hAnsiTheme="minorAscii" w:eastAsiaTheme="minorAscii" w:cstheme="minorAscii"/>
          <w:sz w:val="24"/>
          <w:szCs w:val="24"/>
        </w:rPr>
        <w:t>psychological</w:t>
      </w:r>
      <w:r w:rsidRPr="6A323BA1" w:rsidR="72A46EED">
        <w:rPr>
          <w:rFonts w:ascii="Calibri" w:hAnsi="Calibri" w:eastAsia="Calibri" w:cs="Calibri" w:asciiTheme="minorAscii" w:hAnsiTheme="minorAscii" w:eastAsiaTheme="minorAscii" w:cstheme="minorAscii"/>
          <w:sz w:val="24"/>
          <w:szCs w:val="24"/>
        </w:rPr>
        <w:t xml:space="preserve"> disor</w:t>
      </w:r>
      <w:r w:rsidRPr="6A323BA1" w:rsidR="72A46EED">
        <w:rPr>
          <w:rFonts w:ascii="Calibri" w:hAnsi="Calibri" w:eastAsia="Calibri" w:cs="Calibri" w:asciiTheme="minorAscii" w:hAnsiTheme="minorAscii" w:eastAsiaTheme="minorAscii" w:cstheme="minorAscii"/>
          <w:sz w:val="24"/>
          <w:szCs w:val="24"/>
        </w:rPr>
        <w:t>d</w:t>
      </w:r>
      <w:r w:rsidRPr="6A323BA1" w:rsidR="72A46EED">
        <w:rPr>
          <w:rFonts w:ascii="Calibri" w:hAnsi="Calibri" w:eastAsia="Calibri" w:cs="Calibri" w:asciiTheme="minorAscii" w:hAnsiTheme="minorAscii" w:eastAsiaTheme="minorAscii" w:cstheme="minorAscii"/>
          <w:sz w:val="24"/>
          <w:szCs w:val="24"/>
        </w:rPr>
        <w:t>ers l</w:t>
      </w:r>
      <w:r w:rsidRPr="6A323BA1" w:rsidR="72A46EED">
        <w:rPr>
          <w:rFonts w:ascii="Calibri" w:hAnsi="Calibri" w:eastAsia="Calibri" w:cs="Calibri" w:asciiTheme="minorAscii" w:hAnsiTheme="minorAscii" w:eastAsiaTheme="minorAscii" w:cstheme="minorAscii"/>
          <w:sz w:val="24"/>
          <w:szCs w:val="24"/>
        </w:rPr>
        <w:t>ik</w:t>
      </w:r>
      <w:r w:rsidRPr="6A323BA1" w:rsidR="72A46EED">
        <w:rPr>
          <w:rFonts w:ascii="Calibri" w:hAnsi="Calibri" w:eastAsia="Calibri" w:cs="Calibri" w:asciiTheme="minorAscii" w:hAnsiTheme="minorAscii" w:eastAsiaTheme="minorAscii" w:cstheme="minorAscii"/>
          <w:sz w:val="24"/>
          <w:szCs w:val="24"/>
        </w:rPr>
        <w:t>e</w:t>
      </w:r>
      <w:r w:rsidRPr="6A323BA1" w:rsidR="72A46EED">
        <w:rPr>
          <w:rFonts w:ascii="Calibri" w:hAnsi="Calibri" w:eastAsia="Calibri" w:cs="Calibri" w:asciiTheme="minorAscii" w:hAnsiTheme="minorAscii" w:eastAsiaTheme="minorAscii" w:cstheme="minorAscii"/>
          <w:sz w:val="24"/>
          <w:szCs w:val="24"/>
        </w:rPr>
        <w:t xml:space="preserve"> </w:t>
      </w:r>
      <w:r w:rsidRPr="6A323BA1" w:rsidR="3356AB7A">
        <w:rPr>
          <w:rFonts w:ascii="Calibri" w:hAnsi="Calibri" w:eastAsia="Calibri" w:cs="Calibri" w:asciiTheme="minorAscii" w:hAnsiTheme="minorAscii" w:eastAsiaTheme="minorAscii" w:cstheme="minorAscii"/>
          <w:sz w:val="24"/>
          <w:szCs w:val="24"/>
        </w:rPr>
        <w:t>depression</w:t>
      </w:r>
      <w:r w:rsidRPr="6A323BA1" w:rsidR="72A46EED">
        <w:rPr>
          <w:rFonts w:ascii="Calibri" w:hAnsi="Calibri" w:eastAsia="Calibri" w:cs="Calibri" w:asciiTheme="minorAscii" w:hAnsiTheme="minorAscii" w:eastAsiaTheme="minorAscii" w:cstheme="minorAscii"/>
          <w:sz w:val="24"/>
          <w:szCs w:val="24"/>
        </w:rPr>
        <w:t xml:space="preserve"> </w:t>
      </w:r>
      <w:r w:rsidRPr="6A323BA1" w:rsidR="51FC6E79">
        <w:rPr>
          <w:rFonts w:ascii="Calibri" w:hAnsi="Calibri" w:eastAsia="Calibri" w:cs="Calibri" w:asciiTheme="minorAscii" w:hAnsiTheme="minorAscii" w:eastAsiaTheme="minorAscii" w:cstheme="minorAscii"/>
          <w:sz w:val="24"/>
          <w:szCs w:val="24"/>
        </w:rPr>
        <w:t>and have</w:t>
      </w:r>
      <w:r w:rsidRPr="6A323BA1" w:rsidR="72A46EED">
        <w:rPr>
          <w:rFonts w:ascii="Calibri" w:hAnsi="Calibri" w:eastAsia="Calibri" w:cs="Calibri" w:asciiTheme="minorAscii" w:hAnsiTheme="minorAscii" w:eastAsiaTheme="minorAscii" w:cstheme="minorAscii"/>
          <w:sz w:val="24"/>
          <w:szCs w:val="24"/>
        </w:rPr>
        <w:t xml:space="preserve"> </w:t>
      </w:r>
      <w:r w:rsidRPr="6A323BA1" w:rsidR="4292046F">
        <w:rPr>
          <w:rFonts w:ascii="Calibri" w:hAnsi="Calibri" w:eastAsia="Calibri" w:cs="Calibri" w:asciiTheme="minorAscii" w:hAnsiTheme="minorAscii" w:eastAsiaTheme="minorAscii" w:cstheme="minorAscii"/>
          <w:sz w:val="24"/>
          <w:szCs w:val="24"/>
        </w:rPr>
        <w:t>an</w:t>
      </w:r>
      <w:r w:rsidRPr="6A323BA1" w:rsidR="72A46EED">
        <w:rPr>
          <w:rFonts w:ascii="Calibri" w:hAnsi="Calibri" w:eastAsia="Calibri" w:cs="Calibri" w:asciiTheme="minorAscii" w:hAnsiTheme="minorAscii" w:eastAsiaTheme="minorAscii" w:cstheme="minorAscii"/>
          <w:sz w:val="24"/>
          <w:szCs w:val="24"/>
        </w:rPr>
        <w:t xml:space="preserve"> underlining genetic cause</w:t>
      </w:r>
      <w:r w:rsidRPr="6A323BA1" w:rsidR="3DFDF94E">
        <w:rPr>
          <w:rFonts w:ascii="Calibri" w:hAnsi="Calibri" w:eastAsia="Calibri" w:cs="Calibri" w:asciiTheme="minorAscii" w:hAnsiTheme="minorAscii" w:eastAsiaTheme="minorAscii" w:cstheme="minorAscii"/>
          <w:sz w:val="24"/>
          <w:szCs w:val="24"/>
        </w:rPr>
        <w:t>.</w:t>
      </w:r>
    </w:p>
    <w:p w:rsidR="6A323BA1" w:rsidP="6A323BA1" w:rsidRDefault="6A323BA1" w14:paraId="69F76331" w14:textId="5DEF2138">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3DFDF94E" w:rsidP="6A323BA1" w:rsidRDefault="3DFDF94E" w14:paraId="40081566" w14:textId="41489FDB">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3DFDF94E">
        <w:rPr>
          <w:rFonts w:ascii="Calibri" w:hAnsi="Calibri" w:eastAsia="Calibri" w:cs="Calibri" w:asciiTheme="minorAscii" w:hAnsiTheme="minorAscii" w:eastAsiaTheme="minorAscii" w:cstheme="minorAscii"/>
          <w:sz w:val="24"/>
          <w:szCs w:val="24"/>
        </w:rPr>
        <w:t>In a 2004 study</w:t>
      </w:r>
    </w:p>
    <w:p w:rsidR="3DFDF94E" w:rsidP="6A323BA1" w:rsidRDefault="3DFDF94E" w14:paraId="7A74308A" w14:textId="6CE9A767">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3DFDF94E">
        <w:rPr>
          <w:rFonts w:ascii="Calibri" w:hAnsi="Calibri" w:eastAsia="Calibri" w:cs="Calibri" w:asciiTheme="minorAscii" w:hAnsiTheme="minorAscii" w:eastAsiaTheme="minorAscii" w:cstheme="minorAscii"/>
          <w:sz w:val="24"/>
          <w:szCs w:val="24"/>
        </w:rPr>
        <w:t xml:space="preserve"> </w:t>
      </w:r>
      <w:r w:rsidRPr="6A323BA1" w:rsidR="16AB9B69">
        <w:rPr>
          <w:rFonts w:ascii="Calibri" w:hAnsi="Calibri" w:eastAsia="Calibri" w:cs="Calibri" w:asciiTheme="minorAscii" w:hAnsiTheme="minorAscii" w:eastAsiaTheme="minorAscii" w:cstheme="minorAscii"/>
          <w:sz w:val="24"/>
          <w:szCs w:val="24"/>
        </w:rPr>
        <w:t>36.8%</w:t>
      </w:r>
      <w:r w:rsidRPr="6A323BA1" w:rsidR="5D8C91D4">
        <w:rPr>
          <w:rFonts w:ascii="Calibri" w:hAnsi="Calibri" w:eastAsia="Calibri" w:cs="Calibri" w:asciiTheme="minorAscii" w:hAnsiTheme="minorAscii" w:eastAsiaTheme="minorAscii" w:cstheme="minorAscii"/>
          <w:sz w:val="24"/>
          <w:szCs w:val="24"/>
        </w:rPr>
        <w:t xml:space="preserve"> of</w:t>
      </w:r>
      <w:r w:rsidRPr="6A323BA1" w:rsidR="16AB9B69">
        <w:rPr>
          <w:rFonts w:ascii="Calibri" w:hAnsi="Calibri" w:eastAsia="Calibri" w:cs="Calibri" w:asciiTheme="minorAscii" w:hAnsiTheme="minorAscii" w:eastAsiaTheme="minorAscii" w:cstheme="minorAscii"/>
          <w:sz w:val="24"/>
          <w:szCs w:val="24"/>
        </w:rPr>
        <w:t xml:space="preserve"> </w:t>
      </w:r>
      <w:r w:rsidRPr="6A323BA1" w:rsidR="3DFDF94E">
        <w:rPr>
          <w:rFonts w:ascii="Calibri" w:hAnsi="Calibri" w:eastAsia="Calibri" w:cs="Calibri" w:asciiTheme="minorAscii" w:hAnsiTheme="minorAscii" w:eastAsiaTheme="minorAscii" w:cstheme="minorAscii"/>
          <w:sz w:val="24"/>
          <w:szCs w:val="24"/>
        </w:rPr>
        <w:t xml:space="preserve">adopted children with a biological mother with schizophrenia </w:t>
      </w:r>
      <w:r w:rsidRPr="6A323BA1" w:rsidR="5D7AFBEF">
        <w:rPr>
          <w:rFonts w:ascii="Calibri" w:hAnsi="Calibri" w:eastAsia="Calibri" w:cs="Calibri" w:asciiTheme="minorAscii" w:hAnsiTheme="minorAscii" w:eastAsiaTheme="minorAscii" w:cstheme="minorAscii"/>
          <w:sz w:val="24"/>
          <w:szCs w:val="24"/>
        </w:rPr>
        <w:t xml:space="preserve">raised </w:t>
      </w:r>
      <w:r w:rsidRPr="6A323BA1" w:rsidR="5D7AFBEF">
        <w:rPr>
          <w:rFonts w:ascii="Calibri" w:hAnsi="Calibri" w:eastAsia="Calibri" w:cs="Calibri" w:asciiTheme="minorAscii" w:hAnsiTheme="minorAscii" w:eastAsiaTheme="minorAscii" w:cstheme="minorAscii"/>
          <w:sz w:val="24"/>
          <w:szCs w:val="24"/>
        </w:rPr>
        <w:t xml:space="preserve">in a </w:t>
      </w:r>
      <w:r w:rsidRPr="6A323BA1" w:rsidR="7AF9B290">
        <w:rPr>
          <w:rFonts w:ascii="Calibri" w:hAnsi="Calibri" w:eastAsia="Calibri" w:cs="Calibri" w:asciiTheme="minorAscii" w:hAnsiTheme="minorAscii" w:eastAsiaTheme="minorAscii" w:cstheme="minorAscii"/>
          <w:sz w:val="24"/>
          <w:szCs w:val="24"/>
        </w:rPr>
        <w:t>disturbed</w:t>
      </w:r>
      <w:r w:rsidRPr="6A323BA1" w:rsidR="5D7AFBEF">
        <w:rPr>
          <w:rFonts w:ascii="Calibri" w:hAnsi="Calibri" w:eastAsia="Calibri" w:cs="Calibri" w:asciiTheme="minorAscii" w:hAnsiTheme="minorAscii" w:eastAsiaTheme="minorAscii" w:cstheme="minorAscii"/>
          <w:sz w:val="24"/>
          <w:szCs w:val="24"/>
        </w:rPr>
        <w:t xml:space="preserve"> </w:t>
      </w:r>
      <w:r w:rsidRPr="6A323BA1" w:rsidR="3A6F1BF7">
        <w:rPr>
          <w:rFonts w:ascii="Calibri" w:hAnsi="Calibri" w:eastAsia="Calibri" w:cs="Calibri" w:asciiTheme="minorAscii" w:hAnsiTheme="minorAscii" w:eastAsiaTheme="minorAscii" w:cstheme="minorAscii"/>
          <w:sz w:val="24"/>
          <w:szCs w:val="24"/>
        </w:rPr>
        <w:t>family</w:t>
      </w:r>
      <w:r w:rsidRPr="6A323BA1" w:rsidR="5D7AFBEF">
        <w:rPr>
          <w:rFonts w:ascii="Calibri" w:hAnsi="Calibri" w:eastAsia="Calibri" w:cs="Calibri" w:asciiTheme="minorAscii" w:hAnsiTheme="minorAscii" w:eastAsiaTheme="minorAscii" w:cstheme="minorAscii"/>
          <w:sz w:val="24"/>
          <w:szCs w:val="24"/>
        </w:rPr>
        <w:t xml:space="preserve"> </w:t>
      </w:r>
      <w:r w:rsidRPr="6A323BA1" w:rsidR="5EB287A6">
        <w:rPr>
          <w:rFonts w:ascii="Calibri" w:hAnsi="Calibri" w:eastAsia="Calibri" w:cs="Calibri" w:asciiTheme="minorAscii" w:hAnsiTheme="minorAscii" w:eastAsiaTheme="minorAscii" w:cstheme="minorAscii"/>
          <w:sz w:val="24"/>
          <w:szCs w:val="24"/>
        </w:rPr>
        <w:t>environment</w:t>
      </w:r>
      <w:r w:rsidRPr="6A323BA1" w:rsidR="5D7AFBEF">
        <w:rPr>
          <w:rFonts w:ascii="Calibri" w:hAnsi="Calibri" w:eastAsia="Calibri" w:cs="Calibri" w:asciiTheme="minorAscii" w:hAnsiTheme="minorAscii" w:eastAsiaTheme="minorAscii" w:cstheme="minorAscii"/>
          <w:sz w:val="24"/>
          <w:szCs w:val="24"/>
        </w:rPr>
        <w:t xml:space="preserve"> had a greater </w:t>
      </w:r>
      <w:r w:rsidRPr="6A323BA1" w:rsidR="219B8491">
        <w:rPr>
          <w:rFonts w:ascii="Calibri" w:hAnsi="Calibri" w:eastAsia="Calibri" w:cs="Calibri" w:asciiTheme="minorAscii" w:hAnsiTheme="minorAscii" w:eastAsiaTheme="minorAscii" w:cstheme="minorAscii"/>
          <w:sz w:val="24"/>
          <w:szCs w:val="24"/>
        </w:rPr>
        <w:t>chance</w:t>
      </w:r>
      <w:r w:rsidRPr="6A323BA1" w:rsidR="5D7AFBEF">
        <w:rPr>
          <w:rFonts w:ascii="Calibri" w:hAnsi="Calibri" w:eastAsia="Calibri" w:cs="Calibri" w:asciiTheme="minorAscii" w:hAnsiTheme="minorAscii" w:eastAsiaTheme="minorAscii" w:cstheme="minorAscii"/>
          <w:sz w:val="24"/>
          <w:szCs w:val="24"/>
        </w:rPr>
        <w:t xml:space="preserve"> of developing </w:t>
      </w:r>
      <w:r w:rsidRPr="6A323BA1" w:rsidR="33CA8593">
        <w:rPr>
          <w:rFonts w:ascii="Calibri" w:hAnsi="Calibri" w:eastAsia="Calibri" w:cs="Calibri" w:asciiTheme="minorAscii" w:hAnsiTheme="minorAscii" w:eastAsiaTheme="minorAscii" w:cstheme="minorAscii"/>
          <w:sz w:val="24"/>
          <w:szCs w:val="24"/>
        </w:rPr>
        <w:t xml:space="preserve">schizophrenia. </w:t>
      </w:r>
    </w:p>
    <w:p w:rsidR="33CA8593" w:rsidP="6A323BA1" w:rsidRDefault="33CA8593" w14:paraId="36EEE896" w14:textId="44A98A70">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33CA8593">
        <w:rPr>
          <w:rFonts w:ascii="Calibri" w:hAnsi="Calibri" w:eastAsia="Calibri" w:cs="Calibri" w:asciiTheme="minorAscii" w:hAnsiTheme="minorAscii" w:eastAsiaTheme="minorAscii" w:cstheme="minorAscii"/>
          <w:sz w:val="24"/>
          <w:szCs w:val="24"/>
        </w:rPr>
        <w:t xml:space="preserve">5.8% of the children with biological </w:t>
      </w:r>
      <w:r w:rsidRPr="6A323BA1" w:rsidR="33CA8593">
        <w:rPr>
          <w:rFonts w:ascii="Calibri" w:hAnsi="Calibri" w:eastAsia="Calibri" w:cs="Calibri" w:asciiTheme="minorAscii" w:hAnsiTheme="minorAscii" w:eastAsiaTheme="minorAscii" w:cstheme="minorAscii"/>
          <w:sz w:val="24"/>
          <w:szCs w:val="24"/>
        </w:rPr>
        <w:t>mother</w:t>
      </w:r>
      <w:r w:rsidRPr="6A323BA1" w:rsidR="22DF0131">
        <w:rPr>
          <w:rFonts w:ascii="Calibri" w:hAnsi="Calibri" w:eastAsia="Calibri" w:cs="Calibri" w:asciiTheme="minorAscii" w:hAnsiTheme="minorAscii" w:eastAsiaTheme="minorAscii" w:cstheme="minorAscii"/>
          <w:sz w:val="24"/>
          <w:szCs w:val="24"/>
        </w:rPr>
        <w:t xml:space="preserve">s with schizophrenia raised in </w:t>
      </w:r>
      <w:r w:rsidRPr="6A323BA1" w:rsidR="22DF0131">
        <w:rPr>
          <w:rFonts w:ascii="Calibri" w:hAnsi="Calibri" w:eastAsia="Calibri" w:cs="Calibri" w:asciiTheme="minorAscii" w:hAnsiTheme="minorAscii" w:eastAsiaTheme="minorAscii" w:cstheme="minorAscii"/>
          <w:sz w:val="24"/>
          <w:szCs w:val="24"/>
        </w:rPr>
        <w:t>a</w:t>
      </w:r>
      <w:r w:rsidRPr="6A323BA1" w:rsidR="0F53EE37">
        <w:rPr>
          <w:rFonts w:ascii="Calibri" w:hAnsi="Calibri" w:eastAsia="Calibri" w:cs="Calibri" w:asciiTheme="minorAscii" w:hAnsiTheme="minorAscii" w:eastAsiaTheme="minorAscii" w:cstheme="minorAscii"/>
          <w:sz w:val="24"/>
          <w:szCs w:val="24"/>
        </w:rPr>
        <w:t xml:space="preserve"> </w:t>
      </w:r>
      <w:r w:rsidRPr="6A323BA1" w:rsidR="22DF0131">
        <w:rPr>
          <w:rFonts w:ascii="Calibri" w:hAnsi="Calibri" w:eastAsia="Calibri" w:cs="Calibri" w:asciiTheme="minorAscii" w:hAnsiTheme="minorAscii" w:eastAsiaTheme="minorAscii" w:cstheme="minorAscii"/>
          <w:sz w:val="24"/>
          <w:szCs w:val="24"/>
        </w:rPr>
        <w:t>positive</w:t>
      </w:r>
      <w:r w:rsidRPr="6A323BA1" w:rsidR="0ADD35B2">
        <w:rPr>
          <w:rFonts w:ascii="Calibri" w:hAnsi="Calibri" w:eastAsia="Calibri" w:cs="Calibri" w:asciiTheme="minorAscii" w:hAnsiTheme="minorAscii" w:eastAsiaTheme="minorAscii" w:cstheme="minorAscii"/>
          <w:sz w:val="24"/>
          <w:szCs w:val="24"/>
        </w:rPr>
        <w:t xml:space="preserve"> </w:t>
      </w:r>
      <w:r w:rsidRPr="6A323BA1" w:rsidR="732877C0">
        <w:rPr>
          <w:rFonts w:ascii="Calibri" w:hAnsi="Calibri" w:eastAsia="Calibri" w:cs="Calibri" w:asciiTheme="minorAscii" w:hAnsiTheme="minorAscii" w:eastAsiaTheme="minorAscii" w:cstheme="minorAscii"/>
          <w:sz w:val="24"/>
          <w:szCs w:val="24"/>
        </w:rPr>
        <w:t>environment</w:t>
      </w:r>
      <w:r w:rsidRPr="6A323BA1" w:rsidR="22DF0131">
        <w:rPr>
          <w:rFonts w:ascii="Calibri" w:hAnsi="Calibri" w:eastAsia="Calibri" w:cs="Calibri" w:asciiTheme="minorAscii" w:hAnsiTheme="minorAscii" w:eastAsiaTheme="minorAscii" w:cstheme="minorAscii"/>
          <w:sz w:val="24"/>
          <w:szCs w:val="24"/>
        </w:rPr>
        <w:t xml:space="preserve"> </w:t>
      </w:r>
      <w:r w:rsidRPr="6A323BA1" w:rsidR="0EE0FA48">
        <w:rPr>
          <w:rFonts w:ascii="Calibri" w:hAnsi="Calibri" w:eastAsia="Calibri" w:cs="Calibri" w:asciiTheme="minorAscii" w:hAnsiTheme="minorAscii" w:eastAsiaTheme="minorAscii" w:cstheme="minorAscii"/>
          <w:sz w:val="24"/>
          <w:szCs w:val="24"/>
        </w:rPr>
        <w:t>developed</w:t>
      </w:r>
      <w:r w:rsidRPr="6A323BA1" w:rsidR="22DF0131">
        <w:rPr>
          <w:rFonts w:ascii="Calibri" w:hAnsi="Calibri" w:eastAsia="Calibri" w:cs="Calibri" w:asciiTheme="minorAscii" w:hAnsiTheme="minorAscii" w:eastAsiaTheme="minorAscii" w:cstheme="minorAscii"/>
          <w:sz w:val="24"/>
          <w:szCs w:val="24"/>
        </w:rPr>
        <w:t xml:space="preserve"> the disorder</w:t>
      </w:r>
      <w:r w:rsidRPr="6A323BA1" w:rsidR="1EA4AA82">
        <w:rPr>
          <w:rFonts w:ascii="Calibri" w:hAnsi="Calibri" w:eastAsia="Calibri" w:cs="Calibri" w:asciiTheme="minorAscii" w:hAnsiTheme="minorAscii" w:eastAsiaTheme="minorAscii" w:cstheme="minorAscii"/>
          <w:sz w:val="24"/>
          <w:szCs w:val="24"/>
        </w:rPr>
        <w:t xml:space="preserve"> </w:t>
      </w:r>
      <w:r w:rsidRPr="6A323BA1" w:rsidR="0155B7ED">
        <w:rPr>
          <w:rFonts w:ascii="Calibri" w:hAnsi="Calibri" w:eastAsia="Calibri" w:cs="Calibri" w:asciiTheme="minorAscii" w:hAnsiTheme="minorAscii" w:eastAsiaTheme="minorAscii" w:cstheme="minorAscii"/>
          <w:sz w:val="24"/>
          <w:szCs w:val="24"/>
        </w:rPr>
        <w:t>and</w:t>
      </w:r>
    </w:p>
    <w:p w:rsidR="0155B7ED" w:rsidP="6A323BA1" w:rsidRDefault="0155B7ED" w14:paraId="568DB98E" w14:textId="45AFA11F">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0155B7ED">
        <w:rPr>
          <w:rFonts w:ascii="Calibri" w:hAnsi="Calibri" w:eastAsia="Calibri" w:cs="Calibri" w:asciiTheme="minorAscii" w:hAnsiTheme="minorAscii" w:eastAsiaTheme="minorAscii" w:cstheme="minorAscii"/>
          <w:sz w:val="24"/>
          <w:szCs w:val="24"/>
        </w:rPr>
        <w:t xml:space="preserve"> 5.8</w:t>
      </w:r>
      <w:r w:rsidRPr="6A323BA1" w:rsidR="7F5D673F">
        <w:rPr>
          <w:rFonts w:ascii="Calibri" w:hAnsi="Calibri" w:eastAsia="Calibri" w:cs="Calibri" w:asciiTheme="minorAscii" w:hAnsiTheme="minorAscii" w:eastAsiaTheme="minorAscii" w:cstheme="minorAscii"/>
          <w:sz w:val="24"/>
          <w:szCs w:val="24"/>
        </w:rPr>
        <w:t>% without</w:t>
      </w:r>
      <w:r w:rsidRPr="6A323BA1" w:rsidR="1EA4AA82">
        <w:rPr>
          <w:rFonts w:ascii="Calibri" w:hAnsi="Calibri" w:eastAsia="Calibri" w:cs="Calibri" w:asciiTheme="minorAscii" w:hAnsiTheme="minorAscii" w:eastAsiaTheme="minorAscii" w:cstheme="minorAscii"/>
          <w:sz w:val="24"/>
          <w:szCs w:val="24"/>
        </w:rPr>
        <w:t xml:space="preserve"> a mother suffering from schizophrenia </w:t>
      </w:r>
      <w:r w:rsidRPr="6A323BA1" w:rsidR="51E1CECD">
        <w:rPr>
          <w:rFonts w:ascii="Calibri" w:hAnsi="Calibri" w:eastAsia="Calibri" w:cs="Calibri" w:asciiTheme="minorAscii" w:hAnsiTheme="minorAscii" w:eastAsiaTheme="minorAscii" w:cstheme="minorAscii"/>
          <w:sz w:val="24"/>
          <w:szCs w:val="24"/>
        </w:rPr>
        <w:t xml:space="preserve">raised in a </w:t>
      </w:r>
      <w:r w:rsidRPr="6A323BA1" w:rsidR="51E1CECD">
        <w:rPr>
          <w:rFonts w:ascii="Calibri" w:hAnsi="Calibri" w:eastAsia="Calibri" w:cs="Calibri" w:asciiTheme="minorAscii" w:hAnsiTheme="minorAscii" w:eastAsiaTheme="minorAscii" w:cstheme="minorAscii"/>
          <w:sz w:val="24"/>
          <w:szCs w:val="24"/>
        </w:rPr>
        <w:t>distur</w:t>
      </w:r>
      <w:r w:rsidRPr="6A323BA1" w:rsidR="51E1CECD">
        <w:rPr>
          <w:rFonts w:ascii="Calibri" w:hAnsi="Calibri" w:eastAsia="Calibri" w:cs="Calibri" w:asciiTheme="minorAscii" w:hAnsiTheme="minorAscii" w:eastAsiaTheme="minorAscii" w:cstheme="minorAscii"/>
          <w:sz w:val="24"/>
          <w:szCs w:val="24"/>
        </w:rPr>
        <w:t xml:space="preserve">bing environment developed schizophrenia </w:t>
      </w:r>
    </w:p>
    <w:p w:rsidR="2A208634" w:rsidP="6A323BA1" w:rsidRDefault="2A208634" w14:paraId="576A1784" w14:textId="768374A7">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2A208634">
        <w:rPr>
          <w:rFonts w:ascii="Calibri" w:hAnsi="Calibri" w:eastAsia="Calibri" w:cs="Calibri" w:asciiTheme="minorAscii" w:hAnsiTheme="minorAscii" w:eastAsiaTheme="minorAscii" w:cstheme="minorAscii"/>
          <w:sz w:val="24"/>
          <w:szCs w:val="24"/>
        </w:rPr>
        <w:t xml:space="preserve">This study shows a </w:t>
      </w:r>
      <w:r w:rsidRPr="6A323BA1" w:rsidR="1A15C59D">
        <w:rPr>
          <w:rFonts w:ascii="Calibri" w:hAnsi="Calibri" w:eastAsia="Calibri" w:cs="Calibri" w:asciiTheme="minorAscii" w:hAnsiTheme="minorAscii" w:eastAsiaTheme="minorAscii" w:cstheme="minorAscii"/>
          <w:sz w:val="24"/>
          <w:szCs w:val="24"/>
        </w:rPr>
        <w:t>high genetic risk</w:t>
      </w:r>
      <w:r w:rsidRPr="6A323BA1" w:rsidR="2A208634">
        <w:rPr>
          <w:rFonts w:ascii="Calibri" w:hAnsi="Calibri" w:eastAsia="Calibri" w:cs="Calibri" w:asciiTheme="minorAscii" w:hAnsiTheme="minorAscii" w:eastAsiaTheme="minorAscii" w:cstheme="minorAscii"/>
          <w:sz w:val="24"/>
          <w:szCs w:val="24"/>
        </w:rPr>
        <w:t xml:space="preserve"> and a </w:t>
      </w:r>
      <w:r w:rsidRPr="6A323BA1" w:rsidR="3BBEBD01">
        <w:rPr>
          <w:rFonts w:ascii="Calibri" w:hAnsi="Calibri" w:eastAsia="Calibri" w:cs="Calibri" w:asciiTheme="minorAscii" w:hAnsiTheme="minorAscii" w:eastAsiaTheme="minorAscii" w:cstheme="minorAscii"/>
          <w:sz w:val="24"/>
          <w:szCs w:val="24"/>
        </w:rPr>
        <w:t>disturbing</w:t>
      </w:r>
      <w:r w:rsidRPr="6A323BA1" w:rsidR="2A208634">
        <w:rPr>
          <w:rFonts w:ascii="Calibri" w:hAnsi="Calibri" w:eastAsia="Calibri" w:cs="Calibri" w:asciiTheme="minorAscii" w:hAnsiTheme="minorAscii" w:eastAsiaTheme="minorAscii" w:cstheme="minorAscii"/>
          <w:sz w:val="24"/>
          <w:szCs w:val="24"/>
        </w:rPr>
        <w:t xml:space="preserve"> </w:t>
      </w:r>
      <w:r w:rsidRPr="6A323BA1" w:rsidR="50006454">
        <w:rPr>
          <w:rFonts w:ascii="Calibri" w:hAnsi="Calibri" w:eastAsia="Calibri" w:cs="Calibri" w:asciiTheme="minorAscii" w:hAnsiTheme="minorAscii" w:eastAsiaTheme="minorAscii" w:cstheme="minorAscii"/>
          <w:sz w:val="24"/>
          <w:szCs w:val="24"/>
        </w:rPr>
        <w:t>environment</w:t>
      </w:r>
      <w:r w:rsidRPr="6A323BA1" w:rsidR="2A208634">
        <w:rPr>
          <w:rFonts w:ascii="Calibri" w:hAnsi="Calibri" w:eastAsia="Calibri" w:cs="Calibri" w:asciiTheme="minorAscii" w:hAnsiTheme="minorAscii" w:eastAsiaTheme="minorAscii" w:cstheme="minorAscii"/>
          <w:sz w:val="24"/>
          <w:szCs w:val="24"/>
        </w:rPr>
        <w:t xml:space="preserve"> both contributed to the children </w:t>
      </w:r>
      <w:r w:rsidRPr="6A323BA1" w:rsidR="06936462">
        <w:rPr>
          <w:rFonts w:ascii="Calibri" w:hAnsi="Calibri" w:eastAsia="Calibri" w:cs="Calibri" w:asciiTheme="minorAscii" w:hAnsiTheme="minorAscii" w:eastAsiaTheme="minorAscii" w:cstheme="minorAscii"/>
          <w:sz w:val="24"/>
          <w:szCs w:val="24"/>
        </w:rPr>
        <w:t>developing</w:t>
      </w:r>
      <w:r w:rsidRPr="6A323BA1" w:rsidR="2A208634">
        <w:rPr>
          <w:rFonts w:ascii="Calibri" w:hAnsi="Calibri" w:eastAsia="Calibri" w:cs="Calibri" w:asciiTheme="minorAscii" w:hAnsiTheme="minorAscii" w:eastAsiaTheme="minorAscii" w:cstheme="minorAscii"/>
          <w:sz w:val="24"/>
          <w:szCs w:val="24"/>
        </w:rPr>
        <w:t xml:space="preserve"> </w:t>
      </w:r>
      <w:r w:rsidRPr="6A323BA1" w:rsidR="2A208634">
        <w:rPr>
          <w:rFonts w:ascii="Calibri" w:hAnsi="Calibri" w:eastAsia="Calibri" w:cs="Calibri" w:asciiTheme="minorAscii" w:hAnsiTheme="minorAscii" w:eastAsiaTheme="minorAscii" w:cstheme="minorAscii"/>
          <w:sz w:val="24"/>
          <w:szCs w:val="24"/>
        </w:rPr>
        <w:t>sc</w:t>
      </w:r>
      <w:r w:rsidRPr="6A323BA1" w:rsidR="57A92DC9">
        <w:rPr>
          <w:rFonts w:ascii="Calibri" w:hAnsi="Calibri" w:eastAsia="Calibri" w:cs="Calibri" w:asciiTheme="minorAscii" w:hAnsiTheme="minorAscii" w:eastAsiaTheme="minorAscii" w:cstheme="minorAscii"/>
          <w:sz w:val="24"/>
          <w:szCs w:val="24"/>
        </w:rPr>
        <w:t>hizophrenia</w:t>
      </w:r>
      <w:r w:rsidRPr="6A323BA1" w:rsidR="59480AFE">
        <w:rPr>
          <w:rFonts w:ascii="Calibri" w:hAnsi="Calibri" w:eastAsia="Calibri" w:cs="Calibri" w:asciiTheme="minorAscii" w:hAnsiTheme="minorAscii" w:eastAsiaTheme="minorAscii" w:cstheme="minorAscii"/>
          <w:sz w:val="24"/>
          <w:szCs w:val="24"/>
        </w:rPr>
        <w:t xml:space="preserve"> and </w:t>
      </w:r>
      <w:r w:rsidRPr="6A323BA1" w:rsidR="59480AFE">
        <w:rPr>
          <w:rFonts w:ascii="Calibri" w:hAnsi="Calibri" w:eastAsia="Calibri" w:cs="Calibri" w:asciiTheme="minorAscii" w:hAnsiTheme="minorAscii" w:eastAsiaTheme="minorAscii" w:cstheme="minorAscii"/>
          <w:sz w:val="24"/>
          <w:szCs w:val="24"/>
        </w:rPr>
        <w:t>it's</w:t>
      </w:r>
      <w:r w:rsidRPr="6A323BA1" w:rsidR="59480AFE">
        <w:rPr>
          <w:rFonts w:ascii="Calibri" w:hAnsi="Calibri" w:eastAsia="Calibri" w:cs="Calibri" w:asciiTheme="minorAscii" w:hAnsiTheme="minorAscii" w:eastAsiaTheme="minorAscii" w:cstheme="minorAscii"/>
          <w:sz w:val="24"/>
          <w:szCs w:val="24"/>
        </w:rPr>
        <w:t xml:space="preserve"> not just genetics that play a part </w:t>
      </w:r>
    </w:p>
    <w:p w:rsidR="6A323BA1" w:rsidP="6A323BA1" w:rsidRDefault="6A323BA1" w14:paraId="7CF96250" w14:textId="5B03E8D4">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46F73879" w:rsidP="6A323BA1" w:rsidRDefault="46F73879" w14:paraId="2B696FE5" w14:textId="57A865BE">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r w:rsidRPr="6A323BA1" w:rsidR="46F73879">
        <w:rPr>
          <w:rFonts w:ascii="Calibri" w:hAnsi="Calibri" w:eastAsia="Calibri" w:cs="Calibri" w:asciiTheme="minorAscii" w:hAnsiTheme="minorAscii" w:eastAsiaTheme="minorAscii" w:cstheme="minorAscii"/>
          <w:sz w:val="24"/>
          <w:szCs w:val="24"/>
        </w:rPr>
        <w:t>In identical twins the same genetic information is shared, but gene expression, when information stored in a gene is transformed into a function, has variability.</w:t>
      </w:r>
      <w:r w:rsidRPr="6A323BA1" w:rsidR="08FE3B2A">
        <w:rPr>
          <w:rFonts w:ascii="Calibri" w:hAnsi="Calibri" w:eastAsia="Calibri" w:cs="Calibri" w:asciiTheme="minorAscii" w:hAnsiTheme="minorAscii" w:eastAsiaTheme="minorAscii" w:cstheme="minorAscii"/>
          <w:sz w:val="24"/>
          <w:szCs w:val="24"/>
        </w:rPr>
        <w:t xml:space="preserve"> An example </w:t>
      </w:r>
      <w:r w:rsidRPr="6A323BA1" w:rsidR="08FE3B2A">
        <w:rPr>
          <w:rFonts w:ascii="Calibri" w:hAnsi="Calibri" w:eastAsia="Calibri" w:cs="Calibri" w:asciiTheme="minorAscii" w:hAnsiTheme="minorAscii" w:eastAsiaTheme="minorAscii" w:cstheme="minorAscii"/>
          <w:sz w:val="24"/>
          <w:szCs w:val="24"/>
        </w:rPr>
        <w:t>is</w:t>
      </w:r>
      <w:r w:rsidRPr="6A323BA1" w:rsidR="783CE8D5">
        <w:rPr>
          <w:rFonts w:ascii="Calibri" w:hAnsi="Calibri" w:eastAsia="Calibri" w:cs="Calibri" w:asciiTheme="minorAscii" w:hAnsiTheme="minorAscii" w:eastAsiaTheme="minorAscii" w:cstheme="minorAscii"/>
          <w:sz w:val="24"/>
          <w:szCs w:val="24"/>
        </w:rPr>
        <w:t xml:space="preserve"> </w:t>
      </w:r>
      <w:r w:rsidRPr="6A323BA1" w:rsidR="6FCB7901">
        <w:rPr>
          <w:rFonts w:ascii="Calibri" w:hAnsi="Calibri" w:eastAsia="Calibri" w:cs="Calibri" w:asciiTheme="minorAscii" w:hAnsiTheme="minorAscii" w:eastAsiaTheme="minorAscii" w:cstheme="minorAscii"/>
          <w:sz w:val="24"/>
          <w:szCs w:val="24"/>
        </w:rPr>
        <w:t>found</w:t>
      </w:r>
      <w:r w:rsidRPr="6A323BA1" w:rsidR="783CE8D5">
        <w:rPr>
          <w:rFonts w:ascii="Calibri" w:hAnsi="Calibri" w:eastAsia="Calibri" w:cs="Calibri" w:asciiTheme="minorAscii" w:hAnsiTheme="minorAscii" w:eastAsiaTheme="minorAscii" w:cstheme="minorAscii"/>
          <w:sz w:val="24"/>
          <w:szCs w:val="24"/>
        </w:rPr>
        <w:t xml:space="preserve"> in</w:t>
      </w:r>
      <w:r w:rsidRPr="6A323BA1" w:rsidR="08FE3B2A">
        <w:rPr>
          <w:rFonts w:ascii="Calibri" w:hAnsi="Calibri" w:eastAsia="Calibri" w:cs="Calibri" w:asciiTheme="minorAscii" w:hAnsiTheme="minorAscii" w:eastAsiaTheme="minorAscii" w:cstheme="minorAscii"/>
          <w:sz w:val="24"/>
          <w:szCs w:val="24"/>
        </w:rPr>
        <w:t xml:space="preserve"> </w:t>
      </w:r>
      <w:r w:rsidRPr="6A323BA1" w:rsidR="34996D97">
        <w:rPr>
          <w:rFonts w:ascii="Calibri" w:hAnsi="Calibri" w:eastAsia="Calibri" w:cs="Calibri" w:asciiTheme="minorAscii" w:hAnsiTheme="minorAscii" w:eastAsiaTheme="minorAscii" w:cstheme="minorAscii"/>
          <w:sz w:val="24"/>
          <w:szCs w:val="24"/>
        </w:rPr>
        <w:t>pathology</w:t>
      </w:r>
      <w:r w:rsidRPr="6A323BA1" w:rsidR="08FE3B2A">
        <w:rPr>
          <w:rFonts w:ascii="Calibri" w:hAnsi="Calibri" w:eastAsia="Calibri" w:cs="Calibri" w:asciiTheme="minorAscii" w:hAnsiTheme="minorAscii" w:eastAsiaTheme="minorAscii" w:cstheme="minorAscii"/>
          <w:sz w:val="24"/>
          <w:szCs w:val="24"/>
        </w:rPr>
        <w:t xml:space="preserve"> </w:t>
      </w:r>
      <w:r w:rsidRPr="6A323BA1" w:rsidR="0EE6991D">
        <w:rPr>
          <w:rFonts w:ascii="Calibri" w:hAnsi="Calibri" w:eastAsia="Calibri" w:cs="Calibri" w:asciiTheme="minorAscii" w:hAnsiTheme="minorAscii" w:eastAsiaTheme="minorAscii" w:cstheme="minorAscii"/>
          <w:sz w:val="24"/>
          <w:szCs w:val="24"/>
        </w:rPr>
        <w:t xml:space="preserve">when </w:t>
      </w:r>
      <w:r w:rsidRPr="6A323BA1" w:rsidR="5FE6F790">
        <w:rPr>
          <w:rFonts w:ascii="Calibri" w:hAnsi="Calibri" w:eastAsia="Calibri" w:cs="Calibri" w:asciiTheme="minorAscii" w:hAnsiTheme="minorAscii" w:eastAsiaTheme="minorAscii" w:cstheme="minorAscii"/>
          <w:sz w:val="24"/>
          <w:szCs w:val="24"/>
        </w:rPr>
        <w:t>seven-year-old</w:t>
      </w:r>
      <w:r w:rsidRPr="6A323BA1" w:rsidR="0EE6991D">
        <w:rPr>
          <w:rFonts w:ascii="Calibri" w:hAnsi="Calibri" w:eastAsia="Calibri" w:cs="Calibri" w:asciiTheme="minorAscii" w:hAnsiTheme="minorAscii" w:eastAsiaTheme="minorAscii" w:cstheme="minorAscii"/>
          <w:sz w:val="24"/>
          <w:szCs w:val="24"/>
        </w:rPr>
        <w:t xml:space="preserve"> aliya died from </w:t>
      </w:r>
      <w:r w:rsidRPr="6A323BA1" w:rsidR="6D4BF9F1">
        <w:rPr>
          <w:rFonts w:ascii="Calibri" w:hAnsi="Calibri" w:eastAsia="Calibri" w:cs="Calibri" w:asciiTheme="minorAscii" w:hAnsiTheme="minorAscii" w:eastAsiaTheme="minorAscii" w:cstheme="minorAscii"/>
          <w:sz w:val="24"/>
          <w:szCs w:val="24"/>
        </w:rPr>
        <w:t>cancer</w:t>
      </w:r>
      <w:r w:rsidRPr="6A323BA1" w:rsidR="0EE6991D">
        <w:rPr>
          <w:rFonts w:ascii="Calibri" w:hAnsi="Calibri" w:eastAsia="Calibri" w:cs="Calibri" w:asciiTheme="minorAscii" w:hAnsiTheme="minorAscii" w:eastAsiaTheme="minorAscii" w:cstheme="minorAscii"/>
          <w:sz w:val="24"/>
          <w:szCs w:val="24"/>
        </w:rPr>
        <w:t xml:space="preserve"> however her </w:t>
      </w:r>
      <w:r w:rsidRPr="6A323BA1" w:rsidR="57264D37">
        <w:rPr>
          <w:rFonts w:ascii="Calibri" w:hAnsi="Calibri" w:eastAsia="Calibri" w:cs="Calibri" w:asciiTheme="minorAscii" w:hAnsiTheme="minorAscii" w:eastAsiaTheme="minorAscii" w:cstheme="minorAscii"/>
          <w:sz w:val="24"/>
          <w:szCs w:val="24"/>
        </w:rPr>
        <w:t xml:space="preserve">identical </w:t>
      </w:r>
      <w:r w:rsidRPr="6A323BA1" w:rsidR="0EE6991D">
        <w:rPr>
          <w:rFonts w:ascii="Calibri" w:hAnsi="Calibri" w:eastAsia="Calibri" w:cs="Calibri" w:asciiTheme="minorAscii" w:hAnsiTheme="minorAscii" w:eastAsiaTheme="minorAscii" w:cstheme="minorAscii"/>
          <w:sz w:val="24"/>
          <w:szCs w:val="24"/>
        </w:rPr>
        <w:t xml:space="preserve">twin now 19 years old </w:t>
      </w:r>
      <w:r w:rsidRPr="6A323BA1" w:rsidR="5B698CC6">
        <w:rPr>
          <w:rFonts w:ascii="Calibri" w:hAnsi="Calibri" w:eastAsia="Calibri" w:cs="Calibri" w:asciiTheme="minorAscii" w:hAnsiTheme="minorAscii" w:eastAsiaTheme="minorAscii" w:cstheme="minorAscii"/>
          <w:sz w:val="24"/>
          <w:szCs w:val="24"/>
        </w:rPr>
        <w:t>never had cancer</w:t>
      </w:r>
      <w:r w:rsidRPr="6A323BA1" w:rsidR="470DD0CE">
        <w:rPr>
          <w:rFonts w:ascii="Calibri" w:hAnsi="Calibri" w:eastAsia="Calibri" w:cs="Calibri" w:asciiTheme="minorAscii" w:hAnsiTheme="minorAscii" w:eastAsiaTheme="minorAscii" w:cstheme="minorAscii"/>
          <w:sz w:val="24"/>
          <w:szCs w:val="24"/>
        </w:rPr>
        <w:t xml:space="preserve">. </w:t>
      </w:r>
      <w:r w:rsidRPr="6A323BA1" w:rsidR="77FCACA2">
        <w:rPr>
          <w:rFonts w:ascii="Calibri" w:hAnsi="Calibri" w:eastAsia="Calibri" w:cs="Calibri" w:asciiTheme="minorAscii" w:hAnsiTheme="minorAscii" w:eastAsiaTheme="minorAscii" w:cstheme="minorAscii"/>
          <w:sz w:val="24"/>
          <w:szCs w:val="24"/>
        </w:rPr>
        <w:t xml:space="preserve">These twins </w:t>
      </w:r>
      <w:r w:rsidRPr="6A323BA1" w:rsidR="3819613B">
        <w:rPr>
          <w:rFonts w:ascii="Calibri" w:hAnsi="Calibri" w:eastAsia="Calibri" w:cs="Calibri" w:asciiTheme="minorAscii" w:hAnsiTheme="minorAscii" w:eastAsiaTheme="minorAscii" w:cstheme="minorAscii"/>
          <w:sz w:val="24"/>
          <w:szCs w:val="24"/>
        </w:rPr>
        <w:t>share</w:t>
      </w:r>
      <w:r w:rsidRPr="6A323BA1" w:rsidR="77FCACA2">
        <w:rPr>
          <w:rFonts w:ascii="Calibri" w:hAnsi="Calibri" w:eastAsia="Calibri" w:cs="Calibri" w:asciiTheme="minorAscii" w:hAnsiTheme="minorAscii" w:eastAsiaTheme="minorAscii" w:cstheme="minorAscii"/>
          <w:sz w:val="24"/>
          <w:szCs w:val="24"/>
        </w:rPr>
        <w:t xml:space="preserve"> the </w:t>
      </w:r>
      <w:r w:rsidRPr="6A323BA1" w:rsidR="5BB4E1EF">
        <w:rPr>
          <w:rFonts w:ascii="Calibri" w:hAnsi="Calibri" w:eastAsia="Calibri" w:cs="Calibri" w:asciiTheme="minorAscii" w:hAnsiTheme="minorAscii" w:eastAsiaTheme="minorAscii" w:cstheme="minorAscii"/>
          <w:sz w:val="24"/>
          <w:szCs w:val="24"/>
        </w:rPr>
        <w:t>same</w:t>
      </w:r>
      <w:r w:rsidRPr="6A323BA1" w:rsidR="77FCACA2">
        <w:rPr>
          <w:rFonts w:ascii="Calibri" w:hAnsi="Calibri" w:eastAsia="Calibri" w:cs="Calibri" w:asciiTheme="minorAscii" w:hAnsiTheme="minorAscii" w:eastAsiaTheme="minorAscii" w:cstheme="minorAscii"/>
          <w:sz w:val="24"/>
          <w:szCs w:val="24"/>
        </w:rPr>
        <w:t xml:space="preserve"> genotype </w:t>
      </w:r>
      <w:r w:rsidRPr="6A323BA1" w:rsidR="67F04E24">
        <w:rPr>
          <w:rFonts w:ascii="Calibri" w:hAnsi="Calibri" w:eastAsia="Calibri" w:cs="Calibri" w:asciiTheme="minorAscii" w:hAnsiTheme="minorAscii" w:eastAsiaTheme="minorAscii" w:cstheme="minorAscii"/>
          <w:sz w:val="24"/>
          <w:szCs w:val="24"/>
        </w:rPr>
        <w:t>however</w:t>
      </w:r>
      <w:r w:rsidRPr="6A323BA1" w:rsidR="77FCACA2">
        <w:rPr>
          <w:rFonts w:ascii="Calibri" w:hAnsi="Calibri" w:eastAsia="Calibri" w:cs="Calibri" w:asciiTheme="minorAscii" w:hAnsiTheme="minorAscii" w:eastAsiaTheme="minorAscii" w:cstheme="minorAscii"/>
          <w:sz w:val="24"/>
          <w:szCs w:val="24"/>
        </w:rPr>
        <w:t xml:space="preserve"> their genotype </w:t>
      </w:r>
      <w:r w:rsidRPr="6A323BA1" w:rsidR="3F629BB9">
        <w:rPr>
          <w:rFonts w:ascii="Calibri" w:hAnsi="Calibri" w:eastAsia="Calibri" w:cs="Calibri" w:asciiTheme="minorAscii" w:hAnsiTheme="minorAscii" w:eastAsiaTheme="minorAscii" w:cstheme="minorAscii"/>
          <w:sz w:val="24"/>
          <w:szCs w:val="24"/>
        </w:rPr>
        <w:t>isn't</w:t>
      </w:r>
      <w:r w:rsidRPr="6A323BA1" w:rsidR="77FCACA2">
        <w:rPr>
          <w:rFonts w:ascii="Calibri" w:hAnsi="Calibri" w:eastAsia="Calibri" w:cs="Calibri" w:asciiTheme="minorAscii" w:hAnsiTheme="minorAscii" w:eastAsiaTheme="minorAscii" w:cstheme="minorAscii"/>
          <w:sz w:val="24"/>
          <w:szCs w:val="24"/>
        </w:rPr>
        <w:t xml:space="preserve"> the </w:t>
      </w:r>
      <w:r w:rsidRPr="6A323BA1" w:rsidR="3B7FA59F">
        <w:rPr>
          <w:rFonts w:ascii="Calibri" w:hAnsi="Calibri" w:eastAsia="Calibri" w:cs="Calibri" w:asciiTheme="minorAscii" w:hAnsiTheme="minorAscii" w:eastAsiaTheme="minorAscii" w:cstheme="minorAscii"/>
          <w:sz w:val="24"/>
          <w:szCs w:val="24"/>
        </w:rPr>
        <w:t>same</w:t>
      </w:r>
      <w:r w:rsidRPr="6A323BA1" w:rsidR="77FCACA2">
        <w:rPr>
          <w:rFonts w:ascii="Calibri" w:hAnsi="Calibri" w:eastAsia="Calibri" w:cs="Calibri" w:asciiTheme="minorAscii" w:hAnsiTheme="minorAscii" w:eastAsiaTheme="minorAscii" w:cstheme="minorAscii"/>
          <w:sz w:val="24"/>
          <w:szCs w:val="24"/>
        </w:rPr>
        <w:t xml:space="preserve"> </w:t>
      </w:r>
      <w:r w:rsidRPr="6A323BA1" w:rsidR="40AFCF3A">
        <w:rPr>
          <w:rFonts w:ascii="Calibri" w:hAnsi="Calibri" w:eastAsia="Calibri" w:cs="Calibri" w:asciiTheme="minorAscii" w:hAnsiTheme="minorAscii" w:eastAsiaTheme="minorAscii" w:cstheme="minorAscii"/>
          <w:sz w:val="24"/>
          <w:szCs w:val="24"/>
        </w:rPr>
        <w:t>because</w:t>
      </w:r>
      <w:r w:rsidRPr="6A323BA1" w:rsidR="77FCACA2">
        <w:rPr>
          <w:rFonts w:ascii="Calibri" w:hAnsi="Calibri" w:eastAsia="Calibri" w:cs="Calibri" w:asciiTheme="minorAscii" w:hAnsiTheme="minorAscii" w:eastAsiaTheme="minorAscii" w:cstheme="minorAscii"/>
          <w:sz w:val="24"/>
          <w:szCs w:val="24"/>
        </w:rPr>
        <w:t xml:space="preserve"> of how the </w:t>
      </w:r>
      <w:r w:rsidRPr="6A323BA1" w:rsidR="648FC066">
        <w:rPr>
          <w:rFonts w:ascii="Calibri" w:hAnsi="Calibri" w:eastAsia="Calibri" w:cs="Calibri" w:asciiTheme="minorAscii" w:hAnsiTheme="minorAscii" w:eastAsiaTheme="minorAscii" w:cstheme="minorAscii"/>
          <w:sz w:val="24"/>
          <w:szCs w:val="24"/>
        </w:rPr>
        <w:t>genetic</w:t>
      </w:r>
      <w:r w:rsidRPr="6A323BA1" w:rsidR="77FCACA2">
        <w:rPr>
          <w:rFonts w:ascii="Calibri" w:hAnsi="Calibri" w:eastAsia="Calibri" w:cs="Calibri" w:asciiTheme="minorAscii" w:hAnsiTheme="minorAscii" w:eastAsiaTheme="minorAscii" w:cstheme="minorAscii"/>
          <w:sz w:val="24"/>
          <w:szCs w:val="24"/>
        </w:rPr>
        <w:t xml:space="preserve"> </w:t>
      </w:r>
      <w:r w:rsidRPr="6A323BA1" w:rsidR="5A1C8C3A">
        <w:rPr>
          <w:rFonts w:ascii="Calibri" w:hAnsi="Calibri" w:eastAsia="Calibri" w:cs="Calibri" w:asciiTheme="minorAscii" w:hAnsiTheme="minorAscii" w:eastAsiaTheme="minorAscii" w:cstheme="minorAscii"/>
          <w:sz w:val="24"/>
          <w:szCs w:val="24"/>
        </w:rPr>
        <w:t>information</w:t>
      </w:r>
      <w:r w:rsidRPr="6A323BA1" w:rsidR="77FCACA2">
        <w:rPr>
          <w:rFonts w:ascii="Calibri" w:hAnsi="Calibri" w:eastAsia="Calibri" w:cs="Calibri" w:asciiTheme="minorAscii" w:hAnsiTheme="minorAscii" w:eastAsiaTheme="minorAscii" w:cstheme="minorAscii"/>
          <w:sz w:val="24"/>
          <w:szCs w:val="24"/>
        </w:rPr>
        <w:t xml:space="preserve"> </w:t>
      </w:r>
      <w:r w:rsidRPr="6A323BA1" w:rsidR="726C7B32">
        <w:rPr>
          <w:rFonts w:ascii="Calibri" w:hAnsi="Calibri" w:eastAsia="Calibri" w:cs="Calibri" w:asciiTheme="minorAscii" w:hAnsiTheme="minorAscii" w:eastAsiaTheme="minorAscii" w:cstheme="minorAscii"/>
          <w:sz w:val="24"/>
          <w:szCs w:val="24"/>
        </w:rPr>
        <w:t>is expressed</w:t>
      </w:r>
      <w:r w:rsidRPr="6A323BA1" w:rsidR="6988B1C1">
        <w:rPr>
          <w:rFonts w:ascii="Calibri" w:hAnsi="Calibri" w:eastAsia="Calibri" w:cs="Calibri" w:asciiTheme="minorAscii" w:hAnsiTheme="minorAscii" w:eastAsiaTheme="minorAscii" w:cstheme="minorAscii"/>
          <w:sz w:val="24"/>
          <w:szCs w:val="24"/>
        </w:rPr>
        <w:t xml:space="preserve"> over time. </w:t>
      </w:r>
    </w:p>
    <w:p w:rsidR="6A323BA1" w:rsidP="6A323BA1" w:rsidRDefault="6A323BA1" w14:paraId="5407FCE1" w14:textId="2C28F191">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6A323BA1" w:rsidP="6A323BA1" w:rsidRDefault="6A323BA1" w14:paraId="20CC81AC" w14:textId="43A79C4B">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74C5F15C" w:rsidP="6A323BA1" w:rsidRDefault="74C5F15C" w14:paraId="42D1AFDC" w14:textId="0B38E166">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Passive gene environment interaction- phenotype corelates with the environment </w:t>
      </w:r>
    </w:p>
    <w:p w:rsidR="74C5F15C" w:rsidP="6A323BA1" w:rsidRDefault="74C5F15C" w14:paraId="39E421B8" w14:textId="62719641">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Reactive gene environment - very small environment is genetically created so that a certain behavior produce a certain response like aggression </w:t>
      </w:r>
    </w:p>
    <w:p w:rsidR="74C5F15C" w:rsidP="6A323BA1" w:rsidRDefault="74C5F15C" w14:paraId="21D8B7CA" w14:textId="19EDD6FA">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Active gene environment  interaction- experiences are constructed with a positive correlation for genetic predispositions</w:t>
      </w:r>
    </w:p>
    <w:p w:rsidR="74C5F15C" w:rsidP="6A323BA1" w:rsidRDefault="74C5F15C" w14:paraId="4591B434" w14:textId="497AEE70">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Passive gene environment interaction- phenotype corelates with the environment </w:t>
      </w:r>
    </w:p>
    <w:p w:rsidR="74C5F15C" w:rsidP="6A323BA1" w:rsidRDefault="74C5F15C" w14:paraId="644157B9" w14:textId="38EB9524">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Reactive gene environment - very small environment is genetically created so that a certain behavior produce a certain response like aggression </w:t>
      </w:r>
    </w:p>
    <w:p w:rsidR="74C5F15C" w:rsidP="6A323BA1" w:rsidRDefault="74C5F15C" w14:paraId="668BE8F7" w14:textId="27B5D2BD">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74C5F15C">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Active gene environment  interaction- experiences are constructed with a positive correlation for genetic predispositions</w:t>
      </w:r>
    </w:p>
    <w:p w:rsidR="6A323BA1" w:rsidP="6A323BA1" w:rsidRDefault="6A323BA1" w14:paraId="46D72666" w14:textId="2F6DB367">
      <w:pPr>
        <w:pStyle w:val="Normal"/>
        <w:spacing w:before="0" w:beforeAutospacing="off" w:after="0" w:afterAutospacing="off"/>
        <w:rPr>
          <w:rFonts w:ascii="Calibri" w:hAnsi="Calibri" w:eastAsia="Calibri" w:cs="Calibri" w:asciiTheme="minorAscii" w:hAnsiTheme="minorAscii" w:eastAsiaTheme="minorAscii" w:cstheme="minorAscii"/>
          <w:sz w:val="24"/>
          <w:szCs w:val="24"/>
        </w:rPr>
      </w:pPr>
    </w:p>
    <w:p w:rsidR="6A323BA1" w:rsidP="6A323BA1" w:rsidRDefault="6A323BA1" w14:paraId="459F9B58" w14:textId="4418F3D7">
      <w:pPr>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373D3F"/>
          <w:sz w:val="24"/>
          <w:szCs w:val="24"/>
          <w:lang w:val="en-US"/>
        </w:rPr>
      </w:pPr>
    </w:p>
    <w:p w:rsidR="541E7F06" w:rsidP="6A323BA1" w:rsidRDefault="541E7F06" w14:paraId="00C1786F" w14:textId="4A137FC6">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541E7F06">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Passive gene environment interaction- phenotype corelates with the environment </w:t>
      </w:r>
    </w:p>
    <w:p w:rsidR="541E7F06" w:rsidP="6A323BA1" w:rsidRDefault="541E7F06" w14:paraId="3F885FBA" w14:textId="3CAD675B">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541E7F06">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 xml:space="preserve">Reactive gene environment - very small environment is genetically created so that a certain behavior produce a certain response like aggression </w:t>
      </w:r>
    </w:p>
    <w:p w:rsidR="541E7F06" w:rsidP="6A323BA1" w:rsidRDefault="541E7F06" w14:paraId="0608D043" w14:textId="3FB275D9">
      <w:pPr>
        <w:pStyle w:val="ListParagraph"/>
        <w:numPr>
          <w:ilvl w:val="0"/>
          <w:numId w:val="3"/>
        </w:numPr>
        <w:spacing w:before="0" w:beforeAutospacing="off" w:after="0" w:afterAutospacing="off" w:line="240" w:lineRule="exact"/>
        <w:ind w:left="-20" w:right="-20"/>
        <w:jc w:val="left"/>
        <w:rPr>
          <w:rFonts w:ascii="Calibri" w:hAnsi="Calibri" w:eastAsia="Calibri" w:cs="Calibri"/>
          <w:b w:val="0"/>
          <w:bCs w:val="0"/>
          <w:i w:val="0"/>
          <w:iCs w:val="0"/>
          <w:caps w:val="0"/>
          <w:smallCaps w:val="0"/>
          <w:noProof w:val="0"/>
          <w:color w:val="FFFFFF" w:themeColor="background1" w:themeTint="FF" w:themeShade="FF"/>
          <w:sz w:val="36"/>
          <w:szCs w:val="36"/>
          <w:lang w:val="en-US"/>
        </w:rPr>
      </w:pPr>
      <w:r w:rsidRPr="6A323BA1" w:rsidR="541E7F06">
        <w:rPr>
          <w:rFonts w:ascii="Calibri" w:hAnsi="Calibri" w:eastAsia="Calibri" w:cs="Calibri"/>
          <w:b w:val="0"/>
          <w:bCs w:val="0"/>
          <w:i w:val="0"/>
          <w:iCs w:val="0"/>
          <w:caps w:val="0"/>
          <w:smallCaps w:val="0"/>
          <w:strike w:val="0"/>
          <w:dstrike w:val="0"/>
          <w:noProof w:val="0"/>
          <w:color w:val="FFFFFF" w:themeColor="background1" w:themeTint="FF" w:themeShade="FF"/>
          <w:sz w:val="36"/>
          <w:szCs w:val="36"/>
          <w:u w:val="none"/>
          <w:lang w:val="en-US"/>
        </w:rPr>
        <w:t>Active gene environment  interaction- experiences are constructed with a positive correlation for genetic predispositions</w:t>
      </w:r>
    </w:p>
    <w:p w:rsidR="6A323BA1" w:rsidP="6A323BA1" w:rsidRDefault="6A323BA1" w14:paraId="1C45D295" w14:textId="4F1E659B">
      <w:pPr>
        <w:pStyle w:val="Normal"/>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373D3F"/>
          <w:sz w:val="24"/>
          <w:szCs w:val="24"/>
          <w:lang w:val="en-US"/>
        </w:rPr>
      </w:pPr>
    </w:p>
    <w:p w:rsidR="6A323BA1" w:rsidP="6A323BA1" w:rsidRDefault="6A323BA1" w14:paraId="4674F9A3" w14:textId="11A380EE">
      <w:pPr>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373D3F"/>
          <w:sz w:val="24"/>
          <w:szCs w:val="24"/>
          <w:lang w:val="en-US"/>
        </w:rPr>
      </w:pPr>
    </w:p>
    <w:p w:rsidR="6A323BA1" w:rsidP="6A323BA1" w:rsidRDefault="6A323BA1" w14:paraId="0432C671" w14:textId="25C41F8B">
      <w:pPr>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373D3F"/>
          <w:sz w:val="24"/>
          <w:szCs w:val="24"/>
          <w:lang w:val="en-US"/>
        </w:rPr>
      </w:pPr>
    </w:p>
    <w:p w:rsidR="6C3598B3" w:rsidP="6A323BA1" w:rsidRDefault="6C3598B3" w14:paraId="7C248693" w14:textId="36E178B6">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3D3F"/>
          <w:sz w:val="24"/>
          <w:szCs w:val="24"/>
          <w:lang w:val="en-US"/>
        </w:rPr>
      </w:pPr>
      <w:r w:rsidRPr="6A323BA1" w:rsidR="6C3598B3">
        <w:rPr>
          <w:rFonts w:ascii="Calibri" w:hAnsi="Calibri" w:eastAsia="Calibri" w:cs="Calibri" w:asciiTheme="minorAscii" w:hAnsiTheme="minorAscii" w:eastAsiaTheme="minorAscii" w:cstheme="minorAscii"/>
          <w:b w:val="0"/>
          <w:bCs w:val="0"/>
          <w:i w:val="0"/>
          <w:iCs w:val="0"/>
          <w:caps w:val="0"/>
          <w:smallCaps w:val="0"/>
          <w:noProof w:val="0"/>
          <w:color w:val="373D3F"/>
          <w:sz w:val="24"/>
          <w:szCs w:val="24"/>
          <w:lang w:val="en-US"/>
        </w:rPr>
        <w:t xml:space="preserve"> </w:t>
      </w:r>
    </w:p>
    <w:p w:rsidR="6A323BA1" w:rsidP="6A323BA1" w:rsidRDefault="6A323BA1" w14:paraId="6BFE91D6" w14:textId="0F881607">
      <w:pPr>
        <w:pStyle w:val="Normal"/>
        <w:spacing w:before="0" w:beforeAutospacing="off"/>
        <w:rPr>
          <w:rFonts w:ascii="Calibri" w:hAnsi="Calibri" w:eastAsia="Calibri" w:cs="Calibri" w:asciiTheme="minorAscii" w:hAnsiTheme="minorAscii" w:eastAsiaTheme="minorAscii" w:cstheme="minorAscii"/>
          <w:sz w:val="24"/>
          <w:szCs w:val="24"/>
        </w:rPr>
      </w:pPr>
    </w:p>
    <w:p w:rsidR="6A323BA1" w:rsidP="6A323BA1" w:rsidRDefault="6A323BA1" w14:paraId="3DAA6A91" w14:textId="35721904">
      <w:pPr>
        <w:pStyle w:val="Normal"/>
        <w:spacing w:before="0" w:beforeAutospacing="off"/>
        <w:rPr>
          <w:rFonts w:ascii="Calibri" w:hAnsi="Calibri" w:eastAsia="Calibri" w:cs="Calibri" w:asciiTheme="minorAscii" w:hAnsiTheme="minorAscii" w:eastAsiaTheme="minorAscii" w:cstheme="minorAscii"/>
          <w:sz w:val="24"/>
          <w:szCs w:val="24"/>
        </w:rPr>
      </w:pPr>
    </w:p>
    <w:p w:rsidR="6A323BA1" w:rsidP="6A323BA1" w:rsidRDefault="6A323BA1" w14:paraId="641E09BA" w14:textId="11E7091C">
      <w:pPr>
        <w:pStyle w:val="Normal"/>
        <w:spacing w:before="0" w:beforeAutospacing="off"/>
        <w:rPr>
          <w:rFonts w:ascii="Calibri" w:hAnsi="Calibri" w:eastAsia="Calibri" w:cs="Calibri" w:asciiTheme="minorAscii" w:hAnsiTheme="minorAscii" w:eastAsiaTheme="minorAscii" w:cstheme="minorAscii"/>
          <w:sz w:val="24"/>
          <w:szCs w:val="24"/>
        </w:rPr>
      </w:pPr>
    </w:p>
    <w:p w:rsidR="06CE9F9C" w:rsidP="6A323BA1" w:rsidRDefault="06CE9F9C" w14:paraId="584EC82A" w14:textId="376DD83F">
      <w:pPr>
        <w:spacing w:line="360" w:lineRule="auto"/>
        <w:ind w:left="-20" w:right="-20"/>
        <w:rPr>
          <w:rFonts w:ascii="Calibri" w:hAnsi="Calibri" w:eastAsia="Calibri" w:cs="Calibri" w:asciiTheme="minorAscii" w:hAnsiTheme="minorAscii" w:eastAsiaTheme="minorAscii" w:cstheme="minorAscii"/>
          <w:b w:val="1"/>
          <w:bCs w:val="1"/>
          <w:noProof w:val="0"/>
          <w:sz w:val="24"/>
          <w:szCs w:val="24"/>
          <w:u w:val="single"/>
          <w:lang w:val="en-US"/>
        </w:rPr>
      </w:pPr>
      <w:r w:rsidRPr="6A323BA1" w:rsidR="06CE9F9C">
        <w:rPr>
          <w:rFonts w:ascii="Calibri" w:hAnsi="Calibri" w:eastAsia="Calibri" w:cs="Calibri" w:asciiTheme="minorAscii" w:hAnsiTheme="minorAscii" w:eastAsiaTheme="minorAscii" w:cstheme="minorAscii"/>
          <w:b w:val="1"/>
          <w:bCs w:val="1"/>
          <w:noProof w:val="0"/>
          <w:sz w:val="24"/>
          <w:szCs w:val="24"/>
          <w:u w:val="single"/>
          <w:lang w:val="en-US"/>
        </w:rPr>
        <w:t>Steffan</w:t>
      </w:r>
    </w:p>
    <w:p w:rsidR="06CE9F9C" w:rsidP="6A323BA1" w:rsidRDefault="06CE9F9C" w14:paraId="0CCB0CE8" w14:textId="7E299B2F">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Although genes have </w:t>
      </w:r>
      <w:r w:rsidRPr="6A323BA1" w:rsidR="06CE9F9C">
        <w:rPr>
          <w:rFonts w:ascii="Calibri" w:hAnsi="Calibri" w:eastAsia="Calibri" w:cs="Calibri" w:asciiTheme="minorAscii" w:hAnsiTheme="minorAscii" w:eastAsiaTheme="minorAscii" w:cstheme="minorAscii"/>
          <w:noProof w:val="0"/>
          <w:sz w:val="24"/>
          <w:szCs w:val="24"/>
          <w:lang w:val="en-US"/>
        </w:rPr>
        <w:t xml:space="preserve">a vital role in human makeup, the environment and the experiences obtained are also of immense importance for the effective development of human </w:t>
      </w:r>
      <w:r w:rsidRPr="6A323BA1" w:rsidR="6E3C1495">
        <w:rPr>
          <w:rFonts w:ascii="Calibri" w:hAnsi="Calibri" w:eastAsia="Calibri" w:cs="Calibri" w:asciiTheme="minorAscii" w:hAnsiTheme="minorAscii" w:eastAsiaTheme="minorAscii" w:cstheme="minorAscii"/>
          <w:noProof w:val="0"/>
          <w:sz w:val="24"/>
          <w:szCs w:val="24"/>
          <w:lang w:val="en-US"/>
        </w:rPr>
        <w:t>behavior</w:t>
      </w:r>
      <w:r w:rsidRPr="6A323BA1" w:rsidR="06CE9F9C">
        <w:rPr>
          <w:rFonts w:ascii="Calibri" w:hAnsi="Calibri" w:eastAsia="Calibri" w:cs="Calibri" w:asciiTheme="minorAscii" w:hAnsiTheme="minorAscii" w:eastAsiaTheme="minorAscii" w:cstheme="minorAscii"/>
          <w:noProof w:val="0"/>
          <w:sz w:val="24"/>
          <w:szCs w:val="24"/>
          <w:lang w:val="en-US"/>
        </w:rPr>
        <w:t>.</w:t>
      </w: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34F0CA4" w14:textId="5C19B46B">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Experience </w:t>
      </w:r>
      <w:r w:rsidRPr="6A323BA1" w:rsidR="06CE9F9C">
        <w:rPr>
          <w:rFonts w:ascii="Calibri" w:hAnsi="Calibri" w:eastAsia="Calibri" w:cs="Calibri" w:asciiTheme="minorAscii" w:hAnsiTheme="minorAscii" w:eastAsiaTheme="minorAscii" w:cstheme="minorAscii"/>
          <w:noProof w:val="0"/>
          <w:sz w:val="24"/>
          <w:szCs w:val="24"/>
          <w:lang w:val="en-US"/>
        </w:rPr>
        <w:t>determines</w:t>
      </w: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6474E08E">
        <w:rPr>
          <w:rFonts w:ascii="Calibri" w:hAnsi="Calibri" w:eastAsia="Calibri" w:cs="Calibri" w:asciiTheme="minorAscii" w:hAnsiTheme="minorAscii" w:eastAsiaTheme="minorAscii" w:cstheme="minorAscii"/>
          <w:noProof w:val="0"/>
          <w:sz w:val="24"/>
          <w:szCs w:val="24"/>
          <w:lang w:val="en-US"/>
        </w:rPr>
        <w:t>behavior</w:t>
      </w:r>
      <w:r w:rsidRPr="6A323BA1" w:rsidR="06CE9F9C">
        <w:rPr>
          <w:rFonts w:ascii="Calibri" w:hAnsi="Calibri" w:eastAsia="Calibri" w:cs="Calibri" w:asciiTheme="minorAscii" w:hAnsiTheme="minorAscii" w:eastAsiaTheme="minorAscii" w:cstheme="minorAscii"/>
          <w:noProof w:val="0"/>
          <w:sz w:val="24"/>
          <w:szCs w:val="24"/>
          <w:lang w:val="en-US"/>
        </w:rPr>
        <w:t xml:space="preserve"> in both positive and negative ways, and this is clear from </w:t>
      </w:r>
      <w:r w:rsidRPr="6A323BA1" w:rsidR="06CE9F9C">
        <w:rPr>
          <w:rFonts w:ascii="Calibri" w:hAnsi="Calibri" w:eastAsia="Calibri" w:cs="Calibri" w:asciiTheme="minorAscii" w:hAnsiTheme="minorAscii" w:eastAsiaTheme="minorAscii" w:cstheme="minorAscii"/>
          <w:noProof w:val="0"/>
          <w:sz w:val="24"/>
          <w:szCs w:val="24"/>
          <w:lang w:val="en-US"/>
        </w:rPr>
        <w:t>various studies</w:t>
      </w:r>
      <w:r w:rsidRPr="6A323BA1" w:rsidR="06CE9F9C">
        <w:rPr>
          <w:rFonts w:ascii="Calibri" w:hAnsi="Calibri" w:eastAsia="Calibri" w:cs="Calibri" w:asciiTheme="minorAscii" w:hAnsiTheme="minorAscii" w:eastAsiaTheme="minorAscii" w:cstheme="minorAscii"/>
          <w:noProof w:val="0"/>
          <w:sz w:val="24"/>
          <w:szCs w:val="24"/>
          <w:lang w:val="en-US"/>
        </w:rPr>
        <w:t xml:space="preserve"> conducted globally.</w:t>
      </w:r>
    </w:p>
    <w:p w:rsidR="06CE9F9C" w:rsidP="6A323BA1" w:rsidRDefault="06CE9F9C" w14:paraId="0C143AD8" w14:textId="28B08CF3">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b w:val="1"/>
          <w:bCs w:val="1"/>
          <w:strike w:val="0"/>
          <w:dstrike w:val="0"/>
          <w:noProof w:val="0"/>
          <w:sz w:val="24"/>
          <w:szCs w:val="24"/>
          <w:u w:val="none"/>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Nelson et al </w:t>
      </w:r>
      <w:r w:rsidRPr="6A323BA1" w:rsidR="06CE9F9C">
        <w:rPr>
          <w:rFonts w:ascii="Calibri" w:hAnsi="Calibri" w:eastAsia="Calibri" w:cs="Calibri" w:asciiTheme="minorAscii" w:hAnsiTheme="minorAscii" w:eastAsiaTheme="minorAscii" w:cstheme="minorAscii"/>
          <w:noProof w:val="0"/>
          <w:sz w:val="24"/>
          <w:szCs w:val="24"/>
          <w:lang w:val="en-US"/>
        </w:rPr>
        <w:t xml:space="preserve">(2019), states that </w:t>
      </w: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478BFFF3" w:rsidP="6A323BA1" w:rsidRDefault="478BFFF3" w14:paraId="143B162D" w14:textId="20A046D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478BFFF3">
        <w:rPr>
          <w:rFonts w:ascii="Calibri" w:hAnsi="Calibri" w:eastAsia="Calibri" w:cs="Calibri" w:asciiTheme="minorAscii" w:hAnsiTheme="minorAscii" w:eastAsiaTheme="minorAscii" w:cstheme="minorAscii"/>
          <w:noProof w:val="0"/>
          <w:sz w:val="24"/>
          <w:szCs w:val="24"/>
          <w:lang w:val="en-US"/>
        </w:rPr>
        <w:t>‘</w:t>
      </w:r>
      <w:r w:rsidRPr="6A323BA1" w:rsidR="06CE9F9C">
        <w:rPr>
          <w:rFonts w:ascii="Calibri" w:hAnsi="Calibri" w:eastAsia="Calibri" w:cs="Calibri" w:asciiTheme="minorAscii" w:hAnsiTheme="minorAscii" w:eastAsiaTheme="minorAscii" w:cstheme="minorAscii"/>
          <w:noProof w:val="0"/>
          <w:sz w:val="24"/>
          <w:szCs w:val="24"/>
          <w:lang w:val="en-US"/>
        </w:rPr>
        <w:t>Experience plays an essential role in building brain architecture after birth.”</w:t>
      </w: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63640D01" w14:textId="7E4E1CB9">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It is claimed that evidence shows that ‘deprivation’ can have both long and short</w:t>
      </w:r>
      <w:r w:rsidRPr="6A323BA1" w:rsidR="06CE9F9C">
        <w:rPr>
          <w:rFonts w:ascii="Calibri" w:hAnsi="Calibri" w:eastAsia="Calibri" w:cs="Calibri" w:asciiTheme="minorAscii" w:hAnsiTheme="minorAscii" w:eastAsiaTheme="minorAscii" w:cstheme="minorAscii"/>
          <w:noProof w:val="0"/>
          <w:sz w:val="24"/>
          <w:szCs w:val="24"/>
          <w:lang w:val="en-US"/>
        </w:rPr>
        <w:t xml:space="preserve">-term effects on brain structure and function and can cause changes at cellular and molecular levels alongside an abundance of issues with </w:t>
      </w:r>
      <w:r w:rsidRPr="6A323BA1" w:rsidR="06CE9F9C">
        <w:rPr>
          <w:rFonts w:ascii="Calibri" w:hAnsi="Calibri" w:eastAsia="Calibri" w:cs="Calibri" w:asciiTheme="minorAscii" w:hAnsiTheme="minorAscii" w:eastAsiaTheme="minorAscii" w:cstheme="minorAscii"/>
          <w:noProof w:val="0"/>
          <w:sz w:val="24"/>
          <w:szCs w:val="24"/>
          <w:lang w:val="en-US"/>
        </w:rPr>
        <w:t>behaviour</w:t>
      </w:r>
      <w:r w:rsidRPr="6A323BA1" w:rsidR="06CE9F9C">
        <w:rPr>
          <w:rFonts w:ascii="Calibri" w:hAnsi="Calibri" w:eastAsia="Calibri" w:cs="Calibri" w:asciiTheme="minorAscii" w:hAnsiTheme="minorAscii" w:eastAsiaTheme="minorAscii" w:cstheme="minorAscii"/>
          <w:noProof w:val="0"/>
          <w:sz w:val="24"/>
          <w:szCs w:val="24"/>
          <w:lang w:val="en-US"/>
        </w:rPr>
        <w:t xml:space="preserve"> and psychological decay.</w:t>
      </w:r>
    </w:p>
    <w:p w:rsidR="06CE9F9C" w:rsidP="6A323BA1" w:rsidRDefault="06CE9F9C" w14:paraId="64F24D87" w14:textId="2F6A27B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It has shown that the timing and </w:t>
      </w:r>
      <w:r w:rsidRPr="6A323BA1" w:rsidR="06CE9F9C">
        <w:rPr>
          <w:rFonts w:ascii="Calibri" w:hAnsi="Calibri" w:eastAsia="Calibri" w:cs="Calibri" w:asciiTheme="minorAscii" w:hAnsiTheme="minorAscii" w:eastAsiaTheme="minorAscii" w:cstheme="minorAscii"/>
          <w:noProof w:val="0"/>
          <w:sz w:val="24"/>
          <w:szCs w:val="24"/>
          <w:lang w:val="en-US"/>
        </w:rPr>
        <w:t>the nature of experiences are of immense importance to the developing brain.</w:t>
      </w:r>
    </w:p>
    <w:p w:rsidR="06CE9F9C" w:rsidP="6A323BA1" w:rsidRDefault="06CE9F9C" w14:paraId="3454235C" w14:textId="798BD61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Nelson et al (2019), also consider maternal</w:t>
      </w:r>
      <w:r w:rsidRPr="6A323BA1" w:rsidR="06CE9F9C">
        <w:rPr>
          <w:rFonts w:ascii="Calibri" w:hAnsi="Calibri" w:eastAsia="Calibri" w:cs="Calibri" w:asciiTheme="minorAscii" w:hAnsiTheme="minorAscii" w:eastAsiaTheme="minorAscii" w:cstheme="minorAscii"/>
          <w:noProof w:val="0"/>
          <w:sz w:val="24"/>
          <w:szCs w:val="24"/>
          <w:lang w:val="en-US"/>
        </w:rPr>
        <w:t xml:space="preserve"> caregiving, and socio-emotional development and concluded that if a certain experience did not occur within key </w:t>
      </w:r>
      <w:r w:rsidRPr="6A323BA1" w:rsidR="06CE9F9C">
        <w:rPr>
          <w:rFonts w:ascii="Calibri" w:hAnsi="Calibri" w:eastAsia="Calibri" w:cs="Calibri" w:asciiTheme="minorAscii" w:hAnsiTheme="minorAscii" w:eastAsiaTheme="minorAscii" w:cstheme="minorAscii"/>
          <w:noProof w:val="0"/>
          <w:sz w:val="24"/>
          <w:szCs w:val="24"/>
          <w:lang w:val="en-US"/>
        </w:rPr>
        <w:t>time frames</w:t>
      </w:r>
      <w:r w:rsidRPr="6A323BA1" w:rsidR="06CE9F9C">
        <w:rPr>
          <w:rFonts w:ascii="Calibri" w:hAnsi="Calibri" w:eastAsia="Calibri" w:cs="Calibri" w:asciiTheme="minorAscii" w:hAnsiTheme="minorAscii" w:eastAsiaTheme="minorAscii" w:cstheme="minorAscii"/>
          <w:noProof w:val="0"/>
          <w:sz w:val="24"/>
          <w:szCs w:val="24"/>
          <w:lang w:val="en-US"/>
        </w:rPr>
        <w:t xml:space="preserve"> it may cause irreparable damage or be extremely difficult to enable development through the typical stages and the affected developmental areas may never fully reach their potential.</w:t>
      </w:r>
    </w:p>
    <w:p w:rsidR="06CE9F9C" w:rsidP="6A323BA1" w:rsidRDefault="06CE9F9C" w14:paraId="71482597" w14:textId="57EA5DF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Rutter (2007),</w:t>
      </w:r>
      <w:r w:rsidRPr="6A323BA1" w:rsidR="06CE9F9C">
        <w:rPr>
          <w:rFonts w:ascii="Calibri" w:hAnsi="Calibri" w:eastAsia="Calibri" w:cs="Calibri" w:asciiTheme="minorAscii" w:hAnsiTheme="minorAscii" w:eastAsiaTheme="minorAscii" w:cstheme="minorAscii"/>
          <w:noProof w:val="0"/>
          <w:sz w:val="24"/>
          <w:szCs w:val="24"/>
          <w:lang w:val="en-US"/>
        </w:rPr>
        <w:t xml:space="preserve"> studied 165 Romanian orphans of which 144 had been placed in a Romanian orphanage. The orphans were all adopted by British families.</w:t>
      </w:r>
    </w:p>
    <w:p w:rsidR="06CE9F9C" w:rsidP="6A323BA1" w:rsidRDefault="06CE9F9C" w14:paraId="1550AF57" w14:textId="7C04FB80">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58 were adopted before they were 6 months old,</w:t>
      </w:r>
    </w:p>
    <w:p w:rsidR="06CE9F9C" w:rsidP="6A323BA1" w:rsidRDefault="06CE9F9C" w14:paraId="2040FB17" w14:textId="66E59D31">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59 between 6 months and 1 year and</w:t>
      </w:r>
    </w:p>
    <w:p w:rsidR="06CE9F9C" w:rsidP="6A323BA1" w:rsidRDefault="06CE9F9C" w14:paraId="32AD8737" w14:textId="5E2058A8">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48 were adopted between 2 and 4 years old. </w:t>
      </w:r>
    </w:p>
    <w:p w:rsidR="06CE9F9C" w:rsidP="6A323BA1" w:rsidRDefault="06CE9F9C" w14:paraId="61CF85ED" w14:textId="6CB835AB">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When conducting the studies 52 English children who had also been adopted around the same time were included as a control group to be able to compare the results. </w:t>
      </w:r>
    </w:p>
    <w:p w:rsidR="06CE9F9C" w:rsidP="6A323BA1" w:rsidRDefault="06CE9F9C" w14:paraId="67FB4DA1" w14:textId="3A4094D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 study revealed </w:t>
      </w:r>
      <w:r w:rsidRPr="6A323BA1" w:rsidR="46CAE9EA">
        <w:rPr>
          <w:rFonts w:ascii="Calibri" w:hAnsi="Calibri" w:eastAsia="Calibri" w:cs="Calibri" w:asciiTheme="minorAscii" w:hAnsiTheme="minorAscii" w:eastAsiaTheme="minorAscii" w:cstheme="minorAscii"/>
          <w:noProof w:val="0"/>
          <w:sz w:val="24"/>
          <w:szCs w:val="24"/>
          <w:lang w:val="en-US"/>
        </w:rPr>
        <w:t xml:space="preserve">that,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 younger children showed normal development whilst the older children showed </w:t>
      </w:r>
      <w:r w:rsidRPr="6A323BA1" w:rsidR="06CE9F9C">
        <w:rPr>
          <w:rFonts w:ascii="Calibri" w:hAnsi="Calibri" w:eastAsia="Calibri" w:cs="Calibri" w:asciiTheme="minorAscii" w:hAnsiTheme="minorAscii" w:eastAsiaTheme="minorAscii" w:cstheme="minorAscii"/>
          <w:noProof w:val="0"/>
          <w:sz w:val="24"/>
          <w:szCs w:val="24"/>
          <w:lang w:val="en-US"/>
        </w:rPr>
        <w:t>high levels</w:t>
      </w:r>
      <w:r w:rsidRPr="6A323BA1" w:rsidR="06CE9F9C">
        <w:rPr>
          <w:rFonts w:ascii="Calibri" w:hAnsi="Calibri" w:eastAsia="Calibri" w:cs="Calibri" w:asciiTheme="minorAscii" w:hAnsiTheme="minorAscii" w:eastAsiaTheme="minorAscii" w:cstheme="minorAscii"/>
          <w:noProof w:val="0"/>
          <w:sz w:val="24"/>
          <w:szCs w:val="24"/>
          <w:lang w:val="en-US"/>
        </w:rPr>
        <w:t xml:space="preserve"> of disinhibited attachment. </w:t>
      </w:r>
    </w:p>
    <w:p w:rsidR="06CE9F9C" w:rsidP="6A323BA1" w:rsidRDefault="06CE9F9C" w14:paraId="645F03B4" w14:textId="31E8D6A4">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Rutter found significant problems in some of the children who were adopted after 6 months.</w:t>
      </w:r>
    </w:p>
    <w:p w:rsidR="06CE9F9C" w:rsidP="6A323BA1" w:rsidRDefault="06CE9F9C" w14:paraId="35780A53" w14:textId="13BA234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1/3 of the children developed problems that </w:t>
      </w:r>
      <w:r w:rsidRPr="6A323BA1" w:rsidR="06CE9F9C">
        <w:rPr>
          <w:rFonts w:ascii="Calibri" w:hAnsi="Calibri" w:eastAsia="Calibri" w:cs="Calibri" w:asciiTheme="minorAscii" w:hAnsiTheme="minorAscii" w:eastAsiaTheme="minorAscii" w:cstheme="minorAscii"/>
          <w:noProof w:val="0"/>
          <w:sz w:val="24"/>
          <w:szCs w:val="24"/>
          <w:lang w:val="en-US"/>
        </w:rPr>
        <w:t>required</w:t>
      </w:r>
      <w:r w:rsidRPr="6A323BA1" w:rsidR="06CE9F9C">
        <w:rPr>
          <w:rFonts w:ascii="Calibri" w:hAnsi="Calibri" w:eastAsia="Calibri" w:cs="Calibri" w:asciiTheme="minorAscii" w:hAnsiTheme="minorAscii" w:eastAsiaTheme="minorAscii" w:cstheme="minorAscii"/>
          <w:noProof w:val="0"/>
          <w:sz w:val="24"/>
          <w:szCs w:val="24"/>
          <w:lang w:val="en-US"/>
        </w:rPr>
        <w:t xml:space="preserve"> external intervention such </w:t>
      </w:r>
      <w:r w:rsidRPr="6A323BA1" w:rsidR="06CE9F9C">
        <w:rPr>
          <w:rFonts w:ascii="Calibri" w:hAnsi="Calibri" w:eastAsia="Calibri" w:cs="Calibri" w:asciiTheme="minorAscii" w:hAnsiTheme="minorAscii" w:eastAsiaTheme="minorAscii" w:cstheme="minorAscii"/>
          <w:noProof w:val="0"/>
          <w:sz w:val="24"/>
          <w:szCs w:val="24"/>
          <w:lang w:val="en-US"/>
        </w:rPr>
        <w:t>as,</w:t>
      </w:r>
      <w:r w:rsidRPr="6A323BA1" w:rsidR="06CE9F9C">
        <w:rPr>
          <w:rFonts w:ascii="Calibri" w:hAnsi="Calibri" w:eastAsia="Calibri" w:cs="Calibri" w:asciiTheme="minorAscii" w:hAnsiTheme="minorAscii" w:eastAsiaTheme="minorAscii" w:cstheme="minorAscii"/>
          <w:noProof w:val="0"/>
          <w:sz w:val="24"/>
          <w:szCs w:val="24"/>
          <w:lang w:val="en-US"/>
        </w:rPr>
        <w:t xml:space="preserve"> educational, psychological, and psychiatric and some showed characteristics of autism. </w:t>
      </w:r>
    </w:p>
    <w:p w:rsidR="06CE9F9C" w:rsidP="6A323BA1" w:rsidRDefault="06CE9F9C" w14:paraId="116EE4D3" w14:textId="2515D5C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These difficulties were not </w:t>
      </w:r>
      <w:r w:rsidRPr="6A323BA1" w:rsidR="06CE9F9C">
        <w:rPr>
          <w:rFonts w:ascii="Calibri" w:hAnsi="Calibri" w:eastAsia="Calibri" w:cs="Calibri" w:asciiTheme="minorAscii" w:hAnsiTheme="minorAscii" w:eastAsiaTheme="minorAscii" w:cstheme="minorAscii"/>
          <w:noProof w:val="0"/>
          <w:sz w:val="24"/>
          <w:szCs w:val="24"/>
          <w:lang w:val="en-US"/>
        </w:rPr>
        <w:t>witnessed</w:t>
      </w:r>
      <w:r w:rsidRPr="6A323BA1" w:rsidR="06CE9F9C">
        <w:rPr>
          <w:rFonts w:ascii="Calibri" w:hAnsi="Calibri" w:eastAsia="Calibri" w:cs="Calibri" w:asciiTheme="minorAscii" w:hAnsiTheme="minorAscii" w:eastAsiaTheme="minorAscii" w:cstheme="minorAscii"/>
          <w:noProof w:val="0"/>
          <w:sz w:val="24"/>
          <w:szCs w:val="24"/>
          <w:lang w:val="en-US"/>
        </w:rPr>
        <w:t xml:space="preserve"> within the control group.</w:t>
      </w:r>
    </w:p>
    <w:p w:rsidR="06CE9F9C" w:rsidP="6A323BA1" w:rsidRDefault="06CE9F9C" w14:paraId="587E1762" w14:textId="448F9EAE">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They concluded that institutionalization and deprivation have severe long-term effects on the children’s social, emotional, cognitive, and intellectual </w:t>
      </w:r>
      <w:r w:rsidRPr="6A323BA1" w:rsidR="06CE9F9C">
        <w:rPr>
          <w:rFonts w:ascii="Calibri" w:hAnsi="Calibri" w:eastAsia="Calibri" w:cs="Calibri" w:asciiTheme="minorAscii" w:hAnsiTheme="minorAscii" w:eastAsiaTheme="minorAscii" w:cstheme="minorAscii"/>
          <w:noProof w:val="0"/>
          <w:sz w:val="24"/>
          <w:szCs w:val="24"/>
          <w:lang w:val="en-US"/>
        </w:rPr>
        <w:t>development</w:t>
      </w:r>
      <w:r w:rsidRPr="6A323BA1" w:rsidR="06CE9F9C">
        <w:rPr>
          <w:rFonts w:ascii="Calibri" w:hAnsi="Calibri" w:eastAsia="Calibri" w:cs="Calibri" w:asciiTheme="minorAscii" w:hAnsiTheme="minorAscii" w:eastAsiaTheme="minorAscii" w:cstheme="minorAscii"/>
          <w:noProof w:val="0"/>
          <w:sz w:val="24"/>
          <w:szCs w:val="24"/>
          <w:lang w:val="en-US"/>
        </w:rPr>
        <w:t xml:space="preserve"> and that the earlier the children were adopted then the less severe the long-term effects of institutionalization and deprivation were as they were still able to form attachments</w:t>
      </w: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3FF7012E" w14:textId="183CCC8E">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Rutter believed that there was a crucial period for the attachments to develop and </w:t>
      </w:r>
      <w:r w:rsidRPr="6A323BA1" w:rsidR="06CE9F9C">
        <w:rPr>
          <w:rFonts w:ascii="Calibri" w:hAnsi="Calibri" w:eastAsia="Calibri" w:cs="Calibri" w:asciiTheme="minorAscii" w:hAnsiTheme="minorAscii" w:eastAsiaTheme="minorAscii" w:cstheme="minorAscii"/>
          <w:noProof w:val="0"/>
          <w:sz w:val="24"/>
          <w:szCs w:val="24"/>
          <w:lang w:val="en-US"/>
        </w:rPr>
        <w:t>stated</w:t>
      </w:r>
      <w:r w:rsidRPr="6A323BA1" w:rsidR="06CE9F9C">
        <w:rPr>
          <w:rFonts w:ascii="Calibri" w:hAnsi="Calibri" w:eastAsia="Calibri" w:cs="Calibri" w:asciiTheme="minorAscii" w:hAnsiTheme="minorAscii" w:eastAsiaTheme="minorAscii" w:cstheme="minorAscii"/>
          <w:noProof w:val="0"/>
          <w:sz w:val="24"/>
          <w:szCs w:val="24"/>
          <w:lang w:val="en-US"/>
        </w:rPr>
        <w:t xml:space="preserve"> that if they were not formed within this </w:t>
      </w:r>
      <w:r w:rsidRPr="6A323BA1" w:rsidR="06CE9F9C">
        <w:rPr>
          <w:rFonts w:ascii="Calibri" w:hAnsi="Calibri" w:eastAsia="Calibri" w:cs="Calibri" w:asciiTheme="minorAscii" w:hAnsiTheme="minorAscii" w:eastAsiaTheme="minorAscii" w:cstheme="minorAscii"/>
          <w:noProof w:val="0"/>
          <w:sz w:val="24"/>
          <w:szCs w:val="24"/>
          <w:lang w:val="en-US"/>
        </w:rPr>
        <w:t>time frame</w:t>
      </w:r>
      <w:r w:rsidRPr="6A323BA1" w:rsidR="06CE9F9C">
        <w:rPr>
          <w:rFonts w:ascii="Calibri" w:hAnsi="Calibri" w:eastAsia="Calibri" w:cs="Calibri" w:asciiTheme="minorAscii" w:hAnsiTheme="minorAscii" w:eastAsiaTheme="minorAscii" w:cstheme="minorAscii"/>
          <w:noProof w:val="0"/>
          <w:sz w:val="24"/>
          <w:szCs w:val="24"/>
          <w:lang w:val="en-US"/>
        </w:rPr>
        <w:t xml:space="preserve">, which they felt was </w:t>
      </w:r>
      <w:r w:rsidRPr="6A323BA1" w:rsidR="06CE9F9C">
        <w:rPr>
          <w:rFonts w:ascii="Calibri" w:hAnsi="Calibri" w:eastAsia="Calibri" w:cs="Calibri" w:asciiTheme="minorAscii" w:hAnsiTheme="minorAscii" w:eastAsiaTheme="minorAscii" w:cstheme="minorAscii"/>
          <w:noProof w:val="0"/>
          <w:sz w:val="24"/>
          <w:szCs w:val="24"/>
          <w:lang w:val="en-US"/>
        </w:rPr>
        <w:t>before</w:t>
      </w:r>
      <w:r w:rsidRPr="6A323BA1" w:rsidR="06CE9F9C">
        <w:rPr>
          <w:rFonts w:ascii="Calibri" w:hAnsi="Calibri" w:eastAsia="Calibri" w:cs="Calibri" w:asciiTheme="minorAscii" w:hAnsiTheme="minorAscii" w:eastAsiaTheme="minorAscii" w:cstheme="minorAscii"/>
          <w:noProof w:val="0"/>
          <w:sz w:val="24"/>
          <w:szCs w:val="24"/>
          <w:lang w:val="en-US"/>
        </w:rPr>
        <w:t xml:space="preserve"> and up to 6 months the consequences were likely to be severe. This is known as Bowlby’s critical period. </w:t>
      </w:r>
    </w:p>
    <w:p w:rsidR="06CE9F9C" w:rsidP="6A323BA1" w:rsidRDefault="06CE9F9C" w14:paraId="449F2CFC" w14:textId="4814316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According to Clemons (2009), Bowlby’s theory of attachment originally claimed that children needed to develop some form of attachment by the age of 2 years otherwise they would not be able to form attachments with their primary caregivers. </w:t>
      </w:r>
    </w:p>
    <w:p w:rsidR="06CE9F9C" w:rsidP="6A323BA1" w:rsidRDefault="06CE9F9C" w14:paraId="200C1D4C" w14:textId="62E6597F">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Weir, (2014), discusses ‘The Bucharest Project’ that began in 2000. It assessed 136 children, aged between 6 months and almost 3 years, who had been institutionalized from birth </w:t>
      </w:r>
      <w:r w:rsidRPr="6A323BA1" w:rsidR="06CE9F9C">
        <w:rPr>
          <w:rFonts w:ascii="Calibri" w:hAnsi="Calibri" w:eastAsia="Calibri" w:cs="Calibri" w:asciiTheme="minorAscii" w:hAnsiTheme="minorAscii" w:eastAsiaTheme="minorAscii" w:cstheme="minorAscii"/>
          <w:noProof w:val="0"/>
          <w:sz w:val="24"/>
          <w:szCs w:val="24"/>
          <w:lang w:val="en-US"/>
        </w:rPr>
        <w:t>and also</w:t>
      </w:r>
      <w:r w:rsidRPr="6A323BA1" w:rsidR="06CE9F9C">
        <w:rPr>
          <w:rFonts w:ascii="Calibri" w:hAnsi="Calibri" w:eastAsia="Calibri" w:cs="Calibri" w:asciiTheme="minorAscii" w:hAnsiTheme="minorAscii" w:eastAsiaTheme="minorAscii" w:cstheme="minorAscii"/>
          <w:noProof w:val="0"/>
          <w:sz w:val="24"/>
          <w:szCs w:val="24"/>
          <w:lang w:val="en-US"/>
        </w:rPr>
        <w:t xml:space="preserve"> a control group of local children. The project at random, placed half of the children in Romanian foster families and the other half stayed in the institution. </w:t>
      </w:r>
    </w:p>
    <w:p w:rsidR="06CE9F9C" w:rsidP="6A323BA1" w:rsidRDefault="06CE9F9C" w14:paraId="3EB51E9B" w14:textId="1162E74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During the research, they found great problems among the </w:t>
      </w:r>
      <w:r w:rsidRPr="6A323BA1" w:rsidR="06CE9F9C">
        <w:rPr>
          <w:rFonts w:ascii="Calibri" w:hAnsi="Calibri" w:eastAsia="Calibri" w:cs="Calibri" w:asciiTheme="minorAscii" w:hAnsiTheme="minorAscii" w:eastAsiaTheme="minorAscii" w:cstheme="minorAscii"/>
          <w:noProof w:val="0"/>
          <w:sz w:val="24"/>
          <w:szCs w:val="24"/>
          <w:lang w:val="en-US"/>
        </w:rPr>
        <w:t>institutionalised</w:t>
      </w:r>
      <w:r w:rsidRPr="6A323BA1" w:rsidR="06CE9F9C">
        <w:rPr>
          <w:rFonts w:ascii="Calibri" w:hAnsi="Calibri" w:eastAsia="Calibri" w:cs="Calibri" w:asciiTheme="minorAscii" w:hAnsiTheme="minorAscii" w:eastAsiaTheme="minorAscii" w:cstheme="minorAscii"/>
          <w:noProof w:val="0"/>
          <w:sz w:val="24"/>
          <w:szCs w:val="24"/>
          <w:lang w:val="en-US"/>
        </w:rPr>
        <w:t xml:space="preserve"> children, just as Rutter et al (2007) did. </w:t>
      </w:r>
    </w:p>
    <w:p w:rsidR="06CE9F9C" w:rsidP="6A323BA1" w:rsidRDefault="06CE9F9C" w14:paraId="0C09CB41" w14:textId="0F98C8B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They also found that there were ‘changes in the patterns of electrical activity in their brains, as measured by EEG</w:t>
      </w:r>
      <w:r w:rsidRPr="6A323BA1" w:rsidR="06CE9F9C">
        <w:rPr>
          <w:rFonts w:ascii="Calibri" w:hAnsi="Calibri" w:eastAsia="Calibri" w:cs="Calibri" w:asciiTheme="minorAscii" w:hAnsiTheme="minorAscii" w:eastAsiaTheme="minorAscii" w:cstheme="minorAscii"/>
          <w:noProof w:val="0"/>
          <w:sz w:val="24"/>
          <w:szCs w:val="24"/>
          <w:lang w:val="en-US"/>
        </w:rPr>
        <w:t>’.</w:t>
      </w:r>
    </w:p>
    <w:p w:rsidR="06CE9F9C" w:rsidP="6A323BA1" w:rsidRDefault="06CE9F9C" w14:paraId="1F122316" w14:textId="68128E38">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 children that went to foster </w:t>
      </w:r>
      <w:r w:rsidRPr="6A323BA1" w:rsidR="06CE9F9C">
        <w:rPr>
          <w:rFonts w:ascii="Calibri" w:hAnsi="Calibri" w:eastAsia="Calibri" w:cs="Calibri" w:asciiTheme="minorAscii" w:hAnsiTheme="minorAscii" w:eastAsiaTheme="minorAscii" w:cstheme="minorAscii"/>
          <w:noProof w:val="0"/>
          <w:sz w:val="24"/>
          <w:szCs w:val="24"/>
          <w:lang w:val="en-US"/>
        </w:rPr>
        <w:t>care, ‘</w:t>
      </w:r>
      <w:r w:rsidRPr="6A323BA1" w:rsidR="06CE9F9C">
        <w:rPr>
          <w:rFonts w:ascii="Calibri" w:hAnsi="Calibri" w:eastAsia="Calibri" w:cs="Calibri" w:asciiTheme="minorAscii" w:hAnsiTheme="minorAscii" w:eastAsiaTheme="minorAscii" w:cstheme="minorAscii"/>
          <w:noProof w:val="0"/>
          <w:sz w:val="24"/>
          <w:szCs w:val="24"/>
          <w:lang w:val="en-US"/>
        </w:rPr>
        <w:t>showed more improvements in language, IQ and social-emotional functioning</w:t>
      </w:r>
      <w:r w:rsidRPr="6A323BA1" w:rsidR="06CE9F9C">
        <w:rPr>
          <w:rFonts w:ascii="Calibri" w:hAnsi="Calibri" w:eastAsia="Calibri" w:cs="Calibri" w:asciiTheme="minorAscii" w:hAnsiTheme="minorAscii" w:eastAsiaTheme="minorAscii" w:cstheme="minorAscii"/>
          <w:noProof w:val="0"/>
          <w:sz w:val="24"/>
          <w:szCs w:val="24"/>
          <w:lang w:val="en-US"/>
        </w:rPr>
        <w:t>’.</w:t>
      </w:r>
      <w:r w:rsidRPr="6A323BA1" w:rsidR="06CE9F9C">
        <w:rPr>
          <w:rFonts w:ascii="Calibri" w:hAnsi="Calibri" w:eastAsia="Calibri" w:cs="Calibri" w:asciiTheme="minorAscii" w:hAnsiTheme="minorAscii" w:eastAsiaTheme="minorAscii" w:cstheme="minorAscii"/>
          <w:noProof w:val="0"/>
          <w:sz w:val="24"/>
          <w:szCs w:val="24"/>
          <w:lang w:val="en-US"/>
        </w:rPr>
        <w:t xml:space="preserve"> They were also ‘able to form secure attachment relationships with caregivers and made dramatic gains in their ability to express emotions</w:t>
      </w:r>
      <w:r w:rsidRPr="6A323BA1" w:rsidR="06CE9F9C">
        <w:rPr>
          <w:rFonts w:ascii="Calibri" w:hAnsi="Calibri" w:eastAsia="Calibri" w:cs="Calibri" w:asciiTheme="minorAscii" w:hAnsiTheme="minorAscii" w:eastAsiaTheme="minorAscii" w:cstheme="minorAscii"/>
          <w:noProof w:val="0"/>
          <w:sz w:val="24"/>
          <w:szCs w:val="24"/>
          <w:lang w:val="en-US"/>
        </w:rPr>
        <w:t>’,</w:t>
      </w:r>
      <w:r w:rsidRPr="6A323BA1" w:rsidR="06CE9F9C">
        <w:rPr>
          <w:rFonts w:ascii="Calibri" w:hAnsi="Calibri" w:eastAsia="Calibri" w:cs="Calibri" w:asciiTheme="minorAscii" w:hAnsiTheme="minorAscii" w:eastAsiaTheme="minorAscii" w:cstheme="minorAscii"/>
          <w:noProof w:val="0"/>
          <w:sz w:val="24"/>
          <w:szCs w:val="24"/>
          <w:lang w:val="en-US"/>
        </w:rPr>
        <w:t xml:space="preserve"> although there were improvements, the children in foster care were still falling short of </w:t>
      </w:r>
      <w:r w:rsidRPr="6A323BA1" w:rsidR="06CE9F9C">
        <w:rPr>
          <w:rFonts w:ascii="Calibri" w:hAnsi="Calibri" w:eastAsia="Calibri" w:cs="Calibri" w:asciiTheme="minorAscii" w:hAnsiTheme="minorAscii" w:eastAsiaTheme="minorAscii" w:cstheme="minorAscii"/>
          <w:noProof w:val="0"/>
          <w:sz w:val="24"/>
          <w:szCs w:val="24"/>
          <w:lang w:val="en-US"/>
        </w:rPr>
        <w:t>the control</w:t>
      </w:r>
      <w:r w:rsidRPr="6A323BA1" w:rsidR="06CE9F9C">
        <w:rPr>
          <w:rFonts w:ascii="Calibri" w:hAnsi="Calibri" w:eastAsia="Calibri" w:cs="Calibri" w:asciiTheme="minorAscii" w:hAnsiTheme="minorAscii" w:eastAsiaTheme="minorAscii" w:cstheme="minorAscii"/>
          <w:noProof w:val="0"/>
          <w:sz w:val="24"/>
          <w:szCs w:val="24"/>
          <w:lang w:val="en-US"/>
        </w:rPr>
        <w:t xml:space="preserve"> group.</w:t>
      </w:r>
    </w:p>
    <w:p w:rsidR="06CE9F9C" w:rsidP="6A323BA1" w:rsidRDefault="06CE9F9C" w14:paraId="65CD600B" w14:textId="2AF1BAD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It became </w:t>
      </w:r>
      <w:r w:rsidRPr="6A323BA1" w:rsidR="06CE9F9C">
        <w:rPr>
          <w:rFonts w:ascii="Calibri" w:hAnsi="Calibri" w:eastAsia="Calibri" w:cs="Calibri" w:asciiTheme="minorAscii" w:hAnsiTheme="minorAscii" w:eastAsiaTheme="minorAscii" w:cstheme="minorAscii"/>
          <w:noProof w:val="0"/>
          <w:sz w:val="24"/>
          <w:szCs w:val="24"/>
          <w:lang w:val="en-US"/>
        </w:rPr>
        <w:t>apparent</w:t>
      </w:r>
      <w:r w:rsidRPr="6A323BA1" w:rsidR="06CE9F9C">
        <w:rPr>
          <w:rFonts w:ascii="Calibri" w:hAnsi="Calibri" w:eastAsia="Calibri" w:cs="Calibri" w:asciiTheme="minorAscii" w:hAnsiTheme="minorAscii" w:eastAsiaTheme="minorAscii" w:cstheme="minorAscii"/>
          <w:noProof w:val="0"/>
          <w:sz w:val="24"/>
          <w:szCs w:val="24"/>
          <w:lang w:val="en-US"/>
        </w:rPr>
        <w:t xml:space="preserve"> that the foster children who were fostered before the age of 2 made the most improvements, as was clear with Rutter et al (2007). Both Rutter and Fox </w:t>
      </w:r>
      <w:r w:rsidRPr="6A323BA1" w:rsidR="06CE9F9C">
        <w:rPr>
          <w:rFonts w:ascii="Calibri" w:hAnsi="Calibri" w:eastAsia="Calibri" w:cs="Calibri" w:asciiTheme="minorAscii" w:hAnsiTheme="minorAscii" w:eastAsiaTheme="minorAscii" w:cstheme="minorAscii"/>
          <w:noProof w:val="0"/>
          <w:sz w:val="24"/>
          <w:szCs w:val="24"/>
          <w:lang w:val="en-US"/>
        </w:rPr>
        <w:t>stated</w:t>
      </w:r>
      <w:r w:rsidRPr="6A323BA1" w:rsidR="06CE9F9C">
        <w:rPr>
          <w:rFonts w:ascii="Calibri" w:hAnsi="Calibri" w:eastAsia="Calibri" w:cs="Calibri" w:asciiTheme="minorAscii" w:hAnsiTheme="minorAscii" w:eastAsiaTheme="minorAscii" w:cstheme="minorAscii"/>
          <w:noProof w:val="0"/>
          <w:sz w:val="24"/>
          <w:szCs w:val="24"/>
          <w:lang w:val="en-US"/>
        </w:rPr>
        <w:t xml:space="preserve"> that the earlier the intervention the better the chances of more improved development. </w:t>
      </w:r>
    </w:p>
    <w:p w:rsidR="06CE9F9C" w:rsidP="6A323BA1" w:rsidRDefault="06CE9F9C" w14:paraId="452947CB" w14:textId="27CCF25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Fox </w:t>
      </w:r>
      <w:r w:rsidRPr="6A323BA1" w:rsidR="06CE9F9C">
        <w:rPr>
          <w:rFonts w:ascii="Calibri" w:hAnsi="Calibri" w:eastAsia="Calibri" w:cs="Calibri" w:asciiTheme="minorAscii" w:hAnsiTheme="minorAscii" w:eastAsiaTheme="minorAscii" w:cstheme="minorAscii"/>
          <w:noProof w:val="0"/>
          <w:sz w:val="24"/>
          <w:szCs w:val="24"/>
          <w:lang w:val="en-US"/>
        </w:rPr>
        <w:t>stated</w:t>
      </w:r>
      <w:r w:rsidRPr="6A323BA1" w:rsidR="06CE9F9C">
        <w:rPr>
          <w:rFonts w:ascii="Calibri" w:hAnsi="Calibri" w:eastAsia="Calibri" w:cs="Calibri" w:asciiTheme="minorAscii" w:hAnsiTheme="minorAscii" w:eastAsiaTheme="minorAscii" w:cstheme="minorAscii"/>
          <w:noProof w:val="0"/>
          <w:sz w:val="24"/>
          <w:szCs w:val="24"/>
          <w:lang w:val="en-US"/>
        </w:rPr>
        <w:t xml:space="preserve"> that,</w:t>
      </w:r>
    </w:p>
    <w:p w:rsidR="06CE9F9C" w:rsidP="6A323BA1" w:rsidRDefault="06CE9F9C" w14:paraId="70C9F1D7" w14:textId="67E452BD">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‘A history of institutionalization significantly affected brain growth</w:t>
      </w:r>
      <w:r w:rsidRPr="6A323BA1" w:rsidR="06CE9F9C">
        <w:rPr>
          <w:rFonts w:ascii="Calibri" w:hAnsi="Calibri" w:eastAsia="Calibri" w:cs="Calibri" w:asciiTheme="minorAscii" w:hAnsiTheme="minorAscii" w:eastAsiaTheme="minorAscii" w:cstheme="minorAscii"/>
          <w:noProof w:val="0"/>
          <w:sz w:val="24"/>
          <w:szCs w:val="24"/>
          <w:lang w:val="en-US"/>
        </w:rPr>
        <w:t>’.</w:t>
      </w:r>
    </w:p>
    <w:p w:rsidR="06CE9F9C" w:rsidP="6A323BA1" w:rsidRDefault="06CE9F9C" w14:paraId="05447A2B" w14:textId="0CBF746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After conducting structural MRIs, Fox found that the children from the institutions had smaller brains and lower volume of grey and white matter. </w:t>
      </w:r>
    </w:p>
    <w:p w:rsidR="06CE9F9C" w:rsidP="6A323BA1" w:rsidRDefault="06CE9F9C" w14:paraId="742F05F3" w14:textId="22C16CA3">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Some of the missing white matter volume was recovered in children who went to foster homes however the grey matter stayed low regardless. </w:t>
      </w:r>
    </w:p>
    <w:p w:rsidR="06CE9F9C" w:rsidP="6A323BA1" w:rsidRDefault="06CE9F9C" w14:paraId="3116001F" w14:textId="40DC1F40">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These changes were also ‘associated with an increased risk of ADHD </w:t>
      </w:r>
      <w:r w:rsidRPr="6A323BA1" w:rsidR="06CE9F9C">
        <w:rPr>
          <w:rFonts w:ascii="Calibri" w:hAnsi="Calibri" w:eastAsia="Calibri" w:cs="Calibri" w:asciiTheme="minorAscii" w:hAnsiTheme="minorAscii" w:eastAsiaTheme="minorAscii" w:cstheme="minorAscii"/>
          <w:noProof w:val="0"/>
          <w:sz w:val="24"/>
          <w:szCs w:val="24"/>
          <w:lang w:val="en-US"/>
        </w:rPr>
        <w:t>symptoms’</w:t>
      </w:r>
      <w:r w:rsidRPr="6A323BA1" w:rsidR="06CE9F9C">
        <w:rPr>
          <w:rFonts w:ascii="Calibri" w:hAnsi="Calibri" w:eastAsia="Calibri" w:cs="Calibri" w:asciiTheme="minorAscii" w:hAnsiTheme="minorAscii" w:eastAsiaTheme="minorAscii" w:cstheme="minorAscii"/>
          <w:noProof w:val="0"/>
          <w:sz w:val="24"/>
          <w:szCs w:val="24"/>
          <w:lang w:val="en-US"/>
        </w:rPr>
        <w:t>.</w:t>
      </w:r>
    </w:p>
    <w:p w:rsidR="06CE9F9C" w:rsidP="6A323BA1" w:rsidRDefault="06CE9F9C" w14:paraId="0181DD2A" w14:textId="34174C5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r w:rsidRPr="6A323BA1" w:rsidR="06CE9F9C">
        <w:rPr>
          <w:rFonts w:ascii="Calibri" w:hAnsi="Calibri" w:eastAsia="Calibri" w:cs="Calibri" w:asciiTheme="minorAscii" w:hAnsiTheme="minorAscii" w:eastAsiaTheme="minorAscii" w:cstheme="minorAscii"/>
          <w:noProof w:val="0"/>
          <w:sz w:val="24"/>
          <w:szCs w:val="24"/>
          <w:lang w:val="en-US"/>
        </w:rPr>
        <w:t xml:space="preserve">It was clear from both Rutter, (2007) and Fox, (2014) studies into </w:t>
      </w:r>
      <w:r w:rsidRPr="6A323BA1" w:rsidR="06CE9F9C">
        <w:rPr>
          <w:rFonts w:ascii="Calibri" w:hAnsi="Calibri" w:eastAsia="Calibri" w:cs="Calibri" w:asciiTheme="minorAscii" w:hAnsiTheme="minorAscii" w:eastAsiaTheme="minorAscii" w:cstheme="minorAscii"/>
          <w:noProof w:val="0"/>
          <w:sz w:val="24"/>
          <w:szCs w:val="24"/>
          <w:lang w:val="en-US"/>
        </w:rPr>
        <w:t>the institutionalized</w:t>
      </w:r>
      <w:r w:rsidRPr="6A323BA1" w:rsidR="06CE9F9C">
        <w:rPr>
          <w:rFonts w:ascii="Calibri" w:hAnsi="Calibri" w:eastAsia="Calibri" w:cs="Calibri" w:asciiTheme="minorAscii" w:hAnsiTheme="minorAscii" w:eastAsiaTheme="minorAscii" w:cstheme="minorAscii"/>
          <w:noProof w:val="0"/>
          <w:sz w:val="24"/>
          <w:szCs w:val="24"/>
          <w:lang w:val="en-US"/>
        </w:rPr>
        <w:t xml:space="preserve"> children that the environment proved to be a detrimental factor on the children’s development. This shows how important positive environmental interactions are for the developing brain, as well as positive attachments with caregivers. </w:t>
      </w:r>
    </w:p>
    <w:p w:rsidR="06CE9F9C" w:rsidP="6A323BA1" w:rsidRDefault="06CE9F9C" w14:paraId="7CFEBBD2" w14:textId="4EC7654E">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67BE656" w14:textId="18DA615F">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6A323BA1" w:rsidP="6A323BA1" w:rsidRDefault="6A323BA1" w14:paraId="10048697" w14:textId="36AC8AD3">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283CDE14" w14:textId="38AFEA48">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15278665" w14:textId="3C936D27">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4209ACB9" w14:textId="73B2F9AF">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6235313F" w14:textId="145329EA">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34E060C2" w14:textId="14A0BB68">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57A71F4E" w14:textId="059AE554">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4A98496D" w14:textId="4935014A">
      <w:pPr>
        <w:pStyle w:val="Normal"/>
        <w:spacing w:line="360" w:lineRule="auto"/>
        <w:ind w:left="-20" w:right="-20"/>
        <w:rPr>
          <w:rFonts w:ascii="Calibri" w:hAnsi="Calibri" w:eastAsia="Calibri" w:cs="Calibri" w:asciiTheme="minorAscii" w:hAnsiTheme="minorAscii" w:eastAsiaTheme="minorAscii" w:cstheme="minorAscii"/>
          <w:noProof w:val="0"/>
          <w:sz w:val="24"/>
          <w:szCs w:val="24"/>
          <w:lang w:val="en-US"/>
        </w:rPr>
      </w:pPr>
    </w:p>
    <w:p w:rsidR="06CE9F9C" w:rsidP="6A323BA1" w:rsidRDefault="06CE9F9C" w14:paraId="7AC66359" w14:textId="605BB96D">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References</w:t>
      </w:r>
    </w:p>
    <w:p w:rsidR="06CE9F9C" w:rsidP="6A323BA1" w:rsidRDefault="06CE9F9C" w14:paraId="42D371DB" w14:textId="7C48099D">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Clemons, A. (2009). The effects of social deprivation within orphanages on parent-child attachment: How adoption can </w:t>
      </w:r>
      <w:r w:rsidRPr="6A323BA1" w:rsidR="06CE9F9C">
        <w:rPr>
          <w:rFonts w:ascii="Calibri" w:hAnsi="Calibri" w:eastAsia="Calibri" w:cs="Calibri" w:asciiTheme="minorAscii" w:hAnsiTheme="minorAscii" w:eastAsiaTheme="minorAscii" w:cstheme="minorAscii"/>
          <w:noProof w:val="0"/>
          <w:sz w:val="24"/>
          <w:szCs w:val="24"/>
          <w:lang w:val="en-US"/>
        </w:rPr>
        <w:t>ameliorate</w:t>
      </w:r>
      <w:r w:rsidRPr="6A323BA1" w:rsidR="06CE9F9C">
        <w:rPr>
          <w:rFonts w:ascii="Calibri" w:hAnsi="Calibri" w:eastAsia="Calibri" w:cs="Calibri" w:asciiTheme="minorAscii" w:hAnsiTheme="minorAscii" w:eastAsiaTheme="minorAscii" w:cstheme="minorAscii"/>
          <w:noProof w:val="0"/>
          <w:sz w:val="24"/>
          <w:szCs w:val="24"/>
          <w:lang w:val="en-US"/>
        </w:rPr>
        <w:t xml:space="preserve"> attachment problems. </w:t>
      </w: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Humanities and Social Sciences, 5 (1), </w:t>
      </w:r>
      <w:r w:rsidRPr="6A323BA1" w:rsidR="06CE9F9C">
        <w:rPr>
          <w:rFonts w:ascii="Calibri" w:hAnsi="Calibri" w:eastAsia="Calibri" w:cs="Calibri" w:asciiTheme="minorAscii" w:hAnsiTheme="minorAscii" w:eastAsiaTheme="minorAscii" w:cstheme="minorAscii"/>
          <w:noProof w:val="0"/>
          <w:sz w:val="24"/>
          <w:szCs w:val="24"/>
          <w:lang w:val="en-US"/>
        </w:rPr>
        <w:t>1-4.</w:t>
      </w:r>
    </w:p>
    <w:p w:rsidR="06CE9F9C" w:rsidP="6A323BA1" w:rsidRDefault="06CE9F9C" w14:paraId="5D63C4FE" w14:textId="7A69BD53">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Nelson, C. A., Fox, N. A., Zeanah, C. H. (2014) </w:t>
      </w: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Romania’s abandoned children: Deprivation, brain development, and the struggle for recovery. </w:t>
      </w:r>
      <w:r w:rsidRPr="6A323BA1" w:rsidR="06CE9F9C">
        <w:rPr>
          <w:rFonts w:ascii="Calibri" w:hAnsi="Calibri" w:eastAsia="Calibri" w:cs="Calibri" w:asciiTheme="minorAscii" w:hAnsiTheme="minorAscii" w:eastAsiaTheme="minorAscii" w:cstheme="minorAscii"/>
          <w:noProof w:val="0"/>
          <w:sz w:val="24"/>
          <w:szCs w:val="24"/>
          <w:lang w:val="en-US"/>
        </w:rPr>
        <w:t>Harvard University Press.</w:t>
      </w:r>
    </w:p>
    <w:p w:rsidR="06CE9F9C" w:rsidP="6A323BA1" w:rsidRDefault="06CE9F9C" w14:paraId="4938D553" w14:textId="404EE673">
      <w:pPr>
        <w:spacing w:after="160" w:afterAutospacing="off" w:line="360" w:lineRule="auto"/>
        <w:ind w:left="-20" w:right="-20"/>
        <w:rPr>
          <w:rFonts w:ascii="Calibri" w:hAnsi="Calibri" w:eastAsia="Calibri" w:cs="Calibri" w:asciiTheme="minorAscii" w:hAnsiTheme="minorAscii" w:eastAsiaTheme="minorAscii" w:cstheme="minorAscii"/>
          <w:sz w:val="24"/>
          <w:szCs w:val="24"/>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Nelson III, C. A., Zeanah, C. H., &amp; Fox, N. A. (2019). How early experience shapes human development: The case of psychosocial deprivation. </w:t>
      </w: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Neural Plasticity, 2019, </w:t>
      </w:r>
      <w:r w:rsidRPr="6A323BA1" w:rsidR="06CE9F9C">
        <w:rPr>
          <w:rFonts w:ascii="Calibri" w:hAnsi="Calibri" w:eastAsia="Calibri" w:cs="Calibri" w:asciiTheme="minorAscii" w:hAnsiTheme="minorAscii" w:eastAsiaTheme="minorAscii" w:cstheme="minorAscii"/>
          <w:noProof w:val="0"/>
          <w:sz w:val="24"/>
          <w:szCs w:val="24"/>
          <w:lang w:val="en-US"/>
        </w:rPr>
        <w:t xml:space="preserve">1-12. </w:t>
      </w:r>
      <w:hyperlink r:id="R0e82a4b83c7943d8">
        <w:r w:rsidRPr="6A323BA1" w:rsidR="06CE9F9C">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US"/>
          </w:rPr>
          <w:t>https://doi.org/10.1155/2019/1676285</w:t>
        </w:r>
      </w:hyperlink>
    </w:p>
    <w:p w:rsidR="06CE9F9C" w:rsidP="6A323BA1" w:rsidRDefault="06CE9F9C" w14:paraId="6B1F5DA9" w14:textId="7D542C23">
      <w:pPr>
        <w:spacing w:after="160" w:afterAutospacing="off" w:line="360" w:lineRule="auto"/>
        <w:ind w:left="-20" w:right="-20"/>
        <w:rPr>
          <w:rFonts w:ascii="Calibri" w:hAnsi="Calibri" w:eastAsia="Calibri" w:cs="Calibri" w:asciiTheme="minorAscii" w:hAnsiTheme="minorAscii" w:eastAsiaTheme="minorAscii" w:cstheme="minorAscii"/>
          <w:sz w:val="24"/>
          <w:szCs w:val="24"/>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Rutter, M., Beckett, C., Castle, J., Colvert, E., </w:t>
      </w:r>
      <w:r w:rsidRPr="6A323BA1" w:rsidR="06CE9F9C">
        <w:rPr>
          <w:rFonts w:ascii="Calibri" w:hAnsi="Calibri" w:eastAsia="Calibri" w:cs="Calibri" w:asciiTheme="minorAscii" w:hAnsiTheme="minorAscii" w:eastAsiaTheme="minorAscii" w:cstheme="minorAscii"/>
          <w:noProof w:val="0"/>
          <w:sz w:val="24"/>
          <w:szCs w:val="24"/>
          <w:lang w:val="en-US"/>
        </w:rPr>
        <w:t>Kreppner</w:t>
      </w:r>
      <w:r w:rsidRPr="6A323BA1" w:rsidR="06CE9F9C">
        <w:rPr>
          <w:rFonts w:ascii="Calibri" w:hAnsi="Calibri" w:eastAsia="Calibri" w:cs="Calibri" w:asciiTheme="minorAscii" w:hAnsiTheme="minorAscii" w:eastAsiaTheme="minorAscii" w:cstheme="minorAscii"/>
          <w:noProof w:val="0"/>
          <w:sz w:val="24"/>
          <w:szCs w:val="24"/>
          <w:lang w:val="en-US"/>
        </w:rPr>
        <w:t xml:space="preserve">, J., Mehta, M., Stevens, S., &amp; </w:t>
      </w:r>
      <w:r w:rsidRPr="6A323BA1" w:rsidR="06CE9F9C">
        <w:rPr>
          <w:rFonts w:ascii="Calibri" w:hAnsi="Calibri" w:eastAsia="Calibri" w:cs="Calibri" w:asciiTheme="minorAscii" w:hAnsiTheme="minorAscii" w:eastAsiaTheme="minorAscii" w:cstheme="minorAscii"/>
          <w:noProof w:val="0"/>
          <w:sz w:val="24"/>
          <w:szCs w:val="24"/>
          <w:lang w:val="en-US"/>
        </w:rPr>
        <w:t>Sonuga</w:t>
      </w:r>
      <w:r w:rsidRPr="6A323BA1" w:rsidR="06CE9F9C">
        <w:rPr>
          <w:rFonts w:ascii="Calibri" w:hAnsi="Calibri" w:eastAsia="Calibri" w:cs="Calibri" w:asciiTheme="minorAscii" w:hAnsiTheme="minorAscii" w:eastAsiaTheme="minorAscii" w:cstheme="minorAscii"/>
          <w:noProof w:val="0"/>
          <w:sz w:val="24"/>
          <w:szCs w:val="24"/>
          <w:lang w:val="en-US"/>
        </w:rPr>
        <w:t xml:space="preserve">-Barke, E. (2007). Effects of profound early institutional deprivation: An overview of findings from a UK longitudinal study of Romanian adoptees. </w:t>
      </w: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European Journal of Developmental Psychology, 4(3), </w:t>
      </w:r>
      <w:r w:rsidRPr="6A323BA1" w:rsidR="06CE9F9C">
        <w:rPr>
          <w:rFonts w:ascii="Calibri" w:hAnsi="Calibri" w:eastAsia="Calibri" w:cs="Calibri" w:asciiTheme="minorAscii" w:hAnsiTheme="minorAscii" w:eastAsiaTheme="minorAscii" w:cstheme="minorAscii"/>
          <w:noProof w:val="0"/>
          <w:sz w:val="24"/>
          <w:szCs w:val="24"/>
          <w:lang w:val="en-US"/>
        </w:rPr>
        <w:t xml:space="preserve">332-350. </w:t>
      </w:r>
      <w:hyperlink r:id="R097a2545dcd34737">
        <w:r w:rsidRPr="6A323BA1" w:rsidR="06CE9F9C">
          <w:rPr>
            <w:rStyle w:val="Hyperlink"/>
            <w:rFonts w:ascii="Calibri" w:hAnsi="Calibri" w:eastAsia="Calibri" w:cs="Calibri" w:asciiTheme="minorAscii" w:hAnsiTheme="minorAscii" w:eastAsiaTheme="minorAscii" w:cstheme="minorAscii"/>
            <w:strike w:val="0"/>
            <w:dstrike w:val="0"/>
            <w:noProof w:val="0"/>
            <w:color w:val="006DB4"/>
            <w:sz w:val="24"/>
            <w:szCs w:val="24"/>
            <w:u w:val="single"/>
            <w:lang w:val="en-US"/>
          </w:rPr>
          <w:t>https://doi.org/10.1080/17405620701401846</w:t>
        </w:r>
      </w:hyperlink>
    </w:p>
    <w:p w:rsidR="06CE9F9C" w:rsidP="6A323BA1" w:rsidRDefault="06CE9F9C" w14:paraId="65549304" w14:textId="2B0D0633">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Weir, K. (2014). </w:t>
      </w: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The lasting impact of neglect. </w:t>
      </w:r>
      <w:hyperlink r:id="Rab993dd7ba074942">
        <w:r w:rsidRPr="6A323BA1" w:rsidR="06CE9F9C">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US"/>
          </w:rPr>
          <w:t>https://www.apa.org/monitor/2014/06/neglect</w:t>
        </w:r>
      </w:hyperlink>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5EC7978C" w14:textId="0543CBDF">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79C3929A" w14:textId="0B690500">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341E913" w14:textId="04537293">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966A157" w14:textId="5B894C00">
      <w:pPr>
        <w:spacing w:after="160" w:afterAutospacing="off" w:line="360" w:lineRule="auto"/>
        <w:ind w:left="-20" w:right="-20"/>
        <w:rPr>
          <w:rFonts w:ascii="Calibri" w:hAnsi="Calibri" w:eastAsia="Calibri" w:cs="Calibri" w:asciiTheme="minorAscii" w:hAnsiTheme="minorAscii" w:eastAsiaTheme="minorAscii" w:cstheme="minorAscii"/>
          <w:i w:val="1"/>
          <w:iCs w:val="1"/>
          <w:noProof w:val="0"/>
          <w:sz w:val="24"/>
          <w:szCs w:val="24"/>
          <w:lang w:val="en-US"/>
        </w:rPr>
      </w:pPr>
      <w:r w:rsidRPr="6A323BA1" w:rsidR="06CE9F9C">
        <w:rPr>
          <w:rFonts w:ascii="Calibri" w:hAnsi="Calibri" w:eastAsia="Calibri" w:cs="Calibri" w:asciiTheme="minorAscii" w:hAnsiTheme="minorAscii" w:eastAsiaTheme="minorAscii" w:cstheme="minorAscii"/>
          <w:i w:val="1"/>
          <w:iCs w:val="1"/>
          <w:noProof w:val="0"/>
          <w:sz w:val="24"/>
          <w:szCs w:val="24"/>
          <w:lang w:val="en-US"/>
        </w:rPr>
        <w:t xml:space="preserve"> </w:t>
      </w:r>
    </w:p>
    <w:p w:rsidR="06CE9F9C" w:rsidP="6A323BA1" w:rsidRDefault="06CE9F9C" w14:paraId="79BA060F" w14:textId="29937F69">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7995796" w14:textId="45CC092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01A92F78" w14:textId="45573F71">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19E6648" w14:textId="1622002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01ADA89B" w14:textId="31915579">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368C6075" w14:textId="3DA6FA04">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394B4E98" w14:textId="3B4ADBB5">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4BD8EF3" w14:textId="6C537AC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CC4A214" w14:textId="3A3B606B">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7F50A910" w14:textId="261208A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3D3520C" w14:textId="46073F64">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5A02D44B" w14:textId="05610D26">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3093033" w14:textId="47227A38">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7C82A2F2" w14:textId="0758F79F">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328F749C" w14:textId="0DF0EED2">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00828B6A" w14:textId="2F43152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607E756" w14:textId="6E5BC4B1">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60469C7E" w14:textId="314428E1">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6C3B79A5" w14:textId="40887FC1">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91E3145" w14:textId="49C011F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A0C82C4" w14:textId="695A9D33">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30E8A33F" w14:textId="071B69B9">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26BAC3B4" w14:textId="677B21F5">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F655359" w14:textId="73D0DBE9">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48088EE" w14:textId="2E6581B0">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4754F93A" w14:textId="4E135B9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7F372410" w14:textId="34CAD3C9">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199784B" w14:textId="64EB2167">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73413FAE" w14:textId="213F670B">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C81BE89" w14:textId="2B9D192F">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0F977105" w14:textId="2BC7564A">
      <w:pPr>
        <w:spacing w:line="360" w:lineRule="auto"/>
        <w:ind w:left="-20" w:right="-20"/>
        <w:rPr>
          <w:rFonts w:ascii="Calibri" w:hAnsi="Calibri" w:eastAsia="Calibri" w:cs="Calibri" w:asciiTheme="minorAscii" w:hAnsiTheme="minorAscii" w:eastAsiaTheme="minorAscii" w:cstheme="minorAscii"/>
          <w:noProof w:val="0"/>
          <w:sz w:val="24"/>
          <w:szCs w:val="24"/>
          <w:lang w:val="en-US"/>
        </w:rPr>
      </w:pPr>
      <w:r w:rsidRPr="6A323BA1" w:rsidR="06CE9F9C">
        <w:rPr>
          <w:rFonts w:ascii="Calibri" w:hAnsi="Calibri" w:eastAsia="Calibri" w:cs="Calibri" w:asciiTheme="minorAscii" w:hAnsiTheme="minorAscii" w:eastAsiaTheme="minorAscii" w:cstheme="minorAscii"/>
          <w:noProof w:val="0"/>
          <w:sz w:val="24"/>
          <w:szCs w:val="24"/>
          <w:lang w:val="en-US"/>
        </w:rPr>
        <w:t xml:space="preserve"> </w:t>
      </w:r>
    </w:p>
    <w:p w:rsidR="06CE9F9C" w:rsidP="6A323BA1" w:rsidRDefault="06CE9F9C" w14:paraId="17B32FD9" w14:textId="6ADB0B86">
      <w:pPr>
        <w:spacing w:line="360" w:lineRule="auto"/>
        <w:ind w:left="-20" w:right="-20"/>
        <w:rPr>
          <w:rFonts w:ascii="Calibri" w:hAnsi="Calibri" w:eastAsia="Calibri" w:cs="Calibri" w:asciiTheme="minorAscii" w:hAnsiTheme="minorAscii" w:eastAsiaTheme="minorAscii" w:cstheme="minorAscii"/>
          <w:b w:val="1"/>
          <w:bCs w:val="1"/>
          <w:strike w:val="0"/>
          <w:dstrike w:val="0"/>
          <w:noProof w:val="0"/>
          <w:sz w:val="24"/>
          <w:szCs w:val="24"/>
          <w:u w:val="none"/>
          <w:lang w:val="en-US"/>
        </w:rPr>
      </w:pPr>
      <w:r w:rsidRPr="6A323BA1" w:rsidR="06CE9F9C">
        <w:rPr>
          <w:rFonts w:ascii="Calibri" w:hAnsi="Calibri" w:eastAsia="Calibri" w:cs="Calibri" w:asciiTheme="minorAscii" w:hAnsiTheme="minorAscii" w:eastAsiaTheme="minorAscii" w:cstheme="minorAscii"/>
          <w:b w:val="1"/>
          <w:bCs w:val="1"/>
          <w:strike w:val="0"/>
          <w:dstrike w:val="0"/>
          <w:noProof w:val="0"/>
          <w:sz w:val="24"/>
          <w:szCs w:val="24"/>
          <w:u w:val="none"/>
          <w:lang w:val="en-US"/>
        </w:rPr>
        <w:t xml:space="preserve"> </w:t>
      </w:r>
    </w:p>
    <w:p w:rsidR="06CE9F9C" w:rsidP="6A323BA1" w:rsidRDefault="06CE9F9C" w14:paraId="31AA3535" w14:textId="0B540F79">
      <w:pPr>
        <w:spacing w:line="360" w:lineRule="auto"/>
        <w:ind w:left="-20" w:right="-20"/>
        <w:rPr>
          <w:rFonts w:ascii="Calibri" w:hAnsi="Calibri" w:eastAsia="Calibri" w:cs="Calibri" w:asciiTheme="minorAscii" w:hAnsiTheme="minorAscii" w:eastAsiaTheme="minorAscii" w:cstheme="minorAscii"/>
          <w:b w:val="1"/>
          <w:bCs w:val="1"/>
          <w:strike w:val="0"/>
          <w:dstrike w:val="0"/>
          <w:noProof w:val="0"/>
          <w:sz w:val="24"/>
          <w:szCs w:val="24"/>
          <w:u w:val="none"/>
          <w:lang w:val="en-US"/>
        </w:rPr>
      </w:pPr>
      <w:r w:rsidRPr="6A323BA1" w:rsidR="06CE9F9C">
        <w:rPr>
          <w:rFonts w:ascii="Calibri" w:hAnsi="Calibri" w:eastAsia="Calibri" w:cs="Calibri" w:asciiTheme="minorAscii" w:hAnsiTheme="minorAscii" w:eastAsiaTheme="minorAscii" w:cstheme="minorAscii"/>
          <w:b w:val="1"/>
          <w:bCs w:val="1"/>
          <w:strike w:val="0"/>
          <w:dstrike w:val="0"/>
          <w:noProof w:val="0"/>
          <w:sz w:val="24"/>
          <w:szCs w:val="24"/>
          <w:u w:val="none"/>
          <w:lang w:val="en-US"/>
        </w:rPr>
        <w:t xml:space="preserve"> </w:t>
      </w:r>
    </w:p>
    <w:p w:rsidR="06CE9F9C" w:rsidP="6A323BA1" w:rsidRDefault="06CE9F9C" w14:paraId="76FAA495" w14:textId="162027DB">
      <w:pPr>
        <w:spacing w:line="360" w:lineRule="auto"/>
        <w:ind w:left="-20" w:right="-20"/>
        <w:rPr>
          <w:rFonts w:ascii="Calibri" w:hAnsi="Calibri" w:eastAsia="Calibri" w:cs="Calibri" w:asciiTheme="minorAscii" w:hAnsiTheme="minorAscii" w:eastAsiaTheme="minorAscii" w:cstheme="minorAscii"/>
          <w:b w:val="1"/>
          <w:bCs w:val="1"/>
          <w:strike w:val="0"/>
          <w:dstrike w:val="0"/>
          <w:noProof w:val="0"/>
          <w:sz w:val="24"/>
          <w:szCs w:val="24"/>
          <w:u w:val="none"/>
          <w:lang w:val="en-US"/>
        </w:rPr>
      </w:pPr>
      <w:r w:rsidRPr="6A323BA1" w:rsidR="06CE9F9C">
        <w:rPr>
          <w:rFonts w:ascii="Calibri" w:hAnsi="Calibri" w:eastAsia="Calibri" w:cs="Calibri" w:asciiTheme="minorAscii" w:hAnsiTheme="minorAscii" w:eastAsiaTheme="minorAscii" w:cstheme="minorAscii"/>
          <w:b w:val="1"/>
          <w:bCs w:val="1"/>
          <w:strike w:val="0"/>
          <w:dstrike w:val="0"/>
          <w:noProof w:val="0"/>
          <w:sz w:val="24"/>
          <w:szCs w:val="24"/>
          <w:u w:val="none"/>
          <w:lang w:val="en-US"/>
        </w:rPr>
        <w:t xml:space="preserve"> </w:t>
      </w:r>
    </w:p>
    <w:p w:rsidR="6A323BA1" w:rsidP="6A323BA1" w:rsidRDefault="6A323BA1" w14:paraId="473F165C" w14:textId="218AD339">
      <w:pPr>
        <w:spacing w:after="160" w:after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p>
    <w:p w:rsidR="6A323BA1" w:rsidP="6A323BA1" w:rsidRDefault="6A323BA1" w14:paraId="777C2E4B" w14:textId="4E9A6AEC">
      <w:pPr>
        <w:pStyle w:val="Normal"/>
        <w:rPr>
          <w:rFonts w:ascii="Calibri" w:hAnsi="Calibri" w:eastAsia="Calibri" w:cs="Calibri" w:asciiTheme="minorAscii" w:hAnsiTheme="minorAscii" w:eastAsiaTheme="minorAscii" w:cstheme="minorAscii"/>
          <w:sz w:val="24"/>
          <w:szCs w:val="24"/>
        </w:rPr>
      </w:pPr>
    </w:p>
    <w:sectPr>
      <w:pgSz w:w="12240" w:h="15840" w:orient="portrait"/>
      <w:pgMar w:top="1440" w:right="1440" w:bottom="1440" w:left="1440" w:header="720" w:footer="720" w:gutter="0"/>
      <w:cols w:space="720"/>
      <w:docGrid w:linePitch="360"/>
      <w:headerReference w:type="default" r:id="Rcd8aab7f621143dc"/>
      <w:footerReference w:type="default" r:id="R1de423f7fdab4a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323BA1" w:rsidTr="6A323BA1" w14:paraId="64875555">
      <w:trPr>
        <w:trHeight w:val="300"/>
      </w:trPr>
      <w:tc>
        <w:tcPr>
          <w:tcW w:w="3120" w:type="dxa"/>
          <w:tcMar/>
        </w:tcPr>
        <w:p w:rsidR="6A323BA1" w:rsidP="6A323BA1" w:rsidRDefault="6A323BA1" w14:paraId="03741CDC" w14:textId="09AF55AA">
          <w:pPr>
            <w:pStyle w:val="Header"/>
            <w:bidi w:val="0"/>
            <w:ind w:left="-115"/>
            <w:jc w:val="left"/>
          </w:pPr>
        </w:p>
      </w:tc>
      <w:tc>
        <w:tcPr>
          <w:tcW w:w="3120" w:type="dxa"/>
          <w:tcMar/>
        </w:tcPr>
        <w:p w:rsidR="6A323BA1" w:rsidP="6A323BA1" w:rsidRDefault="6A323BA1" w14:paraId="6A9939D1" w14:textId="46E5D329">
          <w:pPr>
            <w:pStyle w:val="Header"/>
            <w:bidi w:val="0"/>
            <w:jc w:val="center"/>
          </w:pPr>
        </w:p>
      </w:tc>
      <w:tc>
        <w:tcPr>
          <w:tcW w:w="3120" w:type="dxa"/>
          <w:tcMar/>
        </w:tcPr>
        <w:p w:rsidR="6A323BA1" w:rsidP="6A323BA1" w:rsidRDefault="6A323BA1" w14:paraId="417BE762" w14:textId="07ADE589">
          <w:pPr>
            <w:pStyle w:val="Header"/>
            <w:bidi w:val="0"/>
            <w:ind w:right="-115"/>
            <w:jc w:val="right"/>
          </w:pPr>
        </w:p>
      </w:tc>
    </w:tr>
  </w:tbl>
  <w:p w:rsidR="6A323BA1" w:rsidP="6A323BA1" w:rsidRDefault="6A323BA1" w14:paraId="4A96F41B" w14:textId="31C656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323BA1" w:rsidTr="6A323BA1" w14:paraId="092CB0B0">
      <w:trPr>
        <w:trHeight w:val="300"/>
      </w:trPr>
      <w:tc>
        <w:tcPr>
          <w:tcW w:w="3120" w:type="dxa"/>
          <w:tcMar/>
        </w:tcPr>
        <w:p w:rsidR="6A323BA1" w:rsidP="6A323BA1" w:rsidRDefault="6A323BA1" w14:paraId="3C35F5D3" w14:textId="5B39CE36">
          <w:pPr>
            <w:pStyle w:val="Header"/>
            <w:bidi w:val="0"/>
            <w:ind w:left="-115"/>
            <w:jc w:val="left"/>
          </w:pPr>
          <w:r w:rsidR="6A323BA1">
            <w:rPr/>
            <w:t>Ethan:</w:t>
          </w:r>
        </w:p>
        <w:p w:rsidR="6A323BA1" w:rsidP="6A323BA1" w:rsidRDefault="6A323BA1" w14:paraId="0D81CA08" w14:textId="286BA470">
          <w:pPr>
            <w:pStyle w:val="Header"/>
            <w:bidi w:val="0"/>
            <w:ind w:left="-115"/>
            <w:jc w:val="left"/>
          </w:pPr>
        </w:p>
      </w:tc>
      <w:tc>
        <w:tcPr>
          <w:tcW w:w="3120" w:type="dxa"/>
          <w:tcMar/>
        </w:tcPr>
        <w:p w:rsidR="6A323BA1" w:rsidP="6A323BA1" w:rsidRDefault="6A323BA1" w14:paraId="02CB2721" w14:textId="6C83F326">
          <w:pPr>
            <w:pStyle w:val="Header"/>
            <w:bidi w:val="0"/>
            <w:jc w:val="center"/>
          </w:pPr>
        </w:p>
      </w:tc>
      <w:tc>
        <w:tcPr>
          <w:tcW w:w="3120" w:type="dxa"/>
          <w:tcMar/>
        </w:tcPr>
        <w:p w:rsidR="6A323BA1" w:rsidP="6A323BA1" w:rsidRDefault="6A323BA1" w14:paraId="008DF4AB" w14:textId="74E523B9">
          <w:pPr>
            <w:pStyle w:val="Header"/>
            <w:bidi w:val="0"/>
            <w:ind w:right="-115"/>
            <w:jc w:val="right"/>
          </w:pPr>
        </w:p>
      </w:tc>
    </w:tr>
  </w:tbl>
  <w:p w:rsidR="6A323BA1" w:rsidP="6A323BA1" w:rsidRDefault="6A323BA1" w14:paraId="06F708B9" w14:textId="437FBD60">
    <w:pPr>
      <w:pStyle w:val="Header"/>
      <w:bidi w:val="0"/>
    </w:pPr>
  </w:p>
</w:hdr>
</file>

<file path=word/numbering.xml><?xml version="1.0" encoding="utf-8"?>
<w:numbering xmlns:w="http://schemas.openxmlformats.org/wordprocessingml/2006/main">
  <w:abstractNum xmlns:w="http://schemas.openxmlformats.org/wordprocessingml/2006/main" w:abstractNumId="3">
    <w:nsid w:val="1bde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a07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027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E8CFE4"/>
    <w:rsid w:val="0155B7ED"/>
    <w:rsid w:val="018B080B"/>
    <w:rsid w:val="024D324E"/>
    <w:rsid w:val="025B5ED7"/>
    <w:rsid w:val="02922AF3"/>
    <w:rsid w:val="029C6749"/>
    <w:rsid w:val="02E2B16C"/>
    <w:rsid w:val="02E2B16C"/>
    <w:rsid w:val="03300520"/>
    <w:rsid w:val="037B3C23"/>
    <w:rsid w:val="03B0525C"/>
    <w:rsid w:val="040F69D4"/>
    <w:rsid w:val="0414CE26"/>
    <w:rsid w:val="05448B82"/>
    <w:rsid w:val="0574F8FF"/>
    <w:rsid w:val="0592FF99"/>
    <w:rsid w:val="06936462"/>
    <w:rsid w:val="06A10CCE"/>
    <w:rsid w:val="06CE9F9C"/>
    <w:rsid w:val="070449A5"/>
    <w:rsid w:val="0741762F"/>
    <w:rsid w:val="07470A96"/>
    <w:rsid w:val="076EC198"/>
    <w:rsid w:val="08017D0A"/>
    <w:rsid w:val="0855F492"/>
    <w:rsid w:val="089D577F"/>
    <w:rsid w:val="08FE3B2A"/>
    <w:rsid w:val="093D9EDC"/>
    <w:rsid w:val="09B35194"/>
    <w:rsid w:val="09F26B2D"/>
    <w:rsid w:val="0A486A22"/>
    <w:rsid w:val="0ACDCDD8"/>
    <w:rsid w:val="0ADD35B2"/>
    <w:rsid w:val="0B4F21F5"/>
    <w:rsid w:val="0B783A5F"/>
    <w:rsid w:val="0BF5755A"/>
    <w:rsid w:val="0C69CD81"/>
    <w:rsid w:val="0D2A0BEF"/>
    <w:rsid w:val="0DE9F8D9"/>
    <w:rsid w:val="0DE9F8D9"/>
    <w:rsid w:val="0EC5DC50"/>
    <w:rsid w:val="0EE0FA48"/>
    <w:rsid w:val="0EE6991D"/>
    <w:rsid w:val="0F01B6C9"/>
    <w:rsid w:val="0F53EE37"/>
    <w:rsid w:val="1061ACB1"/>
    <w:rsid w:val="10D07105"/>
    <w:rsid w:val="1170F3EB"/>
    <w:rsid w:val="1178E171"/>
    <w:rsid w:val="12537C07"/>
    <w:rsid w:val="131E7C10"/>
    <w:rsid w:val="133DA30B"/>
    <w:rsid w:val="13442FB1"/>
    <w:rsid w:val="13442FB1"/>
    <w:rsid w:val="14258D9E"/>
    <w:rsid w:val="15351DD4"/>
    <w:rsid w:val="15945D2B"/>
    <w:rsid w:val="15C15DFF"/>
    <w:rsid w:val="164C5294"/>
    <w:rsid w:val="16AB9B69"/>
    <w:rsid w:val="174B7F86"/>
    <w:rsid w:val="17B70226"/>
    <w:rsid w:val="17E0356F"/>
    <w:rsid w:val="1817A0D4"/>
    <w:rsid w:val="18C2BD8B"/>
    <w:rsid w:val="18F8FEC1"/>
    <w:rsid w:val="19678615"/>
    <w:rsid w:val="197C05D0"/>
    <w:rsid w:val="1983F356"/>
    <w:rsid w:val="19B851A7"/>
    <w:rsid w:val="1A088EF7"/>
    <w:rsid w:val="1A15C59D"/>
    <w:rsid w:val="1A5E8DEC"/>
    <w:rsid w:val="1A71D4B8"/>
    <w:rsid w:val="1B35A9FA"/>
    <w:rsid w:val="1BA45F58"/>
    <w:rsid w:val="1C309F83"/>
    <w:rsid w:val="1CBB9418"/>
    <w:rsid w:val="1CD00A14"/>
    <w:rsid w:val="1CEB11F7"/>
    <w:rsid w:val="1CEB11F7"/>
    <w:rsid w:val="1D0903A6"/>
    <w:rsid w:val="1DB032F4"/>
    <w:rsid w:val="1E152360"/>
    <w:rsid w:val="1E1ACA4F"/>
    <w:rsid w:val="1E4F76F3"/>
    <w:rsid w:val="1E86E258"/>
    <w:rsid w:val="1E91A368"/>
    <w:rsid w:val="1EA4AA82"/>
    <w:rsid w:val="1ECDEC71"/>
    <w:rsid w:val="1EDC001A"/>
    <w:rsid w:val="1F162273"/>
    <w:rsid w:val="1FB69AB0"/>
    <w:rsid w:val="2022B2B9"/>
    <w:rsid w:val="202AA03F"/>
    <w:rsid w:val="20B1F2D4"/>
    <w:rsid w:val="20C626CC"/>
    <w:rsid w:val="20CDCF70"/>
    <w:rsid w:val="21793AD0"/>
    <w:rsid w:val="219B8491"/>
    <w:rsid w:val="21C670A0"/>
    <w:rsid w:val="21DC74C9"/>
    <w:rsid w:val="225F6A1C"/>
    <w:rsid w:val="22699FD1"/>
    <w:rsid w:val="22DF0131"/>
    <w:rsid w:val="2322E816"/>
    <w:rsid w:val="233FB85A"/>
    <w:rsid w:val="23A861FC"/>
    <w:rsid w:val="24057032"/>
    <w:rsid w:val="243BB168"/>
    <w:rsid w:val="24FD23A1"/>
    <w:rsid w:val="2529DE7E"/>
    <w:rsid w:val="25734A1E"/>
    <w:rsid w:val="25A14093"/>
    <w:rsid w:val="25B98F4E"/>
    <w:rsid w:val="25B98F4E"/>
    <w:rsid w:val="2698F402"/>
    <w:rsid w:val="27F65939"/>
    <w:rsid w:val="28DB7CF5"/>
    <w:rsid w:val="28E1F238"/>
    <w:rsid w:val="28F13010"/>
    <w:rsid w:val="29378C86"/>
    <w:rsid w:val="2992299A"/>
    <w:rsid w:val="29B1D324"/>
    <w:rsid w:val="29E9BD21"/>
    <w:rsid w:val="2A1D69E0"/>
    <w:rsid w:val="2A208634"/>
    <w:rsid w:val="2AF94D57"/>
    <w:rsid w:val="2B1AF993"/>
    <w:rsid w:val="2B2DF9FB"/>
    <w:rsid w:val="2B653CD8"/>
    <w:rsid w:val="2B96470C"/>
    <w:rsid w:val="2CEF8BAB"/>
    <w:rsid w:val="2DC57AD5"/>
    <w:rsid w:val="2E86ED0E"/>
    <w:rsid w:val="2E877F1A"/>
    <w:rsid w:val="2EA4F3A8"/>
    <w:rsid w:val="2FCCBE7A"/>
    <w:rsid w:val="30027EE3"/>
    <w:rsid w:val="300958A4"/>
    <w:rsid w:val="306C0B91"/>
    <w:rsid w:val="31BBE429"/>
    <w:rsid w:val="31DBA6A9"/>
    <w:rsid w:val="3356AB7A"/>
    <w:rsid w:val="33ADA3AE"/>
    <w:rsid w:val="33CA8593"/>
    <w:rsid w:val="34892098"/>
    <w:rsid w:val="34996D97"/>
    <w:rsid w:val="34F62E92"/>
    <w:rsid w:val="36AF17CC"/>
    <w:rsid w:val="36B0058D"/>
    <w:rsid w:val="370CAA8F"/>
    <w:rsid w:val="3746514B"/>
    <w:rsid w:val="3746514B"/>
    <w:rsid w:val="3819613B"/>
    <w:rsid w:val="38AD30E2"/>
    <w:rsid w:val="3973A0C0"/>
    <w:rsid w:val="39D66B78"/>
    <w:rsid w:val="39E7A64F"/>
    <w:rsid w:val="3A6F1BF7"/>
    <w:rsid w:val="3A88A155"/>
    <w:rsid w:val="3B4C0B4B"/>
    <w:rsid w:val="3B7FA59F"/>
    <w:rsid w:val="3B8288EF"/>
    <w:rsid w:val="3BA39441"/>
    <w:rsid w:val="3BBEBD01"/>
    <w:rsid w:val="3C26A5E1"/>
    <w:rsid w:val="3DC27642"/>
    <w:rsid w:val="3DFDF94E"/>
    <w:rsid w:val="3EA4FE5E"/>
    <w:rsid w:val="3EBA29B1"/>
    <w:rsid w:val="3F48686B"/>
    <w:rsid w:val="3F629BB9"/>
    <w:rsid w:val="3FE8CFE4"/>
    <w:rsid w:val="4038E139"/>
    <w:rsid w:val="4059941E"/>
    <w:rsid w:val="4059941E"/>
    <w:rsid w:val="40AFCF3A"/>
    <w:rsid w:val="40FA1704"/>
    <w:rsid w:val="4149BD05"/>
    <w:rsid w:val="41C9CDDA"/>
    <w:rsid w:val="41F1CA73"/>
    <w:rsid w:val="4268A9EB"/>
    <w:rsid w:val="4279A1F6"/>
    <w:rsid w:val="4292046F"/>
    <w:rsid w:val="437A0F2C"/>
    <w:rsid w:val="4431B7C6"/>
    <w:rsid w:val="453158BB"/>
    <w:rsid w:val="45B34B9A"/>
    <w:rsid w:val="4628512A"/>
    <w:rsid w:val="46CAE9EA"/>
    <w:rsid w:val="46F73879"/>
    <w:rsid w:val="470DD0CE"/>
    <w:rsid w:val="478BFFF3"/>
    <w:rsid w:val="489E4B06"/>
    <w:rsid w:val="489E4B06"/>
    <w:rsid w:val="48E1B7E0"/>
    <w:rsid w:val="48F60DBD"/>
    <w:rsid w:val="48FDA4F8"/>
    <w:rsid w:val="4A91DE1E"/>
    <w:rsid w:val="4B838166"/>
    <w:rsid w:val="4BD446FE"/>
    <w:rsid w:val="4E324AC2"/>
    <w:rsid w:val="4F253A1B"/>
    <w:rsid w:val="4FC2624C"/>
    <w:rsid w:val="50006454"/>
    <w:rsid w:val="504F0503"/>
    <w:rsid w:val="518D484E"/>
    <w:rsid w:val="51E1CECD"/>
    <w:rsid w:val="51EB421E"/>
    <w:rsid w:val="51FC6E79"/>
    <w:rsid w:val="5264C8A3"/>
    <w:rsid w:val="52B0B69B"/>
    <w:rsid w:val="52CD5D80"/>
    <w:rsid w:val="541E7F06"/>
    <w:rsid w:val="55893E77"/>
    <w:rsid w:val="55EBD5E5"/>
    <w:rsid w:val="55F984A9"/>
    <w:rsid w:val="5648C641"/>
    <w:rsid w:val="5691BBE3"/>
    <w:rsid w:val="56AE9480"/>
    <w:rsid w:val="57264D37"/>
    <w:rsid w:val="5757AD58"/>
    <w:rsid w:val="57A92DC9"/>
    <w:rsid w:val="57BDE77C"/>
    <w:rsid w:val="592376A7"/>
    <w:rsid w:val="59480AFE"/>
    <w:rsid w:val="5A1AEDA8"/>
    <w:rsid w:val="5A1C8C3A"/>
    <w:rsid w:val="5AB71D14"/>
    <w:rsid w:val="5AF5883E"/>
    <w:rsid w:val="5B080E1F"/>
    <w:rsid w:val="5B486D41"/>
    <w:rsid w:val="5B698CC6"/>
    <w:rsid w:val="5B91B7AA"/>
    <w:rsid w:val="5BB4E1EF"/>
    <w:rsid w:val="5BB6BE09"/>
    <w:rsid w:val="5BCCEF86"/>
    <w:rsid w:val="5CADDB4A"/>
    <w:rsid w:val="5CB12982"/>
    <w:rsid w:val="5D1B2A30"/>
    <w:rsid w:val="5D7AFBEF"/>
    <w:rsid w:val="5D8C91D4"/>
    <w:rsid w:val="5DB96C37"/>
    <w:rsid w:val="5E8CBE42"/>
    <w:rsid w:val="5EB287A6"/>
    <w:rsid w:val="5ED145F2"/>
    <w:rsid w:val="5ED17BBB"/>
    <w:rsid w:val="5ED17BBB"/>
    <w:rsid w:val="5F92B82B"/>
    <w:rsid w:val="5FE6F790"/>
    <w:rsid w:val="611AE930"/>
    <w:rsid w:val="62B6B991"/>
    <w:rsid w:val="6474E08E"/>
    <w:rsid w:val="648FC066"/>
    <w:rsid w:val="654D703F"/>
    <w:rsid w:val="6601F9AF"/>
    <w:rsid w:val="6686EBFD"/>
    <w:rsid w:val="66D46A51"/>
    <w:rsid w:val="678A2AB4"/>
    <w:rsid w:val="67F04E24"/>
    <w:rsid w:val="68703AB2"/>
    <w:rsid w:val="68782838"/>
    <w:rsid w:val="69399A71"/>
    <w:rsid w:val="69707A71"/>
    <w:rsid w:val="6975785C"/>
    <w:rsid w:val="6988B1C1"/>
    <w:rsid w:val="6A323BA1"/>
    <w:rsid w:val="6B30A58F"/>
    <w:rsid w:val="6BA7DB74"/>
    <w:rsid w:val="6BEBF27B"/>
    <w:rsid w:val="6C3598B3"/>
    <w:rsid w:val="6CBD73FF"/>
    <w:rsid w:val="6CBD73FF"/>
    <w:rsid w:val="6D2C644B"/>
    <w:rsid w:val="6D2C644B"/>
    <w:rsid w:val="6D4BF9F1"/>
    <w:rsid w:val="6DE6DB2C"/>
    <w:rsid w:val="6E3C1495"/>
    <w:rsid w:val="6EBF92E5"/>
    <w:rsid w:val="6F44C957"/>
    <w:rsid w:val="6F8CFF59"/>
    <w:rsid w:val="6FCB7901"/>
    <w:rsid w:val="7144AC56"/>
    <w:rsid w:val="717AED8C"/>
    <w:rsid w:val="726C7B32"/>
    <w:rsid w:val="72969147"/>
    <w:rsid w:val="72A46EED"/>
    <w:rsid w:val="72C13CF8"/>
    <w:rsid w:val="732877C0"/>
    <w:rsid w:val="732E05C9"/>
    <w:rsid w:val="73651858"/>
    <w:rsid w:val="744099DD"/>
    <w:rsid w:val="7460707C"/>
    <w:rsid w:val="747A54CD"/>
    <w:rsid w:val="74C5F15C"/>
    <w:rsid w:val="758D28E4"/>
    <w:rsid w:val="76200AFF"/>
    <w:rsid w:val="769CB91A"/>
    <w:rsid w:val="77FCACA2"/>
    <w:rsid w:val="783CE8D5"/>
    <w:rsid w:val="788E4C02"/>
    <w:rsid w:val="78A05C11"/>
    <w:rsid w:val="792EA1EC"/>
    <w:rsid w:val="79440C65"/>
    <w:rsid w:val="7A3C2C72"/>
    <w:rsid w:val="7A3C2C72"/>
    <w:rsid w:val="7A9446C6"/>
    <w:rsid w:val="7AAF1F4F"/>
    <w:rsid w:val="7AC1BEC1"/>
    <w:rsid w:val="7AC1BEC1"/>
    <w:rsid w:val="7ADFDCC6"/>
    <w:rsid w:val="7ADFDCC6"/>
    <w:rsid w:val="7AEB8E9C"/>
    <w:rsid w:val="7AF9B290"/>
    <w:rsid w:val="7B04B6F9"/>
    <w:rsid w:val="7B1692FB"/>
    <w:rsid w:val="7BD7FCD3"/>
    <w:rsid w:val="7BE42FCC"/>
    <w:rsid w:val="7D49B0E4"/>
    <w:rsid w:val="7E5C93FC"/>
    <w:rsid w:val="7F5D673F"/>
    <w:rsid w:val="7FBEFFBF"/>
    <w:rsid w:val="7FF86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8CFE4"/>
  <w15:chartTrackingRefBased/>
  <w15:docId w15:val="{973687B4-2A11-4CAF-8366-1F17F2D0F7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55/2019/1676285" TargetMode="External" Id="R0e82a4b83c7943d8" /><Relationship Type="http://schemas.openxmlformats.org/officeDocument/2006/relationships/hyperlink" Target="https://doi.org/10.1080/17405620701401846" TargetMode="External" Id="R097a2545dcd34737" /><Relationship Type="http://schemas.openxmlformats.org/officeDocument/2006/relationships/hyperlink" Target="https://www.apa.org/monitor/2014/06/neglect" TargetMode="External" Id="Rab993dd7ba074942" /><Relationship Type="http://schemas.openxmlformats.org/officeDocument/2006/relationships/header" Target="header.xml" Id="Rcd8aab7f621143dc" /><Relationship Type="http://schemas.openxmlformats.org/officeDocument/2006/relationships/footer" Target="footer.xml" Id="R1de423f7fdab4abf" /><Relationship Type="http://schemas.openxmlformats.org/officeDocument/2006/relationships/numbering" Target="numbering.xml" Id="R8ffdcce534874a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2023-12-30T16:35:52.5521173Z</dcterms:created>
  <dcterms:modified xsi:type="dcterms:W3CDTF">2024-01-08T21:22:43.8253356Z</dcterms:modified>
  <dc:creator>Ethan Price (2317158)</dc:creator>
  <lastModifiedBy>Ethan Price (2317158)</lastModifiedBy>
</coreProperties>
</file>