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80" w:lineRule="auto"/>
        <w:jc w:val="left"/>
        <w:rPr>
          <w:rFonts w:ascii="Calibri" w:hAnsi="Calibri" w:cs="Calibri"/>
          <w:b/>
          <w:bCs/>
          <w:sz w:val="48"/>
          <w:szCs w:val="48"/>
        </w:rPr>
      </w:pPr>
      <w:r>
        <w:rPr>
          <w:rStyle w:val="17"/>
          <w:rFonts w:ascii="Arial" w:hAnsi="Arial" w:cs="Arial"/>
          <w:sz w:val="48"/>
          <w:szCs w:val="48"/>
        </w:rPr>
        <w:drawing>
          <wp:inline distT="0" distB="0" distL="114300" distR="114300">
            <wp:extent cx="2680335" cy="1052195"/>
            <wp:effectExtent l="0" t="0" r="12065" b="14605"/>
            <wp:docPr id="25" name="图片 25" descr="4091636644310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4091636644310_.pic"/>
                    <pic:cNvPicPr>
                      <a:picLocks noChangeAspect="1"/>
                    </pic:cNvPicPr>
                  </pic:nvPicPr>
                  <pic:blipFill>
                    <a:blip r:embed="rId5"/>
                    <a:stretch>
                      <a:fillRect/>
                    </a:stretch>
                  </pic:blipFill>
                  <pic:spPr>
                    <a:xfrm>
                      <a:off x="0" y="0"/>
                      <a:ext cx="2680335" cy="1052195"/>
                    </a:xfrm>
                    <a:prstGeom prst="rect">
                      <a:avLst/>
                    </a:prstGeom>
                  </pic:spPr>
                </pic:pic>
              </a:graphicData>
            </a:graphic>
          </wp:inline>
        </w:drawing>
      </w:r>
    </w:p>
    <w:p>
      <w:pPr>
        <w:widowControl/>
        <w:spacing w:line="480" w:lineRule="auto"/>
        <w:jc w:val="left"/>
        <w:rPr>
          <w:rStyle w:val="17"/>
          <w:rFonts w:ascii="Arial" w:hAnsi="Arial" w:cs="Arial"/>
          <w:sz w:val="48"/>
          <w:szCs w:val="48"/>
        </w:rPr>
      </w:pPr>
    </w:p>
    <w:p>
      <w:pPr>
        <w:widowControl/>
        <w:spacing w:line="480" w:lineRule="auto"/>
        <w:jc w:val="left"/>
        <w:rPr>
          <w:rFonts w:ascii="Arial" w:hAnsi="Arial" w:cs="Arial"/>
          <w:sz w:val="48"/>
          <w:szCs w:val="48"/>
        </w:rPr>
      </w:pPr>
      <w:r>
        <w:rPr>
          <w:rFonts w:ascii="Arial" w:hAnsi="Arial" w:cs="Arial"/>
          <w:sz w:val="32"/>
          <w:szCs w:val="32"/>
        </w:rPr>
        <w:t xml:space="preserve">              </w:t>
      </w:r>
      <w:r>
        <w:rPr>
          <w:rFonts w:ascii="Arial" w:hAnsi="Arial" w:cs="Arial"/>
          <w:sz w:val="48"/>
          <w:szCs w:val="48"/>
        </w:rPr>
        <w:t xml:space="preserve">  </w:t>
      </w:r>
    </w:p>
    <w:p>
      <w:pPr>
        <w:widowControl/>
        <w:spacing w:line="360" w:lineRule="auto"/>
        <w:jc w:val="both"/>
        <w:rPr>
          <w:rFonts w:hint="default" w:ascii="Times New Roman" w:hAnsi="Times New Roman" w:cs="Times New Roman"/>
          <w:b/>
          <w:bCs/>
          <w:sz w:val="52"/>
          <w:szCs w:val="56"/>
          <w:lang w:val="en-US" w:eastAsia="zh-CN"/>
        </w:rPr>
      </w:pPr>
      <w:r>
        <w:rPr>
          <w:rFonts w:hint="default" w:ascii="Times New Roman" w:hAnsi="Times New Roman" w:cs="Times New Roman"/>
          <w:b/>
          <w:bCs/>
          <w:sz w:val="52"/>
          <w:szCs w:val="56"/>
        </w:rPr>
        <w:t xml:space="preserve">Research </w:t>
      </w:r>
      <w:r>
        <w:rPr>
          <w:rFonts w:hint="eastAsia" w:ascii="Times New Roman" w:hAnsi="Times New Roman" w:cs="Times New Roman"/>
          <w:b/>
          <w:bCs/>
          <w:sz w:val="52"/>
          <w:szCs w:val="56"/>
          <w:lang w:val="en-US" w:eastAsia="zh-Hans"/>
        </w:rPr>
        <w:t>M</w:t>
      </w:r>
      <w:r>
        <w:rPr>
          <w:rFonts w:hint="default" w:ascii="Times New Roman" w:hAnsi="Times New Roman" w:cs="Times New Roman"/>
          <w:b/>
          <w:bCs/>
          <w:sz w:val="52"/>
          <w:szCs w:val="56"/>
        </w:rPr>
        <w:t xml:space="preserve">ethods </w:t>
      </w:r>
      <w:r>
        <w:rPr>
          <w:rFonts w:hint="eastAsia" w:ascii="Times New Roman" w:hAnsi="Times New Roman" w:cs="Times New Roman"/>
          <w:b/>
          <w:bCs/>
          <w:sz w:val="52"/>
          <w:szCs w:val="56"/>
          <w:lang w:val="en-US" w:eastAsia="zh-Hans"/>
        </w:rPr>
        <w:t>T</w:t>
      </w:r>
      <w:r>
        <w:rPr>
          <w:rFonts w:hint="default" w:ascii="Times New Roman" w:hAnsi="Times New Roman" w:cs="Times New Roman"/>
          <w:b/>
          <w:bCs/>
          <w:sz w:val="52"/>
          <w:szCs w:val="56"/>
        </w:rPr>
        <w:t xml:space="preserve">hat </w:t>
      </w:r>
      <w:r>
        <w:rPr>
          <w:rFonts w:hint="eastAsia" w:ascii="Times New Roman" w:hAnsi="Times New Roman" w:cs="Times New Roman"/>
          <w:b/>
          <w:bCs/>
          <w:sz w:val="52"/>
          <w:szCs w:val="56"/>
          <w:lang w:val="en-US" w:eastAsia="zh-Hans"/>
        </w:rPr>
        <w:t>P</w:t>
      </w:r>
      <w:r>
        <w:rPr>
          <w:rFonts w:hint="default" w:ascii="Times New Roman" w:hAnsi="Times New Roman" w:cs="Times New Roman"/>
          <w:b/>
          <w:bCs/>
          <w:sz w:val="52"/>
          <w:szCs w:val="56"/>
        </w:rPr>
        <w:t xml:space="preserve">romote </w:t>
      </w:r>
      <w:r>
        <w:rPr>
          <w:rFonts w:hint="eastAsia" w:ascii="Times New Roman" w:hAnsi="Times New Roman" w:cs="Times New Roman"/>
          <w:b/>
          <w:bCs/>
          <w:sz w:val="52"/>
          <w:szCs w:val="56"/>
          <w:lang w:val="en-US" w:eastAsia="zh-Hans"/>
        </w:rPr>
        <w:t>T</w:t>
      </w:r>
      <w:r>
        <w:rPr>
          <w:rFonts w:hint="default" w:ascii="Times New Roman" w:hAnsi="Times New Roman" w:cs="Times New Roman"/>
          <w:b/>
          <w:bCs/>
          <w:sz w:val="52"/>
          <w:szCs w:val="56"/>
        </w:rPr>
        <w:t xml:space="preserve">he </w:t>
      </w:r>
      <w:r>
        <w:rPr>
          <w:rFonts w:hint="eastAsia" w:ascii="Times New Roman" w:hAnsi="Times New Roman" w:cs="Times New Roman"/>
          <w:b/>
          <w:bCs/>
          <w:sz w:val="52"/>
          <w:szCs w:val="56"/>
          <w:lang w:val="en-US" w:eastAsia="zh-Hans"/>
        </w:rPr>
        <w:t>S</w:t>
      </w:r>
      <w:r>
        <w:rPr>
          <w:rFonts w:hint="default" w:ascii="Times New Roman" w:hAnsi="Times New Roman" w:cs="Times New Roman"/>
          <w:b/>
          <w:bCs/>
          <w:sz w:val="52"/>
          <w:szCs w:val="56"/>
        </w:rPr>
        <w:t xml:space="preserve">uccess </w:t>
      </w:r>
      <w:r>
        <w:rPr>
          <w:rFonts w:hint="eastAsia" w:ascii="Times New Roman" w:hAnsi="Times New Roman" w:cs="Times New Roman"/>
          <w:b/>
          <w:bCs/>
          <w:sz w:val="52"/>
          <w:szCs w:val="56"/>
          <w:lang w:val="en-US" w:eastAsia="zh-Hans"/>
        </w:rPr>
        <w:t>O</w:t>
      </w:r>
      <w:r>
        <w:rPr>
          <w:rFonts w:hint="default" w:ascii="Times New Roman" w:hAnsi="Times New Roman" w:cs="Times New Roman"/>
          <w:b/>
          <w:bCs/>
          <w:sz w:val="52"/>
          <w:szCs w:val="56"/>
        </w:rPr>
        <w:t xml:space="preserve">f </w:t>
      </w:r>
      <w:r>
        <w:rPr>
          <w:rFonts w:hint="eastAsia" w:ascii="Times New Roman" w:hAnsi="Times New Roman" w:cs="Times New Roman"/>
          <w:b/>
          <w:bCs/>
          <w:sz w:val="52"/>
          <w:szCs w:val="56"/>
          <w:lang w:val="en-US" w:eastAsia="zh-Hans"/>
        </w:rPr>
        <w:t>International</w:t>
      </w:r>
      <w:r>
        <w:rPr>
          <w:rFonts w:hint="default" w:ascii="Times New Roman" w:hAnsi="Times New Roman" w:cs="Times New Roman"/>
          <w:b/>
          <w:bCs/>
          <w:sz w:val="52"/>
          <w:szCs w:val="56"/>
          <w:lang w:eastAsia="zh-Hans"/>
        </w:rPr>
        <w:t xml:space="preserve"> </w:t>
      </w:r>
      <w:r>
        <w:rPr>
          <w:rFonts w:hint="eastAsia" w:ascii="Times New Roman" w:hAnsi="Times New Roman" w:cs="Times New Roman"/>
          <w:b/>
          <w:bCs/>
          <w:sz w:val="52"/>
          <w:szCs w:val="56"/>
          <w:lang w:val="en-US" w:eastAsia="zh-Hans"/>
        </w:rPr>
        <w:t>Business</w:t>
      </w:r>
      <w:r>
        <w:rPr>
          <w:rFonts w:hint="default" w:ascii="Times New Roman" w:hAnsi="Times New Roman" w:cs="Times New Roman"/>
          <w:b/>
          <w:bCs/>
          <w:sz w:val="52"/>
          <w:szCs w:val="56"/>
          <w:lang w:eastAsia="zh-Hans"/>
        </w:rPr>
        <w:t xml:space="preserve"> </w:t>
      </w:r>
      <w:r>
        <w:rPr>
          <w:rFonts w:hint="eastAsia" w:ascii="Times New Roman" w:hAnsi="Times New Roman" w:cs="Times New Roman"/>
          <w:b/>
          <w:bCs/>
          <w:sz w:val="52"/>
          <w:szCs w:val="56"/>
          <w:lang w:val="en-US" w:eastAsia="zh-Hans"/>
        </w:rPr>
        <w:t>Communication</w:t>
      </w:r>
      <w:r>
        <w:rPr>
          <w:rFonts w:hint="default" w:ascii="Times New Roman" w:hAnsi="Times New Roman" w:cs="Times New Roman"/>
          <w:b/>
          <w:bCs/>
          <w:sz w:val="52"/>
          <w:szCs w:val="56"/>
          <w:lang w:eastAsia="zh-Hans"/>
        </w:rPr>
        <w:t xml:space="preserve"> </w:t>
      </w:r>
    </w:p>
    <w:p>
      <w:pPr>
        <w:widowControl/>
        <w:spacing w:line="360" w:lineRule="auto"/>
        <w:jc w:val="center"/>
        <w:rPr>
          <w:rFonts w:hint="default" w:ascii="Times New Roman" w:hAnsi="Times New Roman" w:cs="Times New Roman"/>
          <w:b/>
          <w:bCs/>
          <w:sz w:val="52"/>
          <w:szCs w:val="56"/>
          <w:lang w:val="en-US" w:eastAsia="zh-CN"/>
        </w:rPr>
      </w:pPr>
    </w:p>
    <w:p>
      <w:pPr>
        <w:widowControl/>
        <w:spacing w:line="360" w:lineRule="auto"/>
        <w:jc w:val="center"/>
        <w:rPr>
          <w:rFonts w:hint="default" w:ascii="Times New Roman" w:hAnsi="Times New Roman" w:cs="Times New Roman"/>
          <w:b/>
          <w:bCs/>
          <w:sz w:val="52"/>
          <w:szCs w:val="56"/>
          <w:lang w:val="en-US" w:eastAsia="zh-CN"/>
        </w:rPr>
      </w:pPr>
      <w:r>
        <w:rPr>
          <w:rFonts w:hint="eastAsia" w:ascii="Times New Roman" w:hAnsi="Times New Roman" w:cs="Times New Roman"/>
          <w:b/>
          <w:bCs/>
          <w:sz w:val="52"/>
          <w:szCs w:val="56"/>
          <w:lang w:val="en-US" w:eastAsia="zh-CN"/>
        </w:rPr>
        <w:t>Group 6</w:t>
      </w:r>
    </w:p>
    <w:p>
      <w:pPr>
        <w:jc w:val="center"/>
        <w:rPr>
          <w:rFonts w:hint="eastAsia" w:ascii="Times New Roman" w:hAnsi="Times New Roman" w:eastAsia="宋体" w:cs="Times New Roman"/>
          <w:b/>
          <w:bCs/>
          <w:sz w:val="28"/>
          <w:szCs w:val="28"/>
        </w:rPr>
      </w:pPr>
    </w:p>
    <w:p>
      <w:pPr>
        <w:jc w:val="center"/>
        <w:rPr>
          <w:rFonts w:ascii="Times New Roman" w:hAnsi="Times New Roman" w:eastAsia="宋体" w:cs="Times New Roman"/>
          <w:b/>
          <w:bCs/>
          <w:sz w:val="28"/>
          <w:szCs w:val="28"/>
        </w:rPr>
      </w:pPr>
      <w:r>
        <w:rPr>
          <w:rFonts w:hint="eastAsia" w:ascii="Times New Roman" w:hAnsi="Times New Roman" w:eastAsia="宋体" w:cs="Times New Roman"/>
          <w:b/>
          <w:bCs/>
          <w:sz w:val="28"/>
          <w:szCs w:val="28"/>
        </w:rPr>
        <w:t>G</w:t>
      </w:r>
      <w:r>
        <w:rPr>
          <w:rFonts w:ascii="Times New Roman" w:hAnsi="Times New Roman" w:eastAsia="宋体" w:cs="Times New Roman"/>
          <w:b/>
          <w:bCs/>
          <w:sz w:val="28"/>
          <w:szCs w:val="28"/>
        </w:rPr>
        <w:t>roup members:</w:t>
      </w:r>
    </w:p>
    <w:p>
      <w:pPr>
        <w:jc w:val="center"/>
        <w:rPr>
          <w:rFonts w:hint="eastAsia" w:ascii="Times New Roman" w:hAnsi="Times New Roman" w:eastAsia="宋体" w:cs="Times New Roman"/>
          <w:b/>
          <w:bCs/>
          <w:sz w:val="28"/>
          <w:szCs w:val="28"/>
          <w:lang w:val="en-US" w:eastAsia="zh-Hans"/>
        </w:rPr>
      </w:pPr>
      <w:r>
        <w:rPr>
          <w:rFonts w:hint="eastAsia" w:ascii="Times New Roman" w:hAnsi="Times New Roman" w:eastAsia="宋体" w:cs="Times New Roman"/>
          <w:b/>
          <w:bCs/>
          <w:sz w:val="28"/>
          <w:szCs w:val="28"/>
          <w:lang w:val="en-US" w:eastAsia="zh-Hans"/>
        </w:rPr>
        <w:t>Guo</w:t>
      </w:r>
      <w:r>
        <w:rPr>
          <w:rFonts w:hint="default" w:ascii="Times New Roman" w:hAnsi="Times New Roman" w:eastAsia="宋体" w:cs="Times New Roman"/>
          <w:b/>
          <w:bCs/>
          <w:sz w:val="28"/>
          <w:szCs w:val="28"/>
          <w:lang w:eastAsia="zh-Hans"/>
        </w:rPr>
        <w:t xml:space="preserve"> </w:t>
      </w:r>
      <w:r>
        <w:rPr>
          <w:rFonts w:hint="eastAsia" w:ascii="Times New Roman" w:hAnsi="Times New Roman" w:eastAsia="宋体" w:cs="Times New Roman"/>
          <w:b/>
          <w:bCs/>
          <w:sz w:val="28"/>
          <w:szCs w:val="28"/>
          <w:lang w:val="en-US" w:eastAsia="zh-Hans"/>
        </w:rPr>
        <w:t>Xinchen</w:t>
      </w:r>
    </w:p>
    <w:p>
      <w:pPr>
        <w:jc w:val="center"/>
        <w:rPr>
          <w:rFonts w:hint="eastAsia" w:ascii="Times New Roman" w:hAnsi="Times New Roman" w:eastAsia="宋体" w:cs="Times New Roman"/>
          <w:b/>
          <w:bCs/>
          <w:sz w:val="28"/>
          <w:szCs w:val="28"/>
          <w:lang w:val="en-US" w:eastAsia="zh-Hans"/>
        </w:rPr>
      </w:pPr>
      <w:r>
        <w:rPr>
          <w:rFonts w:hint="eastAsia" w:ascii="Times New Roman" w:hAnsi="Times New Roman" w:eastAsia="宋体" w:cs="Times New Roman"/>
          <w:b/>
          <w:bCs/>
          <w:sz w:val="28"/>
          <w:szCs w:val="28"/>
          <w:lang w:val="en-US" w:eastAsia="zh-Hans"/>
        </w:rPr>
        <w:t>Responsible for skills</w:t>
      </w:r>
      <w:r>
        <w:rPr>
          <w:rFonts w:hint="default" w:ascii="Times New Roman" w:hAnsi="Times New Roman" w:eastAsia="宋体" w:cs="Times New Roman"/>
          <w:b/>
          <w:bCs/>
          <w:sz w:val="28"/>
          <w:szCs w:val="28"/>
          <w:lang w:eastAsia="zh-Hans"/>
        </w:rPr>
        <w:t xml:space="preserve"> </w:t>
      </w:r>
      <w:r>
        <w:rPr>
          <w:rFonts w:hint="eastAsia" w:ascii="Times New Roman" w:hAnsi="Times New Roman" w:eastAsia="宋体" w:cs="Times New Roman"/>
          <w:b/>
          <w:bCs/>
          <w:sz w:val="28"/>
          <w:szCs w:val="28"/>
          <w:lang w:val="en-US" w:eastAsia="zh-Hans"/>
        </w:rPr>
        <w:t>and</w:t>
      </w:r>
      <w:r>
        <w:rPr>
          <w:rFonts w:hint="default" w:ascii="Times New Roman" w:hAnsi="Times New Roman" w:eastAsia="宋体" w:cs="Times New Roman"/>
          <w:b/>
          <w:bCs/>
          <w:sz w:val="28"/>
          <w:szCs w:val="28"/>
          <w:lang w:eastAsia="zh-Hans"/>
        </w:rPr>
        <w:t xml:space="preserve"> </w:t>
      </w:r>
      <w:r>
        <w:rPr>
          <w:rFonts w:hint="eastAsia" w:ascii="Times New Roman" w:hAnsi="Times New Roman" w:eastAsia="宋体" w:cs="Times New Roman"/>
          <w:b/>
          <w:bCs/>
          <w:sz w:val="28"/>
          <w:szCs w:val="28"/>
          <w:lang w:val="en-US" w:eastAsia="zh-Hans"/>
        </w:rPr>
        <w:t>abilities in international business communication</w:t>
      </w:r>
      <w:r>
        <w:rPr>
          <w:rFonts w:hint="default" w:ascii="Times New Roman" w:hAnsi="Times New Roman" w:eastAsia="宋体" w:cs="Times New Roman"/>
          <w:b/>
          <w:bCs/>
          <w:sz w:val="28"/>
          <w:szCs w:val="28"/>
          <w:lang w:eastAsia="zh-Hans"/>
        </w:rPr>
        <w:t>，b</w:t>
      </w:r>
      <w:r>
        <w:rPr>
          <w:rFonts w:hint="eastAsia" w:ascii="Times New Roman" w:hAnsi="Times New Roman" w:eastAsia="宋体" w:cs="Times New Roman"/>
          <w:b/>
          <w:bCs/>
          <w:sz w:val="28"/>
          <w:szCs w:val="28"/>
          <w:lang w:val="en-US" w:eastAsia="zh-Hans"/>
        </w:rPr>
        <w:t>ody</w:t>
      </w:r>
      <w:r>
        <w:rPr>
          <w:rFonts w:hint="default" w:ascii="Times New Roman" w:hAnsi="Times New Roman" w:eastAsia="宋体" w:cs="Times New Roman"/>
          <w:b/>
          <w:bCs/>
          <w:sz w:val="28"/>
          <w:szCs w:val="28"/>
          <w:lang w:eastAsia="zh-Hans"/>
        </w:rPr>
        <w:t xml:space="preserve"> </w:t>
      </w:r>
      <w:r>
        <w:rPr>
          <w:rFonts w:hint="eastAsia" w:ascii="Times New Roman" w:hAnsi="Times New Roman" w:eastAsia="宋体" w:cs="Times New Roman"/>
          <w:b/>
          <w:bCs/>
          <w:sz w:val="28"/>
          <w:szCs w:val="28"/>
          <w:lang w:val="en-US" w:eastAsia="zh-Hans"/>
        </w:rPr>
        <w:t>language</w:t>
      </w:r>
      <w:r>
        <w:rPr>
          <w:rFonts w:hint="default" w:ascii="Times New Roman" w:hAnsi="Times New Roman" w:eastAsia="宋体" w:cs="Times New Roman"/>
          <w:b/>
          <w:bCs/>
          <w:sz w:val="28"/>
          <w:szCs w:val="28"/>
          <w:lang w:eastAsia="zh-Hans"/>
        </w:rPr>
        <w:t xml:space="preserve"> </w:t>
      </w:r>
      <w:r>
        <w:rPr>
          <w:rFonts w:hint="eastAsia" w:ascii="Times New Roman" w:hAnsi="Times New Roman" w:eastAsia="宋体" w:cs="Times New Roman"/>
          <w:b/>
          <w:bCs/>
          <w:sz w:val="28"/>
          <w:szCs w:val="28"/>
          <w:lang w:val="en-US" w:eastAsia="zh-Hans"/>
        </w:rPr>
        <w:t>and</w:t>
      </w:r>
      <w:r>
        <w:rPr>
          <w:rFonts w:hint="default" w:ascii="Times New Roman" w:hAnsi="Times New Roman" w:eastAsia="宋体" w:cs="Times New Roman"/>
          <w:b/>
          <w:bCs/>
          <w:sz w:val="28"/>
          <w:szCs w:val="28"/>
          <w:lang w:eastAsia="zh-Hans"/>
        </w:rPr>
        <w:t xml:space="preserve"> </w:t>
      </w:r>
      <w:r>
        <w:rPr>
          <w:rFonts w:hint="default" w:ascii="Times New Roman" w:hAnsi="Times New Roman" w:eastAsia="宋体" w:cs="Times New Roman"/>
          <w:b/>
          <w:bCs/>
          <w:sz w:val="28"/>
          <w:szCs w:val="28"/>
          <w:lang w:val="en-US" w:eastAsia="zh-CN"/>
        </w:rPr>
        <w:t>Effective listening</w:t>
      </w:r>
      <w:r>
        <w:rPr>
          <w:rFonts w:hint="default" w:ascii="Times New Roman" w:hAnsi="Times New Roman" w:eastAsia="宋体" w:cs="Times New Roman"/>
          <w:b/>
          <w:bCs/>
          <w:sz w:val="28"/>
          <w:szCs w:val="28"/>
          <w:lang w:val="en-US" w:eastAsia="zh-Hans"/>
        </w:rPr>
        <w:t>.</w:t>
      </w:r>
    </w:p>
    <w:p>
      <w:pPr>
        <w:jc w:val="center"/>
        <w:rPr>
          <w:rFonts w:hint="eastAsia" w:ascii="Times New Roman" w:hAnsi="Times New Roman" w:eastAsia="宋体" w:cs="Times New Roman"/>
          <w:b/>
          <w:bCs/>
          <w:sz w:val="28"/>
          <w:szCs w:val="28"/>
          <w:lang w:val="en-US" w:eastAsia="zh-Hans"/>
        </w:rPr>
      </w:pPr>
      <w:r>
        <w:rPr>
          <w:rFonts w:hint="eastAsia" w:ascii="Times New Roman" w:hAnsi="Times New Roman" w:eastAsia="宋体" w:cs="Times New Roman"/>
          <w:b/>
          <w:bCs/>
          <w:sz w:val="28"/>
          <w:szCs w:val="28"/>
          <w:lang w:val="en-US" w:eastAsia="zh-Hans"/>
        </w:rPr>
        <w:t>Tong</w:t>
      </w:r>
      <w:r>
        <w:rPr>
          <w:rFonts w:hint="default" w:ascii="Times New Roman" w:hAnsi="Times New Roman" w:eastAsia="宋体" w:cs="Times New Roman"/>
          <w:b/>
          <w:bCs/>
          <w:sz w:val="28"/>
          <w:szCs w:val="28"/>
          <w:lang w:eastAsia="zh-Hans"/>
        </w:rPr>
        <w:t xml:space="preserve"> </w:t>
      </w:r>
      <w:r>
        <w:rPr>
          <w:rFonts w:hint="eastAsia" w:ascii="Times New Roman" w:hAnsi="Times New Roman" w:eastAsia="宋体" w:cs="Times New Roman"/>
          <w:b/>
          <w:bCs/>
          <w:sz w:val="28"/>
          <w:szCs w:val="28"/>
          <w:lang w:val="en-US" w:eastAsia="zh-Hans"/>
        </w:rPr>
        <w:t>Weijia</w:t>
      </w:r>
    </w:p>
    <w:p>
      <w:pPr>
        <w:jc w:val="center"/>
        <w:rPr>
          <w:rFonts w:hint="eastAsia" w:ascii="Times New Roman" w:hAnsi="Times New Roman" w:eastAsia="宋体" w:cs="Times New Roman"/>
          <w:b/>
          <w:bCs/>
          <w:sz w:val="28"/>
          <w:szCs w:val="28"/>
          <w:lang w:val="en-US" w:eastAsia="zh-Hans"/>
        </w:rPr>
      </w:pPr>
      <w:r>
        <w:rPr>
          <w:rFonts w:ascii="Times New Roman" w:hAnsi="Times New Roman" w:eastAsia="宋体" w:cs="Times New Roman"/>
          <w:b/>
          <w:bCs/>
          <w:sz w:val="28"/>
          <w:szCs w:val="28"/>
          <w:lang w:eastAsia="zh-Hans"/>
        </w:rPr>
        <w:t xml:space="preserve">Responsible for </w:t>
      </w:r>
      <w:r>
        <w:rPr>
          <w:rFonts w:ascii="Times New Roman" w:hAnsi="Times New Roman" w:cs="Times New Roman"/>
          <w:b/>
          <w:sz w:val="28"/>
          <w:szCs w:val="28"/>
        </w:rPr>
        <w:t>the importance of building a good international business communication.</w:t>
      </w:r>
    </w:p>
    <w:p>
      <w:pPr>
        <w:jc w:val="center"/>
        <w:rPr>
          <w:rFonts w:hint="eastAsia" w:ascii="Times New Roman" w:hAnsi="Times New Roman" w:eastAsia="宋体" w:cs="Times New Roman"/>
          <w:b/>
          <w:bCs/>
          <w:sz w:val="28"/>
          <w:szCs w:val="28"/>
          <w:lang w:val="en-US" w:eastAsia="zh-Hans"/>
        </w:rPr>
      </w:pPr>
      <w:r>
        <w:rPr>
          <w:rFonts w:hint="eastAsia" w:ascii="Times New Roman" w:hAnsi="Times New Roman" w:eastAsia="宋体" w:cs="Times New Roman"/>
          <w:b/>
          <w:bCs/>
          <w:sz w:val="28"/>
          <w:szCs w:val="28"/>
          <w:lang w:val="en-US" w:eastAsia="zh-Hans"/>
        </w:rPr>
        <w:t>Li</w:t>
      </w:r>
      <w:r>
        <w:rPr>
          <w:rFonts w:hint="default" w:ascii="Times New Roman" w:hAnsi="Times New Roman" w:eastAsia="宋体" w:cs="Times New Roman"/>
          <w:b/>
          <w:bCs/>
          <w:sz w:val="28"/>
          <w:szCs w:val="28"/>
          <w:lang w:eastAsia="zh-Hans"/>
        </w:rPr>
        <w:t xml:space="preserve"> </w:t>
      </w:r>
      <w:r>
        <w:rPr>
          <w:rFonts w:hint="eastAsia" w:ascii="Times New Roman" w:hAnsi="Times New Roman" w:eastAsia="宋体" w:cs="Times New Roman"/>
          <w:b/>
          <w:bCs/>
          <w:sz w:val="28"/>
          <w:szCs w:val="28"/>
          <w:lang w:val="en-US" w:eastAsia="zh-Hans"/>
        </w:rPr>
        <w:t>Junjie</w:t>
      </w:r>
    </w:p>
    <w:p>
      <w:pPr>
        <w:widowControl/>
        <w:spacing w:line="360" w:lineRule="auto"/>
        <w:ind w:firstLine="3373" w:firstLineChars="1200"/>
        <w:jc w:val="both"/>
        <w:rPr>
          <w:rFonts w:hint="eastAsia" w:ascii="Times New Roman" w:hAnsi="Times New Roman" w:eastAsia="宋体" w:cs="Times New Roman"/>
          <w:b/>
          <w:bCs/>
          <w:sz w:val="28"/>
          <w:szCs w:val="28"/>
          <w:lang w:val="en-US" w:eastAsia="zh-Hans"/>
        </w:rPr>
      </w:pPr>
      <w:r>
        <w:rPr>
          <w:rFonts w:hint="eastAsia" w:ascii="Times New Roman" w:hAnsi="Times New Roman" w:eastAsia="宋体" w:cs="Times New Roman"/>
          <w:b/>
          <w:bCs/>
          <w:sz w:val="28"/>
          <w:szCs w:val="28"/>
          <w:lang w:val="en-US" w:eastAsia="zh-Hans"/>
        </w:rPr>
        <w:t>Wang</w:t>
      </w:r>
      <w:r>
        <w:rPr>
          <w:rFonts w:hint="default" w:ascii="Times New Roman" w:hAnsi="Times New Roman" w:eastAsia="宋体" w:cs="Times New Roman"/>
          <w:b/>
          <w:bCs/>
          <w:sz w:val="28"/>
          <w:szCs w:val="28"/>
          <w:lang w:eastAsia="zh-Hans"/>
        </w:rPr>
        <w:t xml:space="preserve"> </w:t>
      </w:r>
      <w:r>
        <w:rPr>
          <w:rFonts w:hint="eastAsia" w:ascii="Times New Roman" w:hAnsi="Times New Roman" w:eastAsia="宋体" w:cs="Times New Roman"/>
          <w:b/>
          <w:bCs/>
          <w:sz w:val="28"/>
          <w:szCs w:val="28"/>
          <w:lang w:val="en-US" w:eastAsia="zh-Hans"/>
        </w:rPr>
        <w:t>Rundong</w:t>
      </w:r>
    </w:p>
    <w:p>
      <w:pPr>
        <w:widowControl/>
        <w:spacing w:line="360" w:lineRule="auto"/>
        <w:ind w:firstLine="2811" w:firstLineChars="1000"/>
        <w:jc w:val="both"/>
        <w:rPr>
          <w:rFonts w:hint="eastAsia" w:ascii="Times New Roman" w:hAnsi="Times New Roman" w:eastAsia="宋体" w:cs="Times New Roman"/>
          <w:b/>
          <w:bCs/>
          <w:sz w:val="28"/>
          <w:szCs w:val="28"/>
          <w:lang w:val="en-US" w:eastAsia="zh-Hans"/>
        </w:rPr>
      </w:pPr>
      <w:r>
        <w:rPr>
          <w:rFonts w:hint="eastAsia" w:ascii="Times New Roman" w:hAnsi="Times New Roman" w:eastAsia="宋体" w:cs="Times New Roman"/>
          <w:b/>
          <w:bCs/>
          <w:sz w:val="28"/>
          <w:szCs w:val="28"/>
          <w:lang w:val="en-US" w:eastAsia="zh-Hans"/>
        </w:rPr>
        <w:t>High and Low Context</w:t>
      </w:r>
    </w:p>
    <w:p>
      <w:pPr>
        <w:widowControl/>
        <w:spacing w:line="360" w:lineRule="auto"/>
        <w:ind w:firstLine="3373" w:firstLineChars="1200"/>
        <w:jc w:val="both"/>
        <w:rPr>
          <w:rFonts w:hint="eastAsia" w:ascii="Times New Roman" w:hAnsi="Times New Roman" w:eastAsia="宋体" w:cs="Times New Roman"/>
          <w:b/>
          <w:bCs/>
          <w:sz w:val="28"/>
          <w:szCs w:val="28"/>
          <w:lang w:val="en-US" w:eastAsia="zh-Hans"/>
        </w:rPr>
      </w:pPr>
    </w:p>
    <w:p>
      <w:pPr>
        <w:widowControl/>
        <w:spacing w:line="360" w:lineRule="auto"/>
        <w:ind w:firstLine="3373" w:firstLineChars="1200"/>
        <w:jc w:val="both"/>
        <w:rPr>
          <w:rFonts w:hint="eastAsia" w:ascii="Times New Roman" w:hAnsi="Times New Roman" w:eastAsia="宋体" w:cs="Times New Roman"/>
          <w:b/>
          <w:bCs/>
          <w:sz w:val="28"/>
          <w:szCs w:val="28"/>
          <w:lang w:val="en-US" w:eastAsia="zh-Hans"/>
        </w:rPr>
        <w:sectPr>
          <w:footerReference r:id="rId3" w:type="default"/>
          <w:pgSz w:w="11906" w:h="16838"/>
          <w:pgMar w:top="1440" w:right="1800" w:bottom="1440" w:left="1800" w:header="851" w:footer="992" w:gutter="0"/>
          <w:cols w:space="425" w:num="1"/>
          <w:titlePg/>
          <w:docGrid w:type="lines" w:linePitch="312" w:charSpace="0"/>
        </w:sectPr>
      </w:pPr>
    </w:p>
    <w:p>
      <w:pPr>
        <w:widowControl/>
        <w:spacing w:line="360" w:lineRule="auto"/>
        <w:jc w:val="both"/>
      </w:pPr>
    </w:p>
    <w:sdt>
      <w:sdtPr>
        <w:rPr>
          <w:lang w:val="zh-CN"/>
        </w:rPr>
        <w:id w:val="1"/>
      </w:sdtPr>
      <w:sdtEndPr>
        <w:rPr>
          <w:rFonts w:asciiTheme="minorHAnsi" w:hAnsiTheme="minorHAnsi" w:eastAsiaTheme="minorEastAsia" w:cstheme="minorBidi"/>
          <w:b/>
          <w:bCs/>
          <w:color w:val="auto"/>
          <w:kern w:val="2"/>
          <w:sz w:val="21"/>
          <w:szCs w:val="22"/>
          <w:lang w:val="zh-CN"/>
        </w:rPr>
      </w:sdtEndPr>
      <w:sdtContent>
        <w:p>
          <w:pPr>
            <w:pStyle w:val="14"/>
            <w:spacing w:line="36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zh-CN"/>
            </w:rPr>
            <w:t>Contents</w:t>
          </w:r>
        </w:p>
        <w:p>
          <w:pPr>
            <w:pStyle w:val="6"/>
            <w:tabs>
              <w:tab w:val="right" w:leader="dot" w:pos="8306"/>
            </w:tabs>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rPr>
              <w:rFonts w:ascii="Times New Roman" w:hAnsi="Times New Roman" w:cs="Times New Roman"/>
              <w:szCs w:val="24"/>
            </w:rPr>
            <w:fldChar w:fldCharType="begin"/>
          </w:r>
          <w:r>
            <w:rPr>
              <w:rFonts w:ascii="Times New Roman" w:hAnsi="Times New Roman" w:cs="Times New Roman"/>
              <w:szCs w:val="24"/>
            </w:rPr>
            <w:instrText xml:space="preserve"> HYPERLINK \l _Toc1158220279 </w:instrText>
          </w:r>
          <w:r>
            <w:rPr>
              <w:rFonts w:ascii="Times New Roman" w:hAnsi="Times New Roman" w:cs="Times New Roman"/>
              <w:szCs w:val="24"/>
            </w:rPr>
            <w:fldChar w:fldCharType="separate"/>
          </w:r>
          <w:r>
            <w:rPr>
              <w:rFonts w:ascii="Times New Roman" w:hAnsi="Times New Roman" w:cs="Times New Roman"/>
              <w:szCs w:val="32"/>
            </w:rPr>
            <w:t>1.0 Introduction</w:t>
          </w:r>
          <w:r>
            <w:tab/>
          </w:r>
          <w:r>
            <w:fldChar w:fldCharType="begin"/>
          </w:r>
          <w:r>
            <w:instrText xml:space="preserve"> PAGEREF _Toc1158220279 </w:instrText>
          </w:r>
          <w:r>
            <w:fldChar w:fldCharType="separate"/>
          </w:r>
          <w:r>
            <w:t>3</w:t>
          </w:r>
          <w:r>
            <w:fldChar w:fldCharType="end"/>
          </w:r>
          <w:r>
            <w:rPr>
              <w:rFonts w:ascii="Times New Roman" w:hAnsi="Times New Roman" w:cs="Times New Roman"/>
              <w:szCs w:val="24"/>
            </w:rPr>
            <w:fldChar w:fldCharType="end"/>
          </w:r>
        </w:p>
        <w:p>
          <w:pPr>
            <w:pStyle w:val="6"/>
            <w:tabs>
              <w:tab w:val="right" w:leader="dot" w:pos="8306"/>
            </w:tabs>
          </w:pPr>
          <w:r>
            <w:rPr>
              <w:rFonts w:ascii="Times New Roman" w:hAnsi="Times New Roman" w:cs="Times New Roman"/>
              <w:bCs/>
              <w:szCs w:val="24"/>
              <w:lang w:val="zh-CN"/>
            </w:rPr>
            <w:fldChar w:fldCharType="begin"/>
          </w:r>
          <w:r>
            <w:rPr>
              <w:rFonts w:ascii="Times New Roman" w:hAnsi="Times New Roman" w:cs="Times New Roman"/>
              <w:bCs/>
              <w:szCs w:val="24"/>
              <w:lang w:val="zh-CN"/>
            </w:rPr>
            <w:instrText xml:space="preserve"> HYPERLINK \l _Toc1416452745 </w:instrText>
          </w:r>
          <w:r>
            <w:rPr>
              <w:rFonts w:ascii="Times New Roman" w:hAnsi="Times New Roman" w:cs="Times New Roman"/>
              <w:bCs/>
              <w:szCs w:val="24"/>
              <w:lang w:val="zh-CN"/>
            </w:rPr>
            <w:fldChar w:fldCharType="separate"/>
          </w:r>
          <w:r>
            <w:rPr>
              <w:rFonts w:ascii="Times New Roman" w:hAnsi="Times New Roman" w:cs="Times New Roman"/>
              <w:szCs w:val="32"/>
            </w:rPr>
            <w:t>2.0 Skills and abilities required for international business communication</w:t>
          </w:r>
          <w:r>
            <w:tab/>
          </w:r>
          <w:r>
            <w:fldChar w:fldCharType="begin"/>
          </w:r>
          <w:r>
            <w:instrText xml:space="preserve"> PAGEREF _Toc1416452745 </w:instrText>
          </w:r>
          <w:r>
            <w:fldChar w:fldCharType="separate"/>
          </w:r>
          <w:r>
            <w:t>3</w:t>
          </w:r>
          <w:r>
            <w:fldChar w:fldCharType="end"/>
          </w:r>
          <w:r>
            <w:rPr>
              <w:rFonts w:ascii="Times New Roman" w:hAnsi="Times New Roman" w:cs="Times New Roman"/>
              <w:bCs/>
              <w:szCs w:val="24"/>
              <w:lang w:val="zh-CN"/>
            </w:rPr>
            <w:fldChar w:fldCharType="end"/>
          </w:r>
        </w:p>
        <w:p>
          <w:pPr>
            <w:pStyle w:val="7"/>
            <w:tabs>
              <w:tab w:val="right" w:leader="dot" w:pos="8306"/>
            </w:tabs>
          </w:pPr>
          <w:r>
            <w:rPr>
              <w:rFonts w:ascii="Times New Roman" w:hAnsi="Times New Roman" w:cs="Times New Roman"/>
              <w:bCs/>
              <w:szCs w:val="24"/>
              <w:lang w:val="zh-CN"/>
            </w:rPr>
            <w:fldChar w:fldCharType="begin"/>
          </w:r>
          <w:r>
            <w:rPr>
              <w:rFonts w:ascii="Times New Roman" w:hAnsi="Times New Roman" w:cs="Times New Roman"/>
              <w:bCs/>
              <w:szCs w:val="24"/>
              <w:lang w:val="zh-CN"/>
            </w:rPr>
            <w:instrText xml:space="preserve"> HYPERLINK \l _Toc1465058220 </w:instrText>
          </w:r>
          <w:r>
            <w:rPr>
              <w:rFonts w:ascii="Times New Roman" w:hAnsi="Times New Roman" w:cs="Times New Roman"/>
              <w:bCs/>
              <w:szCs w:val="24"/>
              <w:lang w:val="zh-CN"/>
            </w:rPr>
            <w:fldChar w:fldCharType="separate"/>
          </w:r>
          <w:r>
            <w:rPr>
              <w:rFonts w:ascii="Times New Roman" w:hAnsi="Times New Roman" w:cs="Times New Roman"/>
              <w:szCs w:val="30"/>
            </w:rPr>
            <w:t>2.1 Body language</w:t>
          </w:r>
          <w:r>
            <w:tab/>
          </w:r>
          <w:r>
            <w:fldChar w:fldCharType="begin"/>
          </w:r>
          <w:r>
            <w:instrText xml:space="preserve"> PAGEREF _Toc1465058220 </w:instrText>
          </w:r>
          <w:r>
            <w:fldChar w:fldCharType="separate"/>
          </w:r>
          <w:r>
            <w:t>4</w:t>
          </w:r>
          <w:r>
            <w:fldChar w:fldCharType="end"/>
          </w:r>
          <w:r>
            <w:rPr>
              <w:rFonts w:ascii="Times New Roman" w:hAnsi="Times New Roman" w:cs="Times New Roman"/>
              <w:bCs/>
              <w:szCs w:val="24"/>
              <w:lang w:val="zh-CN"/>
            </w:rPr>
            <w:fldChar w:fldCharType="end"/>
          </w:r>
        </w:p>
        <w:p>
          <w:pPr>
            <w:pStyle w:val="7"/>
            <w:tabs>
              <w:tab w:val="right" w:leader="dot" w:pos="8306"/>
            </w:tabs>
            <w:rPr>
              <w:rFonts w:hint="default" w:ascii="Times New Roman Regular" w:hAnsi="Times New Roman Regular" w:cs="Times New Roman Regular"/>
            </w:rPr>
          </w:pPr>
          <w:r>
            <w:rPr>
              <w:rFonts w:hint="default" w:ascii="Times New Roman Regular" w:hAnsi="Times New Roman Regular" w:cs="Times New Roman Regular"/>
              <w:bCs/>
              <w:szCs w:val="24"/>
              <w:lang w:val="zh-CN"/>
            </w:rPr>
            <w:fldChar w:fldCharType="begin"/>
          </w:r>
          <w:r>
            <w:rPr>
              <w:rFonts w:hint="default" w:ascii="Times New Roman Regular" w:hAnsi="Times New Roman Regular" w:cs="Times New Roman Regular"/>
              <w:bCs/>
              <w:szCs w:val="24"/>
              <w:lang w:val="zh-CN"/>
            </w:rPr>
            <w:instrText xml:space="preserve"> HYPERLINK \l _Toc186007038 </w:instrText>
          </w:r>
          <w:r>
            <w:rPr>
              <w:rFonts w:hint="default" w:ascii="Times New Roman Regular" w:hAnsi="Times New Roman Regular" w:cs="Times New Roman Regular"/>
              <w:bCs/>
              <w:szCs w:val="24"/>
              <w:lang w:val="zh-CN"/>
            </w:rPr>
            <w:fldChar w:fldCharType="separate"/>
          </w:r>
          <w:r>
            <w:rPr>
              <w:rFonts w:hint="default" w:ascii="Times New Roman Regular" w:hAnsi="Times New Roman Regular" w:cs="Times New Roman Regular"/>
              <w:lang w:val="en-US" w:eastAsia="zh-CN"/>
            </w:rPr>
            <w:t>2</w:t>
          </w:r>
          <w:r>
            <w:rPr>
              <w:rFonts w:hint="default" w:ascii="Times New Roman Regular" w:hAnsi="Times New Roman Regular" w:cs="Times New Roman Regular"/>
              <w:lang w:val="en-US" w:eastAsia="zh-Hans"/>
            </w:rPr>
            <w:t>.</w:t>
          </w:r>
          <w:r>
            <w:rPr>
              <w:rFonts w:hint="default" w:ascii="Times New Roman Regular" w:hAnsi="Times New Roman Regular" w:cs="Times New Roman Regular"/>
              <w:lang w:eastAsia="zh-Hans"/>
            </w:rPr>
            <w:t>2</w:t>
          </w:r>
          <w:r>
            <w:rPr>
              <w:rFonts w:hint="default" w:ascii="Times New Roman Regular" w:hAnsi="Times New Roman Regular" w:cs="Times New Roman Regular"/>
              <w:lang w:val="en-US" w:eastAsia="zh-CN"/>
            </w:rPr>
            <w:t xml:space="preserve"> Effective listening</w:t>
          </w:r>
          <w:r>
            <w:rPr>
              <w:rFonts w:hint="default" w:ascii="Times New Roman Regular" w:hAnsi="Times New Roman Regular" w:cs="Times New Roman Regular"/>
            </w:rPr>
            <w:tab/>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PAGEREF _Toc186007038 </w:instrText>
          </w:r>
          <w:r>
            <w:rPr>
              <w:rFonts w:hint="default" w:ascii="Times New Roman Regular" w:hAnsi="Times New Roman Regular" w:cs="Times New Roman Regular"/>
            </w:rPr>
            <w:fldChar w:fldCharType="separate"/>
          </w:r>
          <w:r>
            <w:rPr>
              <w:rFonts w:hint="default" w:ascii="Times New Roman Regular" w:hAnsi="Times New Roman Regular" w:cs="Times New Roman Regular"/>
            </w:rPr>
            <w:t>4</w:t>
          </w:r>
          <w:r>
            <w:rPr>
              <w:rFonts w:hint="default" w:ascii="Times New Roman Regular" w:hAnsi="Times New Roman Regular" w:cs="Times New Roman Regular"/>
            </w:rPr>
            <w:fldChar w:fldCharType="end"/>
          </w:r>
          <w:r>
            <w:rPr>
              <w:rFonts w:hint="default" w:ascii="Times New Roman Regular" w:hAnsi="Times New Roman Regular" w:cs="Times New Roman Regular"/>
              <w:bCs/>
              <w:szCs w:val="24"/>
              <w:lang w:val="zh-CN"/>
            </w:rPr>
            <w:fldChar w:fldCharType="end"/>
          </w:r>
        </w:p>
        <w:p>
          <w:pPr>
            <w:pStyle w:val="6"/>
            <w:tabs>
              <w:tab w:val="right" w:leader="dot" w:pos="8306"/>
            </w:tabs>
          </w:pPr>
          <w:r>
            <w:rPr>
              <w:rFonts w:ascii="Times New Roman" w:hAnsi="Times New Roman" w:cs="Times New Roman"/>
              <w:bCs/>
              <w:szCs w:val="24"/>
              <w:lang w:val="zh-CN"/>
            </w:rPr>
            <w:fldChar w:fldCharType="begin"/>
          </w:r>
          <w:r>
            <w:rPr>
              <w:rFonts w:ascii="Times New Roman" w:hAnsi="Times New Roman" w:cs="Times New Roman"/>
              <w:bCs/>
              <w:szCs w:val="24"/>
              <w:lang w:val="zh-CN"/>
            </w:rPr>
            <w:instrText xml:space="preserve"> HYPERLINK \l _Toc1631581281 </w:instrText>
          </w:r>
          <w:r>
            <w:rPr>
              <w:rFonts w:ascii="Times New Roman" w:hAnsi="Times New Roman" w:cs="Times New Roman"/>
              <w:bCs/>
              <w:szCs w:val="24"/>
              <w:lang w:val="zh-CN"/>
            </w:rPr>
            <w:fldChar w:fldCharType="separate"/>
          </w:r>
          <w:r>
            <w:rPr>
              <w:rFonts w:ascii="Times New Roman" w:hAnsi="Times New Roman" w:cs="Times New Roman"/>
              <w:szCs w:val="32"/>
            </w:rPr>
            <w:t>3.0 The importance of building a good international business communication</w:t>
          </w:r>
          <w:r>
            <w:tab/>
          </w:r>
          <w:r>
            <w:fldChar w:fldCharType="begin"/>
          </w:r>
          <w:r>
            <w:instrText xml:space="preserve"> PAGEREF _Toc1631581281 </w:instrText>
          </w:r>
          <w:r>
            <w:fldChar w:fldCharType="separate"/>
          </w:r>
          <w:r>
            <w:t>5</w:t>
          </w:r>
          <w:r>
            <w:fldChar w:fldCharType="end"/>
          </w:r>
          <w:r>
            <w:rPr>
              <w:rFonts w:ascii="Times New Roman" w:hAnsi="Times New Roman" w:cs="Times New Roman"/>
              <w:bCs/>
              <w:szCs w:val="24"/>
              <w:lang w:val="zh-CN"/>
            </w:rPr>
            <w:fldChar w:fldCharType="end"/>
          </w:r>
        </w:p>
        <w:p>
          <w:pPr>
            <w:pStyle w:val="6"/>
            <w:tabs>
              <w:tab w:val="right" w:leader="dot" w:pos="8306"/>
            </w:tabs>
          </w:pPr>
          <w:r>
            <w:rPr>
              <w:rFonts w:ascii="Times New Roman" w:hAnsi="Times New Roman" w:cs="Times New Roman"/>
              <w:bCs/>
              <w:szCs w:val="24"/>
              <w:lang w:val="zh-CN"/>
            </w:rPr>
            <w:fldChar w:fldCharType="begin"/>
          </w:r>
          <w:r>
            <w:rPr>
              <w:rFonts w:ascii="Times New Roman" w:hAnsi="Times New Roman" w:cs="Times New Roman"/>
              <w:bCs/>
              <w:szCs w:val="24"/>
              <w:lang w:val="zh-CN"/>
            </w:rPr>
            <w:instrText xml:space="preserve"> HYPERLINK \l _Toc767901224 </w:instrText>
          </w:r>
          <w:r>
            <w:rPr>
              <w:rFonts w:ascii="Times New Roman" w:hAnsi="Times New Roman" w:cs="Times New Roman"/>
              <w:bCs/>
              <w:szCs w:val="24"/>
              <w:lang w:val="zh-CN"/>
            </w:rPr>
            <w:fldChar w:fldCharType="separate"/>
          </w:r>
          <w:r>
            <w:rPr>
              <w:rFonts w:ascii="Times New Roman" w:hAnsi="Times New Roman" w:cs="Times New Roman"/>
              <w:szCs w:val="32"/>
            </w:rPr>
            <w:t>4.0 Reasons Why international business communication may fail</w:t>
          </w:r>
          <w:r>
            <w:tab/>
          </w:r>
          <w:r>
            <w:fldChar w:fldCharType="begin"/>
          </w:r>
          <w:r>
            <w:instrText xml:space="preserve"> PAGEREF _Toc767901224 </w:instrText>
          </w:r>
          <w:r>
            <w:fldChar w:fldCharType="separate"/>
          </w:r>
          <w:r>
            <w:t>7</w:t>
          </w:r>
          <w:r>
            <w:fldChar w:fldCharType="end"/>
          </w:r>
          <w:r>
            <w:rPr>
              <w:rFonts w:ascii="Times New Roman" w:hAnsi="Times New Roman" w:cs="Times New Roman"/>
              <w:bCs/>
              <w:szCs w:val="24"/>
              <w:lang w:val="zh-CN"/>
            </w:rPr>
            <w:fldChar w:fldCharType="end"/>
          </w:r>
        </w:p>
        <w:p>
          <w:pPr>
            <w:pStyle w:val="6"/>
            <w:tabs>
              <w:tab w:val="right" w:leader="dot" w:pos="8306"/>
            </w:tabs>
          </w:pPr>
          <w:r>
            <w:rPr>
              <w:rFonts w:ascii="Times New Roman" w:hAnsi="Times New Roman" w:cs="Times New Roman"/>
              <w:bCs/>
              <w:szCs w:val="24"/>
              <w:lang w:val="zh-CN"/>
            </w:rPr>
            <w:fldChar w:fldCharType="begin"/>
          </w:r>
          <w:r>
            <w:rPr>
              <w:rFonts w:ascii="Times New Roman" w:hAnsi="Times New Roman" w:cs="Times New Roman"/>
              <w:bCs/>
              <w:szCs w:val="24"/>
              <w:lang w:val="zh-CN"/>
            </w:rPr>
            <w:instrText xml:space="preserve"> HYPERLINK \l _Toc1886636945 </w:instrText>
          </w:r>
          <w:r>
            <w:rPr>
              <w:rFonts w:ascii="Times New Roman" w:hAnsi="Times New Roman" w:cs="Times New Roman"/>
              <w:bCs/>
              <w:szCs w:val="24"/>
              <w:lang w:val="zh-CN"/>
            </w:rPr>
            <w:fldChar w:fldCharType="separate"/>
          </w:r>
          <w:r>
            <w:rPr>
              <w:rFonts w:ascii="Times New Roman" w:hAnsi="Times New Roman" w:cs="Times New Roman"/>
              <w:szCs w:val="32"/>
            </w:rPr>
            <w:t>5.0 High and Low Context</w:t>
          </w:r>
          <w:r>
            <w:tab/>
          </w:r>
          <w:r>
            <w:fldChar w:fldCharType="begin"/>
          </w:r>
          <w:r>
            <w:instrText xml:space="preserve"> PAGEREF _Toc1886636945 </w:instrText>
          </w:r>
          <w:r>
            <w:fldChar w:fldCharType="separate"/>
          </w:r>
          <w:r>
            <w:t>9</w:t>
          </w:r>
          <w:r>
            <w:fldChar w:fldCharType="end"/>
          </w:r>
          <w:r>
            <w:rPr>
              <w:rFonts w:ascii="Times New Roman" w:hAnsi="Times New Roman" w:cs="Times New Roman"/>
              <w:bCs/>
              <w:szCs w:val="24"/>
              <w:lang w:val="zh-CN"/>
            </w:rPr>
            <w:fldChar w:fldCharType="end"/>
          </w:r>
        </w:p>
        <w:p>
          <w:pPr>
            <w:pStyle w:val="7"/>
            <w:tabs>
              <w:tab w:val="right" w:leader="dot" w:pos="8306"/>
            </w:tabs>
          </w:pPr>
          <w:r>
            <w:rPr>
              <w:rFonts w:ascii="Times New Roman" w:hAnsi="Times New Roman" w:cs="Times New Roman"/>
              <w:bCs/>
              <w:szCs w:val="24"/>
              <w:lang w:val="zh-CN"/>
            </w:rPr>
            <w:fldChar w:fldCharType="begin"/>
          </w:r>
          <w:r>
            <w:rPr>
              <w:rFonts w:ascii="Times New Roman" w:hAnsi="Times New Roman" w:cs="Times New Roman"/>
              <w:bCs/>
              <w:szCs w:val="24"/>
              <w:lang w:val="zh-CN"/>
            </w:rPr>
            <w:instrText xml:space="preserve"> HYPERLINK \l _Toc1111086660 </w:instrText>
          </w:r>
          <w:r>
            <w:rPr>
              <w:rFonts w:ascii="Times New Roman" w:hAnsi="Times New Roman" w:cs="Times New Roman"/>
              <w:bCs/>
              <w:szCs w:val="24"/>
              <w:lang w:val="zh-CN"/>
            </w:rPr>
            <w:fldChar w:fldCharType="separate"/>
          </w:r>
          <w:r>
            <w:rPr>
              <w:rFonts w:ascii="Times New Roman" w:hAnsi="Times New Roman" w:cs="Times New Roman"/>
              <w:szCs w:val="30"/>
            </w:rPr>
            <w:t>5.1</w:t>
          </w:r>
          <w:r>
            <w:rPr>
              <w:rFonts w:hint="eastAsia" w:ascii="Times New Roman" w:hAnsi="Times New Roman" w:cs="Times New Roman"/>
              <w:szCs w:val="30"/>
              <w:lang w:val="en-US" w:eastAsia="zh-CN"/>
            </w:rPr>
            <w:t xml:space="preserve"> </w:t>
          </w:r>
          <w:r>
            <w:rPr>
              <w:rFonts w:ascii="Times New Roman" w:hAnsi="Times New Roman" w:cs="Times New Roman"/>
              <w:szCs w:val="30"/>
            </w:rPr>
            <w:t>Background culture:</w:t>
          </w:r>
          <w:r>
            <w:tab/>
          </w:r>
          <w:r>
            <w:fldChar w:fldCharType="begin"/>
          </w:r>
          <w:r>
            <w:instrText xml:space="preserve"> PAGEREF _Toc1111086660 </w:instrText>
          </w:r>
          <w:r>
            <w:fldChar w:fldCharType="separate"/>
          </w:r>
          <w:r>
            <w:t>9</w:t>
          </w:r>
          <w:r>
            <w:fldChar w:fldCharType="end"/>
          </w:r>
          <w:r>
            <w:rPr>
              <w:rFonts w:ascii="Times New Roman" w:hAnsi="Times New Roman" w:cs="Times New Roman"/>
              <w:bCs/>
              <w:szCs w:val="24"/>
              <w:lang w:val="zh-CN"/>
            </w:rPr>
            <w:fldChar w:fldCharType="end"/>
          </w:r>
        </w:p>
        <w:p>
          <w:pPr>
            <w:pStyle w:val="7"/>
            <w:tabs>
              <w:tab w:val="right" w:leader="dot" w:pos="8306"/>
            </w:tabs>
          </w:pPr>
          <w:r>
            <w:rPr>
              <w:rFonts w:ascii="Times New Roman" w:hAnsi="Times New Roman" w:cs="Times New Roman"/>
              <w:bCs/>
              <w:szCs w:val="24"/>
              <w:lang w:val="zh-CN"/>
            </w:rPr>
            <w:fldChar w:fldCharType="begin"/>
          </w:r>
          <w:r>
            <w:rPr>
              <w:rFonts w:ascii="Times New Roman" w:hAnsi="Times New Roman" w:cs="Times New Roman"/>
              <w:bCs/>
              <w:szCs w:val="24"/>
              <w:lang w:val="zh-CN"/>
            </w:rPr>
            <w:instrText xml:space="preserve"> HYPERLINK \l _Toc1663183955 </w:instrText>
          </w:r>
          <w:r>
            <w:rPr>
              <w:rFonts w:ascii="Times New Roman" w:hAnsi="Times New Roman" w:cs="Times New Roman"/>
              <w:bCs/>
              <w:szCs w:val="24"/>
              <w:lang w:val="zh-CN"/>
            </w:rPr>
            <w:fldChar w:fldCharType="separate"/>
          </w:r>
          <w:r>
            <w:rPr>
              <w:rFonts w:ascii="Times New Roman" w:hAnsi="Times New Roman" w:cs="Times New Roman"/>
              <w:szCs w:val="30"/>
            </w:rPr>
            <w:t>5.2 Low context</w:t>
          </w:r>
          <w:r>
            <w:tab/>
          </w:r>
          <w:r>
            <w:fldChar w:fldCharType="begin"/>
          </w:r>
          <w:r>
            <w:instrText xml:space="preserve"> PAGEREF _Toc1663183955 </w:instrText>
          </w:r>
          <w:r>
            <w:fldChar w:fldCharType="separate"/>
          </w:r>
          <w:r>
            <w:t>9</w:t>
          </w:r>
          <w:r>
            <w:fldChar w:fldCharType="end"/>
          </w:r>
          <w:r>
            <w:rPr>
              <w:rFonts w:ascii="Times New Roman" w:hAnsi="Times New Roman" w:cs="Times New Roman"/>
              <w:bCs/>
              <w:szCs w:val="24"/>
              <w:lang w:val="zh-CN"/>
            </w:rPr>
            <w:fldChar w:fldCharType="end"/>
          </w:r>
        </w:p>
        <w:p>
          <w:pPr>
            <w:pStyle w:val="7"/>
            <w:tabs>
              <w:tab w:val="right" w:leader="dot" w:pos="8306"/>
            </w:tabs>
          </w:pPr>
          <w:r>
            <w:rPr>
              <w:rFonts w:ascii="Times New Roman" w:hAnsi="Times New Roman" w:cs="Times New Roman"/>
              <w:bCs/>
              <w:szCs w:val="24"/>
              <w:lang w:val="zh-CN"/>
            </w:rPr>
            <w:fldChar w:fldCharType="begin"/>
          </w:r>
          <w:r>
            <w:rPr>
              <w:rFonts w:ascii="Times New Roman" w:hAnsi="Times New Roman" w:cs="Times New Roman"/>
              <w:bCs/>
              <w:szCs w:val="24"/>
              <w:lang w:val="zh-CN"/>
            </w:rPr>
            <w:instrText xml:space="preserve"> HYPERLINK \l _Toc1485582333 </w:instrText>
          </w:r>
          <w:r>
            <w:rPr>
              <w:rFonts w:ascii="Times New Roman" w:hAnsi="Times New Roman" w:cs="Times New Roman"/>
              <w:bCs/>
              <w:szCs w:val="24"/>
              <w:lang w:val="zh-CN"/>
            </w:rPr>
            <w:fldChar w:fldCharType="separate"/>
          </w:r>
          <w:r>
            <w:rPr>
              <w:rFonts w:ascii="Times New Roman" w:hAnsi="Times New Roman" w:cs="Times New Roman"/>
              <w:szCs w:val="30"/>
            </w:rPr>
            <w:t>5.3 High context:</w:t>
          </w:r>
          <w:r>
            <w:tab/>
          </w:r>
          <w:r>
            <w:fldChar w:fldCharType="begin"/>
          </w:r>
          <w:r>
            <w:instrText xml:space="preserve"> PAGEREF _Toc1485582333 </w:instrText>
          </w:r>
          <w:r>
            <w:fldChar w:fldCharType="separate"/>
          </w:r>
          <w:r>
            <w:t>10</w:t>
          </w:r>
          <w:r>
            <w:fldChar w:fldCharType="end"/>
          </w:r>
          <w:r>
            <w:rPr>
              <w:rFonts w:ascii="Times New Roman" w:hAnsi="Times New Roman" w:cs="Times New Roman"/>
              <w:bCs/>
              <w:szCs w:val="24"/>
              <w:lang w:val="zh-CN"/>
            </w:rPr>
            <w:fldChar w:fldCharType="end"/>
          </w:r>
        </w:p>
        <w:p>
          <w:pPr>
            <w:pStyle w:val="7"/>
            <w:tabs>
              <w:tab w:val="right" w:leader="dot" w:pos="8306"/>
            </w:tabs>
          </w:pPr>
          <w:r>
            <w:rPr>
              <w:rFonts w:ascii="Times New Roman" w:hAnsi="Times New Roman" w:cs="Times New Roman"/>
              <w:bCs/>
              <w:szCs w:val="24"/>
              <w:lang w:val="zh-CN"/>
            </w:rPr>
            <w:fldChar w:fldCharType="begin"/>
          </w:r>
          <w:r>
            <w:rPr>
              <w:rFonts w:ascii="Times New Roman" w:hAnsi="Times New Roman" w:cs="Times New Roman"/>
              <w:bCs/>
              <w:szCs w:val="24"/>
              <w:lang w:val="zh-CN"/>
            </w:rPr>
            <w:instrText xml:space="preserve"> HYPERLINK \l _Toc1537390709 </w:instrText>
          </w:r>
          <w:r>
            <w:rPr>
              <w:rFonts w:ascii="Times New Roman" w:hAnsi="Times New Roman" w:cs="Times New Roman"/>
              <w:bCs/>
              <w:szCs w:val="24"/>
              <w:lang w:val="zh-CN"/>
            </w:rPr>
            <w:fldChar w:fldCharType="separate"/>
          </w:r>
          <w:r>
            <w:rPr>
              <w:rFonts w:ascii="Times New Roman" w:hAnsi="Times New Roman" w:cs="Times New Roman"/>
              <w:szCs w:val="30"/>
            </w:rPr>
            <w:t>5.4 Different performance in high and low context:</w:t>
          </w:r>
          <w:r>
            <w:tab/>
          </w:r>
          <w:r>
            <w:fldChar w:fldCharType="begin"/>
          </w:r>
          <w:r>
            <w:instrText xml:space="preserve"> PAGEREF _Toc1537390709 </w:instrText>
          </w:r>
          <w:r>
            <w:fldChar w:fldCharType="separate"/>
          </w:r>
          <w:r>
            <w:t>10</w:t>
          </w:r>
          <w:r>
            <w:fldChar w:fldCharType="end"/>
          </w:r>
          <w:r>
            <w:rPr>
              <w:rFonts w:ascii="Times New Roman" w:hAnsi="Times New Roman" w:cs="Times New Roman"/>
              <w:bCs/>
              <w:szCs w:val="24"/>
              <w:lang w:val="zh-CN"/>
            </w:rPr>
            <w:fldChar w:fldCharType="end"/>
          </w:r>
        </w:p>
        <w:p>
          <w:pPr>
            <w:pStyle w:val="6"/>
            <w:tabs>
              <w:tab w:val="right" w:leader="dot" w:pos="8306"/>
            </w:tabs>
          </w:pPr>
          <w:r>
            <w:rPr>
              <w:rFonts w:ascii="Times New Roman" w:hAnsi="Times New Roman" w:cs="Times New Roman"/>
              <w:bCs/>
              <w:szCs w:val="24"/>
              <w:lang w:val="zh-CN"/>
            </w:rPr>
            <w:fldChar w:fldCharType="begin"/>
          </w:r>
          <w:r>
            <w:rPr>
              <w:rFonts w:ascii="Times New Roman" w:hAnsi="Times New Roman" w:cs="Times New Roman"/>
              <w:bCs/>
              <w:szCs w:val="24"/>
              <w:lang w:val="zh-CN"/>
            </w:rPr>
            <w:instrText xml:space="preserve"> HYPERLINK \l _Toc402405459 </w:instrText>
          </w:r>
          <w:r>
            <w:rPr>
              <w:rFonts w:ascii="Times New Roman" w:hAnsi="Times New Roman" w:cs="Times New Roman"/>
              <w:bCs/>
              <w:szCs w:val="24"/>
              <w:lang w:val="zh-CN"/>
            </w:rPr>
            <w:fldChar w:fldCharType="separate"/>
          </w:r>
          <w:r>
            <w:rPr>
              <w:rFonts w:ascii="Times New Roman" w:hAnsi="Times New Roman" w:cs="Times New Roman"/>
              <w:szCs w:val="32"/>
            </w:rPr>
            <w:t>6.0 Conclusion</w:t>
          </w:r>
          <w:r>
            <w:tab/>
          </w:r>
          <w:r>
            <w:fldChar w:fldCharType="begin"/>
          </w:r>
          <w:r>
            <w:instrText xml:space="preserve"> PAGEREF _Toc402405459 </w:instrText>
          </w:r>
          <w:r>
            <w:fldChar w:fldCharType="separate"/>
          </w:r>
          <w:r>
            <w:t>11</w:t>
          </w:r>
          <w:r>
            <w:fldChar w:fldCharType="end"/>
          </w:r>
          <w:r>
            <w:rPr>
              <w:rFonts w:ascii="Times New Roman" w:hAnsi="Times New Roman" w:cs="Times New Roman"/>
              <w:bCs/>
              <w:szCs w:val="24"/>
              <w:lang w:val="zh-CN"/>
            </w:rPr>
            <w:fldChar w:fldCharType="end"/>
          </w:r>
        </w:p>
        <w:p>
          <w:pPr>
            <w:pStyle w:val="6"/>
            <w:tabs>
              <w:tab w:val="right" w:leader="dot" w:pos="8306"/>
            </w:tabs>
          </w:pPr>
          <w:r>
            <w:rPr>
              <w:rFonts w:ascii="Times New Roman" w:hAnsi="Times New Roman" w:cs="Times New Roman"/>
              <w:bCs/>
              <w:szCs w:val="24"/>
              <w:lang w:val="zh-CN"/>
            </w:rPr>
            <w:fldChar w:fldCharType="begin"/>
          </w:r>
          <w:r>
            <w:rPr>
              <w:rFonts w:ascii="Times New Roman" w:hAnsi="Times New Roman" w:cs="Times New Roman"/>
              <w:bCs/>
              <w:szCs w:val="24"/>
              <w:lang w:val="zh-CN"/>
            </w:rPr>
            <w:instrText xml:space="preserve"> HYPERLINK \l _Toc802545010 </w:instrText>
          </w:r>
          <w:r>
            <w:rPr>
              <w:rFonts w:ascii="Times New Roman" w:hAnsi="Times New Roman" w:cs="Times New Roman"/>
              <w:bCs/>
              <w:szCs w:val="24"/>
              <w:lang w:val="zh-CN"/>
            </w:rPr>
            <w:fldChar w:fldCharType="separate"/>
          </w:r>
          <w:r>
            <w:rPr>
              <w:rFonts w:ascii="Times New Roman" w:hAnsi="Times New Roman" w:cs="Times New Roman"/>
              <w:szCs w:val="32"/>
            </w:rPr>
            <w:t xml:space="preserve">7.0 </w:t>
          </w:r>
          <w:r>
            <w:rPr>
              <w:rFonts w:hint="eastAsia" w:ascii="Times New Roman" w:hAnsi="Times New Roman" w:cs="Times New Roman"/>
              <w:szCs w:val="32"/>
              <w:lang w:val="en-US" w:eastAsia="zh-Hans"/>
            </w:rPr>
            <w:t>R</w:t>
          </w:r>
          <w:r>
            <w:rPr>
              <w:rFonts w:hint="eastAsia" w:ascii="Times New Roman" w:hAnsi="Times New Roman" w:cs="Times New Roman"/>
              <w:szCs w:val="32"/>
            </w:rPr>
            <w:t>ecommendation</w:t>
          </w:r>
          <w:r>
            <w:tab/>
          </w:r>
          <w:r>
            <w:fldChar w:fldCharType="begin"/>
          </w:r>
          <w:r>
            <w:instrText xml:space="preserve"> PAGEREF _Toc802545010 </w:instrText>
          </w:r>
          <w:r>
            <w:fldChar w:fldCharType="separate"/>
          </w:r>
          <w:r>
            <w:t>12</w:t>
          </w:r>
          <w:r>
            <w:fldChar w:fldCharType="end"/>
          </w:r>
          <w:r>
            <w:rPr>
              <w:rFonts w:ascii="Times New Roman" w:hAnsi="Times New Roman" w:cs="Times New Roman"/>
              <w:bCs/>
              <w:szCs w:val="24"/>
              <w:lang w:val="zh-CN"/>
            </w:rPr>
            <w:fldChar w:fldCharType="end"/>
          </w:r>
        </w:p>
        <w:p>
          <w:pPr>
            <w:pStyle w:val="6"/>
            <w:tabs>
              <w:tab w:val="right" w:leader="dot" w:pos="8306"/>
            </w:tabs>
          </w:pPr>
          <w:r>
            <w:rPr>
              <w:rFonts w:ascii="Times New Roman" w:hAnsi="Times New Roman" w:cs="Times New Roman"/>
              <w:bCs/>
              <w:szCs w:val="24"/>
              <w:lang w:val="zh-CN"/>
            </w:rPr>
            <w:fldChar w:fldCharType="begin"/>
          </w:r>
          <w:r>
            <w:rPr>
              <w:rFonts w:ascii="Times New Roman" w:hAnsi="Times New Roman" w:cs="Times New Roman"/>
              <w:bCs/>
              <w:szCs w:val="24"/>
              <w:lang w:val="zh-CN"/>
            </w:rPr>
            <w:instrText xml:space="preserve"> HYPERLINK \l _Toc29196263 </w:instrText>
          </w:r>
          <w:r>
            <w:rPr>
              <w:rFonts w:ascii="Times New Roman" w:hAnsi="Times New Roman" w:cs="Times New Roman"/>
              <w:bCs/>
              <w:szCs w:val="24"/>
              <w:lang w:val="zh-CN"/>
            </w:rPr>
            <w:fldChar w:fldCharType="separate"/>
          </w:r>
          <w:r>
            <w:rPr>
              <w:rFonts w:ascii="Times New Roman" w:hAnsi="Times New Roman" w:cs="Times New Roman"/>
              <w:szCs w:val="32"/>
            </w:rPr>
            <w:t>Reference</w:t>
          </w:r>
          <w:r>
            <w:tab/>
          </w:r>
          <w:r>
            <w:fldChar w:fldCharType="begin"/>
          </w:r>
          <w:r>
            <w:instrText xml:space="preserve"> PAGEREF _Toc29196263 </w:instrText>
          </w:r>
          <w:r>
            <w:fldChar w:fldCharType="separate"/>
          </w:r>
          <w:r>
            <w:t>13</w:t>
          </w:r>
          <w:r>
            <w:fldChar w:fldCharType="end"/>
          </w:r>
          <w:r>
            <w:rPr>
              <w:rFonts w:ascii="Times New Roman" w:hAnsi="Times New Roman" w:cs="Times New Roman"/>
              <w:bCs/>
              <w:szCs w:val="24"/>
              <w:lang w:val="zh-CN"/>
            </w:rPr>
            <w:fldChar w:fldCharType="end"/>
          </w:r>
        </w:p>
        <w:p>
          <w:pPr>
            <w:spacing w:line="360" w:lineRule="auto"/>
            <w:jc w:val="both"/>
          </w:pPr>
          <w:r>
            <w:rPr>
              <w:rFonts w:ascii="Times New Roman" w:hAnsi="Times New Roman" w:cs="Times New Roman"/>
              <w:bCs/>
              <w:szCs w:val="24"/>
              <w:lang w:val="zh-CN"/>
            </w:rPr>
            <w:fldChar w:fldCharType="end"/>
          </w:r>
        </w:p>
      </w:sdtContent>
    </w:sdt>
    <w:p>
      <w:pPr>
        <w:widowControl/>
        <w:spacing w:line="360" w:lineRule="auto"/>
        <w:jc w:val="both"/>
      </w:pPr>
      <w:r>
        <w:br w:type="page"/>
      </w:r>
    </w:p>
    <w:p>
      <w:pPr>
        <w:widowControl/>
        <w:spacing w:line="360" w:lineRule="auto"/>
        <w:jc w:val="both"/>
      </w:pPr>
    </w:p>
    <w:p>
      <w:pPr>
        <w:pStyle w:val="2"/>
        <w:spacing w:line="360" w:lineRule="auto"/>
        <w:jc w:val="both"/>
        <w:rPr>
          <w:rFonts w:ascii="Times New Roman" w:hAnsi="Times New Roman" w:cs="Times New Roman"/>
          <w:sz w:val="32"/>
          <w:szCs w:val="32"/>
        </w:rPr>
      </w:pPr>
      <w:bookmarkStart w:id="0" w:name="_Toc1158220279"/>
      <w:r>
        <w:rPr>
          <w:rFonts w:ascii="Times New Roman" w:hAnsi="Times New Roman" w:cs="Times New Roman"/>
          <w:sz w:val="32"/>
          <w:szCs w:val="32"/>
        </w:rPr>
        <w:t>1.0 Introduction</w:t>
      </w:r>
      <w:bookmarkEnd w:id="0"/>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lecture will discuss the global expansion of a shoe company headquartered in the United Kingdom into Asia. It will be necessary to discuss what skills are required for international communication. And how to cultivate these good international business communication skills, the reasons for communication failure and how to build trust.</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pStyle w:val="2"/>
        <w:spacing w:line="360" w:lineRule="auto"/>
        <w:jc w:val="both"/>
        <w:rPr>
          <w:rFonts w:ascii="Times New Roman" w:hAnsi="Times New Roman" w:cs="Times New Roman"/>
          <w:sz w:val="32"/>
          <w:szCs w:val="32"/>
        </w:rPr>
      </w:pPr>
      <w:bookmarkStart w:id="1" w:name="_Toc1416452745"/>
      <w:r>
        <w:rPr>
          <w:rFonts w:ascii="Times New Roman" w:hAnsi="Times New Roman" w:cs="Times New Roman"/>
          <w:sz w:val="32"/>
          <w:szCs w:val="32"/>
        </w:rPr>
        <w:t>2.0 Skills and abilities required for international business communication</w:t>
      </w:r>
      <w:bookmarkEnd w:id="1"/>
      <w:r>
        <w:rPr>
          <w:rFonts w:ascii="Times New Roman" w:hAnsi="Times New Roman" w:cs="Times New Roman"/>
          <w:sz w:val="32"/>
          <w:szCs w:val="32"/>
        </w:rPr>
        <w:t xml:space="preserve"> </w:t>
      </w: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International business exchange refers to the process of communication between parties in different countries and can strengthen cooperation between enterprises of various countries, and economic foreign business activities can be more successful. Good communication methods can increase the possibility of cooperation between different countries（Liu Qin,2017). The use of appropriate skills in communication can promote successful international business. Before communicating, train communicators to collect industry information in advance to prepare for communication（Docin，2020). </w:t>
      </w:r>
      <w:r>
        <w:rPr>
          <w:rFonts w:hint="eastAsia" w:ascii="Times New Roman" w:hAnsi="Times New Roman" w:cs="Times New Roman"/>
          <w:sz w:val="24"/>
          <w:szCs w:val="24"/>
          <w:lang w:val="en-US" w:eastAsia="zh-Hans"/>
        </w:rPr>
        <w:t>U</w:t>
      </w:r>
      <w:r>
        <w:rPr>
          <w:rFonts w:ascii="Times New Roman" w:hAnsi="Times New Roman" w:cs="Times New Roman"/>
          <w:sz w:val="24"/>
          <w:szCs w:val="24"/>
        </w:rPr>
        <w:t xml:space="preserve">nderstand the situation of the other party can make a transaction. From the specific direction of communication, understand the other party’s preferences and the specific goals and directions of business communication, as well as the need to understand The country, customs, and cultural background of the communicator. The communicator needs to be proficient in the use of computer technology. </w:t>
      </w:r>
      <w:r>
        <w:rPr>
          <w:rFonts w:hint="eastAsia" w:ascii="Times New Roman" w:hAnsi="Times New Roman" w:cs="Times New Roman"/>
          <w:sz w:val="24"/>
          <w:szCs w:val="24"/>
        </w:rPr>
        <w:t>Because it is necessary to use a computer to query the information of the partner in order to understand its current reputation, the quality of the shoes, the way of trading, the way of packaging and other basic information.</w:t>
      </w:r>
      <w:r>
        <w:rPr>
          <w:rFonts w:ascii="Times New Roman" w:hAnsi="Times New Roman" w:cs="Times New Roman"/>
          <w:sz w:val="24"/>
          <w:szCs w:val="24"/>
        </w:rPr>
        <w:t>Information can only be collected through different channels. Doing a good job of preparation before communication can make business communication more effective (Tim ,2021).</w:t>
      </w:r>
    </w:p>
    <w:p>
      <w:pPr>
        <w:spacing w:line="360" w:lineRule="auto"/>
        <w:jc w:val="both"/>
        <w:rPr>
          <w:rFonts w:ascii="Times New Roman" w:hAnsi="Times New Roman" w:cs="Times New Roman"/>
          <w:sz w:val="24"/>
          <w:szCs w:val="24"/>
        </w:rPr>
      </w:pPr>
    </w:p>
    <w:p>
      <w:pPr>
        <w:pStyle w:val="3"/>
        <w:spacing w:line="360" w:lineRule="auto"/>
        <w:jc w:val="both"/>
        <w:rPr>
          <w:rFonts w:ascii="Times New Roman" w:hAnsi="Times New Roman" w:cs="Times New Roman"/>
          <w:sz w:val="30"/>
          <w:szCs w:val="30"/>
        </w:rPr>
      </w:pPr>
      <w:bookmarkStart w:id="2" w:name="_Toc1465058220"/>
      <w:r>
        <w:rPr>
          <w:rFonts w:ascii="Times New Roman" w:hAnsi="Times New Roman" w:cs="Times New Roman"/>
          <w:sz w:val="30"/>
          <w:szCs w:val="30"/>
        </w:rPr>
        <w:t>2.1 Body language</w:t>
      </w:r>
      <w:bookmarkEnd w:id="2"/>
      <w:r>
        <w:rPr>
          <w:rFonts w:ascii="Times New Roman" w:hAnsi="Times New Roman" w:cs="Times New Roman"/>
          <w:sz w:val="30"/>
          <w:szCs w:val="30"/>
        </w:rPr>
        <w:t xml:space="preserve"> </w:t>
      </w: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Body language is an important communication skill in international communication. People are more inclined to use body language to express when the culture is different. </w:t>
      </w:r>
      <w:r>
        <w:rPr>
          <w:rFonts w:hint="eastAsia" w:ascii="Times New Roman" w:hAnsi="Times New Roman" w:cs="Times New Roman"/>
          <w:sz w:val="24"/>
          <w:szCs w:val="24"/>
        </w:rPr>
        <w:t>Special attention should be paid to the different expressions of body language in the culture of different countries. For example, in some Western countries, eye contact is seen as a sign of honesty and openness, while in some Asian cultures, it may be a sign of rudeness. When expressing respect, some Western countries are likely to consider neutral or serious expressions to be impolite. The cultures of different countries have different standard body language. It is also different for some gestures, such as nodding to express agreement, which is not applicable in some countries (Li Zhengxin, 2012).</w:t>
      </w:r>
    </w:p>
    <w:p>
      <w:pPr>
        <w:spacing w:line="360" w:lineRule="auto"/>
        <w:jc w:val="both"/>
        <w:rPr>
          <w:rFonts w:ascii="Times New Roman" w:hAnsi="Times New Roman" w:cs="Times New Roman"/>
          <w:sz w:val="24"/>
          <w:szCs w:val="24"/>
        </w:rPr>
      </w:pPr>
    </w:p>
    <w:p>
      <w:pPr>
        <w:pStyle w:val="3"/>
        <w:spacing w:line="360" w:lineRule="auto"/>
        <w:jc w:val="both"/>
        <w:rPr>
          <w:rFonts w:hint="default" w:ascii="Times New Roman" w:hAnsi="Times New Roman" w:cs="Times New Roman"/>
          <w:sz w:val="30"/>
          <w:szCs w:val="30"/>
          <w:lang w:val="en-US" w:eastAsia="zh-CN"/>
        </w:rPr>
      </w:pPr>
      <w:bookmarkStart w:id="3" w:name="_Toc186007038"/>
      <w:r>
        <w:rPr>
          <w:rFonts w:hint="default" w:ascii="Times New Roman" w:hAnsi="Times New Roman" w:cs="Times New Roman"/>
          <w:sz w:val="30"/>
          <w:szCs w:val="30"/>
          <w:lang w:val="en-US" w:eastAsia="zh-CN"/>
        </w:rPr>
        <w:t>2</w:t>
      </w:r>
      <w:r>
        <w:rPr>
          <w:rFonts w:hint="default" w:ascii="Times New Roman" w:hAnsi="Times New Roman" w:cs="Times New Roman"/>
          <w:sz w:val="30"/>
          <w:szCs w:val="30"/>
          <w:lang w:val="en-US" w:eastAsia="zh-Hans"/>
        </w:rPr>
        <w:t>.</w:t>
      </w:r>
      <w:r>
        <w:rPr>
          <w:rFonts w:hint="default" w:ascii="Times New Roman" w:hAnsi="Times New Roman" w:cs="Times New Roman"/>
          <w:sz w:val="30"/>
          <w:szCs w:val="30"/>
          <w:lang w:eastAsia="zh-Hans"/>
        </w:rPr>
        <w:t>2</w:t>
      </w:r>
      <w:r>
        <w:rPr>
          <w:rFonts w:hint="default" w:ascii="Times New Roman" w:hAnsi="Times New Roman" w:cs="Times New Roman"/>
          <w:sz w:val="30"/>
          <w:szCs w:val="30"/>
          <w:lang w:val="en-US" w:eastAsia="zh-CN"/>
        </w:rPr>
        <w:t xml:space="preserve"> Effective listening</w:t>
      </w:r>
      <w:bookmarkEnd w:id="3"/>
    </w:p>
    <w:p>
      <w:pPr>
        <w:keepNext w:val="0"/>
        <w:keepLines w:val="0"/>
        <w:widowControl/>
        <w:suppressLineNumbers w:val="0"/>
        <w:spacing w:line="27" w:lineRule="atLeast"/>
        <w:jc w:val="left"/>
        <w:rPr>
          <w:rFonts w:hint="default" w:ascii="Times New Roman Bold" w:hAnsi="Times New Roman Bold" w:cs="Times New Roman Bold" w:eastAsiaTheme="minorEastAsia"/>
          <w:b/>
          <w:bCs/>
          <w:kern w:val="2"/>
          <w:sz w:val="30"/>
          <w:szCs w:val="30"/>
          <w:lang w:val="en-US" w:eastAsia="zh-CN" w:bidi="ar-SA"/>
        </w:rPr>
      </w:pPr>
    </w:p>
    <w:p>
      <w:pPr>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International business communication can also be said to be the skills of person-to-person communication. When communicating, you must be good at listening to others. Make the other party feel the respect and interest from the communicator, so effective listening is the foundation of success during communication. Because of the different cultures in some parts of Asia, there are many things that communicators need to pay attention to when listening. First of all, you need to be patient to listen to each other's ideas and ideas</w:t>
      </w:r>
      <w:r>
        <w:rPr>
          <w:rFonts w:hint="default" w:ascii="Times New Roman" w:hAnsi="Times New Roman" w:cs="Times New Roman"/>
          <w:sz w:val="24"/>
          <w:szCs w:val="24"/>
          <w:lang w:eastAsia="zh-CN"/>
        </w:rPr>
        <w:t>(</w:t>
      </w:r>
      <w:r>
        <w:rPr>
          <w:rFonts w:hint="eastAsia" w:ascii="Times New Roman" w:hAnsi="Times New Roman" w:cs="Times New Roman"/>
          <w:sz w:val="24"/>
          <w:szCs w:val="24"/>
          <w:lang w:val="en-US" w:eastAsia="zh-Hans"/>
        </w:rPr>
        <w:t>Max</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lang w:val="en-US" w:eastAsia="zh-Hans"/>
        </w:rPr>
        <w:t>Book</w:t>
      </w:r>
      <w:r>
        <w:rPr>
          <w:rFonts w:hint="default" w:ascii="Times New Roman" w:hAnsi="Times New Roman" w:cs="Times New Roman"/>
          <w:sz w:val="24"/>
          <w:szCs w:val="24"/>
          <w:lang w:eastAsia="zh-Hans"/>
        </w:rPr>
        <w:t>,</w:t>
      </w:r>
      <w:r>
        <w:rPr>
          <w:rFonts w:hint="default" w:ascii="Times New Roman" w:hAnsi="Times New Roman" w:cs="Times New Roman"/>
          <w:sz w:val="24"/>
          <w:szCs w:val="24"/>
          <w:lang w:eastAsia="zh-CN"/>
        </w:rPr>
        <w:t>2017</w:t>
      </w:r>
      <w:r>
        <w:rPr>
          <w:rFonts w:hint="default" w:ascii="Times New Roman" w:hAnsi="Times New Roman" w:cs="Times New Roman"/>
          <w:sz w:val="24"/>
          <w:szCs w:val="24"/>
          <w:lang w:val="en-US" w:eastAsia="zh-CN"/>
        </w:rPr>
        <w:t>).And use the other party's conversation to summarize what the other party said indirectly, so that the other party will feel respected. The second is to give up the idea of proactive and offensive thinking when communicating,</w:t>
      </w:r>
      <w:r>
        <w:rPr>
          <w:rFonts w:hint="default" w:ascii="Times New Roman" w:hAnsi="Times New Roman" w:cs="Times New Roman"/>
          <w:sz w:val="24"/>
          <w:szCs w:val="24"/>
          <w:lang w:eastAsia="zh-CN"/>
        </w:rPr>
        <w:t xml:space="preserve"> </w:t>
      </w:r>
      <w:r>
        <w:rPr>
          <w:rFonts w:hint="default" w:ascii="Times New Roman" w:hAnsi="Times New Roman" w:cs="Times New Roman"/>
          <w:sz w:val="24"/>
          <w:szCs w:val="24"/>
          <w:lang w:val="en-US" w:eastAsia="zh-CN"/>
        </w:rPr>
        <w:t>and avoid instilling too many communicator's ideas in the other party, because this will not only make it difficult to gain the initiative in communication, but will give the other party a depressed mood. This is also likely to cause the other party to fail to reach an agreement or possibly fail to succeed. Finally, the most important thing is to be good at listening. You can find the other's intentions and the other's demands from the other's words. Listening to meet the self-esteem needs of the other party will make the communication more successful (Doc, 2021)</w:t>
      </w:r>
    </w:p>
    <w:p>
      <w:pPr>
        <w:keepNext w:val="0"/>
        <w:keepLines w:val="0"/>
        <w:widowControl/>
        <w:suppressLineNumbers w:val="0"/>
        <w:spacing w:line="27" w:lineRule="atLeast"/>
        <w:jc w:val="left"/>
        <w:rPr>
          <w:rFonts w:hint="default" w:ascii="Times New Roman" w:hAnsi="Times New Roman" w:cs="Times New Roman"/>
          <w:sz w:val="24"/>
          <w:szCs w:val="24"/>
        </w:rPr>
      </w:pPr>
    </w:p>
    <w:p>
      <w:pPr>
        <w:rPr>
          <w:rFonts w:hint="eastAsia"/>
          <w:lang w:val="en-US" w:eastAsia="zh-Hans"/>
        </w:rPr>
      </w:pPr>
    </w:p>
    <w:p>
      <w:pPr>
        <w:pStyle w:val="2"/>
        <w:spacing w:line="360" w:lineRule="auto"/>
        <w:jc w:val="both"/>
        <w:rPr>
          <w:rFonts w:ascii="Times New Roman" w:hAnsi="Times New Roman" w:cs="Times New Roman"/>
          <w:sz w:val="32"/>
          <w:szCs w:val="32"/>
        </w:rPr>
      </w:pPr>
      <w:bookmarkStart w:id="4" w:name="_Toc1631581281"/>
      <w:r>
        <w:rPr>
          <w:rFonts w:ascii="Times New Roman" w:hAnsi="Times New Roman" w:cs="Times New Roman"/>
          <w:sz w:val="32"/>
          <w:szCs w:val="32"/>
        </w:rPr>
        <w:t>3.0 The importance of building a good international business communication</w:t>
      </w:r>
      <w:bookmarkEnd w:id="4"/>
    </w:p>
    <w:p>
      <w:pPr>
        <w:spacing w:line="360" w:lineRule="auto"/>
        <w:rPr>
          <w:rFonts w:ascii="Times New Roman" w:hAnsi="Times New Roman" w:cs="Times New Roman"/>
          <w:sz w:val="24"/>
          <w:szCs w:val="24"/>
        </w:rPr>
      </w:pPr>
      <w:r>
        <w:rPr>
          <w:rFonts w:ascii="Times New Roman" w:hAnsi="Times New Roman" w:cs="Times New Roman"/>
          <w:sz w:val="24"/>
          <w:szCs w:val="24"/>
        </w:rPr>
        <w:t>With the development of the economy, communication and cooperation between countries is becoming increasingly close. International business communication is becoming increasingly important due to the differences in language, customs, background and culture of each country (Jackson, 2014). International communication plays an important role in national cooperation, and as the differences between Chinese and Western cultures gradually emerge in the implementation of international activities, business communication personnel can only improve efficiency in international business communication and promote cooperation and exchange between countries by passing on information and mastering certain negotiation skills in a timely manner (Cai, 2019).</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In today's fully mature world market conditions, the development of international markets and international trade has become the main channel for SMEs to develop their business. As the domestic market is becoming increasingly saturated, in order to seek further development, many enterprises have shifted their target markets to foreign countries, so it is very important to establish international trade contracts with foreign enterprises. The most important part of the contracting process is undoubtedly the international business communication (Franklin, 201</w:t>
      </w:r>
      <w:r>
        <w:rPr>
          <w:rFonts w:hint="eastAsia" w:ascii="Times New Roman" w:hAnsi="Times New Roman" w:cs="Times New Roman"/>
          <w:sz w:val="24"/>
          <w:szCs w:val="24"/>
        </w:rPr>
        <w:t>7</w:t>
      </w:r>
      <w:r>
        <w:rPr>
          <w:rFonts w:ascii="Times New Roman" w:hAnsi="Times New Roman" w:cs="Times New Roman"/>
          <w:sz w:val="24"/>
          <w:szCs w:val="24"/>
        </w:rPr>
        <w:t>). With the development of the international market economy and the further expansion of opening to the outside world, it means that the internationalization of production, market and capital of the national economy has further increased, especially since the globalization of the economy, the business activities of many countries in international affairs have become more frequent, and the role of international business communication has become more and more prominent in mutual interaction and work. In the operation of various business activities, communication in business communication is extremely important, and even determine the success or failure of the transaction cooperation, for both sides of the communication is a challenge, and in international business communication want to obtain the advantage, overwhelm the other party's momentum to obtain the initiative and achieve the final victory is necessary to use a good variety of communication skills. Business communication is not only a bridge to reach deals, but also an important means to expand the market. Finally, successful business communication can significantly improve the economic benefits of enterprises (Phoenix, 2020).</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So about how to develop business communication skills first of all people can try to adapt their thinking. Many long-standing communications in the past have placed too much emphasis on positions or principles, with each side of the communication holding its own position, often seeing a principle or position as an important condition for communication, but then many people do not always understand that behind the opposing positions of the communicating parties there may be conflicting interests, but in fact there may also be common or compatible interests. In communication, the exchange of interests is very important. Whether or not a win-win situation can be achieved depends largely on the strategy of concessions made by both parties, i.e. the ability to accurately identify the importance of the interest factor for oneself and for the other party (Dai, 2019). In short, what kind of communication means and communication methods are adopted to achieve a win-win situation, which is the essence of the pursuit of business communication. But in business communication, the two sides of the contact, communication and cooperation are through repeated questions, answers and so on to achieve, clever application of creative solutions, not only to meet the needs of the interests of both sides, but also to ease the dreary communication atmosphere, so that both sides of the communication have a sense of ease, so that it will be conducive to the smooth progress of communication. This adds to the success of the communication and multiplies the effect of half the effort (Wang, 2012).</w:t>
      </w:r>
    </w:p>
    <w:p>
      <w:pPr>
        <w:spacing w:line="360" w:lineRule="auto"/>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pStyle w:val="2"/>
        <w:spacing w:line="360" w:lineRule="auto"/>
        <w:jc w:val="both"/>
        <w:rPr>
          <w:rFonts w:ascii="Times New Roman" w:hAnsi="Times New Roman" w:cs="Times New Roman"/>
          <w:sz w:val="32"/>
          <w:szCs w:val="32"/>
        </w:rPr>
      </w:pPr>
      <w:bookmarkStart w:id="5" w:name="_Toc767901224"/>
      <w:r>
        <w:rPr>
          <w:rFonts w:ascii="Times New Roman" w:hAnsi="Times New Roman" w:cs="Times New Roman"/>
          <w:sz w:val="32"/>
          <w:szCs w:val="32"/>
        </w:rPr>
        <w:t>4.0 Reasons Why international business communication may fail</w:t>
      </w:r>
      <w:bookmarkEnd w:id="5"/>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Today's international business trade has witnessed an unprecedented growth, which also drives the communication and negotiation between people from different cultural groups.</w:t>
      </w:r>
      <w:r>
        <w:rPr>
          <w:rFonts w:hint="eastAsia"/>
          <w:sz w:val="18"/>
          <w:szCs w:val="18"/>
        </w:rPr>
        <w:t xml:space="preserve"> </w:t>
      </w:r>
      <w:r>
        <w:rPr>
          <w:rFonts w:hint="default" w:ascii="Times New Roman Regular" w:hAnsi="Times New Roman Regular" w:cs="Times New Roman Regular"/>
          <w:sz w:val="24"/>
          <w:szCs w:val="24"/>
        </w:rPr>
        <w:t>International business communication between different countries is getting closer and closer. More and more countries are faced with more or less problems in the process of business communication, which will lead to obstacles or failures in international business communication. Cultural factors and language barriers are the main reasons for the failure of business communication between countries. People need to overcome cultural differences between countries and accommodate the unique cultural traditions of other countries. In view of the cultural differences of different countries, the strategies of international business communication also need to be adjusted accordingly.</w:t>
      </w: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First of all , cultural differences have always been the most positive factor affecting business negotiation and communication (Guo,2019). As different cultures have different ways of life, thinking and behavior, </w:t>
      </w:r>
      <w:r>
        <w:rPr>
          <w:rFonts w:hint="eastAsia" w:ascii="Times New Roman" w:hAnsi="Times New Roman" w:cs="Times New Roman"/>
          <w:sz w:val="24"/>
          <w:szCs w:val="24"/>
          <w:lang w:val="en-US" w:eastAsia="zh-Hans"/>
        </w:rPr>
        <w:t>different</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lang w:val="en-US" w:eastAsia="zh-Hans"/>
        </w:rPr>
        <w:t>cultures</w:t>
      </w:r>
      <w:r>
        <w:rPr>
          <w:rFonts w:ascii="Times New Roman" w:hAnsi="Times New Roman" w:cs="Times New Roman"/>
          <w:sz w:val="24"/>
          <w:szCs w:val="24"/>
        </w:rPr>
        <w:t xml:space="preserve"> have different styles in business communication (Liu,2017). Such differences often cause misunderstanding of both sides of the negotiation to some extent, and even lead to the failure of the negotiation.</w:t>
      </w:r>
      <w:r>
        <w:rPr>
          <w:rFonts w:hint="eastAsia" w:ascii="Times New Roman" w:hAnsi="Times New Roman" w:cs="Times New Roman"/>
          <w:sz w:val="24"/>
          <w:szCs w:val="24"/>
        </w:rPr>
        <w:t>Such cultural barriers exist, often unnoticed, but are at the heart of the problem. Because in communication, there are many cases that are not considered to cause obstacles in business communication, although both sides of communication have good wishes for communication, the result is not satisfactory. However, when different values bred by different cultures collide, it is easy to form obstacles in cross-cultural communication.</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Secondly, international business communication is a kind of cross-cultural communication behavior (Miletic &amp;Djurovic,2015).</w:t>
      </w:r>
      <w:r>
        <w:rPr>
          <w:rFonts w:hint="eastAsia" w:ascii="Times New Roman" w:hAnsi="Times New Roman" w:cs="Times New Roman"/>
          <w:sz w:val="24"/>
          <w:szCs w:val="24"/>
        </w:rPr>
        <w:t>When people from different countries and regions conduct business communication or other communication activities, language differences tend to lead to communication failure.</w:t>
      </w:r>
      <w:r>
        <w:rPr>
          <w:rFonts w:hint="default" w:ascii="Times New Roman" w:hAnsi="Times New Roman" w:cs="Times New Roman"/>
          <w:sz w:val="24"/>
          <w:szCs w:val="24"/>
        </w:rPr>
        <w:t xml:space="preserve"> </w:t>
      </w:r>
      <w:r>
        <w:rPr>
          <w:rFonts w:ascii="Times New Roman" w:hAnsi="Times New Roman" w:cs="Times New Roman"/>
          <w:sz w:val="24"/>
          <w:szCs w:val="24"/>
        </w:rPr>
        <w:t>Due to the different cultural backgrounds of both parties, the difficulty of communication is greater than that of domestic business communication. Many communication barriers are not necessarily caused by the unreasonable distribution of benefits, which may be the language barriers existing in transnational business communication.</w:t>
      </w:r>
      <w:r>
        <w:rPr>
          <w:rFonts w:hint="eastAsia" w:ascii="Times New Roman" w:hAnsi="Times New Roman" w:cs="Times New Roman"/>
          <w:sz w:val="24"/>
          <w:szCs w:val="24"/>
        </w:rPr>
        <w:t xml:space="preserve">The reason lies in that, on the one hand, it is difficult for non-native speakers of partners to fully express their real intentions in the language of the other party. When the host of business communication on the other side uses their language as a foreign language but is not skilled enough to deal with the partner, there is often a sense of frustration. </w:t>
      </w:r>
      <w:r>
        <w:rPr>
          <w:rFonts w:ascii="Times New Roman" w:hAnsi="Times New Roman" w:cs="Times New Roman"/>
          <w:sz w:val="24"/>
          <w:szCs w:val="24"/>
        </w:rPr>
        <w:t xml:space="preserve"> In international business, the language used by different countries is different to ensure the stability of language output in international business communication. Language barriers and cultural differences constitute difficulties in cross-cultural communication. For those who participate in international business communication, only by understanding the various factors that affect cross-cultural communication they can control negotiations.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Culture is also an important factor affecting the composition of international business communication members. Countries differ greatly in the selection criteria, number and division of labor of diplomatic personnel. Culture also exerts a profound influence on time concept, negotiation method, decision-making method, and agreement form in business communication. Each country has a different culture and language, which can lead to failure or delay; International business in order to succeed in international business communication, it is necessary to understand the cultural customs of the other party, pay attention to the use of various skills in international business communication, be flexible in the negotiation process (Simon,2015). strengthen communication, avoid the obstacles brought by cultural differences, and create a win-win environment for the negotiation.</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 in all, international business communication should be conducted on the premise of respecting each other's national culture.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pStyle w:val="2"/>
        <w:spacing w:line="360" w:lineRule="auto"/>
        <w:jc w:val="both"/>
        <w:rPr>
          <w:rFonts w:ascii="Times New Roman" w:hAnsi="Times New Roman" w:cs="Times New Roman"/>
          <w:sz w:val="32"/>
          <w:szCs w:val="32"/>
        </w:rPr>
      </w:pPr>
      <w:bookmarkStart w:id="6" w:name="_Toc1886636945"/>
      <w:r>
        <w:rPr>
          <w:rFonts w:ascii="Times New Roman" w:hAnsi="Times New Roman" w:cs="Times New Roman"/>
          <w:sz w:val="32"/>
          <w:szCs w:val="32"/>
        </w:rPr>
        <w:t>5.0 High and Low Context</w:t>
      </w:r>
      <w:bookmarkEnd w:id="6"/>
    </w:p>
    <w:p>
      <w:pPr>
        <w:spacing w:line="360" w:lineRule="auto"/>
        <w:jc w:val="both"/>
        <w:rPr>
          <w:rFonts w:ascii="Times New Roman" w:hAnsi="Times New Roman" w:cs="Times New Roman"/>
          <w:sz w:val="24"/>
          <w:szCs w:val="24"/>
        </w:rPr>
      </w:pPr>
    </w:p>
    <w:p>
      <w:pPr>
        <w:pStyle w:val="3"/>
        <w:spacing w:line="360" w:lineRule="auto"/>
        <w:jc w:val="both"/>
        <w:rPr>
          <w:rFonts w:ascii="Times New Roman" w:hAnsi="Times New Roman" w:cs="Times New Roman"/>
          <w:sz w:val="30"/>
          <w:szCs w:val="30"/>
        </w:rPr>
      </w:pPr>
      <w:bookmarkStart w:id="7" w:name="_Toc1111086660"/>
      <w:r>
        <w:rPr>
          <w:rFonts w:ascii="Times New Roman" w:hAnsi="Times New Roman" w:cs="Times New Roman"/>
          <w:sz w:val="30"/>
          <w:szCs w:val="30"/>
        </w:rPr>
        <w:t>5.1</w:t>
      </w:r>
      <w:r>
        <w:rPr>
          <w:rFonts w:hint="eastAsia" w:ascii="Times New Roman" w:hAnsi="Times New Roman" w:cs="Times New Roman"/>
          <w:sz w:val="30"/>
          <w:szCs w:val="30"/>
          <w:lang w:val="en-US" w:eastAsia="zh-CN"/>
        </w:rPr>
        <w:t xml:space="preserve"> </w:t>
      </w:r>
      <w:r>
        <w:rPr>
          <w:rFonts w:ascii="Times New Roman" w:hAnsi="Times New Roman" w:cs="Times New Roman"/>
          <w:sz w:val="30"/>
          <w:szCs w:val="30"/>
        </w:rPr>
        <w:t>Background culture:</w:t>
      </w:r>
      <w:bookmarkEnd w:id="7"/>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hint="eastAsia" w:ascii="Times New Roman" w:hAnsi="Times New Roman" w:cs="Times New Roman"/>
          <w:sz w:val="24"/>
          <w:szCs w:val="24"/>
        </w:rPr>
        <w:t xml:space="preserve">The purpose of the concept of high and low context culture is to explain the diversity of world culture by using the difference between the two cultures of high and low context. </w:t>
      </w:r>
      <w:r>
        <w:rPr>
          <w:rFonts w:ascii="Times New Roman" w:hAnsi="Times New Roman" w:cs="Times New Roman"/>
          <w:sz w:val="24"/>
          <w:szCs w:val="24"/>
        </w:rPr>
        <w:t>(Chen,2017).</w:t>
      </w:r>
      <w:r>
        <w:rPr>
          <w:rFonts w:hint="eastAsia" w:ascii="Times New Roman" w:hAnsi="Times New Roman" w:cs="Times New Roman"/>
          <w:sz w:val="24"/>
          <w:szCs w:val="24"/>
        </w:rPr>
        <w:t xml:space="preserve">According to the different ways of communication in mainstream culture, people will divide different cultures into high-context culture </w:t>
      </w:r>
      <w:r>
        <w:rPr>
          <w:rFonts w:hint="eastAsia" w:ascii="Times New Roman" w:hAnsi="Times New Roman" w:cs="Times New Roman"/>
          <w:sz w:val="24"/>
          <w:szCs w:val="24"/>
          <w:lang w:val="en-US" w:eastAsia="zh-CN"/>
        </w:rPr>
        <w:t>or</w:t>
      </w:r>
      <w:r>
        <w:rPr>
          <w:rFonts w:hint="eastAsia" w:ascii="Times New Roman" w:hAnsi="Times New Roman" w:cs="Times New Roman"/>
          <w:sz w:val="24"/>
          <w:szCs w:val="24"/>
        </w:rPr>
        <w:t xml:space="preserve"> low-context culture. These two cultures have different positions and play different roles in communication. </w:t>
      </w:r>
    </w:p>
    <w:p>
      <w:pPr>
        <w:pStyle w:val="3"/>
        <w:spacing w:line="360" w:lineRule="auto"/>
        <w:jc w:val="both"/>
        <w:rPr>
          <w:rFonts w:ascii="Times New Roman" w:hAnsi="Times New Roman" w:cs="Times New Roman"/>
          <w:sz w:val="30"/>
          <w:szCs w:val="30"/>
        </w:rPr>
      </w:pPr>
      <w:bookmarkStart w:id="8" w:name="_Toc1663183955"/>
      <w:r>
        <w:rPr>
          <w:rFonts w:ascii="Times New Roman" w:hAnsi="Times New Roman" w:cs="Times New Roman"/>
          <w:sz w:val="30"/>
          <w:szCs w:val="30"/>
        </w:rPr>
        <w:t>5.2 Low context</w:t>
      </w:r>
      <w:bookmarkEnd w:id="8"/>
    </w:p>
    <w:p>
      <w:pPr>
        <w:spacing w:line="360" w:lineRule="auto"/>
        <w:jc w:val="both"/>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rPr>
        <w:t>Low-context society refers to a social environment in which there are many connections between people, but the duration is short or for a specific reason. In these societies, cultural behaviors and beliefs need to be clearly stated so that people entering the cultural environment know how to express their views and attitudes.</w:t>
      </w:r>
      <w:r>
        <w:rPr>
          <w:rFonts w:hint="eastAsia" w:ascii="Times New Roman" w:hAnsi="Times New Roman" w:cs="Times New Roman"/>
          <w:sz w:val="24"/>
          <w:szCs w:val="24"/>
          <w:lang w:val="en-US" w:eastAsia="zh-CN"/>
        </w:rPr>
        <w:t>(Tamika,2020)</w:t>
      </w:r>
    </w:p>
    <w:p>
      <w:pPr>
        <w:spacing w:line="360" w:lineRule="auto"/>
        <w:jc w:val="both"/>
        <w:rPr>
          <w:rFonts w:hint="eastAsia" w:ascii="Times New Roman" w:hAnsi="Times New Roman" w:cs="Times New Roman"/>
          <w:sz w:val="24"/>
          <w:szCs w:val="24"/>
        </w:rPr>
      </w:pPr>
      <w:r>
        <w:rPr>
          <w:rFonts w:ascii="Times New Roman" w:hAnsi="Times New Roman" w:cs="Times New Roman"/>
          <w:sz w:val="24"/>
          <w:szCs w:val="24"/>
        </w:rPr>
        <w:t xml:space="preserve">If you often travel to different countries, you may find that </w:t>
      </w:r>
      <w:r>
        <w:rPr>
          <w:rFonts w:hint="eastAsia" w:ascii="Times New Roman" w:hAnsi="Times New Roman" w:cs="Times New Roman"/>
          <w:sz w:val="24"/>
          <w:szCs w:val="24"/>
        </w:rPr>
        <w:t>People of different cultures express different degrees of language</w:t>
      </w:r>
      <w:r>
        <w:rPr>
          <w:rFonts w:hint="eastAsia" w:ascii="Times New Roman" w:hAnsi="Times New Roman" w:cs="Times New Roman"/>
          <w:sz w:val="24"/>
          <w:szCs w:val="24"/>
          <w:lang w:val="en-US" w:eastAsia="zh-CN"/>
        </w:rPr>
        <w:t>.</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In low-context cultures, </w:t>
      </w:r>
      <w:r>
        <w:rPr>
          <w:rFonts w:hint="eastAsia" w:ascii="Times New Roman" w:hAnsi="Times New Roman" w:cs="Times New Roman"/>
          <w:sz w:val="24"/>
          <w:szCs w:val="24"/>
        </w:rPr>
        <w:t>People often ask others to</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rPr>
        <w:t>Express meaning straightforwardly</w:t>
      </w:r>
      <w:r>
        <w:rPr>
          <w:rFonts w:ascii="Times New Roman" w:hAnsi="Times New Roman" w:cs="Times New Roman"/>
          <w:sz w:val="24"/>
          <w:szCs w:val="24"/>
        </w:rPr>
        <w:t xml:space="preserve">, rather than euphemistically. </w:t>
      </w:r>
      <w:r>
        <w:rPr>
          <w:rFonts w:hint="eastAsia" w:ascii="Times New Roman" w:hAnsi="Times New Roman" w:cs="Times New Roman"/>
          <w:sz w:val="24"/>
          <w:szCs w:val="24"/>
        </w:rPr>
        <w:t>People in low-context culture value people's personal opinions and the ability to persuade others, as well as everyone's self-independence.</w:t>
      </w:r>
      <w:r>
        <w:rPr>
          <w:rFonts w:ascii="Times New Roman" w:hAnsi="Times New Roman" w:cs="Times New Roman"/>
          <w:sz w:val="24"/>
          <w:szCs w:val="24"/>
        </w:rPr>
        <w:t xml:space="preserve"> Most modern European countries belong to a low-context culture.</w:t>
      </w:r>
    </w:p>
    <w:p>
      <w:pPr>
        <w:pStyle w:val="3"/>
        <w:spacing w:line="360" w:lineRule="auto"/>
        <w:jc w:val="both"/>
        <w:rPr>
          <w:rFonts w:ascii="Times New Roman" w:hAnsi="Times New Roman" w:cs="Times New Roman"/>
          <w:sz w:val="30"/>
          <w:szCs w:val="30"/>
        </w:rPr>
      </w:pPr>
      <w:bookmarkStart w:id="9" w:name="_Toc1485582333"/>
      <w:r>
        <w:rPr>
          <w:rFonts w:ascii="Times New Roman" w:hAnsi="Times New Roman" w:cs="Times New Roman"/>
          <w:sz w:val="30"/>
          <w:szCs w:val="30"/>
        </w:rPr>
        <w:t>5.3 High context:</w:t>
      </w:r>
      <w:bookmarkEnd w:id="9"/>
    </w:p>
    <w:p>
      <w:pPr>
        <w:spacing w:line="360" w:lineRule="auto"/>
        <w:jc w:val="both"/>
        <w:rPr>
          <w:rFonts w:ascii="Times New Roman" w:hAnsi="Times New Roman" w:cs="Times New Roman"/>
          <w:sz w:val="24"/>
          <w:szCs w:val="24"/>
        </w:rPr>
      </w:pP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rPr>
        <w:t xml:space="preserve">In a high-context cultural environment, people are educated to speak euphemistically, rather than speaking too directly. </w:t>
      </w:r>
      <w:r>
        <w:rPr>
          <w:rFonts w:ascii="Times New Roman" w:hAnsi="Times New Roman" w:cs="Times New Roman"/>
          <w:sz w:val="24"/>
          <w:szCs w:val="24"/>
        </w:rPr>
        <w:t xml:space="preserve">(Kroll,2015). </w:t>
      </w:r>
      <w:r>
        <w:rPr>
          <w:rFonts w:hint="eastAsia" w:ascii="Times New Roman" w:hAnsi="Times New Roman" w:cs="Times New Roman"/>
          <w:sz w:val="24"/>
          <w:szCs w:val="24"/>
        </w:rPr>
        <w:t xml:space="preserve">High-context culture refers to a culture that uses contextual elements (frame language, one's attitude and tone) to communicate between people and does not clearly express personal views or wishes. In communication in a high-context culture, what is important is the other party's potential context, meaning and tone. In terms of expressing information, it is no longer just the language itself. </w:t>
      </w:r>
      <w:r>
        <w:rPr>
          <w:rFonts w:hint="eastAsia" w:ascii="Times New Roman" w:hAnsi="Times New Roman" w:cs="Times New Roman"/>
          <w:sz w:val="24"/>
          <w:szCs w:val="24"/>
          <w:lang w:val="en-US" w:eastAsia="zh-CN"/>
        </w:rPr>
        <w:t>(Admin,2021)</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Many countries in Asia have this kind of culture. </w:t>
      </w:r>
      <w:r>
        <w:rPr>
          <w:rFonts w:hint="eastAsia" w:ascii="Times New Roman" w:hAnsi="Times New Roman" w:cs="Times New Roman"/>
          <w:sz w:val="24"/>
          <w:szCs w:val="24"/>
        </w:rPr>
        <w:t>In these social environments, People are required to maintain social harmony and prevent conflicts with others as the primary criteria.Therefore, people will choose to express their wishes euphemistically and be cautious not to conflict with others. They usually use facial expressions and different tones to express more subtle behavioral information or clues, their own meanings</w:t>
      </w:r>
      <w:r>
        <w:rPr>
          <w:rFonts w:ascii="Times New Roman" w:hAnsi="Times New Roman" w:cs="Times New Roman"/>
          <w:sz w:val="24"/>
          <w:szCs w:val="24"/>
        </w:rPr>
        <w:t xml:space="preserve">. </w:t>
      </w:r>
    </w:p>
    <w:p>
      <w:pPr>
        <w:pStyle w:val="3"/>
        <w:spacing w:line="360" w:lineRule="auto"/>
        <w:jc w:val="both"/>
        <w:rPr>
          <w:rFonts w:ascii="Times New Roman" w:hAnsi="Times New Roman" w:cs="Times New Roman"/>
          <w:sz w:val="30"/>
          <w:szCs w:val="30"/>
        </w:rPr>
      </w:pPr>
      <w:bookmarkStart w:id="10" w:name="_Toc1537390709"/>
      <w:r>
        <w:rPr>
          <w:rFonts w:ascii="Times New Roman" w:hAnsi="Times New Roman" w:cs="Times New Roman"/>
          <w:sz w:val="30"/>
          <w:szCs w:val="30"/>
        </w:rPr>
        <w:t>5.4 Different performance in high and low context:</w:t>
      </w:r>
      <w:bookmarkEnd w:id="10"/>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hint="eastAsia" w:ascii="Times New Roman" w:hAnsi="Times New Roman" w:cs="Times New Roman"/>
          <w:sz w:val="24"/>
          <w:szCs w:val="24"/>
        </w:rPr>
        <w:t>In a low-context environment, at work,The boss may relentlessly expose the staff's mistakes and point out where the staff needs improvement. At the same time, it will warn about what it will face. In a high-context culture, the boss will take care of the employee's "face" and will not point out the employee's mistakes in person, but privately point out the employee's mistakes.</w:t>
      </w:r>
      <w:r>
        <w:rPr>
          <w:rFonts w:ascii="Times New Roman" w:hAnsi="Times New Roman" w:cs="Times New Roman"/>
          <w:sz w:val="24"/>
          <w:szCs w:val="24"/>
        </w:rPr>
        <w:t>(Tadgell ,2017).</w:t>
      </w:r>
      <w:r>
        <w:rPr>
          <w:rFonts w:hint="eastAsia" w:ascii="Times New Roman" w:hAnsi="Times New Roman" w:cs="Times New Roman"/>
          <w:sz w:val="24"/>
          <w:szCs w:val="24"/>
        </w:rPr>
        <w:t xml:space="preserve">The boss will not directly tell employees how to make corrections, but will guide employees to discover their own shortcomings. and guide them to correct them through the method of "circling the circle".If the employee is often late. In a high-context culture, the boss doesn't criticize him for being late directly for the incident, but instead, he may continue to emphasize a sense of responsibility among his colleagues, and it's a shame to be a "laggard." At this point, employees should be able to understand what they want to say through the boss's tone, body movements, and facial expressions. You might also think that when a person from a low-context culture enters a high-context culture, the likelihood of him being misunderstood increases significantly.The conclusion drawn above is that the UK is a low-context culture and most Asian countries have a high-context culture. </w:t>
      </w:r>
    </w:p>
    <w:p>
      <w:pPr>
        <w:pStyle w:val="2"/>
        <w:spacing w:line="360" w:lineRule="auto"/>
        <w:jc w:val="both"/>
        <w:rPr>
          <w:rFonts w:ascii="Times New Roman" w:hAnsi="Times New Roman" w:cs="Times New Roman"/>
          <w:sz w:val="32"/>
          <w:szCs w:val="32"/>
        </w:rPr>
      </w:pPr>
      <w:bookmarkStart w:id="11" w:name="_Toc402405459"/>
      <w:r>
        <w:rPr>
          <w:rFonts w:ascii="Times New Roman" w:hAnsi="Times New Roman" w:cs="Times New Roman"/>
          <w:sz w:val="32"/>
          <w:szCs w:val="32"/>
        </w:rPr>
        <w:t>6.0 Conclusion</w:t>
      </w:r>
      <w:bookmarkEnd w:id="11"/>
    </w:p>
    <w:p>
      <w:pPr>
        <w:spacing w:line="360" w:lineRule="auto"/>
        <w:jc w:val="both"/>
        <w:rPr>
          <w:rFonts w:ascii="Times New Roman" w:hAnsi="Times New Roman" w:cs="Times New Roman"/>
          <w:sz w:val="24"/>
          <w:szCs w:val="28"/>
        </w:rPr>
      </w:pPr>
      <w:r>
        <w:rPr>
          <w:rFonts w:hint="eastAsia" w:ascii="Times New Roman" w:hAnsi="Times New Roman" w:cs="Times New Roman"/>
          <w:sz w:val="24"/>
          <w:szCs w:val="28"/>
        </w:rPr>
        <w:t>This report explains what international business communication is, some communication skills, and some business failures caused by cultural differences or language barriers. We know the importance of trust in overseas conversations. Secondly, the reasons for cultural conflicts between high and low contexts are resolved. This can provide enough experience for us to solve the problem of cultural differences in international trade in the future.</w:t>
      </w:r>
    </w:p>
    <w:p>
      <w:pPr>
        <w:widowControl/>
        <w:spacing w:line="360" w:lineRule="auto"/>
        <w:jc w:val="both"/>
        <w:rPr>
          <w:rFonts w:ascii="Times New Roman" w:hAnsi="Times New Roman" w:cs="Times New Roman" w:eastAsiaTheme="minorEastAsia"/>
          <w:kern w:val="2"/>
          <w:sz w:val="24"/>
          <w:szCs w:val="24"/>
          <w:lang w:val="en-US" w:eastAsia="zh-CN" w:bidi="ar-SA"/>
        </w:rPr>
      </w:pPr>
    </w:p>
    <w:p>
      <w:pPr>
        <w:pStyle w:val="2"/>
        <w:spacing w:line="360" w:lineRule="auto"/>
        <w:jc w:val="both"/>
        <w:rPr>
          <w:rFonts w:hint="eastAsia" w:ascii="Times New Roman" w:hAnsi="Times New Roman" w:cs="Times New Roman"/>
          <w:sz w:val="32"/>
          <w:szCs w:val="32"/>
        </w:rPr>
      </w:pPr>
      <w:bookmarkStart w:id="12" w:name="_Toc802545010"/>
      <w:r>
        <w:rPr>
          <w:rFonts w:ascii="Times New Roman" w:hAnsi="Times New Roman" w:cs="Times New Roman"/>
          <w:sz w:val="32"/>
          <w:szCs w:val="32"/>
        </w:rPr>
        <w:t xml:space="preserve">7.0 </w:t>
      </w:r>
      <w:r>
        <w:rPr>
          <w:rFonts w:hint="eastAsia" w:ascii="Times New Roman" w:hAnsi="Times New Roman" w:cs="Times New Roman"/>
          <w:sz w:val="32"/>
          <w:szCs w:val="32"/>
          <w:lang w:val="en-US" w:eastAsia="zh-Hans"/>
        </w:rPr>
        <w:t>R</w:t>
      </w:r>
      <w:r>
        <w:rPr>
          <w:rFonts w:hint="eastAsia" w:ascii="Times New Roman" w:hAnsi="Times New Roman" w:cs="Times New Roman"/>
          <w:sz w:val="32"/>
          <w:szCs w:val="32"/>
        </w:rPr>
        <w:t>ecommendation</w:t>
      </w:r>
      <w:bookmarkEnd w:id="12"/>
    </w:p>
    <w:p>
      <w:pPr>
        <w:spacing w:line="360" w:lineRule="auto"/>
        <w:jc w:val="both"/>
        <w:rPr>
          <w:rFonts w:hint="eastAsia" w:ascii="Times New Roman" w:hAnsi="Times New Roman" w:cs="Times New Roman"/>
          <w:sz w:val="24"/>
          <w:szCs w:val="28"/>
        </w:rPr>
      </w:pPr>
      <w:r>
        <w:rPr>
          <w:rFonts w:hint="eastAsia" w:ascii="Times New Roman" w:hAnsi="Times New Roman" w:cs="Times New Roman"/>
          <w:sz w:val="24"/>
          <w:szCs w:val="28"/>
        </w:rPr>
        <w:t>In international business communication, the communicator must show respect for the other party, and he needs to be fully prepared before communication, as well as the correct use of body language and careful listening. Only in this way can they obtain a high probability of victory in the communication.</w:t>
      </w:r>
    </w:p>
    <w:p>
      <w:pPr>
        <w:spacing w:line="360" w:lineRule="auto"/>
        <w:jc w:val="both"/>
        <w:rPr>
          <w:rFonts w:hint="eastAsia" w:ascii="Times New Roman" w:hAnsi="Times New Roman" w:cs="Times New Roman"/>
          <w:sz w:val="24"/>
          <w:szCs w:val="28"/>
        </w:rPr>
      </w:pPr>
      <w:r>
        <w:rPr>
          <w:rFonts w:hint="eastAsia" w:ascii="Times New Roman" w:hAnsi="Times New Roman" w:cs="Times New Roman"/>
          <w:sz w:val="24"/>
          <w:szCs w:val="28"/>
        </w:rPr>
        <w:t xml:space="preserve">In the process of business exchanges between representatives of the two parties, the representatives of the Asian side should be more direct when expressing their views, using short sentences and words that can clearly express their views, and at the same time, if the views of the two sides are different, they should boldly reject them. The British representative should pay attention to the other's tone and attitude, as well as changes in facial expressions. These measures will make the communication between the two parties easier and promote a good cooperative relationship. </w:t>
      </w:r>
    </w:p>
    <w:p>
      <w:pPr>
        <w:spacing w:line="360" w:lineRule="auto"/>
        <w:jc w:val="both"/>
        <w:rPr>
          <w:rFonts w:hint="eastAsia" w:ascii="Times New Roman" w:hAnsi="Times New Roman" w:cs="Times New Roman"/>
          <w:sz w:val="24"/>
          <w:szCs w:val="28"/>
        </w:rPr>
      </w:pPr>
    </w:p>
    <w:p>
      <w:pPr>
        <w:spacing w:line="360" w:lineRule="auto"/>
        <w:jc w:val="both"/>
        <w:rPr>
          <w:rFonts w:hint="eastAsia" w:ascii="Times New Roman" w:hAnsi="Times New Roman" w:cs="Times New Roman"/>
          <w:sz w:val="24"/>
          <w:szCs w:val="28"/>
        </w:rPr>
      </w:pPr>
    </w:p>
    <w:p>
      <w:pPr>
        <w:spacing w:line="360" w:lineRule="auto"/>
        <w:jc w:val="both"/>
        <w:rPr>
          <w:rFonts w:hint="eastAsia" w:ascii="Times New Roman" w:hAnsi="Times New Roman" w:cs="Times New Roman"/>
          <w:sz w:val="24"/>
          <w:szCs w:val="28"/>
        </w:rPr>
      </w:pPr>
    </w:p>
    <w:p>
      <w:pPr>
        <w:spacing w:line="360" w:lineRule="auto"/>
        <w:jc w:val="both"/>
        <w:rPr>
          <w:rFonts w:hint="eastAsia" w:ascii="Times New Roman" w:hAnsi="Times New Roman" w:cs="Times New Roman"/>
          <w:sz w:val="24"/>
          <w:szCs w:val="28"/>
        </w:rPr>
      </w:pPr>
    </w:p>
    <w:p>
      <w:pPr>
        <w:spacing w:line="360" w:lineRule="auto"/>
        <w:jc w:val="both"/>
        <w:rPr>
          <w:rFonts w:hint="eastAsia" w:ascii="Times New Roman" w:hAnsi="Times New Roman" w:cs="Times New Roman"/>
          <w:sz w:val="24"/>
          <w:szCs w:val="28"/>
        </w:rPr>
      </w:pPr>
    </w:p>
    <w:p>
      <w:pPr>
        <w:spacing w:line="360" w:lineRule="auto"/>
        <w:jc w:val="both"/>
        <w:rPr>
          <w:rFonts w:hint="eastAsia" w:ascii="Times New Roman" w:hAnsi="Times New Roman" w:cs="Times New Roman"/>
          <w:sz w:val="24"/>
          <w:szCs w:val="28"/>
        </w:rPr>
      </w:pPr>
    </w:p>
    <w:p>
      <w:pPr>
        <w:spacing w:line="360" w:lineRule="auto"/>
        <w:jc w:val="both"/>
        <w:rPr>
          <w:rFonts w:hint="eastAsia" w:ascii="Times New Roman" w:hAnsi="Times New Roman" w:cs="Times New Roman"/>
          <w:sz w:val="24"/>
          <w:szCs w:val="28"/>
        </w:rPr>
      </w:pPr>
    </w:p>
    <w:p>
      <w:pPr>
        <w:spacing w:line="360" w:lineRule="auto"/>
        <w:jc w:val="both"/>
        <w:rPr>
          <w:rFonts w:hint="eastAsia" w:ascii="Times New Roman" w:hAnsi="Times New Roman" w:cs="Times New Roman"/>
          <w:sz w:val="24"/>
          <w:szCs w:val="28"/>
        </w:rPr>
      </w:pPr>
    </w:p>
    <w:p>
      <w:pPr>
        <w:spacing w:line="360" w:lineRule="auto"/>
        <w:jc w:val="both"/>
        <w:rPr>
          <w:rFonts w:hint="eastAsia" w:ascii="Times New Roman" w:hAnsi="Times New Roman" w:cs="Times New Roman"/>
          <w:sz w:val="24"/>
          <w:szCs w:val="28"/>
        </w:rPr>
      </w:pPr>
    </w:p>
    <w:p>
      <w:pPr>
        <w:spacing w:line="360" w:lineRule="auto"/>
        <w:jc w:val="both"/>
        <w:rPr>
          <w:rFonts w:hint="eastAsia" w:ascii="Times New Roman" w:hAnsi="Times New Roman" w:cs="Times New Roman"/>
          <w:sz w:val="24"/>
          <w:szCs w:val="28"/>
        </w:rPr>
      </w:pPr>
    </w:p>
    <w:p>
      <w:pPr>
        <w:spacing w:line="360" w:lineRule="auto"/>
        <w:jc w:val="both"/>
        <w:rPr>
          <w:rFonts w:hint="eastAsia" w:ascii="Times New Roman" w:hAnsi="Times New Roman" w:cs="Times New Roman"/>
          <w:sz w:val="24"/>
          <w:szCs w:val="28"/>
        </w:rPr>
      </w:pPr>
    </w:p>
    <w:p>
      <w:pPr>
        <w:spacing w:line="360" w:lineRule="auto"/>
        <w:jc w:val="both"/>
        <w:rPr>
          <w:rFonts w:hint="eastAsia" w:ascii="Times New Roman" w:hAnsi="Times New Roman" w:cs="Times New Roman"/>
          <w:sz w:val="24"/>
          <w:szCs w:val="28"/>
        </w:rPr>
      </w:pPr>
    </w:p>
    <w:p>
      <w:pPr>
        <w:spacing w:line="360" w:lineRule="auto"/>
        <w:jc w:val="both"/>
        <w:rPr>
          <w:rFonts w:hint="eastAsia" w:ascii="Times New Roman" w:hAnsi="Times New Roman" w:cs="Times New Roman"/>
          <w:sz w:val="24"/>
          <w:szCs w:val="28"/>
        </w:rPr>
      </w:pPr>
    </w:p>
    <w:p>
      <w:pPr>
        <w:spacing w:line="360" w:lineRule="auto"/>
        <w:jc w:val="both"/>
        <w:rPr>
          <w:rFonts w:hint="eastAsia" w:ascii="Times New Roman" w:hAnsi="Times New Roman" w:cs="Times New Roman"/>
          <w:sz w:val="24"/>
          <w:szCs w:val="28"/>
        </w:rPr>
      </w:pPr>
    </w:p>
    <w:p>
      <w:pPr>
        <w:spacing w:line="360" w:lineRule="auto"/>
        <w:jc w:val="both"/>
        <w:rPr>
          <w:rFonts w:hint="eastAsia" w:ascii="Times New Roman" w:hAnsi="Times New Roman" w:cs="Times New Roman"/>
          <w:sz w:val="24"/>
          <w:szCs w:val="28"/>
        </w:rPr>
      </w:pPr>
    </w:p>
    <w:p>
      <w:pPr>
        <w:spacing w:line="360" w:lineRule="auto"/>
        <w:jc w:val="both"/>
        <w:rPr>
          <w:rFonts w:hint="eastAsia" w:ascii="Times New Roman" w:hAnsi="Times New Roman" w:cs="Times New Roman"/>
          <w:sz w:val="24"/>
          <w:szCs w:val="28"/>
        </w:rPr>
      </w:pPr>
    </w:p>
    <w:p>
      <w:pPr>
        <w:spacing w:line="360" w:lineRule="auto"/>
        <w:jc w:val="both"/>
        <w:rPr>
          <w:rFonts w:hint="eastAsia" w:ascii="Times New Roman" w:hAnsi="Times New Roman" w:cs="Times New Roman"/>
          <w:sz w:val="24"/>
          <w:szCs w:val="28"/>
        </w:rPr>
      </w:pPr>
    </w:p>
    <w:p>
      <w:pPr>
        <w:spacing w:line="360" w:lineRule="auto"/>
        <w:jc w:val="both"/>
        <w:rPr>
          <w:rFonts w:hint="eastAsia" w:ascii="Times New Roman" w:hAnsi="Times New Roman" w:cs="Times New Roman"/>
          <w:sz w:val="24"/>
          <w:szCs w:val="28"/>
        </w:rPr>
      </w:pPr>
    </w:p>
    <w:p>
      <w:pPr>
        <w:spacing w:line="360" w:lineRule="auto"/>
        <w:jc w:val="both"/>
        <w:rPr>
          <w:rFonts w:hint="eastAsia" w:ascii="Times New Roman" w:hAnsi="Times New Roman" w:cs="Times New Roman"/>
          <w:sz w:val="24"/>
          <w:szCs w:val="28"/>
        </w:rPr>
      </w:pPr>
    </w:p>
    <w:p>
      <w:pPr>
        <w:spacing w:line="360" w:lineRule="auto"/>
        <w:jc w:val="both"/>
        <w:rPr>
          <w:rFonts w:hint="eastAsia" w:ascii="Times New Roman" w:hAnsi="Times New Roman" w:cs="Times New Roman"/>
          <w:sz w:val="24"/>
          <w:szCs w:val="28"/>
        </w:rPr>
      </w:pPr>
    </w:p>
    <w:p>
      <w:pPr>
        <w:spacing w:line="360" w:lineRule="auto"/>
        <w:jc w:val="both"/>
        <w:rPr>
          <w:rFonts w:hint="eastAsia" w:ascii="Times New Roman" w:hAnsi="Times New Roman" w:cs="Times New Roman"/>
          <w:sz w:val="24"/>
          <w:szCs w:val="28"/>
        </w:rPr>
      </w:pPr>
    </w:p>
    <w:p>
      <w:pPr>
        <w:spacing w:line="360" w:lineRule="auto"/>
        <w:jc w:val="both"/>
        <w:rPr>
          <w:rFonts w:hint="eastAsia" w:ascii="Times New Roman" w:hAnsi="Times New Roman" w:cs="Times New Roman"/>
          <w:sz w:val="24"/>
          <w:szCs w:val="28"/>
        </w:rPr>
      </w:pPr>
    </w:p>
    <w:p>
      <w:pPr>
        <w:spacing w:line="360" w:lineRule="auto"/>
        <w:jc w:val="both"/>
        <w:rPr>
          <w:rFonts w:hint="eastAsia" w:ascii="Times New Roman" w:hAnsi="Times New Roman" w:cs="Times New Roman"/>
          <w:sz w:val="24"/>
          <w:szCs w:val="28"/>
        </w:rPr>
      </w:pPr>
    </w:p>
    <w:p>
      <w:pPr>
        <w:pStyle w:val="2"/>
        <w:spacing w:line="360" w:lineRule="auto"/>
        <w:jc w:val="both"/>
        <w:rPr>
          <w:rFonts w:ascii="Times New Roman" w:hAnsi="Times New Roman" w:cs="Times New Roman"/>
          <w:sz w:val="32"/>
          <w:szCs w:val="32"/>
        </w:rPr>
      </w:pPr>
      <w:bookmarkStart w:id="13" w:name="_Toc29196263"/>
      <w:r>
        <w:rPr>
          <w:rFonts w:ascii="Times New Roman" w:hAnsi="Times New Roman" w:cs="Times New Roman"/>
          <w:sz w:val="32"/>
          <w:szCs w:val="32"/>
        </w:rPr>
        <w:t>Reference</w:t>
      </w:r>
      <w:bookmarkEnd w:id="13"/>
    </w:p>
    <w:p>
      <w:pPr>
        <w:rPr>
          <w:rFonts w:hint="default" w:ascii="Times New Roman" w:hAnsi="Times New Roman" w:eastAsia="宋体" w:cs="Times New Roman"/>
          <w:i w:val="0"/>
          <w:iCs w:val="0"/>
          <w:sz w:val="24"/>
          <w:szCs w:val="32"/>
          <w:lang w:val="en-US" w:eastAsia="zh-CN"/>
        </w:rPr>
      </w:pPr>
      <w:r>
        <w:rPr>
          <w:rFonts w:hint="default" w:ascii="Times New Roman" w:hAnsi="Times New Roman" w:eastAsia="宋体" w:cs="Times New Roman"/>
          <w:sz w:val="24"/>
          <w:szCs w:val="32"/>
          <w:lang w:val="en-US" w:eastAsia="zh-CN"/>
        </w:rPr>
        <w:t xml:space="preserve">Askinglot(2021) </w:t>
      </w:r>
      <w:r>
        <w:rPr>
          <w:rFonts w:hint="default" w:ascii="Times New Roman" w:hAnsi="Times New Roman" w:eastAsia="宋体" w:cs="Times New Roman"/>
          <w:i/>
          <w:iCs/>
          <w:sz w:val="24"/>
          <w:szCs w:val="32"/>
          <w:lang w:val="en-US" w:eastAsia="zh-CN"/>
        </w:rPr>
        <w:t>What is a low context communication style</w:t>
      </w:r>
      <w:r>
        <w:rPr>
          <w:rFonts w:hint="eastAsia" w:ascii="Times New Roman" w:hAnsi="Times New Roman" w:eastAsia="宋体" w:cs="Times New Roman"/>
          <w:i/>
          <w:iCs/>
          <w:sz w:val="24"/>
          <w:szCs w:val="32"/>
          <w:lang w:val="en-US" w:eastAsia="zh-CN"/>
        </w:rPr>
        <w:t>?</w:t>
      </w:r>
      <w:r>
        <w:rPr>
          <w:rFonts w:hint="default" w:ascii="Times New Roman" w:hAnsi="Times New Roman" w:eastAsia="宋体" w:cs="Times New Roman"/>
          <w:i/>
          <w:iCs/>
          <w:sz w:val="24"/>
          <w:szCs w:val="32"/>
          <w:lang w:val="en-US" w:eastAsia="zh-CN"/>
        </w:rPr>
        <w:t xml:space="preserve"> </w:t>
      </w:r>
      <w:r>
        <w:rPr>
          <w:rFonts w:hint="default" w:ascii="Times New Roman" w:hAnsi="Times New Roman" w:eastAsia="宋体" w:cs="Times New Roman"/>
          <w:i w:val="0"/>
          <w:iCs w:val="0"/>
          <w:sz w:val="24"/>
          <w:szCs w:val="32"/>
          <w:lang w:val="en-US" w:eastAsia="zh-CN"/>
        </w:rPr>
        <w:t xml:space="preserve">Tamika Ferraces (12th June, 2020) Acailable at: </w:t>
      </w:r>
      <w:r>
        <w:rPr>
          <w:rFonts w:hint="default" w:ascii="Times New Roman" w:hAnsi="Times New Roman" w:eastAsia="宋体" w:cs="Times New Roman"/>
          <w:i w:val="0"/>
          <w:iCs w:val="0"/>
          <w:sz w:val="24"/>
          <w:szCs w:val="32"/>
          <w:lang w:val="en-US" w:eastAsia="zh-CN"/>
        </w:rPr>
        <w:fldChar w:fldCharType="begin"/>
      </w:r>
      <w:r>
        <w:rPr>
          <w:rFonts w:hint="default" w:ascii="Times New Roman" w:hAnsi="Times New Roman" w:eastAsia="宋体" w:cs="Times New Roman"/>
          <w:i w:val="0"/>
          <w:iCs w:val="0"/>
          <w:sz w:val="24"/>
          <w:szCs w:val="32"/>
          <w:lang w:val="en-US" w:eastAsia="zh-CN"/>
        </w:rPr>
        <w:instrText xml:space="preserve"> HYPERLINK "https://askinglot.com/what-is-a-low-context-communication-style#:~:text=Low%20context%20refers%20to%20societies%20where%20people%20tend,into%20the%20cultural%20environment%20know%20how%20to%20behave." </w:instrText>
      </w:r>
      <w:r>
        <w:rPr>
          <w:rFonts w:hint="default" w:ascii="Times New Roman" w:hAnsi="Times New Roman" w:eastAsia="宋体" w:cs="Times New Roman"/>
          <w:i w:val="0"/>
          <w:iCs w:val="0"/>
          <w:sz w:val="24"/>
          <w:szCs w:val="32"/>
          <w:lang w:val="en-US" w:eastAsia="zh-CN"/>
        </w:rPr>
        <w:fldChar w:fldCharType="separate"/>
      </w:r>
      <w:r>
        <w:rPr>
          <w:rFonts w:hint="default" w:ascii="Times New Roman" w:hAnsi="Times New Roman" w:eastAsia="宋体" w:cs="Times New Roman"/>
          <w:i w:val="0"/>
          <w:iCs w:val="0"/>
          <w:color w:val="0000FF"/>
          <w:sz w:val="24"/>
          <w:szCs w:val="32"/>
          <w:u w:val="single"/>
          <w:lang w:val="en-US" w:eastAsia="zh-CN"/>
        </w:rPr>
        <w:t>https://askinglot.com/what-is-a-low-context-communication-style#:~:text=Low%20context%20refers%20to%20societies%20where%20people%20tend,into%20the%20cultural%20environment%20know%20how%20to%20behave.</w:t>
      </w:r>
      <w:r>
        <w:rPr>
          <w:rFonts w:hint="default" w:ascii="Times New Roman" w:hAnsi="Times New Roman" w:eastAsia="宋体" w:cs="Times New Roman"/>
          <w:i w:val="0"/>
          <w:iCs w:val="0"/>
          <w:sz w:val="24"/>
          <w:szCs w:val="32"/>
          <w:lang w:val="en-US" w:eastAsia="zh-CN"/>
        </w:rPr>
        <w:fldChar w:fldCharType="end"/>
      </w:r>
      <w:r>
        <w:rPr>
          <w:rFonts w:hint="default" w:ascii="Times New Roman" w:hAnsi="Times New Roman" w:eastAsia="宋体" w:cs="Times New Roman"/>
          <w:i w:val="0"/>
          <w:iCs w:val="0"/>
          <w:sz w:val="24"/>
          <w:szCs w:val="32"/>
          <w:lang w:val="en-US" w:eastAsia="zh-CN"/>
        </w:rPr>
        <w:t xml:space="preserve"> (Accessed on November 6th 2021)</w:t>
      </w:r>
    </w:p>
    <w:p>
      <w:pPr>
        <w:spacing w:line="360" w:lineRule="auto"/>
        <w:jc w:val="both"/>
        <w:rPr>
          <w:rFonts w:ascii="Times New Roman" w:hAnsi="Times New Roman" w:cs="Times New Roman"/>
          <w:sz w:val="24"/>
          <w:szCs w:val="24"/>
        </w:rPr>
      </w:pPr>
    </w:p>
    <w:p>
      <w:pPr>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val="en-US" w:eastAsia="zh-Hans"/>
        </w:rPr>
      </w:pPr>
      <w:r>
        <w:rPr>
          <w:rFonts w:hint="default" w:ascii="Times New Roman Regular" w:hAnsi="Times New Roman Regular" w:cs="Times New Roman Regular"/>
          <w:i w:val="0"/>
          <w:iCs w:val="0"/>
          <w:color w:val="auto"/>
          <w:sz w:val="24"/>
          <w:szCs w:val="24"/>
          <w:u w:val="none"/>
          <w:lang w:val="en-US" w:eastAsia="zh-Hans"/>
        </w:rPr>
        <w:t>Bjarnason, E. &amp; Sharp, H.</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2015</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w:t>
      </w:r>
      <w:r>
        <w:rPr>
          <w:rFonts w:hint="default" w:ascii="Times New Roman Regular" w:hAnsi="Times New Roman Regular" w:cs="Times New Roman Regular"/>
          <w:i/>
          <w:iCs/>
          <w:color w:val="auto"/>
          <w:sz w:val="24"/>
          <w:szCs w:val="24"/>
          <w:u w:val="none"/>
          <w:lang w:val="en-US" w:eastAsia="zh-Hans"/>
        </w:rPr>
        <w:t>The role of distances in requirements communication: a case study</w:t>
      </w:r>
      <w:r>
        <w:rPr>
          <w:rFonts w:hint="default" w:ascii="Times New Roman Regular" w:hAnsi="Times New Roman Regular" w:cs="Times New Roman Regular"/>
          <w:i w:val="0"/>
          <w:iCs w:val="0"/>
          <w:color w:val="auto"/>
          <w:sz w:val="24"/>
          <w:szCs w:val="24"/>
          <w:u w:val="none"/>
          <w:lang w:val="en-US" w:eastAsia="zh-Hans"/>
        </w:rPr>
        <w:t>", Requirements engineering, vol. 22, no. 1, p</w:t>
      </w:r>
      <w:r>
        <w:rPr>
          <w:rFonts w:hint="default" w:ascii="Times New Roman Regular" w:hAnsi="Times New Roman Regular" w:cs="Times New Roman Regular"/>
          <w:i w:val="0"/>
          <w:iCs w:val="0"/>
          <w:color w:val="auto"/>
          <w:sz w:val="24"/>
          <w:szCs w:val="24"/>
          <w:u w:val="none"/>
          <w:lang w:eastAsia="zh-Hans"/>
        </w:rPr>
        <w:t>p</w:t>
      </w:r>
      <w:r>
        <w:rPr>
          <w:rFonts w:hint="default" w:ascii="Times New Roman Regular" w:hAnsi="Times New Roman Regular" w:cs="Times New Roman Regular"/>
          <w:i w:val="0"/>
          <w:iCs w:val="0"/>
          <w:color w:val="auto"/>
          <w:sz w:val="24"/>
          <w:szCs w:val="24"/>
          <w:u w:val="none"/>
          <w:lang w:val="en-US" w:eastAsia="zh-Hans"/>
        </w:rPr>
        <w:t>.1-26.</w:t>
      </w:r>
      <w:bookmarkStart w:id="14" w:name="_GoBack"/>
      <w:bookmarkEnd w:id="14"/>
    </w:p>
    <w:p>
      <w:pPr>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val="en-US" w:eastAsia="zh-Hans"/>
        </w:rPr>
      </w:pP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r>
        <w:rPr>
          <w:rFonts w:hint="default" w:ascii="Times New Roman Regular" w:hAnsi="Times New Roman Regular" w:cs="Times New Roman Regular"/>
          <w:b w:val="0"/>
          <w:bCs/>
          <w:sz w:val="24"/>
          <w:szCs w:val="24"/>
          <w:lang w:val="en-US" w:eastAsia="zh-CN"/>
        </w:rPr>
        <w:t xml:space="preserve">Cai, C.Y., 2019. </w:t>
      </w:r>
      <w:r>
        <w:rPr>
          <w:rFonts w:hint="default" w:ascii="Times New Roman Regular" w:hAnsi="Times New Roman Regular" w:cs="Times New Roman Regular"/>
          <w:b w:val="0"/>
          <w:bCs/>
          <w:sz w:val="24"/>
          <w:szCs w:val="24"/>
          <w:lang w:eastAsia="zh-CN"/>
        </w:rPr>
        <w:t>‘</w:t>
      </w:r>
      <w:r>
        <w:rPr>
          <w:rFonts w:hint="default" w:ascii="Times New Roman Regular" w:hAnsi="Times New Roman Regular" w:cs="Times New Roman Regular"/>
          <w:b w:val="0"/>
          <w:bCs/>
          <w:i/>
          <w:iCs/>
          <w:sz w:val="24"/>
          <w:szCs w:val="24"/>
          <w:lang w:val="en-US" w:eastAsia="zh-CN"/>
        </w:rPr>
        <w:t>An introduction to the importance and skills of international business communication</w:t>
      </w:r>
      <w:r>
        <w:rPr>
          <w:rFonts w:hint="default" w:ascii="Times New Roman Regular" w:hAnsi="Times New Roman Regular" w:cs="Times New Roman Regular"/>
          <w:b w:val="0"/>
          <w:bCs/>
          <w:i/>
          <w:iCs/>
          <w:sz w:val="24"/>
          <w:szCs w:val="24"/>
          <w:lang w:eastAsia="zh-CN"/>
        </w:rPr>
        <w:t>’ ,</w:t>
      </w:r>
      <w:r>
        <w:rPr>
          <w:rFonts w:hint="default" w:ascii="Times New Roman Regular" w:hAnsi="Times New Roman Regular" w:cs="Times New Roman Regular"/>
          <w:b w:val="0"/>
          <w:bCs/>
          <w:i/>
          <w:iCs/>
          <w:sz w:val="24"/>
          <w:szCs w:val="24"/>
          <w:lang w:val="en-US" w:eastAsia="zh-CN"/>
        </w:rPr>
        <w:t xml:space="preserve">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"https://www.doc88.com/p-3377379829905.html" </w:instrText>
      </w:r>
      <w:r>
        <w:rPr>
          <w:rFonts w:hint="default" w:ascii="Times New Roman Regular" w:hAnsi="Times New Roman Regular" w:cs="Times New Roman Regular"/>
          <w:b w:val="0"/>
          <w:bCs/>
          <w:sz w:val="24"/>
          <w:szCs w:val="24"/>
          <w:lang w:val="en-US" w:eastAsia="zh-CN"/>
        </w:rPr>
        <w:fldChar w:fldCharType="separate"/>
      </w:r>
      <w:r>
        <w:rPr>
          <w:rStyle w:val="10"/>
          <w:rFonts w:hint="default" w:ascii="Times New Roman Regular" w:hAnsi="Times New Roman Regular" w:cs="Times New Roman Regular"/>
          <w:b w:val="0"/>
          <w:bCs/>
          <w:sz w:val="24"/>
          <w:szCs w:val="24"/>
          <w:lang w:val="en-US" w:eastAsia="zh-CN"/>
        </w:rPr>
        <w:t>https://www.doc88.com/p-3377379829905.html</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r>
        <w:rPr>
          <w:rFonts w:hint="default" w:ascii="Times New Roman Regular" w:hAnsi="Times New Roman Regular" w:cs="Times New Roman Regular"/>
          <w:b w:val="0"/>
          <w:bCs/>
          <w:sz w:val="24"/>
          <w:szCs w:val="24"/>
          <w:lang w:val="en-US" w:eastAsia="zh-CN"/>
        </w:rPr>
        <w:t xml:space="preserve">Chen, J.J., 2012. </w:t>
      </w:r>
      <w:r>
        <w:rPr>
          <w:rFonts w:hint="default" w:ascii="Times New Roman Regular" w:hAnsi="Times New Roman Regular" w:cs="Times New Roman Regular"/>
          <w:b w:val="0"/>
          <w:bCs/>
          <w:sz w:val="24"/>
          <w:szCs w:val="24"/>
          <w:lang w:eastAsia="zh-CN"/>
        </w:rPr>
        <w:t>‘</w:t>
      </w:r>
      <w:r>
        <w:rPr>
          <w:rFonts w:hint="default" w:ascii="Times New Roman Regular" w:hAnsi="Times New Roman Regular" w:cs="Times New Roman Regular"/>
          <w:b w:val="0"/>
          <w:bCs/>
          <w:i/>
          <w:iCs/>
          <w:sz w:val="24"/>
          <w:szCs w:val="24"/>
          <w:lang w:val="en-US" w:eastAsia="zh-CN"/>
        </w:rPr>
        <w:t>An introduction to the importance and skills of communication in international business</w:t>
      </w:r>
      <w:r>
        <w:rPr>
          <w:rFonts w:hint="default" w:ascii="Times New Roman Regular" w:hAnsi="Times New Roman Regular" w:cs="Times New Roman Regular"/>
          <w:b w:val="0"/>
          <w:bCs/>
          <w:i/>
          <w:iCs/>
          <w:sz w:val="24"/>
          <w:szCs w:val="24"/>
          <w:lang w:eastAsia="zh-CN"/>
        </w:rPr>
        <w:t>’</w:t>
      </w:r>
      <w:r>
        <w:rPr>
          <w:rFonts w:hint="default" w:ascii="Times New Roman Regular" w:hAnsi="Times New Roman Regular" w:cs="Times New Roman Regular"/>
          <w:b w:val="0"/>
          <w:bCs/>
          <w:i/>
          <w:iCs/>
          <w:sz w:val="24"/>
          <w:szCs w:val="24"/>
          <w:lang w:val="en-US" w:eastAsia="zh-CN"/>
        </w:rPr>
        <w:t xml:space="preserve">,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"https://www.docin.com/p-539837307.html" </w:instrText>
      </w:r>
      <w:r>
        <w:rPr>
          <w:rFonts w:hint="default" w:ascii="Times New Roman Regular" w:hAnsi="Times New Roman Regular" w:cs="Times New Roman Regular"/>
          <w:b w:val="0"/>
          <w:bCs/>
          <w:sz w:val="24"/>
          <w:szCs w:val="24"/>
          <w:lang w:val="en-US" w:eastAsia="zh-CN"/>
        </w:rPr>
        <w:fldChar w:fldCharType="separate"/>
      </w:r>
      <w:r>
        <w:rPr>
          <w:rStyle w:val="10"/>
          <w:rFonts w:hint="default" w:ascii="Times New Roman Regular" w:hAnsi="Times New Roman Regular" w:cs="Times New Roman Regular"/>
          <w:b w:val="0"/>
          <w:bCs/>
          <w:sz w:val="24"/>
          <w:szCs w:val="24"/>
          <w:lang w:val="en-US" w:eastAsia="zh-CN"/>
        </w:rPr>
        <w:t>https://www.docin.com/p-539837307.html</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spacing w:line="360" w:lineRule="auto"/>
        <w:jc w:val="both"/>
        <w:rPr>
          <w:rFonts w:hint="default" w:ascii="Times New Roman Regular" w:hAnsi="Times New Roman Regular" w:cs="Times New Roman Regular"/>
          <w:b w:val="0"/>
          <w:bCs/>
          <w:sz w:val="24"/>
          <w:szCs w:val="24"/>
          <w:lang w:val="en-US" w:eastAsia="zh-CN"/>
        </w:rPr>
      </w:pP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cs="Times New Roman Regular"/>
          <w:sz w:val="24"/>
          <w:szCs w:val="24"/>
          <w:lang w:val="en-US" w:eastAsia="zh-CN"/>
        </w:rPr>
        <w:t>Chen</w:t>
      </w:r>
      <w:r>
        <w:rPr>
          <w:rFonts w:hint="default" w:ascii="Times New Roman Regular" w:hAnsi="Times New Roman Regular" w:cs="Times New Roman Regular"/>
          <w:sz w:val="24"/>
          <w:szCs w:val="24"/>
          <w:lang w:eastAsia="zh-CN"/>
        </w:rPr>
        <w:t>,S.H.,</w:t>
      </w:r>
      <w:r>
        <w:rPr>
          <w:rFonts w:hint="default" w:ascii="Times New Roman Regular" w:hAnsi="Times New Roman Regular" w:cs="Times New Roman Regular"/>
          <w:sz w:val="24"/>
          <w:szCs w:val="24"/>
          <w:lang w:val="en-US" w:eastAsia="zh-CN"/>
        </w:rPr>
        <w:t>(</w:t>
      </w:r>
      <w:r>
        <w:rPr>
          <w:rStyle w:val="10"/>
          <w:rFonts w:hint="default" w:ascii="Times New Roman Regular" w:hAnsi="Times New Roman Regular" w:eastAsia="宋体" w:cs="Times New Roman Regular"/>
          <w:b w:val="0"/>
          <w:bCs w:val="0"/>
          <w:color w:val="000000" w:themeColor="text1"/>
          <w:sz w:val="24"/>
          <w:szCs w:val="24"/>
          <w:lang w:val="en-US" w:eastAsia="zh-Hans"/>
          <w14:textFill>
            <w14:solidFill>
              <w14:schemeClr w14:val="tx1"/>
            </w14:solidFill>
          </w14:textFill>
        </w:rPr>
        <w:t>F</w:t>
      </w:r>
      <w:r>
        <w:rPr>
          <w:rStyle w:val="10"/>
          <w:rFonts w:hint="default" w:ascii="Times New Roman Regular" w:hAnsi="Times New Roman Regular" w:eastAsia="宋体" w:cs="Times New Roman Regular"/>
          <w:b w:val="0"/>
          <w:bCs w:val="0"/>
          <w:color w:val="000000" w:themeColor="text1"/>
          <w:sz w:val="24"/>
          <w:szCs w:val="24"/>
          <w14:textFill>
            <w14:solidFill>
              <w14:schemeClr w14:val="tx1"/>
            </w14:solidFill>
          </w14:textFill>
        </w:rPr>
        <w:t>ormatcomunicacion</w:t>
      </w:r>
      <w:r>
        <w:rPr>
          <w:rFonts w:hint="default" w:ascii="Times New Roman Regular" w:hAnsi="Times New Roman Regular" w:eastAsia="宋体" w:cs="Times New Roman Regular"/>
          <w:b w:val="0"/>
          <w:bCs w:val="0"/>
          <w:i w:val="0"/>
          <w:iCs/>
          <w:kern w:val="0"/>
          <w:sz w:val="24"/>
          <w:szCs w:val="24"/>
          <w:lang w:eastAsia="zh-CN" w:bidi="ar"/>
        </w:rPr>
        <w:t xml:space="preserve"> (2017)</w:t>
      </w:r>
      <w:r>
        <w:rPr>
          <w:rFonts w:hint="default" w:ascii="Times New Roman Regular" w:hAnsi="Times New Roman Regular" w:eastAsia="宋体" w:cs="Times New Roman Regular"/>
          <w:i/>
          <w:kern w:val="0"/>
          <w:sz w:val="24"/>
          <w:szCs w:val="24"/>
          <w:lang w:val="en-US" w:eastAsia="zh-CN" w:bidi="ar"/>
        </w:rPr>
        <w:t xml:space="preserve">International Business Communication skills </w:t>
      </w:r>
      <w:r>
        <w:rPr>
          <w:rFonts w:hint="default" w:ascii="Times New Roman Regular" w:hAnsi="Times New Roman Regular" w:eastAsia="宋体" w:cs="Times New Roman Regular"/>
          <w:i w:val="0"/>
          <w:iCs/>
          <w:kern w:val="0"/>
          <w:sz w:val="24"/>
          <w:szCs w:val="24"/>
          <w:lang w:eastAsia="zh-CN" w:bidi="ar"/>
        </w:rPr>
        <w:t>[</w:t>
      </w:r>
      <w:r>
        <w:rPr>
          <w:rFonts w:hint="default" w:ascii="Times New Roman Regular" w:hAnsi="Times New Roman Regular" w:eastAsia="宋体" w:cs="Times New Roman Regular"/>
          <w:i/>
          <w:kern w:val="0"/>
          <w:sz w:val="24"/>
          <w:szCs w:val="24"/>
          <w:lang w:val="en-US" w:eastAsia="zh-CN" w:bidi="ar"/>
        </w:rPr>
        <w:t>Communication</w:t>
      </w:r>
      <w:r>
        <w:rPr>
          <w:rFonts w:hint="default" w:ascii="Times New Roman Regular" w:hAnsi="Times New Roman Regular" w:eastAsia="宋体" w:cs="Times New Roman Regular"/>
          <w:i w:val="0"/>
          <w:iCs/>
          <w:kern w:val="0"/>
          <w:sz w:val="24"/>
          <w:szCs w:val="24"/>
          <w:lang w:eastAsia="zh-CN" w:bidi="ar"/>
        </w:rPr>
        <w:t>]</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kern w:val="0"/>
          <w:sz w:val="24"/>
          <w:szCs w:val="24"/>
          <w:lang w:val="en-US" w:eastAsia="zh-CN" w:bidi="ar"/>
        </w:rPr>
        <w:t xml:space="preserve">Available </w:t>
      </w:r>
      <w:r>
        <w:rPr>
          <w:rFonts w:hint="default" w:ascii="Times New Roman Regular" w:hAnsi="Times New Roman Regular" w:eastAsia="宋体" w:cs="Times New Roman Regular"/>
          <w:kern w:val="0"/>
          <w:sz w:val="24"/>
          <w:szCs w:val="24"/>
          <w:lang w:eastAsia="zh-CN" w:bidi="ar"/>
        </w:rPr>
        <w:t>from:</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"http://formatcomunicacion.com/InternationalBusinessCommunication/international-business-communication-skills" </w:instrText>
      </w:r>
      <w:r>
        <w:rPr>
          <w:rFonts w:hint="default" w:ascii="Times New Roman Regular" w:hAnsi="Times New Roman Regular" w:eastAsia="宋体" w:cs="Times New Roman Regular"/>
          <w:kern w:val="0"/>
          <w:sz w:val="24"/>
          <w:szCs w:val="24"/>
          <w:lang w:val="en-US" w:eastAsia="zh-CN" w:bidi="ar"/>
        </w:rPr>
        <w:fldChar w:fldCharType="separate"/>
      </w:r>
      <w:r>
        <w:rPr>
          <w:rStyle w:val="10"/>
          <w:rFonts w:hint="default" w:ascii="Times New Roman Regular" w:hAnsi="Times New Roman Regular" w:eastAsia="宋体" w:cs="Times New Roman Regular"/>
          <w:sz w:val="24"/>
          <w:szCs w:val="24"/>
        </w:rPr>
        <w:t>http://formatcomunicacion.com/InternationalBusinessCommunication/international-business-communication-skills</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3 November 2021</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spacing w:line="360" w:lineRule="auto"/>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i/>
          <w:iCs/>
          <w:sz w:val="24"/>
          <w:szCs w:val="24"/>
          <w:lang w:val="en-US" w:eastAsia="zh-CN"/>
        </w:rPr>
        <w:t>High and low context</w:t>
      </w:r>
      <w:r>
        <w:rPr>
          <w:rFonts w:hint="default" w:ascii="Times New Roman Regular" w:hAnsi="Times New Roman Regular" w:cs="Times New Roman Regular"/>
          <w:i/>
          <w:iCs/>
          <w:sz w:val="24"/>
          <w:szCs w:val="24"/>
          <w:lang w:eastAsia="zh-CN"/>
        </w:rPr>
        <w:t xml:space="preserve"> </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2016)</w:t>
      </w:r>
      <w:r>
        <w:rPr>
          <w:rFonts w:hint="default" w:ascii="Times New Roman Regular" w:hAnsi="Times New Roman Regular" w:cs="Times New Roman Regular"/>
          <w:sz w:val="24"/>
          <w:szCs w:val="24"/>
          <w:lang w:eastAsia="zh-CN"/>
        </w:rPr>
        <w:t xml:space="preserve"> </w:t>
      </w:r>
      <w:r>
        <w:rPr>
          <w:rFonts w:hint="default" w:ascii="Times New Roman Italic" w:hAnsi="Times New Roman Italic" w:cs="Times New Roman Italic"/>
          <w:i/>
          <w:iCs/>
          <w:sz w:val="24"/>
          <w:szCs w:val="24"/>
        </w:rPr>
        <w:t>MBA think tank</w:t>
      </w:r>
      <w:r>
        <w:rPr>
          <w:rFonts w:hint="default" w:ascii="Times New Roman Italic" w:hAnsi="Times New Roman Italic" w:cs="Times New Roman Italic"/>
          <w:i/>
          <w:iCs/>
          <w:sz w:val="24"/>
          <w:szCs w:val="24"/>
          <w:lang w:val="en-US" w:eastAsia="zh-CN"/>
        </w:rPr>
        <w:t xml:space="preserve"> Acavilable</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 xml:space="preserve">] </w:t>
      </w:r>
      <w:r>
        <w:rPr>
          <w:rFonts w:hint="default" w:ascii="Times New Roman Regular" w:hAnsi="Times New Roman Regular" w:cs="Times New Roman Regular"/>
          <w:sz w:val="24"/>
          <w:szCs w:val="24"/>
          <w:lang w:val="en-US" w:eastAsia="zh-CN"/>
        </w:rPr>
        <w:t>at:</w:t>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"https://wiki.mbalib.com/wiki/%E9%AB%98%E4%BD%8E%E8%AF%AD%E5%A2%83%E6%96%87%E5%8C%96" </w:instrText>
      </w:r>
      <w:r>
        <w:rPr>
          <w:rFonts w:hint="default" w:ascii="Times New Roman Regular" w:hAnsi="Times New Roman Regular" w:cs="Times New Roman Regular"/>
          <w:sz w:val="24"/>
          <w:szCs w:val="24"/>
        </w:rPr>
        <w:fldChar w:fldCharType="separate"/>
      </w:r>
      <w:r>
        <w:rPr>
          <w:rStyle w:val="10"/>
          <w:rFonts w:hint="default" w:ascii="Times New Roman Regular" w:hAnsi="Times New Roman Regular" w:cs="Times New Roman Regular"/>
          <w:sz w:val="24"/>
          <w:szCs w:val="24"/>
        </w:rPr>
        <w:t>https://wiki.mbalib.com/wiki/%E9%AB%98%E4%BD%8E%E8%AF%AD%E5%A2%83%E6%96%87%E5%8C%96</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lang w:val="en-US" w:eastAsia="zh-CN"/>
        </w:rPr>
        <w:t xml:space="preserve"> (Accessed November 8, 2021)</w:t>
      </w:r>
    </w:p>
    <w:p>
      <w:pPr>
        <w:spacing w:line="360" w:lineRule="auto"/>
        <w:jc w:val="both"/>
        <w:rPr>
          <w:rFonts w:hint="default" w:ascii="Times New Roman Regular" w:hAnsi="Times New Roman Regular" w:cs="Times New Roman Regular"/>
          <w:sz w:val="24"/>
          <w:szCs w:val="24"/>
          <w:lang w:val="en-US" w:eastAsia="zh-CN"/>
        </w:rPr>
      </w:pPr>
    </w:p>
    <w:p>
      <w:pPr>
        <w:spacing w:line="360" w:lineRule="auto"/>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Culture at Work Communicating Across Cultures(no data) </w:t>
      </w:r>
      <w:r>
        <w:rPr>
          <w:rFonts w:hint="default" w:ascii="Times New Roman Regular" w:hAnsi="Times New Roman Regular" w:cs="Times New Roman Regular"/>
          <w:i/>
          <w:iCs/>
          <w:sz w:val="24"/>
          <w:szCs w:val="24"/>
          <w:lang w:val="en-US" w:eastAsia="zh-CN"/>
        </w:rPr>
        <w:t xml:space="preserve">High and low context </w:t>
      </w:r>
      <w:r>
        <w:rPr>
          <w:rFonts w:hint="default" w:ascii="Times New Roman Regular" w:hAnsi="Times New Roman Regular" w:cs="Times New Roman Regular"/>
          <w:i w:val="0"/>
          <w:iCs w:val="0"/>
          <w:sz w:val="24"/>
          <w:szCs w:val="24"/>
          <w:lang w:val="en-US" w:eastAsia="zh-CN"/>
        </w:rPr>
        <w:t xml:space="preserve">Acavilable at: </w:t>
      </w:r>
      <w:r>
        <w:rPr>
          <w:rFonts w:hint="default" w:ascii="Times New Roman Regular" w:hAnsi="Times New Roman Regular" w:cs="Times New Roman Regular"/>
          <w:sz w:val="24"/>
          <w:szCs w:val="24"/>
          <w:lang w:val="en-US" w:eastAsia="zh-CN"/>
        </w:rPr>
        <w:fldChar w:fldCharType="begin"/>
      </w:r>
      <w:r>
        <w:rPr>
          <w:rFonts w:hint="default" w:ascii="Times New Roman Regular" w:hAnsi="Times New Roman Regular" w:cs="Times New Roman Regular"/>
          <w:sz w:val="24"/>
          <w:szCs w:val="24"/>
          <w:lang w:val="en-US" w:eastAsia="zh-CN"/>
        </w:rPr>
        <w:instrText xml:space="preserve"> HYPERLINK "https://www.culture-at-work.com/highlow.html" </w:instrText>
      </w:r>
      <w:r>
        <w:rPr>
          <w:rFonts w:hint="default" w:ascii="Times New Roman Regular" w:hAnsi="Times New Roman Regular" w:cs="Times New Roman Regular"/>
          <w:sz w:val="24"/>
          <w:szCs w:val="24"/>
          <w:lang w:val="en-US" w:eastAsia="zh-CN"/>
        </w:rPr>
        <w:fldChar w:fldCharType="separate"/>
      </w:r>
      <w:r>
        <w:rPr>
          <w:rStyle w:val="10"/>
          <w:rFonts w:hint="default" w:ascii="Times New Roman Regular" w:hAnsi="Times New Roman Regular" w:cs="Times New Roman Regular"/>
          <w:sz w:val="24"/>
          <w:szCs w:val="24"/>
          <w:lang w:val="en-US" w:eastAsia="zh-CN"/>
        </w:rPr>
        <w:t>https://www.culture-at-work.com/highlow.html</w:t>
      </w:r>
      <w:r>
        <w:rPr>
          <w:rFonts w:hint="default" w:ascii="Times New Roman Regular" w:hAnsi="Times New Roman Regular" w:cs="Times New Roman Regular"/>
          <w:sz w:val="24"/>
          <w:szCs w:val="24"/>
          <w:lang w:val="en-US" w:eastAsia="zh-CN"/>
        </w:rPr>
        <w:fldChar w:fldCharType="end"/>
      </w:r>
      <w:r>
        <w:rPr>
          <w:rFonts w:hint="default" w:ascii="Times New Roman Regular" w:hAnsi="Times New Roman Regular" w:cs="Times New Roman Regular"/>
          <w:sz w:val="24"/>
          <w:szCs w:val="24"/>
          <w:lang w:val="en-US" w:eastAsia="zh-CN"/>
        </w:rPr>
        <w:t xml:space="preserve"> (Accessed November 3,2021)</w:t>
      </w: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r>
        <w:rPr>
          <w:rFonts w:hint="default" w:ascii="Times New Roman Regular" w:hAnsi="Times New Roman Regular" w:cs="Times New Roman Regular"/>
          <w:b w:val="0"/>
          <w:bCs/>
          <w:sz w:val="24"/>
          <w:szCs w:val="24"/>
          <w:lang w:val="en-US" w:eastAsia="zh-CN"/>
        </w:rPr>
        <w:t xml:space="preserve">Deng, R.R., 2016. </w:t>
      </w:r>
      <w:r>
        <w:rPr>
          <w:rFonts w:hint="default" w:ascii="Times New Roman Regular" w:hAnsi="Times New Roman Regular" w:cs="Times New Roman Regular"/>
          <w:b w:val="0"/>
          <w:bCs/>
          <w:i/>
          <w:iCs/>
          <w:sz w:val="24"/>
          <w:szCs w:val="24"/>
          <w:lang w:val="en-US" w:eastAsia="zh-CN"/>
        </w:rPr>
        <w:t xml:space="preserve">The importance of communication in business negotiations,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"https://www.xuexila.com/koucai/tanpan/940577.html" </w:instrText>
      </w:r>
      <w:r>
        <w:rPr>
          <w:rFonts w:hint="default" w:ascii="Times New Roman Regular" w:hAnsi="Times New Roman Regular" w:cs="Times New Roman Regular"/>
          <w:b w:val="0"/>
          <w:bCs/>
          <w:sz w:val="24"/>
          <w:szCs w:val="24"/>
          <w:lang w:val="en-US" w:eastAsia="zh-CN"/>
        </w:rPr>
        <w:fldChar w:fldCharType="separate"/>
      </w:r>
      <w:r>
        <w:rPr>
          <w:rStyle w:val="10"/>
          <w:rFonts w:hint="default" w:ascii="Times New Roman Regular" w:hAnsi="Times New Roman Regular" w:cs="Times New Roman Regular"/>
          <w:b w:val="0"/>
          <w:bCs/>
          <w:sz w:val="24"/>
          <w:szCs w:val="24"/>
          <w:lang w:val="en-US" w:eastAsia="zh-CN"/>
        </w:rPr>
        <w:t>https://www.xuexila.com/koucai/tanpan/940577.html</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val="en-US" w:eastAsia="zh-Hans"/>
        </w:rPr>
      </w:pPr>
      <w:r>
        <w:rPr>
          <w:rFonts w:hint="default" w:ascii="Times New Roman Regular" w:hAnsi="Times New Roman Regular" w:cs="Times New Roman Regular"/>
          <w:i w:val="0"/>
          <w:iCs w:val="0"/>
          <w:color w:val="auto"/>
          <w:sz w:val="24"/>
          <w:szCs w:val="24"/>
          <w:u w:val="none"/>
          <w:lang w:val="en-US" w:eastAsia="zh-Hans"/>
        </w:rPr>
        <w:t>Dong, L., Montero, M. &amp; Possajennikov, A.</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2017</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w:t>
      </w:r>
      <w:r>
        <w:rPr>
          <w:rFonts w:hint="default" w:ascii="Times New Roman Regular" w:hAnsi="Times New Roman Regular" w:cs="Times New Roman Regular"/>
          <w:i/>
          <w:iCs/>
          <w:color w:val="auto"/>
          <w:sz w:val="24"/>
          <w:szCs w:val="24"/>
          <w:u w:val="none"/>
          <w:lang w:val="en-US" w:eastAsia="zh-Hans"/>
        </w:rPr>
        <w:t>Communication, leadership and coordination failure</w:t>
      </w:r>
      <w:r>
        <w:rPr>
          <w:rFonts w:hint="default" w:ascii="Times New Roman Regular" w:hAnsi="Times New Roman Regular" w:cs="Times New Roman Regular"/>
          <w:i w:val="0"/>
          <w:iCs w:val="0"/>
          <w:color w:val="auto"/>
          <w:sz w:val="24"/>
          <w:szCs w:val="24"/>
          <w:u w:val="none"/>
          <w:lang w:val="en-US" w:eastAsia="zh-Hans"/>
        </w:rPr>
        <w:t>", Theory and decision, vol. 84, no. 4, p</w:t>
      </w:r>
      <w:r>
        <w:rPr>
          <w:rFonts w:hint="default" w:ascii="Times New Roman Regular" w:hAnsi="Times New Roman Regular" w:cs="Times New Roman Regular"/>
          <w:i w:val="0"/>
          <w:iCs w:val="0"/>
          <w:color w:val="auto"/>
          <w:sz w:val="24"/>
          <w:szCs w:val="24"/>
          <w:u w:val="none"/>
          <w:lang w:eastAsia="zh-Hans"/>
        </w:rPr>
        <w:t>p</w:t>
      </w:r>
      <w:r>
        <w:rPr>
          <w:rFonts w:hint="default" w:ascii="Times New Roman Regular" w:hAnsi="Times New Roman Regular" w:cs="Times New Roman Regular"/>
          <w:i w:val="0"/>
          <w:iCs w:val="0"/>
          <w:color w:val="auto"/>
          <w:sz w:val="24"/>
          <w:szCs w:val="24"/>
          <w:u w:val="none"/>
          <w:lang w:val="en-US" w:eastAsia="zh-Hans"/>
        </w:rPr>
        <w:t>.557-584.</w:t>
      </w:r>
    </w:p>
    <w:p>
      <w:pPr>
        <w:spacing w:line="360" w:lineRule="auto"/>
        <w:jc w:val="both"/>
        <w:rPr>
          <w:rFonts w:hint="default" w:ascii="Times New Roman Regular" w:hAnsi="Times New Roman Regular" w:cs="Times New Roman Regular"/>
          <w:b/>
          <w:bCs/>
          <w:sz w:val="24"/>
          <w:szCs w:val="24"/>
          <w:lang w:val="en-US" w:eastAsia="zh-CN"/>
        </w:rPr>
      </w:pP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i w:val="0"/>
          <w:iCs/>
          <w:kern w:val="0"/>
          <w:sz w:val="24"/>
          <w:szCs w:val="24"/>
          <w:lang w:val="en-US" w:eastAsia="zh-Hans" w:bidi="ar"/>
        </w:rPr>
        <w:t>Docin</w:t>
      </w:r>
      <w:r>
        <w:rPr>
          <w:rFonts w:hint="default" w:ascii="Times New Roman Regular" w:hAnsi="Times New Roman Regular" w:eastAsia="宋体" w:cs="Times New Roman Regular"/>
          <w:i w:val="0"/>
          <w:iCs/>
          <w:kern w:val="0"/>
          <w:sz w:val="24"/>
          <w:szCs w:val="24"/>
          <w:lang w:eastAsia="zh-Hans" w:bidi="ar"/>
        </w:rPr>
        <w:t>（2020）‘</w:t>
      </w:r>
      <w:r>
        <w:rPr>
          <w:rFonts w:hint="default" w:ascii="Times New Roman Regular" w:hAnsi="Times New Roman Regular" w:eastAsia="宋体" w:cs="Times New Roman Regular"/>
          <w:i/>
          <w:kern w:val="0"/>
          <w:sz w:val="24"/>
          <w:szCs w:val="24"/>
          <w:lang w:val="en-US" w:eastAsia="zh-CN" w:bidi="ar"/>
        </w:rPr>
        <w:t>Problems in international business communication and improvement skills-</w:t>
      </w:r>
      <w:r>
        <w:rPr>
          <w:rFonts w:hint="default" w:ascii="Times New Roman Regular" w:hAnsi="Times New Roman Regular" w:eastAsia="宋体" w:cs="Times New Roman Regular"/>
          <w:i/>
          <w:kern w:val="0"/>
          <w:sz w:val="24"/>
          <w:szCs w:val="24"/>
          <w:lang w:eastAsia="zh-CN" w:bidi="ar"/>
        </w:rPr>
        <w:t xml:space="preserve">. </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kern w:val="0"/>
          <w:sz w:val="24"/>
          <w:szCs w:val="24"/>
          <w:lang w:val="en-US" w:eastAsia="zh-CN" w:bidi="ar"/>
        </w:rPr>
        <w:t xml:space="preserve">Available </w:t>
      </w:r>
      <w:r>
        <w:rPr>
          <w:rFonts w:hint="default" w:ascii="Times New Roman Regular" w:hAnsi="Times New Roman Regular" w:eastAsia="宋体" w:cs="Times New Roman Regular"/>
          <w:kern w:val="0"/>
          <w:sz w:val="24"/>
          <w:szCs w:val="24"/>
          <w:lang w:val="en-US" w:eastAsia="zh-Hans" w:bidi="ar"/>
        </w:rPr>
        <w:t>from</w:t>
      </w:r>
      <w:r>
        <w:rPr>
          <w:rFonts w:hint="default" w:ascii="Times New Roman Regular" w:hAnsi="Times New Roman Regular" w:eastAsia="宋体" w:cs="Times New Roman Regular"/>
          <w:kern w:val="0"/>
          <w:sz w:val="24"/>
          <w:szCs w:val="24"/>
          <w:lang w:eastAsia="zh-Hans" w:bidi="ar"/>
        </w:rPr>
        <w:t>：</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"https://www.docin.com/p-2337703473.html" </w:instrText>
      </w:r>
      <w:r>
        <w:rPr>
          <w:rFonts w:hint="default" w:ascii="Times New Roman Regular" w:hAnsi="Times New Roman Regular" w:eastAsia="宋体" w:cs="Times New Roman Regular"/>
          <w:kern w:val="0"/>
          <w:sz w:val="24"/>
          <w:szCs w:val="24"/>
          <w:lang w:val="en-US" w:eastAsia="zh-CN" w:bidi="ar"/>
        </w:rPr>
        <w:fldChar w:fldCharType="separate"/>
      </w:r>
      <w:r>
        <w:rPr>
          <w:rStyle w:val="10"/>
          <w:rFonts w:hint="default" w:ascii="Times New Roman Regular" w:hAnsi="Times New Roman Regular" w:eastAsia="宋体" w:cs="Times New Roman Regular"/>
          <w:sz w:val="24"/>
          <w:szCs w:val="24"/>
        </w:rPr>
        <w:t>https://www.docin.com/p-2337703473.html</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3 November 2021</w:t>
      </w:r>
      <w:r>
        <w:rPr>
          <w:rFonts w:hint="default" w:ascii="Times New Roman Regular" w:hAnsi="Times New Roman Regular" w:eastAsia="宋体" w:cs="Times New Roman Regular"/>
          <w:kern w:val="0"/>
          <w:sz w:val="24"/>
          <w:szCs w:val="24"/>
          <w:lang w:eastAsia="zh-CN" w:bidi="ar"/>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numPr>
          <w:ilvl w:val="0"/>
          <w:numId w:val="0"/>
        </w:numPr>
        <w:spacing w:line="360" w:lineRule="auto"/>
        <w:ind w:leftChars="0"/>
        <w:jc w:val="both"/>
        <w:rPr>
          <w:rFonts w:hint="default" w:ascii="Times New Roman Regular" w:hAnsi="Times New Roman Regular" w:cs="Times New Roman Regular"/>
          <w:b w:val="0"/>
          <w:bCs/>
          <w:sz w:val="24"/>
          <w:szCs w:val="24"/>
          <w:lang w:eastAsia="zh-CN"/>
        </w:rPr>
      </w:pPr>
      <w:r>
        <w:rPr>
          <w:rFonts w:hint="default" w:ascii="Times New Roman Regular" w:hAnsi="Times New Roman Regular" w:cs="Times New Roman Regular"/>
          <w:b w:val="0"/>
          <w:bCs/>
          <w:sz w:val="24"/>
          <w:szCs w:val="24"/>
          <w:lang w:val="en-US" w:eastAsia="zh-CN"/>
        </w:rPr>
        <w:t xml:space="preserve">Dai, H.Q., </w:t>
      </w:r>
      <w:r>
        <w:rPr>
          <w:rFonts w:hint="default" w:ascii="Times New Roman Regular" w:hAnsi="Times New Roman Regular" w:cs="Times New Roman Regular"/>
          <w:b w:val="0"/>
          <w:bCs/>
          <w:sz w:val="24"/>
          <w:szCs w:val="24"/>
          <w:lang w:eastAsia="zh-CN"/>
        </w:rPr>
        <w:t>(</w:t>
      </w:r>
      <w:r>
        <w:rPr>
          <w:rFonts w:hint="default" w:ascii="Times New Roman Regular" w:hAnsi="Times New Roman Regular" w:cs="Times New Roman Regular"/>
          <w:b w:val="0"/>
          <w:bCs/>
          <w:sz w:val="24"/>
          <w:szCs w:val="24"/>
          <w:lang w:val="en-US" w:eastAsia="zh-CN"/>
        </w:rPr>
        <w:t>2019</w:t>
      </w:r>
      <w:r>
        <w:rPr>
          <w:rFonts w:hint="default" w:ascii="Times New Roman Regular" w:hAnsi="Times New Roman Regular" w:cs="Times New Roman Regular"/>
          <w:b w:val="0"/>
          <w:bCs/>
          <w:sz w:val="24"/>
          <w:szCs w:val="24"/>
          <w:lang w:eastAsia="zh-CN"/>
        </w:rPr>
        <w:t>)</w:t>
      </w:r>
      <w:r>
        <w:rPr>
          <w:rFonts w:hint="default" w:ascii="Times New Roman Regular" w:hAnsi="Times New Roman Regular" w:cs="Times New Roman Regular"/>
          <w:b w:val="0"/>
          <w:bCs/>
          <w:sz w:val="24"/>
          <w:szCs w:val="24"/>
          <w:lang w:val="en-US" w:eastAsia="zh-CN"/>
        </w:rPr>
        <w:t xml:space="preserve">. </w:t>
      </w:r>
      <w:r>
        <w:rPr>
          <w:rFonts w:hint="eastAsia" w:ascii="Times New Roman Regular" w:hAnsi="Times New Roman Regular" w:cs="Times New Roman Regular"/>
          <w:b w:val="0"/>
          <w:bCs/>
          <w:sz w:val="24"/>
          <w:szCs w:val="24"/>
          <w:lang w:val="en-US" w:eastAsia="zh-Hans"/>
        </w:rPr>
        <w:t>‘</w:t>
      </w:r>
      <w:r>
        <w:rPr>
          <w:rFonts w:hint="default" w:ascii="Times New Roman Regular" w:hAnsi="Times New Roman Regular" w:cs="Times New Roman Regular"/>
          <w:b w:val="0"/>
          <w:bCs/>
          <w:i/>
          <w:iCs/>
          <w:sz w:val="24"/>
          <w:szCs w:val="24"/>
          <w:lang w:val="en-US" w:eastAsia="zh-CN"/>
        </w:rPr>
        <w:t>An analysis of the importance and skills of communication in international business</w:t>
      </w:r>
      <w:r>
        <w:rPr>
          <w:rFonts w:hint="eastAsia" w:ascii="Times New Roman Regular" w:hAnsi="Times New Roman Regular" w:cs="Times New Roman Regular"/>
          <w:b w:val="0"/>
          <w:bCs/>
          <w:i/>
          <w:iCs/>
          <w:sz w:val="24"/>
          <w:szCs w:val="24"/>
          <w:lang w:val="en-US" w:eastAsia="zh-Hans"/>
        </w:rPr>
        <w:t>’</w:t>
      </w:r>
      <w:r>
        <w:rPr>
          <w:rFonts w:hint="default" w:ascii="Times New Roman Regular" w:hAnsi="Times New Roman Regular" w:cs="Times New Roman Regular"/>
          <w:b w:val="0"/>
          <w:bCs/>
          <w:i/>
          <w:iCs/>
          <w:sz w:val="24"/>
          <w:szCs w:val="24"/>
          <w:lang w:val="en-US" w:eastAsia="zh-CN"/>
        </w:rPr>
        <w:t xml:space="preserve">,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"https://max.book118.com/html/2019/1101/8132105047002061.shtm" </w:instrText>
      </w:r>
      <w:r>
        <w:rPr>
          <w:rFonts w:hint="default" w:ascii="Times New Roman Regular" w:hAnsi="Times New Roman Regular" w:cs="Times New Roman Regular"/>
          <w:b w:val="0"/>
          <w:bCs/>
          <w:sz w:val="24"/>
          <w:szCs w:val="24"/>
          <w:lang w:val="en-US" w:eastAsia="zh-CN"/>
        </w:rPr>
        <w:fldChar w:fldCharType="separate"/>
      </w:r>
      <w:r>
        <w:rPr>
          <w:rStyle w:val="10"/>
          <w:rFonts w:hint="default" w:ascii="Times New Roman Regular" w:hAnsi="Times New Roman Regular" w:cs="Times New Roman Regular"/>
          <w:b w:val="0"/>
          <w:bCs/>
          <w:sz w:val="24"/>
          <w:szCs w:val="24"/>
          <w:lang w:val="en-US" w:eastAsia="zh-CN"/>
        </w:rPr>
        <w:t>https://max.book118.com/html/2019/1101/8132105047002061.shtm</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numPr>
          <w:ilvl w:val="0"/>
          <w:numId w:val="0"/>
        </w:numPr>
        <w:spacing w:line="360" w:lineRule="auto"/>
        <w:ind w:leftChars="0"/>
        <w:jc w:val="both"/>
        <w:rPr>
          <w:rFonts w:hint="default" w:ascii="Times New Roman Regular" w:hAnsi="Times New Roman Regular" w:cs="Times New Roman Regular"/>
          <w:b w:val="0"/>
          <w:bCs/>
          <w:sz w:val="24"/>
          <w:szCs w:val="24"/>
          <w:lang w:eastAsia="zh-CN"/>
        </w:rPr>
      </w:pPr>
    </w:p>
    <w:p>
      <w:pPr>
        <w:numPr>
          <w:ilvl w:val="0"/>
          <w:numId w:val="0"/>
        </w:numPr>
        <w:spacing w:line="360" w:lineRule="auto"/>
        <w:ind w:leftChars="0"/>
        <w:jc w:val="both"/>
        <w:rPr>
          <w:rFonts w:hint="default" w:ascii="Times New Roman Regular" w:hAnsi="Times New Roman Regular" w:cs="Times New Roman Regular"/>
          <w:b w:val="0"/>
          <w:bCs w:val="0"/>
          <w:i w:val="0"/>
          <w:iCs w:val="0"/>
          <w:sz w:val="24"/>
          <w:szCs w:val="24"/>
          <w:lang w:eastAsia="zh-Hans"/>
        </w:rPr>
      </w:pPr>
      <w:r>
        <w:rPr>
          <w:rFonts w:hint="eastAsia" w:ascii="Times New Roman Regular" w:hAnsi="Times New Roman Regular" w:cs="Times New Roman Regular"/>
          <w:b w:val="0"/>
          <w:bCs w:val="0"/>
          <w:sz w:val="24"/>
          <w:szCs w:val="24"/>
          <w:lang w:val="en-US" w:eastAsia="zh-Hans"/>
        </w:rPr>
        <w:t>Doc</w:t>
      </w:r>
      <w:r>
        <w:rPr>
          <w:rFonts w:hint="default" w:ascii="Times New Roman Regular" w:hAnsi="Times New Roman Regular" w:cs="Times New Roman Regular"/>
          <w:b w:val="0"/>
          <w:bCs w:val="0"/>
          <w:sz w:val="24"/>
          <w:szCs w:val="24"/>
          <w:lang w:val="en-US" w:eastAsia="zh-Hans"/>
        </w:rPr>
        <w:t>（2010）Talking about business communication skills</w:t>
      </w:r>
      <w:r>
        <w:rPr>
          <w:rFonts w:hint="default" w:ascii="Times New Roman Regular" w:hAnsi="Times New Roman Regular" w:cs="Times New Roman Regular"/>
          <w:b w:val="0"/>
          <w:bCs w:val="0"/>
          <w:sz w:val="24"/>
          <w:szCs w:val="24"/>
          <w:lang w:val="en-US" w:eastAsia="zh-CN"/>
        </w:rPr>
        <w:t xml:space="preserve"> </w:t>
      </w:r>
      <w:r>
        <w:rPr>
          <w:rFonts w:hint="default" w:ascii="Times New Roman Regular" w:hAnsi="Times New Roman Regular" w:cs="Times New Roman Regular"/>
          <w:b w:val="0"/>
          <w:bCs w:val="0"/>
          <w:i/>
          <w:iCs/>
          <w:sz w:val="24"/>
          <w:szCs w:val="24"/>
          <w:lang w:eastAsia="zh-Hans"/>
        </w:rPr>
        <w:t xml:space="preserve"> </w:t>
      </w:r>
      <w:r>
        <w:rPr>
          <w:rFonts w:hint="default" w:ascii="Times New Roman Regular" w:hAnsi="Times New Roman Regular" w:cs="Times New Roman Regular"/>
          <w:b w:val="0"/>
          <w:bCs w:val="0"/>
          <w:i w:val="0"/>
          <w:iCs w:val="0"/>
          <w:sz w:val="24"/>
          <w:szCs w:val="24"/>
          <w:lang w:eastAsia="zh-Hans"/>
        </w:rPr>
        <w:t>[</w:t>
      </w:r>
      <w:r>
        <w:rPr>
          <w:rFonts w:hint="default" w:ascii="Times New Roman Regular" w:hAnsi="Times New Roman Regular" w:cs="Times New Roman Regular"/>
          <w:b w:val="0"/>
          <w:bCs w:val="0"/>
          <w:i w:val="0"/>
          <w:iCs w:val="0"/>
          <w:sz w:val="24"/>
          <w:szCs w:val="24"/>
          <w:lang w:val="en-US" w:eastAsia="zh-Hans"/>
        </w:rPr>
        <w:t>Online</w:t>
      </w:r>
      <w:r>
        <w:rPr>
          <w:rFonts w:hint="default" w:ascii="Times New Roman Regular" w:hAnsi="Times New Roman Regular" w:cs="Times New Roman Regular"/>
          <w:b w:val="0"/>
          <w:bCs w:val="0"/>
          <w:i w:val="0"/>
          <w:iCs w:val="0"/>
          <w:sz w:val="24"/>
          <w:szCs w:val="24"/>
          <w:lang w:eastAsia="zh-Hans"/>
        </w:rPr>
        <w:t xml:space="preserve">] </w:t>
      </w:r>
    </w:p>
    <w:p>
      <w:pPr>
        <w:numPr>
          <w:ilvl w:val="0"/>
          <w:numId w:val="0"/>
        </w:numPr>
        <w:spacing w:line="360" w:lineRule="auto"/>
        <w:ind w:leftChars="0"/>
        <w:jc w:val="both"/>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 xml:space="preserve"> Available at: </w:t>
      </w:r>
    </w:p>
    <w:p>
      <w:pPr>
        <w:numPr>
          <w:ilvl w:val="0"/>
          <w:numId w:val="0"/>
        </w:numPr>
        <w:spacing w:line="360" w:lineRule="auto"/>
        <w:ind w:leftChars="0"/>
        <w:jc w:val="both"/>
        <w:rPr>
          <w:rFonts w:hint="default" w:ascii="Times New Roman Regular" w:hAnsi="Times New Roman Regular" w:cs="Times New Roman Regular"/>
          <w:b w:val="0"/>
          <w:bCs w:val="0"/>
          <w:sz w:val="24"/>
          <w:szCs w:val="24"/>
          <w:lang w:val="en-US" w:eastAsia="zh-Hans"/>
        </w:rPr>
      </w:pPr>
      <w:r>
        <w:rPr>
          <w:rStyle w:val="10"/>
          <w:rFonts w:hint="default" w:ascii="Times New Roman Regular" w:hAnsi="Times New Roman Regular" w:cs="Times New Roman Regular"/>
          <w:sz w:val="24"/>
          <w:szCs w:val="24"/>
          <w:lang w:val="en-US" w:eastAsia="zh-Hans"/>
        </w:rPr>
        <w:fldChar w:fldCharType="begin"/>
      </w:r>
      <w:r>
        <w:rPr>
          <w:rStyle w:val="10"/>
          <w:rFonts w:hint="default" w:ascii="Times New Roman Regular" w:hAnsi="Times New Roman Regular" w:cs="Times New Roman Regular"/>
          <w:sz w:val="24"/>
          <w:szCs w:val="24"/>
          <w:lang w:val="en-US" w:eastAsia="zh-Hans"/>
        </w:rPr>
        <w:instrText xml:space="preserve"> HYPERLINK "https://www.docin.com/p-1507489979.html" </w:instrText>
      </w:r>
      <w:r>
        <w:rPr>
          <w:rStyle w:val="10"/>
          <w:rFonts w:hint="default" w:ascii="Times New Roman Regular" w:hAnsi="Times New Roman Regular" w:cs="Times New Roman Regular"/>
          <w:sz w:val="24"/>
          <w:szCs w:val="24"/>
          <w:lang w:val="en-US" w:eastAsia="zh-Hans"/>
        </w:rPr>
        <w:fldChar w:fldCharType="separate"/>
      </w:r>
      <w:r>
        <w:rPr>
          <w:rStyle w:val="10"/>
          <w:rFonts w:hint="default" w:ascii="Times New Roman Regular" w:hAnsi="Times New Roman Regular" w:cs="Times New Roman Regular"/>
          <w:sz w:val="24"/>
          <w:szCs w:val="24"/>
          <w:lang w:val="en-US" w:eastAsia="zh-Hans"/>
        </w:rPr>
        <w:t>https://www.docin.com/p-1507489979.html</w:t>
      </w:r>
      <w:r>
        <w:rPr>
          <w:rStyle w:val="10"/>
          <w:rFonts w:hint="default" w:ascii="Times New Roman Regular" w:hAnsi="Times New Roman Regular" w:cs="Times New Roman Regular"/>
          <w:sz w:val="24"/>
          <w:szCs w:val="24"/>
          <w:lang w:val="en-US" w:eastAsia="zh-Hans"/>
        </w:rPr>
        <w:fldChar w:fldCharType="end"/>
      </w:r>
      <w:r>
        <w:rPr>
          <w:rStyle w:val="10"/>
          <w:rFonts w:hint="default" w:ascii="Times New Roman Regular" w:hAnsi="Times New Roman Regular" w:cs="Times New Roman Regular"/>
          <w:sz w:val="24"/>
          <w:szCs w:val="24"/>
          <w:lang w:val="en-US" w:eastAsia="zh-Hans"/>
        </w:rPr>
        <w:t xml:space="preserve"> </w:t>
      </w:r>
      <w:r>
        <w:rPr>
          <w:rFonts w:hint="default" w:ascii="Times New Roman Regular" w:hAnsi="Times New Roman Regular" w:cs="Times New Roman Regular"/>
          <w:b w:val="0"/>
          <w:bCs w:val="0"/>
          <w:sz w:val="24"/>
          <w:szCs w:val="24"/>
          <w:lang w:val="en-US" w:eastAsia="zh-CN"/>
        </w:rPr>
        <w:t>(Accessed: 24 November 2021).</w:t>
      </w:r>
    </w:p>
    <w:p>
      <w:pPr>
        <w:numPr>
          <w:ilvl w:val="0"/>
          <w:numId w:val="0"/>
        </w:numPr>
        <w:spacing w:line="360" w:lineRule="auto"/>
        <w:ind w:leftChars="0"/>
        <w:jc w:val="both"/>
        <w:rPr>
          <w:rFonts w:hint="default" w:ascii="Times New Roman Regular" w:hAnsi="Times New Roman Regular" w:cs="Times New Roman Regular"/>
          <w:b w:val="0"/>
          <w:bCs w:val="0"/>
          <w:sz w:val="24"/>
          <w:szCs w:val="24"/>
          <w:lang w:val="en-US" w:eastAsia="zh-Hans"/>
        </w:rPr>
      </w:pPr>
    </w:p>
    <w:p>
      <w:pPr>
        <w:numPr>
          <w:ilvl w:val="0"/>
          <w:numId w:val="0"/>
        </w:numPr>
        <w:spacing w:line="360" w:lineRule="auto"/>
        <w:ind w:leftChars="0"/>
        <w:jc w:val="both"/>
        <w:rPr>
          <w:rFonts w:hint="default" w:ascii="Times New Roman Regular" w:hAnsi="Times New Roman Regular" w:cs="Times New Roman Regular"/>
          <w:b w:val="0"/>
          <w:bCs w:val="0"/>
          <w:i w:val="0"/>
          <w:iCs w:val="0"/>
          <w:sz w:val="24"/>
          <w:szCs w:val="24"/>
          <w:lang w:eastAsia="zh-Hans"/>
        </w:rPr>
      </w:pPr>
      <w:r>
        <w:rPr>
          <w:rFonts w:hint="default" w:ascii="Times New Roman Regular" w:hAnsi="Times New Roman Regular" w:cs="Times New Roman Regular"/>
          <w:b w:val="0"/>
          <w:bCs w:val="0"/>
          <w:sz w:val="24"/>
          <w:szCs w:val="24"/>
          <w:lang w:val="en-US" w:eastAsia="zh-Hans"/>
        </w:rPr>
        <w:t>Guo</w:t>
      </w:r>
      <w:r>
        <w:rPr>
          <w:rFonts w:hint="default" w:ascii="Times New Roman Regular" w:hAnsi="Times New Roman Regular" w:cs="Times New Roman Regular"/>
          <w:b w:val="0"/>
          <w:bCs w:val="0"/>
          <w:sz w:val="24"/>
          <w:szCs w:val="24"/>
          <w:lang w:eastAsia="zh-Hans"/>
        </w:rPr>
        <w:t xml:space="preserve">, </w:t>
      </w:r>
      <w:r>
        <w:rPr>
          <w:rFonts w:hint="default" w:ascii="Times New Roman Regular" w:hAnsi="Times New Roman Regular" w:cs="Times New Roman Regular"/>
          <w:b w:val="0"/>
          <w:bCs w:val="0"/>
          <w:sz w:val="24"/>
          <w:szCs w:val="24"/>
          <w:lang w:val="en-US" w:eastAsia="zh-Hans"/>
        </w:rPr>
        <w:t>F</w:t>
      </w:r>
      <w:r>
        <w:rPr>
          <w:rFonts w:hint="default" w:ascii="Times New Roman Regular" w:hAnsi="Times New Roman Regular" w:cs="Times New Roman Regular"/>
          <w:b w:val="0"/>
          <w:bCs w:val="0"/>
          <w:sz w:val="24"/>
          <w:szCs w:val="24"/>
          <w:lang w:eastAsia="zh-Hans"/>
        </w:rPr>
        <w:t xml:space="preserve">.,（2019). </w:t>
      </w:r>
      <w:r>
        <w:rPr>
          <w:rFonts w:hint="default" w:ascii="Times New Roman Regular" w:hAnsi="Times New Roman Regular" w:cs="Times New Roman Regular"/>
          <w:b w:val="0"/>
          <w:bCs w:val="0"/>
          <w:i/>
          <w:iCs/>
          <w:sz w:val="24"/>
          <w:szCs w:val="24"/>
          <w:lang w:eastAsia="zh-Hans"/>
        </w:rPr>
        <w:t xml:space="preserve">Cultural risks in international business negotiation, </w:t>
      </w:r>
      <w:r>
        <w:rPr>
          <w:rFonts w:hint="default" w:ascii="Times New Roman Regular" w:hAnsi="Times New Roman Regular" w:cs="Times New Roman Regular"/>
          <w:b w:val="0"/>
          <w:bCs w:val="0"/>
          <w:i w:val="0"/>
          <w:iCs w:val="0"/>
          <w:sz w:val="24"/>
          <w:szCs w:val="24"/>
          <w:lang w:eastAsia="zh-Hans"/>
        </w:rPr>
        <w:t>[</w:t>
      </w:r>
      <w:r>
        <w:rPr>
          <w:rFonts w:hint="default" w:ascii="Times New Roman Regular" w:hAnsi="Times New Roman Regular" w:cs="Times New Roman Regular"/>
          <w:b w:val="0"/>
          <w:bCs w:val="0"/>
          <w:i w:val="0"/>
          <w:iCs w:val="0"/>
          <w:sz w:val="24"/>
          <w:szCs w:val="24"/>
          <w:lang w:val="en-US" w:eastAsia="zh-Hans"/>
        </w:rPr>
        <w:t>Online</w:t>
      </w:r>
      <w:r>
        <w:rPr>
          <w:rFonts w:hint="default" w:ascii="Times New Roman Regular" w:hAnsi="Times New Roman Regular" w:cs="Times New Roman Regular"/>
          <w:b w:val="0"/>
          <w:bCs w:val="0"/>
          <w:i w:val="0"/>
          <w:iCs w:val="0"/>
          <w:sz w:val="24"/>
          <w:szCs w:val="24"/>
          <w:lang w:eastAsia="zh-Hans"/>
        </w:rPr>
        <w:t xml:space="preserve">] </w:t>
      </w:r>
    </w:p>
    <w:p>
      <w:pPr>
        <w:spacing w:line="360" w:lineRule="auto"/>
        <w:jc w:val="both"/>
        <w:rPr>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pPr>
      <w:r>
        <w:rPr>
          <w:rFonts w:hint="default" w:ascii="Times New Roman Regular" w:hAnsi="Times New Roman Regular" w:cs="Times New Roman Regular"/>
          <w:b w:val="0"/>
          <w:bCs w:val="0"/>
          <w:i w:val="0"/>
          <w:iCs w:val="0"/>
          <w:sz w:val="24"/>
          <w:szCs w:val="24"/>
          <w:lang w:eastAsia="zh-Hans"/>
        </w:rPr>
        <w:t>A</w:t>
      </w:r>
      <w:r>
        <w:rPr>
          <w:rFonts w:hint="default" w:ascii="Times New Roman Regular" w:hAnsi="Times New Roman Regular" w:cs="Times New Roman Regular"/>
          <w:b w:val="0"/>
          <w:bCs w:val="0"/>
          <w:i w:val="0"/>
          <w:iCs w:val="0"/>
          <w:sz w:val="24"/>
          <w:szCs w:val="24"/>
          <w:lang w:val="en-US" w:eastAsia="zh-Hans"/>
        </w:rPr>
        <w:t>vailable</w:t>
      </w:r>
      <w:r>
        <w:rPr>
          <w:rFonts w:hint="default" w:ascii="Times New Roman Regular" w:hAnsi="Times New Roman Regular" w:cs="Times New Roman Regular"/>
          <w:b w:val="0"/>
          <w:bCs w:val="0"/>
          <w:i w:val="0"/>
          <w:iCs w:val="0"/>
          <w:sz w:val="24"/>
          <w:szCs w:val="24"/>
          <w:lang w:eastAsia="zh-Hans"/>
        </w:rPr>
        <w:t xml:space="preserve"> </w:t>
      </w:r>
      <w:r>
        <w:rPr>
          <w:rFonts w:hint="default" w:ascii="Times New Roman Regular" w:hAnsi="Times New Roman Regular" w:cs="Times New Roman Regular"/>
          <w:b w:val="0"/>
          <w:bCs w:val="0"/>
          <w:i w:val="0"/>
          <w:iCs w:val="0"/>
          <w:sz w:val="24"/>
          <w:szCs w:val="24"/>
          <w:lang w:val="en-US" w:eastAsia="zh-Hans"/>
        </w:rPr>
        <w:t>at</w:t>
      </w:r>
      <w:r>
        <w:rPr>
          <w:rFonts w:hint="default" w:ascii="Times New Roman Regular" w:hAnsi="Times New Roman Regular" w:cs="Times New Roman Regular"/>
          <w:b w:val="0"/>
          <w:bCs w:val="0"/>
          <w:i w:val="0"/>
          <w:iCs w:val="0"/>
          <w:sz w:val="24"/>
          <w:szCs w:val="24"/>
          <w:lang w:eastAsia="zh-Hans"/>
        </w:rPr>
        <w:t>：</w:t>
      </w:r>
      <w:r>
        <w:rPr>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fldChar w:fldCharType="begin"/>
      </w:r>
      <w:r>
        <w:rPr>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instrText xml:space="preserve"> HYPERLINK "https://www.goalfore.cn/a/214.html" </w:instrText>
      </w:r>
      <w:r>
        <w:rPr>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fldChar w:fldCharType="separate"/>
      </w:r>
      <w:r>
        <w:rPr>
          <w:rStyle w:val="10"/>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t>https://www.goalfore.cn/a/214.html</w:t>
      </w:r>
      <w:r>
        <w:rPr>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fldChar w:fldCharType="end"/>
      </w:r>
      <w:r>
        <w:rPr>
          <w:rFonts w:hint="default" w:ascii="Times New Roman Regular" w:hAnsi="Times New Roman Regular" w:cs="Times New Roman Regular"/>
          <w:b w:val="0"/>
          <w:bCs w:val="0"/>
          <w:i w:val="0"/>
          <w:iCs w:val="0"/>
          <w:color w:val="5B9BD5" w:themeColor="accent5"/>
          <w:sz w:val="24"/>
          <w:szCs w:val="24"/>
          <w:u w:val="none"/>
          <w:lang w:eastAsia="zh-Hans"/>
          <w14:textFill>
            <w14:solidFill>
              <w14:schemeClr w14:val="accent5"/>
            </w14:solidFill>
          </w14:textFill>
        </w:rPr>
        <w:t xml:space="preserve">  </w:t>
      </w:r>
      <w:r>
        <w:rPr>
          <w:rFonts w:hint="default" w:ascii="Times New Roman Regular" w:hAnsi="Times New Roman Regular" w:cs="Times New Roman Regular"/>
          <w:b w:val="0"/>
          <w:bCs w:val="0"/>
          <w:i w:val="0"/>
          <w:iCs w:val="0"/>
          <w:color w:val="auto"/>
          <w:sz w:val="24"/>
          <w:szCs w:val="24"/>
          <w:u w:val="single"/>
          <w:lang w:eastAsia="zh-Hans"/>
        </w:rPr>
        <w:t>[</w:t>
      </w:r>
      <w:r>
        <w:rPr>
          <w:rFonts w:hint="default" w:ascii="Times New Roman Regular" w:hAnsi="Times New Roman Regular" w:cs="Times New Roman Regular"/>
          <w:b w:val="0"/>
          <w:bCs w:val="0"/>
          <w:i w:val="0"/>
          <w:iCs w:val="0"/>
          <w:color w:val="auto"/>
          <w:sz w:val="24"/>
          <w:szCs w:val="24"/>
          <w:u w:val="none"/>
          <w:lang w:eastAsia="zh-Hans"/>
        </w:rPr>
        <w:t>Accessed: 3 November 2021].</w:t>
      </w:r>
    </w:p>
    <w:p>
      <w:pPr>
        <w:numPr>
          <w:ilvl w:val="0"/>
          <w:numId w:val="0"/>
        </w:numPr>
        <w:tabs>
          <w:tab w:val="left" w:pos="7165"/>
        </w:tabs>
        <w:spacing w:line="360" w:lineRule="auto"/>
        <w:ind w:leftChars="0"/>
        <w:jc w:val="both"/>
        <w:rPr>
          <w:rFonts w:hint="default" w:ascii="Times New Roman Regular" w:hAnsi="Times New Roman Regular" w:cs="Times New Roman Regular"/>
          <w:b w:val="0"/>
          <w:bCs w:val="0"/>
          <w:i w:val="0"/>
          <w:iCs w:val="0"/>
          <w:color w:val="auto"/>
          <w:sz w:val="24"/>
          <w:szCs w:val="24"/>
          <w:u w:val="none"/>
          <w:lang w:eastAsia="zh-Hans"/>
        </w:rPr>
      </w:pPr>
    </w:p>
    <w:p>
      <w:pPr>
        <w:numPr>
          <w:ilvl w:val="0"/>
          <w:numId w:val="0"/>
        </w:numPr>
        <w:tabs>
          <w:tab w:val="left" w:pos="7165"/>
        </w:tabs>
        <w:spacing w:line="360" w:lineRule="auto"/>
        <w:ind w:leftChars="0"/>
        <w:jc w:val="both"/>
        <w:rPr>
          <w:rFonts w:hint="default" w:ascii="Times New Roman Regular" w:hAnsi="Times New Roman Regular" w:cs="Times New Roman Regular"/>
          <w:b w:val="0"/>
          <w:bCs w:val="0"/>
          <w:i w:val="0"/>
          <w:iCs w:val="0"/>
          <w:color w:val="auto"/>
          <w:sz w:val="24"/>
          <w:szCs w:val="24"/>
          <w:u w:val="none"/>
          <w:lang w:eastAsia="zh-Hans"/>
        </w:rPr>
      </w:pPr>
      <w:r>
        <w:rPr>
          <w:rFonts w:hint="default" w:ascii="Times New Roman Regular" w:hAnsi="Times New Roman Regular" w:cs="Times New Roman Regular"/>
          <w:b w:val="0"/>
          <w:bCs w:val="0"/>
          <w:i w:val="0"/>
          <w:iCs w:val="0"/>
          <w:color w:val="auto"/>
          <w:sz w:val="24"/>
          <w:szCs w:val="24"/>
          <w:u w:val="none"/>
          <w:lang w:eastAsia="zh-Hans"/>
        </w:rPr>
        <w:t>Gao, M.H.,(2013). "</w:t>
      </w:r>
      <w:r>
        <w:rPr>
          <w:rFonts w:hint="default" w:ascii="Times New Roman Regular" w:hAnsi="Times New Roman Regular" w:cs="Times New Roman Regular"/>
          <w:b w:val="0"/>
          <w:bCs w:val="0"/>
          <w:i/>
          <w:iCs/>
          <w:color w:val="auto"/>
          <w:sz w:val="24"/>
          <w:szCs w:val="24"/>
          <w:u w:val="none"/>
          <w:lang w:eastAsia="zh-Hans"/>
        </w:rPr>
        <w:t>Culture Determines Business Models: Analyzing Home Depot's Failure Case in China for International Retailers from a Communication Perspective</w:t>
      </w:r>
      <w:r>
        <w:rPr>
          <w:rFonts w:hint="default" w:ascii="Times New Roman Regular" w:hAnsi="Times New Roman Regular" w:cs="Times New Roman Regular"/>
          <w:b w:val="0"/>
          <w:bCs w:val="0"/>
          <w:i w:val="0"/>
          <w:iCs w:val="0"/>
          <w:color w:val="auto"/>
          <w:sz w:val="24"/>
          <w:szCs w:val="24"/>
          <w:u w:val="none"/>
          <w:lang w:eastAsia="zh-Hans"/>
        </w:rPr>
        <w:t>", Thunderbird International Business Review, vol. 55;39;, no. 2;6;, pp. 173-191.</w:t>
      </w:r>
    </w:p>
    <w:p>
      <w:pPr>
        <w:spacing w:line="360" w:lineRule="auto"/>
        <w:jc w:val="both"/>
        <w:rPr>
          <w:rFonts w:hint="default" w:ascii="Times New Roman Regular" w:hAnsi="Times New Roman Regular" w:cs="Times New Roman Regular"/>
          <w:sz w:val="24"/>
          <w:szCs w:val="24"/>
          <w:lang w:val="en-US" w:eastAsia="zh-CN"/>
        </w:rPr>
      </w:pPr>
    </w:p>
    <w:p>
      <w:pPr>
        <w:spacing w:line="360" w:lineRule="auto"/>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High Context Vs. </w:t>
      </w:r>
      <w:r>
        <w:rPr>
          <w:rFonts w:hint="default" w:ascii="Times New Roman Regular" w:hAnsi="Times New Roman Regular" w:cs="Times New Roman Regular"/>
          <w:i/>
          <w:iCs/>
          <w:sz w:val="24"/>
          <w:szCs w:val="24"/>
          <w:lang w:val="en-US" w:eastAsia="zh-CN"/>
        </w:rPr>
        <w:t>Low Context Cultures</w:t>
      </w:r>
      <w:r>
        <w:rPr>
          <w:rFonts w:hint="default" w:ascii="Times New Roman Regular" w:hAnsi="Times New Roman Regular" w:cs="Times New Roman Regular"/>
          <w:sz w:val="24"/>
          <w:szCs w:val="24"/>
          <w:lang w:val="en-US" w:eastAsia="zh-CN"/>
        </w:rPr>
        <w:t>. (2013). Atma Global.</w:t>
      </w:r>
    </w:p>
    <w:p>
      <w:pPr>
        <w:numPr>
          <w:ilvl w:val="0"/>
          <w:numId w:val="0"/>
        </w:numPr>
        <w:spacing w:line="360" w:lineRule="auto"/>
        <w:jc w:val="both"/>
        <w:rPr>
          <w:rFonts w:hint="default" w:ascii="Times New Roman Regular" w:hAnsi="Times New Roman Regular" w:eastAsia="宋体" w:cs="Times New Roman Regular"/>
          <w:kern w:val="0"/>
          <w:sz w:val="24"/>
          <w:szCs w:val="24"/>
          <w:lang w:val="en-US" w:eastAsia="zh-CN" w:bidi="ar"/>
        </w:rPr>
      </w:pPr>
    </w:p>
    <w:p>
      <w:pPr>
        <w:spacing w:line="360" w:lineRule="auto"/>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Kroll. (2015).</w:t>
      </w:r>
      <w:r>
        <w:rPr>
          <w:rFonts w:hint="default" w:ascii="Times New Roman Regular" w:hAnsi="Times New Roman Regular" w:cs="Times New Roman Regular"/>
          <w:i/>
          <w:iCs/>
          <w:sz w:val="24"/>
          <w:szCs w:val="24"/>
          <w:lang w:val="en-US" w:eastAsia="zh-CN"/>
        </w:rPr>
        <w:t xml:space="preserve"> Reading medieval Chinese poetry : text, context, and culture.</w:t>
      </w:r>
      <w:r>
        <w:rPr>
          <w:rFonts w:hint="default" w:ascii="Times New Roman Regular" w:hAnsi="Times New Roman Regular" w:cs="Times New Roman Regular"/>
          <w:sz w:val="24"/>
          <w:szCs w:val="24"/>
          <w:lang w:val="en-US" w:eastAsia="zh-CN"/>
        </w:rPr>
        <w:t xml:space="preserve"> Brill.</w:t>
      </w:r>
    </w:p>
    <w:p>
      <w:pPr>
        <w:keepNext w:val="0"/>
        <w:keepLines w:val="0"/>
        <w:widowControl/>
        <w:suppressLineNumbers w:val="0"/>
        <w:spacing w:line="360" w:lineRule="auto"/>
        <w:jc w:val="both"/>
        <w:rPr>
          <w:rFonts w:hint="default" w:ascii="Times New Roman Regular" w:hAnsi="Times New Roman Regular" w:eastAsia="宋体" w:cs="Times New Roman Regular"/>
          <w:i w:val="0"/>
          <w:iCs/>
          <w:kern w:val="0"/>
          <w:sz w:val="24"/>
          <w:szCs w:val="24"/>
          <w:lang w:val="en-US" w:eastAsia="zh-Hans" w:bidi="ar"/>
        </w:rPr>
      </w:pPr>
    </w:p>
    <w:p>
      <w:pPr>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i w:val="0"/>
          <w:iCs/>
          <w:kern w:val="0"/>
          <w:sz w:val="24"/>
          <w:szCs w:val="24"/>
          <w:lang w:val="en-US" w:eastAsia="zh-Hans" w:bidi="ar"/>
        </w:rPr>
        <w:t>Li</w:t>
      </w:r>
      <w:r>
        <w:rPr>
          <w:rFonts w:hint="default" w:ascii="Times New Roman Regular" w:hAnsi="Times New Roman Regular" w:eastAsia="宋体" w:cs="Times New Roman Regular"/>
          <w:i w:val="0"/>
          <w:iCs/>
          <w:kern w:val="0"/>
          <w:sz w:val="24"/>
          <w:szCs w:val="24"/>
          <w:lang w:eastAsia="zh-Hans" w:bidi="ar"/>
        </w:rPr>
        <w:t xml:space="preserve"> </w:t>
      </w:r>
      <w:r>
        <w:rPr>
          <w:rFonts w:hint="default" w:ascii="Times New Roman Regular" w:hAnsi="Times New Roman Regular" w:eastAsia="宋体" w:cs="Times New Roman Regular"/>
          <w:i w:val="0"/>
          <w:iCs/>
          <w:kern w:val="0"/>
          <w:sz w:val="24"/>
          <w:szCs w:val="24"/>
          <w:lang w:val="en-US" w:eastAsia="zh-Hans" w:bidi="ar"/>
        </w:rPr>
        <w:t>Zhengxin</w:t>
      </w:r>
      <w:r>
        <w:rPr>
          <w:rFonts w:hint="default" w:ascii="Times New Roman Regular" w:hAnsi="Times New Roman Regular" w:eastAsia="宋体" w:cs="Times New Roman Regular"/>
          <w:i w:val="0"/>
          <w:iCs/>
          <w:kern w:val="0"/>
          <w:sz w:val="24"/>
          <w:szCs w:val="24"/>
          <w:lang w:eastAsia="zh-Hans" w:bidi="ar"/>
        </w:rPr>
        <w:t>（2012）</w:t>
      </w:r>
      <w:r>
        <w:rPr>
          <w:rFonts w:hint="default" w:ascii="Times New Roman Regular" w:hAnsi="Times New Roman Regular" w:eastAsia="宋体" w:cs="Times New Roman Regular"/>
          <w:i/>
          <w:kern w:val="0"/>
          <w:sz w:val="24"/>
          <w:szCs w:val="24"/>
          <w:lang w:eastAsia="zh-Hans" w:bidi="ar"/>
        </w:rPr>
        <w:t>‘</w:t>
      </w:r>
      <w:r>
        <w:rPr>
          <w:rFonts w:hint="default" w:ascii="Times New Roman Regular" w:hAnsi="Times New Roman Regular" w:eastAsia="宋体" w:cs="Times New Roman Regular"/>
          <w:i/>
          <w:kern w:val="0"/>
          <w:sz w:val="24"/>
          <w:szCs w:val="24"/>
          <w:lang w:val="en-US" w:eastAsia="zh-CN" w:bidi="ar"/>
        </w:rPr>
        <w:t>Analysis of Cultural Factors Affecting International Business Communication</w:t>
      </w:r>
      <w:r>
        <w:rPr>
          <w:rFonts w:hint="default" w:ascii="Times New Roman Regular" w:hAnsi="Times New Roman Regular" w:eastAsia="宋体" w:cs="Times New Roman Regular"/>
          <w:i/>
          <w:kern w:val="0"/>
          <w:sz w:val="24"/>
          <w:szCs w:val="24"/>
          <w:lang w:val="en-US" w:eastAsia="zh-Hans" w:bidi="ar"/>
        </w:rPr>
        <w:t>’</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i/>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val="en-US" w:eastAsia="zh-CN" w:bidi="ar"/>
        </w:rPr>
        <w:t xml:space="preserve">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"https://doc.mbalib.com/view/b90b491b363fe9b37ac7b91d7fe23c29.html" </w:instrText>
      </w:r>
      <w:r>
        <w:rPr>
          <w:rFonts w:hint="default" w:ascii="Times New Roman Regular" w:hAnsi="Times New Roman Regular" w:eastAsia="宋体" w:cs="Times New Roman Regular"/>
          <w:kern w:val="0"/>
          <w:sz w:val="24"/>
          <w:szCs w:val="24"/>
          <w:lang w:val="en-US" w:eastAsia="zh-CN" w:bidi="ar"/>
        </w:rPr>
        <w:fldChar w:fldCharType="separate"/>
      </w:r>
      <w:r>
        <w:rPr>
          <w:rStyle w:val="10"/>
          <w:rFonts w:hint="default" w:ascii="Times New Roman Regular" w:hAnsi="Times New Roman Regular" w:eastAsia="宋体" w:cs="Times New Roman Regular"/>
          <w:sz w:val="24"/>
          <w:szCs w:val="24"/>
        </w:rPr>
        <w:t>https://doc.mbalib.com/view/b90b491b363fe9b37ac7b91d7fe23c29.html</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5 November 2021</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w:t>
      </w:r>
    </w:p>
    <w:p>
      <w:pPr>
        <w:widowControl w:val="0"/>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widowControl w:val="0"/>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val="en-US" w:eastAsia="zh-CN"/>
        </w:rPr>
      </w:pPr>
      <w:r>
        <w:rPr>
          <w:rFonts w:hint="default" w:ascii="Times New Roman Regular" w:hAnsi="Times New Roman Regular" w:cs="Times New Roman Regular"/>
          <w:b w:val="0"/>
          <w:bCs/>
          <w:sz w:val="24"/>
          <w:szCs w:val="24"/>
          <w:lang w:val="en-US" w:eastAsia="zh-CN"/>
        </w:rPr>
        <w:t xml:space="preserve">Liu, Z.Q., 2019. </w:t>
      </w:r>
      <w:r>
        <w:rPr>
          <w:rFonts w:hint="default" w:ascii="Times New Roman Regular" w:hAnsi="Times New Roman Regular" w:cs="Times New Roman Regular"/>
          <w:b w:val="0"/>
          <w:bCs/>
          <w:i/>
          <w:iCs/>
          <w:sz w:val="24"/>
          <w:szCs w:val="24"/>
          <w:lang w:val="en-US" w:eastAsia="zh-CN"/>
        </w:rPr>
        <w:t xml:space="preserve">An introduction to the importance and skills of communication in international business,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"https://www.xiexiebang.com/a12/2019051421/cc763794aff46280.html" </w:instrText>
      </w:r>
      <w:r>
        <w:rPr>
          <w:rFonts w:hint="default" w:ascii="Times New Roman Regular" w:hAnsi="Times New Roman Regular" w:cs="Times New Roman Regular"/>
          <w:b w:val="0"/>
          <w:bCs/>
          <w:sz w:val="24"/>
          <w:szCs w:val="24"/>
          <w:lang w:val="en-US" w:eastAsia="zh-CN"/>
        </w:rPr>
        <w:fldChar w:fldCharType="separate"/>
      </w:r>
      <w:r>
        <w:rPr>
          <w:rStyle w:val="10"/>
          <w:rFonts w:hint="default" w:ascii="Times New Roman Regular" w:hAnsi="Times New Roman Regular" w:cs="Times New Roman Regular"/>
          <w:b w:val="0"/>
          <w:bCs/>
          <w:sz w:val="24"/>
          <w:szCs w:val="24"/>
          <w:lang w:val="en-US" w:eastAsia="zh-CN"/>
        </w:rPr>
        <w:t>https://www.xiexiebang.com/a12/2019051421/cc763794aff46280.html</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spacing w:line="360" w:lineRule="auto"/>
        <w:jc w:val="both"/>
        <w:rPr>
          <w:rFonts w:hint="default" w:ascii="Times New Roman Regular" w:hAnsi="Times New Roman Regular" w:cs="Times New Roman Regular"/>
          <w:b w:val="0"/>
          <w:bCs w:val="0"/>
          <w:sz w:val="24"/>
          <w:szCs w:val="24"/>
        </w:rPr>
      </w:pPr>
    </w:p>
    <w:p>
      <w:pPr>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eastAsia="zh-Hans"/>
        </w:rPr>
      </w:pPr>
      <w:r>
        <w:rPr>
          <w:rFonts w:hint="default" w:ascii="Times New Roman Regular" w:hAnsi="Times New Roman Regular" w:cs="Times New Roman Regular"/>
          <w:i w:val="0"/>
          <w:iCs w:val="0"/>
          <w:color w:val="auto"/>
          <w:sz w:val="24"/>
          <w:szCs w:val="24"/>
          <w:u w:val="none"/>
          <w:lang w:val="en-US" w:eastAsia="zh-Hans"/>
        </w:rPr>
        <w:t>Liu</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X</w:t>
      </w:r>
      <w:r>
        <w:rPr>
          <w:rFonts w:hint="default" w:ascii="Times New Roman Regular" w:hAnsi="Times New Roman Regular" w:cs="Times New Roman Regular"/>
          <w:i w:val="0"/>
          <w:iCs w:val="0"/>
          <w:color w:val="auto"/>
          <w:sz w:val="24"/>
          <w:szCs w:val="24"/>
          <w:u w:val="none"/>
          <w:lang w:eastAsia="zh-Hans"/>
        </w:rPr>
        <w:t xml:space="preserve">.B.,(2017). </w:t>
      </w:r>
      <w:r>
        <w:rPr>
          <w:rFonts w:hint="default" w:ascii="Times New Roman Regular" w:hAnsi="Times New Roman Regular" w:cs="Times New Roman Regular"/>
          <w:i/>
          <w:iCs/>
          <w:color w:val="auto"/>
          <w:sz w:val="24"/>
          <w:szCs w:val="24"/>
          <w:u w:val="none"/>
          <w:lang w:eastAsia="zh-Hans"/>
        </w:rPr>
        <w:t>The influence of cultural differences on business communication,</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Online</w:t>
      </w:r>
      <w:r>
        <w:rPr>
          <w:rFonts w:hint="default" w:ascii="Times New Roman Regular" w:hAnsi="Times New Roman Regular" w:cs="Times New Roman Regular"/>
          <w:i w:val="0"/>
          <w:iCs w:val="0"/>
          <w:color w:val="auto"/>
          <w:sz w:val="24"/>
          <w:szCs w:val="24"/>
          <w:u w:val="none"/>
          <w:lang w:eastAsia="zh-Hans"/>
        </w:rPr>
        <w:t xml:space="preserve">] </w:t>
      </w:r>
      <w:r>
        <w:rPr>
          <w:rFonts w:hint="default" w:ascii="Times New Roman Regular" w:hAnsi="Times New Roman Regular" w:cs="Times New Roman Regular"/>
          <w:i w:val="0"/>
          <w:iCs w:val="0"/>
          <w:color w:val="auto"/>
          <w:sz w:val="24"/>
          <w:szCs w:val="24"/>
          <w:u w:val="none"/>
          <w:lang w:val="en-US" w:eastAsia="zh-Hans"/>
        </w:rPr>
        <w:t>Available</w:t>
      </w:r>
      <w:r>
        <w:rPr>
          <w:rFonts w:hint="default" w:ascii="Times New Roman Regular" w:hAnsi="Times New Roman Regular" w:cs="Times New Roman Regular"/>
          <w:i w:val="0"/>
          <w:iCs w:val="0"/>
          <w:color w:val="auto"/>
          <w:sz w:val="24"/>
          <w:szCs w:val="24"/>
          <w:u w:val="none"/>
          <w:lang w:eastAsia="zh-Hans"/>
        </w:rPr>
        <w:t xml:space="preserve"> </w:t>
      </w:r>
      <w:r>
        <w:rPr>
          <w:rFonts w:hint="default" w:ascii="Times New Roman Regular" w:hAnsi="Times New Roman Regular" w:cs="Times New Roman Regular"/>
          <w:i w:val="0"/>
          <w:iCs w:val="0"/>
          <w:color w:val="auto"/>
          <w:sz w:val="24"/>
          <w:szCs w:val="24"/>
          <w:u w:val="none"/>
          <w:lang w:val="en-US" w:eastAsia="zh-Hans"/>
        </w:rPr>
        <w:t>at</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0070C0"/>
          <w:sz w:val="24"/>
          <w:szCs w:val="24"/>
          <w:u w:val="single"/>
          <w:lang w:eastAsia="zh-Hans"/>
          <w14:textFill>
            <w14:gradFill>
              <w14:gsLst>
                <w14:gs w14:pos="0">
                  <w14:srgbClr w14:val="007BD3"/>
                </w14:gs>
                <w14:gs w14:pos="100000">
                  <w14:srgbClr w14:val="034373"/>
                </w14:gs>
              </w14:gsLst>
              <w14:lin w14:scaled="0"/>
            </w14:gradFill>
          </w14:textFill>
        </w:rPr>
        <w:fldChar w:fldCharType="begin"/>
      </w:r>
      <w:r>
        <w:rPr>
          <w:rFonts w:hint="default" w:ascii="Times New Roman Regular" w:hAnsi="Times New Roman Regular" w:cs="Times New Roman Regular"/>
          <w:i w:val="0"/>
          <w:iCs w:val="0"/>
          <w:color w:val="0070C0"/>
          <w:sz w:val="24"/>
          <w:szCs w:val="24"/>
          <w:u w:val="single"/>
          <w:lang w:eastAsia="zh-Hans"/>
          <w14:textFill>
            <w14:gradFill>
              <w14:gsLst>
                <w14:gs w14:pos="0">
                  <w14:srgbClr w14:val="007BD3"/>
                </w14:gs>
                <w14:gs w14:pos="100000">
                  <w14:srgbClr w14:val="034373"/>
                </w14:gs>
              </w14:gsLst>
              <w14:lin w14:scaled="0"/>
            </w14:gradFill>
          </w14:textFill>
        </w:rPr>
        <w:instrText xml:space="preserve"> HYPERLINK "https://www.xzbu.com/2/view-432565.htm" </w:instrText>
      </w:r>
      <w:r>
        <w:rPr>
          <w:rFonts w:hint="default" w:ascii="Times New Roman Regular" w:hAnsi="Times New Roman Regular" w:cs="Times New Roman Regular"/>
          <w:i w:val="0"/>
          <w:iCs w:val="0"/>
          <w:color w:val="0070C0"/>
          <w:sz w:val="24"/>
          <w:szCs w:val="24"/>
          <w:u w:val="single"/>
          <w:lang w:eastAsia="zh-Hans"/>
          <w14:textFill>
            <w14:gradFill>
              <w14:gsLst>
                <w14:gs w14:pos="0">
                  <w14:srgbClr w14:val="007BD3"/>
                </w14:gs>
                <w14:gs w14:pos="100000">
                  <w14:srgbClr w14:val="034373"/>
                </w14:gs>
              </w14:gsLst>
              <w14:lin w14:scaled="0"/>
            </w14:gradFill>
          </w14:textFill>
        </w:rPr>
        <w:fldChar w:fldCharType="separate"/>
      </w:r>
      <w:r>
        <w:rPr>
          <w:rStyle w:val="10"/>
          <w:rFonts w:hint="default" w:ascii="Times New Roman Regular" w:hAnsi="Times New Roman Regular" w:cs="Times New Roman Regular"/>
          <w:i w:val="0"/>
          <w:iCs w:val="0"/>
          <w:color w:val="0070C0"/>
          <w:sz w:val="24"/>
          <w:szCs w:val="24"/>
          <w:u w:val="single"/>
          <w:lang w:eastAsia="zh-Hans"/>
          <w14:textFill>
            <w14:gradFill>
              <w14:gsLst>
                <w14:gs w14:pos="0">
                  <w14:srgbClr w14:val="007BD3"/>
                </w14:gs>
                <w14:gs w14:pos="100000">
                  <w14:srgbClr w14:val="034373"/>
                </w14:gs>
              </w14:gsLst>
              <w14:lin w14:scaled="0"/>
            </w14:gradFill>
          </w14:textFill>
        </w:rPr>
        <w:t>https://www.xzbu.com/2/view-432565.htm</w:t>
      </w:r>
      <w:r>
        <w:rPr>
          <w:rFonts w:hint="default" w:ascii="Times New Roman Regular" w:hAnsi="Times New Roman Regular" w:cs="Times New Roman Regular"/>
          <w:i w:val="0"/>
          <w:iCs w:val="0"/>
          <w:color w:val="0070C0"/>
          <w:sz w:val="24"/>
          <w:szCs w:val="24"/>
          <w:u w:val="single"/>
          <w:lang w:eastAsia="zh-Hans"/>
          <w14:textFill>
            <w14:gradFill>
              <w14:gsLst>
                <w14:gs w14:pos="0">
                  <w14:srgbClr w14:val="007BD3"/>
                </w14:gs>
                <w14:gs w14:pos="100000">
                  <w14:srgbClr w14:val="034373"/>
                </w14:gs>
              </w14:gsLst>
              <w14:lin w14:scaled="0"/>
            </w14:gradFill>
          </w14:textFill>
        </w:rPr>
        <w:fldChar w:fldCharType="end"/>
      </w:r>
      <w:r>
        <w:rPr>
          <w:rFonts w:hint="default" w:ascii="Times New Roman Regular" w:hAnsi="Times New Roman Regular" w:cs="Times New Roman Regular"/>
          <w:i w:val="0"/>
          <w:iCs w:val="0"/>
          <w:color w:val="0070C0"/>
          <w:sz w:val="24"/>
          <w:szCs w:val="24"/>
          <w:u w:val="none"/>
          <w:lang w:eastAsia="zh-Hans"/>
          <w14:textFill>
            <w14:gradFill>
              <w14:gsLst>
                <w14:gs w14:pos="0">
                  <w14:srgbClr w14:val="007BD3"/>
                </w14:gs>
                <w14:gs w14:pos="100000">
                  <w14:srgbClr w14:val="034373"/>
                </w14:gs>
              </w14:gsLst>
              <w14:lin w14:scaled="0"/>
            </w14:gradFill>
          </w14:textFill>
        </w:rPr>
        <w:t xml:space="preserve"> </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Accessed</w:t>
      </w:r>
      <w:r>
        <w:rPr>
          <w:rFonts w:hint="default" w:ascii="Times New Roman Regular" w:hAnsi="Times New Roman Regular" w:cs="Times New Roman Regular"/>
          <w:i w:val="0"/>
          <w:iCs w:val="0"/>
          <w:color w:val="auto"/>
          <w:sz w:val="24"/>
          <w:szCs w:val="24"/>
          <w:u w:val="none"/>
          <w:lang w:eastAsia="zh-Hans"/>
        </w:rPr>
        <w:t xml:space="preserve">:3 </w:t>
      </w:r>
      <w:r>
        <w:rPr>
          <w:rFonts w:hint="default" w:ascii="Times New Roman Regular" w:hAnsi="Times New Roman Regular" w:cs="Times New Roman Regular"/>
          <w:i w:val="0"/>
          <w:iCs w:val="0"/>
          <w:color w:val="auto"/>
          <w:sz w:val="24"/>
          <w:szCs w:val="24"/>
          <w:u w:val="none"/>
          <w:lang w:val="en-US" w:eastAsia="zh-Hans"/>
        </w:rPr>
        <w:t>November</w:t>
      </w:r>
      <w:r>
        <w:rPr>
          <w:rFonts w:hint="default" w:ascii="Times New Roman Regular" w:hAnsi="Times New Roman Regular" w:cs="Times New Roman Regular"/>
          <w:i w:val="0"/>
          <w:iCs w:val="0"/>
          <w:color w:val="auto"/>
          <w:sz w:val="24"/>
          <w:szCs w:val="24"/>
          <w:u w:val="none"/>
          <w:lang w:eastAsia="zh-Hans"/>
        </w:rPr>
        <w:t xml:space="preserve"> 2021].</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Times New Roman Regular" w:hAnsi="Times New Roman Regular" w:cs="Times New Roman Regular"/>
          <w:color w:val="000000" w:themeColor="text1"/>
          <w:sz w:val="24"/>
          <w:szCs w:val="24"/>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lang w:val="en-US" w:eastAsia="zh-Hans" w:bidi="ar"/>
          <w14:textFill>
            <w14:solidFill>
              <w14:schemeClr w14:val="tx1"/>
            </w14:solidFill>
          </w14:textFill>
        </w:rPr>
        <w:t>Liu</w:t>
      </w:r>
      <w:r>
        <w:rPr>
          <w:rFonts w:hint="default" w:ascii="Times New Roman Regular" w:hAnsi="Times New Roman Regular" w:eastAsia="宋体" w:cs="Times New Roman Regular"/>
          <w:color w:val="000000" w:themeColor="text1"/>
          <w:kern w:val="0"/>
          <w:sz w:val="24"/>
          <w:szCs w:val="24"/>
          <w:lang w:eastAsia="zh-Hans"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lang w:val="en-US" w:eastAsia="zh-Hans" w:bidi="ar"/>
          <w14:textFill>
            <w14:solidFill>
              <w14:schemeClr w14:val="tx1"/>
            </w14:solidFill>
          </w14:textFill>
        </w:rPr>
        <w:t>Qin</w:t>
      </w:r>
      <w:r>
        <w:rPr>
          <w:rFonts w:hint="default" w:ascii="Times New Roman Regular" w:hAnsi="Times New Roman Regular" w:eastAsia="宋体" w:cs="Times New Roman Regular"/>
          <w:color w:val="000000" w:themeColor="text1"/>
          <w:kern w:val="0"/>
          <w:sz w:val="24"/>
          <w:szCs w:val="24"/>
          <w:lang w:eastAsia="zh-Hans" w:bidi="ar"/>
          <w14:textFill>
            <w14:solidFill>
              <w14:schemeClr w14:val="tx1"/>
            </w14:solidFill>
          </w14:textFill>
        </w:rPr>
        <w:t>（2017）</w:t>
      </w:r>
      <w:r>
        <w:rPr>
          <w:rFonts w:hint="default" w:ascii="Times New Roman Regular" w:hAnsi="Times New Roman Regular" w:eastAsia="宋体" w:cs="Times New Roman Regular"/>
          <w:i/>
          <w:iCs/>
          <w:color w:val="000000" w:themeColor="text1"/>
          <w:kern w:val="0"/>
          <w:sz w:val="24"/>
          <w:szCs w:val="24"/>
          <w:lang w:val="en-US" w:eastAsia="zh-CN" w:bidi="ar"/>
          <w14:textFill>
            <w14:solidFill>
              <w14:schemeClr w14:val="tx1"/>
            </w14:solidFill>
          </w14:textFill>
        </w:rPr>
        <w:t>Talking about the importance and skills of international business communication</w:t>
      </w:r>
      <w:r>
        <w:rPr>
          <w:rFonts w:hint="default" w:ascii="Times New Roman Regular" w:hAnsi="Times New Roman Regular" w:eastAsia="宋体" w:cs="Times New Roman Regular"/>
          <w:color w:val="000000" w:themeColor="text1"/>
          <w:kern w:val="0"/>
          <w:sz w:val="24"/>
          <w:szCs w:val="24"/>
          <w:lang w:eastAsia="zh-CN" w:bidi="ar"/>
          <w14:textFill>
            <w14:solidFill>
              <w14:schemeClr w14:val="tx1"/>
            </w14:solidFill>
          </w14:textFill>
        </w:rPr>
        <w:t>，</w:t>
      </w:r>
      <w:r>
        <w:rPr>
          <w:rFonts w:hint="default" w:ascii="Times New Roman Regular" w:hAnsi="Times New Roman Regular" w:cs="Times New Roman Regular"/>
          <w:i w:val="0"/>
          <w:iCs w:val="0"/>
          <w:color w:val="000000" w:themeColor="text1"/>
          <w:sz w:val="24"/>
          <w:szCs w:val="24"/>
          <w:u w:val="none"/>
          <w:lang w:eastAsia="zh-Hans"/>
          <w14:textFill>
            <w14:solidFill>
              <w14:schemeClr w14:val="tx1"/>
            </w14:solidFill>
          </w14:textFill>
        </w:rPr>
        <w:t>[</w:t>
      </w:r>
      <w:r>
        <w:rPr>
          <w:rFonts w:hint="default" w:ascii="Times New Roman Regular" w:hAnsi="Times New Roman Regular" w:cs="Times New Roman Regular"/>
          <w:i w:val="0"/>
          <w:iCs w:val="0"/>
          <w:color w:val="000000" w:themeColor="text1"/>
          <w:sz w:val="24"/>
          <w:szCs w:val="24"/>
          <w:u w:val="none"/>
          <w:lang w:val="en-US" w:eastAsia="zh-Hans"/>
          <w14:textFill>
            <w14:solidFill>
              <w14:schemeClr w14:val="tx1"/>
            </w14:solidFill>
          </w14:textFill>
        </w:rPr>
        <w:t>Online</w:t>
      </w:r>
      <w:r>
        <w:rPr>
          <w:rFonts w:hint="default" w:ascii="Times New Roman Regular" w:hAnsi="Times New Roman Regular" w:cs="Times New Roman Regular"/>
          <w:i w:val="0"/>
          <w:iCs w:val="0"/>
          <w:color w:val="000000" w:themeColor="text1"/>
          <w:sz w:val="24"/>
          <w:szCs w:val="24"/>
          <w:u w:val="none"/>
          <w:lang w:eastAsia="zh-Hans"/>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 xml:space="preserve">Available at: </w:t>
      </w:r>
      <w:r>
        <w:rPr>
          <w:rStyle w:val="10"/>
          <w:rFonts w:hint="default" w:ascii="Times New Roman Regular" w:hAnsi="Times New Roman Regular" w:cs="Times New Roman Regular"/>
          <w:sz w:val="24"/>
          <w:szCs w:val="24"/>
          <w:lang w:val="en-US" w:eastAsia="zh-CN"/>
        </w:rPr>
        <w:fldChar w:fldCharType="begin"/>
      </w:r>
      <w:r>
        <w:rPr>
          <w:rStyle w:val="10"/>
          <w:rFonts w:hint="default" w:ascii="Times New Roman Regular" w:hAnsi="Times New Roman Regular" w:cs="Times New Roman Regular"/>
          <w:sz w:val="24"/>
          <w:szCs w:val="24"/>
          <w:lang w:val="en-US" w:eastAsia="zh-CN"/>
        </w:rPr>
        <w:instrText xml:space="preserve"> HYPERLINK "https://www.fx361.com/page/2017/1016/2376630.shtml" </w:instrText>
      </w:r>
      <w:r>
        <w:rPr>
          <w:rStyle w:val="10"/>
          <w:rFonts w:hint="default" w:ascii="Times New Roman Regular" w:hAnsi="Times New Roman Regular" w:cs="Times New Roman Regular"/>
          <w:sz w:val="24"/>
          <w:szCs w:val="24"/>
          <w:lang w:val="en-US" w:eastAsia="zh-CN"/>
        </w:rPr>
        <w:fldChar w:fldCharType="separate"/>
      </w:r>
      <w:r>
        <w:rPr>
          <w:rStyle w:val="10"/>
          <w:rFonts w:hint="default" w:ascii="Times New Roman Regular" w:hAnsi="Times New Roman Regular" w:cs="Times New Roman Regular"/>
          <w:sz w:val="24"/>
          <w:szCs w:val="24"/>
        </w:rPr>
        <w:t>https://www.fx361.com/page/2017/1016/2376630.shtml</w:t>
      </w:r>
      <w:r>
        <w:rPr>
          <w:rStyle w:val="10"/>
          <w:rFonts w:hint="default" w:ascii="Times New Roman Regular" w:hAnsi="Times New Roman Regular" w:cs="Times New Roman Regular"/>
          <w:sz w:val="24"/>
          <w:szCs w:val="24"/>
          <w:lang w:val="en-US" w:eastAsia="zh-CN"/>
        </w:rPr>
        <w:fldChar w:fldCharType="end"/>
      </w: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lang w:eastAsia="zh-CN"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Accessed: 8 November 2021</w:t>
      </w:r>
      <w:r>
        <w:rPr>
          <w:rFonts w:hint="default" w:ascii="Times New Roman Regular" w:hAnsi="Times New Roman Regular" w:eastAsia="宋体" w:cs="Times New Roman Regular"/>
          <w:color w:val="000000" w:themeColor="text1"/>
          <w:kern w:val="0"/>
          <w:sz w:val="24"/>
          <w:szCs w:val="24"/>
          <w:lang w:eastAsia="zh-CN" w:bidi="ar"/>
          <w14:textFill>
            <w14:solidFill>
              <w14:schemeClr w14:val="tx1"/>
            </w14:solidFill>
          </w14:textFill>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numPr>
          <w:ilvl w:val="0"/>
          <w:numId w:val="0"/>
        </w:numPr>
        <w:spacing w:line="360" w:lineRule="auto"/>
        <w:ind w:leftChars="0"/>
        <w:jc w:val="both"/>
        <w:rPr>
          <w:rFonts w:hint="default" w:ascii="Times New Roman Regular" w:hAnsi="Times New Roman Regular" w:cs="Times New Roman Regular" w:eastAsiaTheme="minorEastAsia"/>
          <w:i w:val="0"/>
          <w:iCs w:val="0"/>
          <w:color w:val="auto"/>
          <w:sz w:val="24"/>
          <w:szCs w:val="24"/>
          <w:u w:val="none"/>
          <w:lang w:eastAsia="zh-Hans"/>
        </w:rPr>
      </w:pPr>
      <w:r>
        <w:rPr>
          <w:rFonts w:hint="default" w:ascii="Times New Roman Regular" w:hAnsi="Times New Roman Regular" w:cs="Times New Roman Regular" w:eastAsiaTheme="minorEastAsia"/>
          <w:i w:val="0"/>
          <w:iCs w:val="0"/>
          <w:color w:val="auto"/>
          <w:sz w:val="24"/>
          <w:szCs w:val="24"/>
          <w:u w:val="none"/>
          <w:lang w:eastAsia="zh-Hans"/>
        </w:rPr>
        <w:t>Miletic, S. &amp; Djurovic, D.</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eastAsiaTheme="minorEastAsia"/>
          <w:i w:val="0"/>
          <w:iCs w:val="0"/>
          <w:color w:val="auto"/>
          <w:sz w:val="24"/>
          <w:szCs w:val="24"/>
          <w:u w:val="none"/>
          <w:lang w:eastAsia="zh-Hans"/>
        </w:rPr>
        <w:t xml:space="preserve"> </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eastAsiaTheme="minorEastAsia"/>
          <w:i w:val="0"/>
          <w:iCs w:val="0"/>
          <w:color w:val="auto"/>
          <w:sz w:val="24"/>
          <w:szCs w:val="24"/>
          <w:u w:val="none"/>
          <w:lang w:eastAsia="zh-Hans"/>
        </w:rPr>
        <w:t>2015</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eastAsiaTheme="minorEastAsia"/>
          <w:i w:val="0"/>
          <w:iCs w:val="0"/>
          <w:color w:val="auto"/>
          <w:sz w:val="24"/>
          <w:szCs w:val="24"/>
          <w:u w:val="none"/>
          <w:lang w:eastAsia="zh-Hans"/>
        </w:rPr>
        <w:t xml:space="preserve"> "</w:t>
      </w:r>
      <w:r>
        <w:rPr>
          <w:rFonts w:hint="default" w:ascii="Times New Roman Regular" w:hAnsi="Times New Roman Regular" w:cs="Times New Roman Regular" w:eastAsiaTheme="minorEastAsia"/>
          <w:i/>
          <w:iCs/>
          <w:color w:val="auto"/>
          <w:sz w:val="24"/>
          <w:szCs w:val="24"/>
          <w:u w:val="none"/>
          <w:lang w:eastAsia="zh-Hans"/>
        </w:rPr>
        <w:t>Improving enterprise interests through the process of business communication</w:t>
      </w:r>
      <w:r>
        <w:rPr>
          <w:rFonts w:hint="default" w:ascii="Times New Roman Regular" w:hAnsi="Times New Roman Regular" w:cs="Times New Roman Regular" w:eastAsiaTheme="minorEastAsia"/>
          <w:i w:val="0"/>
          <w:iCs w:val="0"/>
          <w:color w:val="auto"/>
          <w:sz w:val="24"/>
          <w:szCs w:val="24"/>
          <w:u w:val="none"/>
          <w:lang w:eastAsia="zh-Hans"/>
        </w:rPr>
        <w:t>", Ekonomika (Niš, Serbia), vol. 61, no. 1, p</w:t>
      </w:r>
      <w:r>
        <w:rPr>
          <w:rFonts w:hint="default" w:ascii="Times New Roman Regular" w:hAnsi="Times New Roman Regular" w:cs="Times New Roman Regular"/>
          <w:i w:val="0"/>
          <w:iCs w:val="0"/>
          <w:color w:val="auto"/>
          <w:sz w:val="24"/>
          <w:szCs w:val="24"/>
          <w:u w:val="none"/>
          <w:lang w:eastAsia="zh-Hans"/>
        </w:rPr>
        <w:t>p</w:t>
      </w:r>
      <w:r>
        <w:rPr>
          <w:rFonts w:hint="default" w:ascii="Times New Roman Regular" w:hAnsi="Times New Roman Regular" w:cs="Times New Roman Regular" w:eastAsiaTheme="minorEastAsia"/>
          <w:i w:val="0"/>
          <w:iCs w:val="0"/>
          <w:color w:val="auto"/>
          <w:sz w:val="24"/>
          <w:szCs w:val="24"/>
          <w:u w:val="none"/>
          <w:lang w:eastAsia="zh-Hans"/>
        </w:rPr>
        <w:t>.43-53.</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numPr>
          <w:ilvl w:val="0"/>
          <w:numId w:val="0"/>
        </w:numPr>
        <w:spacing w:line="360" w:lineRule="auto"/>
        <w:ind w:leftChars="0"/>
        <w:jc w:val="both"/>
        <w:rPr>
          <w:rFonts w:hint="default" w:ascii="Times New Roman Regular" w:hAnsi="Times New Roman Regular" w:cs="Times New Roman Regular" w:eastAsiaTheme="minorEastAsia"/>
          <w:i w:val="0"/>
          <w:iCs w:val="0"/>
          <w:color w:val="auto"/>
          <w:sz w:val="24"/>
          <w:szCs w:val="24"/>
          <w:u w:val="none"/>
          <w:lang w:eastAsia="zh-Hans"/>
        </w:rPr>
      </w:pPr>
      <w:r>
        <w:rPr>
          <w:rFonts w:hint="eastAsia" w:ascii="Times New Roman Regular" w:hAnsi="Times New Roman Regular" w:cs="Times New Roman Regular" w:eastAsiaTheme="minorEastAsia"/>
          <w:i w:val="0"/>
          <w:iCs w:val="0"/>
          <w:color w:val="auto"/>
          <w:sz w:val="24"/>
          <w:szCs w:val="24"/>
          <w:u w:val="none"/>
          <w:lang w:val="en-US" w:eastAsia="zh-Hans"/>
        </w:rPr>
        <w:t>Max</w:t>
      </w:r>
      <w:r>
        <w:rPr>
          <w:rFonts w:hint="default" w:ascii="Times New Roman Regular" w:hAnsi="Times New Roman Regular" w:cs="Times New Roman Regular" w:eastAsiaTheme="minorEastAsia"/>
          <w:i w:val="0"/>
          <w:iCs w:val="0"/>
          <w:color w:val="auto"/>
          <w:sz w:val="24"/>
          <w:szCs w:val="24"/>
          <w:u w:val="none"/>
          <w:lang w:eastAsia="zh-Hans"/>
        </w:rPr>
        <w:t xml:space="preserve"> </w:t>
      </w:r>
      <w:r>
        <w:rPr>
          <w:rFonts w:hint="eastAsia" w:ascii="Times New Roman Regular" w:hAnsi="Times New Roman Regular" w:cs="Times New Roman Regular" w:eastAsiaTheme="minorEastAsia"/>
          <w:i w:val="0"/>
          <w:iCs w:val="0"/>
          <w:color w:val="auto"/>
          <w:sz w:val="24"/>
          <w:szCs w:val="24"/>
          <w:u w:val="none"/>
          <w:lang w:val="en-US" w:eastAsia="zh-Hans"/>
        </w:rPr>
        <w:t>Book</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eastAsiaTheme="minorEastAsia"/>
          <w:i w:val="0"/>
          <w:iCs w:val="0"/>
          <w:color w:val="auto"/>
          <w:sz w:val="24"/>
          <w:szCs w:val="24"/>
          <w:u w:val="none"/>
          <w:lang w:eastAsia="zh-CN"/>
        </w:rPr>
        <w:t>2017</w:t>
      </w:r>
      <w:r>
        <w:rPr>
          <w:rFonts w:hint="default" w:ascii="Times New Roman Regular" w:hAnsi="Times New Roman Regular" w:cs="Times New Roman Regular" w:eastAsiaTheme="minorEastAsia"/>
          <w:i w:val="0"/>
          <w:iCs w:val="0"/>
          <w:color w:val="auto"/>
          <w:sz w:val="24"/>
          <w:szCs w:val="24"/>
          <w:u w:val="none"/>
          <w:lang w:val="en-US" w:eastAsia="zh-CN"/>
        </w:rPr>
        <w:t>).</w:t>
      </w:r>
      <w:r>
        <w:rPr>
          <w:rFonts w:hint="eastAsia" w:ascii="Times New Roman Regular" w:hAnsi="Times New Roman Regular" w:cs="Times New Roman Regular" w:eastAsiaTheme="minorEastAsia"/>
          <w:i w:val="0"/>
          <w:iCs w:val="0"/>
          <w:color w:val="auto"/>
          <w:sz w:val="24"/>
          <w:szCs w:val="24"/>
          <w:u w:val="none"/>
          <w:lang w:val="en-US" w:eastAsia="zh-CN"/>
        </w:rPr>
        <w:t>Talking about business communication skills</w:t>
      </w:r>
      <w:r>
        <w:rPr>
          <w:rFonts w:hint="default" w:ascii="Times New Roman Regular" w:hAnsi="Times New Roman Regular" w:cs="Times New Roman Regular" w:eastAsiaTheme="minorEastAsia"/>
          <w:i w:val="0"/>
          <w:iCs w:val="0"/>
          <w:color w:val="auto"/>
          <w:sz w:val="24"/>
          <w:szCs w:val="24"/>
          <w:u w:val="none"/>
          <w:lang w:val="en-US" w:eastAsia="zh-CN"/>
        </w:rPr>
        <w:t xml:space="preserve">. </w:t>
      </w:r>
      <w:r>
        <w:rPr>
          <w:rFonts w:hint="default" w:ascii="Times New Roman Regular" w:hAnsi="Times New Roman Regular" w:cs="Times New Roman Regular"/>
          <w:b w:val="0"/>
          <w:bCs/>
          <w:sz w:val="24"/>
          <w:szCs w:val="24"/>
          <w:lang w:val="en-US" w:eastAsia="zh-CN"/>
        </w:rPr>
        <w:t xml:space="preserve">[Online] </w:t>
      </w:r>
      <w:r>
        <w:rPr>
          <w:rFonts w:hint="default" w:ascii="Times New Roman Regular" w:hAnsi="Times New Roman Regular" w:cs="Times New Roman Regular" w:eastAsiaTheme="minorEastAsia"/>
          <w:i w:val="0"/>
          <w:iCs w:val="0"/>
          <w:color w:val="auto"/>
          <w:sz w:val="24"/>
          <w:szCs w:val="24"/>
          <w:u w:val="none"/>
          <w:lang w:val="en-US" w:eastAsia="zh-CN"/>
        </w:rPr>
        <w:t xml:space="preserve">Available at: </w:t>
      </w:r>
      <w:r>
        <w:rPr>
          <w:rStyle w:val="10"/>
          <w:rFonts w:hint="default" w:ascii="Times New Roman Regular" w:hAnsi="Times New Roman Regular" w:cs="Times New Roman Regular"/>
          <w:sz w:val="24"/>
          <w:szCs w:val="24"/>
          <w:lang w:val="en-US" w:eastAsia="zh-CN"/>
        </w:rPr>
        <w:fldChar w:fldCharType="begin"/>
      </w:r>
      <w:r>
        <w:rPr>
          <w:rStyle w:val="10"/>
          <w:rFonts w:hint="default" w:ascii="Times New Roman Regular" w:hAnsi="Times New Roman Regular" w:cs="Times New Roman Regular"/>
          <w:sz w:val="24"/>
          <w:szCs w:val="24"/>
          <w:lang w:val="en-US" w:eastAsia="zh-CN"/>
        </w:rPr>
        <w:instrText xml:space="preserve"> HYPERLINK "https://max.book118.com/html/2017/0107/80910648.shtm" </w:instrText>
      </w:r>
      <w:r>
        <w:rPr>
          <w:rStyle w:val="10"/>
          <w:rFonts w:hint="default" w:ascii="Times New Roman Regular" w:hAnsi="Times New Roman Regular" w:cs="Times New Roman Regular"/>
          <w:sz w:val="24"/>
          <w:szCs w:val="24"/>
          <w:lang w:val="en-US" w:eastAsia="zh-CN"/>
        </w:rPr>
        <w:fldChar w:fldCharType="separate"/>
      </w:r>
      <w:r>
        <w:rPr>
          <w:rStyle w:val="10"/>
          <w:rFonts w:hint="default" w:ascii="Times New Roman Regular" w:hAnsi="Times New Roman Regular" w:cs="Times New Roman Regular"/>
          <w:sz w:val="24"/>
          <w:szCs w:val="24"/>
          <w:lang w:eastAsia="zh-Hans"/>
        </w:rPr>
        <w:t>https://max.book118.com/html/2017/0107/80910648.shtm</w:t>
      </w:r>
      <w:r>
        <w:rPr>
          <w:rStyle w:val="10"/>
          <w:rFonts w:hint="default" w:ascii="Times New Roman Regular" w:hAnsi="Times New Roman Regular" w:cs="Times New Roman Regular"/>
          <w:sz w:val="24"/>
          <w:szCs w:val="24"/>
          <w:lang w:val="en-US" w:eastAsia="zh-CN"/>
        </w:rPr>
        <w:fldChar w:fldCharType="end"/>
      </w:r>
      <w:r>
        <w:rPr>
          <w:rFonts w:hint="default" w:ascii="Times New Roman Regular" w:hAnsi="Times New Roman Regular" w:cs="Times New Roman Regular" w:eastAsiaTheme="minorEastAsia"/>
          <w:i w:val="0"/>
          <w:iCs w:val="0"/>
          <w:color w:val="auto"/>
          <w:sz w:val="24"/>
          <w:szCs w:val="24"/>
          <w:u w:val="none"/>
          <w:lang w:val="en-US" w:eastAsia="zh-CN"/>
        </w:rPr>
        <w:t xml:space="preserve"> (Accessed: 24 November 2021).</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kern w:val="0"/>
          <w:sz w:val="24"/>
          <w:szCs w:val="24"/>
          <w:lang w:eastAsia="zh-Hans" w:bidi="ar"/>
        </w:rPr>
        <w:t>Passport career(2019)</w:t>
      </w:r>
      <w:r>
        <w:rPr>
          <w:rFonts w:hint="default" w:ascii="Times New Roman Regular" w:hAnsi="Times New Roman Regular" w:eastAsia="宋体" w:cs="Times New Roman Regular"/>
          <w:kern w:val="0"/>
          <w:sz w:val="24"/>
          <w:szCs w:val="24"/>
          <w:lang w:val="en-US" w:eastAsia="zh-CN" w:bidi="ar"/>
        </w:rPr>
        <w:t>‘</w:t>
      </w:r>
      <w:r>
        <w:rPr>
          <w:rFonts w:hint="default" w:ascii="Times New Roman Regular" w:hAnsi="Times New Roman Regular" w:eastAsia="宋体" w:cs="Times New Roman Regular"/>
          <w:i/>
          <w:iCs/>
          <w:kern w:val="0"/>
          <w:sz w:val="24"/>
          <w:szCs w:val="24"/>
          <w:lang w:val="en-US" w:eastAsia="zh-CN" w:bidi="ar"/>
        </w:rPr>
        <w:t xml:space="preserve">8 Skills for Effective International Communication’ </w:t>
      </w:r>
      <w:r>
        <w:rPr>
          <w:rFonts w:hint="default" w:ascii="Times New Roman Regular" w:hAnsi="Times New Roman Regular" w:eastAsia="宋体" w:cs="Times New Roman Regular"/>
          <w:i/>
          <w:iCs/>
          <w:kern w:val="0"/>
          <w:sz w:val="24"/>
          <w:szCs w:val="24"/>
          <w:lang w:eastAsia="zh-CN" w:bidi="ar"/>
        </w:rPr>
        <w:t xml:space="preserve"> </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kern w:val="0"/>
          <w:sz w:val="24"/>
          <w:szCs w:val="24"/>
          <w:lang w:val="en-US" w:eastAsia="zh-CN" w:bidi="ar"/>
        </w:rPr>
        <w:t xml:space="preserve">Available </w:t>
      </w:r>
      <w:r>
        <w:rPr>
          <w:rFonts w:hint="default" w:ascii="Times New Roman Regular" w:hAnsi="Times New Roman Regular" w:eastAsia="宋体" w:cs="Times New Roman Regular"/>
          <w:kern w:val="0"/>
          <w:sz w:val="24"/>
          <w:szCs w:val="24"/>
          <w:lang w:eastAsia="zh-CN" w:bidi="ar"/>
        </w:rPr>
        <w:t>from</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"https://www.passportcareer.com/8-skills-for-effective-international-communication/" </w:instrText>
      </w:r>
      <w:r>
        <w:rPr>
          <w:rFonts w:hint="default" w:ascii="Times New Roman Regular" w:hAnsi="Times New Roman Regular" w:eastAsia="宋体" w:cs="Times New Roman Regular"/>
          <w:kern w:val="0"/>
          <w:sz w:val="24"/>
          <w:szCs w:val="24"/>
          <w:lang w:val="en-US" w:eastAsia="zh-CN" w:bidi="ar"/>
        </w:rPr>
        <w:fldChar w:fldCharType="separate"/>
      </w:r>
      <w:r>
        <w:rPr>
          <w:rStyle w:val="10"/>
          <w:rFonts w:hint="default" w:ascii="Times New Roman Regular" w:hAnsi="Times New Roman Regular" w:eastAsia="宋体" w:cs="Times New Roman Regular"/>
          <w:sz w:val="24"/>
          <w:szCs w:val="24"/>
        </w:rPr>
        <w:t>https://www.passportcareer.com/8-skills-for-effective-international-communication/</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3 November 2021</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val="en-US" w:eastAsia="zh-Hans"/>
        </w:rPr>
      </w:pPr>
      <w:r>
        <w:rPr>
          <w:rFonts w:hint="default" w:ascii="Times New Roman Regular" w:hAnsi="Times New Roman Regular" w:cs="Times New Roman Regular"/>
          <w:i w:val="0"/>
          <w:iCs w:val="0"/>
          <w:color w:val="auto"/>
          <w:sz w:val="24"/>
          <w:szCs w:val="24"/>
          <w:u w:val="none"/>
          <w:lang w:val="en-US" w:eastAsia="zh-Hans"/>
        </w:rPr>
        <w:t>Simon, P.</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 xml:space="preserve"> </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2015</w:t>
      </w:r>
      <w:r>
        <w:rPr>
          <w:rFonts w:hint="default" w:ascii="Times New Roman Regular" w:hAnsi="Times New Roman Regular" w:cs="Times New Roman Regular"/>
          <w:i w:val="0"/>
          <w:iCs w:val="0"/>
          <w:color w:val="auto"/>
          <w:sz w:val="24"/>
          <w:szCs w:val="24"/>
          <w:u w:val="none"/>
          <w:lang w:eastAsia="zh-Hans"/>
        </w:rPr>
        <w:t xml:space="preserve">). </w:t>
      </w:r>
      <w:r>
        <w:rPr>
          <w:rFonts w:hint="default" w:ascii="Times New Roman Regular" w:hAnsi="Times New Roman Regular" w:cs="Times New Roman Regular"/>
          <w:i/>
          <w:iCs/>
          <w:color w:val="auto"/>
          <w:sz w:val="24"/>
          <w:szCs w:val="24"/>
          <w:u w:val="none"/>
          <w:lang w:val="en-US" w:eastAsia="zh-Hans"/>
        </w:rPr>
        <w:t>Message Not Received: Why Business Communication Is Broken and How to Fix It</w:t>
      </w:r>
      <w:r>
        <w:rPr>
          <w:rFonts w:hint="default" w:ascii="Times New Roman Regular" w:hAnsi="Times New Roman Regular" w:cs="Times New Roman Regular"/>
          <w:i w:val="0"/>
          <w:iCs w:val="0"/>
          <w:color w:val="auto"/>
          <w:sz w:val="24"/>
          <w:szCs w:val="24"/>
          <w:u w:val="none"/>
          <w:lang w:val="en-US" w:eastAsia="zh-Hans"/>
        </w:rPr>
        <w:t>, John Wiley &amp; Sons, Incorporated, Somerset.</w:t>
      </w:r>
    </w:p>
    <w:p>
      <w:pPr>
        <w:spacing w:line="360" w:lineRule="auto"/>
        <w:jc w:val="both"/>
        <w:rPr>
          <w:rFonts w:hint="default" w:ascii="Times New Roman Regular" w:hAnsi="Times New Roman Regular" w:cs="Times New Roman Regular"/>
          <w:i w:val="0"/>
          <w:iCs w:val="0"/>
          <w:color w:val="auto"/>
          <w:sz w:val="24"/>
          <w:szCs w:val="24"/>
          <w:u w:val="none"/>
          <w:lang w:eastAsia="zh-Hans"/>
        </w:rPr>
      </w:pPr>
    </w:p>
    <w:p>
      <w:pPr>
        <w:widowControl w:val="0"/>
        <w:numPr>
          <w:ilvl w:val="0"/>
          <w:numId w:val="0"/>
        </w:numPr>
        <w:spacing w:line="360" w:lineRule="auto"/>
        <w:ind w:leftChars="0"/>
        <w:jc w:val="both"/>
        <w:rPr>
          <w:rFonts w:hint="default" w:ascii="Times New Roman Regular" w:hAnsi="Times New Roman Regular" w:eastAsia="宋体" w:cs="Times New Roman Regular"/>
          <w:color w:val="0000FF"/>
          <w:kern w:val="0"/>
          <w:sz w:val="24"/>
          <w:szCs w:val="24"/>
          <w:lang w:val="en-US" w:eastAsia="zh-CN" w:bidi="ar"/>
        </w:rPr>
      </w:pPr>
      <w:r>
        <w:rPr>
          <w:rFonts w:hint="default" w:ascii="Times New Roman Regular" w:hAnsi="Times New Roman Regular" w:cs="Times New Roman Regular"/>
          <w:i w:val="0"/>
          <w:iCs w:val="0"/>
          <w:color w:val="auto"/>
          <w:sz w:val="24"/>
          <w:szCs w:val="24"/>
          <w:u w:val="none"/>
          <w:lang w:val="en-US" w:eastAsia="zh-Hans"/>
        </w:rPr>
        <w:t>Tang</w:t>
      </w:r>
      <w:r>
        <w:rPr>
          <w:rFonts w:hint="default" w:ascii="Times New Roman Regular" w:hAnsi="Times New Roman Regular" w:cs="Times New Roman Regular"/>
          <w:i w:val="0"/>
          <w:iCs w:val="0"/>
          <w:color w:val="auto"/>
          <w:sz w:val="24"/>
          <w:szCs w:val="24"/>
          <w:u w:val="none"/>
          <w:lang w:eastAsia="zh-Hans"/>
        </w:rPr>
        <w:t xml:space="preserve">,P.,(2014). </w:t>
      </w:r>
      <w:r>
        <w:rPr>
          <w:rFonts w:hint="default" w:ascii="Times New Roman Regular" w:hAnsi="Times New Roman Regular" w:cs="Times New Roman Regular"/>
          <w:i/>
          <w:iCs/>
          <w:color w:val="auto"/>
          <w:sz w:val="24"/>
          <w:szCs w:val="24"/>
          <w:u w:val="none"/>
          <w:lang w:eastAsia="zh-Hans"/>
        </w:rPr>
        <w:t xml:space="preserve">The possible impact of cross-cultural factors on international communication, </w:t>
      </w:r>
      <w:r>
        <w:rPr>
          <w:rFonts w:hint="default" w:ascii="Times New Roman Regular" w:hAnsi="Times New Roman Regular" w:cs="Times New Roman Regular"/>
          <w:i w:val="0"/>
          <w:iCs w:val="0"/>
          <w:color w:val="auto"/>
          <w:sz w:val="24"/>
          <w:szCs w:val="24"/>
          <w:u w:val="none"/>
          <w:lang w:eastAsia="zh-Hans"/>
        </w:rPr>
        <w:t>[Online] Available at :</w:t>
      </w:r>
      <w:r>
        <w:rPr>
          <w:rFonts w:hint="default" w:ascii="Times New Roman Regular" w:hAnsi="Times New Roman Regular" w:cs="Times New Roman Regular"/>
          <w:i w:val="0"/>
          <w:iCs w:val="0"/>
          <w:color w:val="0000FF"/>
          <w:sz w:val="24"/>
          <w:szCs w:val="24"/>
          <w:u w:val="single"/>
          <w:lang w:eastAsia="zh-Hans"/>
        </w:rPr>
        <w:t xml:space="preserve">https://m.xzbu.com/3/view-1481176.htm </w:t>
      </w:r>
      <w:r>
        <w:rPr>
          <w:rFonts w:hint="default" w:ascii="Times New Roman Regular" w:hAnsi="Times New Roman Regular" w:cs="Times New Roman Regular"/>
          <w:i w:val="0"/>
          <w:iCs w:val="0"/>
          <w:color w:val="0000FF"/>
          <w:sz w:val="24"/>
          <w:szCs w:val="24"/>
          <w:u w:val="none"/>
          <w:lang w:eastAsia="zh-Hans"/>
        </w:rPr>
        <w:t>[A</w:t>
      </w:r>
      <w:r>
        <w:rPr>
          <w:rFonts w:hint="default" w:ascii="Times New Roman Regular" w:hAnsi="Times New Roman Regular" w:cs="Times New Roman Regular"/>
          <w:i w:val="0"/>
          <w:iCs w:val="0"/>
          <w:color w:val="0000FF"/>
          <w:sz w:val="24"/>
          <w:szCs w:val="24"/>
          <w:u w:val="none"/>
          <w:lang w:val="en-US" w:eastAsia="zh-Hans"/>
        </w:rPr>
        <w:t>ccessed</w:t>
      </w:r>
      <w:r>
        <w:rPr>
          <w:rFonts w:hint="default" w:ascii="Times New Roman Regular" w:hAnsi="Times New Roman Regular" w:cs="Times New Roman Regular"/>
          <w:i w:val="0"/>
          <w:iCs w:val="0"/>
          <w:color w:val="0000FF"/>
          <w:sz w:val="24"/>
          <w:szCs w:val="24"/>
          <w:u w:val="none"/>
          <w:lang w:eastAsia="zh-Hans"/>
        </w:rPr>
        <w:t xml:space="preserve">:3 </w:t>
      </w:r>
      <w:r>
        <w:rPr>
          <w:rFonts w:hint="default" w:ascii="Times New Roman Regular" w:hAnsi="Times New Roman Regular" w:cs="Times New Roman Regular"/>
          <w:i w:val="0"/>
          <w:iCs w:val="0"/>
          <w:color w:val="0000FF"/>
          <w:sz w:val="24"/>
          <w:szCs w:val="24"/>
          <w:u w:val="none"/>
          <w:lang w:val="en-US" w:eastAsia="zh-Hans"/>
        </w:rPr>
        <w:t>November</w:t>
      </w:r>
      <w:r>
        <w:rPr>
          <w:rFonts w:hint="default" w:ascii="Times New Roman Regular" w:hAnsi="Times New Roman Regular" w:cs="Times New Roman Regular"/>
          <w:i w:val="0"/>
          <w:iCs w:val="0"/>
          <w:color w:val="0000FF"/>
          <w:sz w:val="24"/>
          <w:szCs w:val="24"/>
          <w:u w:val="none"/>
          <w:lang w:eastAsia="zh-Hans"/>
        </w:rPr>
        <w:t xml:space="preserve"> 2021].</w:t>
      </w: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r>
        <w:rPr>
          <w:rFonts w:hint="default" w:ascii="Times New Roman Regular" w:hAnsi="Times New Roman Regular" w:cs="Times New Roman Regular"/>
          <w:b w:val="0"/>
          <w:bCs/>
          <w:sz w:val="24"/>
          <w:szCs w:val="24"/>
          <w:lang w:val="en-US" w:eastAsia="zh-CN"/>
        </w:rPr>
        <w:t xml:space="preserve">Tan, T.C., 2016. </w:t>
      </w:r>
      <w:r>
        <w:rPr>
          <w:rFonts w:hint="default" w:ascii="Times New Roman Regular" w:hAnsi="Times New Roman Regular" w:cs="Times New Roman Regular"/>
          <w:b w:val="0"/>
          <w:bCs/>
          <w:i/>
          <w:iCs/>
          <w:sz w:val="24"/>
          <w:szCs w:val="24"/>
          <w:lang w:val="en-US" w:eastAsia="zh-CN"/>
        </w:rPr>
        <w:t xml:space="preserve">The importance of communication in business negotiations,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"https://www.xuexila.com/koucai/tanpan/965141.html" </w:instrText>
      </w:r>
      <w:r>
        <w:rPr>
          <w:rFonts w:hint="default" w:ascii="Times New Roman Regular" w:hAnsi="Times New Roman Regular" w:cs="Times New Roman Regular"/>
          <w:b w:val="0"/>
          <w:bCs/>
          <w:sz w:val="24"/>
          <w:szCs w:val="24"/>
          <w:lang w:val="en-US" w:eastAsia="zh-CN"/>
        </w:rPr>
        <w:fldChar w:fldCharType="separate"/>
      </w:r>
      <w:r>
        <w:rPr>
          <w:rStyle w:val="10"/>
          <w:rFonts w:hint="default" w:ascii="Times New Roman Regular" w:hAnsi="Times New Roman Regular" w:cs="Times New Roman Regular"/>
          <w:b w:val="0"/>
          <w:bCs/>
          <w:sz w:val="24"/>
          <w:szCs w:val="24"/>
          <w:lang w:val="en-US" w:eastAsia="zh-CN"/>
        </w:rPr>
        <w:t>https://www.xuexila.com/koucai/tanpan/965141.html</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keepNext w:val="0"/>
        <w:keepLines w:val="0"/>
        <w:widowControl/>
        <w:suppressLineNumbers w:val="0"/>
        <w:spacing w:line="360" w:lineRule="auto"/>
        <w:jc w:val="both"/>
        <w:rPr>
          <w:rFonts w:hint="default" w:ascii="Times New Roman Regular" w:hAnsi="Times New Roman Regular" w:eastAsia="宋体" w:cs="Times New Roman Regular"/>
          <w:i w:val="0"/>
          <w:iCs/>
          <w:kern w:val="0"/>
          <w:sz w:val="24"/>
          <w:szCs w:val="24"/>
          <w:lang w:val="en-US" w:eastAsia="zh-CN" w:bidi="ar"/>
        </w:rPr>
      </w:pPr>
    </w:p>
    <w:p>
      <w:pPr>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i w:val="0"/>
          <w:iCs/>
          <w:kern w:val="0"/>
          <w:sz w:val="24"/>
          <w:szCs w:val="24"/>
          <w:lang w:val="en-US" w:eastAsia="zh-CN" w:bidi="ar"/>
        </w:rPr>
        <w:t>Tim Stobierski</w:t>
      </w:r>
      <w:r>
        <w:rPr>
          <w:rFonts w:hint="default" w:ascii="Times New Roman Regular" w:hAnsi="Times New Roman Regular" w:eastAsia="宋体" w:cs="Times New Roman Regular"/>
          <w:i w:val="0"/>
          <w:iCs/>
          <w:kern w:val="0"/>
          <w:sz w:val="24"/>
          <w:szCs w:val="24"/>
          <w:lang w:eastAsia="zh-CN" w:bidi="ar"/>
        </w:rPr>
        <w:t xml:space="preserve"> </w:t>
      </w:r>
      <w:r>
        <w:rPr>
          <w:rFonts w:hint="default" w:ascii="Times New Roman Regular" w:hAnsi="Times New Roman Regular" w:eastAsia="宋体" w:cs="Times New Roman Regular"/>
          <w:i/>
          <w:kern w:val="0"/>
          <w:sz w:val="24"/>
          <w:szCs w:val="24"/>
          <w:lang w:eastAsia="zh-CN" w:bidi="ar"/>
        </w:rPr>
        <w:t>(2021) ‘</w:t>
      </w:r>
      <w:r>
        <w:rPr>
          <w:rFonts w:hint="default" w:ascii="Times New Roman Regular" w:hAnsi="Times New Roman Regular" w:eastAsia="宋体" w:cs="Times New Roman Regular"/>
          <w:i/>
          <w:kern w:val="0"/>
          <w:sz w:val="24"/>
          <w:szCs w:val="24"/>
          <w:lang w:val="en-US" w:eastAsia="zh-CN" w:bidi="ar"/>
        </w:rPr>
        <w:t>Skills You Need to Get Involved in International Business</w:t>
      </w:r>
      <w:r>
        <w:rPr>
          <w:rFonts w:hint="default" w:ascii="Times New Roman Regular" w:hAnsi="Times New Roman Regular" w:eastAsia="宋体" w:cs="Times New Roman Regular"/>
          <w:i/>
          <w:kern w:val="0"/>
          <w:sz w:val="24"/>
          <w:szCs w:val="24"/>
          <w:lang w:eastAsia="zh-CN" w:bidi="ar"/>
        </w:rPr>
        <w:t>’</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kern w:val="0"/>
          <w:sz w:val="24"/>
          <w:szCs w:val="24"/>
          <w:lang w:val="en-US" w:eastAsia="zh-CN" w:bidi="ar"/>
        </w:rPr>
        <w:t xml:space="preserve">Available </w:t>
      </w:r>
      <w:r>
        <w:rPr>
          <w:rFonts w:hint="default" w:ascii="Times New Roman Regular" w:hAnsi="Times New Roman Regular" w:eastAsia="宋体" w:cs="Times New Roman Regular"/>
          <w:kern w:val="0"/>
          <w:sz w:val="24"/>
          <w:szCs w:val="24"/>
          <w:lang w:val="en-US" w:eastAsia="zh-Hans" w:bidi="ar"/>
        </w:rPr>
        <w:t>at</w:t>
      </w:r>
      <w:r>
        <w:rPr>
          <w:rFonts w:hint="default" w:ascii="Times New Roman Regular" w:hAnsi="Times New Roman Regular" w:eastAsia="宋体" w:cs="Times New Roman Regular"/>
          <w:kern w:val="0"/>
          <w:sz w:val="24"/>
          <w:szCs w:val="24"/>
          <w:lang w:eastAsia="zh-Hans" w:bidi="ar"/>
        </w:rPr>
        <w:t xml:space="preserve"> </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"https://online.hbs.edu/blog/post/international-business-skills" </w:instrText>
      </w:r>
      <w:r>
        <w:rPr>
          <w:rFonts w:hint="default" w:ascii="Times New Roman Regular" w:hAnsi="Times New Roman Regular" w:eastAsia="宋体" w:cs="Times New Roman Regular"/>
          <w:kern w:val="0"/>
          <w:sz w:val="24"/>
          <w:szCs w:val="24"/>
          <w:lang w:val="en-US" w:eastAsia="zh-CN" w:bidi="ar"/>
        </w:rPr>
        <w:fldChar w:fldCharType="separate"/>
      </w:r>
      <w:r>
        <w:rPr>
          <w:rStyle w:val="10"/>
          <w:rFonts w:hint="default" w:ascii="Times New Roman Regular" w:hAnsi="Times New Roman Regular" w:eastAsia="宋体" w:cs="Times New Roman Regular"/>
          <w:sz w:val="24"/>
          <w:szCs w:val="24"/>
        </w:rPr>
        <w:t>https://online.hbs.edu/blog/post/international-business-skills</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5 November 2021</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spacing w:line="360" w:lineRule="auto"/>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Tadgell. (2017). </w:t>
      </w:r>
      <w:r>
        <w:rPr>
          <w:rFonts w:hint="default" w:ascii="Times New Roman Regular" w:hAnsi="Times New Roman Regular" w:cs="Times New Roman Regular"/>
          <w:i/>
          <w:iCs/>
          <w:sz w:val="24"/>
          <w:szCs w:val="24"/>
          <w:lang w:val="en-US" w:eastAsia="zh-CN"/>
        </w:rPr>
        <w:t>Architecture in context.</w:t>
      </w:r>
      <w:r>
        <w:rPr>
          <w:rFonts w:hint="default" w:ascii="Times New Roman Regular" w:hAnsi="Times New Roman Regular" w:cs="Times New Roman Regular"/>
          <w:sz w:val="24"/>
          <w:szCs w:val="24"/>
          <w:lang w:val="en-US" w:eastAsia="zh-CN"/>
        </w:rPr>
        <w:t xml:space="preserve"> Routledge</w:t>
      </w:r>
    </w:p>
    <w:p>
      <w:pPr>
        <w:spacing w:line="360" w:lineRule="auto"/>
        <w:jc w:val="both"/>
        <w:rPr>
          <w:rFonts w:hint="default" w:ascii="Times New Roman Regular" w:hAnsi="Times New Roman Regular" w:cs="Times New Roman Regular"/>
          <w:sz w:val="24"/>
          <w:szCs w:val="24"/>
          <w:lang w:val="en-US" w:eastAsia="zh-CN"/>
        </w:rPr>
      </w:pPr>
    </w:p>
    <w:p>
      <w:pPr>
        <w:rPr>
          <w:rFonts w:hint="default" w:ascii="Times New Roman Regular" w:hAnsi="Times New Roman Regular" w:cs="Times New Roman Regular"/>
          <w:i w:val="0"/>
          <w:iCs w:val="0"/>
          <w:color w:val="auto"/>
          <w:sz w:val="24"/>
          <w:szCs w:val="24"/>
          <w:u w:val="none"/>
          <w:lang w:eastAsia="zh-Hans"/>
        </w:rPr>
      </w:pPr>
      <w:r>
        <w:rPr>
          <w:rFonts w:hint="default" w:ascii="Times New Roman" w:hAnsi="Times New Roman" w:eastAsia="宋体" w:cs="Times New Roman"/>
          <w:sz w:val="24"/>
          <w:szCs w:val="32"/>
          <w:lang w:val="en-US" w:eastAsia="zh-CN"/>
        </w:rPr>
        <w:t xml:space="preserve">The Education Journey(2021) </w:t>
      </w:r>
      <w:r>
        <w:rPr>
          <w:rFonts w:hint="default" w:ascii="Times New Roman" w:hAnsi="Times New Roman" w:eastAsia="宋体" w:cs="Times New Roman"/>
          <w:i/>
          <w:iCs/>
          <w:sz w:val="24"/>
          <w:szCs w:val="32"/>
          <w:lang w:val="en-US" w:eastAsia="zh-CN"/>
        </w:rPr>
        <w:t>High-Context Culture: Definition &amp; Examples</w:t>
      </w:r>
      <w:r>
        <w:rPr>
          <w:rFonts w:hint="default" w:ascii="Times New Roman" w:hAnsi="Times New Roman" w:eastAsia="宋体" w:cs="Times New Roman"/>
          <w:sz w:val="24"/>
          <w:szCs w:val="32"/>
          <w:lang w:val="en-US" w:eastAsia="zh-CN"/>
        </w:rPr>
        <w:t xml:space="preserve"> Admin (July 11, 2021) Acailable at: </w:t>
      </w:r>
      <w:r>
        <w:rPr>
          <w:rFonts w:hint="default" w:ascii="Times New Roman" w:hAnsi="Times New Roman" w:eastAsia="宋体" w:cs="Times New Roman"/>
          <w:sz w:val="24"/>
          <w:szCs w:val="32"/>
          <w:lang w:val="en-US" w:eastAsia="zh-CN"/>
        </w:rPr>
        <w:fldChar w:fldCharType="begin"/>
      </w:r>
      <w:r>
        <w:rPr>
          <w:rFonts w:hint="default" w:ascii="Times New Roman" w:hAnsi="Times New Roman" w:eastAsia="宋体" w:cs="Times New Roman"/>
          <w:sz w:val="24"/>
          <w:szCs w:val="32"/>
          <w:lang w:val="en-US" w:eastAsia="zh-CN"/>
        </w:rPr>
        <w:instrText xml:space="preserve"> HYPERLINK "https://theeducationjourney.com/high-context-culture/" </w:instrText>
      </w:r>
      <w:r>
        <w:rPr>
          <w:rFonts w:hint="default" w:ascii="Times New Roman" w:hAnsi="Times New Roman" w:eastAsia="宋体" w:cs="Times New Roman"/>
          <w:sz w:val="24"/>
          <w:szCs w:val="32"/>
          <w:lang w:val="en-US" w:eastAsia="zh-CN"/>
        </w:rPr>
        <w:fldChar w:fldCharType="separate"/>
      </w:r>
      <w:r>
        <w:rPr>
          <w:rFonts w:hint="default" w:ascii="Times New Roman" w:hAnsi="Times New Roman" w:eastAsia="宋体" w:cs="Times New Roman"/>
          <w:color w:val="0000FF"/>
          <w:sz w:val="24"/>
          <w:szCs w:val="32"/>
          <w:u w:val="single"/>
          <w:lang w:val="en-US" w:eastAsia="zh-CN"/>
        </w:rPr>
        <w:t>https://theeducationjourney.com/high-context-culture/</w:t>
      </w:r>
      <w:r>
        <w:rPr>
          <w:rFonts w:hint="default" w:ascii="Times New Roman" w:hAnsi="Times New Roman" w:eastAsia="宋体" w:cs="Times New Roman"/>
          <w:sz w:val="24"/>
          <w:szCs w:val="32"/>
          <w:lang w:val="en-US" w:eastAsia="zh-CN"/>
        </w:rPr>
        <w:fldChar w:fldCharType="end"/>
      </w:r>
      <w:r>
        <w:rPr>
          <w:rFonts w:hint="default" w:ascii="Times New Roman" w:hAnsi="Times New Roman" w:eastAsia="宋体" w:cs="Times New Roman"/>
          <w:sz w:val="24"/>
          <w:szCs w:val="32"/>
          <w:lang w:val="en-US" w:eastAsia="zh-CN"/>
        </w:rPr>
        <w:t xml:space="preserve"> (Accessed on Noverber 6,2021)</w:t>
      </w:r>
    </w:p>
    <w:p>
      <w:pPr>
        <w:keepNext w:val="0"/>
        <w:keepLines w:val="0"/>
        <w:widowControl/>
        <w:numPr>
          <w:ilvl w:val="0"/>
          <w:numId w:val="0"/>
        </w:numPr>
        <w:suppressLineNumbers w:val="0"/>
        <w:spacing w:line="360" w:lineRule="auto"/>
        <w:jc w:val="both"/>
        <w:rPr>
          <w:rStyle w:val="10"/>
          <w:rFonts w:hint="default" w:ascii="Times New Roman Regular" w:hAnsi="Times New Roman Regular" w:eastAsia="宋体" w:cs="Times New Roman Regular"/>
          <w:b w:val="0"/>
          <w:bCs w:val="0"/>
          <w:color w:val="000000" w:themeColor="text1"/>
          <w:sz w:val="24"/>
          <w:szCs w:val="24"/>
          <w:lang w:val="en-US" w:eastAsia="zh-Hans"/>
          <w14:textFill>
            <w14:solidFill>
              <w14:schemeClr w14:val="tx1"/>
            </w14:solidFill>
          </w14:textFill>
        </w:rPr>
      </w:pPr>
    </w:p>
    <w:p>
      <w:pPr>
        <w:numPr>
          <w:ilvl w:val="0"/>
          <w:numId w:val="0"/>
        </w:numPr>
        <w:spacing w:line="360" w:lineRule="auto"/>
        <w:ind w:leftChars="0"/>
        <w:jc w:val="both"/>
        <w:rPr>
          <w:rFonts w:hint="default" w:ascii="Times New Roman Regular" w:hAnsi="Times New Roman Regular" w:cs="Times New Roman Regular"/>
          <w:i w:val="0"/>
          <w:iCs w:val="0"/>
          <w:sz w:val="24"/>
          <w:szCs w:val="24"/>
          <w:lang w:eastAsia="zh-Hans"/>
        </w:rPr>
      </w:pPr>
      <w:r>
        <w:rPr>
          <w:rFonts w:hint="default" w:ascii="Times New Roman Regular" w:hAnsi="Times New Roman Regular" w:cs="Times New Roman Regular"/>
          <w:sz w:val="24"/>
          <w:szCs w:val="24"/>
          <w:lang w:eastAsia="zh-Hans"/>
        </w:rPr>
        <w:t xml:space="preserve">Xie,C.,(2020). </w:t>
      </w:r>
      <w:r>
        <w:rPr>
          <w:rFonts w:hint="default" w:ascii="Times New Roman Regular" w:hAnsi="Times New Roman Regular" w:cs="Times New Roman Regular"/>
          <w:i/>
          <w:iCs/>
          <w:sz w:val="24"/>
          <w:szCs w:val="24"/>
          <w:lang w:eastAsia="zh-Hans"/>
        </w:rPr>
        <w:t>Cross-cultural barriers in international business negotiation and countermeasures,</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 xml:space="preserve">] </w:t>
      </w:r>
    </w:p>
    <w:p>
      <w:pPr>
        <w:tabs>
          <w:tab w:val="left" w:pos="7165"/>
        </w:tabs>
        <w:spacing w:line="360" w:lineRule="auto"/>
        <w:jc w:val="both"/>
        <w:rPr>
          <w:rFonts w:hint="default" w:ascii="Times New Roman Regular" w:hAnsi="Times New Roman Regular" w:cs="Times New Roman Regular"/>
          <w:i w:val="0"/>
          <w:iCs w:val="0"/>
          <w:color w:val="auto"/>
          <w:sz w:val="24"/>
          <w:szCs w:val="24"/>
          <w:u w:val="none"/>
          <w:lang w:eastAsia="zh-Hans"/>
        </w:rPr>
      </w:pPr>
      <w:r>
        <w:rPr>
          <w:rFonts w:hint="default" w:ascii="Times New Roman Regular" w:hAnsi="Times New Roman Regular" w:cs="Times New Roman Regular"/>
          <w:i w:val="0"/>
          <w:iCs w:val="0"/>
          <w:sz w:val="24"/>
          <w:szCs w:val="24"/>
          <w:lang w:val="en-US" w:eastAsia="zh-Hans"/>
        </w:rPr>
        <w:t>Available</w:t>
      </w:r>
      <w:r>
        <w:rPr>
          <w:rFonts w:hint="default" w:ascii="Times New Roman Regular" w:hAnsi="Times New Roman Regular" w:cs="Times New Roman Regular"/>
          <w:i w:val="0"/>
          <w:iCs w:val="0"/>
          <w:sz w:val="24"/>
          <w:szCs w:val="24"/>
          <w:lang w:eastAsia="zh-Hans"/>
        </w:rPr>
        <w:t xml:space="preserve"> </w:t>
      </w:r>
      <w:r>
        <w:rPr>
          <w:rFonts w:hint="default" w:ascii="Times New Roman Regular" w:hAnsi="Times New Roman Regular" w:cs="Times New Roman Regular"/>
          <w:i w:val="0"/>
          <w:iCs w:val="0"/>
          <w:sz w:val="24"/>
          <w:szCs w:val="24"/>
          <w:lang w:val="en-US" w:eastAsia="zh-Hans"/>
        </w:rPr>
        <w:t>at</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cs="Times New Roman Regular"/>
          <w:i w:val="0"/>
          <w:iCs w:val="0"/>
          <w:color w:val="0000FF"/>
          <w:sz w:val="24"/>
          <w:szCs w:val="24"/>
          <w:u w:val="single"/>
          <w:lang w:eastAsia="zh-Hans"/>
        </w:rPr>
        <w:fldChar w:fldCharType="begin"/>
      </w:r>
      <w:r>
        <w:rPr>
          <w:rFonts w:hint="default" w:ascii="Times New Roman Regular" w:hAnsi="Times New Roman Regular" w:cs="Times New Roman Regular"/>
          <w:i w:val="0"/>
          <w:iCs w:val="0"/>
          <w:color w:val="0000FF"/>
          <w:sz w:val="24"/>
          <w:szCs w:val="24"/>
          <w:u w:val="single"/>
          <w:lang w:eastAsia="zh-Hans"/>
        </w:rPr>
        <w:instrText xml:space="preserve"> HYPERLINK "https://m.fx361.com/news/2020/0325/6485043.html" </w:instrText>
      </w:r>
      <w:r>
        <w:rPr>
          <w:rFonts w:hint="default" w:ascii="Times New Roman Regular" w:hAnsi="Times New Roman Regular" w:cs="Times New Roman Regular"/>
          <w:i w:val="0"/>
          <w:iCs w:val="0"/>
          <w:color w:val="0000FF"/>
          <w:sz w:val="24"/>
          <w:szCs w:val="24"/>
          <w:u w:val="single"/>
          <w:lang w:eastAsia="zh-Hans"/>
        </w:rPr>
        <w:fldChar w:fldCharType="separate"/>
      </w:r>
      <w:r>
        <w:rPr>
          <w:rStyle w:val="10"/>
          <w:rFonts w:hint="default" w:ascii="Times New Roman Regular" w:hAnsi="Times New Roman Regular" w:cs="Times New Roman Regular"/>
          <w:i w:val="0"/>
          <w:iCs w:val="0"/>
          <w:color w:val="0000FF"/>
          <w:sz w:val="24"/>
          <w:szCs w:val="24"/>
          <w:u w:val="single"/>
          <w:lang w:eastAsia="zh-Hans"/>
        </w:rPr>
        <w:t>https://m.fx361.com/news/2020/0325/6485043.html</w:t>
      </w:r>
      <w:r>
        <w:rPr>
          <w:rFonts w:hint="default" w:ascii="Times New Roman Regular" w:hAnsi="Times New Roman Regular" w:cs="Times New Roman Regular"/>
          <w:i w:val="0"/>
          <w:iCs w:val="0"/>
          <w:color w:val="0000FF"/>
          <w:sz w:val="24"/>
          <w:szCs w:val="24"/>
          <w:u w:val="single"/>
          <w:lang w:eastAsia="zh-Hans"/>
        </w:rPr>
        <w:fldChar w:fldCharType="end"/>
      </w:r>
      <w:r>
        <w:rPr>
          <w:rFonts w:hint="default" w:ascii="Times New Roman Regular" w:hAnsi="Times New Roman Regular" w:cs="Times New Roman Regular"/>
          <w:i w:val="0"/>
          <w:iCs w:val="0"/>
          <w:color w:val="0000FF"/>
          <w:sz w:val="24"/>
          <w:szCs w:val="24"/>
          <w:u w:val="none"/>
          <w:lang w:eastAsia="zh-Hans"/>
        </w:rPr>
        <w:t xml:space="preserve"> </w:t>
      </w:r>
      <w:r>
        <w:rPr>
          <w:rFonts w:hint="default" w:ascii="Times New Roman Regular" w:hAnsi="Times New Roman Regular" w:cs="Times New Roman Regular"/>
          <w:i w:val="0"/>
          <w:iCs w:val="0"/>
          <w:color w:val="5B9BD5" w:themeColor="accent5"/>
          <w:sz w:val="24"/>
          <w:szCs w:val="24"/>
          <w:u w:val="none"/>
          <w:lang w:eastAsia="zh-Hans"/>
          <w14:textFill>
            <w14:solidFill>
              <w14:schemeClr w14:val="accent5"/>
            </w14:solidFill>
          </w14:textFill>
        </w:rPr>
        <w:t xml:space="preserve">  </w:t>
      </w:r>
      <w:r>
        <w:rPr>
          <w:rFonts w:hint="default" w:ascii="Times New Roman Regular" w:hAnsi="Times New Roman Regular" w:cs="Times New Roman Regular"/>
          <w:i w:val="0"/>
          <w:iCs w:val="0"/>
          <w:color w:val="auto"/>
          <w:sz w:val="24"/>
          <w:szCs w:val="24"/>
          <w:u w:val="single"/>
          <w:lang w:eastAsia="zh-Hans"/>
        </w:rPr>
        <w:t>[</w:t>
      </w:r>
      <w:r>
        <w:rPr>
          <w:rFonts w:hint="default" w:ascii="Times New Roman Regular" w:hAnsi="Times New Roman Regular" w:cs="Times New Roman Regular"/>
          <w:i w:val="0"/>
          <w:iCs w:val="0"/>
          <w:color w:val="auto"/>
          <w:sz w:val="24"/>
          <w:szCs w:val="24"/>
          <w:u w:val="none"/>
          <w:lang w:eastAsia="zh-Hans"/>
        </w:rPr>
        <w:t xml:space="preserve">Accessed:3 </w:t>
      </w:r>
      <w:r>
        <w:rPr>
          <w:rFonts w:hint="default" w:ascii="Times New Roman Regular" w:hAnsi="Times New Roman Regular" w:cs="Times New Roman Regular"/>
          <w:i w:val="0"/>
          <w:iCs w:val="0"/>
          <w:color w:val="auto"/>
          <w:sz w:val="24"/>
          <w:szCs w:val="24"/>
          <w:u w:val="none"/>
          <w:lang w:val="en-US" w:eastAsia="zh-Hans"/>
        </w:rPr>
        <w:t>November</w:t>
      </w:r>
      <w:r>
        <w:rPr>
          <w:rFonts w:hint="default" w:ascii="Times New Roman Regular" w:hAnsi="Times New Roman Regular" w:cs="Times New Roman Regular"/>
          <w:i w:val="0"/>
          <w:iCs w:val="0"/>
          <w:color w:val="auto"/>
          <w:sz w:val="24"/>
          <w:szCs w:val="24"/>
          <w:u w:val="none"/>
          <w:lang w:eastAsia="zh-Hans"/>
        </w:rPr>
        <w:t xml:space="preserve"> 2021].</w:t>
      </w:r>
    </w:p>
    <w:p>
      <w:pPr>
        <w:spacing w:line="360" w:lineRule="auto"/>
        <w:jc w:val="both"/>
        <w:rPr>
          <w:rFonts w:hint="eastAsia" w:ascii="Times New Roman" w:hAnsi="Times New Roman" w:cs="Times New Roman" w:eastAsiaTheme="minorEastAsia"/>
          <w:sz w:val="24"/>
          <w:szCs w:val="24"/>
          <w:lang w:eastAsia="zh-CN"/>
        </w:rPr>
      </w:pPr>
    </w:p>
    <w:sectPr>
      <w:pgSz w:w="11906" w:h="16838"/>
      <w:pgMar w:top="1440" w:right="1800" w:bottom="1440" w:left="180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Times New Roman Regular">
    <w:altName w:val="Times New Roman"/>
    <w:panose1 w:val="02020803070505020304"/>
    <w:charset w:val="00"/>
    <w:family w:val="auto"/>
    <w:pitch w:val="default"/>
    <w:sig w:usb0="00000000" w:usb1="00000000" w:usb2="00000009" w:usb3="00000000" w:csb0="400001FF" w:csb1="FFFF0000"/>
  </w:font>
  <w:font w:name="Times New Roman Bold">
    <w:altName w:val="Times New Roman"/>
    <w:panose1 w:val="02020803070505020304"/>
    <w:charset w:val="00"/>
    <w:family w:val="auto"/>
    <w:pitch w:val="default"/>
    <w:sig w:usb0="00000000" w:usb1="00000000" w:usb2="00000009" w:usb3="00000000" w:csb0="400001FF" w:csb1="FFFF0000"/>
  </w:font>
  <w:font w:name="Times New Roman Italic">
    <w:altName w:val="Times New Roman"/>
    <w:panose1 w:val="02020803070505020304"/>
    <w:charset w:val="00"/>
    <w:family w:val="auto"/>
    <w:pitch w:val="default"/>
    <w:sig w:usb0="00000000" w:usb1="00000000" w:usb2="00000009" w:usb3="00000000" w:csb0="400001FF" w:csb1="FFFF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28375897"/>
    </w:sdtPr>
    <w:sdtEndPr>
      <w:rPr>
        <w:rFonts w:ascii="Times New Roman" w:hAnsi="Times New Roman" w:cs="Times New Roman"/>
        <w:sz w:val="24"/>
        <w:szCs w:val="24"/>
      </w:rPr>
    </w:sdtEndPr>
    <w:sdtContent>
      <w:p>
        <w:pPr>
          <w:pStyle w:val="4"/>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PAGE   \* MERGEFORMAT</w:instrText>
        </w:r>
        <w:r>
          <w:rPr>
            <w:rFonts w:ascii="Times New Roman" w:hAnsi="Times New Roman" w:cs="Times New Roman"/>
            <w:sz w:val="24"/>
            <w:szCs w:val="24"/>
          </w:rPr>
          <w:fldChar w:fldCharType="separate"/>
        </w:r>
        <w:r>
          <w:rPr>
            <w:rFonts w:ascii="Times New Roman" w:hAnsi="Times New Roman" w:cs="Times New Roman"/>
            <w:sz w:val="24"/>
            <w:szCs w:val="24"/>
            <w:lang w:val="zh-CN"/>
          </w:rPr>
          <w:t>2</w:t>
        </w:r>
        <w:r>
          <w:rPr>
            <w:rFonts w:ascii="Times New Roman" w:hAnsi="Times New Roman" w:cs="Times New Roman"/>
            <w:sz w:val="24"/>
            <w:szCs w:val="24"/>
          </w:rPr>
          <w:fldChar w:fldCharType="end"/>
        </w:r>
      </w:p>
    </w:sdtContent>
  </w:sdt>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350"/>
    <w:rsid w:val="005D0286"/>
    <w:rsid w:val="005D14D0"/>
    <w:rsid w:val="00757350"/>
    <w:rsid w:val="00A40851"/>
    <w:rsid w:val="00C561E7"/>
    <w:rsid w:val="10240966"/>
    <w:rsid w:val="14993FE6"/>
    <w:rsid w:val="1F6F4E07"/>
    <w:rsid w:val="1F974934"/>
    <w:rsid w:val="205518CD"/>
    <w:rsid w:val="24CF3C68"/>
    <w:rsid w:val="29257697"/>
    <w:rsid w:val="2B215BF1"/>
    <w:rsid w:val="2FFF6520"/>
    <w:rsid w:val="30FF2932"/>
    <w:rsid w:val="37DF3874"/>
    <w:rsid w:val="38DD1530"/>
    <w:rsid w:val="6C4B49D0"/>
    <w:rsid w:val="77FE3D0F"/>
    <w:rsid w:val="7A1DD9A5"/>
    <w:rsid w:val="7FD9E118"/>
    <w:rsid w:val="7FFACB64"/>
    <w:rsid w:val="BA7537BA"/>
    <w:rsid w:val="BFB7346F"/>
    <w:rsid w:val="DDEF8275"/>
    <w:rsid w:val="E5F33435"/>
    <w:rsid w:val="ECD4E436"/>
    <w:rsid w:val="EF5A822A"/>
    <w:rsid w:val="EFA6B5A9"/>
    <w:rsid w:val="EFFF3A00"/>
    <w:rsid w:val="FDAE5432"/>
    <w:rsid w:val="FDD764E4"/>
    <w:rsid w:val="FF7DBA89"/>
    <w:rsid w:val="FFBF0C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2"/>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4">
    <w:name w:val="footer"/>
    <w:basedOn w:val="1"/>
    <w:link w:val="16"/>
    <w:unhideWhenUsed/>
    <w:qFormat/>
    <w:uiPriority w:val="99"/>
    <w:pPr>
      <w:tabs>
        <w:tab w:val="center" w:pos="4153"/>
        <w:tab w:val="right" w:pos="8306"/>
      </w:tabs>
      <w:snapToGrid w:val="0"/>
      <w:jc w:val="left"/>
    </w:pPr>
    <w:rPr>
      <w:sz w:val="18"/>
      <w:szCs w:val="18"/>
    </w:rPr>
  </w:style>
  <w:style w:type="paragraph" w:styleId="5">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unhideWhenUsed/>
    <w:qFormat/>
    <w:uiPriority w:val="39"/>
  </w:style>
  <w:style w:type="paragraph" w:styleId="7">
    <w:name w:val="toc 2"/>
    <w:basedOn w:val="1"/>
    <w:next w:val="1"/>
    <w:unhideWhenUsed/>
    <w:qFormat/>
    <w:uiPriority w:val="39"/>
    <w:pPr>
      <w:ind w:left="420" w:leftChars="200"/>
    </w:pPr>
  </w:style>
  <w:style w:type="character" w:styleId="10">
    <w:name w:val="Hyperlink"/>
    <w:basedOn w:val="9"/>
    <w:unhideWhenUsed/>
    <w:qFormat/>
    <w:uiPriority w:val="99"/>
    <w:rPr>
      <w:color w:val="0563C1" w:themeColor="hyperlink"/>
      <w:u w:val="single"/>
      <w14:textFill>
        <w14:solidFill>
          <w14:schemeClr w14:val="hlink"/>
        </w14:solidFill>
      </w14:textFill>
    </w:rPr>
  </w:style>
  <w:style w:type="paragraph" w:customStyle="1" w:styleId="11">
    <w:name w:val="List Paragraph"/>
    <w:basedOn w:val="1"/>
    <w:qFormat/>
    <w:uiPriority w:val="34"/>
    <w:pPr>
      <w:ind w:firstLine="420" w:firstLineChars="200"/>
    </w:pPr>
  </w:style>
  <w:style w:type="character" w:customStyle="1" w:styleId="12">
    <w:name w:val="标题 1 字符"/>
    <w:basedOn w:val="9"/>
    <w:link w:val="2"/>
    <w:qFormat/>
    <w:uiPriority w:val="9"/>
    <w:rPr>
      <w:b/>
      <w:bCs/>
      <w:kern w:val="44"/>
      <w:sz w:val="44"/>
      <w:szCs w:val="44"/>
    </w:rPr>
  </w:style>
  <w:style w:type="character" w:customStyle="1" w:styleId="13">
    <w:name w:val="标题 2 字符"/>
    <w:basedOn w:val="9"/>
    <w:link w:val="3"/>
    <w:qFormat/>
    <w:uiPriority w:val="9"/>
    <w:rPr>
      <w:rFonts w:asciiTheme="majorHAnsi" w:hAnsiTheme="majorHAnsi" w:eastAsiaTheme="majorEastAsia" w:cstheme="majorBidi"/>
      <w:b/>
      <w:bCs/>
      <w:sz w:val="32"/>
      <w:szCs w:val="32"/>
    </w:rPr>
  </w:style>
  <w:style w:type="paragraph" w:customStyle="1" w:styleId="14">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15">
    <w:name w:val="页眉 字符"/>
    <w:basedOn w:val="9"/>
    <w:link w:val="5"/>
    <w:qFormat/>
    <w:uiPriority w:val="99"/>
    <w:rPr>
      <w:sz w:val="18"/>
      <w:szCs w:val="18"/>
    </w:rPr>
  </w:style>
  <w:style w:type="character" w:customStyle="1" w:styleId="16">
    <w:name w:val="页脚 字符"/>
    <w:basedOn w:val="9"/>
    <w:link w:val="4"/>
    <w:qFormat/>
    <w:uiPriority w:val="99"/>
    <w:rPr>
      <w:sz w:val="18"/>
      <w:szCs w:val="18"/>
    </w:rPr>
  </w:style>
  <w:style w:type="character" w:customStyle="1" w:styleId="17">
    <w:name w:val="Book Title"/>
    <w:qFormat/>
    <w:uiPriority w:val="33"/>
    <w:rPr>
      <w:b/>
      <w:bCs/>
      <w:i/>
      <w:iCs/>
      <w:spacing w:val="5"/>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2551</Words>
  <Characters>14547</Characters>
  <Lines>121</Lines>
  <Paragraphs>34</Paragraphs>
  <TotalTime>1</TotalTime>
  <ScaleCrop>false</ScaleCrop>
  <LinksUpToDate>false</LinksUpToDate>
  <CharactersWithSpaces>17064</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2021-11-13T04:35:00Z</dcterms:created>
  <dc:creator>W BT</dc:creator>
  <cp:lastModifiedBy>笑咯咯！</cp:lastModifiedBy>
  <dcterms:modified xsi:type="dcterms:W3CDTF">2021-11-24T15:39:21Z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F58739B98D9948AABA765C140A0B475A</vt:lpwstr>
  </property>
</Properties>
</file>