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6065A43" wp14:paraId="04D3B242" wp14:textId="74A85C9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6065A43" wp14:paraId="4C135107" wp14:textId="2A5E9E1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6065A43" wp14:paraId="4D445662" wp14:textId="38CB9A2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6065A43" wp14:paraId="5E5787A5" wp14:textId="6DCF842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6065A43" w:rsidR="33326F20">
        <w:rPr>
          <w:rFonts w:ascii="Arial" w:hAnsi="Arial" w:eastAsia="Arial" w:cs="Arial"/>
          <w:sz w:val="22"/>
          <w:szCs w:val="22"/>
        </w:rPr>
        <w:t>Module Code: LCHS4007</w:t>
      </w:r>
    </w:p>
    <w:p w:rsidR="33326F20" w:rsidP="16065A43" w:rsidRDefault="33326F20" w14:paraId="15DA5507" w14:textId="10EF294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6065A43" w:rsidR="33326F20">
        <w:rPr>
          <w:rFonts w:ascii="Arial" w:hAnsi="Arial" w:eastAsia="Arial" w:cs="Arial"/>
          <w:sz w:val="22"/>
          <w:szCs w:val="22"/>
        </w:rPr>
        <w:t xml:space="preserve">Module </w:t>
      </w:r>
      <w:r w:rsidRPr="16065A43" w:rsidR="33326F20">
        <w:rPr>
          <w:rFonts w:ascii="Arial" w:hAnsi="Arial" w:eastAsia="Arial" w:cs="Arial"/>
          <w:sz w:val="22"/>
          <w:szCs w:val="22"/>
        </w:rPr>
        <w:t>Title:</w:t>
      </w:r>
      <w:r w:rsidRPr="16065A43" w:rsidR="33326F20">
        <w:rPr>
          <w:rFonts w:ascii="Arial" w:hAnsi="Arial" w:eastAsia="Arial" w:cs="Arial"/>
          <w:sz w:val="22"/>
          <w:szCs w:val="22"/>
        </w:rPr>
        <w:t xml:space="preserve"> Digital Skills and Research Methods</w:t>
      </w:r>
    </w:p>
    <w:p w:rsidR="33326F20" w:rsidP="16065A43" w:rsidRDefault="33326F20" w14:paraId="0CB2D42D" w14:textId="4DF753E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6065A43" w:rsidR="33326F20">
        <w:rPr>
          <w:rFonts w:ascii="Arial" w:hAnsi="Arial" w:eastAsia="Arial" w:cs="Arial"/>
          <w:sz w:val="22"/>
          <w:szCs w:val="22"/>
        </w:rPr>
        <w:t xml:space="preserve">Assignment Title: </w:t>
      </w:r>
      <w:r w:rsidRPr="16065A43" w:rsidR="33326F20">
        <w:rPr>
          <w:rFonts w:ascii="Arial" w:hAnsi="Arial" w:eastAsia="Arial" w:cs="Arial"/>
          <w:sz w:val="22"/>
          <w:szCs w:val="22"/>
        </w:rPr>
        <w:t>Component</w:t>
      </w:r>
      <w:r w:rsidRPr="16065A43" w:rsidR="33326F20">
        <w:rPr>
          <w:rFonts w:ascii="Arial" w:hAnsi="Arial" w:eastAsia="Arial" w:cs="Arial"/>
          <w:sz w:val="22"/>
          <w:szCs w:val="22"/>
        </w:rPr>
        <w:t xml:space="preserve"> 2 – Research Report </w:t>
      </w:r>
    </w:p>
    <w:p w:rsidR="33326F20" w:rsidP="16065A43" w:rsidRDefault="33326F20" w14:paraId="668F7227" w14:textId="3F8420C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6065A43" w:rsidR="33326F20">
        <w:rPr>
          <w:rFonts w:ascii="Arial" w:hAnsi="Arial" w:eastAsia="Arial" w:cs="Arial"/>
          <w:sz w:val="22"/>
          <w:szCs w:val="22"/>
        </w:rPr>
        <w:t xml:space="preserve">Lecturer’s Name: Anita Tahsin Ahmed </w:t>
      </w:r>
    </w:p>
    <w:p w:rsidR="33326F20" w:rsidP="16065A43" w:rsidRDefault="33326F20" w14:paraId="014AC4A9" w14:textId="58E4F93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6065A43" w:rsidR="33326F20">
        <w:rPr>
          <w:rFonts w:ascii="Arial" w:hAnsi="Arial" w:eastAsia="Arial" w:cs="Arial"/>
          <w:sz w:val="22"/>
          <w:szCs w:val="22"/>
        </w:rPr>
        <w:t xml:space="preserve"> Eman Al-Haidari (2504709)</w:t>
      </w:r>
    </w:p>
    <w:p w:rsidR="16065A43" w:rsidP="16065A43" w:rsidRDefault="16065A43" w14:paraId="0B2B7566" w14:textId="7D4ED69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4B44B05E" w14:textId="4366C6D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065286F6" w14:textId="49C162A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38731128" w14:textId="1EDA3E0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51749B7E" w14:textId="7BEE631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44899570" w14:textId="72323E0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74CBBD47" w14:textId="26E49EA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3F11E981" w14:textId="27EB0B6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1E054D59" w14:textId="657C0B4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2F17B576" w14:textId="3DFFEA5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4C069400" w14:textId="1F33E5F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2AD058C0" w14:textId="43A7BC6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6B2B5EC1" w14:textId="03416D6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2A2FC522" w14:textId="2F6F006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02CADB3E" w14:textId="0987D48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6065A43" w:rsidP="16065A43" w:rsidRDefault="16065A43" w14:paraId="0E7A2529" w14:textId="391E3C2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83C8F2C" w:rsidP="064DCDE5" w:rsidRDefault="383C8F2C" w14:noSpellErr="1" w14:paraId="3EF86C09" w14:textId="37C92B48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064DCDE5" w:rsidR="383C8F2C">
        <w:rPr>
          <w:rFonts w:ascii="Arial" w:hAnsi="Arial" w:eastAsia="Arial" w:cs="Arial"/>
          <w:b w:val="1"/>
          <w:bCs w:val="1"/>
          <w:sz w:val="22"/>
          <w:szCs w:val="22"/>
        </w:rPr>
        <w:t>Content Page</w:t>
      </w:r>
    </w:p>
    <w:p w:rsidR="4B966E04" w:rsidP="064DCDE5" w:rsidRDefault="4B966E04" w14:paraId="4451C8BF" w14:textId="1B83DBB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64DCDE5" w:rsidR="4B966E0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4DCDE5" w:rsidP="064DCDE5" w:rsidRDefault="064DCDE5" w14:paraId="70C63A0B" w14:textId="506FDCF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64DCDE5" w:rsidP="064DCDE5" w:rsidRDefault="064DCDE5" w14:paraId="05D81089" w14:textId="3952713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4C945643" w14:textId="175DAA2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37FBF7C9" w14:textId="4161CE5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31310058" w14:textId="205724E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5CBF7AE" w14:noSpellErr="1" w14:textId="68F89D2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B39B44F" w14:textId="0386A81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0881EB0" w14:textId="3BCA85C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561B94DB" w14:textId="7007621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0DF32B26" w14:textId="108E8E2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535BFE27" w14:textId="768B777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62397352" w14:textId="0539D8B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1F886E46" w14:textId="395D62F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03B82376" w14:textId="1D6DFBA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179F7087" w14:textId="6FF45ED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128B2128" w14:textId="12276B7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1E00091A" w14:textId="5FEE891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C6640DE" w14:textId="17042DF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50783D6" w14:textId="71D16F9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1E04957C" w14:textId="1EBDA0A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0A2E0BF9" w14:textId="21ADAF9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5640D28" w14:textId="03B6848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0AF49F2" w:rsidP="16065A43" w:rsidRDefault="20AF49F2" w14:paraId="1C16F501" w14:textId="4F45471A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064DCDE5" w:rsidR="20AF49F2">
        <w:rPr>
          <w:rFonts w:ascii="Arial" w:hAnsi="Arial" w:eastAsia="Arial" w:cs="Arial"/>
          <w:b w:val="1"/>
          <w:bCs w:val="1"/>
          <w:sz w:val="22"/>
          <w:szCs w:val="22"/>
        </w:rPr>
        <w:t>The causes of mental health problems</w:t>
      </w:r>
    </w:p>
    <w:p w:rsidR="178F3701" w:rsidP="064DCDE5" w:rsidRDefault="178F3701" w14:paraId="46193518" w14:textId="61985B3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64DCDE5" w:rsidR="178F3701">
        <w:rPr>
          <w:rFonts w:ascii="Arial" w:hAnsi="Arial" w:eastAsia="Arial" w:cs="Arial"/>
          <w:b w:val="1"/>
          <w:bCs w:val="1"/>
          <w:sz w:val="22"/>
          <w:szCs w:val="22"/>
        </w:rPr>
        <w:t xml:space="preserve">(Anxiety) </w:t>
      </w:r>
    </w:p>
    <w:p w:rsidR="5C2A6FFE" w:rsidP="0B1098D4" w:rsidRDefault="5C2A6FFE" w14:noSpellErr="1" w14:paraId="2DCD6152" w14:textId="6436EF0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006D156D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B1098D4" w:rsidR="20AF49F2">
        <w:rPr>
          <w:rFonts w:ascii="Arial" w:hAnsi="Arial" w:eastAsia="Arial" w:cs="Arial"/>
          <w:b w:val="0"/>
          <w:bCs w:val="0"/>
          <w:sz w:val="22"/>
          <w:szCs w:val="22"/>
        </w:rPr>
        <w:t>ntroduction</w:t>
      </w:r>
      <w:r w:rsidRPr="0B1098D4" w:rsidR="377139EF">
        <w:rPr>
          <w:rFonts w:ascii="Arial" w:hAnsi="Arial" w:eastAsia="Arial" w:cs="Arial"/>
          <w:b w:val="0"/>
          <w:bCs w:val="0"/>
          <w:sz w:val="22"/>
          <w:szCs w:val="22"/>
        </w:rPr>
        <w:t>:</w:t>
      </w:r>
      <w:r w:rsidRPr="0B1098D4" w:rsidR="5EF48BF4">
        <w:rPr>
          <w:rFonts w:ascii="Arial" w:hAnsi="Arial" w:eastAsia="Arial" w:cs="Arial"/>
          <w:b w:val="0"/>
          <w:bCs w:val="0"/>
          <w:sz w:val="22"/>
          <w:szCs w:val="22"/>
        </w:rPr>
        <w:t xml:space="preserve"> A significant issue requiring investigation in the anxiety sector is the under diagnosis and u</w:t>
      </w:r>
      <w:r w:rsidRPr="0B1098D4" w:rsidR="29DED635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0B1098D4" w:rsidR="5EF48BF4">
        <w:rPr>
          <w:rFonts w:ascii="Arial" w:hAnsi="Arial" w:eastAsia="Arial" w:cs="Arial"/>
          <w:b w:val="0"/>
          <w:bCs w:val="0"/>
          <w:sz w:val="22"/>
          <w:szCs w:val="22"/>
        </w:rPr>
        <w:t xml:space="preserve">der diagnosis and under treatment of certain anxiety </w:t>
      </w:r>
      <w:r w:rsidRPr="0B1098D4" w:rsidR="20E27600">
        <w:rPr>
          <w:rFonts w:ascii="Arial" w:hAnsi="Arial" w:eastAsia="Arial" w:cs="Arial"/>
          <w:b w:val="0"/>
          <w:bCs w:val="0"/>
          <w:sz w:val="22"/>
          <w:szCs w:val="22"/>
        </w:rPr>
        <w:t xml:space="preserve">and conditions, particularly in general practice, and the broader systemic issues of long wait times and access </w:t>
      </w:r>
      <w:r w:rsidRPr="0B1098D4" w:rsidR="4BF5F15A">
        <w:rPr>
          <w:rFonts w:ascii="Arial" w:hAnsi="Arial" w:eastAsia="Arial" w:cs="Arial"/>
          <w:b w:val="0"/>
          <w:bCs w:val="0"/>
          <w:sz w:val="22"/>
          <w:szCs w:val="22"/>
        </w:rPr>
        <w:t>to care</w:t>
      </w:r>
      <w:r w:rsidRPr="0B1098D4" w:rsidR="7CF96A21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B1098D4" w:rsidR="370EC66A">
        <w:rPr>
          <w:rFonts w:ascii="Arial" w:hAnsi="Arial" w:eastAsia="Arial" w:cs="Arial"/>
          <w:b w:val="0"/>
          <w:bCs w:val="0"/>
          <w:sz w:val="22"/>
          <w:szCs w:val="22"/>
        </w:rPr>
        <w:t>Anxiety is of</w:t>
      </w:r>
      <w:r w:rsidRPr="0B1098D4" w:rsidR="60CB19CC">
        <w:rPr>
          <w:rFonts w:ascii="Arial" w:hAnsi="Arial" w:eastAsia="Arial" w:cs="Arial"/>
          <w:b w:val="0"/>
          <w:bCs w:val="0"/>
          <w:sz w:val="22"/>
          <w:szCs w:val="22"/>
        </w:rPr>
        <w:t>ten described as a feeling</w:t>
      </w:r>
      <w:r w:rsidRPr="0B1098D4" w:rsidR="544883B8">
        <w:rPr>
          <w:rFonts w:ascii="Arial" w:hAnsi="Arial" w:eastAsia="Arial" w:cs="Arial"/>
          <w:b w:val="0"/>
          <w:bCs w:val="0"/>
          <w:sz w:val="22"/>
          <w:szCs w:val="22"/>
        </w:rPr>
        <w:t xml:space="preserve"> of fear or unease and </w:t>
      </w:r>
      <w:r w:rsidRPr="0B1098D4" w:rsidR="544883B8">
        <w:rPr>
          <w:rFonts w:ascii="Arial" w:hAnsi="Arial" w:eastAsia="Arial" w:cs="Arial"/>
          <w:b w:val="0"/>
          <w:bCs w:val="0"/>
          <w:sz w:val="22"/>
          <w:szCs w:val="22"/>
        </w:rPr>
        <w:t>it's</w:t>
      </w:r>
      <w:r w:rsidRPr="0B1098D4" w:rsidR="544883B8">
        <w:rPr>
          <w:rFonts w:ascii="Arial" w:hAnsi="Arial" w:eastAsia="Arial" w:cs="Arial"/>
          <w:b w:val="0"/>
          <w:bCs w:val="0"/>
          <w:sz w:val="22"/>
          <w:szCs w:val="22"/>
        </w:rPr>
        <w:t xml:space="preserve"> something everyone experiences at times. Feeling anxious is a perfectly natural reac</w:t>
      </w:r>
      <w:r w:rsidRPr="0B1098D4" w:rsidR="51C6FA3B">
        <w:rPr>
          <w:rFonts w:ascii="Arial" w:hAnsi="Arial" w:eastAsia="Arial" w:cs="Arial"/>
          <w:b w:val="0"/>
          <w:bCs w:val="0"/>
          <w:sz w:val="22"/>
          <w:szCs w:val="22"/>
        </w:rPr>
        <w:t>tion to some situations.</w:t>
      </w:r>
      <w:r w:rsidRPr="0B1098D4" w:rsidR="5336CB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B1098D4" w:rsidR="5336CBC1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0B1098D4" w:rsidR="51C6FA3B">
        <w:rPr>
          <w:rFonts w:ascii="Arial" w:hAnsi="Arial" w:eastAsia="Arial" w:cs="Arial"/>
          <w:b w:val="0"/>
          <w:bCs w:val="0"/>
          <w:sz w:val="22"/>
          <w:szCs w:val="22"/>
        </w:rPr>
        <w:t xml:space="preserve">nxiety can help us to focus or take extra care when needed, but if </w:t>
      </w:r>
      <w:r w:rsidRPr="0B1098D4" w:rsidR="188028B5">
        <w:rPr>
          <w:rFonts w:ascii="Arial" w:hAnsi="Arial" w:eastAsia="Arial" w:cs="Arial"/>
          <w:b w:val="0"/>
          <w:bCs w:val="0"/>
          <w:sz w:val="22"/>
          <w:szCs w:val="22"/>
        </w:rPr>
        <w:t>it</w:t>
      </w:r>
      <w:r w:rsidRPr="0B1098D4" w:rsidR="51C6FA3B">
        <w:rPr>
          <w:rFonts w:ascii="Arial" w:hAnsi="Arial" w:eastAsia="Arial" w:cs="Arial"/>
          <w:b w:val="0"/>
          <w:bCs w:val="0"/>
          <w:sz w:val="22"/>
          <w:szCs w:val="22"/>
        </w:rPr>
        <w:t xml:space="preserve"> gets too much or goes on for a while</w:t>
      </w:r>
      <w:r w:rsidRPr="0B1098D4" w:rsidR="7BAF2A2E">
        <w:rPr>
          <w:rFonts w:ascii="Arial" w:hAnsi="Arial" w:eastAsia="Arial" w:cs="Arial"/>
          <w:b w:val="0"/>
          <w:bCs w:val="0"/>
          <w:sz w:val="22"/>
          <w:szCs w:val="22"/>
        </w:rPr>
        <w:t>, it can affect our daily life.</w:t>
      </w:r>
      <w:r w:rsidRPr="0B1098D4" w:rsidR="304DA6B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B1098D4" w:rsidR="6FFD0F5B">
        <w:rPr>
          <w:rFonts w:ascii="Arial" w:hAnsi="Arial" w:eastAsia="Arial" w:cs="Arial"/>
          <w:b w:val="0"/>
          <w:bCs w:val="0"/>
          <w:sz w:val="22"/>
          <w:szCs w:val="22"/>
        </w:rPr>
        <w:t>There are actions people can take to help manage their anxiety on their own, but many of the factor</w:t>
      </w:r>
      <w:r w:rsidRPr="0B1098D4" w:rsidR="71772795">
        <w:rPr>
          <w:rFonts w:ascii="Arial" w:hAnsi="Arial" w:eastAsia="Arial" w:cs="Arial"/>
          <w:b w:val="0"/>
          <w:bCs w:val="0"/>
          <w:sz w:val="22"/>
          <w:szCs w:val="22"/>
        </w:rPr>
        <w:t xml:space="preserve">s influencing anxiety are beyond an individual </w:t>
      </w:r>
      <w:r w:rsidRPr="0B1098D4" w:rsidR="71772795">
        <w:rPr>
          <w:rFonts w:ascii="Arial" w:hAnsi="Arial" w:eastAsia="Arial" w:cs="Arial"/>
          <w:b w:val="0"/>
          <w:bCs w:val="0"/>
          <w:sz w:val="22"/>
          <w:szCs w:val="22"/>
        </w:rPr>
        <w:t>control</w:t>
      </w:r>
      <w:r w:rsidRPr="0B1098D4" w:rsidR="24A8359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B1098D4" w:rsidR="574A2E3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B1098D4" w:rsidR="24A83594">
        <w:rPr>
          <w:rFonts w:ascii="Arial" w:hAnsi="Arial" w:eastAsia="Arial" w:cs="Arial"/>
          <w:b w:val="0"/>
          <w:bCs w:val="0"/>
          <w:sz w:val="22"/>
          <w:szCs w:val="22"/>
        </w:rPr>
        <w:t>Action</w:t>
      </w:r>
      <w:r w:rsidRPr="0B1098D4" w:rsidR="24A83594">
        <w:rPr>
          <w:rFonts w:ascii="Arial" w:hAnsi="Arial" w:eastAsia="Arial" w:cs="Arial"/>
          <w:b w:val="0"/>
          <w:bCs w:val="0"/>
          <w:sz w:val="22"/>
          <w:szCs w:val="22"/>
        </w:rPr>
        <w:t xml:space="preserve">s to reduce and promote good public mental health must be a priority across all government. national and local </w:t>
      </w:r>
      <w:r w:rsidRPr="0B1098D4" w:rsidR="7C9F1A0D">
        <w:rPr>
          <w:rFonts w:ascii="Arial" w:hAnsi="Arial" w:eastAsia="Arial" w:cs="Arial"/>
          <w:b w:val="0"/>
          <w:bCs w:val="0"/>
          <w:sz w:val="22"/>
          <w:szCs w:val="22"/>
        </w:rPr>
        <w:t>governments along with private businesses and others must work together to create the conditions that reduce the risks of experiencing unhealthy anxiety. for example, em</w:t>
      </w:r>
      <w:r w:rsidRPr="0B1098D4" w:rsidR="0B934377">
        <w:rPr>
          <w:rFonts w:ascii="Arial" w:hAnsi="Arial" w:eastAsia="Arial" w:cs="Arial"/>
          <w:b w:val="0"/>
          <w:bCs w:val="0"/>
          <w:sz w:val="22"/>
          <w:szCs w:val="22"/>
        </w:rPr>
        <w:t xml:space="preserve">ployers, schools, </w:t>
      </w:r>
      <w:r w:rsidRPr="0B1098D4" w:rsidR="0B934377">
        <w:rPr>
          <w:rFonts w:ascii="Arial" w:hAnsi="Arial" w:eastAsia="Arial" w:cs="Arial"/>
          <w:b w:val="0"/>
          <w:bCs w:val="0"/>
          <w:sz w:val="22"/>
          <w:szCs w:val="22"/>
        </w:rPr>
        <w:t>colleges</w:t>
      </w:r>
      <w:r w:rsidRPr="0B1098D4" w:rsidR="0B934377">
        <w:rPr>
          <w:rFonts w:ascii="Arial" w:hAnsi="Arial" w:eastAsia="Arial" w:cs="Arial"/>
          <w:b w:val="0"/>
          <w:bCs w:val="0"/>
          <w:sz w:val="22"/>
          <w:szCs w:val="22"/>
        </w:rPr>
        <w:t xml:space="preserve"> and universities must ensure that these environments which people interact with </w:t>
      </w:r>
      <w:r w:rsidRPr="0B1098D4" w:rsidR="43FEEE2F">
        <w:rPr>
          <w:rFonts w:ascii="Arial" w:hAnsi="Arial" w:eastAsia="Arial" w:cs="Arial"/>
          <w:b w:val="0"/>
          <w:bCs w:val="0"/>
          <w:sz w:val="22"/>
          <w:szCs w:val="22"/>
        </w:rPr>
        <w:t>daily</w:t>
      </w:r>
      <w:r w:rsidRPr="0B1098D4" w:rsidR="0B934377">
        <w:rPr>
          <w:rFonts w:ascii="Arial" w:hAnsi="Arial" w:eastAsia="Arial" w:cs="Arial"/>
          <w:b w:val="0"/>
          <w:bCs w:val="0"/>
          <w:sz w:val="22"/>
          <w:szCs w:val="22"/>
        </w:rPr>
        <w:t xml:space="preserve">, promote and support </w:t>
      </w:r>
      <w:r w:rsidRPr="0B1098D4" w:rsidR="67711C56">
        <w:rPr>
          <w:rFonts w:ascii="Arial" w:hAnsi="Arial" w:eastAsia="Arial" w:cs="Arial"/>
          <w:b w:val="0"/>
          <w:bCs w:val="0"/>
          <w:sz w:val="22"/>
          <w:szCs w:val="22"/>
        </w:rPr>
        <w:t>good mental health</w:t>
      </w:r>
      <w:r w:rsidRPr="0B1098D4" w:rsidR="5EE84BB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5C2A6FFE" w:rsidP="0B1098D4" w:rsidRDefault="5C2A6FFE" w14:paraId="4D06242B" w14:textId="32F3C30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5EE84BBE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Topic Identification: </w:t>
      </w:r>
      <w:r w:rsidRPr="0B1098D4" w:rsidR="647C0DA2">
        <w:rPr>
          <w:rFonts w:ascii="Arial" w:hAnsi="Arial" w:eastAsia="Arial" w:cs="Arial"/>
          <w:b w:val="0"/>
          <w:bCs w:val="0"/>
          <w:sz w:val="22"/>
          <w:szCs w:val="22"/>
        </w:rPr>
        <w:t xml:space="preserve">Anxiety is a natural response to stress or perceived danger. </w:t>
      </w:r>
      <w:r w:rsidRPr="0B1098D4" w:rsidR="647C0DA2">
        <w:rPr>
          <w:rFonts w:ascii="Arial" w:hAnsi="Arial" w:eastAsia="Arial" w:cs="Arial"/>
          <w:b w:val="0"/>
          <w:bCs w:val="0"/>
          <w:sz w:val="22"/>
          <w:szCs w:val="22"/>
        </w:rPr>
        <w:t>its</w:t>
      </w:r>
      <w:r w:rsidRPr="0B1098D4" w:rsidR="647C0DA2">
        <w:rPr>
          <w:rFonts w:ascii="Arial" w:hAnsi="Arial" w:eastAsia="Arial" w:cs="Arial"/>
          <w:b w:val="0"/>
          <w:bCs w:val="0"/>
          <w:sz w:val="22"/>
          <w:szCs w:val="22"/>
        </w:rPr>
        <w:t xml:space="preserve"> a feeling of unease, worry, or apprehension that can be caused </w:t>
      </w:r>
      <w:r w:rsidRPr="0B1098D4" w:rsidR="5845949E">
        <w:rPr>
          <w:rFonts w:ascii="Arial" w:hAnsi="Arial" w:eastAsia="Arial" w:cs="Arial"/>
          <w:b w:val="0"/>
          <w:bCs w:val="0"/>
          <w:sz w:val="22"/>
          <w:szCs w:val="22"/>
        </w:rPr>
        <w:t xml:space="preserve">by anything from a big event or major change to something </w:t>
      </w:r>
      <w:r w:rsidRPr="0B1098D4" w:rsidR="5845949E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0B1098D4" w:rsidR="5845949E">
        <w:rPr>
          <w:rFonts w:ascii="Arial" w:hAnsi="Arial" w:eastAsia="Arial" w:cs="Arial"/>
          <w:b w:val="0"/>
          <w:bCs w:val="0"/>
          <w:sz w:val="22"/>
          <w:szCs w:val="22"/>
        </w:rPr>
        <w:t xml:space="preserve"> simple as a work presentation or meeting new people. in fact, anxiety is part </w:t>
      </w:r>
      <w:r w:rsidRPr="0B1098D4" w:rsidR="2DB78393">
        <w:rPr>
          <w:rFonts w:ascii="Arial" w:hAnsi="Arial" w:eastAsia="Arial" w:cs="Arial"/>
          <w:b w:val="0"/>
          <w:bCs w:val="0"/>
          <w:sz w:val="22"/>
          <w:szCs w:val="22"/>
        </w:rPr>
        <w:t xml:space="preserve">of the body's natural ‘fight or flight’ response that help us react quickly to potential threats. </w:t>
      </w:r>
    </w:p>
    <w:p w:rsidR="5C2A6FFE" w:rsidP="0B1098D4" w:rsidRDefault="5C2A6FFE" w14:paraId="6BA9A917" w14:textId="0A89F5A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several disorders. Here are some examples: </w:t>
      </w:r>
    </w:p>
    <w:p w:rsidR="5C2A6FFE" w:rsidP="0B1098D4" w:rsidRDefault="5C2A6FFE" w14:paraId="5846E76E" w14:textId="281965E2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>Generalised anxiety disorder (GAD)</w:t>
      </w:r>
    </w:p>
    <w:p w:rsidR="5C2A6FFE" w:rsidP="0B1098D4" w:rsidRDefault="5C2A6FFE" w14:paraId="4C8D6B4C" w14:textId="535FE1A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 xml:space="preserve">Panic disorder </w:t>
      </w:r>
    </w:p>
    <w:p w:rsidR="5C2A6FFE" w:rsidP="0B1098D4" w:rsidRDefault="5C2A6FFE" w14:paraId="25E96E41" w14:textId="42631EC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 xml:space="preserve">Agoraphobia </w:t>
      </w:r>
    </w:p>
    <w:p w:rsidR="5C2A6FFE" w:rsidP="0B1098D4" w:rsidRDefault="5C2A6FFE" w14:paraId="0514A9B6" w14:textId="42B9225C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>Social anxiety disorder</w:t>
      </w:r>
    </w:p>
    <w:p w:rsidR="5C2A6FFE" w:rsidP="0B1098D4" w:rsidRDefault="5C2A6FFE" w14:paraId="4288832B" w14:textId="67AB7F1E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 xml:space="preserve">Specific phobias </w:t>
      </w:r>
    </w:p>
    <w:p w:rsidR="5C2A6FFE" w:rsidP="0B1098D4" w:rsidRDefault="5C2A6FFE" w14:paraId="73E9E2F3" w14:textId="5076830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>Obsessive compulsive disorder (OCD)</w:t>
      </w:r>
    </w:p>
    <w:p w:rsidR="5C2A6FFE" w:rsidP="0B1098D4" w:rsidRDefault="5C2A6FFE" w14:paraId="294AE3C4" w14:textId="0DE494F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anxiety disorder </w:t>
      </w:r>
    </w:p>
    <w:p w:rsidR="5C2A6FFE" w:rsidP="0B1098D4" w:rsidRDefault="5C2A6FFE" w14:paraId="6DC0495F" w14:textId="7464D80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807B5D5">
        <w:rPr>
          <w:rFonts w:ascii="Arial" w:hAnsi="Arial" w:eastAsia="Arial" w:cs="Arial"/>
          <w:b w:val="0"/>
          <w:bCs w:val="0"/>
          <w:sz w:val="22"/>
          <w:szCs w:val="22"/>
        </w:rPr>
        <w:t>Symptoms of anxiety disorders can vary from person to person and may include a combination of physical, emotional, and behavioural symptoms. in th</w:t>
      </w:r>
      <w:r w:rsidRPr="0B1098D4" w:rsidR="325D99E3">
        <w:rPr>
          <w:rFonts w:ascii="Arial" w:hAnsi="Arial" w:eastAsia="Arial" w:cs="Arial"/>
          <w:b w:val="0"/>
          <w:bCs w:val="0"/>
          <w:sz w:val="22"/>
          <w:szCs w:val="22"/>
        </w:rPr>
        <w:t xml:space="preserve">e UK, anxiety disorders are often treated with a combination of therapy and medication. </w:t>
      </w:r>
    </w:p>
    <w:p w:rsidR="5C2A6FFE" w:rsidP="0B1098D4" w:rsidRDefault="5C2A6FFE" w14:paraId="087C6EBB" w14:textId="6B99F6C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17737CDA">
        <w:rPr>
          <w:rFonts w:ascii="Arial" w:hAnsi="Arial" w:eastAsia="Arial" w:cs="Arial"/>
          <w:b w:val="0"/>
          <w:bCs w:val="0"/>
          <w:sz w:val="22"/>
          <w:szCs w:val="22"/>
        </w:rPr>
        <w:t xml:space="preserve">People may experience more than one anxiety disorder at the same time. Symptoms often begin during childhood or adolescence </w:t>
      </w:r>
      <w:r w:rsidRPr="0B1098D4" w:rsidR="1717CD21">
        <w:rPr>
          <w:rFonts w:ascii="Arial" w:hAnsi="Arial" w:eastAsia="Arial" w:cs="Arial"/>
          <w:b w:val="0"/>
          <w:bCs w:val="0"/>
          <w:sz w:val="22"/>
          <w:szCs w:val="22"/>
        </w:rPr>
        <w:t>and continue into adulthood. Girls and women are likely to experience an anxiety disorder than boys and men</w:t>
      </w:r>
      <w:r w:rsidRPr="0B1098D4" w:rsidR="2247D4B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C2A6FFE" w:rsidP="0B1098D4" w:rsidRDefault="5C2A6FFE" w14:paraId="3B8F8450" w14:textId="12F351D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1A42BB92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Researching on anxiety is important because in 2019 it was estimated that over 300 million, or around </w:t>
      </w:r>
      <w:r w:rsidRPr="0B1098D4" w:rsidR="3BC5C552">
        <w:rPr>
          <w:rFonts w:ascii="Arial" w:hAnsi="Arial" w:eastAsia="Arial" w:cs="Arial"/>
          <w:b w:val="0"/>
          <w:bCs w:val="0"/>
          <w:sz w:val="22"/>
          <w:szCs w:val="22"/>
        </w:rPr>
        <w:t>4</w:t>
      </w:r>
      <w:r w:rsidRPr="0B1098D4" w:rsidR="1A42BB92">
        <w:rPr>
          <w:rFonts w:ascii="Arial" w:hAnsi="Arial" w:eastAsia="Arial" w:cs="Arial"/>
          <w:b w:val="0"/>
          <w:bCs w:val="0"/>
          <w:sz w:val="22"/>
          <w:szCs w:val="22"/>
        </w:rPr>
        <w:t xml:space="preserve">on anxiety is important because in 2019 it was estimated that over 300 million, or around </w:t>
      </w:r>
      <w:r w:rsidRPr="0B1098D4" w:rsidR="10DE90F5">
        <w:rPr>
          <w:rFonts w:ascii="Arial" w:hAnsi="Arial" w:eastAsia="Arial" w:cs="Arial"/>
          <w:b w:val="0"/>
          <w:bCs w:val="0"/>
          <w:sz w:val="22"/>
          <w:szCs w:val="22"/>
        </w:rPr>
        <w:t xml:space="preserve">4% of the global population, were living with an anxiety disorder. Despite this, </w:t>
      </w:r>
      <w:r w:rsidRPr="0B1098D4" w:rsidR="79E5EA17">
        <w:rPr>
          <w:rFonts w:ascii="Arial" w:hAnsi="Arial" w:eastAsia="Arial" w:cs="Arial"/>
          <w:b w:val="0"/>
          <w:bCs w:val="0"/>
          <w:sz w:val="22"/>
          <w:szCs w:val="22"/>
        </w:rPr>
        <w:t xml:space="preserve">anxiety related problems </w:t>
      </w:r>
      <w:r w:rsidRPr="0B1098D4" w:rsidR="79E5EA17">
        <w:rPr>
          <w:rFonts w:ascii="Arial" w:hAnsi="Arial" w:eastAsia="Arial" w:cs="Arial"/>
          <w:b w:val="0"/>
          <w:bCs w:val="0"/>
          <w:sz w:val="22"/>
          <w:szCs w:val="22"/>
        </w:rPr>
        <w:t>remain</w:t>
      </w:r>
      <w:r w:rsidRPr="0B1098D4" w:rsidR="79E5EA17">
        <w:rPr>
          <w:rFonts w:ascii="Arial" w:hAnsi="Arial" w:eastAsia="Arial" w:cs="Arial"/>
          <w:b w:val="0"/>
          <w:bCs w:val="0"/>
          <w:sz w:val="22"/>
          <w:szCs w:val="22"/>
        </w:rPr>
        <w:t xml:space="preserve"> under researched and underfunded </w:t>
      </w:r>
      <w:r w:rsidRPr="0B1098D4" w:rsidR="79E5EA17">
        <w:rPr>
          <w:rFonts w:ascii="Arial" w:hAnsi="Arial" w:eastAsia="Arial" w:cs="Arial"/>
          <w:b w:val="0"/>
          <w:bCs w:val="0"/>
          <w:sz w:val="22"/>
          <w:szCs w:val="22"/>
        </w:rPr>
        <w:t>relative</w:t>
      </w:r>
      <w:r w:rsidRPr="0B1098D4" w:rsidR="79E5EA17">
        <w:rPr>
          <w:rFonts w:ascii="Arial" w:hAnsi="Arial" w:eastAsia="Arial" w:cs="Arial"/>
          <w:b w:val="0"/>
          <w:bCs w:val="0"/>
          <w:sz w:val="22"/>
          <w:szCs w:val="22"/>
        </w:rPr>
        <w:t xml:space="preserve"> to other mental health problems. </w:t>
      </w:r>
    </w:p>
    <w:p w:rsidR="5C2A6FFE" w:rsidP="0B1098D4" w:rsidRDefault="5C2A6FFE" w14:paraId="131074E5" w14:textId="6616E65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20457F0B">
        <w:rPr>
          <w:rFonts w:ascii="Arial" w:hAnsi="Arial" w:eastAsia="Arial" w:cs="Arial"/>
          <w:b w:val="0"/>
          <w:bCs w:val="0"/>
          <w:sz w:val="22"/>
          <w:szCs w:val="22"/>
        </w:rPr>
        <w:t>Anxiety also has the earliest onset compared to other mental health disorders, such as depression or schizophrenia</w:t>
      </w:r>
      <w:r w:rsidRPr="0B1098D4" w:rsidR="48E8D72D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C2A6FFE" w:rsidP="0B1098D4" w:rsidRDefault="5C2A6FFE" w14:paraId="2516E33D" w14:textId="586F51F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1B22593E">
        <w:rPr>
          <w:rFonts w:ascii="Arial" w:hAnsi="Arial" w:eastAsia="Arial" w:cs="Arial"/>
          <w:b w:val="0"/>
          <w:bCs w:val="0"/>
          <w:sz w:val="22"/>
          <w:szCs w:val="22"/>
        </w:rPr>
        <w:t xml:space="preserve">Taking into consideration of this research, anxiety and depression symptoms can have profound effects </w:t>
      </w:r>
      <w:r w:rsidRPr="0B1098D4" w:rsidR="1B22593E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0B1098D4" w:rsidR="1B22593E">
        <w:rPr>
          <w:rFonts w:ascii="Arial" w:hAnsi="Arial" w:eastAsia="Arial" w:cs="Arial"/>
          <w:b w:val="0"/>
          <w:bCs w:val="0"/>
          <w:sz w:val="22"/>
          <w:szCs w:val="22"/>
        </w:rPr>
        <w:t xml:space="preserve"> the control of chronic diseases</w:t>
      </w:r>
      <w:r w:rsidRPr="0B1098D4" w:rsidR="7B64234E">
        <w:rPr>
          <w:rFonts w:ascii="Arial" w:hAnsi="Arial" w:eastAsia="Arial" w:cs="Arial"/>
          <w:b w:val="0"/>
          <w:bCs w:val="0"/>
          <w:sz w:val="22"/>
          <w:szCs w:val="22"/>
        </w:rPr>
        <w:t xml:space="preserve">, the </w:t>
      </w:r>
      <w:r w:rsidRPr="0B1098D4" w:rsidR="7B64234E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0B1098D4" w:rsidR="7B64234E">
        <w:rPr>
          <w:rFonts w:ascii="Arial" w:hAnsi="Arial" w:eastAsia="Arial" w:cs="Arial"/>
          <w:b w:val="0"/>
          <w:bCs w:val="0"/>
          <w:sz w:val="22"/>
          <w:szCs w:val="22"/>
        </w:rPr>
        <w:t xml:space="preserve"> quality of life and their general health. </w:t>
      </w:r>
    </w:p>
    <w:p w:rsidR="5C2A6FFE" w:rsidP="0B1098D4" w:rsidRDefault="5C2A6FFE" w14:paraId="314E33B5" w14:textId="0F0CC1A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674ACD68">
        <w:rPr>
          <w:rFonts w:ascii="Arial" w:hAnsi="Arial" w:eastAsia="Arial" w:cs="Arial"/>
          <w:b w:val="0"/>
          <w:bCs w:val="0"/>
          <w:sz w:val="22"/>
          <w:szCs w:val="22"/>
        </w:rPr>
        <w:t xml:space="preserve">Since anxiety is one of the most prevalent mental health issues </w:t>
      </w:r>
      <w:r w:rsidRPr="0B1098D4" w:rsidR="674ACD68">
        <w:rPr>
          <w:rFonts w:ascii="Arial" w:hAnsi="Arial" w:eastAsia="Arial" w:cs="Arial"/>
          <w:b w:val="0"/>
          <w:bCs w:val="0"/>
          <w:sz w:val="22"/>
          <w:szCs w:val="22"/>
        </w:rPr>
        <w:t>impacting</w:t>
      </w:r>
      <w:r w:rsidRPr="0B1098D4" w:rsidR="674ACD68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globally, study on the topic is </w:t>
      </w:r>
      <w:r w:rsidRPr="0B1098D4" w:rsidR="037ECCCF">
        <w:rPr>
          <w:rFonts w:ascii="Arial" w:hAnsi="Arial" w:eastAsia="Arial" w:cs="Arial"/>
          <w:b w:val="0"/>
          <w:bCs w:val="0"/>
          <w:sz w:val="22"/>
          <w:szCs w:val="22"/>
        </w:rPr>
        <w:t>important</w:t>
      </w:r>
      <w:r w:rsidRPr="0B1098D4" w:rsidR="674ACD68">
        <w:rPr>
          <w:rFonts w:ascii="Arial" w:hAnsi="Arial" w:eastAsia="Arial" w:cs="Arial"/>
          <w:b w:val="0"/>
          <w:bCs w:val="0"/>
          <w:sz w:val="22"/>
          <w:szCs w:val="22"/>
        </w:rPr>
        <w:t>. Public awareness, treatment options</w:t>
      </w:r>
      <w:r w:rsidRPr="0B1098D4" w:rsidR="5760F4F8">
        <w:rPr>
          <w:rFonts w:ascii="Arial" w:hAnsi="Arial" w:eastAsia="Arial" w:cs="Arial"/>
          <w:b w:val="0"/>
          <w:bCs w:val="0"/>
          <w:sz w:val="22"/>
          <w:szCs w:val="22"/>
        </w:rPr>
        <w:t xml:space="preserve">, and preventative methods can all be improved by having a better understanding of anxiety, its origins, and its effects on people’s wellbeing. </w:t>
      </w:r>
      <w:r w:rsidRPr="0B1098D4" w:rsidR="29086775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0B1098D4" w:rsidR="5760F4F8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0B1098D4" w:rsidR="29086775">
        <w:rPr>
          <w:rFonts w:ascii="Arial" w:hAnsi="Arial" w:eastAsia="Arial" w:cs="Arial"/>
          <w:b w:val="0"/>
          <w:bCs w:val="0"/>
          <w:sz w:val="22"/>
          <w:szCs w:val="22"/>
        </w:rPr>
        <w:t xml:space="preserve"> advancing </w:t>
      </w:r>
      <w:r w:rsidRPr="0B1098D4" w:rsidR="29086775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0B1098D4" w:rsidR="29086775">
        <w:rPr>
          <w:rFonts w:ascii="Arial" w:hAnsi="Arial" w:eastAsia="Arial" w:cs="Arial"/>
          <w:b w:val="0"/>
          <w:bCs w:val="0"/>
          <w:sz w:val="22"/>
          <w:szCs w:val="22"/>
        </w:rPr>
        <w:t xml:space="preserve"> knowledge and understanding, research also contributes significantly to the reduction of the stigma associated </w:t>
      </w:r>
      <w:r w:rsidRPr="0B1098D4" w:rsidR="4520931D">
        <w:rPr>
          <w:rFonts w:ascii="Arial" w:hAnsi="Arial" w:eastAsia="Arial" w:cs="Arial"/>
          <w:b w:val="0"/>
          <w:bCs w:val="0"/>
          <w:sz w:val="22"/>
          <w:szCs w:val="22"/>
        </w:rPr>
        <w:t xml:space="preserve">with mental health. Everyone should educate themselves about anxiety because it promotes empathy and helps individuals who might be suffering in silence. </w:t>
      </w:r>
      <w:r w:rsidRPr="0B1098D4" w:rsidR="1F7F2E08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B1098D4" w:rsidR="4520931D">
        <w:rPr>
          <w:rFonts w:ascii="Arial" w:hAnsi="Arial" w:eastAsia="Arial" w:cs="Arial"/>
          <w:b w:val="0"/>
          <w:bCs w:val="0"/>
          <w:sz w:val="22"/>
          <w:szCs w:val="22"/>
        </w:rPr>
        <w:t>ince</w:t>
      </w:r>
      <w:r w:rsidRPr="0B1098D4" w:rsidR="1F7F2E0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B1098D4" w:rsidR="2E4ADF3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B1098D4" w:rsidR="1F7F2E08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personally struggle with anxiety, this subject is </w:t>
      </w:r>
      <w:r w:rsidRPr="0B1098D4" w:rsidR="1F7F2E08">
        <w:rPr>
          <w:rFonts w:ascii="Arial" w:hAnsi="Arial" w:eastAsia="Arial" w:cs="Arial"/>
          <w:b w:val="0"/>
          <w:bCs w:val="0"/>
          <w:sz w:val="22"/>
          <w:szCs w:val="22"/>
        </w:rPr>
        <w:t>very important</w:t>
      </w:r>
      <w:r w:rsidRPr="0B1098D4" w:rsidR="1F7F2E08">
        <w:rPr>
          <w:rFonts w:ascii="Arial" w:hAnsi="Arial" w:eastAsia="Arial" w:cs="Arial"/>
          <w:b w:val="0"/>
          <w:bCs w:val="0"/>
          <w:sz w:val="22"/>
          <w:szCs w:val="22"/>
        </w:rPr>
        <w:t xml:space="preserve"> to me. </w:t>
      </w:r>
      <w:r w:rsidRPr="0B1098D4" w:rsidR="4F46F1D2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B1098D4" w:rsidR="1F7F2E08">
        <w:rPr>
          <w:rFonts w:ascii="Arial" w:hAnsi="Arial" w:eastAsia="Arial" w:cs="Arial"/>
          <w:b w:val="0"/>
          <w:bCs w:val="0"/>
          <w:sz w:val="22"/>
          <w:szCs w:val="22"/>
        </w:rPr>
        <w:t xml:space="preserve"> want to help people better understand di </w:t>
      </w:r>
      <w:r w:rsidRPr="0B1098D4" w:rsidR="424C175B">
        <w:rPr>
          <w:rFonts w:ascii="Arial" w:hAnsi="Arial" w:eastAsia="Arial" w:cs="Arial"/>
          <w:b w:val="0"/>
          <w:bCs w:val="0"/>
          <w:sz w:val="22"/>
          <w:szCs w:val="22"/>
        </w:rPr>
        <w:t>and contribute to a community that is more sympathetic and helpful by researching it and raising awareness of it.</w:t>
      </w:r>
      <w:r w:rsidRPr="0B1098D4" w:rsidR="3F140F1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F140F12" w:rsidP="0B1098D4" w:rsidRDefault="3F140F12" w14:paraId="5530429E" w14:noSpellErr="1" w14:textId="1030BE5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3F140F12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Methodologies: Qualitative and mixed methods play a prominent role in mental health </w:t>
      </w:r>
      <w:r w:rsidRPr="793B75BF" w:rsidR="6A2E8974">
        <w:rPr>
          <w:rFonts w:ascii="Arial" w:hAnsi="Arial" w:eastAsia="Arial" w:cs="Arial"/>
          <w:b w:val="0"/>
          <w:bCs w:val="0"/>
          <w:sz w:val="22"/>
          <w:szCs w:val="22"/>
        </w:rPr>
        <w:t xml:space="preserve">services research. However, the standards for their use are not always </w:t>
      </w:r>
      <w:r w:rsidRPr="793B75BF" w:rsidR="19C67FF1">
        <w:rPr>
          <w:rFonts w:ascii="Arial" w:hAnsi="Arial" w:eastAsia="Arial" w:cs="Arial"/>
          <w:b w:val="0"/>
          <w:bCs w:val="0"/>
          <w:sz w:val="22"/>
          <w:szCs w:val="22"/>
        </w:rPr>
        <w:t>evidence</w:t>
      </w:r>
      <w:r w:rsidRPr="793B75BF" w:rsidR="6A2E8974">
        <w:rPr>
          <w:rFonts w:ascii="Arial" w:hAnsi="Arial" w:eastAsia="Arial" w:cs="Arial"/>
          <w:b w:val="0"/>
          <w:bCs w:val="0"/>
          <w:sz w:val="22"/>
          <w:szCs w:val="22"/>
        </w:rPr>
        <w:t>, especially for those not trained in such methods</w:t>
      </w:r>
      <w:r w:rsidRPr="793B75BF" w:rsidR="09C04DA4">
        <w:rPr>
          <w:rFonts w:ascii="Arial" w:hAnsi="Arial" w:eastAsia="Arial" w:cs="Arial"/>
          <w:b w:val="0"/>
          <w:bCs w:val="0"/>
          <w:sz w:val="22"/>
          <w:szCs w:val="22"/>
        </w:rPr>
        <w:t xml:space="preserve">. This paper reviews the rationale and common approaches to using quantitative and mixed methods in mental </w:t>
      </w:r>
      <w:r w:rsidRPr="793B75BF" w:rsidR="523B34A5">
        <w:rPr>
          <w:rFonts w:ascii="Arial" w:hAnsi="Arial" w:eastAsia="Arial" w:cs="Arial"/>
          <w:b w:val="0"/>
          <w:bCs w:val="0"/>
          <w:sz w:val="22"/>
          <w:szCs w:val="22"/>
        </w:rPr>
        <w:t>health services</w:t>
      </w:r>
      <w:r w:rsidRPr="793B75BF" w:rsidR="09C04DA4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implementation </w:t>
      </w:r>
      <w:r w:rsidRPr="793B75BF" w:rsidR="185329EE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based on a review of the papers included in this special series along with representative examples from the literature. qualitative methods </w:t>
      </w:r>
      <w:r w:rsidRPr="793B75BF" w:rsidR="7B9C883E">
        <w:rPr>
          <w:rFonts w:ascii="Arial" w:hAnsi="Arial" w:eastAsia="Arial" w:cs="Arial"/>
          <w:b w:val="0"/>
          <w:bCs w:val="0"/>
          <w:sz w:val="22"/>
          <w:szCs w:val="22"/>
        </w:rPr>
        <w:t>are used to provide a “thick description” or depth of understanding com</w:t>
      </w:r>
      <w:r w:rsidRPr="793B75BF" w:rsidR="634E650A">
        <w:rPr>
          <w:rFonts w:ascii="Arial" w:hAnsi="Arial" w:eastAsia="Arial" w:cs="Arial"/>
          <w:b w:val="0"/>
          <w:bCs w:val="0"/>
          <w:sz w:val="22"/>
          <w:szCs w:val="22"/>
        </w:rPr>
        <w:t xml:space="preserve">plement breadth of understanding afforded </w:t>
      </w:r>
      <w:r w:rsidRPr="793B75BF" w:rsidR="7B9C883E">
        <w:rPr>
          <w:rFonts w:ascii="Arial" w:hAnsi="Arial" w:eastAsia="Arial" w:cs="Arial"/>
          <w:b w:val="0"/>
          <w:bCs w:val="0"/>
          <w:sz w:val="22"/>
          <w:szCs w:val="22"/>
        </w:rPr>
        <w:t>by quantitative methods</w:t>
      </w:r>
      <w:r w:rsidRPr="793B75BF" w:rsidR="32E56635">
        <w:rPr>
          <w:rFonts w:ascii="Arial" w:hAnsi="Arial" w:eastAsia="Arial" w:cs="Arial"/>
          <w:b w:val="0"/>
          <w:bCs w:val="0"/>
          <w:sz w:val="22"/>
          <w:szCs w:val="22"/>
        </w:rPr>
        <w:t>, elicit the perspective of those being studied, explore issues that have not been well studied, de</w:t>
      </w:r>
      <w:r w:rsidRPr="793B75BF" w:rsidR="40D40AAB">
        <w:rPr>
          <w:rFonts w:ascii="Arial" w:hAnsi="Arial" w:eastAsia="Arial" w:cs="Arial"/>
          <w:b w:val="0"/>
          <w:bCs w:val="0"/>
          <w:sz w:val="22"/>
          <w:szCs w:val="22"/>
        </w:rPr>
        <w:t xml:space="preserve">velop conceptual theories or test hypotheses, or evaluate of a phenomenon or intervention. </w:t>
      </w:r>
    </w:p>
    <w:p w:rsidR="20AF49F2" w:rsidP="0B1098D4" w:rsidRDefault="20AF49F2" w14:paraId="70ED0D1B" w14:noSpellErr="1" w14:textId="6943FAF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20AF49F2">
        <w:rPr>
          <w:rFonts w:ascii="Arial" w:hAnsi="Arial" w:eastAsia="Arial" w:cs="Arial"/>
          <w:b w:val="0"/>
          <w:bCs w:val="0"/>
          <w:sz w:val="22"/>
          <w:szCs w:val="22"/>
        </w:rPr>
        <w:t>Data Collection</w:t>
      </w:r>
      <w:r w:rsidRPr="793B75BF" w:rsidR="4B5FAF30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793B75BF" w:rsidR="4919EE92">
        <w:rPr>
          <w:rFonts w:ascii="Arial" w:hAnsi="Arial" w:eastAsia="Arial" w:cs="Arial"/>
          <w:b w:val="0"/>
          <w:bCs w:val="0"/>
          <w:sz w:val="22"/>
          <w:szCs w:val="22"/>
        </w:rPr>
        <w:t>primary is the kind of data that is collected directly from the data source without going through any existing sources</w:t>
      </w:r>
      <w:r w:rsidRPr="793B75BF" w:rsidR="40B88270">
        <w:rPr>
          <w:rFonts w:ascii="Arial" w:hAnsi="Arial" w:eastAsia="Arial" w:cs="Arial"/>
          <w:b w:val="0"/>
          <w:bCs w:val="0"/>
          <w:sz w:val="22"/>
          <w:szCs w:val="22"/>
        </w:rPr>
        <w:t xml:space="preserve">. it is mostly specially for </w:t>
      </w:r>
      <w:r w:rsidRPr="793B75BF" w:rsidR="40B88270">
        <w:rPr>
          <w:rFonts w:ascii="Arial" w:hAnsi="Arial" w:eastAsia="Arial" w:cs="Arial"/>
          <w:b w:val="0"/>
          <w:bCs w:val="0"/>
          <w:sz w:val="22"/>
          <w:szCs w:val="22"/>
        </w:rPr>
        <w:t>a research</w:t>
      </w:r>
      <w:r w:rsidRPr="793B75BF" w:rsidR="40B88270">
        <w:rPr>
          <w:rFonts w:ascii="Arial" w:hAnsi="Arial" w:eastAsia="Arial" w:cs="Arial"/>
          <w:b w:val="0"/>
          <w:bCs w:val="0"/>
          <w:sz w:val="22"/>
          <w:szCs w:val="22"/>
        </w:rPr>
        <w:t xml:space="preserve"> project and may </w:t>
      </w:r>
      <w:r w:rsidRPr="793B75BF" w:rsidR="16B59A9A">
        <w:rPr>
          <w:rFonts w:ascii="Arial" w:hAnsi="Arial" w:eastAsia="Arial" w:cs="Arial"/>
          <w:b w:val="0"/>
          <w:bCs w:val="0"/>
          <w:sz w:val="22"/>
          <w:szCs w:val="22"/>
        </w:rPr>
        <w:t>share</w:t>
      </w:r>
      <w:r w:rsidRPr="793B75BF" w:rsidR="40B88270">
        <w:rPr>
          <w:rFonts w:ascii="Arial" w:hAnsi="Arial" w:eastAsia="Arial" w:cs="Arial"/>
          <w:b w:val="0"/>
          <w:bCs w:val="0"/>
          <w:sz w:val="22"/>
          <w:szCs w:val="22"/>
        </w:rPr>
        <w:t xml:space="preserve"> publicly to be used for </w:t>
      </w:r>
      <w:r w:rsidRPr="793B75BF" w:rsidR="338B75E7">
        <w:rPr>
          <w:rFonts w:ascii="Arial" w:hAnsi="Arial" w:eastAsia="Arial" w:cs="Arial"/>
          <w:b w:val="0"/>
          <w:bCs w:val="0"/>
          <w:sz w:val="22"/>
          <w:szCs w:val="22"/>
        </w:rPr>
        <w:t>another</w:t>
      </w:r>
      <w:r w:rsidRPr="793B75BF" w:rsidR="40B88270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research.</w:t>
      </w:r>
    </w:p>
    <w:p w:rsidR="40B88270" w:rsidP="0B1098D4" w:rsidRDefault="40B88270" w14:paraId="3855F1E1" w14:textId="0352C57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1098D4" w:rsidR="40B88270">
        <w:rPr>
          <w:rFonts w:ascii="Arial" w:hAnsi="Arial" w:eastAsia="Arial" w:cs="Arial"/>
          <w:b w:val="0"/>
          <w:bCs w:val="0"/>
          <w:sz w:val="22"/>
          <w:szCs w:val="22"/>
        </w:rPr>
        <w:t xml:space="preserve">Primary data is often reliable, authentic, and objective in a s much as it was collected with the purpose of addressing a particular research problem. it is noteworthy </w:t>
      </w:r>
      <w:r w:rsidRPr="0B1098D4" w:rsidR="5069A259">
        <w:rPr>
          <w:rFonts w:ascii="Arial" w:hAnsi="Arial" w:eastAsia="Arial" w:cs="Arial"/>
          <w:b w:val="0"/>
          <w:bCs w:val="0"/>
          <w:sz w:val="22"/>
          <w:szCs w:val="22"/>
        </w:rPr>
        <w:t xml:space="preserve">data is not commonly collected because of the </w:t>
      </w:r>
      <w:r w:rsidRPr="0B1098D4" w:rsidR="5069A259">
        <w:rPr>
          <w:rFonts w:ascii="Arial" w:hAnsi="Arial" w:eastAsia="Arial" w:cs="Arial"/>
          <w:b w:val="0"/>
          <w:bCs w:val="0"/>
          <w:sz w:val="22"/>
          <w:szCs w:val="22"/>
        </w:rPr>
        <w:t>high cost</w:t>
      </w:r>
      <w:r w:rsidRPr="0B1098D4" w:rsidR="5069A259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0B1098D4" w:rsidR="5069A259">
        <w:rPr>
          <w:rFonts w:ascii="Arial" w:hAnsi="Arial" w:eastAsia="Arial" w:cs="Arial"/>
          <w:b w:val="0"/>
          <w:bCs w:val="0"/>
          <w:sz w:val="22"/>
          <w:szCs w:val="22"/>
        </w:rPr>
        <w:t>im</w:t>
      </w:r>
      <w:r w:rsidRPr="0B1098D4" w:rsidR="5069A259">
        <w:rPr>
          <w:rFonts w:ascii="Arial" w:hAnsi="Arial" w:eastAsia="Arial" w:cs="Arial"/>
          <w:b w:val="0"/>
          <w:bCs w:val="0"/>
          <w:sz w:val="22"/>
          <w:szCs w:val="22"/>
        </w:rPr>
        <w:t xml:space="preserve">plementation. </w:t>
      </w:r>
    </w:p>
    <w:p w:rsidR="5069A259" w:rsidP="0B1098D4" w:rsidRDefault="5069A259" w14:paraId="5808E82F" w14:noSpellErr="1" w14:textId="1756944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79C401CF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93B75BF" w:rsidR="5069A259">
        <w:rPr>
          <w:rFonts w:ascii="Arial" w:hAnsi="Arial" w:eastAsia="Arial" w:cs="Arial"/>
          <w:b w:val="0"/>
          <w:bCs w:val="0"/>
          <w:sz w:val="22"/>
          <w:szCs w:val="22"/>
        </w:rPr>
        <w:t>econdary</w:t>
      </w:r>
      <w:r w:rsidRPr="793B75BF" w:rsidR="5069A25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93B75BF" w:rsidR="5069A259">
        <w:rPr>
          <w:rFonts w:ascii="Arial" w:hAnsi="Arial" w:eastAsia="Arial" w:cs="Arial"/>
          <w:b w:val="0"/>
          <w:bCs w:val="0"/>
          <w:sz w:val="22"/>
          <w:szCs w:val="22"/>
        </w:rPr>
        <w:t xml:space="preserve">data that has been collected in the past by someone else but made available for others to use. They are usually </w:t>
      </w:r>
      <w:r w:rsidRPr="793B75BF" w:rsidR="5161AFAA">
        <w:rPr>
          <w:rFonts w:ascii="Arial" w:hAnsi="Arial" w:eastAsia="Arial" w:cs="Arial"/>
          <w:b w:val="0"/>
          <w:bCs w:val="0"/>
          <w:sz w:val="22"/>
          <w:szCs w:val="22"/>
        </w:rPr>
        <w:t xml:space="preserve">data but become secondary when used by a third party. </w:t>
      </w:r>
    </w:p>
    <w:p w:rsidR="5161AFAA" w:rsidP="793B75BF" w:rsidRDefault="5161AFAA" w14:noSpellErr="1" w14:paraId="0B754228" w14:textId="75AAE17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5161AFAA">
        <w:rPr>
          <w:rFonts w:ascii="Arial" w:hAnsi="Arial" w:eastAsia="Arial" w:cs="Arial"/>
          <w:b w:val="0"/>
          <w:bCs w:val="0"/>
          <w:sz w:val="22"/>
          <w:szCs w:val="22"/>
        </w:rPr>
        <w:t xml:space="preserve">Secondary data are usually easily accessible to researchers and individuals because they are mostly shared publicly. This, however, means that the data are usually </w:t>
      </w:r>
      <w:r w:rsidRPr="793B75BF" w:rsidR="248034BA">
        <w:rPr>
          <w:rFonts w:ascii="Arial" w:hAnsi="Arial" w:eastAsia="Arial" w:cs="Arial"/>
          <w:b w:val="0"/>
          <w:bCs w:val="0"/>
          <w:sz w:val="22"/>
          <w:szCs w:val="22"/>
        </w:rPr>
        <w:t xml:space="preserve">general and not tailored specifically to meet the </w:t>
      </w:r>
      <w:r w:rsidRPr="793B75BF" w:rsidR="248034BA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researcher’s needs as a </w:t>
      </w:r>
      <w:r w:rsidRPr="793B75BF" w:rsidR="248034BA">
        <w:rPr>
          <w:rFonts w:ascii="Arial" w:hAnsi="Arial" w:eastAsia="Arial" w:cs="Arial"/>
          <w:b w:val="0"/>
          <w:bCs w:val="0"/>
          <w:sz w:val="22"/>
          <w:szCs w:val="22"/>
        </w:rPr>
        <w:t>primary dat</w:t>
      </w:r>
      <w:r w:rsidRPr="793B75BF" w:rsidR="248034B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93B75BF" w:rsidR="5BF5DE6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5161AFAA" w:rsidP="0B1098D4" w:rsidRDefault="5161AFAA" w14:paraId="3AF5F3A0" w14:textId="72C2588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5BF5DE60">
        <w:rPr>
          <w:rFonts w:ascii="Arial" w:hAnsi="Arial" w:eastAsia="Arial" w:cs="Arial"/>
          <w:b w:val="0"/>
          <w:bCs w:val="0"/>
          <w:sz w:val="22"/>
          <w:szCs w:val="22"/>
        </w:rPr>
        <w:t xml:space="preserve">Primary Vs. Secondary Data: primary data comes directly from your research, so </w:t>
      </w:r>
      <w:r w:rsidRPr="793B75BF" w:rsidR="5BF5DE60">
        <w:rPr>
          <w:rFonts w:ascii="Arial" w:hAnsi="Arial" w:eastAsia="Arial" w:cs="Arial"/>
          <w:b w:val="0"/>
          <w:bCs w:val="0"/>
          <w:sz w:val="22"/>
          <w:szCs w:val="22"/>
        </w:rPr>
        <w:t>its</w:t>
      </w:r>
      <w:r w:rsidRPr="793B75BF" w:rsidR="5BF5DE60">
        <w:rPr>
          <w:rFonts w:ascii="Arial" w:hAnsi="Arial" w:eastAsia="Arial" w:cs="Arial"/>
          <w:b w:val="0"/>
          <w:bCs w:val="0"/>
          <w:sz w:val="22"/>
          <w:szCs w:val="22"/>
        </w:rPr>
        <w:t xml:space="preserve"> more reliable and trustworthy. your primary data can only be wrong if there</w:t>
      </w:r>
      <w:r w:rsidRPr="793B75BF" w:rsidR="20EB8CAC">
        <w:rPr>
          <w:rFonts w:ascii="Arial" w:hAnsi="Arial" w:eastAsia="Arial" w:cs="Arial"/>
          <w:b w:val="0"/>
          <w:bCs w:val="0"/>
          <w:sz w:val="22"/>
          <w:szCs w:val="22"/>
        </w:rPr>
        <w:t xml:space="preserve"> is a mix up in your research. However, primary d</w:t>
      </w:r>
      <w:r w:rsidRPr="793B75BF" w:rsidR="3B0335A5">
        <w:rPr>
          <w:rFonts w:ascii="Arial" w:hAnsi="Arial" w:eastAsia="Arial" w:cs="Arial"/>
          <w:b w:val="0"/>
          <w:bCs w:val="0"/>
          <w:sz w:val="22"/>
          <w:szCs w:val="22"/>
        </w:rPr>
        <w:t xml:space="preserve">ata is expensive </w:t>
      </w:r>
      <w:r w:rsidRPr="793B75BF" w:rsidR="20EB8CAC">
        <w:rPr>
          <w:rFonts w:ascii="Arial" w:hAnsi="Arial" w:eastAsia="Arial" w:cs="Arial"/>
          <w:b w:val="0"/>
          <w:bCs w:val="0"/>
          <w:sz w:val="22"/>
          <w:szCs w:val="22"/>
        </w:rPr>
        <w:t>and time consuming.</w:t>
      </w:r>
    </w:p>
    <w:p w:rsidR="20EB8CAC" w:rsidP="793B75BF" w:rsidRDefault="20EB8CAC" w14:paraId="707590DA" w14:textId="4AE8D02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20EB8CAC">
        <w:rPr>
          <w:rFonts w:ascii="Arial" w:hAnsi="Arial" w:eastAsia="Arial" w:cs="Arial"/>
          <w:b w:val="0"/>
          <w:bCs w:val="0"/>
          <w:sz w:val="22"/>
          <w:szCs w:val="22"/>
        </w:rPr>
        <w:t xml:space="preserve">Secondary data, on the other hand, is less </w:t>
      </w:r>
      <w:r w:rsidRPr="793B75BF" w:rsidR="7D0CCA34">
        <w:rPr>
          <w:rFonts w:ascii="Arial" w:hAnsi="Arial" w:eastAsia="Arial" w:cs="Arial"/>
          <w:b w:val="0"/>
          <w:bCs w:val="0"/>
          <w:sz w:val="22"/>
          <w:szCs w:val="22"/>
        </w:rPr>
        <w:t>expose</w:t>
      </w:r>
      <w:r w:rsidRPr="793B75BF" w:rsidR="20EB8CAC">
        <w:rPr>
          <w:rFonts w:ascii="Arial" w:hAnsi="Arial" w:eastAsia="Arial" w:cs="Arial"/>
          <w:b w:val="0"/>
          <w:bCs w:val="0"/>
          <w:sz w:val="22"/>
          <w:szCs w:val="22"/>
        </w:rPr>
        <w:t xml:space="preserve">, time efficient, and helps you extract other </w:t>
      </w:r>
      <w:r w:rsidRPr="793B75BF" w:rsidR="20EB8CAC">
        <w:rPr>
          <w:rFonts w:ascii="Arial" w:hAnsi="Arial" w:eastAsia="Arial" w:cs="Arial"/>
          <w:b w:val="0"/>
          <w:bCs w:val="0"/>
          <w:sz w:val="22"/>
          <w:szCs w:val="22"/>
        </w:rPr>
        <w:t>researcher’s</w:t>
      </w:r>
      <w:r w:rsidRPr="793B75BF" w:rsidR="20EB8CAC">
        <w:rPr>
          <w:rFonts w:ascii="Arial" w:hAnsi="Arial" w:eastAsia="Arial" w:cs="Arial"/>
          <w:b w:val="0"/>
          <w:bCs w:val="0"/>
          <w:sz w:val="22"/>
          <w:szCs w:val="22"/>
        </w:rPr>
        <w:t xml:space="preserve"> finding and use their results for y</w:t>
      </w:r>
      <w:r w:rsidRPr="793B75BF" w:rsidR="3CBE4869">
        <w:rPr>
          <w:rFonts w:ascii="Arial" w:hAnsi="Arial" w:eastAsia="Arial" w:cs="Arial"/>
          <w:b w:val="0"/>
          <w:bCs w:val="0"/>
          <w:sz w:val="22"/>
          <w:szCs w:val="22"/>
        </w:rPr>
        <w:t xml:space="preserve">our research. But </w:t>
      </w:r>
      <w:r w:rsidRPr="793B75BF" w:rsidR="3CBE4869">
        <w:rPr>
          <w:rFonts w:ascii="Arial" w:hAnsi="Arial" w:eastAsia="Arial" w:cs="Arial"/>
          <w:b w:val="0"/>
          <w:bCs w:val="0"/>
          <w:sz w:val="22"/>
          <w:szCs w:val="22"/>
        </w:rPr>
        <w:t>its</w:t>
      </w:r>
      <w:r w:rsidRPr="793B75BF" w:rsidR="3CBE4869">
        <w:rPr>
          <w:rFonts w:ascii="Arial" w:hAnsi="Arial" w:eastAsia="Arial" w:cs="Arial"/>
          <w:b w:val="0"/>
          <w:bCs w:val="0"/>
          <w:sz w:val="22"/>
          <w:szCs w:val="22"/>
        </w:rPr>
        <w:t xml:space="preserve"> not as reliable as </w:t>
      </w:r>
      <w:r w:rsidRPr="793B75BF" w:rsidR="1C700456">
        <w:rPr>
          <w:rFonts w:ascii="Arial" w:hAnsi="Arial" w:eastAsia="Arial" w:cs="Arial"/>
          <w:b w:val="0"/>
          <w:bCs w:val="0"/>
          <w:sz w:val="22"/>
          <w:szCs w:val="22"/>
        </w:rPr>
        <w:t>primary data</w:t>
      </w:r>
      <w:r w:rsidRPr="793B75BF" w:rsidR="3CBE4869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2C290022" w:rsidP="793B75BF" w:rsidRDefault="2C290022" w14:paraId="3A2B3644" w14:textId="43E226C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2C290022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it came from </w:t>
      </w:r>
      <w:r w:rsidRPr="793B75BF" w:rsidR="5955E78A">
        <w:rPr>
          <w:rFonts w:ascii="Arial" w:hAnsi="Arial" w:eastAsia="Arial" w:cs="Arial"/>
          <w:b w:val="0"/>
          <w:bCs w:val="0"/>
          <w:sz w:val="22"/>
          <w:szCs w:val="22"/>
        </w:rPr>
        <w:t>pre-existing</w:t>
      </w:r>
      <w:r w:rsidRPr="793B75BF" w:rsidR="2C290022">
        <w:rPr>
          <w:rFonts w:ascii="Arial" w:hAnsi="Arial" w:eastAsia="Arial" w:cs="Arial"/>
          <w:b w:val="0"/>
          <w:bCs w:val="0"/>
          <w:sz w:val="22"/>
          <w:szCs w:val="22"/>
        </w:rPr>
        <w:t xml:space="preserve"> sources like websites, papers and research studies that were written by other people, the information </w:t>
      </w:r>
      <w:r w:rsidRPr="793B75BF" w:rsidR="68CA45D0">
        <w:rPr>
          <w:rFonts w:ascii="Arial" w:hAnsi="Arial" w:eastAsia="Arial" w:cs="Arial"/>
          <w:b w:val="0"/>
          <w:bCs w:val="0"/>
          <w:sz w:val="22"/>
          <w:szCs w:val="22"/>
        </w:rPr>
        <w:t xml:space="preserve">for my topic on anxiety is secondary data. I </w:t>
      </w:r>
      <w:r w:rsidRPr="793B75BF" w:rsidR="68CA45D0">
        <w:rPr>
          <w:rFonts w:ascii="Arial" w:hAnsi="Arial" w:eastAsia="Arial" w:cs="Arial"/>
          <w:b w:val="0"/>
          <w:bCs w:val="0"/>
          <w:sz w:val="22"/>
          <w:szCs w:val="22"/>
        </w:rPr>
        <w:t>didn't</w:t>
      </w:r>
      <w:r w:rsidRPr="793B75BF" w:rsidR="68CA45D0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personally gather the data using techniques like surveys, </w:t>
      </w:r>
      <w:r w:rsidRPr="793B75BF" w:rsidR="68CA45D0">
        <w:rPr>
          <w:rFonts w:ascii="Arial" w:hAnsi="Arial" w:eastAsia="Arial" w:cs="Arial"/>
          <w:b w:val="0"/>
          <w:bCs w:val="0"/>
          <w:sz w:val="22"/>
          <w:szCs w:val="22"/>
        </w:rPr>
        <w:t>interviews</w:t>
      </w:r>
      <w:r w:rsidRPr="793B75BF" w:rsidR="68CA45D0">
        <w:rPr>
          <w:rFonts w:ascii="Arial" w:hAnsi="Arial" w:eastAsia="Arial" w:cs="Arial"/>
          <w:b w:val="0"/>
          <w:bCs w:val="0"/>
          <w:sz w:val="22"/>
          <w:szCs w:val="22"/>
        </w:rPr>
        <w:t xml:space="preserve"> or experiments. Rathe</w:t>
      </w:r>
      <w:r w:rsidRPr="793B75BF" w:rsidR="3CCCD275">
        <w:rPr>
          <w:rFonts w:ascii="Arial" w:hAnsi="Arial" w:eastAsia="Arial" w:cs="Arial"/>
          <w:b w:val="0"/>
          <w:bCs w:val="0"/>
          <w:sz w:val="22"/>
          <w:szCs w:val="22"/>
        </w:rPr>
        <w:t xml:space="preserve">r, </w:t>
      </w:r>
      <w:r w:rsidRPr="793B75BF" w:rsidR="3CCCD275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93B75BF" w:rsidR="3CCCD275">
        <w:rPr>
          <w:rFonts w:ascii="Arial" w:hAnsi="Arial" w:eastAsia="Arial" w:cs="Arial"/>
          <w:b w:val="0"/>
          <w:bCs w:val="0"/>
          <w:sz w:val="22"/>
          <w:szCs w:val="22"/>
        </w:rPr>
        <w:t xml:space="preserve"> relied on already released data to support my understanding of the subject. I can quickly access tru</w:t>
      </w:r>
      <w:r w:rsidRPr="793B75BF" w:rsidR="5FAD5C30">
        <w:rPr>
          <w:rFonts w:ascii="Arial" w:hAnsi="Arial" w:eastAsia="Arial" w:cs="Arial"/>
          <w:b w:val="0"/>
          <w:bCs w:val="0"/>
          <w:sz w:val="22"/>
          <w:szCs w:val="22"/>
        </w:rPr>
        <w:t xml:space="preserve">stworthy, </w:t>
      </w:r>
      <w:r w:rsidRPr="793B75BF" w:rsidR="5FAD5C30">
        <w:rPr>
          <w:rFonts w:ascii="Arial" w:hAnsi="Arial" w:eastAsia="Arial" w:cs="Arial"/>
          <w:b w:val="0"/>
          <w:bCs w:val="0"/>
          <w:sz w:val="22"/>
          <w:szCs w:val="22"/>
        </w:rPr>
        <w:t xml:space="preserve">well </w:t>
      </w:r>
      <w:r w:rsidRPr="793B75BF" w:rsidR="5FAD5C30">
        <w:rPr>
          <w:rFonts w:ascii="Arial" w:hAnsi="Arial" w:eastAsia="Arial" w:cs="Arial"/>
          <w:b w:val="0"/>
          <w:bCs w:val="0"/>
          <w:sz w:val="22"/>
          <w:szCs w:val="22"/>
        </w:rPr>
        <w:t>researched</w:t>
      </w:r>
      <w:r w:rsidRPr="793B75BF" w:rsidR="5FAD5C3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93B75BF" w:rsidR="6FAA31B0">
        <w:rPr>
          <w:rFonts w:ascii="Arial" w:hAnsi="Arial" w:eastAsia="Arial" w:cs="Arial"/>
          <w:b w:val="0"/>
          <w:bCs w:val="0"/>
          <w:sz w:val="22"/>
          <w:szCs w:val="22"/>
        </w:rPr>
        <w:t>information</w:t>
      </w:r>
      <w:r w:rsidRPr="793B75BF" w:rsidR="5FAD5C30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793B75BF" w:rsidR="009B5930">
        <w:rPr>
          <w:rFonts w:ascii="Arial" w:hAnsi="Arial" w:eastAsia="Arial" w:cs="Arial"/>
          <w:b w:val="0"/>
          <w:bCs w:val="0"/>
          <w:sz w:val="22"/>
          <w:szCs w:val="22"/>
        </w:rPr>
        <w:t>expand</w:t>
      </w:r>
      <w:r w:rsidRPr="793B75BF" w:rsidR="76FBA65D">
        <w:rPr>
          <w:rFonts w:ascii="Arial" w:hAnsi="Arial" w:eastAsia="Arial" w:cs="Arial"/>
          <w:b w:val="0"/>
          <w:bCs w:val="0"/>
          <w:sz w:val="22"/>
          <w:szCs w:val="22"/>
        </w:rPr>
        <w:t xml:space="preserve"> on what I already know by using secondary data. </w:t>
      </w:r>
    </w:p>
    <w:p w:rsidR="20AF49F2" w:rsidP="16065A43" w:rsidRDefault="20AF49F2" w14:paraId="11CDEA23" w14:noSpellErr="1" w14:textId="3401A80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93B75BF" w:rsidR="20AF49F2">
        <w:rPr>
          <w:rFonts w:ascii="Arial" w:hAnsi="Arial" w:eastAsia="Arial" w:cs="Arial"/>
          <w:b w:val="0"/>
          <w:bCs w:val="0"/>
          <w:sz w:val="22"/>
          <w:szCs w:val="22"/>
        </w:rPr>
        <w:t>Conclusion</w:t>
      </w:r>
      <w:r w:rsidRPr="793B75BF" w:rsidR="3A3DE195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793B75BF" w:rsidR="27FEA8E0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 </w:t>
      </w:r>
      <w:r w:rsidRPr="793B75BF" w:rsidR="27FEA8E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93B75BF" w:rsidR="27FEA8E0">
        <w:rPr>
          <w:rFonts w:ascii="Arial" w:hAnsi="Arial" w:eastAsia="Arial" w:cs="Arial"/>
          <w:b w:val="0"/>
          <w:bCs w:val="0"/>
          <w:sz w:val="22"/>
          <w:szCs w:val="22"/>
        </w:rPr>
        <w:t xml:space="preserve"> now have a better understanding of anxiety, its causes, and how it </w:t>
      </w:r>
      <w:r w:rsidRPr="793B75BF" w:rsidR="27FEA8E0">
        <w:rPr>
          <w:rFonts w:ascii="Arial" w:hAnsi="Arial" w:eastAsia="Arial" w:cs="Arial"/>
          <w:b w:val="0"/>
          <w:bCs w:val="0"/>
          <w:sz w:val="22"/>
          <w:szCs w:val="22"/>
        </w:rPr>
        <w:t>impacts</w:t>
      </w:r>
      <w:r w:rsidRPr="793B75BF" w:rsidR="27FEA8E0">
        <w:rPr>
          <w:rFonts w:ascii="Arial" w:hAnsi="Arial" w:eastAsia="Arial" w:cs="Arial"/>
          <w:b w:val="0"/>
          <w:bCs w:val="0"/>
          <w:sz w:val="22"/>
          <w:szCs w:val="22"/>
        </w:rPr>
        <w:t xml:space="preserve"> people's day-to-day lives </w:t>
      </w:r>
      <w:r w:rsidRPr="793B75BF" w:rsidR="37929BBF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of my studies on the subject. </w:t>
      </w:r>
      <w:r w:rsidRPr="793B75BF" w:rsidR="37929BB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93B75BF" w:rsidR="37929BBF">
        <w:rPr>
          <w:rFonts w:ascii="Arial" w:hAnsi="Arial" w:eastAsia="Arial" w:cs="Arial"/>
          <w:b w:val="0"/>
          <w:bCs w:val="0"/>
          <w:sz w:val="22"/>
          <w:szCs w:val="22"/>
        </w:rPr>
        <w:t xml:space="preserve"> discovered that anxiety is a common mental health issue that may affect anyone, but it can be controlled knowledge</w:t>
      </w:r>
      <w:r w:rsidRPr="793B75BF" w:rsidR="6357A81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93B75BF" w:rsidR="6357A81B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793B75BF" w:rsidR="6357A81B">
        <w:rPr>
          <w:rFonts w:ascii="Arial" w:hAnsi="Arial" w:eastAsia="Arial" w:cs="Arial"/>
          <w:b w:val="0"/>
          <w:bCs w:val="0"/>
          <w:sz w:val="22"/>
          <w:szCs w:val="22"/>
        </w:rPr>
        <w:t xml:space="preserve">, and care. Because many people suffer from anxiety without understanding it or know how to </w:t>
      </w:r>
      <w:r w:rsidRPr="793B75BF" w:rsidR="26F6936E">
        <w:rPr>
          <w:rFonts w:ascii="Arial" w:hAnsi="Arial" w:eastAsia="Arial" w:cs="Arial"/>
          <w:b w:val="0"/>
          <w:bCs w:val="0"/>
          <w:sz w:val="22"/>
          <w:szCs w:val="22"/>
        </w:rPr>
        <w:t xml:space="preserve">get treatment, this topic important. Through my research and dissemination of this knowledge, </w:t>
      </w:r>
      <w:r w:rsidRPr="793B75BF" w:rsidR="26F6936E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93B75BF" w:rsidR="26F6936E">
        <w:rPr>
          <w:rFonts w:ascii="Arial" w:hAnsi="Arial" w:eastAsia="Arial" w:cs="Arial"/>
          <w:b w:val="0"/>
          <w:bCs w:val="0"/>
          <w:sz w:val="22"/>
          <w:szCs w:val="22"/>
        </w:rPr>
        <w:t xml:space="preserve"> wish to raise aw</w:t>
      </w:r>
      <w:r w:rsidRPr="793B75BF" w:rsidR="3BC3B393">
        <w:rPr>
          <w:rFonts w:ascii="Arial" w:hAnsi="Arial" w:eastAsia="Arial" w:cs="Arial"/>
          <w:b w:val="0"/>
          <w:bCs w:val="0"/>
          <w:sz w:val="22"/>
          <w:szCs w:val="22"/>
        </w:rPr>
        <w:t xml:space="preserve">areness, inspire others to educate themselves, and show greater compassion for individuals who suffer from anxiety. </w:t>
      </w:r>
    </w:p>
    <w:p w:rsidR="793B75BF" w:rsidP="793B75BF" w:rsidRDefault="793B75BF" w14:paraId="5B60813A" w14:textId="4969D09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1ACBDF3C" w14:textId="623D267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2EC230E8" w14:textId="1E8EB86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1EA029B8" w14:textId="53009B4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5F942741" w14:textId="5A4238E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71BD7710" w14:textId="551CE4D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05D3F7D9" w14:textId="0A45DA5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4F0F6CCC" w14:textId="51CBB4C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3E3AAEEE" w14:textId="06410DF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7E548132" w14:textId="18D2833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54F36967" w14:textId="74343D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249629CA" w14:textId="764865C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226DCF50" w14:textId="0D36DC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45146658" w14:textId="5F89C07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707CD1CF" w14:textId="2FE9A14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21355D68" w14:textId="00C0AE2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4C164B16" w14:textId="01CD9ED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3B75BF" w:rsidP="793B75BF" w:rsidRDefault="793B75BF" w14:paraId="4F38D44E" w14:textId="621E6D0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288BD5C" w:rsidP="793B75BF" w:rsidRDefault="2288BD5C" w14:paraId="7645756E" w14:textId="32E6023C">
      <w:pPr>
        <w:spacing w:before="240" w:beforeAutospacing="off" w:after="240" w:afterAutospacing="off"/>
        <w:jc w:val="left"/>
        <w:rPr>
          <w:rFonts w:ascii="Helvetica" w:hAnsi="Helvetica" w:eastAsia="Helvetica" w:cs="Helvetica"/>
          <w:i w:val="0"/>
          <w:iCs w:val="0"/>
          <w:noProof w:val="0"/>
          <w:sz w:val="22"/>
          <w:szCs w:val="22"/>
          <w:lang w:val="en-GB"/>
        </w:rPr>
      </w:pPr>
      <w:r w:rsidRPr="793B75BF" w:rsidR="2288BD5C">
        <w:rPr>
          <w:rFonts w:ascii="Helvetica" w:hAnsi="Helvetica" w:eastAsia="Helvetica" w:cs="Helvetica"/>
          <w:i w:val="0"/>
          <w:iCs w:val="0"/>
          <w:noProof w:val="0"/>
          <w:sz w:val="22"/>
          <w:szCs w:val="22"/>
          <w:lang w:val="en-GB"/>
        </w:rPr>
        <w:t xml:space="preserve">References list: </w:t>
      </w:r>
    </w:p>
    <w:p w:rsidR="4A0113C8" w:rsidP="793B75BF" w:rsidRDefault="4A0113C8" w14:paraId="2D28AC22" w14:textId="0545B35B">
      <w:pPr>
        <w:spacing w:before="240" w:beforeAutospacing="off" w:after="240" w:afterAutospacing="off"/>
        <w:jc w:val="left"/>
      </w:pPr>
      <w:hyperlink r:id="R73fe26ac7d4141c6">
        <w:r w:rsidRPr="793B75BF" w:rsidR="4A0113C8">
          <w:rPr>
            <w:rStyle w:val="Hyperlink"/>
            <w:rFonts w:ascii="Helvetica" w:hAnsi="Helvetica" w:eastAsia="Helvetica" w:cs="Helvetica"/>
            <w:i w:val="0"/>
            <w:iCs w:val="0"/>
            <w:noProof w:val="0"/>
            <w:sz w:val="22"/>
            <w:szCs w:val="22"/>
            <w:lang w:val="en-GB"/>
          </w:rPr>
          <w:t>https://www.nhs.uk/every-mind-matters/mental-health-issues/anxiety/</w:t>
        </w:r>
      </w:hyperlink>
      <w:r w:rsidRPr="793B75BF" w:rsidR="4A0113C8">
        <w:rPr>
          <w:rFonts w:ascii="Helvetica" w:hAnsi="Helvetica" w:eastAsia="Helvetica" w:cs="Helvetica"/>
          <w:i w:val="0"/>
          <w:iCs w:val="0"/>
          <w:noProof w:val="0"/>
          <w:sz w:val="22"/>
          <w:szCs w:val="22"/>
          <w:lang w:val="en-GB"/>
        </w:rPr>
        <w:t xml:space="preserve"> accessed on 28/10/25</w:t>
      </w:r>
    </w:p>
    <w:p w:rsidR="16065A43" w:rsidP="793B75BF" w:rsidRDefault="16065A43" w14:noSpellErr="1" w14:paraId="2ED3A942" w14:textId="6779871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hyperlink w:anchor=":~:text=Anxiety%20can%20arise%20in%20response,it%20and%20reduce%20its%20impact" r:id="Rad4e5d0cd3ab49f8">
        <w:r w:rsidRPr="793B75BF" w:rsidR="62DCC881">
          <w:rPr>
            <w:rStyle w:val="Hyperlink"/>
            <w:rFonts w:ascii="Arial" w:hAnsi="Arial" w:eastAsia="Arial" w:cs="Arial"/>
            <w:b w:val="1"/>
            <w:bCs w:val="1"/>
            <w:sz w:val="22"/>
            <w:szCs w:val="22"/>
          </w:rPr>
          <w:t>https://www.mentalhealth.org.uk/our-work/public-engagement/mental-health-awareness-week/anxiety-report/what-anxiety#:~:text=Anxiety%20can%20arise%20in%20response,it%20and%20reduce%20its%20impact</w:t>
        </w:r>
      </w:hyperlink>
    </w:p>
    <w:p w:rsidR="16065A43" w:rsidP="793B75BF" w:rsidRDefault="16065A43" w14:paraId="1FA2B586" w14:textId="40FF06C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hyperlink w:anchor=":~:text=Girls%20and%20women%20are%20more,disorder%20than%20boys%20and%20men" r:id="Rf6dd648cf5894a5f">
        <w:r w:rsidRPr="793B75BF" w:rsidR="62DCC881">
          <w:rPr>
            <w:rStyle w:val="Hyperlink"/>
            <w:rFonts w:ascii="Arial" w:hAnsi="Arial" w:eastAsia="Arial" w:cs="Arial"/>
            <w:b w:val="1"/>
            <w:bCs w:val="1"/>
            <w:sz w:val="22"/>
            <w:szCs w:val="22"/>
          </w:rPr>
          <w:t>https://www.who.int/news-room/fact-sheets/detail/anxiety-disorders#:~:text=Girls%20and%20women%20are%20more,disorder%20than%20boys%20and%20men</w:t>
        </w:r>
      </w:hyperlink>
    </w:p>
    <w:p w:rsidR="16065A43" w:rsidP="793B75BF" w:rsidRDefault="16065A43" w14:paraId="043C150C" w14:textId="155266D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hyperlink r:id="R226efd46f1c04cd7">
        <w:r w:rsidRPr="793B75BF" w:rsidR="62DCC881">
          <w:rPr>
            <w:rStyle w:val="Hyperlink"/>
            <w:rFonts w:ascii="Arial" w:hAnsi="Arial" w:eastAsia="Arial" w:cs="Arial"/>
            <w:b w:val="1"/>
            <w:bCs w:val="1"/>
            <w:sz w:val="22"/>
            <w:szCs w:val="22"/>
          </w:rPr>
          <w:t>https://wellcome.org/insights/articles/anxiety-trauma-related-disorders-research</w:t>
        </w:r>
      </w:hyperlink>
    </w:p>
    <w:p w:rsidR="16065A43" w:rsidP="793B75BF" w:rsidRDefault="16065A43" w14:paraId="1C8C27F0" w14:textId="61C8BFC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hyperlink w:anchor=":~:text=Taking%20into%20consideration%20the%20findings,life%20and%20their%20general%20health" r:id="R6b92f798744d444e">
        <w:r w:rsidRPr="793B75BF" w:rsidR="62DCC881">
          <w:rPr>
            <w:rStyle w:val="Hyperlink"/>
            <w:rFonts w:ascii="Arial" w:hAnsi="Arial" w:eastAsia="Arial" w:cs="Arial"/>
            <w:b w:val="1"/>
            <w:bCs w:val="1"/>
            <w:sz w:val="22"/>
            <w:szCs w:val="22"/>
          </w:rPr>
          <w:t>https://pmc.ncbi.nlm.nih.gov/articles/PMC4768533/#:~:text=Taking%20into%20consideration%20the%20findings,life%20and%20their%20general%20health</w:t>
        </w:r>
      </w:hyperlink>
    </w:p>
    <w:p w:rsidR="62DCC881" w:rsidP="793B75BF" w:rsidRDefault="62DCC881" w14:paraId="3CE4EB86" w14:textId="72CAE82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hyperlink r:id="Rd0a79aabcedf40f0">
        <w:r w:rsidRPr="793B75BF" w:rsidR="62DCC881">
          <w:rPr>
            <w:rStyle w:val="Hyperlink"/>
            <w:rFonts w:ascii="Arial" w:hAnsi="Arial" w:eastAsia="Arial" w:cs="Arial"/>
            <w:b w:val="1"/>
            <w:bCs w:val="1"/>
            <w:sz w:val="22"/>
            <w:szCs w:val="22"/>
          </w:rPr>
          <w:t>https://pmc.ncbi.nlm.nih.gov/articles/PMC4212209/</w:t>
        </w:r>
      </w:hyperlink>
    </w:p>
    <w:p w:rsidR="793B75BF" w:rsidP="793B75BF" w:rsidRDefault="793B75BF" w14:paraId="3DDC863E" w14:textId="7A5A627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236EEB41" w14:textId="3BCC50C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25B72872" w14:textId="553DA88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48619B4A" w14:textId="4AFD03A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6BA6BCF" w14:textId="0886DEE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7E6D95A7" w14:textId="3696A15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4E0A60F9" w14:textId="411C67C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6065A43" w:rsidP="16065A43" w:rsidRDefault="16065A43" w14:paraId="491DC71D" w14:textId="060B2F6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7bad104b4344785"/>
      <w:footerReference w:type="default" r:id="Rc82b87ad827249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065A43" w:rsidTr="16065A43" w14:paraId="1DC51458">
      <w:trPr>
        <w:trHeight w:val="300"/>
      </w:trPr>
      <w:tc>
        <w:tcPr>
          <w:tcW w:w="3005" w:type="dxa"/>
          <w:tcMar/>
        </w:tcPr>
        <w:p w:rsidR="16065A43" w:rsidP="16065A43" w:rsidRDefault="16065A43" w14:paraId="68FAD657" w14:textId="4F6372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065A43" w:rsidP="16065A43" w:rsidRDefault="16065A43" w14:paraId="6A0A3F24" w14:textId="16488B6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065A43" w:rsidP="16065A43" w:rsidRDefault="16065A43" w14:paraId="6063BB2F" w14:textId="329A0B7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6065A43" w:rsidP="16065A43" w:rsidRDefault="16065A43" w14:paraId="24DD5090" w14:textId="14F8D1A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065A43" w:rsidTr="16065A43" w14:paraId="22FA75A6">
      <w:trPr>
        <w:trHeight w:val="300"/>
      </w:trPr>
      <w:tc>
        <w:tcPr>
          <w:tcW w:w="3005" w:type="dxa"/>
          <w:tcMar/>
        </w:tcPr>
        <w:p w:rsidR="16065A43" w:rsidP="16065A43" w:rsidRDefault="16065A43" w14:paraId="5681F4E1" w14:textId="0EC40F0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065A43" w:rsidP="16065A43" w:rsidRDefault="16065A43" w14:paraId="5ACCC3DB" w14:textId="5EEE894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065A43" w:rsidP="16065A43" w:rsidRDefault="16065A43" w14:paraId="190AF28A" w14:textId="263CDEF0">
          <w:pPr>
            <w:pStyle w:val="Header"/>
            <w:bidi w:val="0"/>
            <w:ind w:right="-115"/>
            <w:jc w:val="right"/>
          </w:pPr>
        </w:p>
      </w:tc>
    </w:tr>
  </w:tbl>
  <w:p w:rsidR="16065A43" w:rsidP="16065A43" w:rsidRDefault="16065A43" w14:paraId="2CF7DF08" w14:textId="18218E0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c67e4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DE9164"/>
    <w:rsid w:val="006D156D"/>
    <w:rsid w:val="009B5930"/>
    <w:rsid w:val="00CEA018"/>
    <w:rsid w:val="00DB7188"/>
    <w:rsid w:val="010F3645"/>
    <w:rsid w:val="014FB508"/>
    <w:rsid w:val="03791917"/>
    <w:rsid w:val="037ECCCF"/>
    <w:rsid w:val="04F67466"/>
    <w:rsid w:val="05740D1C"/>
    <w:rsid w:val="05A6FCFB"/>
    <w:rsid w:val="064DCDE5"/>
    <w:rsid w:val="093F2F5F"/>
    <w:rsid w:val="09C04DA4"/>
    <w:rsid w:val="0A098A3F"/>
    <w:rsid w:val="0B1098D4"/>
    <w:rsid w:val="0B74A006"/>
    <w:rsid w:val="0B934377"/>
    <w:rsid w:val="0BC46440"/>
    <w:rsid w:val="0C98600D"/>
    <w:rsid w:val="0DF88397"/>
    <w:rsid w:val="0E091335"/>
    <w:rsid w:val="0E0F5B7D"/>
    <w:rsid w:val="0E722D24"/>
    <w:rsid w:val="0ED045B3"/>
    <w:rsid w:val="0F183771"/>
    <w:rsid w:val="0F1AF240"/>
    <w:rsid w:val="10434809"/>
    <w:rsid w:val="10DE90F5"/>
    <w:rsid w:val="1232511F"/>
    <w:rsid w:val="126A3529"/>
    <w:rsid w:val="150D8B4A"/>
    <w:rsid w:val="16065A43"/>
    <w:rsid w:val="16B59A9A"/>
    <w:rsid w:val="1717CD21"/>
    <w:rsid w:val="17737CDA"/>
    <w:rsid w:val="178F3701"/>
    <w:rsid w:val="185329EE"/>
    <w:rsid w:val="188028B5"/>
    <w:rsid w:val="19599A02"/>
    <w:rsid w:val="19C67FF1"/>
    <w:rsid w:val="19DE7ABD"/>
    <w:rsid w:val="19FDC6C4"/>
    <w:rsid w:val="1A42BB92"/>
    <w:rsid w:val="1B22593E"/>
    <w:rsid w:val="1C700456"/>
    <w:rsid w:val="1C81EFAD"/>
    <w:rsid w:val="1ECF5583"/>
    <w:rsid w:val="1EFE271E"/>
    <w:rsid w:val="1F7F2E08"/>
    <w:rsid w:val="1F985F67"/>
    <w:rsid w:val="20457F0B"/>
    <w:rsid w:val="20AF49F2"/>
    <w:rsid w:val="20E27600"/>
    <w:rsid w:val="20EB8CAC"/>
    <w:rsid w:val="2165D567"/>
    <w:rsid w:val="21A5A87F"/>
    <w:rsid w:val="21DE9164"/>
    <w:rsid w:val="2247D4BE"/>
    <w:rsid w:val="224D05B7"/>
    <w:rsid w:val="2288BD5C"/>
    <w:rsid w:val="239E3D96"/>
    <w:rsid w:val="23E0A4D0"/>
    <w:rsid w:val="248034BA"/>
    <w:rsid w:val="24A83594"/>
    <w:rsid w:val="25891C33"/>
    <w:rsid w:val="268566FC"/>
    <w:rsid w:val="26F6936E"/>
    <w:rsid w:val="26F740F7"/>
    <w:rsid w:val="275FE8D8"/>
    <w:rsid w:val="279FF1F1"/>
    <w:rsid w:val="27FEA8E0"/>
    <w:rsid w:val="280892DD"/>
    <w:rsid w:val="284E14D0"/>
    <w:rsid w:val="29086775"/>
    <w:rsid w:val="291999BF"/>
    <w:rsid w:val="29DED635"/>
    <w:rsid w:val="2A09FA08"/>
    <w:rsid w:val="2A6FD0E5"/>
    <w:rsid w:val="2BB85B33"/>
    <w:rsid w:val="2C290022"/>
    <w:rsid w:val="2D389190"/>
    <w:rsid w:val="2D872092"/>
    <w:rsid w:val="2DA0538E"/>
    <w:rsid w:val="2DB78393"/>
    <w:rsid w:val="2DEC45D8"/>
    <w:rsid w:val="2DFD9F5A"/>
    <w:rsid w:val="2E4ADF38"/>
    <w:rsid w:val="2F2CB0EF"/>
    <w:rsid w:val="2F3577C9"/>
    <w:rsid w:val="2FEA9604"/>
    <w:rsid w:val="2FED047B"/>
    <w:rsid w:val="304DA6BE"/>
    <w:rsid w:val="31F35C8F"/>
    <w:rsid w:val="32416B8D"/>
    <w:rsid w:val="325D99E3"/>
    <w:rsid w:val="326BAC3B"/>
    <w:rsid w:val="32E56635"/>
    <w:rsid w:val="330D670A"/>
    <w:rsid w:val="33326F20"/>
    <w:rsid w:val="3366941A"/>
    <w:rsid w:val="338B75E7"/>
    <w:rsid w:val="338F7CFE"/>
    <w:rsid w:val="33EE55E6"/>
    <w:rsid w:val="34780AAD"/>
    <w:rsid w:val="35191CF2"/>
    <w:rsid w:val="36AF61F2"/>
    <w:rsid w:val="370EC66A"/>
    <w:rsid w:val="377139EF"/>
    <w:rsid w:val="37929BBF"/>
    <w:rsid w:val="383001D3"/>
    <w:rsid w:val="383C8F2C"/>
    <w:rsid w:val="390C3B87"/>
    <w:rsid w:val="397C3E42"/>
    <w:rsid w:val="39BF474F"/>
    <w:rsid w:val="39ED2A4B"/>
    <w:rsid w:val="3A3DE195"/>
    <w:rsid w:val="3A672A47"/>
    <w:rsid w:val="3AED95E4"/>
    <w:rsid w:val="3AF0F482"/>
    <w:rsid w:val="3B0335A5"/>
    <w:rsid w:val="3BC3B393"/>
    <w:rsid w:val="3BC5C552"/>
    <w:rsid w:val="3C972309"/>
    <w:rsid w:val="3CBE4869"/>
    <w:rsid w:val="3CCCD275"/>
    <w:rsid w:val="3DF8F76D"/>
    <w:rsid w:val="3E316C47"/>
    <w:rsid w:val="3E56AF84"/>
    <w:rsid w:val="3ECA28F9"/>
    <w:rsid w:val="3F140F12"/>
    <w:rsid w:val="3FF6C484"/>
    <w:rsid w:val="401D4A29"/>
    <w:rsid w:val="40B88270"/>
    <w:rsid w:val="40D40AAB"/>
    <w:rsid w:val="4106269B"/>
    <w:rsid w:val="4191011F"/>
    <w:rsid w:val="41D12CBD"/>
    <w:rsid w:val="424C15C5"/>
    <w:rsid w:val="424C175B"/>
    <w:rsid w:val="439F4EC0"/>
    <w:rsid w:val="43FEEE2F"/>
    <w:rsid w:val="445E2EF7"/>
    <w:rsid w:val="44CD6C9C"/>
    <w:rsid w:val="4520931D"/>
    <w:rsid w:val="454C2A15"/>
    <w:rsid w:val="4589F255"/>
    <w:rsid w:val="464653E3"/>
    <w:rsid w:val="46C32ABC"/>
    <w:rsid w:val="4807B5D5"/>
    <w:rsid w:val="48E8D72D"/>
    <w:rsid w:val="4919EE92"/>
    <w:rsid w:val="49523193"/>
    <w:rsid w:val="49754A4D"/>
    <w:rsid w:val="49F86618"/>
    <w:rsid w:val="4A0113C8"/>
    <w:rsid w:val="4A2159EB"/>
    <w:rsid w:val="4A5DBEBE"/>
    <w:rsid w:val="4A68F72B"/>
    <w:rsid w:val="4B5FAF30"/>
    <w:rsid w:val="4B966E04"/>
    <w:rsid w:val="4BF5F15A"/>
    <w:rsid w:val="4D0FB49A"/>
    <w:rsid w:val="4D1D7F8B"/>
    <w:rsid w:val="4D3197A3"/>
    <w:rsid w:val="4D67A5F6"/>
    <w:rsid w:val="4D891F99"/>
    <w:rsid w:val="4DDCACD2"/>
    <w:rsid w:val="4F41B6FF"/>
    <w:rsid w:val="4F46F1D2"/>
    <w:rsid w:val="4F5FBAF4"/>
    <w:rsid w:val="4FC3A7D5"/>
    <w:rsid w:val="5069A259"/>
    <w:rsid w:val="509EC5BC"/>
    <w:rsid w:val="5161AFAA"/>
    <w:rsid w:val="5194270C"/>
    <w:rsid w:val="51C6FA3B"/>
    <w:rsid w:val="523B34A5"/>
    <w:rsid w:val="52F595DF"/>
    <w:rsid w:val="5336CBC1"/>
    <w:rsid w:val="539F054D"/>
    <w:rsid w:val="53D143B6"/>
    <w:rsid w:val="544883B8"/>
    <w:rsid w:val="5481C754"/>
    <w:rsid w:val="55896647"/>
    <w:rsid w:val="56349A9A"/>
    <w:rsid w:val="574A2E3D"/>
    <w:rsid w:val="574DAEB6"/>
    <w:rsid w:val="5760F4F8"/>
    <w:rsid w:val="577BC5EE"/>
    <w:rsid w:val="578D577E"/>
    <w:rsid w:val="5816D878"/>
    <w:rsid w:val="581B96DA"/>
    <w:rsid w:val="5845949E"/>
    <w:rsid w:val="5955E78A"/>
    <w:rsid w:val="5B40B92C"/>
    <w:rsid w:val="5B4A5F8F"/>
    <w:rsid w:val="5BB00CAF"/>
    <w:rsid w:val="5BC2B418"/>
    <w:rsid w:val="5BF5DE60"/>
    <w:rsid w:val="5C2A6FFE"/>
    <w:rsid w:val="5EE84BBE"/>
    <w:rsid w:val="5EF48BF4"/>
    <w:rsid w:val="5F547242"/>
    <w:rsid w:val="5FAD5C30"/>
    <w:rsid w:val="60CB19CC"/>
    <w:rsid w:val="611D2FE7"/>
    <w:rsid w:val="6191FF7E"/>
    <w:rsid w:val="6205AC11"/>
    <w:rsid w:val="62DCC881"/>
    <w:rsid w:val="632CDC64"/>
    <w:rsid w:val="634E650A"/>
    <w:rsid w:val="6357A81B"/>
    <w:rsid w:val="647C0DA2"/>
    <w:rsid w:val="64B9E841"/>
    <w:rsid w:val="64E49FF7"/>
    <w:rsid w:val="65278EEE"/>
    <w:rsid w:val="655AF390"/>
    <w:rsid w:val="65D9EC68"/>
    <w:rsid w:val="65F560C8"/>
    <w:rsid w:val="674ACD68"/>
    <w:rsid w:val="675DB05F"/>
    <w:rsid w:val="67711C56"/>
    <w:rsid w:val="67A24304"/>
    <w:rsid w:val="680A0143"/>
    <w:rsid w:val="6827EBD5"/>
    <w:rsid w:val="68392919"/>
    <w:rsid w:val="68CA45D0"/>
    <w:rsid w:val="6A2E8974"/>
    <w:rsid w:val="6BE251CC"/>
    <w:rsid w:val="6C1D36CD"/>
    <w:rsid w:val="6E0701DF"/>
    <w:rsid w:val="6E9F51A4"/>
    <w:rsid w:val="6F6D2692"/>
    <w:rsid w:val="6FAA31B0"/>
    <w:rsid w:val="6FFD0F5B"/>
    <w:rsid w:val="7031C4FA"/>
    <w:rsid w:val="70813F8D"/>
    <w:rsid w:val="70814035"/>
    <w:rsid w:val="711000D6"/>
    <w:rsid w:val="71772795"/>
    <w:rsid w:val="71CCC6AC"/>
    <w:rsid w:val="72D9AAE5"/>
    <w:rsid w:val="731CEF9E"/>
    <w:rsid w:val="73254B4D"/>
    <w:rsid w:val="734933E0"/>
    <w:rsid w:val="73E2840F"/>
    <w:rsid w:val="76156314"/>
    <w:rsid w:val="76FBA65D"/>
    <w:rsid w:val="770A6D0C"/>
    <w:rsid w:val="77A00563"/>
    <w:rsid w:val="793B75BF"/>
    <w:rsid w:val="79C401CF"/>
    <w:rsid w:val="79E5EA17"/>
    <w:rsid w:val="7ABF1A75"/>
    <w:rsid w:val="7AEDD472"/>
    <w:rsid w:val="7B01E40B"/>
    <w:rsid w:val="7B64234E"/>
    <w:rsid w:val="7B859707"/>
    <w:rsid w:val="7B9C883E"/>
    <w:rsid w:val="7BA8AA37"/>
    <w:rsid w:val="7BAF2A2E"/>
    <w:rsid w:val="7C9F1A0D"/>
    <w:rsid w:val="7CC9E579"/>
    <w:rsid w:val="7CF96A21"/>
    <w:rsid w:val="7D0CCA34"/>
    <w:rsid w:val="7D1D285C"/>
    <w:rsid w:val="7DEB7905"/>
    <w:rsid w:val="7E7ED79C"/>
    <w:rsid w:val="7F4E5344"/>
    <w:rsid w:val="7FAD8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BE41C"/>
  <w15:chartTrackingRefBased/>
  <w15:docId w15:val="{01B6D966-00AA-48E6-93D6-9EB708CAAF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paragraph" w:styleId="EndnoteText">
    <w:uiPriority w:val="99"/>
    <w:name w:val="endnote text"/>
    <w:basedOn w:val="Normal"/>
    <w:semiHidden/>
    <w:unhideWhenUsed/>
    <w:rsid w:val="0B1098D4"/>
    <w:rPr>
      <w:sz w:val="20"/>
      <w:szCs w:val="20"/>
    </w:rPr>
    <w:pPr>
      <w:spacing w:after="0" w:line="240" w:lineRule="auto"/>
    </w:pPr>
  </w:style>
  <w:style w:type="character" w:styleId="EndnoteReference">
    <w:uiPriority w:val="99"/>
    <w:name w:val="endnote reference"/>
    <w:basedOn w:val="DefaultParagraphFont"/>
    <w:semiHidden/>
    <w:unhideWhenUsed/>
    <w:rsid w:val="0B1098D4"/>
    <w:rPr>
      <w:vertAlign w:val="superscript"/>
    </w:rPr>
  </w:style>
  <w:style w:type="paragraph" w:styleId="ListParagraph">
    <w:uiPriority w:val="34"/>
    <w:name w:val="List Paragraph"/>
    <w:basedOn w:val="Normal"/>
    <w:qFormat/>
    <w:rsid w:val="0B1098D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93B75B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7bad104b4344785" /><Relationship Type="http://schemas.openxmlformats.org/officeDocument/2006/relationships/footer" Target="/word/footer.xml" Id="Rc82b87ad8272496a" /><Relationship Type="http://schemas.openxmlformats.org/officeDocument/2006/relationships/numbering" Target="/word/numbering.xml" Id="Re58657909cac4b30" /><Relationship Type="http://schemas.openxmlformats.org/officeDocument/2006/relationships/hyperlink" Target="rhttps://www.nhs.uk/every-mind-matters/mental-health-issues/anxiety/" TargetMode="External" Id="R73fe26ac7d4141c6" /><Relationship Type="http://schemas.openxmlformats.org/officeDocument/2006/relationships/hyperlink" Target="https://www.mentalhealth.org.uk/our-work/public-engagement/mental-health-awareness-week/anxiety-report/what-anxiety" TargetMode="External" Id="Rad4e5d0cd3ab49f8" /><Relationship Type="http://schemas.openxmlformats.org/officeDocument/2006/relationships/hyperlink" Target="https://www.who.int/news-room/fact-sheets/detail/anxiety-disorders" TargetMode="External" Id="Rf6dd648cf5894a5f" /><Relationship Type="http://schemas.openxmlformats.org/officeDocument/2006/relationships/hyperlink" Target="https://wellcome.org/insights/articles/anxiety-trauma-related-disorders-research" TargetMode="External" Id="R226efd46f1c04cd7" /><Relationship Type="http://schemas.openxmlformats.org/officeDocument/2006/relationships/hyperlink" Target="https://pmc.ncbi.nlm.nih.gov/articles/PMC4768533/" TargetMode="External" Id="R6b92f798744d444e" /><Relationship Type="http://schemas.openxmlformats.org/officeDocument/2006/relationships/hyperlink" Target="https://pmc.ncbi.nlm.nih.gov/articles/PMC4212209/" TargetMode="External" Id="Rd0a79aabcedf40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Eman Aref Mohammed Al-Haidari (2504709)</dc:creator>
  <keywords/>
  <dc:description/>
  <lastModifiedBy>Eman Aref Mohammed Al-Haidari (2504709)</lastModifiedBy>
  <revision>5</revision>
  <dcterms:created xsi:type="dcterms:W3CDTF">2025-10-24T10:19:43.5115373Z</dcterms:created>
  <dcterms:modified xsi:type="dcterms:W3CDTF">2025-10-28T20:39:28.4583697Z</dcterms:modified>
</coreProperties>
</file>