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79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9"/>
      </w:tblGrid>
      <w:tr w:rsidR="00F927A1" w:rsidRPr="005D3F07" w14:paraId="68CAA39D" w14:textId="77777777" w:rsidTr="00DB56C2">
        <w:tc>
          <w:tcPr>
            <w:tcW w:w="10799" w:type="dxa"/>
            <w:shd w:val="clear" w:color="auto" w:fill="auto"/>
          </w:tcPr>
          <w:p w14:paraId="02F8EE88" w14:textId="71A70CCC"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944C71">
              <w:rPr>
                <w:rFonts w:ascii="Times New Roman" w:hAnsi="Times New Roman" w:cs="Times New Roman"/>
                <w:b/>
                <w:color w:val="auto"/>
                <w:sz w:val="48"/>
              </w:rPr>
              <w:t xml:space="preserve"> Leon Davies</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32C1994D"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E65F3F">
              <w:rPr>
                <w:rFonts w:ascii="Times New Roman" w:hAnsi="Times New Roman" w:cs="Times New Roman"/>
                <w:b/>
                <w:color w:val="auto"/>
                <w:sz w:val="48"/>
              </w:rPr>
              <w:t xml:space="preserve"> </w:t>
            </w:r>
            <w:r w:rsidR="00E65F3F" w:rsidRPr="00C23837">
              <w:rPr>
                <w:rFonts w:ascii="Times New Roman" w:hAnsi="Times New Roman" w:cs="Times New Roman"/>
                <w:b/>
                <w:sz w:val="44"/>
                <w:szCs w:val="44"/>
              </w:rPr>
              <w:t>2238734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01FC190"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944C71" w:rsidRPr="00944C71">
              <w:rPr>
                <w:rFonts w:ascii="Times New Roman" w:hAnsi="Times New Roman" w:cs="Times New Roman"/>
                <w:b/>
                <w:color w:val="auto"/>
                <w:sz w:val="48"/>
              </w:rPr>
              <w:t>21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46A92C70" w14:textId="77777777" w:rsidR="007847E1" w:rsidRDefault="007847E1" w:rsidP="00F927A1">
      <w:pPr>
        <w:overflowPunct/>
        <w:autoSpaceDE/>
        <w:autoSpaceDN/>
        <w:adjustRightInd/>
        <w:ind w:right="-957"/>
        <w:textAlignment w:val="auto"/>
        <w:rPr>
          <w:rFonts w:ascii="Times New Roman" w:hAnsi="Times New Roman" w:cs="Times New Roman"/>
          <w:b/>
          <w:color w:val="auto"/>
          <w:sz w:val="48"/>
        </w:rPr>
      </w:pPr>
    </w:p>
    <w:p w14:paraId="2867DD4A" w14:textId="77777777" w:rsidR="007847E1" w:rsidRPr="00F927A1" w:rsidRDefault="007847E1" w:rsidP="00F927A1">
      <w:pPr>
        <w:overflowPunct/>
        <w:autoSpaceDE/>
        <w:autoSpaceDN/>
        <w:adjustRightInd/>
        <w:ind w:right="-957"/>
        <w:textAlignment w:val="auto"/>
        <w:rPr>
          <w:rFonts w:ascii="Times New Roman" w:hAnsi="Times New Roman" w:cs="Times New Roman"/>
          <w:b/>
          <w:color w:val="auto"/>
          <w:sz w:val="48"/>
        </w:rPr>
      </w:pPr>
    </w:p>
    <w:p w14:paraId="4B9D97B7" w14:textId="01AB5002" w:rsidR="00F927A1" w:rsidRPr="00706BB5" w:rsidRDefault="6E4F6729" w:rsidP="00706BB5">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lastRenderedPageBreak/>
        <w:t>WALES ACAD</w:t>
      </w:r>
      <w:r w:rsidR="6531D631" w:rsidRPr="00F15354">
        <w:rPr>
          <w:rFonts w:ascii="Times New Roman" w:hAnsi="Times New Roman" w:cs="Times New Roman"/>
          <w:b/>
          <w:bCs/>
          <w:color w:val="auto"/>
          <w:sz w:val="40"/>
          <w:szCs w:val="40"/>
        </w:rPr>
        <w:t xml:space="preserve">EMY OF PROFESSIONAL PRACTICE </w:t>
      </w:r>
    </w:p>
    <w:p w14:paraId="40AFF8CA" w14:textId="77777777" w:rsidR="007847E1" w:rsidRDefault="6531D631" w:rsidP="007847E1">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AND APPLIED RESEARCH</w:t>
      </w:r>
    </w:p>
    <w:p w14:paraId="1ADAEB8E" w14:textId="77777777" w:rsidR="007847E1" w:rsidRDefault="007847E1" w:rsidP="007847E1">
      <w:pPr>
        <w:overflowPunct/>
        <w:autoSpaceDE/>
        <w:autoSpaceDN/>
        <w:adjustRightInd/>
        <w:ind w:right="-957"/>
        <w:jc w:val="center"/>
        <w:textAlignment w:val="auto"/>
        <w:rPr>
          <w:rFonts w:ascii="Times New Roman" w:hAnsi="Times New Roman" w:cs="Times New Roman"/>
          <w:b/>
          <w:bCs/>
          <w:color w:val="auto"/>
          <w:sz w:val="40"/>
          <w:szCs w:val="40"/>
        </w:rPr>
      </w:pPr>
    </w:p>
    <w:p w14:paraId="12C4254F" w14:textId="39E82B89" w:rsidR="0010312C" w:rsidRPr="0006581A" w:rsidRDefault="0010312C" w:rsidP="007847E1">
      <w:pPr>
        <w:overflowPunct/>
        <w:autoSpaceDE/>
        <w:autoSpaceDN/>
        <w:adjustRightInd/>
        <w:ind w:right="-957"/>
        <w:jc w:val="center"/>
        <w:textAlignment w:val="auto"/>
        <w:rPr>
          <w:b/>
          <w:color w:val="auto"/>
          <w:sz w:val="24"/>
          <w:szCs w:val="24"/>
        </w:rPr>
      </w:pPr>
      <w:r w:rsidRPr="0006581A">
        <w:rPr>
          <w:b/>
          <w:color w:val="auto"/>
          <w:sz w:val="24"/>
          <w:szCs w:val="24"/>
        </w:rPr>
        <w:t>Portfolio Guidance</w:t>
      </w:r>
    </w:p>
    <w:p w14:paraId="09D80FDC" w14:textId="77777777" w:rsidR="0010312C" w:rsidRPr="0006581A" w:rsidRDefault="0010312C" w:rsidP="0040668F">
      <w:pPr>
        <w:rPr>
          <w:color w:val="auto"/>
          <w:sz w:val="24"/>
          <w:szCs w:val="24"/>
        </w:rPr>
      </w:pPr>
    </w:p>
    <w:p w14:paraId="40E51B53"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30562608" w14:textId="77777777" w:rsidR="008B28E7" w:rsidRPr="0006581A" w:rsidRDefault="008B28E7" w:rsidP="008B28E7">
      <w:pPr>
        <w:rPr>
          <w:color w:val="auto"/>
          <w:sz w:val="24"/>
          <w:szCs w:val="24"/>
        </w:rPr>
      </w:pPr>
    </w:p>
    <w:p w14:paraId="73FDC371"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693FAB47" w14:textId="77777777" w:rsidR="0040668F" w:rsidRPr="0006581A" w:rsidRDefault="0040668F" w:rsidP="00FF7EBB">
      <w:pPr>
        <w:jc w:val="both"/>
        <w:rPr>
          <w:b/>
          <w:color w:val="auto"/>
          <w:sz w:val="24"/>
          <w:szCs w:val="24"/>
        </w:rPr>
      </w:pPr>
    </w:p>
    <w:p w14:paraId="4A9AABEB" w14:textId="1BEDEE4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2AC22A24" w14:textId="11DAD510" w:rsidR="0019496C" w:rsidRDefault="008F127E" w:rsidP="0019496C">
      <w:pPr>
        <w:numPr>
          <w:ilvl w:val="0"/>
          <w:numId w:val="52"/>
        </w:numPr>
        <w:jc w:val="both"/>
        <w:rPr>
          <w:sz w:val="24"/>
          <w:szCs w:val="24"/>
        </w:rPr>
      </w:pPr>
      <w:r>
        <w:rPr>
          <w:sz w:val="24"/>
          <w:szCs w:val="24"/>
        </w:rPr>
        <w:t>a</w:t>
      </w:r>
      <w:r w:rsidR="0019496C" w:rsidRPr="0098262C">
        <w:rPr>
          <w:sz w:val="24"/>
          <w:szCs w:val="24"/>
        </w:rPr>
        <w:t xml:space="preserve">pplying analysis in assessment to inform </w:t>
      </w:r>
      <w:proofErr w:type="gramStart"/>
      <w:r w:rsidR="0019496C" w:rsidRPr="0098262C">
        <w:rPr>
          <w:sz w:val="24"/>
          <w:szCs w:val="24"/>
        </w:rPr>
        <w:t>interventions</w:t>
      </w:r>
      <w:r>
        <w:rPr>
          <w:sz w:val="24"/>
          <w:szCs w:val="24"/>
        </w:rPr>
        <w:t>;</w:t>
      </w:r>
      <w:proofErr w:type="gramEnd"/>
    </w:p>
    <w:p w14:paraId="75D783C3" w14:textId="132C944B" w:rsidR="0019496C" w:rsidRPr="00EE5BC3" w:rsidRDefault="008F127E" w:rsidP="0019496C">
      <w:pPr>
        <w:numPr>
          <w:ilvl w:val="0"/>
          <w:numId w:val="52"/>
        </w:numPr>
        <w:jc w:val="both"/>
        <w:rPr>
          <w:sz w:val="24"/>
          <w:szCs w:val="24"/>
        </w:rPr>
      </w:pPr>
      <w:r>
        <w:rPr>
          <w:sz w:val="24"/>
          <w:szCs w:val="24"/>
        </w:rPr>
        <w:t>w</w:t>
      </w:r>
      <w:r w:rsidR="0019496C">
        <w:rPr>
          <w:sz w:val="24"/>
          <w:szCs w:val="24"/>
        </w:rPr>
        <w:t xml:space="preserve">orking collaboratively with people in need of care and support, </w:t>
      </w:r>
      <w:r w:rsidR="00492EEB">
        <w:rPr>
          <w:sz w:val="24"/>
          <w:szCs w:val="24"/>
        </w:rPr>
        <w:t>their</w:t>
      </w:r>
      <w:r w:rsidR="00492EEB">
        <w:rPr>
          <w:i/>
          <w:sz w:val="24"/>
          <w:szCs w:val="24"/>
        </w:rPr>
        <w:t xml:space="preserve"> </w:t>
      </w:r>
      <w:proofErr w:type="spellStart"/>
      <w:r w:rsidR="00492EEB">
        <w:rPr>
          <w:sz w:val="24"/>
          <w:szCs w:val="24"/>
        </w:rPr>
        <w:t>carers</w:t>
      </w:r>
      <w:proofErr w:type="spellEnd"/>
      <w:r w:rsidR="007D0F11">
        <w:rPr>
          <w:sz w:val="24"/>
          <w:szCs w:val="24"/>
        </w:rPr>
        <w:t xml:space="preserve"> </w:t>
      </w:r>
      <w:r w:rsidR="0019496C">
        <w:rPr>
          <w:sz w:val="24"/>
          <w:szCs w:val="24"/>
        </w:rPr>
        <w:t xml:space="preserve">and other </w:t>
      </w:r>
      <w:proofErr w:type="gramStart"/>
      <w:r w:rsidR="0019496C">
        <w:rPr>
          <w:sz w:val="24"/>
          <w:szCs w:val="24"/>
        </w:rPr>
        <w:t>professio</w:t>
      </w:r>
      <w:r w:rsidR="0019496C" w:rsidRPr="000D2ED2">
        <w:rPr>
          <w:sz w:val="24"/>
          <w:szCs w:val="24"/>
        </w:rPr>
        <w:t>nals</w:t>
      </w:r>
      <w:r>
        <w:rPr>
          <w:sz w:val="24"/>
          <w:szCs w:val="24"/>
        </w:rPr>
        <w:t>;</w:t>
      </w:r>
      <w:proofErr w:type="gramEnd"/>
    </w:p>
    <w:p w14:paraId="67E6C420" w14:textId="3041ADAE" w:rsidR="0019496C" w:rsidRPr="00FF07C3" w:rsidRDefault="008F127E" w:rsidP="0019496C">
      <w:pPr>
        <w:numPr>
          <w:ilvl w:val="0"/>
          <w:numId w:val="52"/>
        </w:numPr>
        <w:jc w:val="both"/>
        <w:rPr>
          <w:sz w:val="24"/>
          <w:szCs w:val="24"/>
        </w:rPr>
      </w:pPr>
      <w:r>
        <w:rPr>
          <w:sz w:val="24"/>
          <w:szCs w:val="24"/>
        </w:rPr>
        <w:t>i</w:t>
      </w:r>
      <w:r w:rsidR="0019496C" w:rsidRPr="00FF07C3">
        <w:rPr>
          <w:sz w:val="24"/>
          <w:szCs w:val="24"/>
        </w:rPr>
        <w:t>ntervention and application of professional judgement in increasingly complex situations</w:t>
      </w:r>
      <w:r>
        <w:rPr>
          <w:sz w:val="24"/>
          <w:szCs w:val="24"/>
        </w:rPr>
        <w:t>.</w:t>
      </w:r>
    </w:p>
    <w:p w14:paraId="1AFEFC3C" w14:textId="77777777" w:rsidR="008B28E7" w:rsidRPr="00E35112" w:rsidRDefault="008B28E7" w:rsidP="00FF7EBB">
      <w:pPr>
        <w:ind w:left="502"/>
        <w:jc w:val="both"/>
        <w:rPr>
          <w:color w:val="FF0000"/>
          <w:sz w:val="24"/>
          <w:szCs w:val="24"/>
        </w:rPr>
      </w:pPr>
    </w:p>
    <w:p w14:paraId="431F3FE5"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20E31394" w14:textId="77777777" w:rsidR="008B28E7" w:rsidRPr="0006581A" w:rsidRDefault="008B28E7" w:rsidP="00FF7EBB">
      <w:pPr>
        <w:numPr>
          <w:ilvl w:val="12"/>
          <w:numId w:val="0"/>
        </w:numPr>
        <w:jc w:val="both"/>
        <w:rPr>
          <w:color w:val="auto"/>
          <w:sz w:val="24"/>
          <w:szCs w:val="24"/>
        </w:rPr>
      </w:pPr>
    </w:p>
    <w:p w14:paraId="4272D102" w14:textId="44F6FDCB"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1C50B8">
        <w:rPr>
          <w:color w:val="auto"/>
          <w:sz w:val="24"/>
          <w:szCs w:val="24"/>
        </w:rPr>
        <w:t>t</w:t>
      </w:r>
      <w:r w:rsidR="00390074" w:rsidRPr="0006581A">
        <w:rPr>
          <w:color w:val="auto"/>
          <w:sz w:val="24"/>
          <w:szCs w:val="24"/>
        </w:rPr>
        <w:t xml:space="preserve">he </w:t>
      </w:r>
      <w:r w:rsidR="001C50B8">
        <w:rPr>
          <w:color w:val="auto"/>
          <w:sz w:val="24"/>
          <w:szCs w:val="24"/>
        </w:rPr>
        <w:t xml:space="preserve">end of the </w:t>
      </w:r>
      <w:r w:rsidR="00390074" w:rsidRPr="0006581A">
        <w:rPr>
          <w:color w:val="auto"/>
          <w:sz w:val="24"/>
          <w:szCs w:val="24"/>
        </w:rPr>
        <w:t>Portfolio</w:t>
      </w:r>
      <w:r w:rsidRPr="0006581A">
        <w:rPr>
          <w:color w:val="auto"/>
          <w:sz w:val="24"/>
          <w:szCs w:val="24"/>
        </w:rPr>
        <w:t xml:space="preserve">, you will find a blank copy of a learning agreement that you need to read, </w:t>
      </w:r>
      <w:proofErr w:type="gramStart"/>
      <w:r w:rsidRPr="0006581A">
        <w:rPr>
          <w:color w:val="auto"/>
          <w:sz w:val="24"/>
          <w:szCs w:val="24"/>
        </w:rPr>
        <w:t>discuss</w:t>
      </w:r>
      <w:proofErr w:type="gramEnd"/>
      <w:r w:rsidRPr="0006581A">
        <w:rPr>
          <w:color w:val="auto"/>
          <w:sz w:val="24"/>
          <w:szCs w:val="24"/>
        </w:rPr>
        <w:t xml:space="preserve"> and agree with your mentor</w:t>
      </w:r>
      <w:r w:rsidR="000E37C2">
        <w:rPr>
          <w:color w:val="auto"/>
          <w:sz w:val="24"/>
          <w:szCs w:val="24"/>
        </w:rPr>
        <w:t>/</w:t>
      </w:r>
      <w:r w:rsidR="000E37C2" w:rsidRPr="00430DE3">
        <w:rPr>
          <w:color w:val="auto"/>
          <w:sz w:val="24"/>
          <w:szCs w:val="24"/>
        </w:rPr>
        <w:t>line</w:t>
      </w:r>
      <w:r w:rsidR="00C56D09" w:rsidRPr="00430DE3">
        <w:rPr>
          <w:color w:val="auto"/>
          <w:sz w:val="24"/>
          <w:szCs w:val="24"/>
        </w:rPr>
        <w:t>-</w:t>
      </w:r>
      <w:r w:rsidRPr="00430DE3">
        <w:rPr>
          <w:color w:val="auto"/>
          <w:sz w:val="24"/>
          <w:szCs w:val="24"/>
        </w:rPr>
        <w:t>manager</w:t>
      </w:r>
      <w:r w:rsidR="00687016" w:rsidRPr="00C56D09">
        <w:rPr>
          <w:color w:val="auto"/>
          <w:sz w:val="24"/>
          <w:szCs w:val="24"/>
        </w:rPr>
        <w:t>.</w:t>
      </w:r>
      <w:r w:rsidR="00687016">
        <w:rPr>
          <w:color w:val="auto"/>
          <w:sz w:val="24"/>
          <w:szCs w:val="24"/>
        </w:rPr>
        <w:t xml:space="preserve"> </w:t>
      </w:r>
      <w:r w:rsidRPr="00EE5BC3">
        <w:rPr>
          <w:color w:val="auto"/>
          <w:sz w:val="24"/>
          <w:szCs w:val="24"/>
        </w:rPr>
        <w:t>Once the agreement has been signed</w:t>
      </w:r>
      <w:r w:rsidR="008F127E">
        <w:rPr>
          <w:color w:val="auto"/>
          <w:sz w:val="24"/>
          <w:szCs w:val="24"/>
        </w:rPr>
        <w:t>,</w:t>
      </w:r>
      <w:r w:rsidRPr="00EE5BC3">
        <w:rPr>
          <w:color w:val="auto"/>
          <w:sz w:val="24"/>
          <w:szCs w:val="24"/>
        </w:rPr>
        <w:t xml:space="preserve"> replace </w:t>
      </w:r>
      <w:r w:rsidR="001C50B8" w:rsidRPr="00EE5BC3">
        <w:rPr>
          <w:color w:val="auto"/>
          <w:sz w:val="24"/>
          <w:szCs w:val="24"/>
        </w:rPr>
        <w:t>it in</w:t>
      </w:r>
      <w:r w:rsidR="00E41A6A" w:rsidRPr="00EE5BC3">
        <w:rPr>
          <w:color w:val="auto"/>
          <w:sz w:val="24"/>
          <w:szCs w:val="24"/>
        </w:rPr>
        <w:t xml:space="preserve"> </w:t>
      </w:r>
      <w:r w:rsidR="001C50B8" w:rsidRPr="00EE5BC3">
        <w:rPr>
          <w:color w:val="auto"/>
          <w:sz w:val="24"/>
          <w:szCs w:val="24"/>
        </w:rPr>
        <w:t>the</w:t>
      </w:r>
      <w:r w:rsidR="00E41A6A" w:rsidRPr="00EE5BC3">
        <w:rPr>
          <w:color w:val="auto"/>
          <w:sz w:val="24"/>
          <w:szCs w:val="24"/>
        </w:rPr>
        <w:t xml:space="preserve"> correct section of the</w:t>
      </w:r>
      <w:r w:rsidR="001C50B8" w:rsidRPr="00EE5BC3">
        <w:rPr>
          <w:color w:val="auto"/>
          <w:sz w:val="24"/>
          <w:szCs w:val="24"/>
        </w:rPr>
        <w:t xml:space="preserve"> </w:t>
      </w:r>
      <w:r w:rsidRPr="00EE5BC3">
        <w:rPr>
          <w:color w:val="auto"/>
          <w:sz w:val="24"/>
          <w:szCs w:val="24"/>
        </w:rPr>
        <w:t>portfolio</w:t>
      </w:r>
      <w:r w:rsidR="00E41A6A" w:rsidRPr="00EE5BC3">
        <w:rPr>
          <w:color w:val="auto"/>
          <w:sz w:val="24"/>
          <w:szCs w:val="24"/>
        </w:rPr>
        <w:t xml:space="preserve">. </w:t>
      </w:r>
    </w:p>
    <w:p w14:paraId="49C91510" w14:textId="77777777" w:rsidR="008B28E7" w:rsidRPr="00E35112" w:rsidRDefault="008B28E7" w:rsidP="00FF7EBB">
      <w:pPr>
        <w:numPr>
          <w:ilvl w:val="12"/>
          <w:numId w:val="0"/>
        </w:numPr>
        <w:jc w:val="both"/>
        <w:rPr>
          <w:color w:val="FF0000"/>
          <w:sz w:val="24"/>
          <w:szCs w:val="24"/>
        </w:rPr>
      </w:pPr>
    </w:p>
    <w:p w14:paraId="4239F0C3"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43D63C89" w14:textId="77777777" w:rsidR="008B28E7" w:rsidRPr="0006581A" w:rsidRDefault="008B28E7" w:rsidP="00FF7EBB">
      <w:pPr>
        <w:numPr>
          <w:ilvl w:val="12"/>
          <w:numId w:val="0"/>
        </w:numPr>
        <w:jc w:val="both"/>
        <w:rPr>
          <w:color w:val="auto"/>
          <w:sz w:val="24"/>
          <w:szCs w:val="24"/>
        </w:rPr>
      </w:pPr>
    </w:p>
    <w:p w14:paraId="0CDD297E" w14:textId="77777777"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electronically</w:t>
      </w:r>
      <w:r w:rsidR="001C50B8">
        <w:rPr>
          <w:color w:val="auto"/>
          <w:sz w:val="24"/>
          <w:szCs w:val="24"/>
        </w:rPr>
        <w:t xml:space="preserve"> using the portfolio proforma provided on Moodle</w:t>
      </w:r>
      <w:r w:rsidR="008420E1" w:rsidRPr="0006581A">
        <w:rPr>
          <w:color w:val="auto"/>
          <w:sz w:val="24"/>
          <w:szCs w:val="24"/>
        </w:rPr>
        <w:t xml:space="preserve">.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1B8D7276" w14:textId="77777777" w:rsidR="000E37C2" w:rsidRDefault="000E37C2" w:rsidP="006B5E67">
      <w:pPr>
        <w:overflowPunct/>
        <w:autoSpaceDE/>
        <w:autoSpaceDN/>
        <w:adjustRightInd/>
        <w:jc w:val="both"/>
        <w:textAlignment w:val="auto"/>
        <w:rPr>
          <w:color w:val="auto"/>
          <w:sz w:val="24"/>
          <w:szCs w:val="24"/>
        </w:rPr>
      </w:pPr>
    </w:p>
    <w:p w14:paraId="1C6CC860" w14:textId="77777777" w:rsidR="000E37C2" w:rsidRDefault="000E37C2" w:rsidP="006B5E67">
      <w:pPr>
        <w:overflowPunct/>
        <w:autoSpaceDE/>
        <w:autoSpaceDN/>
        <w:adjustRightInd/>
        <w:jc w:val="both"/>
        <w:textAlignment w:val="auto"/>
        <w:rPr>
          <w:b/>
          <w:color w:val="auto"/>
          <w:sz w:val="24"/>
          <w:szCs w:val="24"/>
        </w:rPr>
      </w:pPr>
      <w:r w:rsidRPr="00EE5BC3">
        <w:rPr>
          <w:b/>
          <w:color w:val="auto"/>
          <w:sz w:val="24"/>
          <w:szCs w:val="24"/>
        </w:rPr>
        <w:t>How to Submit you</w:t>
      </w:r>
      <w:r>
        <w:rPr>
          <w:b/>
          <w:color w:val="auto"/>
          <w:sz w:val="24"/>
          <w:szCs w:val="24"/>
        </w:rPr>
        <w:t>r</w:t>
      </w:r>
      <w:r w:rsidRPr="00EE5BC3">
        <w:rPr>
          <w:b/>
          <w:color w:val="auto"/>
          <w:sz w:val="24"/>
          <w:szCs w:val="24"/>
        </w:rPr>
        <w:t xml:space="preserve"> Portfolio</w:t>
      </w:r>
    </w:p>
    <w:p w14:paraId="144FC47F" w14:textId="77777777" w:rsidR="000E37C2" w:rsidRPr="00EE5BC3" w:rsidRDefault="000E37C2" w:rsidP="006B5E67">
      <w:pPr>
        <w:overflowPunct/>
        <w:autoSpaceDE/>
        <w:autoSpaceDN/>
        <w:adjustRightInd/>
        <w:jc w:val="both"/>
        <w:textAlignment w:val="auto"/>
        <w:rPr>
          <w:b/>
          <w:color w:val="auto"/>
          <w:sz w:val="24"/>
          <w:szCs w:val="24"/>
        </w:rPr>
      </w:pPr>
    </w:p>
    <w:p w14:paraId="533209C3" w14:textId="4800550C" w:rsidR="000E37C2" w:rsidRPr="00EE5BC3" w:rsidRDefault="000E37C2" w:rsidP="00EE5BC3">
      <w:pPr>
        <w:shd w:val="clear" w:color="auto" w:fill="FFFFFF"/>
        <w:overflowPunct/>
        <w:autoSpaceDE/>
        <w:autoSpaceDN/>
        <w:adjustRightInd/>
        <w:spacing w:before="100" w:beforeAutospacing="1" w:after="100" w:afterAutospacing="1"/>
        <w:rPr>
          <w:color w:val="26282A"/>
          <w:sz w:val="24"/>
          <w:szCs w:val="24"/>
        </w:rPr>
      </w:pPr>
      <w:r w:rsidRPr="000E37C2">
        <w:rPr>
          <w:color w:val="26282A"/>
          <w:sz w:val="24"/>
          <w:szCs w:val="24"/>
        </w:rPr>
        <w:t>The portfolio is submitted electronically by sending a Word document </w:t>
      </w:r>
      <w:r w:rsidRPr="000E37C2">
        <w:rPr>
          <w:rFonts w:ascii="Helvetica" w:hAnsi="Helvetica" w:cs="Helvetica"/>
          <w:b/>
          <w:bCs/>
          <w:color w:val="26282A"/>
          <w:sz w:val="24"/>
          <w:szCs w:val="24"/>
        </w:rPr>
        <w:t>only </w:t>
      </w:r>
      <w:r w:rsidRPr="000E37C2">
        <w:rPr>
          <w:color w:val="26282A"/>
          <w:sz w:val="24"/>
          <w:szCs w:val="24"/>
        </w:rPr>
        <w:t>through the University’s Moodle system</w:t>
      </w:r>
      <w:r>
        <w:rPr>
          <w:color w:val="26282A"/>
          <w:sz w:val="24"/>
          <w:szCs w:val="24"/>
        </w:rPr>
        <w:t xml:space="preserve"> </w:t>
      </w:r>
      <w:r w:rsidRPr="000E37C2">
        <w:rPr>
          <w:rFonts w:ascii="Helvetica" w:hAnsi="Helvetica" w:cs="Helvetica"/>
          <w:color w:val="26282A"/>
          <w:sz w:val="24"/>
          <w:szCs w:val="24"/>
        </w:rPr>
        <w:t>(PDFs will not be accepted by Moodle).</w:t>
      </w:r>
      <w:r w:rsidRPr="000E37C2">
        <w:rPr>
          <w:color w:val="26282A"/>
          <w:sz w:val="24"/>
          <w:szCs w:val="24"/>
        </w:rPr>
        <w:t xml:space="preserve"> </w:t>
      </w:r>
      <w:r w:rsidRPr="00992ACA">
        <w:rPr>
          <w:rFonts w:eastAsia="Calibri"/>
          <w:b/>
          <w:color w:val="26282A"/>
          <w:sz w:val="24"/>
          <w:szCs w:val="24"/>
          <w:lang w:eastAsia="en-US"/>
        </w:rPr>
        <w:t>A second copy</w:t>
      </w:r>
      <w:r w:rsidRPr="00EE5BC3">
        <w:rPr>
          <w:rFonts w:eastAsia="Calibri"/>
          <w:color w:val="26282A"/>
          <w:sz w:val="24"/>
          <w:szCs w:val="24"/>
          <w:lang w:eastAsia="en-US"/>
        </w:rPr>
        <w:t xml:space="preserve"> as a PDF document that includes all the required signatures must be submitted to the </w:t>
      </w:r>
      <w:bookmarkStart w:id="0" w:name="_Hlk518637269"/>
      <w:r w:rsidRPr="00EE5BC3">
        <w:rPr>
          <w:rFonts w:eastAsia="Calibri"/>
          <w:color w:val="26282A"/>
          <w:sz w:val="24"/>
          <w:szCs w:val="24"/>
          <w:lang w:eastAsia="en-US"/>
        </w:rPr>
        <w:t>Local Authority Training Coordinator</w:t>
      </w:r>
      <w:bookmarkEnd w:id="0"/>
      <w:r w:rsidRPr="00EE5BC3">
        <w:rPr>
          <w:rFonts w:eastAsia="Calibri"/>
          <w:color w:val="26282A"/>
          <w:sz w:val="24"/>
          <w:szCs w:val="24"/>
          <w:lang w:eastAsia="en-US"/>
        </w:rPr>
        <w:t>/</w:t>
      </w:r>
      <w:r w:rsidR="00672CED" w:rsidRPr="008D03B0">
        <w:rPr>
          <w:rFonts w:eastAsia="Calibri"/>
          <w:color w:val="26282A"/>
          <w:sz w:val="24"/>
          <w:szCs w:val="24"/>
          <w:lang w:eastAsia="en-US"/>
        </w:rPr>
        <w:t>M</w:t>
      </w:r>
      <w:r w:rsidRPr="008D03B0">
        <w:rPr>
          <w:rFonts w:eastAsia="Calibri"/>
          <w:color w:val="26282A"/>
          <w:sz w:val="24"/>
          <w:szCs w:val="24"/>
          <w:lang w:eastAsia="en-US"/>
        </w:rPr>
        <w:t>anager</w:t>
      </w:r>
      <w:r w:rsidRPr="008D03B0">
        <w:rPr>
          <w:rFonts w:eastAsia="Calibri"/>
          <w:i/>
          <w:color w:val="26282A"/>
          <w:sz w:val="24"/>
          <w:szCs w:val="24"/>
          <w:lang w:eastAsia="en-US"/>
        </w:rPr>
        <w:t>.</w:t>
      </w:r>
      <w:r w:rsidRPr="008D03B0">
        <w:rPr>
          <w:color w:val="26282A"/>
          <w:sz w:val="24"/>
          <w:szCs w:val="24"/>
        </w:rPr>
        <w:t xml:space="preserve"> </w:t>
      </w:r>
      <w:r w:rsidRPr="007639B5">
        <w:rPr>
          <w:color w:val="auto"/>
          <w:sz w:val="24"/>
          <w:szCs w:val="24"/>
        </w:rPr>
        <w:t xml:space="preserve">Please see </w:t>
      </w:r>
      <w:r w:rsidR="00672CED" w:rsidRPr="008D03B0">
        <w:rPr>
          <w:i/>
          <w:color w:val="auto"/>
          <w:sz w:val="24"/>
          <w:szCs w:val="24"/>
        </w:rPr>
        <w:t>‘</w:t>
      </w:r>
      <w:r w:rsidRPr="008D03B0">
        <w:rPr>
          <w:i/>
          <w:color w:val="auto"/>
          <w:sz w:val="24"/>
          <w:szCs w:val="24"/>
        </w:rPr>
        <w:t>FAQ How to submit your portfolio</w:t>
      </w:r>
      <w:r w:rsidR="00672CED" w:rsidRPr="008D03B0">
        <w:rPr>
          <w:i/>
          <w:color w:val="auto"/>
          <w:sz w:val="24"/>
          <w:szCs w:val="24"/>
        </w:rPr>
        <w:t>’</w:t>
      </w:r>
      <w:r w:rsidRPr="007639B5">
        <w:rPr>
          <w:color w:val="auto"/>
          <w:sz w:val="24"/>
          <w:szCs w:val="24"/>
        </w:rPr>
        <w:t xml:space="preserve"> on Moodle for further details</w:t>
      </w:r>
      <w:r w:rsidR="008F127E">
        <w:rPr>
          <w:color w:val="auto"/>
          <w:sz w:val="24"/>
          <w:szCs w:val="24"/>
        </w:rPr>
        <w:t>.</w:t>
      </w:r>
    </w:p>
    <w:p w14:paraId="41AD5E93" w14:textId="77777777" w:rsidR="000E37C2" w:rsidRPr="00E35112" w:rsidRDefault="000E37C2" w:rsidP="00FF7EBB">
      <w:pPr>
        <w:numPr>
          <w:ilvl w:val="12"/>
          <w:numId w:val="0"/>
        </w:numPr>
        <w:jc w:val="both"/>
        <w:rPr>
          <w:i/>
          <w:color w:val="FF0000"/>
          <w:sz w:val="24"/>
          <w:szCs w:val="24"/>
        </w:rPr>
      </w:pPr>
    </w:p>
    <w:p w14:paraId="3311F3FC"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52C9E86E" w14:textId="77777777" w:rsidR="008B28E7" w:rsidRPr="00467F66" w:rsidRDefault="008B28E7" w:rsidP="00FF7EBB">
      <w:pPr>
        <w:jc w:val="both"/>
        <w:rPr>
          <w:b/>
          <w:color w:val="auto"/>
          <w:sz w:val="24"/>
          <w:szCs w:val="24"/>
        </w:rPr>
      </w:pPr>
    </w:p>
    <w:p w14:paraId="26E6B4A8" w14:textId="77B96760" w:rsidR="00751263"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w:t>
      </w:r>
      <w:proofErr w:type="gramStart"/>
      <w:r w:rsidRPr="00467F66">
        <w:rPr>
          <w:color w:val="auto"/>
          <w:sz w:val="24"/>
          <w:szCs w:val="24"/>
        </w:rPr>
        <w:t>advice</w:t>
      </w:r>
      <w:proofErr w:type="gramEnd"/>
      <w:r w:rsidRPr="00467F66">
        <w:rPr>
          <w:color w:val="auto"/>
          <w:sz w:val="24"/>
          <w:szCs w:val="24"/>
        </w:rPr>
        <w:t xml:space="preserv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by your mentor.</w:t>
      </w:r>
      <w:r w:rsidR="008D03B0">
        <w:rPr>
          <w:color w:val="auto"/>
          <w:sz w:val="24"/>
          <w:szCs w:val="24"/>
        </w:rPr>
        <w:t xml:space="preserve"> </w:t>
      </w:r>
      <w:r w:rsidR="0019496C">
        <w:rPr>
          <w:color w:val="auto"/>
          <w:sz w:val="24"/>
          <w:szCs w:val="24"/>
        </w:rPr>
        <w:t>Guidance</w:t>
      </w:r>
      <w:r w:rsidR="0006581A" w:rsidRPr="00467F66">
        <w:rPr>
          <w:color w:val="auto"/>
          <w:sz w:val="24"/>
          <w:szCs w:val="24"/>
        </w:rPr>
        <w:t xml:space="preserve"> on all aspects of the work you are undertaking to develop the portfolio will be provided as part of </w:t>
      </w:r>
      <w:r w:rsidR="0006581A" w:rsidRPr="00467F66">
        <w:rPr>
          <w:color w:val="auto"/>
          <w:sz w:val="24"/>
          <w:szCs w:val="24"/>
        </w:rPr>
        <w:lastRenderedPageBreak/>
        <w:t>these workshops.</w:t>
      </w:r>
      <w:r w:rsidR="0019496C" w:rsidRPr="008D03B0">
        <w:rPr>
          <w:b/>
          <w:i/>
          <w:color w:val="auto"/>
          <w:sz w:val="24"/>
          <w:szCs w:val="24"/>
        </w:rPr>
        <w:t xml:space="preserve"> </w:t>
      </w:r>
      <w:r w:rsidR="0019496C" w:rsidRPr="00AC5679">
        <w:rPr>
          <w:color w:val="auto"/>
          <w:sz w:val="24"/>
          <w:szCs w:val="24"/>
        </w:rPr>
        <w:t xml:space="preserve">Wherever </w:t>
      </w:r>
      <w:r w:rsidR="0019496C" w:rsidRPr="00E3288D">
        <w:rPr>
          <w:color w:val="auto"/>
          <w:sz w:val="24"/>
          <w:szCs w:val="24"/>
        </w:rPr>
        <w:t>possible the programme will try to ensure</w:t>
      </w:r>
      <w:r w:rsidR="0019496C">
        <w:rPr>
          <w:color w:val="auto"/>
          <w:sz w:val="24"/>
          <w:szCs w:val="24"/>
        </w:rPr>
        <w:t xml:space="preserve"> </w:t>
      </w:r>
      <w:r w:rsidR="00672CED" w:rsidRPr="008D03B0">
        <w:rPr>
          <w:color w:val="auto"/>
          <w:sz w:val="24"/>
          <w:szCs w:val="24"/>
        </w:rPr>
        <w:t>that</w:t>
      </w:r>
      <w:r w:rsidR="00390074" w:rsidRPr="008D03B0">
        <w:rPr>
          <w:color w:val="auto"/>
          <w:sz w:val="24"/>
          <w:szCs w:val="24"/>
        </w:rPr>
        <w:t xml:space="preserve"> staff </w:t>
      </w:r>
      <w:r w:rsidR="00672CED" w:rsidRPr="008D03B0">
        <w:rPr>
          <w:color w:val="auto"/>
          <w:sz w:val="24"/>
          <w:szCs w:val="24"/>
        </w:rPr>
        <w:t xml:space="preserve">who </w:t>
      </w:r>
      <w:r w:rsidR="00390074" w:rsidRPr="008D03B0">
        <w:rPr>
          <w:color w:val="auto"/>
          <w:sz w:val="24"/>
          <w:szCs w:val="24"/>
        </w:rPr>
        <w:t xml:space="preserve">may have </w:t>
      </w:r>
      <w:r w:rsidR="00672CED" w:rsidRPr="008D03B0">
        <w:rPr>
          <w:color w:val="auto"/>
          <w:sz w:val="24"/>
          <w:szCs w:val="24"/>
        </w:rPr>
        <w:t xml:space="preserve">delivered </w:t>
      </w:r>
      <w:r w:rsidR="00AC5679" w:rsidRPr="008D03B0">
        <w:rPr>
          <w:color w:val="auto"/>
          <w:sz w:val="24"/>
          <w:szCs w:val="24"/>
        </w:rPr>
        <w:t xml:space="preserve">training </w:t>
      </w:r>
      <w:r w:rsidR="00AC5679">
        <w:rPr>
          <w:color w:val="auto"/>
          <w:sz w:val="24"/>
          <w:szCs w:val="24"/>
        </w:rPr>
        <w:t>to</w:t>
      </w:r>
      <w:r w:rsidR="00672CED" w:rsidRPr="008D03B0">
        <w:rPr>
          <w:color w:val="auto"/>
          <w:sz w:val="24"/>
          <w:szCs w:val="24"/>
        </w:rPr>
        <w:t xml:space="preserve"> you during</w:t>
      </w:r>
      <w:r w:rsidR="00390074" w:rsidRPr="008D03B0">
        <w:rPr>
          <w:color w:val="auto"/>
          <w:sz w:val="24"/>
          <w:szCs w:val="24"/>
        </w:rPr>
        <w:t xml:space="preserve"> </w:t>
      </w:r>
      <w:r w:rsidR="00467F66" w:rsidRPr="008D03B0">
        <w:rPr>
          <w:color w:val="auto"/>
          <w:sz w:val="24"/>
          <w:szCs w:val="24"/>
        </w:rPr>
        <w:t xml:space="preserve">the </w:t>
      </w:r>
      <w:r w:rsidR="008420E1" w:rsidRPr="0019496C">
        <w:rPr>
          <w:color w:val="auto"/>
          <w:sz w:val="24"/>
          <w:szCs w:val="24"/>
        </w:rPr>
        <w:t>Consolidation workshop</w:t>
      </w:r>
      <w:r w:rsidR="00390074" w:rsidRPr="0019496C">
        <w:rPr>
          <w:color w:val="auto"/>
          <w:sz w:val="24"/>
          <w:szCs w:val="24"/>
        </w:rPr>
        <w:t xml:space="preserve">s </w:t>
      </w:r>
      <w:r w:rsidRPr="0019496C">
        <w:rPr>
          <w:color w:val="auto"/>
          <w:sz w:val="24"/>
          <w:szCs w:val="24"/>
        </w:rPr>
        <w:t xml:space="preserve">will </w:t>
      </w:r>
      <w:r w:rsidR="00EE01ED">
        <w:rPr>
          <w:color w:val="auto"/>
          <w:sz w:val="24"/>
          <w:szCs w:val="24"/>
        </w:rPr>
        <w:t>not be</w:t>
      </w:r>
      <w:r w:rsidRPr="0019496C">
        <w:rPr>
          <w:color w:val="auto"/>
          <w:sz w:val="24"/>
          <w:szCs w:val="24"/>
        </w:rPr>
        <w:t xml:space="preserve"> involved in marking </w:t>
      </w:r>
      <w:r w:rsidR="00AC5679">
        <w:rPr>
          <w:color w:val="auto"/>
          <w:sz w:val="24"/>
          <w:szCs w:val="24"/>
        </w:rPr>
        <w:t xml:space="preserve">of </w:t>
      </w:r>
      <w:r w:rsidRPr="0019496C">
        <w:rPr>
          <w:color w:val="auto"/>
          <w:sz w:val="24"/>
          <w:szCs w:val="24"/>
        </w:rPr>
        <w:t xml:space="preserve">your portfolio after </w:t>
      </w:r>
      <w:r w:rsidR="00467F66" w:rsidRPr="0019496C">
        <w:rPr>
          <w:color w:val="auto"/>
          <w:sz w:val="24"/>
          <w:szCs w:val="24"/>
        </w:rPr>
        <w:t xml:space="preserve">submission. Portfolios </w:t>
      </w:r>
      <w:r w:rsidR="00D44B67">
        <w:rPr>
          <w:color w:val="auto"/>
          <w:sz w:val="24"/>
          <w:szCs w:val="24"/>
        </w:rPr>
        <w:t>are</w:t>
      </w:r>
      <w:r w:rsidR="0019496C" w:rsidRPr="0019496C">
        <w:rPr>
          <w:color w:val="auto"/>
          <w:sz w:val="24"/>
          <w:szCs w:val="24"/>
        </w:rPr>
        <w:t xml:space="preserve"> </w:t>
      </w:r>
      <w:r w:rsidR="00467F66" w:rsidRPr="0019496C">
        <w:rPr>
          <w:color w:val="auto"/>
          <w:sz w:val="24"/>
          <w:szCs w:val="24"/>
        </w:rPr>
        <w:t xml:space="preserve">marked by appropriately qualified staff </w:t>
      </w:r>
      <w:r w:rsidR="00EE01ED">
        <w:rPr>
          <w:color w:val="auto"/>
          <w:sz w:val="24"/>
          <w:szCs w:val="24"/>
        </w:rPr>
        <w:t xml:space="preserve">who are usually from </w:t>
      </w:r>
      <w:r w:rsidR="00467F66" w:rsidRPr="0019496C">
        <w:rPr>
          <w:color w:val="auto"/>
          <w:sz w:val="24"/>
          <w:szCs w:val="24"/>
        </w:rPr>
        <w:t>outside of your own employing organisation.</w:t>
      </w:r>
      <w:r w:rsidR="00F06573">
        <w:rPr>
          <w:color w:val="auto"/>
          <w:sz w:val="24"/>
          <w:szCs w:val="24"/>
        </w:rPr>
        <w:t xml:space="preserve"> </w:t>
      </w:r>
    </w:p>
    <w:p w14:paraId="1EBFBFD8" w14:textId="3D2F7F96" w:rsidR="00DC2924" w:rsidRDefault="00DC2924" w:rsidP="00FF7EBB">
      <w:pPr>
        <w:jc w:val="both"/>
        <w:rPr>
          <w:color w:val="auto"/>
          <w:sz w:val="24"/>
          <w:szCs w:val="24"/>
        </w:rPr>
      </w:pPr>
    </w:p>
    <w:p w14:paraId="623E6738" w14:textId="50A54BE4" w:rsidR="00DC2924" w:rsidRPr="00DC2924" w:rsidRDefault="00DC2924" w:rsidP="00FF7EBB">
      <w:pPr>
        <w:jc w:val="both"/>
        <w:rPr>
          <w:color w:val="auto"/>
          <w:sz w:val="24"/>
          <w:szCs w:val="24"/>
        </w:rPr>
      </w:pPr>
      <w:r w:rsidRPr="00D3203C">
        <w:rPr>
          <w:sz w:val="24"/>
          <w:szCs w:val="24"/>
        </w:rPr>
        <w:t>Submission of a Mentor’s report together with Line Manager’s verification is a compulsory requirement of the submission. Failure to include a signed Mentor’s report together with Line Manager’s verification will result in failure of the programme. The Mentor’s report together with the Line Manager’s verification will provide evidence of Professional Practice and professional supervision and observation</w:t>
      </w:r>
      <w:r w:rsidR="00D3203C" w:rsidRPr="00D3203C">
        <w:rPr>
          <w:sz w:val="24"/>
          <w:szCs w:val="24"/>
        </w:rPr>
        <w:t>s</w:t>
      </w:r>
      <w:r w:rsidRPr="00D3203C">
        <w:rPr>
          <w:sz w:val="24"/>
          <w:szCs w:val="24"/>
        </w:rPr>
        <w:t xml:space="preserve"> that has been undertaken whilst following the Graduate Certificate in the Consolidation of Social Work practice pathway, which is equivalent to 7,000 words.</w:t>
      </w:r>
    </w:p>
    <w:p w14:paraId="7BAD4BB2" w14:textId="77777777" w:rsidR="000325D9" w:rsidRPr="00467F66" w:rsidRDefault="000325D9" w:rsidP="00FF7EBB">
      <w:pPr>
        <w:jc w:val="both"/>
        <w:rPr>
          <w:color w:val="auto"/>
          <w:sz w:val="24"/>
          <w:szCs w:val="24"/>
        </w:rPr>
      </w:pPr>
    </w:p>
    <w:p w14:paraId="423DF47C" w14:textId="6CD5567D"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00377448">
        <w:rPr>
          <w:color w:val="auto"/>
          <w:sz w:val="24"/>
          <w:szCs w:val="24"/>
        </w:rPr>
        <w:t>s</w:t>
      </w:r>
      <w:r w:rsidRPr="00467F66">
        <w:rPr>
          <w:color w:val="auto"/>
          <w:sz w:val="24"/>
          <w:szCs w:val="24"/>
        </w:rPr>
        <w:t xml:space="preserve"> and </w:t>
      </w:r>
      <w:r w:rsidR="00FF7EBB" w:rsidRPr="00467F66">
        <w:rPr>
          <w:color w:val="auto"/>
          <w:sz w:val="24"/>
          <w:szCs w:val="24"/>
        </w:rPr>
        <w:t xml:space="preserve">posted </w:t>
      </w:r>
      <w:r w:rsidRPr="00467F66">
        <w:rPr>
          <w:color w:val="auto"/>
          <w:sz w:val="24"/>
          <w:szCs w:val="24"/>
        </w:rPr>
        <w:t>on Moodle.</w:t>
      </w:r>
    </w:p>
    <w:p w14:paraId="5DD90699" w14:textId="77777777" w:rsidR="000325D9" w:rsidRPr="00E35112" w:rsidRDefault="000325D9" w:rsidP="00FF7EBB">
      <w:pPr>
        <w:jc w:val="both"/>
        <w:rPr>
          <w:color w:val="FF0000"/>
          <w:sz w:val="24"/>
          <w:szCs w:val="24"/>
        </w:rPr>
      </w:pPr>
    </w:p>
    <w:p w14:paraId="69DEF558"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t>Confidentiality</w:t>
      </w:r>
    </w:p>
    <w:p w14:paraId="2977220A" w14:textId="77777777" w:rsidR="008B28E7" w:rsidRPr="00467F66" w:rsidRDefault="008B28E7" w:rsidP="00FF7EBB">
      <w:pPr>
        <w:jc w:val="both"/>
        <w:rPr>
          <w:b/>
          <w:color w:val="auto"/>
          <w:sz w:val="24"/>
          <w:szCs w:val="24"/>
        </w:rPr>
      </w:pPr>
    </w:p>
    <w:p w14:paraId="5A6190C7"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6BFC1681" w14:textId="77777777" w:rsidR="000325D9" w:rsidRPr="00467F66" w:rsidRDefault="000325D9" w:rsidP="00FF7EBB">
      <w:pPr>
        <w:jc w:val="both"/>
        <w:rPr>
          <w:color w:val="auto"/>
          <w:sz w:val="24"/>
          <w:szCs w:val="24"/>
        </w:rPr>
      </w:pPr>
    </w:p>
    <w:p w14:paraId="40F84880"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 xml:space="preserve">andbook about </w:t>
      </w:r>
      <w:proofErr w:type="gramStart"/>
      <w:r w:rsidRPr="00467F66">
        <w:rPr>
          <w:color w:val="auto"/>
          <w:sz w:val="24"/>
          <w:szCs w:val="24"/>
        </w:rPr>
        <w:t>confidentiality;</w:t>
      </w:r>
      <w:proofErr w:type="gramEnd"/>
    </w:p>
    <w:p w14:paraId="1002373C" w14:textId="77777777" w:rsidR="008B28E7" w:rsidRPr="00467F66" w:rsidRDefault="00FF7EBB" w:rsidP="00FF7EBB">
      <w:pPr>
        <w:numPr>
          <w:ilvl w:val="0"/>
          <w:numId w:val="2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w:t>
      </w:r>
      <w:proofErr w:type="gramStart"/>
      <w:r w:rsidR="008B28E7" w:rsidRPr="00467F66">
        <w:rPr>
          <w:color w:val="auto"/>
          <w:sz w:val="24"/>
          <w:szCs w:val="24"/>
        </w:rPr>
        <w:t>physical</w:t>
      </w:r>
      <w:proofErr w:type="gramEnd"/>
      <w:r w:rsidR="008B28E7" w:rsidRPr="00467F66">
        <w:rPr>
          <w:color w:val="auto"/>
          <w:sz w:val="24"/>
          <w:szCs w:val="24"/>
        </w:rPr>
        <w:t xml:space="preserve">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proofErr w:type="gramStart"/>
      <w:r w:rsidR="0085230E" w:rsidRPr="00467F66">
        <w:rPr>
          <w:color w:val="auto"/>
          <w:sz w:val="24"/>
          <w:szCs w:val="24"/>
        </w:rPr>
        <w:t>e.g.</w:t>
      </w:r>
      <w:proofErr w:type="gramEnd"/>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400DBF61" w14:textId="788D297F"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92EEB" w:rsidRPr="00467F66">
        <w:rPr>
          <w:color w:val="auto"/>
          <w:sz w:val="24"/>
          <w:szCs w:val="24"/>
        </w:rPr>
        <w:t>any</w:t>
      </w:r>
      <w:r w:rsidR="00492EEB">
        <w:rPr>
          <w:color w:val="auto"/>
          <w:sz w:val="24"/>
          <w:szCs w:val="24"/>
        </w:rPr>
        <w:t xml:space="preserve"> </w:t>
      </w:r>
      <w:r w:rsidR="00492EEB" w:rsidRPr="00467F66">
        <w:rPr>
          <w:color w:val="auto"/>
          <w:sz w:val="24"/>
          <w:szCs w:val="24"/>
        </w:rPr>
        <w:t>individual</w:t>
      </w:r>
      <w:r w:rsidR="00467F66" w:rsidRPr="00467F66">
        <w:rPr>
          <w:color w:val="auto"/>
          <w:sz w:val="24"/>
          <w:szCs w:val="24"/>
        </w:rPr>
        <w:t xml:space="preserve"> using services</w:t>
      </w:r>
      <w:r w:rsidR="00492EEB">
        <w:rPr>
          <w:color w:val="auto"/>
          <w:sz w:val="24"/>
          <w:szCs w:val="24"/>
        </w:rPr>
        <w:t xml:space="preserve"> by name </w:t>
      </w:r>
      <w:proofErr w:type="gramStart"/>
      <w:r w:rsidR="00492EEB">
        <w:rPr>
          <w:color w:val="auto"/>
          <w:sz w:val="24"/>
          <w:szCs w:val="24"/>
        </w:rPr>
        <w:t>e.g.</w:t>
      </w:r>
      <w:proofErr w:type="gramEnd"/>
      <w:r w:rsidR="00492EEB">
        <w:rPr>
          <w:color w:val="auto"/>
          <w:sz w:val="24"/>
          <w:szCs w:val="24"/>
        </w:rPr>
        <w:t xml:space="preserve"> </w:t>
      </w:r>
      <w:r w:rsidR="00492EEB">
        <w:rPr>
          <w:sz w:val="24"/>
          <w:szCs w:val="24"/>
        </w:rPr>
        <w:t>people in need of care and support and their</w:t>
      </w:r>
      <w:r w:rsidR="00492EEB">
        <w:rPr>
          <w:i/>
          <w:sz w:val="24"/>
          <w:szCs w:val="24"/>
        </w:rPr>
        <w:t xml:space="preserve"> </w:t>
      </w:r>
      <w:proofErr w:type="spellStart"/>
      <w:r w:rsidR="00492EEB">
        <w:rPr>
          <w:sz w:val="24"/>
          <w:szCs w:val="24"/>
        </w:rPr>
        <w:t>carers</w:t>
      </w:r>
      <w:proofErr w:type="spellEnd"/>
      <w:r w:rsidR="00467F66" w:rsidRPr="00467F66">
        <w:rPr>
          <w:color w:val="auto"/>
          <w:sz w:val="24"/>
          <w:szCs w:val="24"/>
        </w:rPr>
        <w:t xml:space="preserve">. </w:t>
      </w:r>
      <w:proofErr w:type="gramStart"/>
      <w:r w:rsidR="00467F66" w:rsidRPr="00467F66">
        <w:rPr>
          <w:color w:val="auto"/>
          <w:sz w:val="24"/>
          <w:szCs w:val="24"/>
        </w:rPr>
        <w:t>In</w:t>
      </w:r>
      <w:r w:rsidR="000325D9" w:rsidRPr="00467F66">
        <w:rPr>
          <w:color w:val="auto"/>
          <w:sz w:val="24"/>
          <w:szCs w:val="24"/>
        </w:rPr>
        <w:t>stead</w:t>
      </w:r>
      <w:proofErr w:type="gramEnd"/>
      <w:r w:rsidR="000325D9" w:rsidRPr="00467F66">
        <w:rPr>
          <w:color w:val="auto"/>
          <w:sz w:val="24"/>
          <w:szCs w:val="24"/>
        </w:rPr>
        <w:t xml:space="preserve">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w:t>
      </w:r>
      <w:r w:rsidRPr="001C50B8">
        <w:rPr>
          <w:b/>
          <w:color w:val="auto"/>
          <w:sz w:val="24"/>
          <w:szCs w:val="24"/>
        </w:rPr>
        <w:t>t letters</w:t>
      </w:r>
      <w:r w:rsidRPr="00467F66">
        <w:rPr>
          <w:color w:val="auto"/>
          <w:sz w:val="24"/>
          <w:szCs w:val="24"/>
        </w:rPr>
        <w:t>;</w:t>
      </w:r>
    </w:p>
    <w:p w14:paraId="6A73CA1F" w14:textId="30CC6FD8"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any</w:t>
      </w:r>
      <w:r w:rsidR="00492EEB">
        <w:rPr>
          <w:color w:val="auto"/>
          <w:sz w:val="24"/>
          <w:szCs w:val="24"/>
        </w:rPr>
        <w:t xml:space="preserve"> </w:t>
      </w:r>
      <w:r w:rsidR="00AC5679">
        <w:rPr>
          <w:sz w:val="24"/>
          <w:szCs w:val="24"/>
        </w:rPr>
        <w:t>individuals</w:t>
      </w:r>
      <w:r w:rsidR="00492EEB">
        <w:rPr>
          <w:sz w:val="24"/>
          <w:szCs w:val="24"/>
        </w:rPr>
        <w:t xml:space="preserve"> in need of care and support and</w:t>
      </w:r>
      <w:r w:rsidR="00AC5679">
        <w:rPr>
          <w:sz w:val="24"/>
          <w:szCs w:val="24"/>
        </w:rPr>
        <w:t>/or</w:t>
      </w:r>
      <w:r w:rsidR="00492EEB">
        <w:rPr>
          <w:sz w:val="24"/>
          <w:szCs w:val="24"/>
        </w:rPr>
        <w:t xml:space="preserve"> their</w:t>
      </w:r>
      <w:r w:rsidR="00492EEB">
        <w:rPr>
          <w:i/>
          <w:sz w:val="24"/>
          <w:szCs w:val="24"/>
        </w:rPr>
        <w:t xml:space="preserve"> </w:t>
      </w:r>
      <w:r w:rsidR="00492EEB">
        <w:rPr>
          <w:sz w:val="24"/>
          <w:szCs w:val="24"/>
        </w:rPr>
        <w:t>carers</w:t>
      </w:r>
      <w:r w:rsidR="00467F66" w:rsidRPr="00467F66">
        <w:rPr>
          <w:color w:val="auto"/>
          <w:sz w:val="24"/>
          <w:szCs w:val="24"/>
        </w:rPr>
        <w:t xml:space="preserve">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w:t>
      </w:r>
      <w:r w:rsidR="00C246F2">
        <w:rPr>
          <w:color w:val="auto"/>
          <w:sz w:val="24"/>
          <w:szCs w:val="24"/>
        </w:rPr>
        <w:t xml:space="preserve">specific </w:t>
      </w:r>
      <w:r w:rsidR="000325D9" w:rsidRPr="00467F66">
        <w:rPr>
          <w:color w:val="auto"/>
          <w:sz w:val="24"/>
          <w:szCs w:val="24"/>
        </w:rPr>
        <w:t xml:space="preserve">medical or other </w:t>
      </w:r>
      <w:proofErr w:type="gramStart"/>
      <w:r w:rsidR="000325D9" w:rsidRPr="00467F66">
        <w:rPr>
          <w:color w:val="auto"/>
          <w:sz w:val="24"/>
          <w:szCs w:val="24"/>
        </w:rPr>
        <w:t>conditions</w:t>
      </w:r>
      <w:r w:rsidRPr="00467F66">
        <w:rPr>
          <w:color w:val="auto"/>
          <w:sz w:val="24"/>
          <w:szCs w:val="24"/>
        </w:rPr>
        <w:t>;</w:t>
      </w:r>
      <w:proofErr w:type="gramEnd"/>
    </w:p>
    <w:p w14:paraId="771DF7F3" w14:textId="39F376DB" w:rsidR="00F92E4D" w:rsidRPr="00467F66" w:rsidRDefault="00FF7EBB" w:rsidP="00FF7EBB">
      <w:pPr>
        <w:numPr>
          <w:ilvl w:val="0"/>
          <w:numId w:val="2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3826BD">
        <w:rPr>
          <w:color w:val="auto"/>
          <w:sz w:val="24"/>
          <w:szCs w:val="24"/>
        </w:rPr>
        <w:t xml:space="preserve">guidance will be provided at </w:t>
      </w:r>
      <w:r w:rsidR="008420E1" w:rsidRPr="00467F66">
        <w:rPr>
          <w:color w:val="auto"/>
          <w:sz w:val="24"/>
          <w:szCs w:val="24"/>
        </w:rPr>
        <w:t>consolidation workshop</w:t>
      </w:r>
      <w:r w:rsidR="00F92E4D" w:rsidRPr="00467F66">
        <w:rPr>
          <w:color w:val="auto"/>
          <w:sz w:val="24"/>
          <w:szCs w:val="24"/>
        </w:rPr>
        <w:t xml:space="preserve">s </w:t>
      </w:r>
      <w:r w:rsidR="00467F66" w:rsidRPr="00467F66">
        <w:rPr>
          <w:color w:val="auto"/>
          <w:sz w:val="24"/>
          <w:szCs w:val="24"/>
        </w:rPr>
        <w:t xml:space="preserve">about your portfolio,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 xml:space="preserve">ated in the handbook and </w:t>
      </w:r>
      <w:r w:rsidR="008F127E">
        <w:rPr>
          <w:color w:val="auto"/>
          <w:sz w:val="24"/>
          <w:szCs w:val="24"/>
        </w:rPr>
        <w:t xml:space="preserve">as detailed </w:t>
      </w:r>
      <w:r w:rsidRPr="00467F66">
        <w:rPr>
          <w:color w:val="auto"/>
          <w:sz w:val="24"/>
          <w:szCs w:val="24"/>
        </w:rPr>
        <w:t>above.</w:t>
      </w:r>
    </w:p>
    <w:p w14:paraId="53BE2CAC" w14:textId="77777777" w:rsidR="00FF7EBB" w:rsidRPr="00467F66" w:rsidRDefault="00FF7EBB" w:rsidP="00FF7EBB">
      <w:pPr>
        <w:jc w:val="both"/>
        <w:rPr>
          <w:color w:val="auto"/>
          <w:sz w:val="24"/>
          <w:szCs w:val="24"/>
        </w:rPr>
      </w:pPr>
    </w:p>
    <w:p w14:paraId="41C4A504" w14:textId="62B0BB09" w:rsidR="00390074"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w:t>
      </w:r>
      <w:r w:rsidR="008F127E">
        <w:rPr>
          <w:b/>
          <w:i/>
          <w:color w:val="FF0000"/>
          <w:sz w:val="24"/>
          <w:szCs w:val="24"/>
        </w:rPr>
        <w:t>. Y</w:t>
      </w:r>
      <w:r w:rsidR="00920E5B" w:rsidRPr="008C7770">
        <w:rPr>
          <w:b/>
          <w:i/>
          <w:color w:val="FF0000"/>
          <w:sz w:val="24"/>
          <w:szCs w:val="24"/>
        </w:rPr>
        <w:t>ou must not rely on anyone else to pick up any confidentiality breaches as this is your work</w:t>
      </w:r>
      <w:r w:rsidR="00373A36">
        <w:rPr>
          <w:b/>
          <w:i/>
          <w:color w:val="FF0000"/>
          <w:sz w:val="24"/>
          <w:szCs w:val="24"/>
        </w:rPr>
        <w:t xml:space="preserve"> and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w:t>
      </w:r>
      <w:r w:rsidR="00373A36">
        <w:rPr>
          <w:b/>
          <w:i/>
          <w:color w:val="FF0000"/>
          <w:sz w:val="24"/>
          <w:szCs w:val="24"/>
        </w:rPr>
        <w:t xml:space="preserve"> and b</w:t>
      </w:r>
      <w:r w:rsidRPr="008C7770">
        <w:rPr>
          <w:b/>
          <w:i/>
          <w:color w:val="FF0000"/>
          <w:sz w:val="24"/>
          <w:szCs w:val="24"/>
        </w:rPr>
        <w:t xml:space="preserve">reaches of the confidentiality rules may </w:t>
      </w:r>
      <w:r w:rsidR="0057780F" w:rsidRPr="008C7770">
        <w:rPr>
          <w:b/>
          <w:i/>
          <w:color w:val="FF0000"/>
          <w:sz w:val="24"/>
          <w:szCs w:val="24"/>
        </w:rPr>
        <w:t xml:space="preserve">incur a penalty including a deduction of marks or a </w:t>
      </w:r>
      <w:proofErr w:type="gramStart"/>
      <w:r w:rsidR="0057780F" w:rsidRPr="008C7770">
        <w:rPr>
          <w:b/>
          <w:i/>
          <w:color w:val="FF0000"/>
          <w:sz w:val="24"/>
          <w:szCs w:val="24"/>
        </w:rPr>
        <w:t>fail</w:t>
      </w:r>
      <w:proofErr w:type="gramEnd"/>
      <w:r w:rsidR="00373A36">
        <w:rPr>
          <w:b/>
          <w:i/>
          <w:color w:val="FF0000"/>
          <w:sz w:val="24"/>
          <w:szCs w:val="24"/>
        </w:rPr>
        <w:t>.  P</w:t>
      </w:r>
      <w:r w:rsidR="008420E1" w:rsidRPr="008C7770">
        <w:rPr>
          <w:b/>
          <w:i/>
          <w:color w:val="FF0000"/>
          <w:sz w:val="24"/>
          <w:szCs w:val="24"/>
        </w:rPr>
        <w:t>lease see handbook for details.</w:t>
      </w:r>
      <w:r w:rsidRPr="008C7770">
        <w:rPr>
          <w:b/>
          <w:i/>
          <w:color w:val="FF0000"/>
          <w:sz w:val="24"/>
          <w:szCs w:val="24"/>
        </w:rPr>
        <w:t xml:space="preserve">   </w:t>
      </w:r>
    </w:p>
    <w:p w14:paraId="3CDAAFD0" w14:textId="17EBB26F" w:rsidR="00373A36" w:rsidRDefault="00373A36" w:rsidP="00FF7EBB">
      <w:pPr>
        <w:jc w:val="both"/>
        <w:rPr>
          <w:b/>
          <w:i/>
          <w:color w:val="FF0000"/>
          <w:sz w:val="24"/>
          <w:szCs w:val="24"/>
        </w:rPr>
      </w:pPr>
    </w:p>
    <w:p w14:paraId="2FFB5ED3" w14:textId="77777777" w:rsidR="00390074" w:rsidRDefault="00390074" w:rsidP="00FF7EBB">
      <w:pPr>
        <w:ind w:left="360"/>
        <w:jc w:val="both"/>
        <w:rPr>
          <w:b/>
          <w:color w:val="auto"/>
          <w:sz w:val="24"/>
          <w:szCs w:val="24"/>
        </w:rPr>
      </w:pPr>
    </w:p>
    <w:p w14:paraId="59718C5C" w14:textId="77777777" w:rsidR="008C7770" w:rsidRPr="0075031F" w:rsidRDefault="008C7770" w:rsidP="00FF7EBB">
      <w:pPr>
        <w:ind w:left="360"/>
        <w:jc w:val="both"/>
        <w:rPr>
          <w:b/>
          <w:color w:val="auto"/>
          <w:sz w:val="24"/>
          <w:szCs w:val="24"/>
        </w:rPr>
      </w:pPr>
    </w:p>
    <w:p w14:paraId="742278BD"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697EEA43" w14:textId="77777777" w:rsidR="000325D9" w:rsidRPr="00E35112" w:rsidRDefault="000325D9" w:rsidP="00FF7EBB">
      <w:pPr>
        <w:jc w:val="both"/>
        <w:rPr>
          <w:b/>
          <w:color w:val="FF0000"/>
          <w:sz w:val="24"/>
          <w:szCs w:val="24"/>
          <w:u w:val="single"/>
        </w:rPr>
      </w:pPr>
    </w:p>
    <w:p w14:paraId="44EDF311" w14:textId="46CA7D05" w:rsidR="000325D9" w:rsidRDefault="000325D9" w:rsidP="00FF7EBB">
      <w:pPr>
        <w:jc w:val="both"/>
        <w:rPr>
          <w:color w:val="FF0000"/>
          <w:sz w:val="24"/>
          <w:szCs w:val="24"/>
        </w:rPr>
      </w:pPr>
      <w:r w:rsidRPr="00E97171">
        <w:rPr>
          <w:color w:val="auto"/>
          <w:sz w:val="24"/>
          <w:szCs w:val="24"/>
        </w:rPr>
        <w:t xml:space="preserve">If you have any </w:t>
      </w:r>
      <w:r w:rsidR="00C246F2">
        <w:rPr>
          <w:color w:val="auto"/>
          <w:sz w:val="24"/>
          <w:szCs w:val="24"/>
        </w:rPr>
        <w:t xml:space="preserve">additional learning support needs </w:t>
      </w:r>
      <w:r w:rsidRPr="00E97171">
        <w:rPr>
          <w:color w:val="auto"/>
          <w:sz w:val="24"/>
          <w:szCs w:val="24"/>
        </w:rPr>
        <w:t xml:space="preserve">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may be able to help</w:t>
      </w:r>
      <w:r w:rsidR="008F127E">
        <w:rPr>
          <w:color w:val="auto"/>
          <w:sz w:val="24"/>
          <w:szCs w:val="24"/>
        </w:rPr>
        <w:t>,</w:t>
      </w:r>
      <w:r w:rsidRPr="00E97171">
        <w:rPr>
          <w:color w:val="auto"/>
          <w:sz w:val="24"/>
          <w:szCs w:val="24"/>
        </w:rPr>
        <w:t xml:space="preserve">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7792AE23" w14:textId="77777777" w:rsidR="00F030D4" w:rsidRDefault="00F030D4" w:rsidP="00FF7EBB">
      <w:pPr>
        <w:jc w:val="both"/>
        <w:rPr>
          <w:color w:val="FF0000"/>
          <w:sz w:val="24"/>
          <w:szCs w:val="24"/>
        </w:rPr>
      </w:pPr>
    </w:p>
    <w:p w14:paraId="512F622F" w14:textId="77777777" w:rsidR="000325D9" w:rsidRPr="00E35112" w:rsidRDefault="000325D9" w:rsidP="00FF7EBB">
      <w:pPr>
        <w:jc w:val="both"/>
        <w:rPr>
          <w:b/>
          <w:color w:val="FF0000"/>
          <w:sz w:val="24"/>
          <w:szCs w:val="24"/>
        </w:rPr>
      </w:pPr>
    </w:p>
    <w:p w14:paraId="21D68D74" w14:textId="77777777" w:rsidR="000325D9" w:rsidRPr="00E35112" w:rsidRDefault="000325D9" w:rsidP="00FF7EBB">
      <w:pPr>
        <w:jc w:val="both"/>
        <w:rPr>
          <w:b/>
          <w:color w:val="FF0000"/>
          <w:sz w:val="24"/>
          <w:szCs w:val="24"/>
        </w:rPr>
      </w:pPr>
    </w:p>
    <w:p w14:paraId="3EFD4F97" w14:textId="77777777" w:rsidR="007C1D94" w:rsidRPr="006579FD" w:rsidRDefault="00C7108B" w:rsidP="00EE5BC3">
      <w:pPr>
        <w:jc w:val="center"/>
        <w:rPr>
          <w:b/>
          <w:color w:val="auto"/>
          <w:sz w:val="28"/>
          <w:szCs w:val="28"/>
        </w:rPr>
      </w:pPr>
      <w:r w:rsidRPr="00E35112">
        <w:rPr>
          <w:b/>
          <w:color w:val="FF0000"/>
          <w:sz w:val="24"/>
          <w:szCs w:val="24"/>
        </w:rPr>
        <w:br w:type="page"/>
      </w:r>
      <w:r w:rsidR="002D65D2" w:rsidRPr="006579FD">
        <w:rPr>
          <w:b/>
          <w:color w:val="auto"/>
          <w:sz w:val="28"/>
          <w:szCs w:val="28"/>
        </w:rPr>
        <w:t xml:space="preserve">Contents </w:t>
      </w:r>
      <w:r w:rsidR="00243DB0" w:rsidRPr="006579FD">
        <w:rPr>
          <w:b/>
          <w:color w:val="auto"/>
          <w:sz w:val="28"/>
          <w:szCs w:val="28"/>
        </w:rPr>
        <w:t>Page</w:t>
      </w:r>
    </w:p>
    <w:p w14:paraId="16E33364" w14:textId="77777777" w:rsidR="004B600B" w:rsidRPr="00E97171" w:rsidRDefault="004B600B" w:rsidP="00FF7EBB">
      <w:pPr>
        <w:jc w:val="both"/>
        <w:rPr>
          <w:color w:val="auto"/>
          <w:sz w:val="24"/>
          <w:szCs w:val="24"/>
          <w:u w:val="single"/>
        </w:rPr>
      </w:pPr>
    </w:p>
    <w:p w14:paraId="25374D82"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5A54752"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40ADFF7D"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E2F2B0F" w14:textId="77777777" w:rsidR="004B600B" w:rsidRPr="00E97171" w:rsidRDefault="004B600B" w:rsidP="00FF7EBB">
      <w:pPr>
        <w:jc w:val="both"/>
        <w:rPr>
          <w:color w:val="auto"/>
          <w:sz w:val="24"/>
          <w:szCs w:val="24"/>
        </w:rPr>
      </w:pPr>
    </w:p>
    <w:p w14:paraId="2293D7AF"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1CC62A85" w14:textId="77777777" w:rsidR="008B28E7" w:rsidRPr="00E97171" w:rsidRDefault="008B28E7" w:rsidP="00FF7EBB">
      <w:pPr>
        <w:jc w:val="both"/>
        <w:rPr>
          <w:i/>
          <w:color w:val="auto"/>
          <w:sz w:val="24"/>
          <w:szCs w:val="24"/>
        </w:rPr>
      </w:pPr>
    </w:p>
    <w:p w14:paraId="7959F0E7" w14:textId="31042568" w:rsidR="007C1D94" w:rsidRPr="00E97171" w:rsidRDefault="008F127E" w:rsidP="00E83F91">
      <w:pPr>
        <w:numPr>
          <w:ilvl w:val="0"/>
          <w:numId w:val="19"/>
        </w:numPr>
        <w:jc w:val="both"/>
        <w:rPr>
          <w:i/>
          <w:color w:val="auto"/>
          <w:sz w:val="24"/>
          <w:szCs w:val="24"/>
        </w:rPr>
      </w:pPr>
      <w:r>
        <w:rPr>
          <w:i/>
          <w:color w:val="auto"/>
          <w:sz w:val="24"/>
          <w:szCs w:val="24"/>
        </w:rPr>
        <w:t>y</w:t>
      </w:r>
      <w:r w:rsidR="007C1D94" w:rsidRPr="00E97171">
        <w:rPr>
          <w:i/>
          <w:color w:val="auto"/>
          <w:sz w:val="24"/>
          <w:szCs w:val="24"/>
        </w:rPr>
        <w:t>our portfolio must contain</w:t>
      </w:r>
      <w:r w:rsidR="00C246F2">
        <w:rPr>
          <w:i/>
          <w:color w:val="auto"/>
          <w:sz w:val="24"/>
          <w:szCs w:val="24"/>
        </w:rPr>
        <w:t xml:space="preserve"> all the</w:t>
      </w:r>
      <w:r w:rsidR="007C1D94" w:rsidRPr="00E97171">
        <w:rPr>
          <w:i/>
          <w:color w:val="auto"/>
          <w:sz w:val="24"/>
          <w:szCs w:val="24"/>
        </w:rPr>
        <w:t xml:space="preserve"> items</w:t>
      </w:r>
      <w:r w:rsidR="00E83F91" w:rsidRPr="00E97171">
        <w:rPr>
          <w:i/>
          <w:color w:val="auto"/>
          <w:sz w:val="24"/>
          <w:szCs w:val="24"/>
        </w:rPr>
        <w:t xml:space="preserve"> </w:t>
      </w:r>
      <w:r w:rsidR="009F3AEC" w:rsidRPr="00E97171">
        <w:rPr>
          <w:i/>
          <w:color w:val="auto"/>
          <w:sz w:val="24"/>
          <w:szCs w:val="24"/>
        </w:rPr>
        <w:t>below</w:t>
      </w:r>
      <w:r w:rsidR="007C1D94" w:rsidRPr="00E97171">
        <w:rPr>
          <w:i/>
          <w:color w:val="auto"/>
          <w:sz w:val="24"/>
          <w:szCs w:val="24"/>
        </w:rPr>
        <w:t xml:space="preserve"> (in the o</w:t>
      </w:r>
      <w:r w:rsidR="00751263" w:rsidRPr="00E97171">
        <w:rPr>
          <w:i/>
          <w:color w:val="auto"/>
          <w:sz w:val="24"/>
          <w:szCs w:val="24"/>
        </w:rPr>
        <w:t>rder given</w:t>
      </w:r>
      <w:proofErr w:type="gramStart"/>
      <w:r w:rsidR="007C1D94" w:rsidRPr="00E97171">
        <w:rPr>
          <w:i/>
          <w:color w:val="auto"/>
          <w:sz w:val="24"/>
          <w:szCs w:val="24"/>
        </w:rPr>
        <w:t>)</w:t>
      </w:r>
      <w:r w:rsidR="00E76F60" w:rsidRPr="00E97171">
        <w:rPr>
          <w:i/>
          <w:color w:val="auto"/>
          <w:sz w:val="24"/>
          <w:szCs w:val="24"/>
        </w:rPr>
        <w:t>;</w:t>
      </w:r>
      <w:proofErr w:type="gramEnd"/>
    </w:p>
    <w:p w14:paraId="0A7BBDCA" w14:textId="071BD828" w:rsidR="00895FCE" w:rsidRPr="00E97171" w:rsidRDefault="008F127E" w:rsidP="00FF7EBB">
      <w:pPr>
        <w:numPr>
          <w:ilvl w:val="0"/>
          <w:numId w:val="19"/>
        </w:numPr>
        <w:jc w:val="both"/>
        <w:rPr>
          <w:i/>
          <w:color w:val="auto"/>
          <w:sz w:val="24"/>
          <w:szCs w:val="24"/>
        </w:rPr>
      </w:pPr>
      <w:r>
        <w:rPr>
          <w:i/>
          <w:color w:val="auto"/>
          <w:sz w:val="24"/>
          <w:szCs w:val="24"/>
        </w:rPr>
        <w:t>y</w:t>
      </w:r>
      <w:r w:rsidR="007C1D94" w:rsidRPr="00E97171">
        <w:rPr>
          <w:i/>
          <w:color w:val="auto"/>
          <w:sz w:val="24"/>
          <w:szCs w:val="24"/>
        </w:rPr>
        <w:t xml:space="preserve">ou </w:t>
      </w:r>
      <w:r w:rsidR="0019496C">
        <w:rPr>
          <w:i/>
          <w:color w:val="auto"/>
          <w:sz w:val="24"/>
          <w:szCs w:val="24"/>
        </w:rPr>
        <w:t xml:space="preserve">must </w:t>
      </w:r>
      <w:r w:rsidR="0019496C" w:rsidRPr="00E97171">
        <w:rPr>
          <w:i/>
          <w:color w:val="auto"/>
          <w:sz w:val="24"/>
          <w:szCs w:val="24"/>
        </w:rPr>
        <w:t>use</w:t>
      </w:r>
      <w:r w:rsidR="007C1D94" w:rsidRPr="00E97171">
        <w:rPr>
          <w:i/>
          <w:color w:val="auto"/>
          <w:sz w:val="24"/>
          <w:szCs w:val="24"/>
        </w:rPr>
        <w:t xml:space="preserve"> th</w:t>
      </w:r>
      <w:r w:rsidR="00E97171" w:rsidRPr="00E97171">
        <w:rPr>
          <w:i/>
          <w:color w:val="auto"/>
          <w:sz w:val="24"/>
          <w:szCs w:val="24"/>
        </w:rPr>
        <w:t>is</w:t>
      </w:r>
      <w:r w:rsidR="007C1D94" w:rsidRPr="00E97171">
        <w:rPr>
          <w:i/>
          <w:color w:val="auto"/>
          <w:sz w:val="24"/>
          <w:szCs w:val="24"/>
        </w:rPr>
        <w:t xml:space="preserve"> pro</w:t>
      </w:r>
      <w:r w:rsidR="00390074" w:rsidRPr="00E97171">
        <w:rPr>
          <w:i/>
          <w:color w:val="auto"/>
          <w:sz w:val="24"/>
          <w:szCs w:val="24"/>
        </w:rPr>
        <w:t>-</w:t>
      </w:r>
      <w:r w:rsidR="007C1D94" w:rsidRPr="00E97171">
        <w:rPr>
          <w:i/>
          <w:color w:val="auto"/>
          <w:sz w:val="24"/>
          <w:szCs w:val="24"/>
        </w:rPr>
        <w:t xml:space="preserve">forma </w:t>
      </w:r>
      <w:r w:rsidR="008B28E7" w:rsidRPr="00E97171">
        <w:rPr>
          <w:i/>
          <w:color w:val="auto"/>
          <w:sz w:val="24"/>
          <w:szCs w:val="24"/>
        </w:rPr>
        <w:t xml:space="preserve">to insert your text within </w:t>
      </w:r>
      <w:r w:rsidR="007C1D94" w:rsidRPr="00E97171">
        <w:rPr>
          <w:i/>
          <w:color w:val="auto"/>
          <w:sz w:val="24"/>
          <w:szCs w:val="24"/>
        </w:rPr>
        <w:t xml:space="preserve">each </w:t>
      </w:r>
      <w:proofErr w:type="gramStart"/>
      <w:r w:rsidR="007C1D94" w:rsidRPr="00E97171">
        <w:rPr>
          <w:i/>
          <w:color w:val="auto"/>
          <w:sz w:val="24"/>
          <w:szCs w:val="24"/>
        </w:rPr>
        <w:t>section</w:t>
      </w:r>
      <w:r w:rsidR="00E76F60" w:rsidRPr="00E97171">
        <w:rPr>
          <w:i/>
          <w:color w:val="auto"/>
          <w:sz w:val="24"/>
          <w:szCs w:val="24"/>
        </w:rPr>
        <w:t>;</w:t>
      </w:r>
      <w:proofErr w:type="gramEnd"/>
      <w:r w:rsidR="007C1D94" w:rsidRPr="00E97171">
        <w:rPr>
          <w:i/>
          <w:color w:val="auto"/>
          <w:sz w:val="24"/>
          <w:szCs w:val="24"/>
        </w:rPr>
        <w:t xml:space="preserve"> </w:t>
      </w:r>
    </w:p>
    <w:p w14:paraId="482CA934" w14:textId="5240340C" w:rsidR="007C1D94" w:rsidRPr="00C56D09" w:rsidRDefault="008F127E" w:rsidP="00FF7EBB">
      <w:pPr>
        <w:numPr>
          <w:ilvl w:val="0"/>
          <w:numId w:val="19"/>
        </w:numPr>
        <w:jc w:val="both"/>
        <w:rPr>
          <w:i/>
          <w:color w:val="auto"/>
          <w:sz w:val="24"/>
          <w:szCs w:val="24"/>
        </w:rPr>
      </w:pPr>
      <w:r>
        <w:rPr>
          <w:i/>
          <w:color w:val="auto"/>
          <w:sz w:val="24"/>
          <w:szCs w:val="24"/>
        </w:rPr>
        <w:t>p</w:t>
      </w:r>
      <w:r w:rsidR="007C1D94" w:rsidRPr="00C56D09">
        <w:rPr>
          <w:i/>
          <w:color w:val="auto"/>
          <w:sz w:val="24"/>
          <w:szCs w:val="24"/>
        </w:rPr>
        <w:t xml:space="preserve">lease make sure the </w:t>
      </w:r>
      <w:r w:rsidR="008B28E7" w:rsidRPr="00C56D09">
        <w:rPr>
          <w:i/>
          <w:color w:val="auto"/>
          <w:sz w:val="24"/>
          <w:szCs w:val="24"/>
        </w:rPr>
        <w:t>S</w:t>
      </w:r>
      <w:r w:rsidR="00390074" w:rsidRPr="00C56D09">
        <w:rPr>
          <w:i/>
          <w:color w:val="auto"/>
          <w:sz w:val="24"/>
          <w:szCs w:val="24"/>
        </w:rPr>
        <w:t>ignatures page</w:t>
      </w:r>
      <w:r w:rsidR="006C2EB5" w:rsidRPr="00C56D09">
        <w:rPr>
          <w:i/>
          <w:color w:val="auto"/>
          <w:sz w:val="24"/>
          <w:szCs w:val="24"/>
        </w:rPr>
        <w:t xml:space="preserve"> is fully completed before submission</w:t>
      </w:r>
      <w:r w:rsidR="00C246F2">
        <w:rPr>
          <w:i/>
          <w:color w:val="auto"/>
          <w:sz w:val="24"/>
          <w:szCs w:val="24"/>
        </w:rPr>
        <w:t xml:space="preserve"> </w:t>
      </w:r>
      <w:r w:rsidR="00430DE3">
        <w:rPr>
          <w:i/>
          <w:color w:val="auto"/>
          <w:sz w:val="24"/>
          <w:szCs w:val="24"/>
        </w:rPr>
        <w:t xml:space="preserve">in </w:t>
      </w:r>
      <w:r w:rsidR="00430DE3" w:rsidRPr="00C56D09">
        <w:rPr>
          <w:i/>
          <w:color w:val="auto"/>
          <w:sz w:val="24"/>
          <w:szCs w:val="24"/>
        </w:rPr>
        <w:t>the</w:t>
      </w:r>
      <w:r w:rsidR="00C56D09" w:rsidRPr="00C56D09">
        <w:rPr>
          <w:i/>
          <w:color w:val="auto"/>
          <w:sz w:val="24"/>
          <w:szCs w:val="24"/>
        </w:rPr>
        <w:t xml:space="preserve"> PDF </w:t>
      </w:r>
      <w:r w:rsidR="00C56D09">
        <w:rPr>
          <w:i/>
          <w:color w:val="auto"/>
          <w:sz w:val="24"/>
          <w:szCs w:val="24"/>
        </w:rPr>
        <w:t>version</w:t>
      </w:r>
      <w:r w:rsidR="00C56D09" w:rsidRPr="00C56D09">
        <w:rPr>
          <w:i/>
          <w:color w:val="auto"/>
          <w:sz w:val="24"/>
          <w:szCs w:val="24"/>
        </w:rPr>
        <w:t xml:space="preserve"> that is </w:t>
      </w:r>
      <w:r w:rsidR="00C246F2">
        <w:rPr>
          <w:i/>
          <w:color w:val="auto"/>
          <w:sz w:val="24"/>
          <w:szCs w:val="24"/>
        </w:rPr>
        <w:t>submitted</w:t>
      </w:r>
      <w:r w:rsidR="00C56D09" w:rsidRPr="00C56D09">
        <w:rPr>
          <w:i/>
          <w:color w:val="auto"/>
          <w:sz w:val="24"/>
          <w:szCs w:val="24"/>
        </w:rPr>
        <w:t xml:space="preserve"> to your local authority training co</w:t>
      </w:r>
      <w:r>
        <w:rPr>
          <w:i/>
          <w:color w:val="auto"/>
          <w:sz w:val="24"/>
          <w:szCs w:val="24"/>
        </w:rPr>
        <w:t>-</w:t>
      </w:r>
      <w:r w:rsidR="00C56D09" w:rsidRPr="00C56D09">
        <w:rPr>
          <w:i/>
          <w:color w:val="auto"/>
          <w:sz w:val="24"/>
          <w:szCs w:val="24"/>
        </w:rPr>
        <w:t>ordinator/manager</w:t>
      </w:r>
      <w:r>
        <w:rPr>
          <w:i/>
          <w:color w:val="auto"/>
          <w:sz w:val="24"/>
          <w:szCs w:val="24"/>
        </w:rPr>
        <w:t>.</w:t>
      </w:r>
    </w:p>
    <w:p w14:paraId="7463F9EB" w14:textId="77777777" w:rsidR="00B12295" w:rsidRPr="00E97171" w:rsidRDefault="00B12295" w:rsidP="00FF7EBB">
      <w:pPr>
        <w:jc w:val="both"/>
        <w:rPr>
          <w:b/>
          <w:color w:val="auto"/>
          <w:sz w:val="24"/>
          <w:szCs w:val="24"/>
        </w:rPr>
      </w:pPr>
    </w:p>
    <w:p w14:paraId="3A7797E5" w14:textId="77777777" w:rsidR="000E37C2" w:rsidRPr="00E97171" w:rsidRDefault="008B28E7" w:rsidP="00FF7EBB">
      <w:pPr>
        <w:jc w:val="both"/>
        <w:rPr>
          <w:b/>
          <w:color w:val="auto"/>
          <w:sz w:val="24"/>
          <w:szCs w:val="24"/>
        </w:rPr>
      </w:pPr>
      <w:r w:rsidRPr="00E97171">
        <w:rPr>
          <w:b/>
          <w:color w:val="auto"/>
          <w:sz w:val="24"/>
          <w:szCs w:val="24"/>
        </w:rPr>
        <w:t>Contents</w:t>
      </w:r>
      <w:r w:rsidR="000E37C2">
        <w:rPr>
          <w:b/>
          <w:color w:val="auto"/>
          <w:sz w:val="24"/>
          <w:szCs w:val="24"/>
        </w:rPr>
        <w:t>:</w:t>
      </w:r>
    </w:p>
    <w:p w14:paraId="190AF8D9" w14:textId="77777777" w:rsidR="00B12295" w:rsidRPr="00E35112" w:rsidRDefault="00B12295" w:rsidP="00FF7EBB">
      <w:pPr>
        <w:jc w:val="both"/>
        <w:rPr>
          <w:b/>
          <w:color w:val="FF0000"/>
          <w:sz w:val="24"/>
          <w:szCs w:val="24"/>
        </w:rPr>
      </w:pPr>
    </w:p>
    <w:tbl>
      <w:tblPr>
        <w:tblW w:w="8550"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8"/>
        <w:gridCol w:w="1512"/>
      </w:tblGrid>
      <w:tr w:rsidR="000E37C2" w:rsidRPr="00E35112" w14:paraId="782D6248" w14:textId="77777777" w:rsidTr="364AF8A5">
        <w:tc>
          <w:tcPr>
            <w:tcW w:w="7038" w:type="dxa"/>
            <w:shd w:val="clear" w:color="auto" w:fill="auto"/>
          </w:tcPr>
          <w:p w14:paraId="54F94957" w14:textId="77777777" w:rsidR="000E37C2" w:rsidRPr="00FF07C3" w:rsidRDefault="000E37C2" w:rsidP="00C368FA">
            <w:pPr>
              <w:jc w:val="both"/>
              <w:rPr>
                <w:b/>
                <w:color w:val="auto"/>
                <w:sz w:val="24"/>
                <w:szCs w:val="24"/>
              </w:rPr>
            </w:pPr>
            <w:r w:rsidRPr="00FF07C3">
              <w:rPr>
                <w:b/>
                <w:color w:val="auto"/>
                <w:sz w:val="24"/>
                <w:szCs w:val="24"/>
              </w:rPr>
              <w:t>Topic</w:t>
            </w:r>
          </w:p>
          <w:p w14:paraId="7A7F6465" w14:textId="77777777" w:rsidR="000E37C2" w:rsidRPr="00FF07C3" w:rsidRDefault="000E37C2" w:rsidP="00C368FA">
            <w:pPr>
              <w:jc w:val="both"/>
              <w:rPr>
                <w:b/>
                <w:color w:val="auto"/>
                <w:sz w:val="24"/>
                <w:szCs w:val="24"/>
              </w:rPr>
            </w:pPr>
          </w:p>
        </w:tc>
        <w:tc>
          <w:tcPr>
            <w:tcW w:w="1512" w:type="dxa"/>
          </w:tcPr>
          <w:p w14:paraId="043B7613" w14:textId="77777777" w:rsidR="000E37C2" w:rsidRPr="00FF07C3" w:rsidRDefault="000E37C2" w:rsidP="00C368FA">
            <w:pPr>
              <w:jc w:val="both"/>
              <w:rPr>
                <w:b/>
                <w:color w:val="auto"/>
                <w:sz w:val="24"/>
                <w:szCs w:val="24"/>
              </w:rPr>
            </w:pPr>
            <w:r>
              <w:rPr>
                <w:b/>
                <w:color w:val="auto"/>
                <w:sz w:val="24"/>
                <w:szCs w:val="24"/>
              </w:rPr>
              <w:t>Task no.</w:t>
            </w:r>
          </w:p>
        </w:tc>
      </w:tr>
      <w:tr w:rsidR="000E37C2" w:rsidRPr="00E35112" w14:paraId="7FF30156" w14:textId="77777777" w:rsidTr="364AF8A5">
        <w:tc>
          <w:tcPr>
            <w:tcW w:w="7038" w:type="dxa"/>
            <w:shd w:val="clear" w:color="auto" w:fill="auto"/>
          </w:tcPr>
          <w:p w14:paraId="00206AE2" w14:textId="77777777" w:rsidR="000E37C2" w:rsidRPr="00FF07C3" w:rsidRDefault="000E37C2" w:rsidP="00C368FA">
            <w:pPr>
              <w:spacing w:line="360" w:lineRule="auto"/>
              <w:jc w:val="both"/>
              <w:rPr>
                <w:color w:val="auto"/>
                <w:sz w:val="24"/>
                <w:szCs w:val="24"/>
              </w:rPr>
            </w:pPr>
            <w:r w:rsidRPr="00FF07C3">
              <w:rPr>
                <w:color w:val="auto"/>
                <w:sz w:val="24"/>
                <w:szCs w:val="24"/>
              </w:rPr>
              <w:t>Contents page</w:t>
            </w:r>
          </w:p>
        </w:tc>
        <w:tc>
          <w:tcPr>
            <w:tcW w:w="1512" w:type="dxa"/>
          </w:tcPr>
          <w:p w14:paraId="76B103FD" w14:textId="77777777" w:rsidR="000E37C2" w:rsidRPr="00FF07C3" w:rsidRDefault="000E37C2" w:rsidP="00C368FA">
            <w:pPr>
              <w:spacing w:line="360" w:lineRule="auto"/>
              <w:jc w:val="both"/>
              <w:rPr>
                <w:color w:val="auto"/>
                <w:sz w:val="24"/>
                <w:szCs w:val="24"/>
              </w:rPr>
            </w:pPr>
          </w:p>
        </w:tc>
      </w:tr>
      <w:tr w:rsidR="000E37C2" w:rsidRPr="00E35112" w14:paraId="346924A7" w14:textId="77777777" w:rsidTr="364AF8A5">
        <w:tc>
          <w:tcPr>
            <w:tcW w:w="7038" w:type="dxa"/>
            <w:shd w:val="clear" w:color="auto" w:fill="auto"/>
          </w:tcPr>
          <w:p w14:paraId="28873535" w14:textId="77777777" w:rsidR="000E37C2" w:rsidRPr="00FF07C3" w:rsidRDefault="000E37C2" w:rsidP="00C368FA">
            <w:pPr>
              <w:spacing w:line="360" w:lineRule="auto"/>
              <w:jc w:val="both"/>
              <w:rPr>
                <w:color w:val="auto"/>
                <w:sz w:val="24"/>
                <w:szCs w:val="24"/>
              </w:rPr>
            </w:pPr>
            <w:r w:rsidRPr="00FF07C3">
              <w:rPr>
                <w:color w:val="auto"/>
                <w:sz w:val="24"/>
                <w:szCs w:val="24"/>
              </w:rPr>
              <w:t>Developmental Review</w:t>
            </w:r>
          </w:p>
        </w:tc>
        <w:tc>
          <w:tcPr>
            <w:tcW w:w="1512" w:type="dxa"/>
          </w:tcPr>
          <w:p w14:paraId="6610FA8F" w14:textId="77777777" w:rsidR="000E37C2" w:rsidRPr="00FF07C3" w:rsidRDefault="000E37C2" w:rsidP="00C368FA">
            <w:pPr>
              <w:spacing w:line="360" w:lineRule="auto"/>
              <w:jc w:val="both"/>
              <w:rPr>
                <w:color w:val="auto"/>
                <w:sz w:val="24"/>
                <w:szCs w:val="24"/>
              </w:rPr>
            </w:pPr>
            <w:r>
              <w:rPr>
                <w:color w:val="auto"/>
                <w:sz w:val="24"/>
                <w:szCs w:val="24"/>
              </w:rPr>
              <w:t>1 (a)</w:t>
            </w:r>
          </w:p>
        </w:tc>
      </w:tr>
      <w:tr w:rsidR="000E37C2" w:rsidRPr="00E35112" w14:paraId="1017F9F3" w14:textId="77777777" w:rsidTr="364AF8A5">
        <w:tc>
          <w:tcPr>
            <w:tcW w:w="7038" w:type="dxa"/>
            <w:shd w:val="clear" w:color="auto" w:fill="auto"/>
          </w:tcPr>
          <w:p w14:paraId="40AFF94D" w14:textId="77777777" w:rsidR="000E37C2" w:rsidRPr="00E559CE" w:rsidRDefault="000E37C2" w:rsidP="00C368FA">
            <w:pPr>
              <w:spacing w:line="360" w:lineRule="auto"/>
              <w:jc w:val="both"/>
              <w:rPr>
                <w:color w:val="auto"/>
                <w:sz w:val="24"/>
                <w:szCs w:val="24"/>
              </w:rPr>
            </w:pPr>
            <w:r w:rsidRPr="00E559CE">
              <w:rPr>
                <w:color w:val="auto"/>
                <w:sz w:val="24"/>
                <w:szCs w:val="24"/>
              </w:rPr>
              <w:t>Observation and feedback</w:t>
            </w:r>
          </w:p>
        </w:tc>
        <w:tc>
          <w:tcPr>
            <w:tcW w:w="1512" w:type="dxa"/>
          </w:tcPr>
          <w:p w14:paraId="39FBE89F" w14:textId="77777777" w:rsidR="000E37C2" w:rsidRPr="00E559CE" w:rsidRDefault="000E37C2" w:rsidP="00C368FA">
            <w:pPr>
              <w:spacing w:line="360" w:lineRule="auto"/>
              <w:jc w:val="both"/>
              <w:rPr>
                <w:color w:val="auto"/>
                <w:sz w:val="24"/>
                <w:szCs w:val="24"/>
              </w:rPr>
            </w:pPr>
            <w:r>
              <w:rPr>
                <w:color w:val="auto"/>
                <w:sz w:val="24"/>
                <w:szCs w:val="24"/>
              </w:rPr>
              <w:t>2</w:t>
            </w:r>
          </w:p>
        </w:tc>
      </w:tr>
      <w:tr w:rsidR="000E37C2" w:rsidRPr="00E35112" w14:paraId="43BD835F" w14:textId="77777777" w:rsidTr="364AF8A5">
        <w:tc>
          <w:tcPr>
            <w:tcW w:w="7038" w:type="dxa"/>
            <w:shd w:val="clear" w:color="auto" w:fill="auto"/>
          </w:tcPr>
          <w:p w14:paraId="02DC9F1F" w14:textId="77777777" w:rsidR="000E37C2" w:rsidRPr="00E559CE" w:rsidRDefault="000E37C2" w:rsidP="00C368FA">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512" w:type="dxa"/>
          </w:tcPr>
          <w:p w14:paraId="64D11272" w14:textId="77777777" w:rsidR="000E37C2" w:rsidRPr="00E559CE" w:rsidRDefault="000E37C2" w:rsidP="00C368FA">
            <w:pPr>
              <w:spacing w:line="360" w:lineRule="auto"/>
              <w:jc w:val="both"/>
              <w:rPr>
                <w:color w:val="auto"/>
                <w:sz w:val="24"/>
                <w:szCs w:val="24"/>
              </w:rPr>
            </w:pPr>
            <w:r>
              <w:rPr>
                <w:color w:val="auto"/>
                <w:sz w:val="24"/>
                <w:szCs w:val="24"/>
              </w:rPr>
              <w:t>3</w:t>
            </w:r>
          </w:p>
        </w:tc>
      </w:tr>
      <w:tr w:rsidR="000E37C2" w:rsidRPr="00E35112" w14:paraId="27DDA9AE" w14:textId="77777777" w:rsidTr="364AF8A5">
        <w:tc>
          <w:tcPr>
            <w:tcW w:w="7038" w:type="dxa"/>
            <w:shd w:val="clear" w:color="auto" w:fill="auto"/>
          </w:tcPr>
          <w:p w14:paraId="5865A9D4" w14:textId="77777777" w:rsidR="000E37C2" w:rsidRPr="00E559CE" w:rsidRDefault="000E37C2" w:rsidP="00C368FA">
            <w:pPr>
              <w:spacing w:line="360" w:lineRule="auto"/>
              <w:jc w:val="both"/>
              <w:rPr>
                <w:color w:val="auto"/>
                <w:sz w:val="24"/>
                <w:szCs w:val="24"/>
              </w:rPr>
            </w:pPr>
            <w:r>
              <w:rPr>
                <w:color w:val="auto"/>
                <w:sz w:val="24"/>
                <w:szCs w:val="24"/>
              </w:rPr>
              <w:t>Safeguarding in an area that is not your main area of work</w:t>
            </w:r>
          </w:p>
        </w:tc>
        <w:tc>
          <w:tcPr>
            <w:tcW w:w="1512" w:type="dxa"/>
          </w:tcPr>
          <w:p w14:paraId="4F310D72" w14:textId="77777777" w:rsidR="000E37C2" w:rsidRDefault="000E37C2" w:rsidP="00C368FA">
            <w:pPr>
              <w:spacing w:line="360" w:lineRule="auto"/>
              <w:jc w:val="both"/>
              <w:rPr>
                <w:color w:val="auto"/>
                <w:sz w:val="24"/>
                <w:szCs w:val="24"/>
              </w:rPr>
            </w:pPr>
            <w:r>
              <w:rPr>
                <w:color w:val="auto"/>
                <w:sz w:val="24"/>
                <w:szCs w:val="24"/>
              </w:rPr>
              <w:t>4</w:t>
            </w:r>
          </w:p>
        </w:tc>
      </w:tr>
      <w:tr w:rsidR="000E37C2" w:rsidRPr="00E35112" w14:paraId="413140B9" w14:textId="77777777" w:rsidTr="364AF8A5">
        <w:tc>
          <w:tcPr>
            <w:tcW w:w="7038" w:type="dxa"/>
            <w:shd w:val="clear" w:color="auto" w:fill="auto"/>
          </w:tcPr>
          <w:p w14:paraId="7DC334D3" w14:textId="77777777" w:rsidR="000E37C2" w:rsidRPr="00E559CE" w:rsidRDefault="000E37C2" w:rsidP="00C368FA">
            <w:pPr>
              <w:spacing w:line="360" w:lineRule="auto"/>
              <w:jc w:val="both"/>
              <w:rPr>
                <w:color w:val="auto"/>
                <w:sz w:val="24"/>
                <w:szCs w:val="24"/>
              </w:rPr>
            </w:pPr>
            <w:r w:rsidRPr="00E559CE">
              <w:rPr>
                <w:color w:val="auto"/>
                <w:sz w:val="24"/>
                <w:szCs w:val="24"/>
              </w:rPr>
              <w:t>Developmental Review</w:t>
            </w:r>
          </w:p>
        </w:tc>
        <w:tc>
          <w:tcPr>
            <w:tcW w:w="1512" w:type="dxa"/>
          </w:tcPr>
          <w:p w14:paraId="44CE80D5" w14:textId="77777777" w:rsidR="000E37C2" w:rsidRPr="00E559CE" w:rsidRDefault="000E37C2" w:rsidP="00C368FA">
            <w:pPr>
              <w:spacing w:line="360" w:lineRule="auto"/>
              <w:jc w:val="both"/>
              <w:rPr>
                <w:color w:val="auto"/>
                <w:sz w:val="24"/>
                <w:szCs w:val="24"/>
              </w:rPr>
            </w:pPr>
            <w:r>
              <w:rPr>
                <w:color w:val="auto"/>
                <w:sz w:val="24"/>
                <w:szCs w:val="24"/>
              </w:rPr>
              <w:t>1 (b)</w:t>
            </w:r>
          </w:p>
        </w:tc>
      </w:tr>
      <w:tr w:rsidR="000E37C2" w:rsidRPr="00E35112" w14:paraId="017C8988" w14:textId="77777777" w:rsidTr="364AF8A5">
        <w:tc>
          <w:tcPr>
            <w:tcW w:w="7038" w:type="dxa"/>
            <w:shd w:val="clear" w:color="auto" w:fill="auto"/>
          </w:tcPr>
          <w:p w14:paraId="198CCEC7" w14:textId="07AD42CC" w:rsidR="000E37C2" w:rsidRPr="000E38C3" w:rsidRDefault="008D03B0" w:rsidP="00C368FA">
            <w:pPr>
              <w:spacing w:line="360" w:lineRule="auto"/>
              <w:jc w:val="both"/>
              <w:rPr>
                <w:color w:val="auto"/>
                <w:sz w:val="24"/>
                <w:szCs w:val="24"/>
              </w:rPr>
            </w:pPr>
            <w:r>
              <w:rPr>
                <w:color w:val="auto"/>
                <w:sz w:val="24"/>
                <w:szCs w:val="24"/>
              </w:rPr>
              <w:t>Reference List</w:t>
            </w:r>
          </w:p>
        </w:tc>
        <w:tc>
          <w:tcPr>
            <w:tcW w:w="1512" w:type="dxa"/>
          </w:tcPr>
          <w:p w14:paraId="49E56C67" w14:textId="77777777" w:rsidR="000E37C2" w:rsidRPr="000E38C3" w:rsidRDefault="000E37C2" w:rsidP="00C368FA">
            <w:pPr>
              <w:spacing w:line="360" w:lineRule="auto"/>
              <w:jc w:val="both"/>
              <w:rPr>
                <w:color w:val="auto"/>
                <w:sz w:val="24"/>
                <w:szCs w:val="24"/>
              </w:rPr>
            </w:pPr>
          </w:p>
        </w:tc>
      </w:tr>
      <w:tr w:rsidR="000E37C2" w:rsidRPr="00E35112" w14:paraId="6563D7C3" w14:textId="77777777" w:rsidTr="364AF8A5">
        <w:tc>
          <w:tcPr>
            <w:tcW w:w="7038" w:type="dxa"/>
            <w:shd w:val="clear" w:color="auto" w:fill="auto"/>
          </w:tcPr>
          <w:p w14:paraId="21B4DF47" w14:textId="77777777" w:rsidR="000E37C2" w:rsidRDefault="000E37C2" w:rsidP="00C368FA">
            <w:pPr>
              <w:spacing w:line="360" w:lineRule="auto"/>
              <w:jc w:val="both"/>
              <w:rPr>
                <w:color w:val="auto"/>
                <w:sz w:val="24"/>
                <w:szCs w:val="24"/>
              </w:rPr>
            </w:pPr>
            <w:r>
              <w:rPr>
                <w:color w:val="auto"/>
                <w:sz w:val="24"/>
                <w:szCs w:val="24"/>
              </w:rPr>
              <w:t>Details of Workshops Attended</w:t>
            </w:r>
          </w:p>
          <w:p w14:paraId="32E67B77" w14:textId="07479585" w:rsidR="000E37C2" w:rsidRPr="000E38C3" w:rsidRDefault="000E37C2" w:rsidP="00C368FA">
            <w:pPr>
              <w:spacing w:line="360" w:lineRule="auto"/>
              <w:jc w:val="both"/>
              <w:rPr>
                <w:color w:val="auto"/>
                <w:sz w:val="24"/>
                <w:szCs w:val="24"/>
              </w:rPr>
            </w:pPr>
            <w:r>
              <w:rPr>
                <w:color w:val="auto"/>
                <w:sz w:val="24"/>
                <w:szCs w:val="24"/>
              </w:rPr>
              <w:t>Mentor</w:t>
            </w:r>
            <w:r w:rsidR="002F2185">
              <w:rPr>
                <w:color w:val="auto"/>
                <w:sz w:val="24"/>
                <w:szCs w:val="24"/>
              </w:rPr>
              <w:t>’</w:t>
            </w:r>
            <w:r>
              <w:rPr>
                <w:color w:val="auto"/>
                <w:sz w:val="24"/>
                <w:szCs w:val="24"/>
              </w:rPr>
              <w:t xml:space="preserve">s </w:t>
            </w:r>
            <w:r w:rsidR="1B0FBC5A" w:rsidRPr="00706BB5">
              <w:rPr>
                <w:color w:val="auto"/>
                <w:sz w:val="24"/>
                <w:szCs w:val="24"/>
              </w:rPr>
              <w:t>R</w:t>
            </w:r>
            <w:r w:rsidR="364AF8A5" w:rsidRPr="00706BB5">
              <w:rPr>
                <w:color w:val="auto"/>
                <w:sz w:val="24"/>
                <w:szCs w:val="24"/>
              </w:rPr>
              <w:t>eport</w:t>
            </w:r>
          </w:p>
        </w:tc>
        <w:tc>
          <w:tcPr>
            <w:tcW w:w="1512" w:type="dxa"/>
          </w:tcPr>
          <w:p w14:paraId="4F1B4CF3" w14:textId="77777777" w:rsidR="000E37C2" w:rsidRPr="000E38C3" w:rsidRDefault="000E37C2" w:rsidP="00C368FA">
            <w:pPr>
              <w:spacing w:line="360" w:lineRule="auto"/>
              <w:jc w:val="both"/>
              <w:rPr>
                <w:color w:val="auto"/>
                <w:sz w:val="24"/>
                <w:szCs w:val="24"/>
              </w:rPr>
            </w:pPr>
          </w:p>
        </w:tc>
      </w:tr>
      <w:tr w:rsidR="000E37C2" w:rsidRPr="00E35112" w14:paraId="1211E8A3" w14:textId="77777777" w:rsidTr="364AF8A5">
        <w:tc>
          <w:tcPr>
            <w:tcW w:w="7038" w:type="dxa"/>
            <w:shd w:val="clear" w:color="auto" w:fill="auto"/>
          </w:tcPr>
          <w:p w14:paraId="42592EF4" w14:textId="77777777" w:rsidR="000E37C2" w:rsidRPr="000E38C3" w:rsidRDefault="000E37C2" w:rsidP="00C368FA">
            <w:pPr>
              <w:spacing w:line="360" w:lineRule="auto"/>
              <w:jc w:val="both"/>
              <w:rPr>
                <w:color w:val="auto"/>
                <w:sz w:val="24"/>
                <w:szCs w:val="24"/>
              </w:rPr>
            </w:pPr>
            <w:r w:rsidRPr="000E38C3">
              <w:rPr>
                <w:color w:val="auto"/>
                <w:sz w:val="24"/>
                <w:szCs w:val="24"/>
              </w:rPr>
              <w:t>Learner details</w:t>
            </w:r>
          </w:p>
        </w:tc>
        <w:tc>
          <w:tcPr>
            <w:tcW w:w="1512" w:type="dxa"/>
          </w:tcPr>
          <w:p w14:paraId="726B1BAE" w14:textId="77777777" w:rsidR="000E37C2" w:rsidRPr="000E38C3" w:rsidRDefault="000E37C2" w:rsidP="00C368FA">
            <w:pPr>
              <w:spacing w:line="360" w:lineRule="auto"/>
              <w:jc w:val="both"/>
              <w:rPr>
                <w:color w:val="auto"/>
                <w:sz w:val="24"/>
                <w:szCs w:val="24"/>
              </w:rPr>
            </w:pPr>
          </w:p>
        </w:tc>
      </w:tr>
      <w:tr w:rsidR="000E37C2" w:rsidRPr="00E35112" w14:paraId="2D124C48" w14:textId="77777777" w:rsidTr="364AF8A5">
        <w:tc>
          <w:tcPr>
            <w:tcW w:w="7038" w:type="dxa"/>
            <w:shd w:val="clear" w:color="auto" w:fill="auto"/>
          </w:tcPr>
          <w:p w14:paraId="54166398" w14:textId="77777777" w:rsidR="000E37C2" w:rsidRPr="000E38C3" w:rsidRDefault="000E37C2" w:rsidP="00C368FA">
            <w:pPr>
              <w:spacing w:line="360" w:lineRule="auto"/>
              <w:jc w:val="both"/>
              <w:rPr>
                <w:color w:val="auto"/>
                <w:sz w:val="24"/>
                <w:szCs w:val="24"/>
              </w:rPr>
            </w:pPr>
            <w:r w:rsidRPr="000E38C3">
              <w:rPr>
                <w:color w:val="auto"/>
                <w:sz w:val="24"/>
                <w:szCs w:val="24"/>
              </w:rPr>
              <w:t>Signatures and Line manager verification</w:t>
            </w:r>
          </w:p>
        </w:tc>
        <w:tc>
          <w:tcPr>
            <w:tcW w:w="1512" w:type="dxa"/>
          </w:tcPr>
          <w:p w14:paraId="79F7A8C3" w14:textId="77777777" w:rsidR="000E37C2" w:rsidRPr="000E38C3" w:rsidRDefault="000E37C2" w:rsidP="00C368FA">
            <w:pPr>
              <w:spacing w:line="360" w:lineRule="auto"/>
              <w:jc w:val="both"/>
              <w:rPr>
                <w:color w:val="auto"/>
                <w:sz w:val="24"/>
                <w:szCs w:val="24"/>
              </w:rPr>
            </w:pPr>
          </w:p>
        </w:tc>
      </w:tr>
      <w:tr w:rsidR="000E37C2" w:rsidRPr="00E35112" w14:paraId="7767811E" w14:textId="77777777" w:rsidTr="364AF8A5">
        <w:tc>
          <w:tcPr>
            <w:tcW w:w="7038" w:type="dxa"/>
            <w:shd w:val="clear" w:color="auto" w:fill="auto"/>
          </w:tcPr>
          <w:p w14:paraId="32054158" w14:textId="77777777" w:rsidR="000E37C2" w:rsidRPr="000E38C3" w:rsidRDefault="000E37C2" w:rsidP="00C368FA">
            <w:pPr>
              <w:spacing w:line="360" w:lineRule="auto"/>
              <w:jc w:val="both"/>
              <w:rPr>
                <w:color w:val="auto"/>
                <w:sz w:val="24"/>
                <w:szCs w:val="24"/>
              </w:rPr>
            </w:pPr>
            <w:r>
              <w:rPr>
                <w:color w:val="auto"/>
                <w:sz w:val="24"/>
                <w:szCs w:val="24"/>
              </w:rPr>
              <w:t>Learner and Employer Learning Agreement</w:t>
            </w:r>
          </w:p>
        </w:tc>
        <w:tc>
          <w:tcPr>
            <w:tcW w:w="1512" w:type="dxa"/>
          </w:tcPr>
          <w:p w14:paraId="0EA8A8FC" w14:textId="77777777" w:rsidR="000E37C2" w:rsidRDefault="000E37C2" w:rsidP="00C368FA">
            <w:pPr>
              <w:spacing w:line="360" w:lineRule="auto"/>
              <w:jc w:val="both"/>
              <w:rPr>
                <w:color w:val="auto"/>
                <w:sz w:val="24"/>
                <w:szCs w:val="24"/>
              </w:rPr>
            </w:pPr>
          </w:p>
        </w:tc>
      </w:tr>
    </w:tbl>
    <w:p w14:paraId="58D1573B" w14:textId="77777777" w:rsidR="00E83F91" w:rsidRDefault="00E83F91" w:rsidP="00FF7EBB">
      <w:pPr>
        <w:jc w:val="both"/>
        <w:rPr>
          <w:b/>
          <w:sz w:val="24"/>
          <w:szCs w:val="24"/>
        </w:rPr>
      </w:pPr>
    </w:p>
    <w:p w14:paraId="64FCDC2D" w14:textId="77777777" w:rsidR="008F665A" w:rsidRDefault="00E83F91" w:rsidP="008F665A">
      <w:pPr>
        <w:jc w:val="center"/>
        <w:rPr>
          <w:b/>
          <w:sz w:val="28"/>
          <w:szCs w:val="28"/>
        </w:rPr>
      </w:pPr>
      <w:r>
        <w:rPr>
          <w:b/>
          <w:sz w:val="24"/>
          <w:szCs w:val="24"/>
        </w:rPr>
        <w:br w:type="page"/>
      </w:r>
      <w:r w:rsidR="008F665A" w:rsidRPr="00DA5682">
        <w:rPr>
          <w:b/>
          <w:sz w:val="28"/>
          <w:szCs w:val="28"/>
        </w:rPr>
        <w:t>Task 1</w:t>
      </w:r>
    </w:p>
    <w:p w14:paraId="53979545" w14:textId="77777777" w:rsidR="008F665A" w:rsidRPr="00DA5682" w:rsidRDefault="008F665A" w:rsidP="008F665A">
      <w:pPr>
        <w:jc w:val="center"/>
        <w:rPr>
          <w:b/>
          <w:sz w:val="28"/>
          <w:szCs w:val="28"/>
        </w:rPr>
      </w:pPr>
      <w:r>
        <w:rPr>
          <w:b/>
          <w:sz w:val="28"/>
          <w:szCs w:val="28"/>
        </w:rPr>
        <w:t>Part a</w:t>
      </w:r>
    </w:p>
    <w:p w14:paraId="7946599F" w14:textId="77777777" w:rsidR="008F665A" w:rsidRPr="00DA5682" w:rsidRDefault="008F665A" w:rsidP="008F665A">
      <w:pPr>
        <w:jc w:val="center"/>
        <w:rPr>
          <w:b/>
          <w:sz w:val="28"/>
          <w:szCs w:val="28"/>
        </w:rPr>
      </w:pPr>
    </w:p>
    <w:p w14:paraId="1AE915A3" w14:textId="77777777" w:rsidR="008F665A" w:rsidRPr="00DA5682" w:rsidRDefault="008F665A" w:rsidP="008F665A">
      <w:pPr>
        <w:jc w:val="center"/>
        <w:rPr>
          <w:b/>
          <w:sz w:val="28"/>
          <w:szCs w:val="28"/>
        </w:rPr>
      </w:pPr>
      <w:r w:rsidRPr="00DA5682">
        <w:rPr>
          <w:b/>
          <w:sz w:val="28"/>
          <w:szCs w:val="28"/>
        </w:rPr>
        <w:t>Developmental review</w:t>
      </w:r>
      <w:r>
        <w:rPr>
          <w:b/>
          <w:sz w:val="28"/>
          <w:szCs w:val="28"/>
        </w:rPr>
        <w:t xml:space="preserve"> </w:t>
      </w:r>
    </w:p>
    <w:p w14:paraId="7AEFBED7" w14:textId="77777777" w:rsidR="008F665A" w:rsidRPr="008B28E7" w:rsidRDefault="008F665A" w:rsidP="008F665A">
      <w:pPr>
        <w:jc w:val="both"/>
        <w:rPr>
          <w:b/>
        </w:rPr>
      </w:pPr>
    </w:p>
    <w:p w14:paraId="5A7939E3" w14:textId="77777777" w:rsidR="008F665A" w:rsidRPr="00DB56C2" w:rsidRDefault="008F665A" w:rsidP="008F665A">
      <w:pPr>
        <w:jc w:val="both"/>
        <w:rPr>
          <w:i/>
          <w:iCs/>
          <w:sz w:val="24"/>
          <w:szCs w:val="24"/>
        </w:rPr>
      </w:pPr>
      <w:r w:rsidRPr="00DB56C2">
        <w:rPr>
          <w:b/>
          <w:bCs/>
          <w:i/>
          <w:iCs/>
          <w:sz w:val="24"/>
          <w:szCs w:val="24"/>
        </w:rPr>
        <w:t>Guidanc</w:t>
      </w:r>
      <w:r w:rsidRPr="00DB56C2">
        <w:rPr>
          <w:b/>
          <w:i/>
          <w:iCs/>
          <w:sz w:val="24"/>
          <w:szCs w:val="24"/>
        </w:rPr>
        <w:t>e</w:t>
      </w:r>
      <w:r w:rsidRPr="00DB56C2">
        <w:rPr>
          <w:i/>
          <w:iCs/>
          <w:sz w:val="24"/>
          <w:szCs w:val="24"/>
        </w:rPr>
        <w:t xml:space="preserve">: </w:t>
      </w:r>
    </w:p>
    <w:p w14:paraId="77AE9600" w14:textId="77777777" w:rsidR="008F665A" w:rsidRPr="00DB56C2" w:rsidRDefault="008F665A" w:rsidP="008F665A">
      <w:pPr>
        <w:jc w:val="both"/>
        <w:rPr>
          <w:i/>
          <w:iCs/>
          <w:sz w:val="24"/>
          <w:szCs w:val="24"/>
        </w:rPr>
      </w:pPr>
      <w:r w:rsidRPr="00DB56C2">
        <w:rPr>
          <w:i/>
          <w:iCs/>
          <w:sz w:val="24"/>
          <w:szCs w:val="24"/>
        </w:rPr>
        <w:t xml:space="preserve">Task 1 part a </w:t>
      </w:r>
      <w:proofErr w:type="gramStart"/>
      <w:r w:rsidRPr="00DB56C2">
        <w:rPr>
          <w:i/>
          <w:iCs/>
          <w:sz w:val="24"/>
          <w:szCs w:val="24"/>
        </w:rPr>
        <w:t>asks</w:t>
      </w:r>
      <w:proofErr w:type="gramEnd"/>
      <w:r w:rsidRPr="00DB56C2">
        <w:rPr>
          <w:i/>
          <w:iCs/>
          <w:sz w:val="24"/>
          <w:szCs w:val="24"/>
        </w:rPr>
        <w:t xml:space="preserve"> you to use a model of reflection to reflect on your past practice and future developmental needs. It should be completed by </w:t>
      </w:r>
      <w:proofErr w:type="gramStart"/>
      <w:r w:rsidRPr="00DB56C2">
        <w:rPr>
          <w:i/>
          <w:iCs/>
          <w:sz w:val="24"/>
          <w:szCs w:val="24"/>
        </w:rPr>
        <w:t>taking into account</w:t>
      </w:r>
      <w:proofErr w:type="gramEnd"/>
      <w:r w:rsidRPr="00DB56C2">
        <w:rPr>
          <w:sz w:val="24"/>
          <w:szCs w:val="24"/>
        </w:rPr>
        <w:t xml:space="preserve"> </w:t>
      </w:r>
      <w:r w:rsidRPr="00DB56C2">
        <w:rPr>
          <w:i/>
          <w:iCs/>
          <w:sz w:val="24"/>
          <w:szCs w:val="24"/>
        </w:rPr>
        <w:t xml:space="preserve">the work you have undertaken since qualifying. In discussions with your mentor and/or supervisor/line manager identify your future developmental needs as part of your First Three Years of Practice Individual Plan under each of the 3 learning outcomes below. </w:t>
      </w:r>
    </w:p>
    <w:p w14:paraId="7FBD6459" w14:textId="77777777" w:rsidR="008F665A" w:rsidRPr="00DB56C2" w:rsidRDefault="008F665A" w:rsidP="008F665A">
      <w:pPr>
        <w:jc w:val="both"/>
        <w:rPr>
          <w:i/>
          <w:iCs/>
          <w:sz w:val="24"/>
          <w:szCs w:val="24"/>
          <w:highlight w:val="yellow"/>
        </w:rPr>
      </w:pPr>
      <w:r w:rsidRPr="00DB56C2">
        <w:rPr>
          <w:i/>
          <w:iCs/>
          <w:sz w:val="24"/>
          <w:szCs w:val="24"/>
        </w:rPr>
        <w:t>You must meet the Learning Outcomes for this task (see appendix 4 of the handbook).</w:t>
      </w:r>
    </w:p>
    <w:p w14:paraId="1FBFAF55" w14:textId="77777777" w:rsidR="008F665A" w:rsidRPr="00DB56C2" w:rsidRDefault="008F665A" w:rsidP="008F665A">
      <w:pPr>
        <w:jc w:val="both"/>
        <w:rPr>
          <w:i/>
          <w:iCs/>
          <w:sz w:val="24"/>
          <w:szCs w:val="24"/>
        </w:rPr>
      </w:pPr>
    </w:p>
    <w:p w14:paraId="17B6133E" w14:textId="77777777" w:rsidR="008F665A" w:rsidRPr="00DB56C2" w:rsidRDefault="008F665A" w:rsidP="008F665A">
      <w:pPr>
        <w:jc w:val="both"/>
        <w:rPr>
          <w:i/>
          <w:iCs/>
          <w:sz w:val="24"/>
          <w:szCs w:val="24"/>
        </w:rPr>
      </w:pPr>
      <w:r w:rsidRPr="00DB56C2">
        <w:rPr>
          <w:i/>
          <w:iCs/>
          <w:sz w:val="24"/>
          <w:szCs w:val="24"/>
        </w:rPr>
        <w:t xml:space="preserve">Please answer all elements of the question below. </w:t>
      </w:r>
    </w:p>
    <w:p w14:paraId="3F0CF050" w14:textId="77777777" w:rsidR="008F665A" w:rsidRPr="00DB56C2" w:rsidRDefault="008F665A" w:rsidP="008F665A">
      <w:pPr>
        <w:jc w:val="both"/>
        <w:rPr>
          <w:i/>
          <w:iCs/>
          <w:sz w:val="24"/>
          <w:szCs w:val="24"/>
        </w:rPr>
      </w:pPr>
    </w:p>
    <w:p w14:paraId="6E6C0F24" w14:textId="77777777" w:rsidR="008F665A" w:rsidRPr="00DB56C2" w:rsidRDefault="008F665A" w:rsidP="008F665A">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8F665A" w:rsidRPr="004F16DE" w14:paraId="06BAC94F" w14:textId="77777777" w:rsidTr="00135230">
        <w:tc>
          <w:tcPr>
            <w:tcW w:w="10278" w:type="dxa"/>
            <w:shd w:val="clear" w:color="auto" w:fill="auto"/>
          </w:tcPr>
          <w:p w14:paraId="428DCF5D" w14:textId="77777777" w:rsidR="008F665A" w:rsidRPr="00DB56C2" w:rsidRDefault="008F665A" w:rsidP="00135230">
            <w:pPr>
              <w:jc w:val="both"/>
              <w:rPr>
                <w:i/>
                <w:iCs/>
                <w:sz w:val="24"/>
                <w:szCs w:val="24"/>
              </w:rPr>
            </w:pPr>
            <w:r w:rsidRPr="00DB56C2">
              <w:rPr>
                <w:i/>
                <w:iCs/>
                <w:sz w:val="24"/>
                <w:szCs w:val="24"/>
              </w:rPr>
              <w:t>Question:</w:t>
            </w:r>
          </w:p>
          <w:p w14:paraId="55590338" w14:textId="77777777" w:rsidR="008F665A" w:rsidRPr="00DB56C2" w:rsidRDefault="008F665A" w:rsidP="00135230">
            <w:pPr>
              <w:jc w:val="both"/>
              <w:rPr>
                <w:i/>
                <w:iCs/>
                <w:sz w:val="24"/>
                <w:szCs w:val="24"/>
              </w:rPr>
            </w:pPr>
          </w:p>
          <w:p w14:paraId="52DD4C6A" w14:textId="77777777" w:rsidR="008F665A" w:rsidRPr="00DB56C2" w:rsidRDefault="008F665A" w:rsidP="00135230">
            <w:pPr>
              <w:rPr>
                <w:sz w:val="24"/>
                <w:szCs w:val="24"/>
              </w:rPr>
            </w:pPr>
            <w:r w:rsidRPr="00DB56C2">
              <w:rPr>
                <w:sz w:val="24"/>
                <w:szCs w:val="24"/>
              </w:rPr>
              <w:t xml:space="preserve">Using a reflective model critically reflect on your professional development since qualifying as a social worker. Based on this and in discussion with your mentor/supervisor/line manager go on to identify and justify your future developmental needs over the coming 12 months under </w:t>
            </w:r>
            <w:r w:rsidRPr="00DB56C2">
              <w:rPr>
                <w:b/>
                <w:bCs/>
                <w:sz w:val="24"/>
                <w:szCs w:val="24"/>
              </w:rPr>
              <w:t xml:space="preserve">each </w:t>
            </w:r>
            <w:r w:rsidRPr="00DB56C2">
              <w:rPr>
                <w:sz w:val="24"/>
                <w:szCs w:val="24"/>
              </w:rPr>
              <w:t xml:space="preserve">of the 3 Social Care Wales (SCW) learning outcomes listed below providing at least one developmental need for each of the learning outcome below: </w:t>
            </w:r>
          </w:p>
          <w:p w14:paraId="0EC96CE1" w14:textId="77777777" w:rsidR="008F665A" w:rsidRPr="00DB56C2" w:rsidRDefault="008F665A" w:rsidP="00135230">
            <w:pPr>
              <w:rPr>
                <w:sz w:val="24"/>
                <w:szCs w:val="24"/>
                <w:highlight w:val="yellow"/>
              </w:rPr>
            </w:pPr>
          </w:p>
          <w:p w14:paraId="6062BC91" w14:textId="77777777" w:rsidR="008F665A" w:rsidRPr="00DB56C2" w:rsidRDefault="008F665A" w:rsidP="008F665A">
            <w:pPr>
              <w:numPr>
                <w:ilvl w:val="0"/>
                <w:numId w:val="54"/>
              </w:numPr>
              <w:jc w:val="both"/>
              <w:rPr>
                <w:sz w:val="24"/>
                <w:szCs w:val="24"/>
              </w:rPr>
            </w:pPr>
            <w:r w:rsidRPr="00DB56C2">
              <w:rPr>
                <w:sz w:val="24"/>
                <w:szCs w:val="24"/>
              </w:rPr>
              <w:t>Applying analysis in assessment to inform interventions.</w:t>
            </w:r>
          </w:p>
          <w:p w14:paraId="46E8F5CB" w14:textId="77777777" w:rsidR="008F665A" w:rsidRPr="00DB56C2" w:rsidRDefault="008F665A" w:rsidP="008F665A">
            <w:pPr>
              <w:numPr>
                <w:ilvl w:val="0"/>
                <w:numId w:val="54"/>
              </w:numPr>
              <w:jc w:val="both"/>
              <w:rPr>
                <w:sz w:val="24"/>
                <w:szCs w:val="24"/>
              </w:rPr>
            </w:pPr>
            <w:r w:rsidRPr="00DB56C2">
              <w:rPr>
                <w:sz w:val="24"/>
                <w:szCs w:val="24"/>
              </w:rPr>
              <w:t xml:space="preserve">Working collaboratively with people in need of care and support, their </w:t>
            </w:r>
            <w:proofErr w:type="spellStart"/>
            <w:proofErr w:type="gramStart"/>
            <w:r w:rsidRPr="00DB56C2">
              <w:rPr>
                <w:sz w:val="24"/>
                <w:szCs w:val="24"/>
              </w:rPr>
              <w:t>carers</w:t>
            </w:r>
            <w:proofErr w:type="spellEnd"/>
            <w:proofErr w:type="gramEnd"/>
            <w:r w:rsidRPr="00DB56C2">
              <w:rPr>
                <w:i/>
                <w:iCs/>
                <w:sz w:val="24"/>
                <w:szCs w:val="24"/>
              </w:rPr>
              <w:t xml:space="preserve"> </w:t>
            </w:r>
            <w:r w:rsidRPr="00DB56C2">
              <w:rPr>
                <w:sz w:val="24"/>
                <w:szCs w:val="24"/>
              </w:rPr>
              <w:t>and other professionals.</w:t>
            </w:r>
          </w:p>
          <w:p w14:paraId="722A54E5" w14:textId="77777777" w:rsidR="008F665A" w:rsidRPr="00DB56C2" w:rsidRDefault="008F665A" w:rsidP="008F665A">
            <w:pPr>
              <w:numPr>
                <w:ilvl w:val="0"/>
                <w:numId w:val="54"/>
              </w:numPr>
              <w:jc w:val="both"/>
              <w:rPr>
                <w:sz w:val="24"/>
                <w:szCs w:val="24"/>
              </w:rPr>
            </w:pPr>
            <w:r w:rsidRPr="00DB56C2">
              <w:rPr>
                <w:sz w:val="24"/>
                <w:szCs w:val="24"/>
              </w:rPr>
              <w:t>Intervention and application of professional judgement in increasingly complex situations.</w:t>
            </w:r>
          </w:p>
          <w:p w14:paraId="5D07C176" w14:textId="77777777" w:rsidR="008F665A" w:rsidRPr="00DB56C2" w:rsidRDefault="008F665A" w:rsidP="00135230">
            <w:pPr>
              <w:jc w:val="both"/>
              <w:rPr>
                <w:sz w:val="24"/>
                <w:szCs w:val="24"/>
              </w:rPr>
            </w:pPr>
          </w:p>
          <w:p w14:paraId="0D95B7D8" w14:textId="77777777" w:rsidR="008F665A" w:rsidRPr="00DB56C2" w:rsidRDefault="008F665A" w:rsidP="00135230">
            <w:pPr>
              <w:jc w:val="both"/>
              <w:rPr>
                <w:sz w:val="24"/>
                <w:szCs w:val="24"/>
              </w:rPr>
            </w:pPr>
            <w:r w:rsidRPr="00DB56C2">
              <w:rPr>
                <w:sz w:val="24"/>
                <w:szCs w:val="24"/>
              </w:rPr>
              <w:t xml:space="preserve">This task must </w:t>
            </w:r>
            <w:proofErr w:type="gramStart"/>
            <w:r w:rsidRPr="00DB56C2">
              <w:rPr>
                <w:sz w:val="24"/>
                <w:szCs w:val="24"/>
              </w:rPr>
              <w:t>make reference</w:t>
            </w:r>
            <w:proofErr w:type="gramEnd"/>
            <w:r w:rsidRPr="00DB56C2">
              <w:rPr>
                <w:sz w:val="24"/>
                <w:szCs w:val="24"/>
              </w:rPr>
              <w:t xml:space="preserve"> to how the supervision, training, learning and research has and will inform your practice. </w:t>
            </w:r>
          </w:p>
          <w:p w14:paraId="43BA8321" w14:textId="77777777" w:rsidR="008F665A" w:rsidRPr="00DB56C2" w:rsidRDefault="008F665A" w:rsidP="00135230">
            <w:pPr>
              <w:jc w:val="both"/>
              <w:rPr>
                <w:sz w:val="24"/>
                <w:szCs w:val="24"/>
              </w:rPr>
            </w:pPr>
          </w:p>
          <w:p w14:paraId="65456287" w14:textId="77777777" w:rsidR="008F665A" w:rsidRPr="00DB56C2" w:rsidRDefault="008F665A" w:rsidP="00135230">
            <w:pPr>
              <w:jc w:val="both"/>
              <w:rPr>
                <w:sz w:val="24"/>
                <w:szCs w:val="24"/>
              </w:rPr>
            </w:pPr>
          </w:p>
          <w:p w14:paraId="31E1B135" w14:textId="77777777" w:rsidR="008F665A" w:rsidRPr="00DB56C2" w:rsidRDefault="008F665A" w:rsidP="00135230">
            <w:pPr>
              <w:jc w:val="both"/>
              <w:rPr>
                <w:i/>
                <w:iCs/>
                <w:sz w:val="24"/>
                <w:szCs w:val="24"/>
              </w:rPr>
            </w:pPr>
            <w:r w:rsidRPr="00DB56C2">
              <w:rPr>
                <w:i/>
                <w:iCs/>
                <w:sz w:val="24"/>
                <w:szCs w:val="24"/>
              </w:rPr>
              <w:t>750 words (+/- 10%:  include your actual word count at the end of each section).</w:t>
            </w:r>
          </w:p>
          <w:p w14:paraId="3A5801C4" w14:textId="77777777" w:rsidR="008F665A" w:rsidRPr="00DB56C2" w:rsidRDefault="008F665A" w:rsidP="00135230">
            <w:pPr>
              <w:jc w:val="both"/>
              <w:rPr>
                <w:i/>
                <w:iCs/>
                <w:sz w:val="24"/>
                <w:szCs w:val="24"/>
              </w:rPr>
            </w:pPr>
          </w:p>
          <w:p w14:paraId="5D4888EE" w14:textId="77777777" w:rsidR="008F665A" w:rsidRPr="00DB56C2" w:rsidRDefault="008F665A" w:rsidP="00135230">
            <w:pPr>
              <w:jc w:val="both"/>
              <w:rPr>
                <w:sz w:val="24"/>
                <w:szCs w:val="24"/>
              </w:rPr>
            </w:pPr>
            <w:r w:rsidRPr="00DB56C2">
              <w:rPr>
                <w:sz w:val="24"/>
                <w:szCs w:val="24"/>
              </w:rPr>
              <w:t>I qualified as a Social Worker in October 2021, and joined the intensive side of the Children and Families Service, initially starting as a Social Care Practitioner whilst waiting for my qualification to be confirmed, and then as a Social Worker in the December.</w:t>
            </w:r>
          </w:p>
          <w:p w14:paraId="42B9EC4D" w14:textId="77777777" w:rsidR="008F665A" w:rsidRPr="00DB56C2" w:rsidRDefault="008F665A" w:rsidP="00135230">
            <w:pPr>
              <w:jc w:val="both"/>
              <w:rPr>
                <w:sz w:val="24"/>
                <w:szCs w:val="24"/>
              </w:rPr>
            </w:pPr>
          </w:p>
          <w:p w14:paraId="71AB17A4" w14:textId="77777777" w:rsidR="008F665A" w:rsidRPr="00DB56C2" w:rsidRDefault="008F665A" w:rsidP="00135230">
            <w:pPr>
              <w:jc w:val="both"/>
              <w:rPr>
                <w:sz w:val="24"/>
                <w:szCs w:val="24"/>
              </w:rPr>
            </w:pPr>
            <w:r w:rsidRPr="00DB56C2">
              <w:rPr>
                <w:sz w:val="24"/>
                <w:szCs w:val="24"/>
              </w:rPr>
              <w:t xml:space="preserve">     To reflect on my time since qualifying as a Social Worker, I will use the ‘What? So What? Now What?’ model of reflection, created by Terry </w:t>
            </w:r>
            <w:proofErr w:type="spellStart"/>
            <w:r w:rsidRPr="00DB56C2">
              <w:rPr>
                <w:sz w:val="24"/>
                <w:szCs w:val="24"/>
              </w:rPr>
              <w:t>Borton</w:t>
            </w:r>
            <w:proofErr w:type="spellEnd"/>
            <w:r w:rsidRPr="00DB56C2">
              <w:rPr>
                <w:sz w:val="24"/>
                <w:szCs w:val="24"/>
              </w:rPr>
              <w:t xml:space="preserve"> in 1970, and adapted by John Driscoll in 1994. I chose this model because it is quite simple, consisting of only three questions, but they are flexible in that can be used for any issue or case and are incisive, getting right to the heart of the matter (Study Prism, 2024). What? Is asking for a description of the event, what happened? So What? Is asking for an analysis of the event, what were the effects of my actions, or inaction, both positive and negative? What Now? What do I change in my practice, what have I learnt about myself and the situation? (Study Prism, 2024).</w:t>
            </w:r>
          </w:p>
          <w:p w14:paraId="4BB6EE55" w14:textId="77777777" w:rsidR="008F665A" w:rsidRPr="00DB56C2" w:rsidRDefault="008F665A" w:rsidP="00135230">
            <w:pPr>
              <w:jc w:val="both"/>
              <w:rPr>
                <w:sz w:val="24"/>
                <w:szCs w:val="24"/>
              </w:rPr>
            </w:pPr>
          </w:p>
          <w:p w14:paraId="43E2012E" w14:textId="77777777" w:rsidR="008F665A" w:rsidRPr="00DB56C2" w:rsidRDefault="008F665A" w:rsidP="00135230">
            <w:pPr>
              <w:jc w:val="both"/>
              <w:rPr>
                <w:sz w:val="24"/>
                <w:szCs w:val="24"/>
              </w:rPr>
            </w:pPr>
            <w:r w:rsidRPr="00DB56C2">
              <w:rPr>
                <w:sz w:val="24"/>
                <w:szCs w:val="24"/>
              </w:rPr>
              <w:t xml:space="preserve">     Applying analysis in assessment to inform interventions is one of the Social Care Wales Learning Outcomes I can reflect on. ‘What’ I was doing initially in my assessments, was just narrating the events of the cases. During supervision my manager explained how I could use the Model for my assessments: the ‘What?’ is actual events of the case, but the analysis comes from the ‘So what?’, what are the effects of the consequences of these events and actions, and ‘What now?’ what interventions are we going to put into place to support the child and family? During my first year I improved my analysis ability on the assessments I carry out regularly, and as I look to work on cases that will eventually be decided in Court, one of my identified developmental needs is to apply this skill to court assessments and care plans .</w:t>
            </w:r>
          </w:p>
          <w:p w14:paraId="5054146E" w14:textId="77777777" w:rsidR="008F665A" w:rsidRPr="00DB56C2" w:rsidRDefault="008F665A" w:rsidP="00135230">
            <w:pPr>
              <w:jc w:val="both"/>
              <w:rPr>
                <w:sz w:val="24"/>
                <w:szCs w:val="24"/>
              </w:rPr>
            </w:pPr>
          </w:p>
          <w:p w14:paraId="44A0AE2E" w14:textId="77777777" w:rsidR="008F665A" w:rsidRPr="00DB56C2" w:rsidRDefault="008F665A" w:rsidP="00135230">
            <w:pPr>
              <w:jc w:val="both"/>
              <w:rPr>
                <w:sz w:val="24"/>
                <w:szCs w:val="24"/>
              </w:rPr>
            </w:pPr>
            <w:r w:rsidRPr="00DB56C2">
              <w:rPr>
                <w:sz w:val="24"/>
                <w:szCs w:val="24"/>
              </w:rPr>
              <w:t xml:space="preserve">     Working collaboratively with people in need of care and support , their </w:t>
            </w:r>
            <w:proofErr w:type="spellStart"/>
            <w:r w:rsidRPr="00DB56C2">
              <w:rPr>
                <w:sz w:val="24"/>
                <w:szCs w:val="24"/>
              </w:rPr>
              <w:t>carers</w:t>
            </w:r>
            <w:proofErr w:type="spellEnd"/>
            <w:r w:rsidRPr="00DB56C2">
              <w:rPr>
                <w:sz w:val="24"/>
                <w:szCs w:val="24"/>
              </w:rPr>
              <w:t xml:space="preserve"> and other professionals is essential in the role of a Social Worker, but it is also quite difficult to do. In my first year of practice, I found that professionals sometimes have different ideas how best to support a child. During my early Care and Support Meetings, I found that the voice of the child was lost sometimes in the clamour of other professional voices, and that I was agreeing to all interventions the various professionals were suggesting, only for it to be pointed out that this could overwhelm a child. Again, through support during supervision, and through training, I learnt to coordinate the different agencies to make the support more effective, always using the needs of the child as my guide. An identified developmental need was to apply this learning to child protection cases and case conferences , that I will keep the voice and the needs of the child central to everything and use those, as well as Child Protection Conference Recommendations, as a reference.</w:t>
            </w:r>
          </w:p>
          <w:p w14:paraId="6346FBF7" w14:textId="77777777" w:rsidR="008F665A" w:rsidRPr="00DB56C2" w:rsidRDefault="008F665A" w:rsidP="00135230">
            <w:pPr>
              <w:jc w:val="both"/>
              <w:rPr>
                <w:sz w:val="24"/>
                <w:szCs w:val="24"/>
              </w:rPr>
            </w:pPr>
          </w:p>
          <w:p w14:paraId="353D2A18" w14:textId="77777777" w:rsidR="008F665A" w:rsidRPr="00DB56C2" w:rsidRDefault="008F665A" w:rsidP="00135230">
            <w:pPr>
              <w:jc w:val="both"/>
              <w:rPr>
                <w:sz w:val="24"/>
                <w:szCs w:val="24"/>
              </w:rPr>
            </w:pPr>
            <w:r w:rsidRPr="00DB56C2">
              <w:rPr>
                <w:sz w:val="24"/>
                <w:szCs w:val="24"/>
              </w:rPr>
              <w:t xml:space="preserve">     Professional judgement  comes from professional experience, and being newly qualified, this is something I lacked, the ‘So What?’ was quite often feeling a bit lost during meetings and visits and having to rely on admitting that I did not have the answer but would find out. I did attend many training courses to help increase my knowledge base for the type of complex situations I might come across. I also had the benefit of my manager’s professional judgement for the increasingly complex situations I came across. ‘What Now?’ was learning to ask for, and listen to, that experience during Supervision, and an identified developmental need for the next 12 months is to develop that skill for myself, especially in court proceedings . To this end, I will be actively seeking involvement in cases that involve child protection issues and have a higher likelihood of ending up in the court arena.</w:t>
            </w:r>
          </w:p>
          <w:p w14:paraId="06849BC3" w14:textId="77777777" w:rsidR="008F665A" w:rsidRPr="00DB56C2" w:rsidRDefault="008F665A" w:rsidP="00135230">
            <w:pPr>
              <w:jc w:val="both"/>
              <w:rPr>
                <w:sz w:val="24"/>
                <w:szCs w:val="24"/>
                <w:highlight w:val="yellow"/>
              </w:rPr>
            </w:pPr>
          </w:p>
          <w:p w14:paraId="6605C747" w14:textId="7FE06638" w:rsidR="008F665A" w:rsidRPr="00DB56C2" w:rsidRDefault="008F665A" w:rsidP="00135230">
            <w:pPr>
              <w:jc w:val="both"/>
              <w:rPr>
                <w:b/>
                <w:bCs/>
                <w:sz w:val="24"/>
                <w:szCs w:val="24"/>
              </w:rPr>
            </w:pPr>
            <w:r w:rsidRPr="00DB56C2">
              <w:rPr>
                <w:b/>
                <w:bCs/>
                <w:sz w:val="24"/>
                <w:szCs w:val="24"/>
              </w:rPr>
              <w:t>Word Count: 645</w:t>
            </w:r>
          </w:p>
        </w:tc>
      </w:tr>
    </w:tbl>
    <w:p w14:paraId="64A5E5C0" w14:textId="77777777" w:rsidR="004F16DE" w:rsidRDefault="004F16DE" w:rsidP="008F665A">
      <w:pPr>
        <w:jc w:val="center"/>
        <w:rPr>
          <w:b/>
          <w:sz w:val="24"/>
          <w:szCs w:val="24"/>
        </w:rPr>
      </w:pPr>
    </w:p>
    <w:p w14:paraId="62DF13EB" w14:textId="77777777" w:rsidR="008F665A" w:rsidRPr="00DB56C2" w:rsidRDefault="008F665A" w:rsidP="008F665A">
      <w:pPr>
        <w:rPr>
          <w:b/>
          <w:bCs/>
          <w:sz w:val="24"/>
          <w:szCs w:val="24"/>
        </w:rPr>
      </w:pPr>
      <w:r w:rsidRPr="00DB56C2">
        <w:rPr>
          <w:b/>
          <w:bCs/>
          <w:sz w:val="24"/>
          <w:szCs w:val="24"/>
        </w:rPr>
        <w:t>References:</w:t>
      </w:r>
    </w:p>
    <w:p w14:paraId="230C1642" w14:textId="77777777" w:rsidR="008F665A" w:rsidRPr="00DB56C2" w:rsidRDefault="008F665A" w:rsidP="008F665A">
      <w:pPr>
        <w:rPr>
          <w:sz w:val="24"/>
          <w:szCs w:val="24"/>
        </w:rPr>
      </w:pPr>
    </w:p>
    <w:p w14:paraId="21BEAD6E" w14:textId="77777777" w:rsidR="008F665A" w:rsidRPr="00DB56C2" w:rsidRDefault="008F665A" w:rsidP="008F665A">
      <w:pPr>
        <w:rPr>
          <w:sz w:val="24"/>
          <w:szCs w:val="24"/>
        </w:rPr>
      </w:pPr>
      <w:r w:rsidRPr="00DB56C2">
        <w:rPr>
          <w:sz w:val="24"/>
          <w:szCs w:val="24"/>
        </w:rPr>
        <w:t xml:space="preserve">Study Prism, 2024 </w:t>
      </w:r>
      <w:r w:rsidRPr="00DB56C2">
        <w:rPr>
          <w:i/>
          <w:iCs/>
          <w:sz w:val="24"/>
          <w:szCs w:val="24"/>
        </w:rPr>
        <w:t xml:space="preserve">What? So What? Now What?’ model of reflection </w:t>
      </w:r>
      <w:r w:rsidRPr="00DB56C2">
        <w:rPr>
          <w:sz w:val="24"/>
          <w:szCs w:val="24"/>
        </w:rPr>
        <w:t>Available at: https://studyprism.co.uk/reflective-practice/models/what-so-what-now-what-model-of-reflection/ (accessed 07 February 2024)</w:t>
      </w:r>
    </w:p>
    <w:p w14:paraId="12D5BD2F" w14:textId="77777777" w:rsidR="004F16DE" w:rsidRDefault="004F16DE" w:rsidP="008F665A">
      <w:pPr>
        <w:jc w:val="center"/>
        <w:rPr>
          <w:sz w:val="24"/>
          <w:szCs w:val="24"/>
        </w:rPr>
      </w:pPr>
    </w:p>
    <w:p w14:paraId="539F86F9" w14:textId="77777777" w:rsidR="00132DC3" w:rsidRPr="008B28E7" w:rsidRDefault="00132DC3" w:rsidP="008F665A">
      <w:pPr>
        <w:jc w:val="center"/>
        <w:rPr>
          <w:sz w:val="24"/>
          <w:szCs w:val="24"/>
        </w:rPr>
      </w:pPr>
    </w:p>
    <w:p w14:paraId="0602E74D" w14:textId="77777777" w:rsidR="007C52D2" w:rsidRPr="00EE5BC3" w:rsidRDefault="007C52D2" w:rsidP="007C52D2">
      <w:pPr>
        <w:jc w:val="center"/>
        <w:rPr>
          <w:b/>
          <w:sz w:val="28"/>
          <w:szCs w:val="28"/>
        </w:rPr>
      </w:pPr>
      <w:r w:rsidRPr="00EE5BC3">
        <w:rPr>
          <w:b/>
          <w:sz w:val="28"/>
          <w:szCs w:val="28"/>
        </w:rPr>
        <w:t>Task 2</w:t>
      </w:r>
    </w:p>
    <w:p w14:paraId="3870174A" w14:textId="77777777" w:rsidR="007C52D2" w:rsidRPr="00EE5BC3" w:rsidRDefault="007C52D2" w:rsidP="007C52D2">
      <w:pPr>
        <w:jc w:val="center"/>
        <w:rPr>
          <w:b/>
          <w:sz w:val="28"/>
          <w:szCs w:val="28"/>
        </w:rPr>
      </w:pPr>
    </w:p>
    <w:p w14:paraId="3F3A5311" w14:textId="77777777" w:rsidR="007C52D2" w:rsidRPr="00EE5BC3" w:rsidRDefault="007C52D2" w:rsidP="007C52D2">
      <w:pPr>
        <w:jc w:val="center"/>
        <w:rPr>
          <w:b/>
          <w:sz w:val="28"/>
          <w:szCs w:val="28"/>
        </w:rPr>
      </w:pPr>
      <w:r w:rsidRPr="00EE5BC3">
        <w:rPr>
          <w:b/>
          <w:sz w:val="28"/>
          <w:szCs w:val="28"/>
        </w:rPr>
        <w:t xml:space="preserve">Observation </w:t>
      </w:r>
      <w:r>
        <w:rPr>
          <w:b/>
          <w:sz w:val="28"/>
          <w:szCs w:val="28"/>
        </w:rPr>
        <w:t>of Practice</w:t>
      </w:r>
    </w:p>
    <w:p w14:paraId="3B917D35" w14:textId="77777777" w:rsidR="007C52D2" w:rsidRDefault="007C52D2" w:rsidP="007C52D2">
      <w:pPr>
        <w:jc w:val="both"/>
        <w:rPr>
          <w:b/>
          <w:i/>
          <w:sz w:val="24"/>
          <w:szCs w:val="24"/>
        </w:rPr>
      </w:pPr>
      <w:r w:rsidRPr="00243DB0">
        <w:rPr>
          <w:b/>
          <w:i/>
          <w:sz w:val="24"/>
          <w:szCs w:val="24"/>
        </w:rPr>
        <w:t xml:space="preserve">Guidance: </w:t>
      </w:r>
    </w:p>
    <w:p w14:paraId="577D1F69" w14:textId="77777777" w:rsidR="007C52D2" w:rsidRPr="00243DB0" w:rsidRDefault="007C52D2" w:rsidP="007C52D2">
      <w:pPr>
        <w:jc w:val="both"/>
        <w:rPr>
          <w:b/>
          <w:i/>
          <w:sz w:val="24"/>
          <w:szCs w:val="24"/>
        </w:rPr>
      </w:pPr>
    </w:p>
    <w:p w14:paraId="762AF215" w14:textId="77777777" w:rsidR="007C52D2" w:rsidRDefault="007C52D2" w:rsidP="007C52D2">
      <w:pPr>
        <w:jc w:val="both"/>
        <w:rPr>
          <w:i/>
          <w:sz w:val="24"/>
          <w:szCs w:val="24"/>
        </w:rPr>
      </w:pPr>
      <w:r w:rsidRPr="00130119">
        <w:rPr>
          <w:i/>
          <w:sz w:val="24"/>
          <w:szCs w:val="24"/>
        </w:rPr>
        <w:t xml:space="preserve">A learner must choose an observation of </w:t>
      </w:r>
      <w:r w:rsidRPr="00130119">
        <w:rPr>
          <w:b/>
          <w:i/>
          <w:sz w:val="24"/>
          <w:szCs w:val="24"/>
          <w:u w:val="single"/>
        </w:rPr>
        <w:t>direct social work practice</w:t>
      </w:r>
      <w:r w:rsidRPr="00130119">
        <w:rPr>
          <w:i/>
          <w:sz w:val="24"/>
          <w:szCs w:val="24"/>
        </w:rPr>
        <w:t xml:space="preserve"> </w:t>
      </w:r>
      <w:r>
        <w:rPr>
          <w:i/>
          <w:sz w:val="24"/>
          <w:szCs w:val="24"/>
        </w:rPr>
        <w:t xml:space="preserve">with </w:t>
      </w:r>
      <w:r>
        <w:rPr>
          <w:sz w:val="24"/>
          <w:szCs w:val="24"/>
        </w:rPr>
        <w:t>people in need of care and support and/or their</w:t>
      </w:r>
      <w:r>
        <w:rPr>
          <w:i/>
          <w:sz w:val="24"/>
          <w:szCs w:val="24"/>
        </w:rPr>
        <w:t xml:space="preserve"> </w:t>
      </w:r>
      <w:proofErr w:type="spellStart"/>
      <w:r>
        <w:rPr>
          <w:sz w:val="24"/>
          <w:szCs w:val="24"/>
        </w:rPr>
        <w:t>carers</w:t>
      </w:r>
      <w:proofErr w:type="spellEnd"/>
      <w:r>
        <w:rPr>
          <w:b/>
          <w:i/>
          <w:sz w:val="24"/>
          <w:szCs w:val="24"/>
        </w:rPr>
        <w:t>.</w:t>
      </w:r>
      <w:r w:rsidRPr="00EE5BC3">
        <w:rPr>
          <w:i/>
          <w:sz w:val="24"/>
          <w:szCs w:val="24"/>
        </w:rPr>
        <w:t xml:space="preserve"> </w:t>
      </w:r>
      <w:r w:rsidRPr="00130119">
        <w:rPr>
          <w:i/>
          <w:sz w:val="24"/>
          <w:szCs w:val="24"/>
        </w:rPr>
        <w:t xml:space="preserve">The observation cannot be </w:t>
      </w:r>
      <w:r>
        <w:rPr>
          <w:i/>
          <w:sz w:val="24"/>
          <w:szCs w:val="24"/>
        </w:rPr>
        <w:t xml:space="preserve">from </w:t>
      </w:r>
      <w:r w:rsidRPr="00130119">
        <w:rPr>
          <w:i/>
          <w:sz w:val="24"/>
          <w:szCs w:val="24"/>
        </w:rPr>
        <w:t xml:space="preserve">giving evidence in court, </w:t>
      </w:r>
      <w:r>
        <w:rPr>
          <w:i/>
          <w:sz w:val="24"/>
          <w:szCs w:val="24"/>
        </w:rPr>
        <w:t xml:space="preserve">contributing to </w:t>
      </w:r>
      <w:r w:rsidRPr="00130119">
        <w:rPr>
          <w:i/>
          <w:sz w:val="24"/>
          <w:szCs w:val="24"/>
        </w:rPr>
        <w:t xml:space="preserve">strategy group meetings, case conferences or tribunals or any other indirect activity. The </w:t>
      </w:r>
      <w:r>
        <w:rPr>
          <w:i/>
          <w:sz w:val="24"/>
          <w:szCs w:val="24"/>
        </w:rPr>
        <w:t>consent</w:t>
      </w:r>
      <w:r w:rsidRPr="00130119">
        <w:rPr>
          <w:i/>
          <w:sz w:val="24"/>
          <w:szCs w:val="24"/>
        </w:rPr>
        <w:t xml:space="preserve"> of the</w:t>
      </w:r>
      <w:r>
        <w:rPr>
          <w:i/>
          <w:sz w:val="24"/>
          <w:szCs w:val="24"/>
        </w:rPr>
        <w:t xml:space="preserve"> individual/s</w:t>
      </w:r>
      <w:r>
        <w:rPr>
          <w:sz w:val="24"/>
          <w:szCs w:val="24"/>
        </w:rPr>
        <w:t xml:space="preserve"> </w:t>
      </w:r>
      <w:r w:rsidRPr="00BC4ED3">
        <w:rPr>
          <w:i/>
          <w:sz w:val="24"/>
          <w:szCs w:val="24"/>
        </w:rPr>
        <w:t>in need of care and support and/or their carers</w:t>
      </w:r>
      <w:r w:rsidRPr="00467F66">
        <w:rPr>
          <w:color w:val="auto"/>
          <w:sz w:val="24"/>
          <w:szCs w:val="24"/>
        </w:rPr>
        <w:t xml:space="preserve"> </w:t>
      </w:r>
      <w:r>
        <w:rPr>
          <w:i/>
          <w:sz w:val="24"/>
          <w:szCs w:val="24"/>
        </w:rPr>
        <w:t>must</w:t>
      </w:r>
      <w:r w:rsidRPr="00130119">
        <w:rPr>
          <w:i/>
          <w:sz w:val="24"/>
          <w:szCs w:val="24"/>
        </w:rPr>
        <w:t xml:space="preserve"> be sought before the observation is undertaken. The observation must be undertaken by an observer who is social work qualified and has at least 3 year</w:t>
      </w:r>
      <w:r>
        <w:rPr>
          <w:i/>
          <w:sz w:val="24"/>
          <w:szCs w:val="24"/>
        </w:rPr>
        <w:t>s</w:t>
      </w:r>
      <w:r w:rsidRPr="00130119">
        <w:rPr>
          <w:i/>
          <w:sz w:val="24"/>
          <w:szCs w:val="24"/>
        </w:rPr>
        <w:t>’ experience (criteria set out in the Programme Handbook). The observation must b</w:t>
      </w:r>
      <w:r w:rsidRPr="000D2ED2">
        <w:rPr>
          <w:i/>
          <w:sz w:val="24"/>
          <w:szCs w:val="24"/>
        </w:rPr>
        <w:t>e for</w:t>
      </w:r>
      <w:r>
        <w:rPr>
          <w:b/>
          <w:i/>
          <w:sz w:val="24"/>
          <w:szCs w:val="24"/>
        </w:rPr>
        <w:t xml:space="preserve"> </w:t>
      </w:r>
      <w:r w:rsidRPr="00130119">
        <w:rPr>
          <w:i/>
          <w:sz w:val="24"/>
          <w:szCs w:val="24"/>
        </w:rPr>
        <w:t>a minimum of 30 minutes</w:t>
      </w:r>
      <w:r>
        <w:rPr>
          <w:i/>
          <w:sz w:val="24"/>
          <w:szCs w:val="24"/>
        </w:rPr>
        <w:t>.</w:t>
      </w:r>
      <w:r w:rsidRPr="00130119">
        <w:rPr>
          <w:i/>
          <w:sz w:val="24"/>
          <w:szCs w:val="24"/>
        </w:rPr>
        <w:t xml:space="preserve"> The observer will gain feedback </w:t>
      </w:r>
      <w:r>
        <w:rPr>
          <w:i/>
          <w:sz w:val="24"/>
          <w:szCs w:val="24"/>
        </w:rPr>
        <w:t xml:space="preserve">from the individual/s </w:t>
      </w:r>
      <w:r>
        <w:rPr>
          <w:sz w:val="24"/>
          <w:szCs w:val="24"/>
        </w:rPr>
        <w:t>in</w:t>
      </w:r>
      <w:r w:rsidRPr="00BC4ED3">
        <w:rPr>
          <w:i/>
          <w:sz w:val="24"/>
          <w:szCs w:val="24"/>
        </w:rPr>
        <w:t xml:space="preserve"> need of care and support and/or their carers</w:t>
      </w:r>
      <w:r>
        <w:rPr>
          <w:i/>
          <w:sz w:val="24"/>
          <w:szCs w:val="24"/>
        </w:rPr>
        <w:t xml:space="preserve"> </w:t>
      </w:r>
      <w:r w:rsidRPr="00130119">
        <w:rPr>
          <w:i/>
          <w:sz w:val="24"/>
          <w:szCs w:val="24"/>
        </w:rPr>
        <w:t>using</w:t>
      </w:r>
      <w:r>
        <w:rPr>
          <w:i/>
          <w:sz w:val="24"/>
          <w:szCs w:val="24"/>
        </w:rPr>
        <w:t xml:space="preserve"> either</w:t>
      </w:r>
      <w:r w:rsidRPr="00130119">
        <w:rPr>
          <w:i/>
          <w:sz w:val="24"/>
          <w:szCs w:val="24"/>
        </w:rPr>
        <w:t xml:space="preserve"> the pro forma below </w:t>
      </w:r>
      <w:r>
        <w:rPr>
          <w:i/>
          <w:sz w:val="24"/>
          <w:szCs w:val="24"/>
        </w:rPr>
        <w:t xml:space="preserve">or one of the learner’s own </w:t>
      </w:r>
      <w:proofErr w:type="gramStart"/>
      <w:r>
        <w:rPr>
          <w:i/>
          <w:sz w:val="24"/>
          <w:szCs w:val="24"/>
        </w:rPr>
        <w:t>design</w:t>
      </w:r>
      <w:proofErr w:type="gramEnd"/>
      <w:r>
        <w:rPr>
          <w:i/>
          <w:sz w:val="24"/>
          <w:szCs w:val="24"/>
        </w:rPr>
        <w:t xml:space="preserve"> </w:t>
      </w:r>
      <w:r w:rsidRPr="00130119">
        <w:rPr>
          <w:i/>
          <w:sz w:val="24"/>
          <w:szCs w:val="24"/>
        </w:rPr>
        <w:t xml:space="preserve">at the end of the visit.  </w:t>
      </w:r>
    </w:p>
    <w:p w14:paraId="689601E4" w14:textId="77777777" w:rsidR="007C52D2" w:rsidRDefault="007C52D2" w:rsidP="007C52D2">
      <w:pPr>
        <w:jc w:val="both"/>
        <w:rPr>
          <w:i/>
          <w:sz w:val="24"/>
          <w:szCs w:val="24"/>
        </w:rPr>
      </w:pPr>
    </w:p>
    <w:p w14:paraId="5DD3882E" w14:textId="77777777" w:rsidR="007C52D2" w:rsidRPr="00706BB5" w:rsidRDefault="007C52D2" w:rsidP="007C52D2">
      <w:pPr>
        <w:jc w:val="both"/>
        <w:rPr>
          <w:b/>
          <w:bCs/>
          <w:i/>
          <w:iCs/>
          <w:sz w:val="24"/>
          <w:szCs w:val="24"/>
        </w:rPr>
      </w:pPr>
      <w:r w:rsidRPr="00F15354">
        <w:rPr>
          <w:i/>
          <w:iCs/>
          <w:sz w:val="24"/>
          <w:szCs w:val="24"/>
        </w:rPr>
        <w:t xml:space="preserve">The learner is responsible for providing a method of gathering feedback for the observer to use. This can be of their </w:t>
      </w:r>
      <w:r w:rsidRPr="00706BB5">
        <w:rPr>
          <w:i/>
          <w:iCs/>
          <w:sz w:val="24"/>
          <w:szCs w:val="24"/>
        </w:rPr>
        <w:t>own design, and/or adapted to meet the needs of the individual. The provided pro</w:t>
      </w:r>
      <w:r>
        <w:rPr>
          <w:i/>
          <w:iCs/>
          <w:sz w:val="24"/>
          <w:szCs w:val="24"/>
        </w:rPr>
        <w:t xml:space="preserve"> </w:t>
      </w:r>
      <w:r w:rsidRPr="00706BB5">
        <w:rPr>
          <w:i/>
          <w:iCs/>
          <w:sz w:val="24"/>
          <w:szCs w:val="24"/>
        </w:rPr>
        <w:t xml:space="preserve">forma can be used where appropriate. The method used will depend on age, ability and language/communication needs of the individuals </w:t>
      </w:r>
      <w:r w:rsidRPr="00706BB5">
        <w:rPr>
          <w:i/>
          <w:iCs/>
          <w:color w:val="auto"/>
          <w:sz w:val="24"/>
          <w:szCs w:val="24"/>
        </w:rPr>
        <w:t xml:space="preserve">in need of care and support and/or their </w:t>
      </w:r>
      <w:proofErr w:type="spellStart"/>
      <w:r w:rsidRPr="00706BB5">
        <w:rPr>
          <w:i/>
          <w:iCs/>
          <w:color w:val="auto"/>
          <w:sz w:val="24"/>
          <w:szCs w:val="24"/>
        </w:rPr>
        <w:t>carers</w:t>
      </w:r>
      <w:proofErr w:type="spellEnd"/>
      <w:r w:rsidRPr="00706BB5">
        <w:rPr>
          <w:b/>
          <w:bCs/>
          <w:i/>
          <w:iCs/>
          <w:color w:val="auto"/>
          <w:sz w:val="24"/>
          <w:szCs w:val="24"/>
        </w:rPr>
        <w:t xml:space="preserve">. </w:t>
      </w:r>
    </w:p>
    <w:p w14:paraId="171C2C52" w14:textId="77777777" w:rsidR="007C52D2" w:rsidRPr="00706BB5" w:rsidRDefault="007C52D2" w:rsidP="007C52D2">
      <w:pPr>
        <w:jc w:val="both"/>
        <w:rPr>
          <w:b/>
          <w:i/>
          <w:color w:val="FF0000"/>
          <w:sz w:val="24"/>
          <w:szCs w:val="24"/>
        </w:rPr>
      </w:pPr>
    </w:p>
    <w:p w14:paraId="2EDD16F0" w14:textId="77777777" w:rsidR="007C52D2" w:rsidRPr="00706BB5" w:rsidRDefault="007C52D2" w:rsidP="007C52D2">
      <w:pPr>
        <w:jc w:val="both"/>
        <w:rPr>
          <w:b/>
          <w:bCs/>
          <w:i/>
          <w:iCs/>
          <w:color w:val="auto"/>
          <w:sz w:val="24"/>
          <w:szCs w:val="24"/>
        </w:rPr>
      </w:pPr>
      <w:r w:rsidRPr="00706BB5">
        <w:rPr>
          <w:i/>
          <w:iCs/>
          <w:sz w:val="24"/>
          <w:szCs w:val="24"/>
        </w:rPr>
        <w:t>This section will include examples of the ways in which effective communication impacts on practice in relation to language use, language needs and cultural</w:t>
      </w:r>
      <w:r w:rsidRPr="00F15354">
        <w:rPr>
          <w:i/>
          <w:iCs/>
          <w:sz w:val="24"/>
          <w:szCs w:val="24"/>
        </w:rPr>
        <w:t xml:space="preserve"> sensitivity. You must</w:t>
      </w:r>
      <w:r w:rsidRPr="006179BB">
        <w:rPr>
          <w:i/>
          <w:iCs/>
          <w:sz w:val="24"/>
          <w:szCs w:val="24"/>
        </w:rPr>
        <w:t xml:space="preserve"> demonstrate the principles of the “Active Offer” and </w:t>
      </w:r>
      <w:proofErr w:type="gramStart"/>
      <w:r w:rsidRPr="00A5656A">
        <w:rPr>
          <w:i/>
          <w:iCs/>
          <w:sz w:val="24"/>
          <w:szCs w:val="24"/>
        </w:rPr>
        <w:t>make reference</w:t>
      </w:r>
      <w:proofErr w:type="gramEnd"/>
      <w:r w:rsidRPr="00A5656A">
        <w:rPr>
          <w:i/>
          <w:iCs/>
          <w:sz w:val="24"/>
          <w:szCs w:val="24"/>
        </w:rPr>
        <w:t xml:space="preserve"> to “More </w:t>
      </w:r>
      <w:r w:rsidRPr="3353280C">
        <w:rPr>
          <w:i/>
          <w:iCs/>
          <w:sz w:val="24"/>
          <w:szCs w:val="24"/>
        </w:rPr>
        <w:t>t</w:t>
      </w:r>
      <w:r w:rsidRPr="00F15354">
        <w:rPr>
          <w:i/>
          <w:iCs/>
          <w:sz w:val="24"/>
          <w:szCs w:val="24"/>
        </w:rPr>
        <w:t xml:space="preserve">han Just </w:t>
      </w:r>
      <w:r w:rsidRPr="3353280C">
        <w:rPr>
          <w:i/>
          <w:iCs/>
          <w:sz w:val="24"/>
          <w:szCs w:val="24"/>
        </w:rPr>
        <w:t>W</w:t>
      </w:r>
      <w:r w:rsidRPr="00F15354">
        <w:rPr>
          <w:i/>
          <w:iCs/>
          <w:sz w:val="24"/>
          <w:szCs w:val="24"/>
        </w:rPr>
        <w:t>ords</w:t>
      </w:r>
      <w:r w:rsidRPr="00706BB5">
        <w:rPr>
          <w:i/>
          <w:iCs/>
          <w:sz w:val="24"/>
          <w:szCs w:val="24"/>
        </w:rPr>
        <w:t>”</w:t>
      </w:r>
      <w:r w:rsidRPr="3353280C">
        <w:rPr>
          <w:i/>
          <w:iCs/>
          <w:sz w:val="24"/>
          <w:szCs w:val="24"/>
        </w:rPr>
        <w:t xml:space="preserve"> </w:t>
      </w:r>
      <w:r w:rsidRPr="00F15354">
        <w:rPr>
          <w:i/>
          <w:iCs/>
          <w:sz w:val="24"/>
          <w:szCs w:val="24"/>
        </w:rPr>
        <w:t>(Welsh Government, 2012).</w:t>
      </w:r>
    </w:p>
    <w:p w14:paraId="72C5C429" w14:textId="77777777" w:rsidR="007C52D2" w:rsidRPr="00EE5BC3" w:rsidRDefault="007C52D2" w:rsidP="007C52D2">
      <w:pPr>
        <w:jc w:val="both"/>
        <w:rPr>
          <w:i/>
          <w:color w:val="FF0000"/>
          <w:sz w:val="24"/>
          <w:szCs w:val="24"/>
        </w:rPr>
      </w:pPr>
    </w:p>
    <w:p w14:paraId="280343F8" w14:textId="77777777" w:rsidR="007C52D2" w:rsidRPr="00706BB5" w:rsidRDefault="007C52D2" w:rsidP="007C52D2">
      <w:pPr>
        <w:jc w:val="both"/>
        <w:rPr>
          <w:i/>
          <w:iCs/>
          <w:color w:val="auto"/>
          <w:sz w:val="24"/>
          <w:szCs w:val="24"/>
        </w:rPr>
      </w:pPr>
      <w:r w:rsidRPr="00F15354">
        <w:rPr>
          <w:i/>
          <w:iCs/>
          <w:color w:val="auto"/>
          <w:sz w:val="24"/>
          <w:szCs w:val="24"/>
        </w:rPr>
        <w:t>Please ensure you meet</w:t>
      </w:r>
      <w:r w:rsidRPr="006179BB">
        <w:rPr>
          <w:i/>
          <w:iCs/>
          <w:color w:val="auto"/>
          <w:sz w:val="24"/>
          <w:szCs w:val="24"/>
        </w:rPr>
        <w:t xml:space="preserve"> the Learning </w:t>
      </w:r>
      <w:r w:rsidRPr="00A5656A">
        <w:rPr>
          <w:i/>
          <w:iCs/>
          <w:color w:val="auto"/>
          <w:sz w:val="24"/>
          <w:szCs w:val="24"/>
        </w:rPr>
        <w:t xml:space="preserve">Outcomes for this task (See appendix </w:t>
      </w:r>
      <w:r>
        <w:rPr>
          <w:i/>
          <w:iCs/>
          <w:color w:val="auto"/>
          <w:sz w:val="24"/>
          <w:szCs w:val="24"/>
        </w:rPr>
        <w:t>5</w:t>
      </w:r>
      <w:r w:rsidRPr="00A5656A">
        <w:rPr>
          <w:i/>
          <w:iCs/>
          <w:color w:val="auto"/>
          <w:sz w:val="24"/>
          <w:szCs w:val="24"/>
        </w:rPr>
        <w:t xml:space="preserve"> </w:t>
      </w:r>
      <w:r w:rsidRPr="00F15354">
        <w:rPr>
          <w:i/>
          <w:iCs/>
          <w:color w:val="auto"/>
          <w:sz w:val="24"/>
          <w:szCs w:val="24"/>
        </w:rPr>
        <w:t>of the handbook</w:t>
      </w:r>
      <w:r w:rsidRPr="006179BB">
        <w:rPr>
          <w:i/>
          <w:iCs/>
          <w:color w:val="auto"/>
          <w:sz w:val="24"/>
          <w:szCs w:val="24"/>
        </w:rPr>
        <w:t xml:space="preserve">).  </w:t>
      </w:r>
    </w:p>
    <w:p w14:paraId="20534A4D" w14:textId="77777777" w:rsidR="007C52D2" w:rsidRDefault="007C52D2" w:rsidP="007C52D2">
      <w:pPr>
        <w:jc w:val="both"/>
        <w:rPr>
          <w:i/>
          <w:color w:val="auto"/>
          <w:sz w:val="24"/>
          <w:szCs w:val="24"/>
        </w:rPr>
      </w:pPr>
    </w:p>
    <w:p w14:paraId="36563135" w14:textId="77777777" w:rsidR="007C52D2" w:rsidRPr="00D55DE0" w:rsidRDefault="007C52D2" w:rsidP="007C52D2">
      <w:pPr>
        <w:jc w:val="both"/>
        <w:rPr>
          <w:i/>
          <w:color w:val="auto"/>
          <w:sz w:val="24"/>
          <w:szCs w:val="24"/>
        </w:rPr>
      </w:pPr>
      <w:r>
        <w:rPr>
          <w:i/>
          <w:color w:val="auto"/>
          <w:sz w:val="24"/>
          <w:szCs w:val="24"/>
        </w:rPr>
        <w:t>Please answer the questions below.</w:t>
      </w:r>
    </w:p>
    <w:p w14:paraId="23AA91CD" w14:textId="77777777" w:rsidR="007C52D2" w:rsidRPr="008B28E7" w:rsidRDefault="007C52D2" w:rsidP="007C52D2">
      <w:pPr>
        <w:jc w:val="both"/>
        <w:rPr>
          <w:sz w:val="24"/>
          <w:szCs w:val="24"/>
        </w:rPr>
      </w:pPr>
    </w:p>
    <w:p w14:paraId="61A82D41" w14:textId="77777777" w:rsidR="007C52D2" w:rsidRPr="008B28E7" w:rsidRDefault="007C52D2" w:rsidP="007C52D2">
      <w:pPr>
        <w:jc w:val="both"/>
        <w:rPr>
          <w:b/>
          <w:sz w:val="24"/>
          <w:szCs w:val="24"/>
          <w:u w:val="single"/>
        </w:rPr>
      </w:pPr>
      <w:r w:rsidRPr="008B28E7">
        <w:rPr>
          <w:b/>
          <w:sz w:val="24"/>
          <w:szCs w:val="24"/>
          <w:u w:val="single"/>
        </w:rPr>
        <w:t xml:space="preserve">Observation Summary </w:t>
      </w:r>
    </w:p>
    <w:p w14:paraId="0BDCF0E8" w14:textId="77777777" w:rsidR="007C52D2" w:rsidRPr="008B28E7" w:rsidRDefault="007C52D2" w:rsidP="007C52D2">
      <w:pPr>
        <w:jc w:val="both"/>
        <w:rPr>
          <w:sz w:val="24"/>
          <w:szCs w:val="24"/>
        </w:rPr>
      </w:pPr>
    </w:p>
    <w:p w14:paraId="3612A30A" w14:textId="77777777" w:rsidR="007C52D2" w:rsidRDefault="007C52D2" w:rsidP="007C52D2">
      <w:pPr>
        <w:jc w:val="both"/>
        <w:rPr>
          <w:sz w:val="24"/>
          <w:szCs w:val="24"/>
        </w:rPr>
      </w:pPr>
      <w:r>
        <w:rPr>
          <w:sz w:val="24"/>
          <w:szCs w:val="24"/>
        </w:rPr>
        <w:t xml:space="preserve">Please include name of the expert witness observing in </w:t>
      </w:r>
      <w:r>
        <w:rPr>
          <w:color w:val="auto"/>
          <w:sz w:val="24"/>
          <w:szCs w:val="24"/>
        </w:rPr>
        <w:t>learner’s</w:t>
      </w:r>
      <w:r w:rsidRPr="00392F73">
        <w:rPr>
          <w:color w:val="auto"/>
          <w:sz w:val="24"/>
          <w:szCs w:val="24"/>
        </w:rPr>
        <w:t xml:space="preserve"> </w:t>
      </w:r>
      <w:r>
        <w:rPr>
          <w:color w:val="auto"/>
          <w:sz w:val="24"/>
          <w:szCs w:val="24"/>
        </w:rPr>
        <w:t>details section of the portfolio</w:t>
      </w:r>
      <w:r>
        <w:rPr>
          <w:sz w:val="24"/>
          <w:szCs w:val="24"/>
        </w:rPr>
        <w:t>.</w:t>
      </w:r>
    </w:p>
    <w:p w14:paraId="0405774D" w14:textId="77777777" w:rsidR="007C52D2" w:rsidRPr="008B28E7" w:rsidRDefault="007C52D2" w:rsidP="007C52D2">
      <w:pPr>
        <w:jc w:val="both"/>
        <w:rPr>
          <w:sz w:val="24"/>
          <w:szCs w:val="24"/>
        </w:rPr>
      </w:pPr>
    </w:p>
    <w:p w14:paraId="60BE6F15" w14:textId="77777777" w:rsidR="007C52D2" w:rsidRPr="000C0A75" w:rsidRDefault="007C52D2" w:rsidP="007C52D2">
      <w:pPr>
        <w:jc w:val="both"/>
        <w:rPr>
          <w:b/>
          <w:bCs/>
          <w:sz w:val="24"/>
          <w:szCs w:val="24"/>
        </w:rPr>
      </w:pPr>
      <w:r w:rsidRPr="008B28E7">
        <w:rPr>
          <w:sz w:val="24"/>
          <w:szCs w:val="24"/>
        </w:rPr>
        <w:t>Date of observation</w:t>
      </w:r>
      <w:r>
        <w:rPr>
          <w:sz w:val="24"/>
          <w:szCs w:val="24"/>
        </w:rPr>
        <w:t xml:space="preserve">:  </w:t>
      </w:r>
      <w:r w:rsidRPr="000C0A75">
        <w:rPr>
          <w:b/>
          <w:bCs/>
          <w:sz w:val="24"/>
          <w:szCs w:val="24"/>
        </w:rPr>
        <w:t>31/01/2024</w:t>
      </w:r>
    </w:p>
    <w:p w14:paraId="04B8559E" w14:textId="77777777" w:rsidR="007C52D2" w:rsidRPr="008B28E7" w:rsidRDefault="007C52D2" w:rsidP="007C52D2">
      <w:pPr>
        <w:jc w:val="both"/>
        <w:rPr>
          <w:b/>
          <w:sz w:val="24"/>
          <w:szCs w:val="24"/>
        </w:rPr>
      </w:pPr>
    </w:p>
    <w:p w14:paraId="2EB951D6" w14:textId="77777777" w:rsidR="007C52D2" w:rsidRDefault="007C52D2" w:rsidP="007C52D2">
      <w:pPr>
        <w:jc w:val="both"/>
        <w:rPr>
          <w:b/>
          <w:sz w:val="24"/>
          <w:szCs w:val="24"/>
        </w:rPr>
      </w:pPr>
      <w:r w:rsidRPr="008B28E7">
        <w:rPr>
          <w:b/>
          <w:sz w:val="24"/>
          <w:szCs w:val="24"/>
        </w:rPr>
        <w:t>To be completed by learner</w:t>
      </w:r>
      <w:r>
        <w:rPr>
          <w:b/>
          <w:sz w:val="24"/>
          <w:szCs w:val="24"/>
        </w:rPr>
        <w:t>.</w:t>
      </w:r>
      <w:r w:rsidRPr="008B28E7">
        <w:rPr>
          <w:b/>
          <w:sz w:val="24"/>
          <w:szCs w:val="24"/>
        </w:rPr>
        <w:t xml:space="preserve"> </w:t>
      </w:r>
    </w:p>
    <w:p w14:paraId="16854481" w14:textId="77777777" w:rsidR="007C52D2" w:rsidRDefault="007C52D2" w:rsidP="007C52D2">
      <w:pPr>
        <w:jc w:val="both"/>
        <w:rPr>
          <w:b/>
          <w:sz w:val="24"/>
          <w:szCs w:val="24"/>
        </w:rPr>
      </w:pPr>
    </w:p>
    <w:p w14:paraId="11A1C077" w14:textId="77777777" w:rsidR="007C52D2" w:rsidRDefault="007C52D2" w:rsidP="007C52D2">
      <w:pPr>
        <w:jc w:val="both"/>
        <w:rPr>
          <w:b/>
          <w:sz w:val="24"/>
          <w:szCs w:val="24"/>
        </w:rPr>
      </w:pPr>
    </w:p>
    <w:p w14:paraId="0561402B" w14:textId="77777777" w:rsidR="007C52D2" w:rsidRDefault="007C52D2" w:rsidP="007C52D2">
      <w:pPr>
        <w:jc w:val="both"/>
        <w:rPr>
          <w:b/>
          <w:sz w:val="24"/>
          <w:szCs w:val="24"/>
        </w:rPr>
      </w:pPr>
    </w:p>
    <w:p w14:paraId="7EE7682A" w14:textId="77777777" w:rsidR="007C52D2" w:rsidRDefault="007C52D2" w:rsidP="007C52D2">
      <w:pPr>
        <w:jc w:val="both"/>
        <w:rPr>
          <w:b/>
          <w:sz w:val="24"/>
          <w:szCs w:val="24"/>
        </w:rPr>
      </w:pPr>
    </w:p>
    <w:p w14:paraId="0E941C74" w14:textId="77777777" w:rsidR="007C52D2" w:rsidRDefault="007C52D2" w:rsidP="007C52D2">
      <w:pPr>
        <w:jc w:val="both"/>
        <w:rPr>
          <w:b/>
          <w:sz w:val="24"/>
          <w:szCs w:val="24"/>
        </w:rPr>
      </w:pPr>
    </w:p>
    <w:p w14:paraId="63145818" w14:textId="77777777" w:rsidR="007C52D2" w:rsidRDefault="007C52D2" w:rsidP="007C52D2">
      <w:pPr>
        <w:jc w:val="both"/>
        <w:rPr>
          <w:b/>
          <w:sz w:val="24"/>
          <w:szCs w:val="24"/>
        </w:rPr>
      </w:pPr>
    </w:p>
    <w:p w14:paraId="1E847546" w14:textId="77777777" w:rsidR="007C52D2" w:rsidRDefault="007C52D2" w:rsidP="007C52D2">
      <w:pPr>
        <w:jc w:val="both"/>
        <w:rPr>
          <w:b/>
          <w:sz w:val="24"/>
          <w:szCs w:val="24"/>
        </w:rPr>
      </w:pPr>
    </w:p>
    <w:p w14:paraId="5A93CF20" w14:textId="77777777" w:rsidR="007C52D2" w:rsidRDefault="007C52D2" w:rsidP="007C52D2">
      <w:pPr>
        <w:jc w:val="both"/>
        <w:rPr>
          <w:b/>
          <w:sz w:val="24"/>
          <w:szCs w:val="24"/>
        </w:rPr>
      </w:pPr>
    </w:p>
    <w:p w14:paraId="737DF083" w14:textId="77777777" w:rsidR="007C52D2" w:rsidRPr="008B28E7" w:rsidRDefault="007C52D2" w:rsidP="007C52D2">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7C52D2" w:rsidRPr="008B28E7" w14:paraId="788BC504" w14:textId="77777777" w:rsidTr="00135230">
        <w:tc>
          <w:tcPr>
            <w:tcW w:w="10278" w:type="dxa"/>
            <w:shd w:val="clear" w:color="auto" w:fill="auto"/>
          </w:tcPr>
          <w:p w14:paraId="4180D564" w14:textId="77777777" w:rsidR="007C52D2" w:rsidRPr="00706BB5" w:rsidRDefault="007C52D2" w:rsidP="00135230">
            <w:pPr>
              <w:jc w:val="both"/>
              <w:rPr>
                <w:b/>
                <w:bCs/>
                <w:sz w:val="24"/>
                <w:szCs w:val="24"/>
              </w:rPr>
            </w:pPr>
            <w:r w:rsidRPr="00F15354">
              <w:rPr>
                <w:b/>
                <w:bCs/>
                <w:sz w:val="24"/>
                <w:szCs w:val="24"/>
              </w:rPr>
              <w:t>Question</w:t>
            </w:r>
            <w:r>
              <w:rPr>
                <w:b/>
                <w:bCs/>
                <w:sz w:val="24"/>
                <w:szCs w:val="24"/>
              </w:rPr>
              <w:t>:</w:t>
            </w:r>
          </w:p>
          <w:p w14:paraId="0687244A" w14:textId="77777777" w:rsidR="007C52D2" w:rsidRDefault="007C52D2" w:rsidP="00135230">
            <w:pPr>
              <w:jc w:val="both"/>
              <w:rPr>
                <w:sz w:val="24"/>
                <w:szCs w:val="24"/>
              </w:rPr>
            </w:pPr>
            <w:r w:rsidRPr="00706BB5">
              <w:rPr>
                <w:sz w:val="24"/>
                <w:szCs w:val="24"/>
              </w:rPr>
              <w:t>Context</w:t>
            </w:r>
          </w:p>
          <w:p w14:paraId="0987DEE3" w14:textId="77777777" w:rsidR="007C52D2" w:rsidRDefault="007C52D2" w:rsidP="00135230">
            <w:pPr>
              <w:jc w:val="both"/>
              <w:rPr>
                <w:sz w:val="24"/>
                <w:szCs w:val="24"/>
              </w:rPr>
            </w:pPr>
            <w:r w:rsidRPr="008B28E7">
              <w:rPr>
                <w:sz w:val="24"/>
                <w:szCs w:val="24"/>
              </w:rPr>
              <w:t xml:space="preserve">Set out the social work objectives and give a brief description of </w:t>
            </w:r>
            <w:r>
              <w:rPr>
                <w:sz w:val="24"/>
                <w:szCs w:val="24"/>
              </w:rPr>
              <w:t xml:space="preserve">the </w:t>
            </w:r>
            <w:r w:rsidRPr="008B28E7">
              <w:rPr>
                <w:sz w:val="24"/>
                <w:szCs w:val="24"/>
              </w:rPr>
              <w:t xml:space="preserve">situation including geographical and legislative contexts and any relevant cultural, ethnicity </w:t>
            </w:r>
            <w:r w:rsidRPr="00706BB5">
              <w:rPr>
                <w:sz w:val="24"/>
                <w:szCs w:val="24"/>
              </w:rPr>
              <w:t>and language issues</w:t>
            </w:r>
            <w:r>
              <w:rPr>
                <w:sz w:val="24"/>
                <w:szCs w:val="24"/>
              </w:rPr>
              <w:t xml:space="preserve">, including how </w:t>
            </w:r>
            <w:r w:rsidRPr="00EE5BC3">
              <w:rPr>
                <w:color w:val="auto"/>
                <w:sz w:val="24"/>
                <w:szCs w:val="24"/>
              </w:rPr>
              <w:t>consent</w:t>
            </w:r>
            <w:r w:rsidRPr="00EE5BC3">
              <w:rPr>
                <w:color w:val="FF0000"/>
                <w:sz w:val="24"/>
                <w:szCs w:val="24"/>
              </w:rPr>
              <w:t xml:space="preserve"> </w:t>
            </w:r>
            <w:r>
              <w:rPr>
                <w:sz w:val="24"/>
                <w:szCs w:val="24"/>
              </w:rPr>
              <w:t xml:space="preserve">was gained and how you have considered the impact of the observation on the individual </w:t>
            </w:r>
            <w:r>
              <w:rPr>
                <w:color w:val="auto"/>
                <w:sz w:val="24"/>
                <w:szCs w:val="24"/>
              </w:rPr>
              <w:t xml:space="preserve">in need of care and support and/or their </w:t>
            </w:r>
            <w:proofErr w:type="spellStart"/>
            <w:r>
              <w:rPr>
                <w:color w:val="auto"/>
                <w:sz w:val="24"/>
                <w:szCs w:val="24"/>
              </w:rPr>
              <w:t>carers</w:t>
            </w:r>
            <w:proofErr w:type="spellEnd"/>
            <w:r>
              <w:rPr>
                <w:sz w:val="24"/>
                <w:szCs w:val="24"/>
              </w:rPr>
              <w:t>.</w:t>
            </w:r>
            <w:r w:rsidRPr="008B28E7">
              <w:rPr>
                <w:sz w:val="24"/>
                <w:szCs w:val="24"/>
              </w:rPr>
              <w:t xml:space="preserve">  </w:t>
            </w:r>
          </w:p>
          <w:p w14:paraId="3C7E6030" w14:textId="77777777" w:rsidR="007C52D2" w:rsidRDefault="007C52D2" w:rsidP="00135230">
            <w:pPr>
              <w:jc w:val="both"/>
              <w:rPr>
                <w:sz w:val="24"/>
                <w:szCs w:val="24"/>
              </w:rPr>
            </w:pPr>
          </w:p>
          <w:p w14:paraId="573CF457" w14:textId="77777777" w:rsidR="007C52D2" w:rsidRDefault="007C52D2" w:rsidP="00135230">
            <w:pPr>
              <w:jc w:val="both"/>
              <w:rPr>
                <w:i/>
                <w:sz w:val="24"/>
                <w:szCs w:val="24"/>
              </w:rPr>
            </w:pPr>
            <w:r w:rsidRPr="00C7108B">
              <w:rPr>
                <w:i/>
                <w:sz w:val="24"/>
                <w:szCs w:val="24"/>
              </w:rPr>
              <w:t>300 words</w:t>
            </w:r>
            <w:r w:rsidRPr="008B28E7">
              <w:rPr>
                <w:i/>
                <w:sz w:val="24"/>
                <w:szCs w:val="24"/>
              </w:rPr>
              <w:t xml:space="preserve"> (+/- 10%: include your actual word count at the end of each section)</w:t>
            </w:r>
            <w:r>
              <w:rPr>
                <w:i/>
                <w:sz w:val="24"/>
                <w:szCs w:val="24"/>
              </w:rPr>
              <w:t>.</w:t>
            </w:r>
          </w:p>
          <w:p w14:paraId="5876A4D1" w14:textId="77777777" w:rsidR="007C52D2" w:rsidRDefault="007C52D2" w:rsidP="00135230">
            <w:pPr>
              <w:jc w:val="both"/>
              <w:rPr>
                <w:i/>
                <w:sz w:val="24"/>
                <w:szCs w:val="24"/>
              </w:rPr>
            </w:pPr>
          </w:p>
          <w:p w14:paraId="60065D15" w14:textId="77777777" w:rsidR="00E45CC7" w:rsidRDefault="00E45CC7" w:rsidP="00E45CC7">
            <w:pPr>
              <w:jc w:val="both"/>
              <w:rPr>
                <w:iCs/>
                <w:sz w:val="24"/>
                <w:szCs w:val="24"/>
              </w:rPr>
            </w:pPr>
            <w:r w:rsidRPr="008634A9">
              <w:rPr>
                <w:iCs/>
                <w:sz w:val="24"/>
                <w:szCs w:val="24"/>
              </w:rPr>
              <w:t xml:space="preserve">Adult 1 is the father of twins, children 1 and 2, and lived with their mother, adult 2. They are of white Welsh ethnicity and English is their language of choice, they lived in one of the larger towns </w:t>
            </w:r>
            <w:r>
              <w:rPr>
                <w:iCs/>
                <w:sz w:val="24"/>
                <w:szCs w:val="24"/>
              </w:rPr>
              <w:t>in the county,</w:t>
            </w:r>
            <w:r w:rsidRPr="008634A9">
              <w:rPr>
                <w:iCs/>
                <w:sz w:val="24"/>
                <w:szCs w:val="24"/>
              </w:rPr>
              <w:t xml:space="preserve"> where their wider family also lived and close to all the urban amenities, such as shops, health services, and leisure facilities. </w:t>
            </w:r>
          </w:p>
          <w:p w14:paraId="6F2DD37B" w14:textId="77777777" w:rsidR="00E45CC7" w:rsidRDefault="00E45CC7" w:rsidP="00E45CC7">
            <w:pPr>
              <w:jc w:val="both"/>
              <w:rPr>
                <w:iCs/>
                <w:sz w:val="24"/>
                <w:szCs w:val="24"/>
              </w:rPr>
            </w:pPr>
          </w:p>
          <w:p w14:paraId="4C170241" w14:textId="77777777" w:rsidR="00E45CC7" w:rsidRDefault="00E45CC7" w:rsidP="00E45CC7">
            <w:pPr>
              <w:jc w:val="both"/>
              <w:rPr>
                <w:iCs/>
                <w:sz w:val="24"/>
                <w:szCs w:val="24"/>
              </w:rPr>
            </w:pPr>
            <w:r w:rsidRPr="008634A9">
              <w:rPr>
                <w:iCs/>
                <w:sz w:val="24"/>
                <w:szCs w:val="24"/>
              </w:rPr>
              <w:t>The children were all placed on the child protection register due to concerns that their parents were using recreational drugs while caring for them, poor mental health by both parents, and concerns over domestic abuse.</w:t>
            </w:r>
          </w:p>
          <w:p w14:paraId="29BE5919" w14:textId="77777777" w:rsidR="00E45CC7" w:rsidRPr="008634A9" w:rsidRDefault="00E45CC7" w:rsidP="00E45CC7">
            <w:pPr>
              <w:jc w:val="both"/>
              <w:rPr>
                <w:iCs/>
                <w:sz w:val="24"/>
                <w:szCs w:val="24"/>
              </w:rPr>
            </w:pPr>
          </w:p>
          <w:p w14:paraId="066CD3A0" w14:textId="77777777" w:rsidR="00E45CC7" w:rsidRDefault="00E45CC7" w:rsidP="00E45CC7">
            <w:pPr>
              <w:jc w:val="both"/>
              <w:rPr>
                <w:iCs/>
                <w:sz w:val="24"/>
                <w:szCs w:val="24"/>
              </w:rPr>
            </w:pPr>
            <w:r w:rsidRPr="008634A9">
              <w:rPr>
                <w:iCs/>
                <w:sz w:val="24"/>
                <w:szCs w:val="24"/>
              </w:rPr>
              <w:t xml:space="preserve">During the course of our work, Adult 1 and Adult 2 separated with </w:t>
            </w:r>
            <w:proofErr w:type="gramStart"/>
            <w:r w:rsidRPr="008634A9">
              <w:rPr>
                <w:iCs/>
                <w:sz w:val="24"/>
                <w:szCs w:val="24"/>
              </w:rPr>
              <w:t>Adult</w:t>
            </w:r>
            <w:proofErr w:type="gramEnd"/>
            <w:r w:rsidRPr="008634A9">
              <w:rPr>
                <w:iCs/>
                <w:sz w:val="24"/>
                <w:szCs w:val="24"/>
              </w:rPr>
              <w:t xml:space="preserve"> 1 exercising his parental responsibility and taking Child 1 and Child 2 from the family home into temporary accommodation. With  Adult 2 admitting to have taken further drugs while having the children in her care, and that both Adults had broken the child protection care and support plan, we entered into a period of pre-proceedings, Public Law Outline (PLO), which is a legal meeting and offers the parents a last opportunity to make positive changes before we are forced to take the case to court, and the local authority the opportunity to begin preparations for court, should they be required (What is the Public Law Outline Process and how can we help? (Family</w:t>
            </w:r>
            <w:r>
              <w:rPr>
                <w:iCs/>
                <w:sz w:val="24"/>
                <w:szCs w:val="24"/>
              </w:rPr>
              <w:t xml:space="preserve"> </w:t>
            </w:r>
            <w:r w:rsidRPr="008634A9">
              <w:rPr>
                <w:iCs/>
                <w:sz w:val="24"/>
                <w:szCs w:val="24"/>
              </w:rPr>
              <w:t>law</w:t>
            </w:r>
            <w:r>
              <w:rPr>
                <w:iCs/>
                <w:sz w:val="24"/>
                <w:szCs w:val="24"/>
              </w:rPr>
              <w:t xml:space="preserve"> </w:t>
            </w:r>
            <w:r w:rsidRPr="008634A9">
              <w:rPr>
                <w:iCs/>
                <w:sz w:val="24"/>
                <w:szCs w:val="24"/>
              </w:rPr>
              <w:t>group</w:t>
            </w:r>
            <w:r>
              <w:rPr>
                <w:iCs/>
                <w:sz w:val="24"/>
                <w:szCs w:val="24"/>
              </w:rPr>
              <w:t>, 2020</w:t>
            </w:r>
            <w:r w:rsidRPr="008634A9">
              <w:rPr>
                <w:iCs/>
                <w:sz w:val="24"/>
                <w:szCs w:val="24"/>
              </w:rPr>
              <w:t>)</w:t>
            </w:r>
            <w:r>
              <w:rPr>
                <w:iCs/>
                <w:sz w:val="24"/>
                <w:szCs w:val="24"/>
              </w:rPr>
              <w:t>.</w:t>
            </w:r>
          </w:p>
          <w:p w14:paraId="17FF55CD" w14:textId="77777777" w:rsidR="00E45CC7" w:rsidRPr="008634A9" w:rsidRDefault="00E45CC7" w:rsidP="00E45CC7">
            <w:pPr>
              <w:jc w:val="both"/>
              <w:rPr>
                <w:iCs/>
                <w:sz w:val="24"/>
                <w:szCs w:val="24"/>
              </w:rPr>
            </w:pPr>
          </w:p>
          <w:p w14:paraId="398B678C" w14:textId="77777777" w:rsidR="00E45CC7" w:rsidRDefault="00E45CC7" w:rsidP="00E45CC7">
            <w:pPr>
              <w:jc w:val="both"/>
              <w:rPr>
                <w:iCs/>
                <w:sz w:val="24"/>
                <w:szCs w:val="24"/>
              </w:rPr>
            </w:pPr>
            <w:r w:rsidRPr="008634A9">
              <w:rPr>
                <w:iCs/>
                <w:sz w:val="24"/>
                <w:szCs w:val="24"/>
              </w:rPr>
              <w:t xml:space="preserve">The objective of my observed visit was to begin a parenting assessment to inform the PLO process and to ascertain Adult 1’s suitability to remain caring for the children. I had established a good working relationship with </w:t>
            </w:r>
            <w:proofErr w:type="gramStart"/>
            <w:r w:rsidRPr="008634A9">
              <w:rPr>
                <w:iCs/>
                <w:sz w:val="24"/>
                <w:szCs w:val="24"/>
              </w:rPr>
              <w:t>Adult</w:t>
            </w:r>
            <w:proofErr w:type="gramEnd"/>
            <w:r w:rsidRPr="008634A9">
              <w:rPr>
                <w:iCs/>
                <w:sz w:val="24"/>
                <w:szCs w:val="24"/>
              </w:rPr>
              <w:t xml:space="preserve"> 1, and felt he would not be adversely affected by my questioning, however I was aware the presence of my manager, might cause him some distress as the only time he had met her previously was during the PLO meeting. Therefore, when arranging the meeting, I explained clearly that she was only here to observe me, and not as part of the PLO process</w:t>
            </w:r>
            <w:r>
              <w:rPr>
                <w:iCs/>
                <w:sz w:val="24"/>
                <w:szCs w:val="24"/>
              </w:rPr>
              <w:t>, and that they had the right for us not be observed, that I needed their consent.</w:t>
            </w:r>
          </w:p>
          <w:p w14:paraId="34104A0A" w14:textId="77777777" w:rsidR="00E45CC7" w:rsidRDefault="00E45CC7" w:rsidP="00E45CC7">
            <w:pPr>
              <w:jc w:val="both"/>
              <w:rPr>
                <w:iCs/>
                <w:sz w:val="24"/>
                <w:szCs w:val="24"/>
              </w:rPr>
            </w:pPr>
          </w:p>
          <w:p w14:paraId="6FF535DA" w14:textId="77777777" w:rsidR="00E45CC7" w:rsidRDefault="00E45CC7" w:rsidP="00E45CC7">
            <w:pPr>
              <w:jc w:val="both"/>
              <w:rPr>
                <w:i/>
                <w:sz w:val="24"/>
                <w:szCs w:val="24"/>
              </w:rPr>
            </w:pPr>
            <w:r w:rsidRPr="008634A9">
              <w:rPr>
                <w:b/>
                <w:bCs/>
                <w:iCs/>
                <w:sz w:val="24"/>
                <w:szCs w:val="24"/>
              </w:rPr>
              <w:t>Word Count: 3</w:t>
            </w:r>
            <w:r>
              <w:rPr>
                <w:b/>
                <w:bCs/>
                <w:iCs/>
                <w:sz w:val="24"/>
                <w:szCs w:val="24"/>
              </w:rPr>
              <w:t>46</w:t>
            </w:r>
          </w:p>
          <w:p w14:paraId="125240C7" w14:textId="77777777" w:rsidR="007C52D2" w:rsidRPr="008B28E7" w:rsidRDefault="007C52D2" w:rsidP="00135230">
            <w:pPr>
              <w:jc w:val="both"/>
              <w:rPr>
                <w:i/>
                <w:sz w:val="24"/>
                <w:szCs w:val="24"/>
              </w:rPr>
            </w:pPr>
          </w:p>
        </w:tc>
      </w:tr>
    </w:tbl>
    <w:p w14:paraId="25122989" w14:textId="77777777" w:rsidR="007C52D2" w:rsidRPr="00676E35" w:rsidRDefault="007C52D2" w:rsidP="007C52D2">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7C52D2" w:rsidRPr="008B28E7" w14:paraId="668FFDAB" w14:textId="77777777" w:rsidTr="00135230">
        <w:tc>
          <w:tcPr>
            <w:tcW w:w="10188" w:type="dxa"/>
            <w:shd w:val="clear" w:color="auto" w:fill="auto"/>
          </w:tcPr>
          <w:p w14:paraId="44D022A5" w14:textId="77777777" w:rsidR="007C52D2" w:rsidRDefault="007C52D2" w:rsidP="00135230">
            <w:pPr>
              <w:jc w:val="both"/>
              <w:rPr>
                <w:b/>
                <w:sz w:val="24"/>
                <w:szCs w:val="24"/>
              </w:rPr>
            </w:pPr>
            <w:r w:rsidRPr="00243DB0">
              <w:rPr>
                <w:b/>
                <w:sz w:val="24"/>
                <w:szCs w:val="24"/>
              </w:rPr>
              <w:t>Question</w:t>
            </w:r>
            <w:r>
              <w:rPr>
                <w:b/>
                <w:sz w:val="24"/>
                <w:szCs w:val="24"/>
              </w:rPr>
              <w:t>:</w:t>
            </w:r>
            <w:r w:rsidRPr="00243DB0">
              <w:rPr>
                <w:b/>
                <w:sz w:val="24"/>
                <w:szCs w:val="24"/>
              </w:rPr>
              <w:t xml:space="preserve"> </w:t>
            </w:r>
          </w:p>
          <w:p w14:paraId="7FCDDE6B" w14:textId="77777777" w:rsidR="007C52D2" w:rsidRPr="00243DB0" w:rsidRDefault="007C52D2" w:rsidP="00135230">
            <w:pPr>
              <w:jc w:val="both"/>
              <w:rPr>
                <w:b/>
                <w:sz w:val="24"/>
                <w:szCs w:val="24"/>
              </w:rPr>
            </w:pPr>
          </w:p>
          <w:p w14:paraId="17DA9DD8" w14:textId="77777777" w:rsidR="007C52D2" w:rsidRDefault="007C52D2" w:rsidP="0013523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Pr>
                <w:sz w:val="24"/>
                <w:szCs w:val="24"/>
              </w:rPr>
              <w:t xml:space="preserve"> the</w:t>
            </w:r>
            <w:r>
              <w:rPr>
                <w:color w:val="auto"/>
                <w:sz w:val="24"/>
                <w:szCs w:val="24"/>
              </w:rPr>
              <w:t xml:space="preserve"> individual in need of care and support and/or their </w:t>
            </w:r>
            <w:proofErr w:type="spellStart"/>
            <w:r>
              <w:rPr>
                <w:color w:val="auto"/>
                <w:sz w:val="24"/>
                <w:szCs w:val="24"/>
              </w:rPr>
              <w:t>carers</w:t>
            </w:r>
            <w:proofErr w:type="spellEnd"/>
            <w:r w:rsidRPr="000D2ED2">
              <w:rPr>
                <w:sz w:val="24"/>
                <w:szCs w:val="24"/>
              </w:rPr>
              <w:t>.</w:t>
            </w:r>
            <w:r w:rsidRPr="008B28E7">
              <w:rPr>
                <w:sz w:val="24"/>
                <w:szCs w:val="24"/>
              </w:rPr>
              <w:t xml:space="preserve">   </w:t>
            </w:r>
          </w:p>
          <w:p w14:paraId="38E61B65" w14:textId="77777777" w:rsidR="007C52D2" w:rsidRDefault="007C52D2" w:rsidP="00135230">
            <w:pPr>
              <w:jc w:val="both"/>
              <w:rPr>
                <w:sz w:val="24"/>
                <w:szCs w:val="24"/>
              </w:rPr>
            </w:pPr>
          </w:p>
          <w:p w14:paraId="6EB5C6CF" w14:textId="77777777" w:rsidR="007C52D2" w:rsidRPr="00706BB5" w:rsidRDefault="007C52D2" w:rsidP="00135230">
            <w:pPr>
              <w:jc w:val="both"/>
              <w:rPr>
                <w:b/>
                <w:bCs/>
                <w:i/>
                <w:iCs/>
                <w:sz w:val="24"/>
                <w:szCs w:val="24"/>
              </w:rPr>
            </w:pPr>
            <w:r w:rsidRPr="00164832">
              <w:rPr>
                <w:sz w:val="24"/>
                <w:szCs w:val="24"/>
              </w:rPr>
              <w:t>You must use</w:t>
            </w:r>
            <w:r>
              <w:rPr>
                <w:sz w:val="24"/>
                <w:szCs w:val="24"/>
              </w:rPr>
              <w:t xml:space="preserve"> a </w:t>
            </w:r>
            <w:r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demonstrate the integration of social work ethics</w:t>
            </w:r>
            <w:r>
              <w:rPr>
                <w:sz w:val="24"/>
                <w:szCs w:val="24"/>
              </w:rPr>
              <w:t>,</w:t>
            </w:r>
            <w:r w:rsidRPr="002D65D2">
              <w:rPr>
                <w:sz w:val="24"/>
                <w:szCs w:val="24"/>
              </w:rPr>
              <w:t xml:space="preserve"> </w:t>
            </w:r>
            <w:proofErr w:type="gramStart"/>
            <w:r w:rsidRPr="002D65D2">
              <w:rPr>
                <w:sz w:val="24"/>
                <w:szCs w:val="24"/>
              </w:rPr>
              <w:t>value</w:t>
            </w:r>
            <w:r>
              <w:rPr>
                <w:sz w:val="24"/>
                <w:szCs w:val="24"/>
              </w:rPr>
              <w:t>s</w:t>
            </w:r>
            <w:proofErr w:type="gramEnd"/>
            <w:r>
              <w:rPr>
                <w:sz w:val="24"/>
                <w:szCs w:val="24"/>
              </w:rPr>
              <w:t xml:space="preserve"> </w:t>
            </w:r>
            <w:r w:rsidRPr="002D65D2">
              <w:rPr>
                <w:sz w:val="24"/>
                <w:szCs w:val="24"/>
              </w:rPr>
              <w:t>and the Code of Professional Practice</w:t>
            </w:r>
            <w:r>
              <w:rPr>
                <w:sz w:val="24"/>
                <w:szCs w:val="24"/>
              </w:rPr>
              <w:t>. T</w:t>
            </w:r>
            <w:r w:rsidRPr="002D65D2">
              <w:rPr>
                <w:sz w:val="24"/>
                <w:szCs w:val="24"/>
              </w:rPr>
              <w:t>his must include cultural</w:t>
            </w:r>
            <w:r>
              <w:rPr>
                <w:sz w:val="24"/>
                <w:szCs w:val="24"/>
              </w:rPr>
              <w:t>ly</w:t>
            </w:r>
            <w:r w:rsidRPr="00F15354">
              <w:rPr>
                <w:b/>
                <w:bCs/>
                <w:sz w:val="24"/>
                <w:szCs w:val="24"/>
              </w:rPr>
              <w:t xml:space="preserve"> </w:t>
            </w:r>
            <w:r w:rsidRPr="00164832">
              <w:rPr>
                <w:sz w:val="24"/>
                <w:szCs w:val="24"/>
              </w:rPr>
              <w:t xml:space="preserve">and </w:t>
            </w:r>
            <w:r>
              <w:rPr>
                <w:sz w:val="24"/>
                <w:szCs w:val="24"/>
              </w:rPr>
              <w:t xml:space="preserve">linguistically </w:t>
            </w:r>
            <w:r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Pr>
                <w:sz w:val="24"/>
                <w:szCs w:val="24"/>
              </w:rPr>
              <w:t xml:space="preserve"> and </w:t>
            </w:r>
            <w:proofErr w:type="gramStart"/>
            <w:r>
              <w:rPr>
                <w:sz w:val="24"/>
                <w:szCs w:val="24"/>
              </w:rPr>
              <w:t>make reference</w:t>
            </w:r>
            <w:proofErr w:type="gramEnd"/>
            <w:r w:rsidRPr="00F15354">
              <w:rPr>
                <w:b/>
                <w:bCs/>
                <w:i/>
                <w:iCs/>
                <w:sz w:val="24"/>
                <w:szCs w:val="24"/>
              </w:rPr>
              <w:t xml:space="preserve"> </w:t>
            </w:r>
            <w:r>
              <w:rPr>
                <w:sz w:val="24"/>
                <w:szCs w:val="24"/>
              </w:rPr>
              <w:t>to “More than Just Words” (Welsh Government, 201</w:t>
            </w:r>
            <w:r w:rsidRPr="00706BB5">
              <w:rPr>
                <w:sz w:val="24"/>
                <w:szCs w:val="24"/>
              </w:rPr>
              <w:t>2)</w:t>
            </w:r>
            <w:r w:rsidRPr="002D65D2">
              <w:rPr>
                <w:sz w:val="24"/>
                <w:szCs w:val="24"/>
              </w:rPr>
              <w:t xml:space="preserve">. </w:t>
            </w:r>
          </w:p>
          <w:p w14:paraId="580F985A" w14:textId="77777777" w:rsidR="007C52D2" w:rsidRPr="008B28E7" w:rsidRDefault="007C52D2" w:rsidP="00135230">
            <w:pPr>
              <w:jc w:val="both"/>
              <w:rPr>
                <w:sz w:val="24"/>
                <w:szCs w:val="24"/>
              </w:rPr>
            </w:pPr>
          </w:p>
          <w:p w14:paraId="69549A5F" w14:textId="77777777" w:rsidR="007C52D2" w:rsidRDefault="007C52D2" w:rsidP="0013523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Pr>
                <w:i/>
                <w:sz w:val="24"/>
                <w:szCs w:val="24"/>
              </w:rPr>
              <w:t>.</w:t>
            </w:r>
          </w:p>
          <w:p w14:paraId="6DB31B01" w14:textId="77777777" w:rsidR="007C52D2" w:rsidRDefault="007C52D2" w:rsidP="00135230">
            <w:pPr>
              <w:jc w:val="both"/>
              <w:rPr>
                <w:i/>
                <w:sz w:val="24"/>
                <w:szCs w:val="24"/>
              </w:rPr>
            </w:pPr>
          </w:p>
          <w:p w14:paraId="3C9853F4" w14:textId="77777777" w:rsidR="0035785B" w:rsidRDefault="0035785B" w:rsidP="0035785B">
            <w:pPr>
              <w:jc w:val="both"/>
              <w:rPr>
                <w:iCs/>
                <w:sz w:val="24"/>
                <w:szCs w:val="24"/>
              </w:rPr>
            </w:pPr>
            <w:r w:rsidRPr="0074449B">
              <w:rPr>
                <w:iCs/>
                <w:sz w:val="24"/>
                <w:szCs w:val="24"/>
              </w:rPr>
              <w:t xml:space="preserve">As I have been working with </w:t>
            </w:r>
            <w:proofErr w:type="gramStart"/>
            <w:r w:rsidRPr="0074449B">
              <w:rPr>
                <w:iCs/>
                <w:sz w:val="24"/>
                <w:szCs w:val="24"/>
              </w:rPr>
              <w:t>Adult</w:t>
            </w:r>
            <w:proofErr w:type="gramEnd"/>
            <w:r w:rsidRPr="0074449B">
              <w:rPr>
                <w:iCs/>
                <w:sz w:val="24"/>
                <w:szCs w:val="24"/>
              </w:rPr>
              <w:t xml:space="preserve"> 1 for a number of months,</w:t>
            </w:r>
            <w:r>
              <w:rPr>
                <w:iCs/>
                <w:sz w:val="24"/>
                <w:szCs w:val="24"/>
              </w:rPr>
              <w:t xml:space="preserve"> </w:t>
            </w:r>
            <w:r w:rsidRPr="0074449B">
              <w:rPr>
                <w:iCs/>
                <w:sz w:val="24"/>
                <w:szCs w:val="24"/>
              </w:rPr>
              <w:t>I felt I understood his communication needs and how to address them. The More than just words Five Year Plan, published in 2022 said that our language needs are vital, especially when we are at our most vulnerable or feeling threatened, such as a perceived threat to our children. It goes on to say that it is not enough to have Welsh available, we need to be proactive with our language offer, it needs to be an Active Offer, which means offering without a service user having to ask for it (</w:t>
            </w:r>
            <w:r>
              <w:rPr>
                <w:iCs/>
                <w:sz w:val="24"/>
                <w:szCs w:val="24"/>
              </w:rPr>
              <w:t>Welsh Government, 2022</w:t>
            </w:r>
            <w:r w:rsidRPr="0074449B">
              <w:rPr>
                <w:iCs/>
                <w:sz w:val="24"/>
                <w:szCs w:val="24"/>
              </w:rPr>
              <w:t xml:space="preserve">). I have had this conversation with </w:t>
            </w:r>
            <w:proofErr w:type="gramStart"/>
            <w:r w:rsidRPr="0074449B">
              <w:rPr>
                <w:iCs/>
                <w:sz w:val="24"/>
                <w:szCs w:val="24"/>
              </w:rPr>
              <w:t>Adult</w:t>
            </w:r>
            <w:proofErr w:type="gramEnd"/>
            <w:r w:rsidRPr="0074449B">
              <w:rPr>
                <w:iCs/>
                <w:sz w:val="24"/>
                <w:szCs w:val="24"/>
              </w:rPr>
              <w:t xml:space="preserve"> 1, who is of Welsh ethnicity, and although he has lived </w:t>
            </w:r>
            <w:r>
              <w:rPr>
                <w:iCs/>
                <w:sz w:val="24"/>
                <w:szCs w:val="24"/>
              </w:rPr>
              <w:t>in the area</w:t>
            </w:r>
            <w:r w:rsidRPr="0074449B">
              <w:rPr>
                <w:iCs/>
                <w:sz w:val="24"/>
                <w:szCs w:val="24"/>
              </w:rPr>
              <w:t xml:space="preserve"> all his life, his preferred language is English;  he understands Welsh quite well but is not confident in speaking it. </w:t>
            </w:r>
          </w:p>
          <w:p w14:paraId="3AD985CB" w14:textId="77777777" w:rsidR="0035785B" w:rsidRPr="0074449B" w:rsidRDefault="0035785B" w:rsidP="0035785B">
            <w:pPr>
              <w:jc w:val="both"/>
              <w:rPr>
                <w:iCs/>
                <w:sz w:val="24"/>
                <w:szCs w:val="24"/>
              </w:rPr>
            </w:pPr>
          </w:p>
          <w:p w14:paraId="45EE8188" w14:textId="77777777" w:rsidR="0035785B" w:rsidRDefault="0035785B" w:rsidP="0035785B">
            <w:pPr>
              <w:jc w:val="both"/>
              <w:rPr>
                <w:iCs/>
                <w:sz w:val="24"/>
                <w:szCs w:val="24"/>
              </w:rPr>
            </w:pPr>
            <w:r w:rsidRPr="00186589">
              <w:rPr>
                <w:iCs/>
                <w:sz w:val="24"/>
                <w:szCs w:val="24"/>
              </w:rPr>
              <w:t xml:space="preserve">Adult </w:t>
            </w:r>
            <w:r>
              <w:rPr>
                <w:iCs/>
                <w:sz w:val="24"/>
                <w:szCs w:val="24"/>
              </w:rPr>
              <w:t>1</w:t>
            </w:r>
            <w:r w:rsidRPr="0074449B">
              <w:rPr>
                <w:iCs/>
                <w:sz w:val="24"/>
                <w:szCs w:val="24"/>
              </w:rPr>
              <w:t xml:space="preserve"> prefers to be spoken to quite clearly and simply, and does not appreciate technical terms or jargon, and always asks me to explain if I use them. I was aware of this as I explained the reason from my visit, as the term parenting assessment can make it seem a daunting endeavour, and I went to lengths to explain it was not a pass or fail type assessment, but more an exercise to establish if he had any areas for support with his parenting. That it was his right, and our duty, to </w:t>
            </w:r>
            <w:proofErr w:type="gramStart"/>
            <w:r w:rsidRPr="0074449B">
              <w:rPr>
                <w:iCs/>
                <w:sz w:val="24"/>
                <w:szCs w:val="24"/>
              </w:rPr>
              <w:t>asses</w:t>
            </w:r>
            <w:proofErr w:type="gramEnd"/>
            <w:r w:rsidRPr="0074449B">
              <w:rPr>
                <w:iCs/>
                <w:sz w:val="24"/>
                <w:szCs w:val="24"/>
              </w:rPr>
              <w:t xml:space="preserve"> if he has a need for care and support under the Social Services and Well-being (Wales) Act 2014 (Social Services and Well-being (Wales) Act 2014)</w:t>
            </w:r>
            <w:r>
              <w:rPr>
                <w:iCs/>
                <w:sz w:val="24"/>
                <w:szCs w:val="24"/>
              </w:rPr>
              <w:t>.</w:t>
            </w:r>
          </w:p>
          <w:p w14:paraId="69EC0E81" w14:textId="77777777" w:rsidR="0035785B" w:rsidRPr="0074449B" w:rsidRDefault="0035785B" w:rsidP="0035785B">
            <w:pPr>
              <w:jc w:val="both"/>
              <w:rPr>
                <w:iCs/>
                <w:sz w:val="24"/>
                <w:szCs w:val="24"/>
              </w:rPr>
            </w:pPr>
          </w:p>
          <w:p w14:paraId="1FF54B60" w14:textId="77777777" w:rsidR="0035785B" w:rsidRDefault="0035785B" w:rsidP="0035785B">
            <w:pPr>
              <w:jc w:val="both"/>
              <w:rPr>
                <w:iCs/>
                <w:sz w:val="24"/>
                <w:szCs w:val="24"/>
              </w:rPr>
            </w:pPr>
            <w:r w:rsidRPr="0074449B">
              <w:rPr>
                <w:iCs/>
                <w:sz w:val="24"/>
                <w:szCs w:val="24"/>
              </w:rPr>
              <w:t xml:space="preserve">I had drawn up a plan of the various topics I would need to speak to </w:t>
            </w:r>
            <w:proofErr w:type="gramStart"/>
            <w:r w:rsidRPr="0074449B">
              <w:rPr>
                <w:iCs/>
                <w:sz w:val="24"/>
                <w:szCs w:val="24"/>
              </w:rPr>
              <w:t>Adult</w:t>
            </w:r>
            <w:proofErr w:type="gramEnd"/>
            <w:r w:rsidRPr="0074449B">
              <w:rPr>
                <w:iCs/>
                <w:sz w:val="24"/>
                <w:szCs w:val="24"/>
              </w:rPr>
              <w:t xml:space="preserve"> 1 about during both the whole assessment and this one visit, and I went through this with Adult 1, so there would be no surprises. As I w</w:t>
            </w:r>
            <w:r>
              <w:rPr>
                <w:iCs/>
                <w:sz w:val="24"/>
                <w:szCs w:val="24"/>
              </w:rPr>
              <w:t xml:space="preserve">as </w:t>
            </w:r>
            <w:r w:rsidRPr="0074449B">
              <w:rPr>
                <w:iCs/>
                <w:sz w:val="24"/>
                <w:szCs w:val="24"/>
              </w:rPr>
              <w:t xml:space="preserve">asking questions about his past, specifically his childhood, I reassured </w:t>
            </w:r>
            <w:r w:rsidRPr="00186589">
              <w:rPr>
                <w:iCs/>
                <w:sz w:val="24"/>
                <w:szCs w:val="24"/>
              </w:rPr>
              <w:t xml:space="preserve">Adult </w:t>
            </w:r>
            <w:r>
              <w:rPr>
                <w:iCs/>
                <w:sz w:val="24"/>
                <w:szCs w:val="24"/>
              </w:rPr>
              <w:t>1</w:t>
            </w:r>
            <w:r w:rsidRPr="0074449B">
              <w:rPr>
                <w:iCs/>
                <w:sz w:val="24"/>
                <w:szCs w:val="24"/>
              </w:rPr>
              <w:t xml:space="preserve"> it would be natural if he got emotional at any point, as these were emotive topics, and if he wanted a break, or to stop for the day, just to ask, and it would not be held against him. As I would begin by reviewing the case to this point, which can seem a negative exercise, a list of concerns, allegations, and shortcomings, I made a point of recognising this, and balancing it with commenting on how well Adult 1 was doing currently and explaining why this review was necessary. There was a lot of information on </w:t>
            </w:r>
            <w:proofErr w:type="gramStart"/>
            <w:r w:rsidRPr="0074449B">
              <w:rPr>
                <w:iCs/>
                <w:sz w:val="24"/>
                <w:szCs w:val="24"/>
              </w:rPr>
              <w:t>Adult</w:t>
            </w:r>
            <w:proofErr w:type="gramEnd"/>
            <w:r w:rsidRPr="0074449B">
              <w:rPr>
                <w:iCs/>
                <w:sz w:val="24"/>
                <w:szCs w:val="24"/>
              </w:rPr>
              <w:t xml:space="preserve"> 1’s life on file, but I felt it was important to hear it from him, to make sure his voice and his words were on record, and not a second or third hand account of his wishes and feelings.</w:t>
            </w:r>
          </w:p>
          <w:p w14:paraId="2059538E" w14:textId="77777777" w:rsidR="0035785B" w:rsidRPr="0074449B" w:rsidRDefault="0035785B" w:rsidP="0035785B">
            <w:pPr>
              <w:jc w:val="both"/>
              <w:rPr>
                <w:iCs/>
                <w:sz w:val="24"/>
                <w:szCs w:val="24"/>
              </w:rPr>
            </w:pPr>
          </w:p>
          <w:p w14:paraId="1DE73279" w14:textId="77777777" w:rsidR="0035785B" w:rsidRDefault="0035785B" w:rsidP="0035785B">
            <w:pPr>
              <w:jc w:val="both"/>
              <w:rPr>
                <w:iCs/>
                <w:sz w:val="24"/>
                <w:szCs w:val="24"/>
              </w:rPr>
            </w:pPr>
            <w:r w:rsidRPr="0074449B">
              <w:rPr>
                <w:iCs/>
                <w:sz w:val="24"/>
                <w:szCs w:val="24"/>
              </w:rPr>
              <w:t>After running through the outline of the topics I would be discussing, I went on to review the case so far and ask Adult 1 for his opinion on this and his part in it. Adult 1 was open and honest and admitted he was at fault for many of the issues and we had a conversation about how it is hard to see other people’s concerns when you are caught up in events, how you can become blinkered to your own view of the situation. Although the accusations of domestic abuse were quite serious, I showed Adult 1 unconditional positive regard, which meant I did not judge him, but was also careful not to condone what he did, so as not to facilitate the negative behaviour, as per Carl Rogers’ Client-centred Therapy (Beckett &amp; Horner, 2012).</w:t>
            </w:r>
          </w:p>
          <w:p w14:paraId="49881529" w14:textId="77777777" w:rsidR="0035785B" w:rsidRPr="0074449B" w:rsidRDefault="0035785B" w:rsidP="0035785B">
            <w:pPr>
              <w:jc w:val="both"/>
              <w:rPr>
                <w:iCs/>
                <w:sz w:val="24"/>
                <w:szCs w:val="24"/>
              </w:rPr>
            </w:pPr>
          </w:p>
          <w:p w14:paraId="04A0B17F" w14:textId="77777777" w:rsidR="0035785B" w:rsidRDefault="0035785B" w:rsidP="0035785B">
            <w:pPr>
              <w:jc w:val="both"/>
              <w:rPr>
                <w:iCs/>
                <w:sz w:val="24"/>
                <w:szCs w:val="24"/>
              </w:rPr>
            </w:pPr>
            <w:r w:rsidRPr="0074449B">
              <w:rPr>
                <w:iCs/>
                <w:sz w:val="24"/>
                <w:szCs w:val="24"/>
              </w:rPr>
              <w:t xml:space="preserve">I had previously built trust with </w:t>
            </w:r>
            <w:proofErr w:type="gramStart"/>
            <w:r w:rsidRPr="0074449B">
              <w:rPr>
                <w:iCs/>
                <w:sz w:val="24"/>
                <w:szCs w:val="24"/>
              </w:rPr>
              <w:t>Adult</w:t>
            </w:r>
            <w:proofErr w:type="gramEnd"/>
            <w:r w:rsidRPr="0074449B">
              <w:rPr>
                <w:iCs/>
                <w:sz w:val="24"/>
                <w:szCs w:val="24"/>
              </w:rPr>
              <w:t xml:space="preserve"> 1, by always being honest, open and always carrying through any agreed action or support, and if I was unable to, then I always informed Adult 1 beforehand and explained why. I have always been congruent with </w:t>
            </w:r>
            <w:proofErr w:type="gramStart"/>
            <w:r w:rsidRPr="0074449B">
              <w:rPr>
                <w:iCs/>
                <w:sz w:val="24"/>
                <w:szCs w:val="24"/>
              </w:rPr>
              <w:t>Adult</w:t>
            </w:r>
            <w:proofErr w:type="gramEnd"/>
            <w:r w:rsidRPr="0074449B">
              <w:rPr>
                <w:iCs/>
                <w:sz w:val="24"/>
                <w:szCs w:val="24"/>
              </w:rPr>
              <w:t xml:space="preserve"> 1, this means I do not hide behind a professional façade, but am myself, and will comment on aspects of my own life, within reason. Also, if I make a mistake, I own up to it and apologise. Being open and honest with the client, means they are more likely to be open and honest in return (</w:t>
            </w:r>
            <w:r>
              <w:rPr>
                <w:iCs/>
                <w:sz w:val="24"/>
                <w:szCs w:val="24"/>
              </w:rPr>
              <w:t>C</w:t>
            </w:r>
            <w:r w:rsidRPr="0074449B">
              <w:rPr>
                <w:iCs/>
                <w:sz w:val="24"/>
                <w:szCs w:val="24"/>
              </w:rPr>
              <w:t>ounselling</w:t>
            </w:r>
            <w:r>
              <w:rPr>
                <w:iCs/>
                <w:sz w:val="24"/>
                <w:szCs w:val="24"/>
              </w:rPr>
              <w:t xml:space="preserve"> T</w:t>
            </w:r>
            <w:r w:rsidRPr="0074449B">
              <w:rPr>
                <w:iCs/>
                <w:sz w:val="24"/>
                <w:szCs w:val="24"/>
              </w:rPr>
              <w:t>utor</w:t>
            </w:r>
            <w:r>
              <w:rPr>
                <w:iCs/>
                <w:sz w:val="24"/>
                <w:szCs w:val="24"/>
              </w:rPr>
              <w:t>, 2021</w:t>
            </w:r>
            <w:r w:rsidRPr="0074449B">
              <w:rPr>
                <w:iCs/>
                <w:sz w:val="24"/>
                <w:szCs w:val="24"/>
              </w:rPr>
              <w:t>).</w:t>
            </w:r>
          </w:p>
          <w:p w14:paraId="23C60252" w14:textId="77777777" w:rsidR="0035785B" w:rsidRPr="0074449B" w:rsidRDefault="0035785B" w:rsidP="0035785B">
            <w:pPr>
              <w:jc w:val="both"/>
              <w:rPr>
                <w:iCs/>
                <w:sz w:val="24"/>
                <w:szCs w:val="24"/>
              </w:rPr>
            </w:pPr>
          </w:p>
          <w:p w14:paraId="7E53CB91" w14:textId="77777777" w:rsidR="0035785B" w:rsidRDefault="0035785B" w:rsidP="0035785B">
            <w:pPr>
              <w:jc w:val="both"/>
              <w:rPr>
                <w:iCs/>
                <w:sz w:val="24"/>
                <w:szCs w:val="24"/>
              </w:rPr>
            </w:pPr>
            <w:r w:rsidRPr="0074449B">
              <w:rPr>
                <w:iCs/>
                <w:sz w:val="24"/>
                <w:szCs w:val="24"/>
              </w:rPr>
              <w:t xml:space="preserve">I use the health </w:t>
            </w:r>
            <w:r>
              <w:rPr>
                <w:iCs/>
                <w:sz w:val="24"/>
                <w:szCs w:val="24"/>
              </w:rPr>
              <w:t>v</w:t>
            </w:r>
            <w:r w:rsidRPr="0074449B">
              <w:rPr>
                <w:iCs/>
                <w:sz w:val="24"/>
                <w:szCs w:val="24"/>
              </w:rPr>
              <w:t xml:space="preserve">isitors </w:t>
            </w:r>
            <w:r>
              <w:rPr>
                <w:iCs/>
                <w:sz w:val="24"/>
                <w:szCs w:val="24"/>
              </w:rPr>
              <w:t>r</w:t>
            </w:r>
            <w:r w:rsidRPr="0074449B">
              <w:rPr>
                <w:iCs/>
                <w:sz w:val="24"/>
                <w:szCs w:val="24"/>
              </w:rPr>
              <w:t xml:space="preserve">eports of the children’s progress as </w:t>
            </w:r>
            <w:r>
              <w:rPr>
                <w:iCs/>
                <w:sz w:val="24"/>
                <w:szCs w:val="24"/>
              </w:rPr>
              <w:t xml:space="preserve">a </w:t>
            </w:r>
            <w:r w:rsidRPr="0074449B">
              <w:rPr>
                <w:iCs/>
                <w:sz w:val="24"/>
                <w:szCs w:val="24"/>
              </w:rPr>
              <w:t>method of praising him for how well he is doing, and to get him to reflect on his own progress. We discussed the children’s current routine, such as their bedtime, what they were eating and potty training, and even though I have reports from all the agencies involved, I asked Adult 1 what advice he has been given around these, to reinforce this advice, and to get Adult 1 to reflect honestly on whether he was following it.</w:t>
            </w:r>
          </w:p>
          <w:p w14:paraId="6FB57A53" w14:textId="77777777" w:rsidR="0035785B" w:rsidRPr="0074449B" w:rsidRDefault="0035785B" w:rsidP="0035785B">
            <w:pPr>
              <w:jc w:val="both"/>
              <w:rPr>
                <w:iCs/>
                <w:sz w:val="24"/>
                <w:szCs w:val="24"/>
              </w:rPr>
            </w:pPr>
          </w:p>
          <w:p w14:paraId="2022BDB6" w14:textId="77777777" w:rsidR="0035785B" w:rsidRDefault="0035785B" w:rsidP="0035785B">
            <w:pPr>
              <w:jc w:val="both"/>
              <w:rPr>
                <w:iCs/>
                <w:sz w:val="24"/>
                <w:szCs w:val="24"/>
              </w:rPr>
            </w:pPr>
            <w:r w:rsidRPr="0074449B">
              <w:rPr>
                <w:iCs/>
                <w:sz w:val="24"/>
                <w:szCs w:val="24"/>
              </w:rPr>
              <w:t>When discussing Adult 1’s life, I tried to analyse the content of what Adult 1 was telling me, informed by my previous knowledge, to let this direct the conversation. When he began talking about his jobs within the hospitality industry, as I was aware this is where he developed a drug habit, I was able to explore this, and get Adult 1 to reflect on that aspect of his life. When I write up the assessment, I will need to analyse the narrative of his life to assess how this could affect his psychological make up and thus his parenting.</w:t>
            </w:r>
          </w:p>
          <w:p w14:paraId="6FD4B6D2" w14:textId="77777777" w:rsidR="0035785B" w:rsidRPr="0074449B" w:rsidRDefault="0035785B" w:rsidP="0035785B">
            <w:pPr>
              <w:jc w:val="both"/>
              <w:rPr>
                <w:iCs/>
                <w:sz w:val="24"/>
                <w:szCs w:val="24"/>
              </w:rPr>
            </w:pPr>
          </w:p>
          <w:p w14:paraId="4E768FF9" w14:textId="77777777" w:rsidR="0035785B" w:rsidRDefault="0035785B" w:rsidP="0035785B">
            <w:pPr>
              <w:jc w:val="both"/>
              <w:rPr>
                <w:iCs/>
                <w:sz w:val="24"/>
                <w:szCs w:val="24"/>
              </w:rPr>
            </w:pPr>
            <w:r w:rsidRPr="0074449B">
              <w:rPr>
                <w:iCs/>
                <w:sz w:val="24"/>
                <w:szCs w:val="24"/>
              </w:rPr>
              <w:t xml:space="preserve">I also built trust by keeping Adult 1’s confidence, this was difficult as his ex-partner, Adult 2, is the mother of the children in his care, so there was certain information I needed to share, but there was also other information that Adult 2 did not need to know. I navigated this fine line by explaining to </w:t>
            </w:r>
            <w:proofErr w:type="gramStart"/>
            <w:r w:rsidRPr="0074449B">
              <w:rPr>
                <w:iCs/>
                <w:sz w:val="24"/>
                <w:szCs w:val="24"/>
              </w:rPr>
              <w:t>Adult</w:t>
            </w:r>
            <w:proofErr w:type="gramEnd"/>
            <w:r w:rsidRPr="0074449B">
              <w:rPr>
                <w:iCs/>
                <w:sz w:val="24"/>
                <w:szCs w:val="24"/>
              </w:rPr>
              <w:t xml:space="preserve"> 1 what information I had shared and why, so he could know what information I had not shared. The same worked in reverse, to keep Adult 2’s confidence, I shared what information was pertinent to the children, but explained to </w:t>
            </w:r>
            <w:proofErr w:type="gramStart"/>
            <w:r w:rsidRPr="0074449B">
              <w:rPr>
                <w:iCs/>
                <w:sz w:val="24"/>
                <w:szCs w:val="24"/>
              </w:rPr>
              <w:t>Adult</w:t>
            </w:r>
            <w:proofErr w:type="gramEnd"/>
            <w:r w:rsidRPr="0074449B">
              <w:rPr>
                <w:iCs/>
                <w:sz w:val="24"/>
                <w:szCs w:val="24"/>
              </w:rPr>
              <w:t xml:space="preserve"> 1 when and why I could not share certain information. Establishing trust and building the confidence of our service users, along with upholding the public trust and acting with integrity, are both section of the Code of Professional Practice for Social Care (</w:t>
            </w:r>
            <w:r>
              <w:rPr>
                <w:iCs/>
                <w:sz w:val="24"/>
                <w:szCs w:val="24"/>
              </w:rPr>
              <w:t>S</w:t>
            </w:r>
            <w:r w:rsidRPr="0074449B">
              <w:rPr>
                <w:iCs/>
                <w:sz w:val="24"/>
                <w:szCs w:val="24"/>
              </w:rPr>
              <w:t>ocial</w:t>
            </w:r>
            <w:r>
              <w:rPr>
                <w:iCs/>
                <w:sz w:val="24"/>
                <w:szCs w:val="24"/>
              </w:rPr>
              <w:t xml:space="preserve"> C</w:t>
            </w:r>
            <w:r w:rsidRPr="0074449B">
              <w:rPr>
                <w:iCs/>
                <w:sz w:val="24"/>
                <w:szCs w:val="24"/>
              </w:rPr>
              <w:t>are</w:t>
            </w:r>
            <w:r>
              <w:rPr>
                <w:iCs/>
                <w:sz w:val="24"/>
                <w:szCs w:val="24"/>
              </w:rPr>
              <w:t xml:space="preserve"> W</w:t>
            </w:r>
            <w:r w:rsidRPr="0074449B">
              <w:rPr>
                <w:iCs/>
                <w:sz w:val="24"/>
                <w:szCs w:val="24"/>
              </w:rPr>
              <w:t>ales</w:t>
            </w:r>
            <w:r>
              <w:rPr>
                <w:iCs/>
                <w:sz w:val="24"/>
                <w:szCs w:val="24"/>
              </w:rPr>
              <w:t>, 2017)</w:t>
            </w:r>
          </w:p>
          <w:p w14:paraId="357E1CB3" w14:textId="77777777" w:rsidR="0035785B" w:rsidRPr="0074449B" w:rsidRDefault="0035785B" w:rsidP="0035785B">
            <w:pPr>
              <w:jc w:val="both"/>
              <w:rPr>
                <w:iCs/>
                <w:sz w:val="24"/>
                <w:szCs w:val="24"/>
              </w:rPr>
            </w:pPr>
          </w:p>
          <w:p w14:paraId="421FBF51" w14:textId="77777777" w:rsidR="0035785B" w:rsidRPr="00BF3718" w:rsidRDefault="0035785B" w:rsidP="0035785B">
            <w:pPr>
              <w:jc w:val="both"/>
              <w:rPr>
                <w:iCs/>
                <w:sz w:val="24"/>
                <w:szCs w:val="24"/>
              </w:rPr>
            </w:pPr>
            <w:r w:rsidRPr="0074449B">
              <w:rPr>
                <w:iCs/>
                <w:sz w:val="24"/>
                <w:szCs w:val="24"/>
              </w:rPr>
              <w:t xml:space="preserve">On reflection, I feel the timing of the meeting was ill advised, I was aware Adult 1 had his first counselling session the hour before my meeting, as we discussed fitting me in, and although Adult 1 reassured me it would be fine to have the two meetings one after the other, I feel now it was too much to ask. I recall during the meeting when I was asking about his employment history, Adult 1 commented that he had just been through this during his previous meeting. I am aware that Adult 1 has a lot of professional services involved with the case, many at my behest, and am always advising Adult 1 to make sure he has time for himself, and now on the one day he has childcare, I am an additional professional taking up his valuable time. I feel it would have been better for </w:t>
            </w:r>
            <w:proofErr w:type="gramStart"/>
            <w:r w:rsidRPr="0074449B">
              <w:rPr>
                <w:iCs/>
                <w:sz w:val="24"/>
                <w:szCs w:val="24"/>
              </w:rPr>
              <w:t>Adult</w:t>
            </w:r>
            <w:proofErr w:type="gramEnd"/>
            <w:r w:rsidRPr="0074449B">
              <w:rPr>
                <w:iCs/>
                <w:sz w:val="24"/>
                <w:szCs w:val="24"/>
              </w:rPr>
              <w:t xml:space="preserve"> 1 if I had asked more about his timetable holistically, so I could at least ensure my meeting was considerately placed, and will do this for the remainder of my meetings with Adult 1.</w:t>
            </w:r>
          </w:p>
          <w:p w14:paraId="56FB5A6B" w14:textId="77777777" w:rsidR="0035785B" w:rsidRDefault="0035785B" w:rsidP="0035785B">
            <w:pPr>
              <w:jc w:val="both"/>
              <w:rPr>
                <w:sz w:val="24"/>
                <w:szCs w:val="24"/>
              </w:rPr>
            </w:pPr>
          </w:p>
          <w:p w14:paraId="03C8AC77" w14:textId="77777777" w:rsidR="0035785B" w:rsidRPr="008634A9" w:rsidRDefault="0035785B" w:rsidP="0035785B">
            <w:pPr>
              <w:jc w:val="both"/>
              <w:rPr>
                <w:b/>
                <w:bCs/>
                <w:iCs/>
                <w:sz w:val="24"/>
                <w:szCs w:val="24"/>
              </w:rPr>
            </w:pPr>
            <w:r w:rsidRPr="008634A9">
              <w:rPr>
                <w:b/>
                <w:bCs/>
                <w:iCs/>
                <w:sz w:val="24"/>
                <w:szCs w:val="24"/>
              </w:rPr>
              <w:t xml:space="preserve">Word Count: </w:t>
            </w:r>
            <w:r>
              <w:rPr>
                <w:b/>
                <w:bCs/>
                <w:iCs/>
                <w:sz w:val="24"/>
                <w:szCs w:val="24"/>
              </w:rPr>
              <w:t>1224</w:t>
            </w:r>
          </w:p>
          <w:p w14:paraId="72C40F68" w14:textId="77777777" w:rsidR="007C52D2" w:rsidRPr="008B28E7" w:rsidRDefault="007C52D2" w:rsidP="00135230">
            <w:pPr>
              <w:jc w:val="both"/>
              <w:rPr>
                <w:sz w:val="24"/>
                <w:szCs w:val="24"/>
              </w:rPr>
            </w:pPr>
          </w:p>
        </w:tc>
      </w:tr>
    </w:tbl>
    <w:p w14:paraId="3D0370BF" w14:textId="77777777" w:rsidR="007C52D2" w:rsidRDefault="007C52D2" w:rsidP="007C52D2">
      <w:pPr>
        <w:jc w:val="both"/>
        <w:rPr>
          <w:sz w:val="24"/>
          <w:szCs w:val="24"/>
        </w:rPr>
      </w:pPr>
    </w:p>
    <w:p w14:paraId="7A43DF6D" w14:textId="77777777" w:rsidR="007C52D2" w:rsidRDefault="007C52D2" w:rsidP="007C52D2">
      <w:pPr>
        <w:jc w:val="both"/>
        <w:rPr>
          <w:sz w:val="24"/>
          <w:szCs w:val="24"/>
        </w:rPr>
      </w:pPr>
    </w:p>
    <w:p w14:paraId="18DF5189" w14:textId="77777777" w:rsidR="007C52D2" w:rsidRDefault="007C52D2" w:rsidP="007C52D2">
      <w:pPr>
        <w:jc w:val="both"/>
        <w:rPr>
          <w:sz w:val="24"/>
          <w:szCs w:val="24"/>
        </w:rPr>
      </w:pPr>
    </w:p>
    <w:p w14:paraId="4A47AED7" w14:textId="77777777" w:rsidR="007C52D2" w:rsidRPr="00392F73" w:rsidRDefault="007C52D2" w:rsidP="007C52D2">
      <w:pPr>
        <w:jc w:val="center"/>
        <w:rPr>
          <w:b/>
          <w:i/>
          <w:sz w:val="28"/>
          <w:szCs w:val="28"/>
        </w:rPr>
      </w:pPr>
      <w:r w:rsidRPr="00EE5BC3">
        <w:rPr>
          <w:b/>
          <w:sz w:val="28"/>
          <w:szCs w:val="28"/>
        </w:rPr>
        <w:t>Feedback and comments from individual</w:t>
      </w:r>
      <w:r w:rsidRPr="00BC4ED3">
        <w:rPr>
          <w:b/>
          <w:sz w:val="28"/>
          <w:szCs w:val="28"/>
        </w:rPr>
        <w:t xml:space="preserve"> in need of care and support and/or their</w:t>
      </w:r>
      <w:r w:rsidRPr="00BC4ED3">
        <w:rPr>
          <w:b/>
          <w:i/>
          <w:sz w:val="28"/>
          <w:szCs w:val="28"/>
        </w:rPr>
        <w:t xml:space="preserve"> </w:t>
      </w:r>
      <w:r w:rsidRPr="00BC4ED3">
        <w:rPr>
          <w:b/>
          <w:sz w:val="28"/>
          <w:szCs w:val="28"/>
        </w:rPr>
        <w:t>carers</w:t>
      </w:r>
      <w:r w:rsidRPr="00BC4ED3">
        <w:rPr>
          <w:b/>
          <w:color w:val="auto"/>
          <w:sz w:val="28"/>
          <w:szCs w:val="28"/>
        </w:rPr>
        <w:t xml:space="preserve"> </w:t>
      </w:r>
    </w:p>
    <w:p w14:paraId="3B0B3F2E" w14:textId="77777777" w:rsidR="007C52D2" w:rsidRDefault="007C52D2" w:rsidP="007C52D2">
      <w:pPr>
        <w:jc w:val="both"/>
        <w:rPr>
          <w:b/>
          <w:sz w:val="24"/>
          <w:szCs w:val="24"/>
        </w:rPr>
      </w:pPr>
    </w:p>
    <w:p w14:paraId="39838FB8" w14:textId="77777777" w:rsidR="007C52D2" w:rsidRPr="00D0503D" w:rsidRDefault="007C52D2" w:rsidP="007C52D2">
      <w:pPr>
        <w:jc w:val="both"/>
        <w:rPr>
          <w:b/>
          <w:sz w:val="24"/>
          <w:szCs w:val="24"/>
        </w:rPr>
      </w:pPr>
      <w:r w:rsidRPr="00D0503D">
        <w:rPr>
          <w:b/>
          <w:sz w:val="24"/>
          <w:szCs w:val="24"/>
        </w:rPr>
        <w:t>Information for the observer</w:t>
      </w:r>
    </w:p>
    <w:p w14:paraId="072D4EAE" w14:textId="77777777" w:rsidR="007C52D2" w:rsidRPr="003C3C67" w:rsidRDefault="007C52D2" w:rsidP="007C52D2">
      <w:pPr>
        <w:jc w:val="both"/>
        <w:rPr>
          <w:i/>
          <w:sz w:val="24"/>
          <w:szCs w:val="24"/>
        </w:rPr>
      </w:pPr>
    </w:p>
    <w:p w14:paraId="70300B9A" w14:textId="77777777" w:rsidR="007C52D2" w:rsidRPr="00E3288D" w:rsidRDefault="007C52D2" w:rsidP="007C52D2">
      <w:pPr>
        <w:jc w:val="both"/>
        <w:rPr>
          <w:i/>
          <w:sz w:val="24"/>
          <w:szCs w:val="24"/>
        </w:rPr>
      </w:pPr>
      <w:r w:rsidRPr="00E3288D">
        <w:rPr>
          <w:i/>
          <w:sz w:val="24"/>
          <w:szCs w:val="24"/>
        </w:rPr>
        <w:t xml:space="preserve">This section of the Observation should not be </w:t>
      </w:r>
      <w:r w:rsidRPr="00392F73">
        <w:rPr>
          <w:i/>
          <w:sz w:val="24"/>
          <w:szCs w:val="24"/>
        </w:rPr>
        <w:t>completed</w:t>
      </w:r>
      <w:r w:rsidRPr="00392F73">
        <w:rPr>
          <w:b/>
          <w:sz w:val="24"/>
          <w:szCs w:val="24"/>
        </w:rPr>
        <w:t xml:space="preserve"> </w:t>
      </w:r>
      <w:r w:rsidRPr="00E3288D">
        <w:rPr>
          <w:i/>
          <w:sz w:val="24"/>
          <w:szCs w:val="24"/>
        </w:rPr>
        <w:t xml:space="preserve">in the presence of the learner. </w:t>
      </w:r>
    </w:p>
    <w:p w14:paraId="7E39FB18" w14:textId="77777777" w:rsidR="007C52D2" w:rsidRPr="00E3288D" w:rsidRDefault="007C52D2" w:rsidP="007C52D2">
      <w:pPr>
        <w:jc w:val="both"/>
        <w:rPr>
          <w:i/>
          <w:sz w:val="24"/>
          <w:szCs w:val="24"/>
        </w:rPr>
      </w:pPr>
    </w:p>
    <w:p w14:paraId="1162B425" w14:textId="77777777" w:rsidR="007C52D2" w:rsidRPr="00706BB5" w:rsidRDefault="007C52D2" w:rsidP="007C52D2">
      <w:pPr>
        <w:jc w:val="both"/>
        <w:rPr>
          <w:i/>
          <w:iCs/>
          <w:sz w:val="24"/>
          <w:szCs w:val="24"/>
        </w:rPr>
      </w:pPr>
      <w:r w:rsidRPr="00F15354">
        <w:rPr>
          <w:i/>
          <w:iCs/>
          <w:sz w:val="24"/>
          <w:szCs w:val="24"/>
        </w:rPr>
        <w:t>No formal written feedback is required from the observer on the learner’s</w:t>
      </w:r>
      <w:r w:rsidRPr="006179BB">
        <w:rPr>
          <w:i/>
          <w:iCs/>
          <w:sz w:val="24"/>
          <w:szCs w:val="24"/>
        </w:rPr>
        <w:t xml:space="preserve"> practice. </w:t>
      </w:r>
      <w:r w:rsidRPr="00A5656A">
        <w:rPr>
          <w:i/>
          <w:iCs/>
          <w:sz w:val="24"/>
          <w:szCs w:val="24"/>
        </w:rPr>
        <w:t>However verbal feedback should be provided to the learner as soon as possible after the observation</w:t>
      </w:r>
      <w:r w:rsidRPr="00A5656A">
        <w:rPr>
          <w:b/>
          <w:bCs/>
          <w:i/>
          <w:iCs/>
          <w:sz w:val="24"/>
          <w:szCs w:val="24"/>
        </w:rPr>
        <w:t xml:space="preserve">. </w:t>
      </w:r>
      <w:r w:rsidRPr="00A5656A">
        <w:rPr>
          <w:i/>
          <w:iCs/>
          <w:sz w:val="24"/>
          <w:szCs w:val="24"/>
        </w:rPr>
        <w:t>If the observer is not the mentor, then feedback should also</w:t>
      </w:r>
      <w:r w:rsidRPr="009C7342">
        <w:rPr>
          <w:i/>
          <w:iCs/>
          <w:sz w:val="24"/>
          <w:szCs w:val="24"/>
        </w:rPr>
        <w:t xml:space="preserve"> be provided to the mentor. </w:t>
      </w:r>
    </w:p>
    <w:p w14:paraId="12A59CA0" w14:textId="77777777" w:rsidR="007C52D2" w:rsidRPr="00E3288D" w:rsidRDefault="007C52D2" w:rsidP="007C52D2">
      <w:pPr>
        <w:jc w:val="both"/>
        <w:rPr>
          <w:i/>
          <w:sz w:val="24"/>
          <w:szCs w:val="24"/>
        </w:rPr>
      </w:pPr>
    </w:p>
    <w:p w14:paraId="76766DE7" w14:textId="77777777" w:rsidR="007C52D2" w:rsidRPr="00E3288D" w:rsidRDefault="007C52D2" w:rsidP="007C52D2">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Pr>
          <w:i/>
          <w:sz w:val="24"/>
          <w:szCs w:val="24"/>
        </w:rPr>
        <w:t xml:space="preserve">e </w:t>
      </w:r>
      <w:r w:rsidRPr="00E3288D">
        <w:rPr>
          <w:i/>
          <w:sz w:val="24"/>
          <w:szCs w:val="24"/>
        </w:rPr>
        <w:t>questions</w:t>
      </w:r>
      <w:r>
        <w:rPr>
          <w:i/>
          <w:sz w:val="24"/>
          <w:szCs w:val="24"/>
        </w:rPr>
        <w:t xml:space="preserve"> below</w:t>
      </w:r>
      <w:r w:rsidRPr="00E3288D">
        <w:rPr>
          <w:i/>
          <w:sz w:val="24"/>
          <w:szCs w:val="24"/>
        </w:rPr>
        <w:t xml:space="preserve"> may be used by the observer who </w:t>
      </w:r>
      <w:r w:rsidRPr="00392F73">
        <w:rPr>
          <w:sz w:val="24"/>
          <w:szCs w:val="24"/>
        </w:rPr>
        <w:t xml:space="preserve">can </w:t>
      </w:r>
      <w:r w:rsidRPr="00392F73">
        <w:rPr>
          <w:i/>
          <w:sz w:val="24"/>
          <w:szCs w:val="24"/>
        </w:rPr>
        <w:t>rephrase</w:t>
      </w:r>
      <w:r w:rsidRPr="00E3288D">
        <w:rPr>
          <w:i/>
          <w:sz w:val="24"/>
          <w:szCs w:val="24"/>
        </w:rPr>
        <w:t xml:space="preserve"> and add explanations and prompts as required. The observer should record responses from the individual</w:t>
      </w:r>
      <w:r>
        <w:rPr>
          <w:sz w:val="24"/>
          <w:szCs w:val="24"/>
        </w:rPr>
        <w:t xml:space="preserve"> </w:t>
      </w:r>
      <w:r w:rsidRPr="00BC4ED3">
        <w:rPr>
          <w:i/>
          <w:sz w:val="24"/>
          <w:szCs w:val="24"/>
        </w:rPr>
        <w:t>in need of care and support and/or their carers</w:t>
      </w:r>
      <w:r w:rsidRPr="00467F66">
        <w:rPr>
          <w:color w:val="auto"/>
          <w:sz w:val="24"/>
          <w:szCs w:val="24"/>
        </w:rPr>
        <w:t xml:space="preserve"> </w:t>
      </w:r>
      <w:r w:rsidRPr="00E3288D">
        <w:rPr>
          <w:i/>
          <w:sz w:val="24"/>
          <w:szCs w:val="24"/>
        </w:rPr>
        <w:t>below</w:t>
      </w:r>
      <w:r>
        <w:rPr>
          <w:i/>
          <w:sz w:val="24"/>
          <w:szCs w:val="24"/>
        </w:rPr>
        <w:t>,</w:t>
      </w:r>
      <w:r w:rsidRPr="00E3288D">
        <w:rPr>
          <w:i/>
          <w:sz w:val="24"/>
          <w:szCs w:val="24"/>
        </w:rPr>
        <w:t xml:space="preserve"> or by using an alternative method if required/provided.  </w:t>
      </w:r>
    </w:p>
    <w:p w14:paraId="38633792" w14:textId="77777777" w:rsidR="007C52D2" w:rsidRPr="00E3288D" w:rsidRDefault="007C52D2" w:rsidP="007C52D2">
      <w:pPr>
        <w:jc w:val="both"/>
        <w:rPr>
          <w:i/>
          <w:sz w:val="24"/>
          <w:szCs w:val="24"/>
        </w:rPr>
      </w:pPr>
      <w:r w:rsidRPr="00E3288D">
        <w:rPr>
          <w:i/>
          <w:sz w:val="24"/>
          <w:szCs w:val="24"/>
        </w:rPr>
        <w:t xml:space="preserve">Before asking the questions, the observer must explain to the individual comments will be shared with the learner. It may be useful to explain that it is used as a learning tool for the learner to develop their own practice. </w:t>
      </w:r>
    </w:p>
    <w:p w14:paraId="5157B13B" w14:textId="77777777" w:rsidR="007C52D2" w:rsidRPr="00E3288D" w:rsidRDefault="007C52D2" w:rsidP="007C52D2">
      <w:pPr>
        <w:jc w:val="both"/>
        <w:rPr>
          <w:i/>
          <w:sz w:val="24"/>
          <w:szCs w:val="24"/>
        </w:rPr>
      </w:pPr>
    </w:p>
    <w:p w14:paraId="2C37126E" w14:textId="77777777" w:rsidR="007C52D2" w:rsidRPr="00E3288D" w:rsidRDefault="007C52D2" w:rsidP="007C52D2">
      <w:pPr>
        <w:jc w:val="both"/>
        <w:rPr>
          <w:i/>
          <w:sz w:val="24"/>
          <w:szCs w:val="24"/>
        </w:rPr>
      </w:pPr>
      <w:r w:rsidRPr="00E3288D">
        <w:rPr>
          <w:i/>
          <w:sz w:val="24"/>
          <w:szCs w:val="24"/>
        </w:rPr>
        <w:t>If the observer is unable to gain feedback,</w:t>
      </w:r>
      <w:r w:rsidRPr="003C3C67">
        <w:rPr>
          <w:i/>
          <w:sz w:val="24"/>
          <w:szCs w:val="24"/>
        </w:rPr>
        <w:t xml:space="preserve"> </w:t>
      </w:r>
      <w:r w:rsidRPr="00E3288D">
        <w:rPr>
          <w:i/>
          <w:sz w:val="24"/>
          <w:szCs w:val="24"/>
        </w:rPr>
        <w:t>they should briefly say why.</w:t>
      </w:r>
    </w:p>
    <w:p w14:paraId="57CAD250" w14:textId="77777777" w:rsidR="007C52D2" w:rsidRPr="008B28E7" w:rsidRDefault="007C52D2" w:rsidP="007C52D2">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7C52D2" w:rsidRPr="008B28E7" w14:paraId="62F6A6A1" w14:textId="77777777" w:rsidTr="00135230">
        <w:tc>
          <w:tcPr>
            <w:tcW w:w="2718" w:type="dxa"/>
            <w:shd w:val="clear" w:color="auto" w:fill="auto"/>
          </w:tcPr>
          <w:p w14:paraId="1AF3246D" w14:textId="77777777" w:rsidR="007C52D2" w:rsidRPr="00C7108B" w:rsidRDefault="007C52D2" w:rsidP="00135230">
            <w:pPr>
              <w:rPr>
                <w:sz w:val="22"/>
                <w:szCs w:val="22"/>
              </w:rPr>
            </w:pPr>
            <w:r w:rsidRPr="00C7108B">
              <w:rPr>
                <w:sz w:val="22"/>
                <w:szCs w:val="22"/>
              </w:rPr>
              <w:t>Was the social worker on time?  Or</w:t>
            </w:r>
            <w:r>
              <w:rPr>
                <w:sz w:val="22"/>
                <w:szCs w:val="22"/>
              </w:rPr>
              <w:t>,</w:t>
            </w:r>
            <w:r w:rsidRPr="00C7108B">
              <w:rPr>
                <w:sz w:val="22"/>
                <w:szCs w:val="22"/>
              </w:rPr>
              <w:t xml:space="preserve"> if de</w:t>
            </w:r>
            <w:r>
              <w:rPr>
                <w:sz w:val="22"/>
                <w:szCs w:val="22"/>
              </w:rPr>
              <w:t>layed, did he or she contact you?</w:t>
            </w:r>
          </w:p>
          <w:p w14:paraId="7CC92982" w14:textId="77777777" w:rsidR="007C52D2" w:rsidRPr="00C7108B" w:rsidRDefault="007C52D2" w:rsidP="00135230">
            <w:pPr>
              <w:rPr>
                <w:sz w:val="22"/>
                <w:szCs w:val="22"/>
              </w:rPr>
            </w:pPr>
          </w:p>
        </w:tc>
        <w:tc>
          <w:tcPr>
            <w:tcW w:w="7470" w:type="dxa"/>
            <w:shd w:val="clear" w:color="auto" w:fill="auto"/>
          </w:tcPr>
          <w:p w14:paraId="4C4A5E1B" w14:textId="77777777" w:rsidR="007C52D2" w:rsidRDefault="007C52D2" w:rsidP="00135230">
            <w:pPr>
              <w:jc w:val="both"/>
              <w:rPr>
                <w:sz w:val="24"/>
                <w:szCs w:val="24"/>
              </w:rPr>
            </w:pPr>
          </w:p>
          <w:p w14:paraId="5C0911A4" w14:textId="77777777" w:rsidR="007C52D2" w:rsidRPr="008B28E7" w:rsidRDefault="007C52D2" w:rsidP="00135230">
            <w:pPr>
              <w:jc w:val="both"/>
              <w:rPr>
                <w:sz w:val="24"/>
                <w:szCs w:val="24"/>
              </w:rPr>
            </w:pPr>
            <w:r>
              <w:rPr>
                <w:sz w:val="24"/>
                <w:szCs w:val="24"/>
              </w:rPr>
              <w:t>Yes</w:t>
            </w:r>
          </w:p>
        </w:tc>
      </w:tr>
      <w:tr w:rsidR="007C52D2" w:rsidRPr="008B28E7" w14:paraId="0703746B" w14:textId="77777777" w:rsidTr="00135230">
        <w:tc>
          <w:tcPr>
            <w:tcW w:w="2718" w:type="dxa"/>
            <w:shd w:val="clear" w:color="auto" w:fill="auto"/>
          </w:tcPr>
          <w:p w14:paraId="2B635777" w14:textId="77777777" w:rsidR="007C52D2" w:rsidRDefault="007C52D2" w:rsidP="00135230">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1D1F3611" w14:textId="77777777" w:rsidR="007C52D2" w:rsidRPr="00C7108B" w:rsidRDefault="007C52D2" w:rsidP="00135230">
            <w:pPr>
              <w:rPr>
                <w:sz w:val="22"/>
                <w:szCs w:val="22"/>
              </w:rPr>
            </w:pPr>
            <w:r>
              <w:rPr>
                <w:sz w:val="22"/>
                <w:szCs w:val="22"/>
              </w:rPr>
              <w:t>Did they explain why they were being observed?</w:t>
            </w:r>
          </w:p>
          <w:p w14:paraId="5169E8BD" w14:textId="77777777" w:rsidR="007C52D2" w:rsidRPr="00C7108B" w:rsidRDefault="007C52D2" w:rsidP="00135230">
            <w:pPr>
              <w:rPr>
                <w:sz w:val="22"/>
                <w:szCs w:val="22"/>
              </w:rPr>
            </w:pPr>
          </w:p>
        </w:tc>
        <w:tc>
          <w:tcPr>
            <w:tcW w:w="7470" w:type="dxa"/>
            <w:shd w:val="clear" w:color="auto" w:fill="auto"/>
          </w:tcPr>
          <w:p w14:paraId="67128E33" w14:textId="77777777" w:rsidR="007C52D2" w:rsidRDefault="007C52D2" w:rsidP="00135230">
            <w:pPr>
              <w:jc w:val="both"/>
              <w:rPr>
                <w:sz w:val="24"/>
                <w:szCs w:val="24"/>
              </w:rPr>
            </w:pPr>
          </w:p>
          <w:p w14:paraId="4DE617D0" w14:textId="77777777" w:rsidR="007C52D2" w:rsidRDefault="007C52D2" w:rsidP="00135230">
            <w:pPr>
              <w:jc w:val="both"/>
              <w:rPr>
                <w:sz w:val="24"/>
                <w:szCs w:val="24"/>
              </w:rPr>
            </w:pPr>
            <w:r>
              <w:rPr>
                <w:sz w:val="24"/>
                <w:szCs w:val="24"/>
              </w:rPr>
              <w:t>Yes</w:t>
            </w:r>
          </w:p>
          <w:p w14:paraId="0F2C65E0" w14:textId="77777777" w:rsidR="007C52D2" w:rsidRDefault="007C52D2" w:rsidP="00135230">
            <w:pPr>
              <w:jc w:val="both"/>
              <w:rPr>
                <w:sz w:val="24"/>
                <w:szCs w:val="24"/>
              </w:rPr>
            </w:pPr>
          </w:p>
          <w:p w14:paraId="354CF7A6" w14:textId="77777777" w:rsidR="007C52D2" w:rsidRDefault="007C52D2" w:rsidP="00135230">
            <w:pPr>
              <w:jc w:val="both"/>
              <w:rPr>
                <w:sz w:val="24"/>
                <w:szCs w:val="24"/>
              </w:rPr>
            </w:pPr>
          </w:p>
          <w:p w14:paraId="64C57AC3" w14:textId="77777777" w:rsidR="007C52D2" w:rsidRPr="008B28E7" w:rsidRDefault="007C52D2" w:rsidP="00135230">
            <w:pPr>
              <w:jc w:val="both"/>
              <w:rPr>
                <w:sz w:val="24"/>
                <w:szCs w:val="24"/>
              </w:rPr>
            </w:pPr>
            <w:r>
              <w:rPr>
                <w:sz w:val="24"/>
                <w:szCs w:val="24"/>
              </w:rPr>
              <w:t>Yes</w:t>
            </w:r>
          </w:p>
        </w:tc>
      </w:tr>
      <w:tr w:rsidR="007C52D2" w:rsidRPr="008B28E7" w14:paraId="5996D484" w14:textId="77777777" w:rsidTr="00135230">
        <w:tc>
          <w:tcPr>
            <w:tcW w:w="2718" w:type="dxa"/>
            <w:shd w:val="clear" w:color="auto" w:fill="auto"/>
          </w:tcPr>
          <w:p w14:paraId="2A95DDBA" w14:textId="77777777" w:rsidR="007C52D2" w:rsidRDefault="007C52D2" w:rsidP="00135230">
            <w:pPr>
              <w:rPr>
                <w:sz w:val="22"/>
                <w:szCs w:val="22"/>
              </w:rPr>
            </w:pPr>
            <w:r w:rsidRPr="00C7108B">
              <w:rPr>
                <w:sz w:val="22"/>
                <w:szCs w:val="22"/>
              </w:rPr>
              <w:t>Were you clear why the social worker met with you today?</w:t>
            </w:r>
          </w:p>
          <w:p w14:paraId="5267EC88" w14:textId="77777777" w:rsidR="007C52D2" w:rsidRPr="00C7108B" w:rsidRDefault="007C52D2" w:rsidP="00135230">
            <w:pPr>
              <w:rPr>
                <w:sz w:val="22"/>
                <w:szCs w:val="22"/>
              </w:rPr>
            </w:pPr>
          </w:p>
        </w:tc>
        <w:tc>
          <w:tcPr>
            <w:tcW w:w="7470" w:type="dxa"/>
            <w:shd w:val="clear" w:color="auto" w:fill="auto"/>
          </w:tcPr>
          <w:p w14:paraId="77E9ED94" w14:textId="77777777" w:rsidR="007C52D2" w:rsidRDefault="007C52D2" w:rsidP="00135230">
            <w:pPr>
              <w:jc w:val="both"/>
              <w:rPr>
                <w:sz w:val="24"/>
                <w:szCs w:val="24"/>
              </w:rPr>
            </w:pPr>
          </w:p>
          <w:p w14:paraId="644C2E3D" w14:textId="77777777" w:rsidR="007C52D2" w:rsidRPr="008B28E7" w:rsidRDefault="007C52D2" w:rsidP="00135230">
            <w:pPr>
              <w:jc w:val="both"/>
              <w:rPr>
                <w:sz w:val="24"/>
                <w:szCs w:val="24"/>
              </w:rPr>
            </w:pPr>
            <w:r>
              <w:rPr>
                <w:sz w:val="24"/>
                <w:szCs w:val="24"/>
              </w:rPr>
              <w:t>Yes – Parenting Assessment</w:t>
            </w:r>
          </w:p>
        </w:tc>
      </w:tr>
      <w:tr w:rsidR="007C52D2" w:rsidRPr="008B28E7" w14:paraId="0F6E0667" w14:textId="77777777" w:rsidTr="00135230">
        <w:tc>
          <w:tcPr>
            <w:tcW w:w="2718" w:type="dxa"/>
            <w:shd w:val="clear" w:color="auto" w:fill="auto"/>
          </w:tcPr>
          <w:p w14:paraId="0A63BD8C" w14:textId="77777777" w:rsidR="007C52D2" w:rsidRPr="00C7108B" w:rsidRDefault="007C52D2" w:rsidP="00135230">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2F6B656C" w14:textId="77777777" w:rsidR="007C52D2" w:rsidRPr="00C7108B" w:rsidRDefault="007C52D2" w:rsidP="00135230">
            <w:pPr>
              <w:rPr>
                <w:sz w:val="22"/>
                <w:szCs w:val="22"/>
              </w:rPr>
            </w:pPr>
          </w:p>
        </w:tc>
        <w:tc>
          <w:tcPr>
            <w:tcW w:w="7470" w:type="dxa"/>
            <w:shd w:val="clear" w:color="auto" w:fill="auto"/>
          </w:tcPr>
          <w:p w14:paraId="461EB79A" w14:textId="77777777" w:rsidR="007C52D2" w:rsidRDefault="007C52D2" w:rsidP="00135230">
            <w:pPr>
              <w:jc w:val="both"/>
              <w:rPr>
                <w:sz w:val="24"/>
                <w:szCs w:val="24"/>
              </w:rPr>
            </w:pPr>
          </w:p>
          <w:p w14:paraId="237660D8" w14:textId="77777777" w:rsidR="007C52D2" w:rsidRPr="008B28E7" w:rsidRDefault="007C52D2" w:rsidP="00135230">
            <w:pPr>
              <w:jc w:val="both"/>
              <w:rPr>
                <w:sz w:val="24"/>
                <w:szCs w:val="24"/>
              </w:rPr>
            </w:pPr>
            <w:r>
              <w:rPr>
                <w:sz w:val="24"/>
                <w:szCs w:val="24"/>
              </w:rPr>
              <w:t>Well prepared</w:t>
            </w:r>
          </w:p>
        </w:tc>
      </w:tr>
      <w:tr w:rsidR="007C52D2" w:rsidRPr="008B28E7" w14:paraId="7D5EE35F" w14:textId="77777777" w:rsidTr="00135230">
        <w:tc>
          <w:tcPr>
            <w:tcW w:w="2718" w:type="dxa"/>
            <w:shd w:val="clear" w:color="auto" w:fill="auto"/>
          </w:tcPr>
          <w:p w14:paraId="0AF85F49" w14:textId="77777777" w:rsidR="007C52D2" w:rsidRDefault="007C52D2" w:rsidP="00135230">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756C1A08" w14:textId="77777777" w:rsidR="007C52D2" w:rsidRPr="00C7108B" w:rsidRDefault="007C52D2" w:rsidP="00135230">
            <w:pPr>
              <w:tabs>
                <w:tab w:val="left" w:pos="851"/>
              </w:tabs>
              <w:overflowPunct/>
              <w:autoSpaceDE/>
              <w:autoSpaceDN/>
              <w:adjustRightInd/>
              <w:ind w:hanging="142"/>
              <w:textAlignment w:val="auto"/>
              <w:rPr>
                <w:sz w:val="22"/>
                <w:szCs w:val="22"/>
              </w:rPr>
            </w:pPr>
          </w:p>
        </w:tc>
        <w:tc>
          <w:tcPr>
            <w:tcW w:w="7470" w:type="dxa"/>
            <w:shd w:val="clear" w:color="auto" w:fill="auto"/>
          </w:tcPr>
          <w:p w14:paraId="4F2F8CAE" w14:textId="77777777" w:rsidR="007C52D2" w:rsidRDefault="007C52D2" w:rsidP="00135230">
            <w:pPr>
              <w:jc w:val="both"/>
              <w:rPr>
                <w:sz w:val="24"/>
                <w:szCs w:val="24"/>
              </w:rPr>
            </w:pPr>
          </w:p>
          <w:p w14:paraId="6E34DF14" w14:textId="77777777" w:rsidR="007C52D2" w:rsidRPr="008B28E7" w:rsidRDefault="007C52D2" w:rsidP="00135230">
            <w:pPr>
              <w:jc w:val="both"/>
              <w:rPr>
                <w:sz w:val="24"/>
                <w:szCs w:val="24"/>
              </w:rPr>
            </w:pPr>
            <w:r>
              <w:rPr>
                <w:sz w:val="24"/>
                <w:szCs w:val="24"/>
              </w:rPr>
              <w:t>Yes definitely</w:t>
            </w:r>
          </w:p>
        </w:tc>
      </w:tr>
      <w:tr w:rsidR="007C52D2" w:rsidRPr="008B28E7" w14:paraId="5117ABD2" w14:textId="77777777" w:rsidTr="00135230">
        <w:tc>
          <w:tcPr>
            <w:tcW w:w="2718" w:type="dxa"/>
            <w:shd w:val="clear" w:color="auto" w:fill="auto"/>
          </w:tcPr>
          <w:p w14:paraId="3C459CF0" w14:textId="77777777" w:rsidR="007C52D2" w:rsidRDefault="007C52D2" w:rsidP="00135230">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55A26C8B" w14:textId="77777777" w:rsidR="007C52D2" w:rsidRPr="00706BB5" w:rsidRDefault="007C52D2" w:rsidP="00135230">
            <w:pPr>
              <w:tabs>
                <w:tab w:val="left" w:pos="-142"/>
                <w:tab w:val="left" w:pos="851"/>
              </w:tabs>
              <w:overflowPunct/>
              <w:autoSpaceDE/>
              <w:autoSpaceDN/>
              <w:adjustRightInd/>
              <w:textAlignment w:val="auto"/>
              <w:rPr>
                <w:sz w:val="22"/>
                <w:szCs w:val="22"/>
              </w:rPr>
            </w:pPr>
            <w:r w:rsidRPr="3EE31E8D">
              <w:rPr>
                <w:sz w:val="22"/>
                <w:szCs w:val="22"/>
              </w:rPr>
              <w:t>Did the social worker consider your language needs?</w:t>
            </w:r>
          </w:p>
          <w:p w14:paraId="532AE3AA" w14:textId="77777777" w:rsidR="007C52D2" w:rsidRPr="00C7108B" w:rsidRDefault="007C52D2" w:rsidP="00135230">
            <w:pPr>
              <w:tabs>
                <w:tab w:val="left" w:pos="-142"/>
                <w:tab w:val="left" w:pos="851"/>
              </w:tabs>
              <w:overflowPunct/>
              <w:autoSpaceDE/>
              <w:autoSpaceDN/>
              <w:adjustRightInd/>
              <w:textAlignment w:val="auto"/>
              <w:rPr>
                <w:sz w:val="22"/>
                <w:szCs w:val="22"/>
              </w:rPr>
            </w:pPr>
          </w:p>
        </w:tc>
        <w:tc>
          <w:tcPr>
            <w:tcW w:w="7470" w:type="dxa"/>
            <w:shd w:val="clear" w:color="auto" w:fill="auto"/>
          </w:tcPr>
          <w:p w14:paraId="2F6CE26D" w14:textId="77777777" w:rsidR="007C52D2" w:rsidRDefault="007C52D2" w:rsidP="00135230">
            <w:pPr>
              <w:jc w:val="both"/>
              <w:rPr>
                <w:sz w:val="24"/>
                <w:szCs w:val="24"/>
              </w:rPr>
            </w:pPr>
          </w:p>
          <w:p w14:paraId="7F373820" w14:textId="77777777" w:rsidR="007C52D2" w:rsidRDefault="007C52D2" w:rsidP="00135230">
            <w:pPr>
              <w:jc w:val="both"/>
              <w:rPr>
                <w:sz w:val="24"/>
                <w:szCs w:val="24"/>
              </w:rPr>
            </w:pPr>
            <w:r>
              <w:rPr>
                <w:sz w:val="24"/>
                <w:szCs w:val="24"/>
              </w:rPr>
              <w:t>Yes</w:t>
            </w:r>
          </w:p>
          <w:p w14:paraId="04711D3D" w14:textId="77777777" w:rsidR="007C52D2" w:rsidRDefault="007C52D2" w:rsidP="00135230">
            <w:pPr>
              <w:jc w:val="both"/>
              <w:rPr>
                <w:sz w:val="24"/>
                <w:szCs w:val="24"/>
              </w:rPr>
            </w:pPr>
          </w:p>
          <w:p w14:paraId="027B5926" w14:textId="77777777" w:rsidR="007C52D2" w:rsidRPr="008B28E7" w:rsidRDefault="007C52D2" w:rsidP="00135230">
            <w:pPr>
              <w:jc w:val="both"/>
              <w:rPr>
                <w:sz w:val="24"/>
                <w:szCs w:val="24"/>
              </w:rPr>
            </w:pPr>
            <w:r>
              <w:rPr>
                <w:sz w:val="24"/>
                <w:szCs w:val="24"/>
              </w:rPr>
              <w:t>Yes</w:t>
            </w:r>
          </w:p>
        </w:tc>
      </w:tr>
    </w:tbl>
    <w:p w14:paraId="142766CB" w14:textId="77777777" w:rsidR="007C52D2" w:rsidRPr="00676E35" w:rsidRDefault="007C52D2" w:rsidP="007C52D2">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7C52D2" w:rsidRPr="008B28E7" w14:paraId="2E2421C0" w14:textId="77777777" w:rsidTr="00135230">
        <w:tc>
          <w:tcPr>
            <w:tcW w:w="2718" w:type="dxa"/>
            <w:shd w:val="clear" w:color="auto" w:fill="auto"/>
          </w:tcPr>
          <w:p w14:paraId="469F3983" w14:textId="77777777" w:rsidR="007C52D2" w:rsidRDefault="007C52D2" w:rsidP="00135230">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656E202B" w14:textId="77777777" w:rsidR="007C52D2" w:rsidRPr="00C7108B" w:rsidRDefault="007C52D2" w:rsidP="00135230">
            <w:pPr>
              <w:tabs>
                <w:tab w:val="left" w:pos="-142"/>
                <w:tab w:val="left" w:pos="851"/>
              </w:tabs>
              <w:overflowPunct/>
              <w:autoSpaceDE/>
              <w:autoSpaceDN/>
              <w:adjustRightInd/>
              <w:textAlignment w:val="auto"/>
              <w:rPr>
                <w:sz w:val="22"/>
                <w:szCs w:val="22"/>
              </w:rPr>
            </w:pPr>
          </w:p>
        </w:tc>
        <w:tc>
          <w:tcPr>
            <w:tcW w:w="7470" w:type="dxa"/>
            <w:shd w:val="clear" w:color="auto" w:fill="auto"/>
          </w:tcPr>
          <w:p w14:paraId="4CD4F9B2" w14:textId="77777777" w:rsidR="007C52D2" w:rsidRDefault="007C52D2" w:rsidP="00135230">
            <w:pPr>
              <w:jc w:val="both"/>
              <w:rPr>
                <w:sz w:val="24"/>
                <w:szCs w:val="24"/>
              </w:rPr>
            </w:pPr>
          </w:p>
          <w:p w14:paraId="217C06F8" w14:textId="77777777" w:rsidR="007C52D2" w:rsidRPr="008B28E7" w:rsidRDefault="007C52D2" w:rsidP="00135230">
            <w:pPr>
              <w:jc w:val="both"/>
              <w:rPr>
                <w:sz w:val="24"/>
                <w:szCs w:val="24"/>
              </w:rPr>
            </w:pPr>
            <w:r>
              <w:rPr>
                <w:sz w:val="24"/>
                <w:szCs w:val="24"/>
              </w:rPr>
              <w:t>Yes</w:t>
            </w:r>
          </w:p>
        </w:tc>
      </w:tr>
      <w:tr w:rsidR="007C52D2" w:rsidRPr="008B28E7" w14:paraId="61A2841D" w14:textId="77777777" w:rsidTr="00135230">
        <w:tc>
          <w:tcPr>
            <w:tcW w:w="2718" w:type="dxa"/>
            <w:shd w:val="clear" w:color="auto" w:fill="auto"/>
          </w:tcPr>
          <w:p w14:paraId="3B2F8B6E" w14:textId="77777777" w:rsidR="007C52D2" w:rsidRPr="00C7108B" w:rsidRDefault="007C52D2" w:rsidP="00135230">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2A04DC25" w14:textId="77777777" w:rsidR="007C52D2" w:rsidRDefault="007C52D2" w:rsidP="00135230">
            <w:pPr>
              <w:jc w:val="both"/>
              <w:rPr>
                <w:sz w:val="24"/>
                <w:szCs w:val="24"/>
              </w:rPr>
            </w:pPr>
          </w:p>
          <w:p w14:paraId="177E4179" w14:textId="77777777" w:rsidR="007C52D2" w:rsidRPr="008B28E7" w:rsidRDefault="007C52D2" w:rsidP="00135230">
            <w:pPr>
              <w:jc w:val="both"/>
              <w:rPr>
                <w:sz w:val="24"/>
                <w:szCs w:val="24"/>
              </w:rPr>
            </w:pPr>
            <w:r>
              <w:rPr>
                <w:sz w:val="24"/>
                <w:szCs w:val="24"/>
              </w:rPr>
              <w:t>No</w:t>
            </w:r>
          </w:p>
        </w:tc>
      </w:tr>
    </w:tbl>
    <w:p w14:paraId="32B33F7A" w14:textId="77777777" w:rsidR="007C52D2" w:rsidRDefault="007C52D2" w:rsidP="007C52D2"/>
    <w:p w14:paraId="2196F73A" w14:textId="77777777" w:rsidR="007C52D2" w:rsidRDefault="007C52D2" w:rsidP="007C52D2"/>
    <w:p w14:paraId="418117B0" w14:textId="77777777" w:rsidR="007C52D2" w:rsidRPr="00C7508B" w:rsidRDefault="007C52D2" w:rsidP="007C52D2">
      <w:pPr>
        <w:rPr>
          <w:b/>
          <w:bCs/>
          <w:sz w:val="24"/>
          <w:szCs w:val="24"/>
        </w:rPr>
      </w:pPr>
      <w:r w:rsidRPr="00C7508B">
        <w:rPr>
          <w:b/>
          <w:bCs/>
          <w:sz w:val="24"/>
          <w:szCs w:val="24"/>
        </w:rPr>
        <w:t>References:</w:t>
      </w:r>
    </w:p>
    <w:p w14:paraId="1076898A" w14:textId="77777777" w:rsidR="007C52D2" w:rsidRDefault="007C52D2" w:rsidP="007C52D2"/>
    <w:p w14:paraId="2E873B5D" w14:textId="77777777" w:rsidR="007C52D2" w:rsidRDefault="007C52D2" w:rsidP="007C52D2">
      <w:r w:rsidRPr="008634A9">
        <w:rPr>
          <w:iCs/>
          <w:sz w:val="24"/>
          <w:szCs w:val="24"/>
        </w:rPr>
        <w:t>Family</w:t>
      </w:r>
      <w:r>
        <w:rPr>
          <w:iCs/>
          <w:sz w:val="24"/>
          <w:szCs w:val="24"/>
        </w:rPr>
        <w:t xml:space="preserve"> </w:t>
      </w:r>
      <w:r w:rsidRPr="008634A9">
        <w:rPr>
          <w:iCs/>
          <w:sz w:val="24"/>
          <w:szCs w:val="24"/>
        </w:rPr>
        <w:t>law</w:t>
      </w:r>
      <w:r>
        <w:rPr>
          <w:iCs/>
          <w:sz w:val="24"/>
          <w:szCs w:val="24"/>
        </w:rPr>
        <w:t xml:space="preserve"> </w:t>
      </w:r>
      <w:r w:rsidRPr="008634A9">
        <w:rPr>
          <w:iCs/>
          <w:sz w:val="24"/>
          <w:szCs w:val="24"/>
        </w:rPr>
        <w:t>group</w:t>
      </w:r>
      <w:r>
        <w:rPr>
          <w:iCs/>
          <w:sz w:val="24"/>
          <w:szCs w:val="24"/>
        </w:rPr>
        <w:t xml:space="preserve">, 2020 </w:t>
      </w:r>
      <w:r w:rsidRPr="00BF3718">
        <w:rPr>
          <w:i/>
          <w:sz w:val="24"/>
          <w:szCs w:val="24"/>
        </w:rPr>
        <w:t>What is the Public Law Outline Process and how can we help?</w:t>
      </w:r>
      <w:r>
        <w:rPr>
          <w:iCs/>
          <w:sz w:val="24"/>
          <w:szCs w:val="24"/>
        </w:rPr>
        <w:t xml:space="preserve"> Available at: </w:t>
      </w:r>
      <w:r w:rsidRPr="0086663A">
        <w:rPr>
          <w:iCs/>
          <w:sz w:val="24"/>
          <w:szCs w:val="24"/>
        </w:rPr>
        <w:t>https://www.familylawgroup.co.uk/news/what-is-the-public-law-outline-proces</w:t>
      </w:r>
      <w:r>
        <w:rPr>
          <w:iCs/>
          <w:sz w:val="24"/>
          <w:szCs w:val="24"/>
        </w:rPr>
        <w:t>s (accessed 07 February 2024)</w:t>
      </w:r>
    </w:p>
    <w:p w14:paraId="14FD3C86" w14:textId="77777777" w:rsidR="007C52D2" w:rsidRDefault="007C52D2" w:rsidP="007C52D2">
      <w:pPr>
        <w:rPr>
          <w:sz w:val="24"/>
          <w:szCs w:val="24"/>
        </w:rPr>
      </w:pPr>
    </w:p>
    <w:p w14:paraId="52079D12" w14:textId="77777777" w:rsidR="007C52D2" w:rsidRPr="00B42C5B" w:rsidRDefault="007C52D2" w:rsidP="007C52D2">
      <w:pPr>
        <w:rPr>
          <w:iCs/>
          <w:sz w:val="24"/>
          <w:szCs w:val="24"/>
        </w:rPr>
      </w:pPr>
      <w:r>
        <w:rPr>
          <w:iCs/>
          <w:sz w:val="24"/>
          <w:szCs w:val="24"/>
        </w:rPr>
        <w:t xml:space="preserve">Welsh Government, 2022 </w:t>
      </w:r>
      <w:r w:rsidRPr="003C2AC7">
        <w:rPr>
          <w:i/>
          <w:sz w:val="24"/>
          <w:szCs w:val="24"/>
        </w:rPr>
        <w:t>More than just words Five Year Plan 2022-27</w:t>
      </w:r>
      <w:r>
        <w:rPr>
          <w:i/>
          <w:sz w:val="24"/>
          <w:szCs w:val="24"/>
        </w:rPr>
        <w:t xml:space="preserve"> </w:t>
      </w:r>
      <w:r>
        <w:rPr>
          <w:iCs/>
          <w:sz w:val="24"/>
          <w:szCs w:val="24"/>
        </w:rPr>
        <w:t xml:space="preserve">Available at: </w:t>
      </w:r>
      <w:r w:rsidRPr="00B42C5B">
        <w:rPr>
          <w:iCs/>
          <w:sz w:val="24"/>
          <w:szCs w:val="24"/>
        </w:rPr>
        <w:t>https://www.gov.wales/sites/default/files/publications/2022-07/more-than-just-words-action-plan-2022-2027.pdf</w:t>
      </w:r>
      <w:r>
        <w:rPr>
          <w:iCs/>
          <w:sz w:val="24"/>
          <w:szCs w:val="24"/>
        </w:rPr>
        <w:t xml:space="preserve"> (accessed 07 February 2024)</w:t>
      </w:r>
    </w:p>
    <w:p w14:paraId="0921A4D1" w14:textId="77777777" w:rsidR="007C52D2" w:rsidRPr="00EB7941" w:rsidRDefault="007C52D2" w:rsidP="007C52D2">
      <w:pPr>
        <w:rPr>
          <w:sz w:val="24"/>
          <w:szCs w:val="24"/>
        </w:rPr>
      </w:pPr>
    </w:p>
    <w:p w14:paraId="6ABCA144" w14:textId="77777777" w:rsidR="007C52D2" w:rsidRPr="00EB7941" w:rsidRDefault="007C52D2" w:rsidP="007C52D2">
      <w:pPr>
        <w:rPr>
          <w:sz w:val="24"/>
          <w:szCs w:val="24"/>
        </w:rPr>
      </w:pPr>
      <w:r w:rsidRPr="007D07B0">
        <w:rPr>
          <w:sz w:val="24"/>
          <w:szCs w:val="24"/>
        </w:rPr>
        <w:t>Social Services and Well-being (Wales) Act 2014</w:t>
      </w:r>
      <w:r>
        <w:rPr>
          <w:sz w:val="24"/>
          <w:szCs w:val="24"/>
        </w:rPr>
        <w:t xml:space="preserve">, c.4. Available at: </w:t>
      </w:r>
      <w:r w:rsidRPr="00A345BF">
        <w:rPr>
          <w:sz w:val="24"/>
          <w:szCs w:val="24"/>
        </w:rPr>
        <w:t>https://www.legislation.gov.uk/anaw/2014/4/part/1</w:t>
      </w:r>
      <w:r>
        <w:rPr>
          <w:sz w:val="24"/>
          <w:szCs w:val="24"/>
        </w:rPr>
        <w:t xml:space="preserve"> </w:t>
      </w:r>
      <w:r>
        <w:rPr>
          <w:iCs/>
          <w:sz w:val="24"/>
          <w:szCs w:val="24"/>
        </w:rPr>
        <w:t>(accessed 07 February 2024)</w:t>
      </w:r>
    </w:p>
    <w:p w14:paraId="6183A882" w14:textId="77777777" w:rsidR="007C52D2" w:rsidRPr="00EB7941" w:rsidRDefault="007C52D2" w:rsidP="007C52D2">
      <w:pPr>
        <w:rPr>
          <w:sz w:val="24"/>
          <w:szCs w:val="24"/>
        </w:rPr>
      </w:pPr>
    </w:p>
    <w:p w14:paraId="12E47845" w14:textId="77777777" w:rsidR="007C52D2" w:rsidRDefault="007C52D2" w:rsidP="007C52D2">
      <w:pPr>
        <w:rPr>
          <w:sz w:val="24"/>
          <w:szCs w:val="24"/>
        </w:rPr>
      </w:pPr>
      <w:r w:rsidRPr="00BE3929">
        <w:rPr>
          <w:sz w:val="24"/>
          <w:szCs w:val="24"/>
        </w:rPr>
        <w:t>Beckett, C., &amp; Horner, H. (2012). Essential Theory for Social Work Practice. California: SAGE Publications Inc.</w:t>
      </w:r>
    </w:p>
    <w:p w14:paraId="61E697E7" w14:textId="77777777" w:rsidR="007C52D2" w:rsidRDefault="007C52D2" w:rsidP="007C52D2">
      <w:pPr>
        <w:rPr>
          <w:sz w:val="24"/>
          <w:szCs w:val="24"/>
        </w:rPr>
      </w:pPr>
    </w:p>
    <w:p w14:paraId="665E5288" w14:textId="77777777" w:rsidR="007C52D2" w:rsidRDefault="007C52D2" w:rsidP="007C52D2">
      <w:pPr>
        <w:rPr>
          <w:iCs/>
          <w:sz w:val="24"/>
          <w:szCs w:val="24"/>
        </w:rPr>
      </w:pPr>
      <w:r w:rsidRPr="006B76AB">
        <w:rPr>
          <w:sz w:val="24"/>
          <w:szCs w:val="24"/>
        </w:rPr>
        <w:t>Counselling Tutor, 2021</w:t>
      </w:r>
      <w:r>
        <w:rPr>
          <w:sz w:val="24"/>
          <w:szCs w:val="24"/>
        </w:rPr>
        <w:t xml:space="preserve"> </w:t>
      </w:r>
      <w:r w:rsidRPr="00780759">
        <w:rPr>
          <w:i/>
          <w:iCs/>
          <w:sz w:val="24"/>
          <w:szCs w:val="24"/>
        </w:rPr>
        <w:t>Congruence</w:t>
      </w:r>
      <w:r>
        <w:rPr>
          <w:i/>
          <w:iCs/>
          <w:sz w:val="24"/>
          <w:szCs w:val="24"/>
        </w:rPr>
        <w:t xml:space="preserve"> </w:t>
      </w:r>
      <w:r>
        <w:rPr>
          <w:sz w:val="24"/>
          <w:szCs w:val="24"/>
        </w:rPr>
        <w:t xml:space="preserve">Available at: </w:t>
      </w:r>
      <w:r w:rsidRPr="00E64A0C">
        <w:rPr>
          <w:sz w:val="24"/>
          <w:szCs w:val="24"/>
        </w:rPr>
        <w:t>https://counsellingtutor.com/counselling-approaches/person-centred-approach-to-counselling/congruence-in-counselling/</w:t>
      </w:r>
      <w:r>
        <w:rPr>
          <w:sz w:val="24"/>
          <w:szCs w:val="24"/>
        </w:rPr>
        <w:t xml:space="preserve"> </w:t>
      </w:r>
      <w:r>
        <w:rPr>
          <w:iCs/>
          <w:sz w:val="24"/>
          <w:szCs w:val="24"/>
        </w:rPr>
        <w:t>(accessed 07 February 2024)</w:t>
      </w:r>
    </w:p>
    <w:p w14:paraId="4B910E89" w14:textId="77777777" w:rsidR="007C52D2" w:rsidRDefault="007C52D2" w:rsidP="007C52D2">
      <w:pPr>
        <w:rPr>
          <w:iCs/>
          <w:sz w:val="24"/>
          <w:szCs w:val="24"/>
        </w:rPr>
      </w:pPr>
    </w:p>
    <w:p w14:paraId="16E78386" w14:textId="77777777" w:rsidR="007C52D2" w:rsidRDefault="007C52D2" w:rsidP="007C52D2">
      <w:pPr>
        <w:rPr>
          <w:iCs/>
          <w:sz w:val="24"/>
          <w:szCs w:val="24"/>
        </w:rPr>
      </w:pPr>
      <w:r>
        <w:rPr>
          <w:iCs/>
          <w:sz w:val="24"/>
          <w:szCs w:val="24"/>
        </w:rPr>
        <w:t xml:space="preserve">Social Care Wales, 2017 </w:t>
      </w:r>
      <w:r w:rsidRPr="008E6C32">
        <w:rPr>
          <w:i/>
          <w:sz w:val="24"/>
          <w:szCs w:val="24"/>
        </w:rPr>
        <w:t>Code of Professional Practice for Social Care</w:t>
      </w:r>
      <w:r>
        <w:rPr>
          <w:i/>
          <w:sz w:val="24"/>
          <w:szCs w:val="24"/>
        </w:rPr>
        <w:t xml:space="preserve"> </w:t>
      </w:r>
      <w:r>
        <w:rPr>
          <w:iCs/>
          <w:sz w:val="24"/>
          <w:szCs w:val="24"/>
        </w:rPr>
        <w:t xml:space="preserve">Available at: </w:t>
      </w:r>
      <w:r w:rsidRPr="00484BBC">
        <w:rPr>
          <w:iCs/>
          <w:sz w:val="24"/>
          <w:szCs w:val="24"/>
        </w:rPr>
        <w:t>https://socialcare.wales/cms-assets/documents/Code-of-Professional-Practice-for-Social-Care-web-version.pdf</w:t>
      </w:r>
      <w:r>
        <w:rPr>
          <w:iCs/>
          <w:sz w:val="24"/>
          <w:szCs w:val="24"/>
        </w:rPr>
        <w:t xml:space="preserve"> (accessed 07 February 2024)</w:t>
      </w:r>
    </w:p>
    <w:p w14:paraId="4AAD78C8" w14:textId="77777777" w:rsidR="007C52D2" w:rsidRPr="008E6C32" w:rsidRDefault="007C52D2" w:rsidP="007C52D2">
      <w:pPr>
        <w:rPr>
          <w:iCs/>
          <w:sz w:val="24"/>
          <w:szCs w:val="24"/>
        </w:rPr>
      </w:pPr>
    </w:p>
    <w:p w14:paraId="1F5C602B" w14:textId="77777777" w:rsidR="00D16CC3" w:rsidRPr="00EE5BC3" w:rsidRDefault="00D16CC3" w:rsidP="00D16CC3">
      <w:pPr>
        <w:jc w:val="center"/>
        <w:rPr>
          <w:sz w:val="28"/>
          <w:szCs w:val="28"/>
        </w:rPr>
      </w:pPr>
      <w:r w:rsidRPr="00EE5BC3">
        <w:rPr>
          <w:b/>
          <w:sz w:val="28"/>
          <w:szCs w:val="28"/>
        </w:rPr>
        <w:t>Task 3</w:t>
      </w:r>
    </w:p>
    <w:p w14:paraId="35E20506" w14:textId="77777777" w:rsidR="00D16CC3" w:rsidRPr="00EE5BC3" w:rsidRDefault="00D16CC3" w:rsidP="00D16CC3">
      <w:pPr>
        <w:jc w:val="center"/>
        <w:rPr>
          <w:b/>
          <w:sz w:val="28"/>
          <w:szCs w:val="28"/>
        </w:rPr>
      </w:pPr>
    </w:p>
    <w:p w14:paraId="3AE781E2" w14:textId="77777777" w:rsidR="00D16CC3" w:rsidRPr="00EE5BC3" w:rsidRDefault="00D16CC3" w:rsidP="00D16CC3">
      <w:pPr>
        <w:jc w:val="center"/>
        <w:rPr>
          <w:b/>
          <w:color w:val="auto"/>
          <w:sz w:val="28"/>
          <w:szCs w:val="28"/>
        </w:rPr>
      </w:pPr>
      <w:r w:rsidRPr="00EE5BC3">
        <w:rPr>
          <w:b/>
          <w:color w:val="auto"/>
          <w:sz w:val="28"/>
          <w:szCs w:val="28"/>
        </w:rPr>
        <w:t>Safeguarding and working in complex situations – Case Study</w:t>
      </w:r>
    </w:p>
    <w:p w14:paraId="5E6E989C" w14:textId="77777777" w:rsidR="00D16CC3" w:rsidRDefault="00D16CC3" w:rsidP="00D16CC3">
      <w:pPr>
        <w:rPr>
          <w:b/>
          <w:color w:val="auto"/>
          <w:sz w:val="24"/>
          <w:szCs w:val="24"/>
        </w:rPr>
      </w:pPr>
    </w:p>
    <w:p w14:paraId="53E18CE2" w14:textId="77777777" w:rsidR="00D16CC3" w:rsidRDefault="00D16CC3" w:rsidP="00D16CC3">
      <w:pPr>
        <w:rPr>
          <w:b/>
          <w:color w:val="auto"/>
          <w:sz w:val="24"/>
          <w:szCs w:val="24"/>
        </w:rPr>
      </w:pPr>
      <w:proofErr w:type="gramStart"/>
      <w:r>
        <w:rPr>
          <w:b/>
          <w:color w:val="auto"/>
          <w:sz w:val="24"/>
          <w:szCs w:val="24"/>
        </w:rPr>
        <w:t>Guidance;</w:t>
      </w:r>
      <w:proofErr w:type="gramEnd"/>
    </w:p>
    <w:p w14:paraId="0EE6AFBE" w14:textId="77777777" w:rsidR="00D16CC3" w:rsidRPr="00706BB5" w:rsidRDefault="00D16CC3" w:rsidP="00D16CC3">
      <w:pPr>
        <w:jc w:val="both"/>
        <w:rPr>
          <w:i/>
          <w:iCs/>
          <w:sz w:val="24"/>
          <w:szCs w:val="24"/>
        </w:rPr>
      </w:pPr>
      <w:r w:rsidRPr="00F15354">
        <w:rPr>
          <w:i/>
          <w:iCs/>
          <w:sz w:val="24"/>
          <w:szCs w:val="24"/>
        </w:rPr>
        <w:t>Please ensure that you meet</w:t>
      </w:r>
      <w:r w:rsidRPr="006179BB">
        <w:rPr>
          <w:i/>
          <w:iCs/>
          <w:sz w:val="24"/>
          <w:szCs w:val="24"/>
        </w:rPr>
        <w:t xml:space="preserve"> the National Occupational Standards and assigned </w:t>
      </w:r>
      <w:r w:rsidRPr="00A5656A">
        <w:rPr>
          <w:i/>
          <w:iCs/>
          <w:sz w:val="24"/>
          <w:szCs w:val="24"/>
        </w:rPr>
        <w:t>Learning Outcomes for this task (see appendix 5 and 6 of the handbook).</w:t>
      </w:r>
      <w:r w:rsidRPr="009C7342">
        <w:rPr>
          <w:i/>
          <w:iCs/>
          <w:sz w:val="24"/>
          <w:szCs w:val="24"/>
        </w:rPr>
        <w:t xml:space="preserve"> </w:t>
      </w:r>
    </w:p>
    <w:p w14:paraId="42F0C63E" w14:textId="77777777" w:rsidR="00D16CC3" w:rsidRDefault="00D16CC3" w:rsidP="00D16CC3">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D16CC3" w:rsidRPr="008B28E7" w14:paraId="1D3C1301" w14:textId="77777777" w:rsidTr="00135230">
        <w:tc>
          <w:tcPr>
            <w:tcW w:w="10031" w:type="dxa"/>
            <w:shd w:val="clear" w:color="auto" w:fill="auto"/>
          </w:tcPr>
          <w:p w14:paraId="29F21789" w14:textId="77777777" w:rsidR="00D16CC3" w:rsidRPr="006872A0" w:rsidRDefault="00D16CC3" w:rsidP="00135230">
            <w:pPr>
              <w:jc w:val="both"/>
              <w:rPr>
                <w:b/>
                <w:sz w:val="24"/>
                <w:szCs w:val="24"/>
              </w:rPr>
            </w:pPr>
            <w:r w:rsidRPr="006872A0">
              <w:rPr>
                <w:b/>
                <w:sz w:val="24"/>
                <w:szCs w:val="24"/>
              </w:rPr>
              <w:t>Question</w:t>
            </w:r>
            <w:r>
              <w:rPr>
                <w:b/>
                <w:sz w:val="24"/>
                <w:szCs w:val="24"/>
              </w:rPr>
              <w:t>:</w:t>
            </w:r>
          </w:p>
          <w:p w14:paraId="477DA289" w14:textId="77777777" w:rsidR="00D16CC3" w:rsidRPr="00706BB5" w:rsidRDefault="00D16CC3" w:rsidP="00135230">
            <w:pPr>
              <w:jc w:val="both"/>
              <w:rPr>
                <w:sz w:val="24"/>
                <w:szCs w:val="24"/>
              </w:rPr>
            </w:pPr>
            <w:r w:rsidRPr="008B28E7">
              <w:rPr>
                <w:sz w:val="24"/>
                <w:szCs w:val="24"/>
              </w:rPr>
              <w:t>Complete a critically reflective case study based on</w:t>
            </w:r>
            <w:r>
              <w:rPr>
                <w:sz w:val="24"/>
                <w:szCs w:val="24"/>
              </w:rPr>
              <w:t xml:space="preserve"> </w:t>
            </w:r>
            <w:r w:rsidRPr="008B28E7">
              <w:rPr>
                <w:sz w:val="24"/>
                <w:szCs w:val="24"/>
              </w:rPr>
              <w:t xml:space="preserve">an </w:t>
            </w:r>
            <w:r w:rsidRPr="00EE5BC3">
              <w:rPr>
                <w:sz w:val="24"/>
                <w:szCs w:val="24"/>
              </w:rPr>
              <w:t>assessment</w:t>
            </w:r>
            <w:r>
              <w:rPr>
                <w:sz w:val="24"/>
                <w:szCs w:val="24"/>
              </w:rPr>
              <w:t xml:space="preserve"> </w:t>
            </w:r>
            <w:r w:rsidRPr="00EE5BC3">
              <w:rPr>
                <w:sz w:val="24"/>
                <w:szCs w:val="24"/>
              </w:rPr>
              <w:t>that</w:t>
            </w:r>
            <w:r>
              <w:rPr>
                <w:sz w:val="24"/>
                <w:szCs w:val="24"/>
              </w:rPr>
              <w:t xml:space="preserve"> you have u</w:t>
            </w:r>
            <w:r w:rsidRPr="008B28E7">
              <w:rPr>
                <w:sz w:val="24"/>
                <w:szCs w:val="24"/>
              </w:rPr>
              <w:t>ndertake</w:t>
            </w:r>
            <w:r>
              <w:rPr>
                <w:sz w:val="24"/>
                <w:szCs w:val="24"/>
              </w:rPr>
              <w:t>n</w:t>
            </w:r>
            <w:r w:rsidRPr="008B28E7">
              <w:rPr>
                <w:sz w:val="24"/>
                <w:szCs w:val="24"/>
              </w:rPr>
              <w:t xml:space="preserve"> with others</w:t>
            </w:r>
            <w:r>
              <w:rPr>
                <w:sz w:val="24"/>
                <w:szCs w:val="24"/>
              </w:rPr>
              <w:t>,</w:t>
            </w:r>
            <w:r w:rsidRPr="00F15354">
              <w:rPr>
                <w:b/>
                <w:bCs/>
                <w:sz w:val="24"/>
                <w:szCs w:val="24"/>
              </w:rPr>
              <w:t xml:space="preserve"> </w:t>
            </w:r>
            <w:r w:rsidRPr="00064063">
              <w:rPr>
                <w:sz w:val="24"/>
                <w:szCs w:val="24"/>
              </w:rPr>
              <w:t>in your own area of work</w:t>
            </w:r>
            <w:r w:rsidRPr="00D0503D">
              <w:rPr>
                <w:sz w:val="24"/>
                <w:szCs w:val="24"/>
              </w:rPr>
              <w:t xml:space="preserve">, </w:t>
            </w:r>
            <w:r>
              <w:rPr>
                <w:sz w:val="24"/>
                <w:szCs w:val="24"/>
              </w:rPr>
              <w:t>c</w:t>
            </w:r>
            <w:r w:rsidRPr="008B28E7">
              <w:rPr>
                <w:sz w:val="24"/>
                <w:szCs w:val="24"/>
              </w:rPr>
              <w:t>oncerning the safeguarding of either an adult or a child</w:t>
            </w:r>
            <w:r>
              <w:rPr>
                <w:sz w:val="24"/>
                <w:szCs w:val="24"/>
              </w:rPr>
              <w:t xml:space="preserve">. You must demonstrate how the case relates to or could relate to safeguarding legislation, policies, </w:t>
            </w:r>
            <w:proofErr w:type="gramStart"/>
            <w:r>
              <w:rPr>
                <w:sz w:val="24"/>
                <w:szCs w:val="24"/>
              </w:rPr>
              <w:t>strategies</w:t>
            </w:r>
            <w:proofErr w:type="gramEnd"/>
            <w:r>
              <w:rPr>
                <w:sz w:val="24"/>
                <w:szCs w:val="24"/>
              </w:rPr>
              <w:t xml:space="preserve"> and procedures (i</w:t>
            </w:r>
            <w:r w:rsidRPr="00706BB5">
              <w:rPr>
                <w:sz w:val="24"/>
                <w:szCs w:val="24"/>
              </w:rPr>
              <w:t>ncluding demonstrating an understanding of the</w:t>
            </w:r>
            <w:r>
              <w:rPr>
                <w:sz w:val="24"/>
                <w:szCs w:val="24"/>
              </w:rPr>
              <w:t xml:space="preserve"> </w:t>
            </w:r>
            <w:r w:rsidRPr="00706BB5">
              <w:rPr>
                <w:rFonts w:eastAsia="Arial"/>
                <w:color w:val="000000" w:themeColor="text1"/>
                <w:sz w:val="24"/>
                <w:szCs w:val="24"/>
              </w:rPr>
              <w:t>interface between social services provision in Wales with the United Kingdom, the European Union</w:t>
            </w:r>
            <w:r>
              <w:rPr>
                <w:rFonts w:eastAsia="Arial"/>
                <w:color w:val="000000" w:themeColor="text1"/>
                <w:sz w:val="24"/>
                <w:szCs w:val="24"/>
              </w:rPr>
              <w:t xml:space="preserve"> (EU)</w:t>
            </w:r>
            <w:r w:rsidRPr="00706BB5">
              <w:rPr>
                <w:rFonts w:eastAsia="Arial"/>
                <w:color w:val="000000" w:themeColor="text1"/>
                <w:sz w:val="24"/>
                <w:szCs w:val="24"/>
              </w:rPr>
              <w:t xml:space="preserve"> and outside the EU)</w:t>
            </w:r>
            <w:r>
              <w:rPr>
                <w:sz w:val="24"/>
                <w:szCs w:val="24"/>
              </w:rPr>
              <w:t xml:space="preserve">. You must demonstrate your understanding of the integration of analysis in assessment, collaborative working and professional judgements in increasingly complex situations </w:t>
            </w:r>
            <w:r w:rsidRPr="007374EF">
              <w:rPr>
                <w:sz w:val="24"/>
                <w:szCs w:val="24"/>
              </w:rPr>
              <w:t xml:space="preserve">and the </w:t>
            </w:r>
            <w:r>
              <w:rPr>
                <w:sz w:val="24"/>
                <w:szCs w:val="24"/>
              </w:rPr>
              <w:t xml:space="preserve">use of social work theories. You </w:t>
            </w:r>
            <w:r w:rsidRPr="00FC0334">
              <w:rPr>
                <w:sz w:val="24"/>
                <w:szCs w:val="24"/>
              </w:rPr>
              <w:t>must</w:t>
            </w:r>
            <w:r>
              <w:rPr>
                <w:sz w:val="24"/>
                <w:szCs w:val="24"/>
              </w:rPr>
              <w:t xml:space="preserve"> refer to the specific dimensions of working in Wales. </w:t>
            </w:r>
          </w:p>
          <w:p w14:paraId="39D12B5A" w14:textId="77777777" w:rsidR="00D16CC3" w:rsidRDefault="00D16CC3" w:rsidP="00135230">
            <w:pPr>
              <w:jc w:val="both"/>
              <w:rPr>
                <w:sz w:val="24"/>
                <w:szCs w:val="24"/>
              </w:rPr>
            </w:pPr>
          </w:p>
          <w:p w14:paraId="2878DD69" w14:textId="77777777" w:rsidR="00D16CC3" w:rsidRDefault="00D16CC3" w:rsidP="00135230">
            <w:pPr>
              <w:jc w:val="both"/>
              <w:rPr>
                <w:sz w:val="24"/>
                <w:szCs w:val="24"/>
              </w:rPr>
            </w:pPr>
          </w:p>
          <w:p w14:paraId="3FD2C416" w14:textId="77777777" w:rsidR="00D16CC3" w:rsidRDefault="00D16CC3" w:rsidP="00135230">
            <w:pPr>
              <w:jc w:val="both"/>
              <w:rPr>
                <w:i/>
                <w:sz w:val="24"/>
                <w:szCs w:val="24"/>
              </w:rPr>
            </w:pPr>
            <w:r>
              <w:rPr>
                <w:i/>
                <w:sz w:val="24"/>
                <w:szCs w:val="24"/>
              </w:rPr>
              <w:t xml:space="preserve">4000 </w:t>
            </w:r>
            <w:r w:rsidRPr="008B28E7">
              <w:rPr>
                <w:i/>
                <w:sz w:val="24"/>
                <w:szCs w:val="24"/>
              </w:rPr>
              <w:t>words</w:t>
            </w:r>
            <w:r w:rsidRPr="008B28E7">
              <w:rPr>
                <w:sz w:val="24"/>
                <w:szCs w:val="24"/>
              </w:rPr>
              <w:t xml:space="preserve"> </w:t>
            </w:r>
            <w:r w:rsidRPr="008B28E7">
              <w:rPr>
                <w:i/>
                <w:sz w:val="24"/>
                <w:szCs w:val="24"/>
              </w:rPr>
              <w:t>(+/- 10%: include your actual word count at the end of each section)</w:t>
            </w:r>
            <w:r>
              <w:rPr>
                <w:i/>
                <w:sz w:val="24"/>
                <w:szCs w:val="24"/>
              </w:rPr>
              <w:t>.</w:t>
            </w:r>
          </w:p>
          <w:p w14:paraId="13B949A6" w14:textId="77777777" w:rsidR="00D16CC3" w:rsidRDefault="00D16CC3" w:rsidP="00135230">
            <w:pPr>
              <w:jc w:val="both"/>
              <w:rPr>
                <w:i/>
                <w:sz w:val="24"/>
                <w:szCs w:val="24"/>
              </w:rPr>
            </w:pPr>
          </w:p>
          <w:p w14:paraId="34E00B03" w14:textId="77777777" w:rsidR="0013766E" w:rsidRDefault="0013766E" w:rsidP="0013766E">
            <w:pPr>
              <w:jc w:val="both"/>
              <w:rPr>
                <w:iCs/>
                <w:sz w:val="24"/>
                <w:szCs w:val="24"/>
              </w:rPr>
            </w:pPr>
            <w:r w:rsidRPr="00806EDF">
              <w:rPr>
                <w:iCs/>
                <w:sz w:val="24"/>
                <w:szCs w:val="24"/>
              </w:rPr>
              <w:t xml:space="preserve">Adult 1, father, and Adult 2, mother, are in a relationship and have recently had a child, Child 3; they all live together in a small rural village </w:t>
            </w:r>
            <w:r>
              <w:rPr>
                <w:iCs/>
                <w:sz w:val="24"/>
                <w:szCs w:val="24"/>
              </w:rPr>
              <w:t>in the county.</w:t>
            </w:r>
            <w:r w:rsidRPr="00806EDF">
              <w:rPr>
                <w:iCs/>
                <w:sz w:val="24"/>
                <w:szCs w:val="24"/>
              </w:rPr>
              <w:t xml:space="preserve"> Both Adults are white-Welsh, but English is their first language, they are in their mid-twenties, and Child 3 was only 4 months old at the start of my working with them. </w:t>
            </w:r>
          </w:p>
          <w:p w14:paraId="121351C7" w14:textId="77777777" w:rsidR="0013766E" w:rsidRPr="00806EDF" w:rsidRDefault="0013766E" w:rsidP="0013766E">
            <w:pPr>
              <w:jc w:val="both"/>
              <w:rPr>
                <w:iCs/>
                <w:sz w:val="24"/>
                <w:szCs w:val="24"/>
              </w:rPr>
            </w:pPr>
          </w:p>
          <w:p w14:paraId="0A34F10D" w14:textId="77777777" w:rsidR="0013766E" w:rsidRDefault="0013766E" w:rsidP="0013766E">
            <w:pPr>
              <w:jc w:val="both"/>
              <w:rPr>
                <w:iCs/>
                <w:sz w:val="24"/>
                <w:szCs w:val="24"/>
              </w:rPr>
            </w:pPr>
            <w:r w:rsidRPr="00806EDF">
              <w:rPr>
                <w:iCs/>
                <w:sz w:val="24"/>
                <w:szCs w:val="24"/>
              </w:rPr>
              <w:t xml:space="preserve">The More than just words Five Year Plan, published in 2022, stresses the importance of our language needs, especially when we are at our most vulnerable or feeling threatened. And goes on to say that it is not enough to have Welsh available, but it must be actively offered, known as the Active Offer, rather than just being available if somebody requests it (Welsh Government, 2022). I made this offer to both Adult 1 and Adult 2, who are both of Welsh ethnicity, and although they have lived </w:t>
            </w:r>
            <w:r>
              <w:rPr>
                <w:iCs/>
                <w:sz w:val="24"/>
                <w:szCs w:val="24"/>
              </w:rPr>
              <w:t xml:space="preserve">in Wales </w:t>
            </w:r>
            <w:r w:rsidRPr="00806EDF">
              <w:rPr>
                <w:iCs/>
                <w:sz w:val="24"/>
                <w:szCs w:val="24"/>
              </w:rPr>
              <w:t xml:space="preserve">their lives, their preferred language is English;  they both understand </w:t>
            </w:r>
            <w:proofErr w:type="gramStart"/>
            <w:r w:rsidRPr="00806EDF">
              <w:rPr>
                <w:iCs/>
                <w:sz w:val="24"/>
                <w:szCs w:val="24"/>
              </w:rPr>
              <w:t>Welsh, but</w:t>
            </w:r>
            <w:proofErr w:type="gramEnd"/>
            <w:r w:rsidRPr="00806EDF">
              <w:rPr>
                <w:iCs/>
                <w:sz w:val="24"/>
                <w:szCs w:val="24"/>
              </w:rPr>
              <w:t xml:space="preserve"> are not confident in speaking it.</w:t>
            </w:r>
          </w:p>
          <w:p w14:paraId="2C102437" w14:textId="77777777" w:rsidR="0013766E" w:rsidRPr="00806EDF" w:rsidRDefault="0013766E" w:rsidP="0013766E">
            <w:pPr>
              <w:jc w:val="both"/>
              <w:rPr>
                <w:iCs/>
                <w:sz w:val="24"/>
                <w:szCs w:val="24"/>
              </w:rPr>
            </w:pPr>
          </w:p>
          <w:p w14:paraId="024A1712" w14:textId="77777777" w:rsidR="0013766E" w:rsidRDefault="0013766E" w:rsidP="0013766E">
            <w:pPr>
              <w:jc w:val="both"/>
              <w:rPr>
                <w:iCs/>
                <w:sz w:val="24"/>
                <w:szCs w:val="24"/>
              </w:rPr>
            </w:pPr>
            <w:r>
              <w:rPr>
                <w:iCs/>
                <w:sz w:val="24"/>
                <w:szCs w:val="24"/>
              </w:rPr>
              <w:t xml:space="preserve">A safeguarding report was received for </w:t>
            </w:r>
            <w:r w:rsidRPr="00806EDF">
              <w:rPr>
                <w:iCs/>
                <w:sz w:val="24"/>
                <w:szCs w:val="24"/>
              </w:rPr>
              <w:t xml:space="preserve">Child 3 during the midwifery pre-birth assessment as </w:t>
            </w:r>
            <w:proofErr w:type="gramStart"/>
            <w:r w:rsidRPr="00806EDF">
              <w:rPr>
                <w:iCs/>
                <w:sz w:val="24"/>
                <w:szCs w:val="24"/>
              </w:rPr>
              <w:t>Adult</w:t>
            </w:r>
            <w:proofErr w:type="gramEnd"/>
            <w:r w:rsidRPr="00806EDF">
              <w:rPr>
                <w:iCs/>
                <w:sz w:val="24"/>
                <w:szCs w:val="24"/>
              </w:rPr>
              <w:t xml:space="preserve"> 1 has had children removed from his care due to domestic abuse, poor mental health and substance misuse. There were also a number of calls to the police from </w:t>
            </w:r>
            <w:proofErr w:type="gramStart"/>
            <w:r w:rsidRPr="00806EDF">
              <w:rPr>
                <w:iCs/>
                <w:sz w:val="24"/>
                <w:szCs w:val="24"/>
              </w:rPr>
              <w:t>Adult</w:t>
            </w:r>
            <w:proofErr w:type="gramEnd"/>
            <w:r w:rsidRPr="00806EDF">
              <w:rPr>
                <w:iCs/>
                <w:sz w:val="24"/>
                <w:szCs w:val="24"/>
              </w:rPr>
              <w:t xml:space="preserve"> 2 regarding domestic abuse and Adult 1’s substance misuse, but they were always retracted, and Adult 2 initially denied domestic abuse was present in their relationship.</w:t>
            </w:r>
          </w:p>
          <w:p w14:paraId="6F63ACC8" w14:textId="77777777" w:rsidR="0013766E" w:rsidRPr="00806EDF" w:rsidRDefault="0013766E" w:rsidP="0013766E">
            <w:pPr>
              <w:jc w:val="both"/>
              <w:rPr>
                <w:iCs/>
                <w:sz w:val="24"/>
                <w:szCs w:val="24"/>
              </w:rPr>
            </w:pPr>
          </w:p>
          <w:p w14:paraId="5DE86B0B" w14:textId="77777777" w:rsidR="0013766E" w:rsidRDefault="0013766E" w:rsidP="0013766E">
            <w:pPr>
              <w:jc w:val="both"/>
              <w:rPr>
                <w:iCs/>
                <w:sz w:val="24"/>
                <w:szCs w:val="24"/>
              </w:rPr>
            </w:pPr>
            <w:r w:rsidRPr="00806EDF">
              <w:rPr>
                <w:iCs/>
                <w:sz w:val="24"/>
                <w:szCs w:val="24"/>
              </w:rPr>
              <w:t xml:space="preserve">Child 3’s name was placed on </w:t>
            </w:r>
            <w:r>
              <w:rPr>
                <w:iCs/>
                <w:sz w:val="24"/>
                <w:szCs w:val="24"/>
              </w:rPr>
              <w:t>our</w:t>
            </w:r>
            <w:r w:rsidRPr="00806EDF">
              <w:rPr>
                <w:iCs/>
                <w:sz w:val="24"/>
                <w:szCs w:val="24"/>
              </w:rPr>
              <w:t xml:space="preserve"> child protection register, however, after a further incident of domestic abuse involving the police, and Adult 1’s defiant nature to any measures we attempted to put in place to safeguard mother and baby, we convened an emergency legal gatekeeping meeting, where concerns were raised about the similarity between the current case and the case involving Adult 1’s older children, where they were removed from his care. That case was characterised by instances of </w:t>
            </w:r>
            <w:proofErr w:type="gramStart"/>
            <w:r w:rsidRPr="00806EDF">
              <w:rPr>
                <w:iCs/>
                <w:sz w:val="24"/>
                <w:szCs w:val="24"/>
              </w:rPr>
              <w:t>Adult</w:t>
            </w:r>
            <w:proofErr w:type="gramEnd"/>
            <w:r w:rsidRPr="00806EDF">
              <w:rPr>
                <w:iCs/>
                <w:sz w:val="24"/>
                <w:szCs w:val="24"/>
              </w:rPr>
              <w:t xml:space="preserve"> 1 breaking contacts of expectations, safety plans and agreements for mother and father not to see each other, and Adult 1 was arrested 3 times for breaching a non-molestation order and going to the home when not allowed, and was found guilty of battery and breach of non-molestation order, for which he received a suspended imprisonment sentence. The local authority decided to apply for an interim care order (ICO), with Child 3 in mother’s care and remaining at home, and along with the ICO being granted, a non-molestation order and an exclusion order was issued to prevent Adult 1 contacting Adult 2 or being near the property. Despite this, Adult 1 continued to contrive meetings with </w:t>
            </w:r>
            <w:proofErr w:type="gramStart"/>
            <w:r w:rsidRPr="00806EDF">
              <w:rPr>
                <w:iCs/>
                <w:sz w:val="24"/>
                <w:szCs w:val="24"/>
              </w:rPr>
              <w:t>Adult</w:t>
            </w:r>
            <w:proofErr w:type="gramEnd"/>
            <w:r w:rsidRPr="00806EDF">
              <w:rPr>
                <w:iCs/>
                <w:sz w:val="24"/>
                <w:szCs w:val="24"/>
              </w:rPr>
              <w:t xml:space="preserve"> 2, breaking into the house and blackmailing her with the threat of losing custody of her child. </w:t>
            </w:r>
          </w:p>
          <w:p w14:paraId="385F759D" w14:textId="77777777" w:rsidR="0013766E" w:rsidRPr="00806EDF" w:rsidRDefault="0013766E" w:rsidP="0013766E">
            <w:pPr>
              <w:jc w:val="both"/>
              <w:rPr>
                <w:iCs/>
                <w:sz w:val="24"/>
                <w:szCs w:val="24"/>
              </w:rPr>
            </w:pPr>
          </w:p>
          <w:p w14:paraId="412FE219" w14:textId="77777777" w:rsidR="0013766E" w:rsidRDefault="0013766E" w:rsidP="0013766E">
            <w:pPr>
              <w:jc w:val="both"/>
              <w:rPr>
                <w:iCs/>
                <w:sz w:val="24"/>
                <w:szCs w:val="24"/>
              </w:rPr>
            </w:pPr>
            <w:r w:rsidRPr="00806EDF">
              <w:rPr>
                <w:iCs/>
                <w:sz w:val="24"/>
                <w:szCs w:val="24"/>
              </w:rPr>
              <w:t xml:space="preserve">The family home, where Adult 2 and Child 3 were living was quite remote, and although Adult 2 drove, she felt quite isolated and there were no nearby shops or amenities, the closest being a fifteen minutes’ drive away. The remoteness of the location also meant it was easier for </w:t>
            </w:r>
            <w:proofErr w:type="gramStart"/>
            <w:r w:rsidRPr="00806EDF">
              <w:rPr>
                <w:iCs/>
                <w:sz w:val="24"/>
                <w:szCs w:val="24"/>
              </w:rPr>
              <w:t>Adult</w:t>
            </w:r>
            <w:proofErr w:type="gramEnd"/>
            <w:r w:rsidRPr="00806EDF">
              <w:rPr>
                <w:iCs/>
                <w:sz w:val="24"/>
                <w:szCs w:val="24"/>
              </w:rPr>
              <w:t xml:space="preserve"> 1 to visit the property without being seen, and even break into the back door. When this came to light, Adult 2 and Child 3 were forced to move to maternal grandmother’s property out of county and to a more built-up area which was easier to protect.</w:t>
            </w:r>
          </w:p>
          <w:p w14:paraId="6501BFA8" w14:textId="77777777" w:rsidR="0013766E" w:rsidRPr="00806EDF" w:rsidRDefault="0013766E" w:rsidP="0013766E">
            <w:pPr>
              <w:jc w:val="both"/>
              <w:rPr>
                <w:iCs/>
                <w:sz w:val="24"/>
                <w:szCs w:val="24"/>
              </w:rPr>
            </w:pPr>
          </w:p>
          <w:p w14:paraId="0F22836D" w14:textId="77777777" w:rsidR="0013766E" w:rsidRDefault="0013766E" w:rsidP="0013766E">
            <w:pPr>
              <w:jc w:val="both"/>
              <w:rPr>
                <w:iCs/>
                <w:sz w:val="24"/>
                <w:szCs w:val="24"/>
              </w:rPr>
            </w:pPr>
            <w:r w:rsidRPr="00806EDF">
              <w:rPr>
                <w:iCs/>
                <w:sz w:val="24"/>
                <w:szCs w:val="24"/>
              </w:rPr>
              <w:t xml:space="preserve">I needed to assess all aspects of this case </w:t>
            </w:r>
            <w:proofErr w:type="gramStart"/>
            <w:r w:rsidRPr="00806EDF">
              <w:rPr>
                <w:iCs/>
                <w:sz w:val="24"/>
                <w:szCs w:val="24"/>
              </w:rPr>
              <w:t>in order to</w:t>
            </w:r>
            <w:proofErr w:type="gramEnd"/>
            <w:r w:rsidRPr="00806EDF">
              <w:rPr>
                <w:iCs/>
                <w:sz w:val="24"/>
                <w:szCs w:val="24"/>
              </w:rPr>
              <w:t xml:space="preserve"> present a final care plan, along with a final evidence statement to the court, that was in Child 3’s best interest and safeguarded him from harm. Parenting Assessments were commissioned on both Adult 1 and Adult 2, I assessed the appropriate contact Adult 1 should have with his son, I familiarised myself with </w:t>
            </w:r>
            <w:proofErr w:type="gramStart"/>
            <w:r w:rsidRPr="00806EDF">
              <w:rPr>
                <w:iCs/>
                <w:sz w:val="24"/>
                <w:szCs w:val="24"/>
              </w:rPr>
              <w:t>Adult</w:t>
            </w:r>
            <w:proofErr w:type="gramEnd"/>
            <w:r w:rsidRPr="00806EDF">
              <w:rPr>
                <w:iCs/>
                <w:sz w:val="24"/>
                <w:szCs w:val="24"/>
              </w:rPr>
              <w:t xml:space="preserve"> 1’s previous Social Services case and I liaised with the other professionals, such as Adult 2’s domestic abuse support worker, Adult 1’s mental health nurse, Adult 1’s substance misuse councillor and Child 3’s Guardian.</w:t>
            </w:r>
          </w:p>
          <w:p w14:paraId="3A189596" w14:textId="77777777" w:rsidR="0013766E" w:rsidRPr="00806EDF" w:rsidRDefault="0013766E" w:rsidP="0013766E">
            <w:pPr>
              <w:jc w:val="both"/>
              <w:rPr>
                <w:iCs/>
                <w:sz w:val="24"/>
                <w:szCs w:val="24"/>
              </w:rPr>
            </w:pPr>
          </w:p>
          <w:p w14:paraId="5C2F5CAE" w14:textId="77777777" w:rsidR="0013766E" w:rsidRDefault="0013766E" w:rsidP="0013766E">
            <w:pPr>
              <w:jc w:val="both"/>
              <w:rPr>
                <w:iCs/>
                <w:sz w:val="24"/>
                <w:szCs w:val="24"/>
              </w:rPr>
            </w:pPr>
            <w:r w:rsidRPr="00806EDF">
              <w:rPr>
                <w:iCs/>
                <w:sz w:val="24"/>
                <w:szCs w:val="24"/>
              </w:rPr>
              <w:t xml:space="preserve">The knowledge base I used for this piece of work was the </w:t>
            </w:r>
            <w:proofErr w:type="gramStart"/>
            <w:r w:rsidRPr="00806EDF">
              <w:rPr>
                <w:iCs/>
                <w:sz w:val="24"/>
                <w:szCs w:val="24"/>
              </w:rPr>
              <w:t>All Wales</w:t>
            </w:r>
            <w:proofErr w:type="gramEnd"/>
            <w:r w:rsidRPr="00806EDF">
              <w:rPr>
                <w:iCs/>
                <w:sz w:val="24"/>
                <w:szCs w:val="24"/>
              </w:rPr>
              <w:t xml:space="preserve"> Safeguarding Procedures, which are the national safeguarding procedures and detail the essential responsibilities and roles that are required to safeguard children at risk of harm, neglect or abuse (Wales Safeguarding Procedures, 2021). They accurately reflect statutory guidance and ensure it is standardised across all agencies and all of Wales (Wales Safeguarding Procedures, 2021). These procedures state there are two main principles to safeguarding, and the first that it is everybody’s responsibility; every professional or organisation that is in contact with a child who may be at risk must be aware of the signs of abuse or neglect, be aware whom to report these to, and then report them (Wales Safeguarding Procedures, 2021). The second principle is that a child-centred approach should always be adopted, and this means the best interests of the child should always be paramount and all work should consider the child’s rights, views, wishes and feelings (Wales Safeguarding Procedures, 2021). This second principle reminded me that whatever care plan I wrote, it must be in Child 3’s best interest and keep them safe. At 4 months old Child 3 could not express his wishes and feelings, however their needs will be those of other children of the same age, to be kept safe, </w:t>
            </w:r>
            <w:proofErr w:type="gramStart"/>
            <w:r w:rsidRPr="00806EDF">
              <w:rPr>
                <w:iCs/>
                <w:sz w:val="24"/>
                <w:szCs w:val="24"/>
              </w:rPr>
              <w:t>loved</w:t>
            </w:r>
            <w:proofErr w:type="gramEnd"/>
            <w:r w:rsidRPr="00806EDF">
              <w:rPr>
                <w:iCs/>
                <w:sz w:val="24"/>
                <w:szCs w:val="24"/>
              </w:rPr>
              <w:t xml:space="preserve"> and stimulated and to meet all their developmental milestones. To monitor if Child 3’s needs are being met, I visited them every 10 days, according to the Child Protection Register Guidelines, even when their name was removed from the child protection register and they were subject to an interim care order, where the legal requirements were that I visit them every 6 weeks.</w:t>
            </w:r>
          </w:p>
          <w:p w14:paraId="20035A1A" w14:textId="77777777" w:rsidR="0013766E" w:rsidRPr="00806EDF" w:rsidRDefault="0013766E" w:rsidP="0013766E">
            <w:pPr>
              <w:jc w:val="both"/>
              <w:rPr>
                <w:iCs/>
                <w:sz w:val="24"/>
                <w:szCs w:val="24"/>
              </w:rPr>
            </w:pPr>
          </w:p>
          <w:p w14:paraId="3BA45796" w14:textId="77777777" w:rsidR="0013766E" w:rsidRPr="00806EDF" w:rsidRDefault="0013766E" w:rsidP="0013766E">
            <w:pPr>
              <w:jc w:val="both"/>
              <w:rPr>
                <w:iCs/>
                <w:sz w:val="24"/>
                <w:szCs w:val="24"/>
              </w:rPr>
            </w:pPr>
            <w:r w:rsidRPr="00806EDF">
              <w:rPr>
                <w:iCs/>
                <w:sz w:val="24"/>
                <w:szCs w:val="24"/>
              </w:rPr>
              <w:t>The procedures go on to emphasis multi-agency work, and state that all practitioners must share appropriate information, record all actions and decisions clearly and professionally and have direct access to information and concerns about the child (Wales Safeguarding Procedures, 2021). This was relevant as I had to gather information from a variety of different professional agencies, but also share information with them to assist their work. An independent Social Worker carried out the parenting assessment, therefore this was a valuable source of information and a professional I worked with closely. Adult 2 also received support from a domestic abuse support agency, who I worked with to provide information that would help the support, but also to understand the extent of the domestic abuse suffered. I worked closely with the Police, as Adult 2 reported the domestic abuse to them and Adult 1 was released on bail, and then continued to break the bail conditions by attempting to contact Adult 2. I worked with both Adult 1’s mental health support and substance misuse support, by providing context to Adult 1’s issues that may help his support, and receiving information on the support he received, and his engagement with that support, which was also an issue.</w:t>
            </w:r>
          </w:p>
          <w:p w14:paraId="2AC0DB8D" w14:textId="77777777" w:rsidR="0013766E" w:rsidRDefault="0013766E" w:rsidP="0013766E">
            <w:pPr>
              <w:jc w:val="both"/>
              <w:rPr>
                <w:iCs/>
                <w:sz w:val="24"/>
                <w:szCs w:val="24"/>
              </w:rPr>
            </w:pPr>
            <w:r w:rsidRPr="00806EDF">
              <w:rPr>
                <w:iCs/>
                <w:sz w:val="24"/>
                <w:szCs w:val="24"/>
              </w:rPr>
              <w:t>Alongside these procedures I was guided by the legislation, specifically the Childrens Act 1989 and 2004 and the Social Services and Well-being Act (Wales) 2014. The Social Services and Well-being Act (Wales) 2014, states that a person exercising functions under this act must seek to promote the well-being of both the people who need care and support, and carers who need support (Social Services and Well-being (Wales) Act 2014). As an authority this law says we must assess whether the provision of care and support, preventative services, or information, advice or assistance can meet the child’s needs, and in carrying out a needs assessment we must involve the child, and any person with parental responsibility for the child (Social Services and Well-being (Wales) Act 2014).</w:t>
            </w:r>
          </w:p>
          <w:p w14:paraId="43B383B1" w14:textId="77777777" w:rsidR="0013766E" w:rsidRPr="00806EDF" w:rsidRDefault="0013766E" w:rsidP="0013766E">
            <w:pPr>
              <w:jc w:val="both"/>
              <w:rPr>
                <w:iCs/>
                <w:sz w:val="24"/>
                <w:szCs w:val="24"/>
              </w:rPr>
            </w:pPr>
          </w:p>
          <w:p w14:paraId="58D0047A" w14:textId="77777777" w:rsidR="0013766E" w:rsidRDefault="0013766E" w:rsidP="0013766E">
            <w:pPr>
              <w:jc w:val="both"/>
              <w:rPr>
                <w:iCs/>
                <w:sz w:val="24"/>
                <w:szCs w:val="24"/>
              </w:rPr>
            </w:pPr>
            <w:r w:rsidRPr="00806EDF">
              <w:rPr>
                <w:iCs/>
                <w:sz w:val="24"/>
                <w:szCs w:val="24"/>
              </w:rPr>
              <w:t>This legislation is specific to Wales, having no real equivalent in England, but Wales does embed the  principles of United Nations Convention on the Rights of the Child, which is the primary global statement of children’s rights, (United Nations, 1990) into its own laws. Imposing a duty upon the Welsh Ministers and the First Minister to have due regard to the rights and obligations in the UNCRC, when making decisions of a strategic nature; and is the first and only country in UK to do this.</w:t>
            </w:r>
          </w:p>
          <w:p w14:paraId="3F489ABB" w14:textId="77777777" w:rsidR="0013766E" w:rsidRPr="00806EDF" w:rsidRDefault="0013766E" w:rsidP="0013766E">
            <w:pPr>
              <w:jc w:val="both"/>
              <w:rPr>
                <w:iCs/>
                <w:sz w:val="24"/>
                <w:szCs w:val="24"/>
              </w:rPr>
            </w:pPr>
          </w:p>
          <w:p w14:paraId="5F64CCAD" w14:textId="77777777" w:rsidR="0013766E" w:rsidRPr="00806EDF" w:rsidRDefault="0013766E" w:rsidP="0013766E">
            <w:pPr>
              <w:jc w:val="both"/>
              <w:rPr>
                <w:iCs/>
                <w:sz w:val="24"/>
                <w:szCs w:val="24"/>
              </w:rPr>
            </w:pPr>
            <w:r w:rsidRPr="00806EDF">
              <w:rPr>
                <w:iCs/>
                <w:sz w:val="24"/>
                <w:szCs w:val="24"/>
              </w:rPr>
              <w:t xml:space="preserve">If we decide that a child maybe suffering, or likely to suffer, significant harm, we are then required, by Section 47 of the Children Act 1989, to undertake enquiries, with other agencies to decide whether any action should be taken to safeguard and promote the welfare of the child. Any decision to initiate an enquiry under Section 47 must be taken following a Strategy Meeting/Discussion (Children Act 1989) Both the Strategy Meeting and Section 47 enquiry took place and were another source of information I accessed to draw up the final care plan. </w:t>
            </w:r>
          </w:p>
          <w:p w14:paraId="390CF365" w14:textId="77777777" w:rsidR="0013766E" w:rsidRDefault="0013766E" w:rsidP="0013766E">
            <w:pPr>
              <w:jc w:val="both"/>
              <w:rPr>
                <w:iCs/>
                <w:sz w:val="24"/>
                <w:szCs w:val="24"/>
              </w:rPr>
            </w:pPr>
            <w:r w:rsidRPr="00806EDF">
              <w:rPr>
                <w:iCs/>
                <w:sz w:val="24"/>
                <w:szCs w:val="24"/>
              </w:rPr>
              <w:t xml:space="preserve">The Children Act also gave the court a wide range of powers to protect children from harm, including the power to make care orders, supervision orders, and emergency protection orders. These orders are designed to ensure that children are removed from situations of danger and placed in safe and secure environments (Ministry of Injustice, 2024), which is what we had already put in place for Child 3 through the ICO. I now had to look at whether a further care order would be required at the expiration of the ICO, or whether Child 3 would be safeguarded with no order. If there was no order in place, the Local Authority would not share parental responsibility for Child 3 and have no specific mechanism to assist the child unless they met the criteria for Care and Support.  </w:t>
            </w:r>
          </w:p>
          <w:p w14:paraId="40E24EC5" w14:textId="77777777" w:rsidR="0013766E" w:rsidRPr="00806EDF" w:rsidRDefault="0013766E" w:rsidP="0013766E">
            <w:pPr>
              <w:jc w:val="both"/>
              <w:rPr>
                <w:iCs/>
                <w:sz w:val="24"/>
                <w:szCs w:val="24"/>
              </w:rPr>
            </w:pPr>
          </w:p>
          <w:p w14:paraId="44F4B6AE" w14:textId="77777777" w:rsidR="0013766E" w:rsidRDefault="0013766E" w:rsidP="0013766E">
            <w:pPr>
              <w:jc w:val="both"/>
              <w:rPr>
                <w:iCs/>
                <w:sz w:val="24"/>
                <w:szCs w:val="24"/>
              </w:rPr>
            </w:pPr>
            <w:r w:rsidRPr="00806EDF">
              <w:rPr>
                <w:iCs/>
                <w:sz w:val="24"/>
                <w:szCs w:val="24"/>
              </w:rPr>
              <w:t>The ‘No Order’ principle was considered in relation to Child 3, but without an order it was believed that Adult 1 would continue to attempt to contact Adult 2 to resume their relationship, and there was the concern that without support she may allow herself to be manipulated into agreeing. This would leave Child 3 at risk of further significant harm emotionally from domestic abuse between his parents, and his father’s poor mental health and substance misuse.</w:t>
            </w:r>
          </w:p>
          <w:p w14:paraId="7B110640" w14:textId="77777777" w:rsidR="0013766E" w:rsidRPr="00806EDF" w:rsidRDefault="0013766E" w:rsidP="0013766E">
            <w:pPr>
              <w:jc w:val="both"/>
              <w:rPr>
                <w:iCs/>
                <w:sz w:val="24"/>
                <w:szCs w:val="24"/>
              </w:rPr>
            </w:pPr>
          </w:p>
          <w:p w14:paraId="5729CBAC" w14:textId="77777777" w:rsidR="0013766E" w:rsidRPr="00806EDF" w:rsidRDefault="0013766E" w:rsidP="0013766E">
            <w:pPr>
              <w:jc w:val="both"/>
              <w:rPr>
                <w:iCs/>
                <w:sz w:val="24"/>
                <w:szCs w:val="24"/>
              </w:rPr>
            </w:pPr>
            <w:r w:rsidRPr="00806EDF">
              <w:rPr>
                <w:iCs/>
                <w:sz w:val="24"/>
                <w:szCs w:val="24"/>
              </w:rPr>
              <w:t xml:space="preserve">A care order is one of the most significant powers of the court and Section 31 of the Children’s Act 1989, says </w:t>
            </w:r>
            <w:proofErr w:type="gramStart"/>
            <w:r w:rsidRPr="00806EDF">
              <w:rPr>
                <w:iCs/>
                <w:sz w:val="24"/>
                <w:szCs w:val="24"/>
              </w:rPr>
              <w:t>this places</w:t>
            </w:r>
            <w:proofErr w:type="gramEnd"/>
            <w:r w:rsidRPr="00806EDF">
              <w:rPr>
                <w:iCs/>
                <w:sz w:val="24"/>
                <w:szCs w:val="24"/>
              </w:rPr>
              <w:t xml:space="preserve"> a child under the care of the Local Authority and they share parental responsibility, having the greater share and final decision in the child’s care (Safeguarding Hub, 2018). A Care Order would provide the Local Authority with joint parental responsibility which would allow intervention if necessary, however, it was considered that this order would be unnecessarily intrusive for </w:t>
            </w:r>
            <w:proofErr w:type="gramStart"/>
            <w:r w:rsidRPr="00806EDF">
              <w:rPr>
                <w:iCs/>
                <w:sz w:val="24"/>
                <w:szCs w:val="24"/>
              </w:rPr>
              <w:t>Adult</w:t>
            </w:r>
            <w:proofErr w:type="gramEnd"/>
            <w:r w:rsidRPr="00806EDF">
              <w:rPr>
                <w:iCs/>
                <w:sz w:val="24"/>
                <w:szCs w:val="24"/>
              </w:rPr>
              <w:t xml:space="preserve"> 2 and Child 3. If a Care Order was granted, they would be subject to statutory visits and statutory Looked after Children reviews, when the parenting assessment carried out on Adult 2 was clear that there were no issues with her parenting ability except where it comes to Adult 1, their abusive relationship and resisting his advances.</w:t>
            </w:r>
          </w:p>
          <w:p w14:paraId="79775A3A" w14:textId="77777777" w:rsidR="0013766E" w:rsidRDefault="0013766E" w:rsidP="0013766E">
            <w:pPr>
              <w:jc w:val="both"/>
              <w:rPr>
                <w:iCs/>
                <w:sz w:val="24"/>
                <w:szCs w:val="24"/>
              </w:rPr>
            </w:pPr>
            <w:r w:rsidRPr="00806EDF">
              <w:rPr>
                <w:iCs/>
                <w:sz w:val="24"/>
                <w:szCs w:val="24"/>
              </w:rPr>
              <w:t xml:space="preserve">A Family Assistance Order would allow the Local Authority to advise, assist and befriend any person in the named order (Johnson Astills Solicitors, 2018). However, this order would not allow the Local Authority to take the necessary steps should </w:t>
            </w:r>
            <w:r>
              <w:rPr>
                <w:iCs/>
                <w:sz w:val="24"/>
                <w:szCs w:val="24"/>
              </w:rPr>
              <w:t>Adult 1</w:t>
            </w:r>
            <w:r w:rsidRPr="00806EDF">
              <w:rPr>
                <w:iCs/>
                <w:sz w:val="24"/>
                <w:szCs w:val="24"/>
              </w:rPr>
              <w:t xml:space="preserve"> attempt to continue their relationship and there be concerns around emotional harm. </w:t>
            </w:r>
          </w:p>
          <w:p w14:paraId="72CD4D9E" w14:textId="77777777" w:rsidR="0013766E" w:rsidRPr="00806EDF" w:rsidRDefault="0013766E" w:rsidP="0013766E">
            <w:pPr>
              <w:jc w:val="both"/>
              <w:rPr>
                <w:iCs/>
                <w:sz w:val="24"/>
                <w:szCs w:val="24"/>
              </w:rPr>
            </w:pPr>
          </w:p>
          <w:p w14:paraId="49278BA0" w14:textId="77777777" w:rsidR="0013766E" w:rsidRDefault="0013766E" w:rsidP="0013766E">
            <w:pPr>
              <w:jc w:val="both"/>
              <w:rPr>
                <w:iCs/>
                <w:sz w:val="24"/>
                <w:szCs w:val="24"/>
              </w:rPr>
            </w:pPr>
            <w:r w:rsidRPr="00806EDF">
              <w:rPr>
                <w:iCs/>
                <w:sz w:val="24"/>
                <w:szCs w:val="24"/>
              </w:rPr>
              <w:t xml:space="preserve">Having analysed the evidence from all agencies involved, I decided to apply to the court for a Supervision Order, this would deal with issues relating to Child 3’s needs. Adult 2 would retain care of Child 3 and parental responsibility and the Local Authority would have a duty to assist, advise and befriend the child and family for the duration of the order (Safeguarding Hub, 2018). The Local Authority feel that this Order would be proportionate to address specific problems and allow for further assessment and intervention. If concerns escalated during the duration of the order the Local Authority could return the matter to court. A Supervision order also only lasts for 12 </w:t>
            </w:r>
            <w:proofErr w:type="gramStart"/>
            <w:r w:rsidRPr="00806EDF">
              <w:rPr>
                <w:iCs/>
                <w:sz w:val="24"/>
                <w:szCs w:val="24"/>
              </w:rPr>
              <w:t>months, but</w:t>
            </w:r>
            <w:proofErr w:type="gramEnd"/>
            <w:r w:rsidRPr="00806EDF">
              <w:rPr>
                <w:iCs/>
                <w:sz w:val="24"/>
                <w:szCs w:val="24"/>
              </w:rPr>
              <w:t xml:space="preserve"> can be extended through the court for up to a further 2 years (Safeguarding Hub, 2018). </w:t>
            </w:r>
          </w:p>
          <w:p w14:paraId="0D246241" w14:textId="77777777" w:rsidR="0013766E" w:rsidRPr="00806EDF" w:rsidRDefault="0013766E" w:rsidP="0013766E">
            <w:pPr>
              <w:jc w:val="both"/>
              <w:rPr>
                <w:iCs/>
                <w:sz w:val="24"/>
                <w:szCs w:val="24"/>
              </w:rPr>
            </w:pPr>
          </w:p>
          <w:p w14:paraId="47DA0505" w14:textId="77777777" w:rsidR="0013766E" w:rsidRDefault="0013766E" w:rsidP="0013766E">
            <w:pPr>
              <w:jc w:val="both"/>
              <w:rPr>
                <w:iCs/>
                <w:sz w:val="24"/>
                <w:szCs w:val="24"/>
              </w:rPr>
            </w:pPr>
            <w:r w:rsidRPr="00806EDF">
              <w:rPr>
                <w:iCs/>
                <w:sz w:val="24"/>
                <w:szCs w:val="24"/>
              </w:rPr>
              <w:t xml:space="preserve">I applied Carl Rogers’ Client-centred Therapy to this practice by prioritising the relationship between the therapist and the clients, and building trust and an interactive environment in which people would feel safe to be themselves (Beckett &amp; Horner, 2012). Client-centred Therapy involves being seen as trustworthy by the client, by being open, to an extent, with the client so they can trust in me and in what I say. It also involves me showing unconditional positive regard to the client, to accept them, non-judgementally for who they are, but again this is only to a certain extent, I need to keep my separate identity, to stop me encouraging or facilitating any negative behaviour. This helped with Adult 1, because I needed him to be honest with me around his continued substance misuse, his mental health </w:t>
            </w:r>
            <w:proofErr w:type="gramStart"/>
            <w:r w:rsidRPr="00806EDF">
              <w:rPr>
                <w:iCs/>
                <w:sz w:val="24"/>
                <w:szCs w:val="24"/>
              </w:rPr>
              <w:t>issues</w:t>
            </w:r>
            <w:proofErr w:type="gramEnd"/>
            <w:r w:rsidRPr="00806EDF">
              <w:rPr>
                <w:iCs/>
                <w:sz w:val="24"/>
                <w:szCs w:val="24"/>
              </w:rPr>
              <w:t xml:space="preserve"> and the extent to which he was seeing, or trying to see, Adult 2. I needed to overcome the  inherent dishonesty of his character, to facilitate this, Rogers said the therapist needed to act with empathy, that is to understand sensitively and accurately, but not sympathetically, how the client feels (Becket &amp; Horner, 2016). </w:t>
            </w:r>
          </w:p>
          <w:p w14:paraId="11FF6D81" w14:textId="77777777" w:rsidR="0013766E" w:rsidRPr="00806EDF" w:rsidRDefault="0013766E" w:rsidP="0013766E">
            <w:pPr>
              <w:jc w:val="both"/>
              <w:rPr>
                <w:iCs/>
                <w:sz w:val="24"/>
                <w:szCs w:val="24"/>
              </w:rPr>
            </w:pPr>
          </w:p>
          <w:p w14:paraId="0F18BBCB" w14:textId="77777777" w:rsidR="0013766E" w:rsidRDefault="0013766E" w:rsidP="0013766E">
            <w:pPr>
              <w:jc w:val="both"/>
              <w:rPr>
                <w:iCs/>
                <w:sz w:val="24"/>
                <w:szCs w:val="24"/>
              </w:rPr>
            </w:pPr>
            <w:r w:rsidRPr="00806EDF">
              <w:rPr>
                <w:iCs/>
                <w:sz w:val="24"/>
                <w:szCs w:val="24"/>
              </w:rPr>
              <w:t xml:space="preserve">Client-centred Therapy helped my work with </w:t>
            </w:r>
            <w:proofErr w:type="gramStart"/>
            <w:r w:rsidRPr="00806EDF">
              <w:rPr>
                <w:iCs/>
                <w:sz w:val="24"/>
                <w:szCs w:val="24"/>
              </w:rPr>
              <w:t>Adult</w:t>
            </w:r>
            <w:proofErr w:type="gramEnd"/>
            <w:r w:rsidRPr="00806EDF">
              <w:rPr>
                <w:iCs/>
                <w:sz w:val="24"/>
                <w:szCs w:val="24"/>
              </w:rPr>
              <w:t xml:space="preserve"> 2 by having her see me as trustworthy, and believe that I only had the best interests of Child 3 at heart, and for her to believe that if she followed our advice and guidance, Child 3 would remain in her care, as this was her biggest fear. </w:t>
            </w:r>
          </w:p>
          <w:p w14:paraId="42E90AA0" w14:textId="77777777" w:rsidR="0013766E" w:rsidRPr="00806EDF" w:rsidRDefault="0013766E" w:rsidP="0013766E">
            <w:pPr>
              <w:jc w:val="both"/>
              <w:rPr>
                <w:iCs/>
                <w:sz w:val="24"/>
                <w:szCs w:val="24"/>
              </w:rPr>
            </w:pPr>
          </w:p>
          <w:p w14:paraId="01497897" w14:textId="77777777" w:rsidR="0013766E" w:rsidRDefault="0013766E" w:rsidP="0013766E">
            <w:pPr>
              <w:jc w:val="both"/>
              <w:rPr>
                <w:iCs/>
                <w:sz w:val="24"/>
                <w:szCs w:val="24"/>
              </w:rPr>
            </w:pPr>
            <w:r w:rsidRPr="00806EDF">
              <w:rPr>
                <w:iCs/>
                <w:sz w:val="24"/>
                <w:szCs w:val="24"/>
              </w:rPr>
              <w:t>Another model I used during this work was Task-Centred Practice, where the social worker uses smaller tasks and achievements to move the individual towards a goal (Healy, 2005). The tasks need to be coproduced with the individual, so again we are empowering them by not just telling them what to do but by asking them what they want or how they feel they can solve the problem (Healy, 2005). This method is generally a shorter process, with only a few problems addressed at a time, and works because people will be more motivated to follow plans that they have defined and follow their understanding of the problem (Healy, 2005). The initial tasks Adult 2 and I came up with was around her engagement with domestic abuse services, arranging and attending a Family Group Conference and deciding where she wanted to live and putting in the relevant applications. With Adult 1, the tasks were all about getting support with his mental health, substance misuse and domestic abuse, issues he identified, then I signposted him and advised him on how to self-refer.</w:t>
            </w:r>
          </w:p>
          <w:p w14:paraId="7AA3F1DF" w14:textId="77777777" w:rsidR="0013766E" w:rsidRPr="00806EDF" w:rsidRDefault="0013766E" w:rsidP="0013766E">
            <w:pPr>
              <w:jc w:val="both"/>
              <w:rPr>
                <w:iCs/>
                <w:sz w:val="24"/>
                <w:szCs w:val="24"/>
              </w:rPr>
            </w:pPr>
          </w:p>
          <w:p w14:paraId="7E8300FA" w14:textId="77777777" w:rsidR="0013766E" w:rsidRDefault="0013766E" w:rsidP="0013766E">
            <w:pPr>
              <w:jc w:val="both"/>
              <w:rPr>
                <w:iCs/>
                <w:sz w:val="24"/>
                <w:szCs w:val="24"/>
              </w:rPr>
            </w:pPr>
            <w:r w:rsidRPr="00806EDF">
              <w:rPr>
                <w:iCs/>
                <w:sz w:val="24"/>
                <w:szCs w:val="24"/>
              </w:rPr>
              <w:t xml:space="preserve">Throughout this case I referred to </w:t>
            </w:r>
            <w:r>
              <w:rPr>
                <w:iCs/>
                <w:sz w:val="24"/>
                <w:szCs w:val="24"/>
              </w:rPr>
              <w:t>our service’s</w:t>
            </w:r>
            <w:r w:rsidRPr="00806EDF">
              <w:rPr>
                <w:iCs/>
                <w:sz w:val="24"/>
                <w:szCs w:val="24"/>
              </w:rPr>
              <w:t xml:space="preserve"> </w:t>
            </w:r>
            <w:r>
              <w:rPr>
                <w:iCs/>
                <w:sz w:val="24"/>
                <w:szCs w:val="24"/>
              </w:rPr>
              <w:t xml:space="preserve">Practice </w:t>
            </w:r>
            <w:r w:rsidRPr="00806EDF">
              <w:rPr>
                <w:iCs/>
                <w:sz w:val="24"/>
                <w:szCs w:val="24"/>
              </w:rPr>
              <w:t>Standards, this is the minimum service a child and their family can expect from a Social Worker, and work in conjunction with the statutory requirements of the role (</w:t>
            </w:r>
            <w:r>
              <w:rPr>
                <w:iCs/>
                <w:sz w:val="24"/>
                <w:szCs w:val="24"/>
              </w:rPr>
              <w:t>XXXX,</w:t>
            </w:r>
            <w:r w:rsidRPr="00806EDF">
              <w:rPr>
                <w:iCs/>
                <w:sz w:val="24"/>
                <w:szCs w:val="24"/>
              </w:rPr>
              <w:t xml:space="preserve"> 2023). They state that we need to put the child at the heart of everything we do, take the time to listen to them, and use the skills we </w:t>
            </w:r>
            <w:proofErr w:type="gramStart"/>
            <w:r w:rsidRPr="00806EDF">
              <w:rPr>
                <w:iCs/>
                <w:sz w:val="24"/>
                <w:szCs w:val="24"/>
              </w:rPr>
              <w:t>have to</w:t>
            </w:r>
            <w:proofErr w:type="gramEnd"/>
            <w:r w:rsidRPr="00806EDF">
              <w:rPr>
                <w:iCs/>
                <w:sz w:val="24"/>
                <w:szCs w:val="24"/>
              </w:rPr>
              <w:t xml:space="preserve"> obtain their wishes and feelings. Our practice standards say every child open to us will have a current assessment of their needs, and a current plan on how to meet those needs (</w:t>
            </w:r>
            <w:r>
              <w:rPr>
                <w:iCs/>
                <w:sz w:val="24"/>
                <w:szCs w:val="24"/>
              </w:rPr>
              <w:t>XXXX,</w:t>
            </w:r>
            <w:r w:rsidRPr="00806EDF">
              <w:rPr>
                <w:iCs/>
                <w:sz w:val="24"/>
                <w:szCs w:val="24"/>
              </w:rPr>
              <w:t xml:space="preserve"> 2023). I ensured all this was the case for child 3, and I made sure all this was documented on our system with analytical, well written and timely case notes, also part of the practice standards (</w:t>
            </w:r>
            <w:r>
              <w:rPr>
                <w:iCs/>
                <w:sz w:val="24"/>
                <w:szCs w:val="24"/>
              </w:rPr>
              <w:t>XXXX,</w:t>
            </w:r>
            <w:r w:rsidRPr="00806EDF">
              <w:rPr>
                <w:iCs/>
                <w:sz w:val="24"/>
                <w:szCs w:val="24"/>
              </w:rPr>
              <w:t xml:space="preserve"> 2023).</w:t>
            </w:r>
          </w:p>
          <w:p w14:paraId="02C98410" w14:textId="77777777" w:rsidR="0013766E" w:rsidRPr="00806EDF" w:rsidRDefault="0013766E" w:rsidP="0013766E">
            <w:pPr>
              <w:jc w:val="both"/>
              <w:rPr>
                <w:iCs/>
                <w:sz w:val="24"/>
                <w:szCs w:val="24"/>
              </w:rPr>
            </w:pPr>
          </w:p>
          <w:p w14:paraId="07DC1C6D" w14:textId="77777777" w:rsidR="0013766E" w:rsidRDefault="0013766E" w:rsidP="0013766E">
            <w:pPr>
              <w:jc w:val="both"/>
              <w:rPr>
                <w:iCs/>
                <w:sz w:val="24"/>
                <w:szCs w:val="24"/>
              </w:rPr>
            </w:pPr>
            <w:r w:rsidRPr="00806EDF">
              <w:rPr>
                <w:iCs/>
                <w:sz w:val="24"/>
                <w:szCs w:val="24"/>
              </w:rPr>
              <w:t xml:space="preserve">I needed to exercise my professional judgement throughout this case, as it became increasingly complex with both parents lying to me and seeing each other behind my back, breaking contracts of expectations, safety plans and non-molestation orders. Later, when bail conditions were in place against </w:t>
            </w:r>
            <w:proofErr w:type="gramStart"/>
            <w:r w:rsidRPr="00806EDF">
              <w:rPr>
                <w:iCs/>
                <w:sz w:val="24"/>
                <w:szCs w:val="24"/>
              </w:rPr>
              <w:t>Adult</w:t>
            </w:r>
            <w:proofErr w:type="gramEnd"/>
            <w:r w:rsidRPr="00806EDF">
              <w:rPr>
                <w:iCs/>
                <w:sz w:val="24"/>
                <w:szCs w:val="24"/>
              </w:rPr>
              <w:t xml:space="preserve"> 1, he would still continue to initiate contact through a variety of online methods. When Adult 2 had her moment of clarity and said she would be honest and work with us for fear of losing her child, I had to make a professional judgement on whether I believed her, and subsequently, what she was telling me. I analysed all the assessment available to me to draw up the Final Care Plan, there was also a great deal of Professional Judgement, on what I believed to be Adult 1’s intentions at the end of legal proceedings, what level of contact was appropriate for Adult 1 and Child 3 to have, that would meet the child’s identity needs, but also safeguard them; and which, if any, order would both safeguard Child 3 but also be proportionate to the risks. </w:t>
            </w:r>
          </w:p>
          <w:p w14:paraId="223B476F" w14:textId="77777777" w:rsidR="0013766E" w:rsidRPr="00806EDF" w:rsidRDefault="0013766E" w:rsidP="0013766E">
            <w:pPr>
              <w:jc w:val="both"/>
              <w:rPr>
                <w:iCs/>
                <w:sz w:val="24"/>
                <w:szCs w:val="24"/>
              </w:rPr>
            </w:pPr>
          </w:p>
          <w:p w14:paraId="573042E2" w14:textId="77777777" w:rsidR="0013766E" w:rsidRDefault="0013766E" w:rsidP="0013766E">
            <w:pPr>
              <w:jc w:val="both"/>
              <w:rPr>
                <w:iCs/>
                <w:sz w:val="24"/>
                <w:szCs w:val="24"/>
              </w:rPr>
            </w:pPr>
            <w:r w:rsidRPr="00806EDF">
              <w:rPr>
                <w:iCs/>
                <w:sz w:val="24"/>
                <w:szCs w:val="24"/>
              </w:rPr>
              <w:t xml:space="preserve">I analysed both Adult 1’s past behaviours and dealings with Social Services and the Family Court, and his current behaviour and the similarity of the two, using his past behaviour to predict his future behaviour and then act accordingly to safeguard Adult 2 and Child 3. I also analysed </w:t>
            </w:r>
            <w:proofErr w:type="gramStart"/>
            <w:r w:rsidRPr="00806EDF">
              <w:rPr>
                <w:iCs/>
                <w:sz w:val="24"/>
                <w:szCs w:val="24"/>
              </w:rPr>
              <w:t>a number of</w:t>
            </w:r>
            <w:proofErr w:type="gramEnd"/>
            <w:r w:rsidRPr="00806EDF">
              <w:rPr>
                <w:iCs/>
                <w:sz w:val="24"/>
                <w:szCs w:val="24"/>
              </w:rPr>
              <w:t xml:space="preserve"> multi-agency sources, such as parenting assessments, mental health reports, police reports, individual testimonies and meetings with other professionals, to draw up a Final Care Plan that met Child 3’s needs and safeguarded them from harm.</w:t>
            </w:r>
          </w:p>
          <w:p w14:paraId="7182B353" w14:textId="77777777" w:rsidR="0013766E" w:rsidRPr="00806EDF" w:rsidRDefault="0013766E" w:rsidP="0013766E">
            <w:pPr>
              <w:jc w:val="both"/>
              <w:rPr>
                <w:iCs/>
                <w:sz w:val="24"/>
                <w:szCs w:val="24"/>
              </w:rPr>
            </w:pPr>
          </w:p>
          <w:p w14:paraId="3E2669CB" w14:textId="77777777" w:rsidR="0013766E" w:rsidRDefault="0013766E" w:rsidP="0013766E">
            <w:pPr>
              <w:jc w:val="both"/>
              <w:rPr>
                <w:iCs/>
                <w:sz w:val="24"/>
                <w:szCs w:val="24"/>
              </w:rPr>
            </w:pPr>
            <w:r w:rsidRPr="00806EDF">
              <w:rPr>
                <w:iCs/>
                <w:sz w:val="24"/>
                <w:szCs w:val="24"/>
              </w:rPr>
              <w:t xml:space="preserve">To reflect on this </w:t>
            </w:r>
            <w:proofErr w:type="gramStart"/>
            <w:r w:rsidRPr="00806EDF">
              <w:rPr>
                <w:iCs/>
                <w:sz w:val="24"/>
                <w:szCs w:val="24"/>
              </w:rPr>
              <w:t>work</w:t>
            </w:r>
            <w:proofErr w:type="gramEnd"/>
            <w:r w:rsidRPr="00806EDF">
              <w:rPr>
                <w:iCs/>
                <w:sz w:val="24"/>
                <w:szCs w:val="24"/>
              </w:rPr>
              <w:t xml:space="preserve"> I used the ‘What? So What? Now What?’ model of reflection, created by Terry </w:t>
            </w:r>
            <w:proofErr w:type="spellStart"/>
            <w:r w:rsidRPr="00806EDF">
              <w:rPr>
                <w:iCs/>
                <w:sz w:val="24"/>
                <w:szCs w:val="24"/>
              </w:rPr>
              <w:t>Borton</w:t>
            </w:r>
            <w:proofErr w:type="spellEnd"/>
            <w:r w:rsidRPr="00806EDF">
              <w:rPr>
                <w:iCs/>
                <w:sz w:val="24"/>
                <w:szCs w:val="24"/>
              </w:rPr>
              <w:t xml:space="preserve"> in 1970, and adapted by John Driscoll in 1994 (Study Prism, 2024). This model consists of three questions, but they are flexible and can be used for any issue or case and are incisive, getting right to the heart of the matter (Study Prism, 2024</w:t>
            </w:r>
            <w:proofErr w:type="gramStart"/>
            <w:r w:rsidRPr="00806EDF">
              <w:rPr>
                <w:iCs/>
                <w:sz w:val="24"/>
                <w:szCs w:val="24"/>
              </w:rPr>
              <w:t>)..</w:t>
            </w:r>
            <w:proofErr w:type="gramEnd"/>
            <w:r w:rsidRPr="00806EDF">
              <w:rPr>
                <w:iCs/>
                <w:sz w:val="24"/>
                <w:szCs w:val="24"/>
              </w:rPr>
              <w:t xml:space="preserve"> What? Is asking for a description of the event, in this case it is that domestic abuse between </w:t>
            </w:r>
            <w:proofErr w:type="gramStart"/>
            <w:r w:rsidRPr="00806EDF">
              <w:rPr>
                <w:iCs/>
                <w:sz w:val="24"/>
                <w:szCs w:val="24"/>
              </w:rPr>
              <w:t>Adult</w:t>
            </w:r>
            <w:proofErr w:type="gramEnd"/>
            <w:r w:rsidRPr="00806EDF">
              <w:rPr>
                <w:iCs/>
                <w:sz w:val="24"/>
                <w:szCs w:val="24"/>
              </w:rPr>
              <w:t xml:space="preserve"> 1 and Adult 2, along with Adult 1’s mental ill-health and substance misuse, put Child 3 at risk of serious harm. So What? Is asking for an analysis of the event. The effects of my actions were that Child 3, and Adult 2, were safeguarded from this risk, and a plan was put in place that safeguarded them without restricting them too much, as analysis of the information showed no fault on </w:t>
            </w:r>
            <w:proofErr w:type="gramStart"/>
            <w:r w:rsidRPr="00806EDF">
              <w:rPr>
                <w:iCs/>
                <w:sz w:val="24"/>
                <w:szCs w:val="24"/>
              </w:rPr>
              <w:t>Adult</w:t>
            </w:r>
            <w:proofErr w:type="gramEnd"/>
            <w:r w:rsidRPr="00806EDF">
              <w:rPr>
                <w:iCs/>
                <w:sz w:val="24"/>
                <w:szCs w:val="24"/>
              </w:rPr>
              <w:t xml:space="preserve"> 2’s half, and so did not deserve to be treated as anything other than an exemplary and loving parent (Study Prism, 2024).</w:t>
            </w:r>
          </w:p>
          <w:p w14:paraId="62B56749" w14:textId="77777777" w:rsidR="0013766E" w:rsidRPr="00806EDF" w:rsidRDefault="0013766E" w:rsidP="0013766E">
            <w:pPr>
              <w:jc w:val="both"/>
              <w:rPr>
                <w:iCs/>
                <w:sz w:val="24"/>
                <w:szCs w:val="24"/>
              </w:rPr>
            </w:pPr>
          </w:p>
          <w:p w14:paraId="644853DA" w14:textId="77777777" w:rsidR="0013766E" w:rsidRDefault="0013766E" w:rsidP="0013766E">
            <w:pPr>
              <w:jc w:val="both"/>
              <w:rPr>
                <w:iCs/>
                <w:sz w:val="24"/>
                <w:szCs w:val="24"/>
              </w:rPr>
            </w:pPr>
            <w:r w:rsidRPr="00806EDF">
              <w:rPr>
                <w:iCs/>
                <w:sz w:val="24"/>
                <w:szCs w:val="24"/>
              </w:rPr>
              <w:t xml:space="preserve">What Now? What do I change in my practice, what have I learnt about myself and the situation? (Study Prism, 2024) Reflecting on this work, I do feel I could have worked more with </w:t>
            </w:r>
            <w:proofErr w:type="gramStart"/>
            <w:r w:rsidRPr="00806EDF">
              <w:rPr>
                <w:iCs/>
                <w:sz w:val="24"/>
                <w:szCs w:val="24"/>
              </w:rPr>
              <w:t>Adult</w:t>
            </w:r>
            <w:proofErr w:type="gramEnd"/>
            <w:r w:rsidRPr="00806EDF">
              <w:rPr>
                <w:iCs/>
                <w:sz w:val="24"/>
                <w:szCs w:val="24"/>
              </w:rPr>
              <w:t xml:space="preserve"> 1 to support him, although safeguarding Child 3 was my priority, I could have visited Adult 1 more to keep him more informed with what was happening, and to check in on him after he had various instances or mental ill-health. I feel that although I presented myself as being non-judgmental, I had actually judged him for the abuse and manipulation of </w:t>
            </w:r>
            <w:proofErr w:type="gramStart"/>
            <w:r w:rsidRPr="00806EDF">
              <w:rPr>
                <w:iCs/>
                <w:sz w:val="24"/>
                <w:szCs w:val="24"/>
              </w:rPr>
              <w:t>Adult</w:t>
            </w:r>
            <w:proofErr w:type="gramEnd"/>
            <w:r w:rsidRPr="00806EDF">
              <w:rPr>
                <w:iCs/>
                <w:sz w:val="24"/>
                <w:szCs w:val="24"/>
              </w:rPr>
              <w:t xml:space="preserve"> 2, and, at times, for manipulating me. I could have kept more I touch with </w:t>
            </w:r>
            <w:proofErr w:type="gramStart"/>
            <w:r w:rsidRPr="00806EDF">
              <w:rPr>
                <w:iCs/>
                <w:sz w:val="24"/>
                <w:szCs w:val="24"/>
              </w:rPr>
              <w:t>Adult</w:t>
            </w:r>
            <w:proofErr w:type="gramEnd"/>
            <w:r w:rsidRPr="00806EDF">
              <w:rPr>
                <w:iCs/>
                <w:sz w:val="24"/>
                <w:szCs w:val="24"/>
              </w:rPr>
              <w:t xml:space="preserve"> 1’s family, specifically his parents, and though they failed a viability assessment, I could have looked at other ways they could have spent time with their grandson.</w:t>
            </w:r>
          </w:p>
          <w:p w14:paraId="45C5C775" w14:textId="77777777" w:rsidR="0013766E" w:rsidRPr="00806EDF" w:rsidRDefault="0013766E" w:rsidP="0013766E">
            <w:pPr>
              <w:jc w:val="both"/>
              <w:rPr>
                <w:iCs/>
                <w:sz w:val="24"/>
                <w:szCs w:val="24"/>
              </w:rPr>
            </w:pPr>
          </w:p>
          <w:p w14:paraId="3E6DA8EC" w14:textId="36BCC927" w:rsidR="0013766E" w:rsidRPr="00DB56C2" w:rsidRDefault="0013766E" w:rsidP="0013766E">
            <w:pPr>
              <w:jc w:val="both"/>
              <w:rPr>
                <w:iCs/>
                <w:sz w:val="24"/>
                <w:szCs w:val="24"/>
              </w:rPr>
            </w:pPr>
            <w:r w:rsidRPr="00806EDF">
              <w:rPr>
                <w:iCs/>
                <w:sz w:val="24"/>
                <w:szCs w:val="24"/>
              </w:rPr>
              <w:t>The decision to apply for a Supervision Order rather than a Care Order was a difficult one to make, and I could have put more in place to strengthen the Supervision Order, such as a plan for when the 12 months were over, and guidance for Adult 1, within the 12 month supervision order, in what he needs to do in order to improve aspects of the plan in his favour, specifically his contact with Child 3 and how it can become more frequent and less formal. These failings in my Final Care Plan were brough up by the Judge and subsequently added.</w:t>
            </w:r>
          </w:p>
          <w:p w14:paraId="0FF649FE" w14:textId="77777777" w:rsidR="0013766E" w:rsidRDefault="0013766E" w:rsidP="0013766E">
            <w:pPr>
              <w:jc w:val="both"/>
              <w:rPr>
                <w:i/>
                <w:sz w:val="24"/>
                <w:szCs w:val="24"/>
              </w:rPr>
            </w:pPr>
          </w:p>
          <w:p w14:paraId="76814A18" w14:textId="77777777" w:rsidR="0013766E" w:rsidRPr="008634A9" w:rsidRDefault="0013766E" w:rsidP="0013766E">
            <w:pPr>
              <w:jc w:val="both"/>
              <w:rPr>
                <w:b/>
                <w:bCs/>
                <w:iCs/>
                <w:sz w:val="24"/>
                <w:szCs w:val="24"/>
              </w:rPr>
            </w:pPr>
            <w:r w:rsidRPr="008634A9">
              <w:rPr>
                <w:b/>
                <w:bCs/>
                <w:iCs/>
                <w:sz w:val="24"/>
                <w:szCs w:val="24"/>
              </w:rPr>
              <w:t xml:space="preserve">Word Count: </w:t>
            </w:r>
            <w:r w:rsidRPr="00965AA8">
              <w:rPr>
                <w:b/>
                <w:bCs/>
                <w:iCs/>
                <w:sz w:val="24"/>
                <w:szCs w:val="24"/>
              </w:rPr>
              <w:t>32</w:t>
            </w:r>
            <w:r>
              <w:rPr>
                <w:b/>
                <w:bCs/>
                <w:iCs/>
                <w:sz w:val="24"/>
                <w:szCs w:val="24"/>
              </w:rPr>
              <w:t>42</w:t>
            </w:r>
          </w:p>
          <w:p w14:paraId="79892422" w14:textId="77777777" w:rsidR="00D16CC3" w:rsidRPr="008B28E7" w:rsidRDefault="00D16CC3" w:rsidP="00135230">
            <w:pPr>
              <w:jc w:val="both"/>
              <w:rPr>
                <w:sz w:val="24"/>
                <w:szCs w:val="24"/>
              </w:rPr>
            </w:pPr>
          </w:p>
        </w:tc>
      </w:tr>
    </w:tbl>
    <w:p w14:paraId="57251164" w14:textId="77777777" w:rsidR="00D16CC3" w:rsidRDefault="00D16CC3" w:rsidP="00D16CC3">
      <w:pPr>
        <w:ind w:firstLine="720"/>
        <w:jc w:val="both"/>
        <w:rPr>
          <w:b/>
          <w:sz w:val="24"/>
          <w:szCs w:val="24"/>
        </w:rPr>
      </w:pPr>
    </w:p>
    <w:p w14:paraId="44190903" w14:textId="77777777" w:rsidR="00D16CC3" w:rsidRPr="008B28E7" w:rsidRDefault="00D16CC3" w:rsidP="00D16CC3">
      <w:pPr>
        <w:ind w:firstLine="720"/>
        <w:jc w:val="both"/>
        <w:rPr>
          <w:b/>
          <w:sz w:val="24"/>
          <w:szCs w:val="24"/>
        </w:rPr>
      </w:pPr>
    </w:p>
    <w:p w14:paraId="0F7B9035" w14:textId="77777777" w:rsidR="00D16CC3" w:rsidRPr="0037578A" w:rsidRDefault="00D16CC3" w:rsidP="00D16CC3">
      <w:pPr>
        <w:rPr>
          <w:b/>
          <w:bCs/>
          <w:color w:val="auto"/>
          <w:sz w:val="24"/>
          <w:szCs w:val="24"/>
        </w:rPr>
      </w:pPr>
      <w:r w:rsidRPr="0037578A">
        <w:rPr>
          <w:b/>
          <w:bCs/>
          <w:color w:val="auto"/>
          <w:sz w:val="24"/>
          <w:szCs w:val="24"/>
        </w:rPr>
        <w:t>References:</w:t>
      </w:r>
    </w:p>
    <w:p w14:paraId="12580C1C" w14:textId="77777777" w:rsidR="00D16CC3" w:rsidRDefault="00D16CC3" w:rsidP="00D16CC3">
      <w:pPr>
        <w:rPr>
          <w:color w:val="auto"/>
          <w:sz w:val="24"/>
          <w:szCs w:val="24"/>
        </w:rPr>
      </w:pPr>
    </w:p>
    <w:p w14:paraId="56D55341" w14:textId="77777777" w:rsidR="00D16CC3" w:rsidRPr="00B42C5B" w:rsidRDefault="00D16CC3" w:rsidP="00D16CC3">
      <w:pPr>
        <w:rPr>
          <w:iCs/>
          <w:sz w:val="24"/>
          <w:szCs w:val="24"/>
        </w:rPr>
      </w:pPr>
      <w:r>
        <w:rPr>
          <w:iCs/>
          <w:sz w:val="24"/>
          <w:szCs w:val="24"/>
        </w:rPr>
        <w:t xml:space="preserve">Welsh Government, 2022 </w:t>
      </w:r>
      <w:r w:rsidRPr="003C2AC7">
        <w:rPr>
          <w:i/>
          <w:sz w:val="24"/>
          <w:szCs w:val="24"/>
        </w:rPr>
        <w:t>More than just words Five Year Plan 2022-27</w:t>
      </w:r>
      <w:r>
        <w:rPr>
          <w:i/>
          <w:sz w:val="24"/>
          <w:szCs w:val="24"/>
        </w:rPr>
        <w:t xml:space="preserve"> </w:t>
      </w:r>
      <w:r>
        <w:rPr>
          <w:iCs/>
          <w:sz w:val="24"/>
          <w:szCs w:val="24"/>
        </w:rPr>
        <w:t xml:space="preserve">Available at: </w:t>
      </w:r>
      <w:r w:rsidRPr="00B42C5B">
        <w:rPr>
          <w:iCs/>
          <w:sz w:val="24"/>
          <w:szCs w:val="24"/>
        </w:rPr>
        <w:t>https://www.gov.wales/sites/default/files/publications/2022-07/more-than-just-words-action-plan-2022-2027.pdf</w:t>
      </w:r>
      <w:r>
        <w:rPr>
          <w:iCs/>
          <w:sz w:val="24"/>
          <w:szCs w:val="24"/>
        </w:rPr>
        <w:t xml:space="preserve"> (accessed 07 February 2024)</w:t>
      </w:r>
    </w:p>
    <w:p w14:paraId="50E7D096" w14:textId="77777777" w:rsidR="00D16CC3" w:rsidRPr="00747F3D" w:rsidRDefault="00D16CC3" w:rsidP="00D16CC3">
      <w:pPr>
        <w:rPr>
          <w:color w:val="auto"/>
          <w:sz w:val="24"/>
          <w:szCs w:val="24"/>
        </w:rPr>
      </w:pPr>
    </w:p>
    <w:p w14:paraId="6839DA83" w14:textId="77777777" w:rsidR="00D16CC3" w:rsidRDefault="00D16CC3" w:rsidP="00D16CC3">
      <w:pPr>
        <w:rPr>
          <w:iCs/>
          <w:sz w:val="24"/>
          <w:szCs w:val="24"/>
        </w:rPr>
      </w:pPr>
      <w:r w:rsidRPr="00747F3D">
        <w:rPr>
          <w:sz w:val="24"/>
          <w:szCs w:val="24"/>
        </w:rPr>
        <w:t>Wales Safeguarding Procedures, 2021</w:t>
      </w:r>
      <w:r>
        <w:rPr>
          <w:sz w:val="24"/>
          <w:szCs w:val="24"/>
        </w:rPr>
        <w:t xml:space="preserve"> s.1. Available at: </w:t>
      </w:r>
      <w:r w:rsidRPr="007B6871">
        <w:rPr>
          <w:sz w:val="24"/>
          <w:szCs w:val="24"/>
        </w:rPr>
        <w:t xml:space="preserve">https://safeguarding.wales/en/chi-i/chi-i-c1/ </w:t>
      </w:r>
      <w:r>
        <w:rPr>
          <w:iCs/>
          <w:sz w:val="24"/>
          <w:szCs w:val="24"/>
        </w:rPr>
        <w:t>(accessed 07 February 2024)</w:t>
      </w:r>
    </w:p>
    <w:p w14:paraId="0E80D37F" w14:textId="77777777" w:rsidR="00D16CC3" w:rsidRDefault="00D16CC3" w:rsidP="00D16CC3">
      <w:pPr>
        <w:rPr>
          <w:iCs/>
          <w:sz w:val="24"/>
          <w:szCs w:val="24"/>
        </w:rPr>
      </w:pPr>
    </w:p>
    <w:p w14:paraId="7F3E64EF" w14:textId="77777777" w:rsidR="00D16CC3" w:rsidRDefault="00D16CC3" w:rsidP="00D16CC3">
      <w:pPr>
        <w:rPr>
          <w:iCs/>
          <w:sz w:val="24"/>
          <w:szCs w:val="24"/>
        </w:rPr>
      </w:pPr>
      <w:r w:rsidRPr="007D07B0">
        <w:rPr>
          <w:sz w:val="24"/>
          <w:szCs w:val="24"/>
        </w:rPr>
        <w:t>Social Services and Well-being (Wales) Act 2014</w:t>
      </w:r>
      <w:r>
        <w:rPr>
          <w:sz w:val="24"/>
          <w:szCs w:val="24"/>
        </w:rPr>
        <w:t xml:space="preserve">, c.4. </w:t>
      </w:r>
      <w:bookmarkStart w:id="1" w:name="_Hlk158237205"/>
      <w:r>
        <w:rPr>
          <w:sz w:val="24"/>
          <w:szCs w:val="24"/>
        </w:rPr>
        <w:t xml:space="preserve">Available at: </w:t>
      </w:r>
      <w:r w:rsidRPr="00A345BF">
        <w:rPr>
          <w:sz w:val="24"/>
          <w:szCs w:val="24"/>
        </w:rPr>
        <w:t>https://www.legislation.gov.uk/anaw/2014/4/part/1</w:t>
      </w:r>
      <w:r>
        <w:rPr>
          <w:sz w:val="24"/>
          <w:szCs w:val="24"/>
        </w:rPr>
        <w:t xml:space="preserve"> </w:t>
      </w:r>
      <w:r>
        <w:rPr>
          <w:iCs/>
          <w:sz w:val="24"/>
          <w:szCs w:val="24"/>
        </w:rPr>
        <w:t>(accessed 07 February 2024)</w:t>
      </w:r>
      <w:bookmarkEnd w:id="1"/>
    </w:p>
    <w:p w14:paraId="17B30EB3" w14:textId="77777777" w:rsidR="00D16CC3" w:rsidRDefault="00D16CC3" w:rsidP="00D16CC3">
      <w:pPr>
        <w:rPr>
          <w:iCs/>
          <w:sz w:val="24"/>
          <w:szCs w:val="24"/>
        </w:rPr>
      </w:pPr>
    </w:p>
    <w:p w14:paraId="4B47B5D4" w14:textId="77777777" w:rsidR="00D16CC3" w:rsidRDefault="00D16CC3" w:rsidP="00D16CC3">
      <w:pPr>
        <w:rPr>
          <w:iCs/>
          <w:sz w:val="24"/>
          <w:szCs w:val="24"/>
        </w:rPr>
      </w:pPr>
      <w:r w:rsidRPr="00752AE2">
        <w:rPr>
          <w:sz w:val="24"/>
          <w:szCs w:val="24"/>
        </w:rPr>
        <w:t>United Nations, 1990</w:t>
      </w:r>
      <w:r>
        <w:rPr>
          <w:sz w:val="24"/>
          <w:szCs w:val="24"/>
        </w:rPr>
        <w:t xml:space="preserve"> </w:t>
      </w:r>
      <w:r w:rsidRPr="00DC63F8">
        <w:rPr>
          <w:i/>
          <w:iCs/>
          <w:sz w:val="24"/>
          <w:szCs w:val="24"/>
        </w:rPr>
        <w:t>The United Nations Convention on the Rights of the Child</w:t>
      </w:r>
      <w:r>
        <w:rPr>
          <w:sz w:val="24"/>
          <w:szCs w:val="24"/>
        </w:rPr>
        <w:t xml:space="preserve"> Available at: </w:t>
      </w:r>
      <w:r w:rsidRPr="00E74B6D">
        <w:rPr>
          <w:sz w:val="24"/>
          <w:szCs w:val="24"/>
        </w:rPr>
        <w:t>https://www.unicef.org.uk/wp-content/uploads/2010/05/UNCRC_PRESS200910web.pdf</w:t>
      </w:r>
      <w:r>
        <w:rPr>
          <w:sz w:val="24"/>
          <w:szCs w:val="24"/>
        </w:rPr>
        <w:t xml:space="preserve"> </w:t>
      </w:r>
      <w:r>
        <w:rPr>
          <w:iCs/>
          <w:sz w:val="24"/>
          <w:szCs w:val="24"/>
        </w:rPr>
        <w:t>(accessed 07 February 2024)</w:t>
      </w:r>
    </w:p>
    <w:p w14:paraId="191766D3" w14:textId="77777777" w:rsidR="00D16CC3" w:rsidRPr="00E74B6D" w:rsidRDefault="00D16CC3" w:rsidP="00D16CC3">
      <w:pPr>
        <w:rPr>
          <w:sz w:val="24"/>
          <w:szCs w:val="24"/>
        </w:rPr>
      </w:pPr>
      <w:r w:rsidRPr="00E96063">
        <w:rPr>
          <w:sz w:val="24"/>
          <w:szCs w:val="24"/>
        </w:rPr>
        <w:t>Children Act 1989</w:t>
      </w:r>
      <w:r>
        <w:rPr>
          <w:sz w:val="24"/>
          <w:szCs w:val="24"/>
        </w:rPr>
        <w:t xml:space="preserve">, s.47. </w:t>
      </w:r>
      <w:r w:rsidRPr="00485437">
        <w:rPr>
          <w:sz w:val="24"/>
          <w:szCs w:val="24"/>
        </w:rPr>
        <w:t xml:space="preserve">Available at: </w:t>
      </w:r>
      <w:r w:rsidRPr="007463FB">
        <w:rPr>
          <w:sz w:val="24"/>
          <w:szCs w:val="24"/>
        </w:rPr>
        <w:t xml:space="preserve">https://www.legislation.gov.uk/ukpga/1989/41/section/47 </w:t>
      </w:r>
      <w:r w:rsidRPr="00485437">
        <w:rPr>
          <w:sz w:val="24"/>
          <w:szCs w:val="24"/>
        </w:rPr>
        <w:t>(accessed 07 February 2024)</w:t>
      </w:r>
    </w:p>
    <w:p w14:paraId="31D07A34" w14:textId="77777777" w:rsidR="00D16CC3" w:rsidRDefault="00D16CC3" w:rsidP="00D16CC3">
      <w:pPr>
        <w:rPr>
          <w:color w:val="auto"/>
          <w:sz w:val="24"/>
          <w:szCs w:val="24"/>
        </w:rPr>
      </w:pPr>
    </w:p>
    <w:p w14:paraId="25ECF6A8" w14:textId="77777777" w:rsidR="00D16CC3" w:rsidRDefault="00D16CC3" w:rsidP="00D16CC3">
      <w:pPr>
        <w:rPr>
          <w:sz w:val="24"/>
          <w:szCs w:val="24"/>
        </w:rPr>
      </w:pPr>
      <w:r w:rsidRPr="007B6911">
        <w:rPr>
          <w:color w:val="auto"/>
          <w:sz w:val="24"/>
          <w:szCs w:val="24"/>
        </w:rPr>
        <w:t>Ministry of Injustice, 2024</w:t>
      </w:r>
      <w:r>
        <w:rPr>
          <w:color w:val="auto"/>
          <w:sz w:val="24"/>
          <w:szCs w:val="24"/>
        </w:rPr>
        <w:t xml:space="preserve"> </w:t>
      </w:r>
      <w:r w:rsidRPr="00CA5EAC">
        <w:rPr>
          <w:i/>
          <w:iCs/>
          <w:color w:val="auto"/>
          <w:sz w:val="24"/>
          <w:szCs w:val="24"/>
        </w:rPr>
        <w:t>Children Act 1989</w:t>
      </w:r>
      <w:r>
        <w:rPr>
          <w:i/>
          <w:iCs/>
          <w:color w:val="auto"/>
          <w:sz w:val="24"/>
          <w:szCs w:val="24"/>
        </w:rPr>
        <w:t xml:space="preserve"> </w:t>
      </w:r>
      <w:r w:rsidRPr="00485437">
        <w:rPr>
          <w:sz w:val="24"/>
          <w:szCs w:val="24"/>
        </w:rPr>
        <w:t xml:space="preserve">Available at: </w:t>
      </w:r>
      <w:r w:rsidRPr="000B6635">
        <w:rPr>
          <w:sz w:val="24"/>
          <w:szCs w:val="24"/>
        </w:rPr>
        <w:t xml:space="preserve">https://ministryofinjustice.co.uk/family-law/children-act-1989/ </w:t>
      </w:r>
      <w:r w:rsidRPr="00485437">
        <w:rPr>
          <w:sz w:val="24"/>
          <w:szCs w:val="24"/>
        </w:rPr>
        <w:t>(accessed 07 February 2024)</w:t>
      </w:r>
    </w:p>
    <w:p w14:paraId="0EBF55BD" w14:textId="77777777" w:rsidR="00D16CC3" w:rsidRDefault="00D16CC3" w:rsidP="00D16CC3">
      <w:pPr>
        <w:rPr>
          <w:sz w:val="24"/>
          <w:szCs w:val="24"/>
        </w:rPr>
      </w:pPr>
    </w:p>
    <w:p w14:paraId="5D48EACE" w14:textId="77777777" w:rsidR="00D16CC3" w:rsidRDefault="00D16CC3" w:rsidP="00D16CC3">
      <w:pPr>
        <w:rPr>
          <w:sz w:val="24"/>
          <w:szCs w:val="24"/>
        </w:rPr>
      </w:pPr>
      <w:r w:rsidRPr="003613D8">
        <w:rPr>
          <w:color w:val="auto"/>
          <w:sz w:val="24"/>
          <w:szCs w:val="24"/>
        </w:rPr>
        <w:t>Safeguarding Hub, 2018</w:t>
      </w:r>
      <w:r>
        <w:rPr>
          <w:color w:val="auto"/>
          <w:sz w:val="24"/>
          <w:szCs w:val="24"/>
        </w:rPr>
        <w:t xml:space="preserve"> </w:t>
      </w:r>
      <w:r w:rsidRPr="007B0AF8">
        <w:rPr>
          <w:i/>
          <w:iCs/>
          <w:color w:val="auto"/>
          <w:sz w:val="24"/>
          <w:szCs w:val="24"/>
        </w:rPr>
        <w:t>Child Care Orders – a simple guide</w:t>
      </w:r>
      <w:r>
        <w:rPr>
          <w:i/>
          <w:iCs/>
          <w:color w:val="auto"/>
          <w:sz w:val="24"/>
          <w:szCs w:val="24"/>
        </w:rPr>
        <w:t xml:space="preserve"> </w:t>
      </w:r>
      <w:r w:rsidRPr="00485437">
        <w:rPr>
          <w:sz w:val="24"/>
          <w:szCs w:val="24"/>
        </w:rPr>
        <w:t xml:space="preserve">Available at: </w:t>
      </w:r>
      <w:r w:rsidRPr="00166587">
        <w:rPr>
          <w:sz w:val="24"/>
          <w:szCs w:val="24"/>
        </w:rPr>
        <w:t xml:space="preserve">https://safeguardinghub.co.uk/child-care-orders-a-simple-guide/ </w:t>
      </w:r>
      <w:r w:rsidRPr="00485437">
        <w:rPr>
          <w:sz w:val="24"/>
          <w:szCs w:val="24"/>
        </w:rPr>
        <w:t>(accessed 07 February 2024)</w:t>
      </w:r>
    </w:p>
    <w:p w14:paraId="5164D50D" w14:textId="77777777" w:rsidR="00D16CC3" w:rsidRDefault="00D16CC3" w:rsidP="00D16CC3">
      <w:pPr>
        <w:rPr>
          <w:sz w:val="24"/>
          <w:szCs w:val="24"/>
        </w:rPr>
      </w:pPr>
    </w:p>
    <w:p w14:paraId="244E2300" w14:textId="77777777" w:rsidR="00D16CC3" w:rsidRDefault="00D16CC3" w:rsidP="00D16CC3">
      <w:pPr>
        <w:rPr>
          <w:sz w:val="24"/>
          <w:szCs w:val="24"/>
        </w:rPr>
      </w:pPr>
      <w:r w:rsidRPr="00341A24">
        <w:rPr>
          <w:color w:val="auto"/>
          <w:sz w:val="24"/>
          <w:szCs w:val="24"/>
        </w:rPr>
        <w:t>Johnson Astills Solicitors, 2018</w:t>
      </w:r>
      <w:r>
        <w:rPr>
          <w:color w:val="auto"/>
          <w:sz w:val="24"/>
          <w:szCs w:val="24"/>
        </w:rPr>
        <w:t xml:space="preserve"> </w:t>
      </w:r>
      <w:r w:rsidRPr="0062655D">
        <w:rPr>
          <w:i/>
          <w:iCs/>
          <w:color w:val="auto"/>
          <w:sz w:val="24"/>
          <w:szCs w:val="24"/>
        </w:rPr>
        <w:t>What is a Family Assistance Order?</w:t>
      </w:r>
      <w:r>
        <w:rPr>
          <w:i/>
          <w:iCs/>
          <w:color w:val="auto"/>
          <w:sz w:val="24"/>
          <w:szCs w:val="24"/>
        </w:rPr>
        <w:t xml:space="preserve"> </w:t>
      </w:r>
      <w:r w:rsidRPr="00485437">
        <w:rPr>
          <w:sz w:val="24"/>
          <w:szCs w:val="24"/>
        </w:rPr>
        <w:t xml:space="preserve">Available at: </w:t>
      </w:r>
      <w:r w:rsidRPr="007E581D">
        <w:rPr>
          <w:sz w:val="24"/>
          <w:szCs w:val="24"/>
        </w:rPr>
        <w:t xml:space="preserve">https://www.johnsonastills.com/site/blog/ejablog/what-is-a-family-assistance-order </w:t>
      </w:r>
      <w:r w:rsidRPr="00485437">
        <w:rPr>
          <w:sz w:val="24"/>
          <w:szCs w:val="24"/>
        </w:rPr>
        <w:t>(accessed 07 February 2024)</w:t>
      </w:r>
    </w:p>
    <w:p w14:paraId="64A17138" w14:textId="77777777" w:rsidR="00D16CC3" w:rsidRDefault="00D16CC3" w:rsidP="00D16CC3">
      <w:pPr>
        <w:rPr>
          <w:sz w:val="24"/>
          <w:szCs w:val="24"/>
        </w:rPr>
      </w:pPr>
    </w:p>
    <w:p w14:paraId="2081505B" w14:textId="77777777" w:rsidR="00D16CC3" w:rsidRDefault="00D16CC3" w:rsidP="00D16CC3">
      <w:pPr>
        <w:rPr>
          <w:color w:val="auto"/>
          <w:sz w:val="24"/>
          <w:szCs w:val="24"/>
        </w:rPr>
      </w:pPr>
      <w:r w:rsidRPr="00A932D7">
        <w:rPr>
          <w:color w:val="auto"/>
          <w:sz w:val="24"/>
          <w:szCs w:val="24"/>
        </w:rPr>
        <w:t>Beckett, C., &amp; Horner, H. (2012). Essential Theory for Social Work Practice. California: SAGE Publications Inc.</w:t>
      </w:r>
    </w:p>
    <w:p w14:paraId="1BF472D3" w14:textId="77777777" w:rsidR="00D16CC3" w:rsidRDefault="00D16CC3" w:rsidP="00D16CC3">
      <w:pPr>
        <w:rPr>
          <w:color w:val="auto"/>
          <w:sz w:val="24"/>
          <w:szCs w:val="24"/>
        </w:rPr>
      </w:pPr>
    </w:p>
    <w:p w14:paraId="0BE5D23C" w14:textId="77777777" w:rsidR="00D16CC3" w:rsidRDefault="00D16CC3" w:rsidP="00D16CC3">
      <w:pPr>
        <w:rPr>
          <w:color w:val="auto"/>
          <w:sz w:val="24"/>
          <w:szCs w:val="24"/>
        </w:rPr>
      </w:pPr>
      <w:r w:rsidRPr="00497E6C">
        <w:rPr>
          <w:color w:val="auto"/>
          <w:sz w:val="24"/>
          <w:szCs w:val="24"/>
        </w:rPr>
        <w:t>Healy, K. (2005). Social Work Theories in Context. Palgrave</w:t>
      </w:r>
    </w:p>
    <w:p w14:paraId="0ABF0983" w14:textId="77777777" w:rsidR="00D16CC3" w:rsidRDefault="00D16CC3" w:rsidP="00D16CC3">
      <w:pPr>
        <w:rPr>
          <w:color w:val="auto"/>
          <w:sz w:val="24"/>
          <w:szCs w:val="24"/>
        </w:rPr>
      </w:pPr>
    </w:p>
    <w:p w14:paraId="5DDCA587" w14:textId="77777777" w:rsidR="00D16CC3" w:rsidRPr="0041112B" w:rsidRDefault="00D16CC3" w:rsidP="00D16CC3">
      <w:pPr>
        <w:rPr>
          <w:i/>
          <w:iCs/>
          <w:color w:val="auto"/>
          <w:sz w:val="24"/>
          <w:szCs w:val="24"/>
        </w:rPr>
      </w:pPr>
      <w:r w:rsidRPr="009B7811">
        <w:rPr>
          <w:color w:val="auto"/>
          <w:sz w:val="24"/>
          <w:szCs w:val="24"/>
        </w:rPr>
        <w:t>Isle of Anglesey County Council, 2023</w:t>
      </w:r>
      <w:r>
        <w:rPr>
          <w:color w:val="auto"/>
          <w:sz w:val="24"/>
          <w:szCs w:val="24"/>
        </w:rPr>
        <w:t xml:space="preserve"> </w:t>
      </w:r>
      <w:r w:rsidRPr="0041112B">
        <w:rPr>
          <w:i/>
          <w:iCs/>
          <w:color w:val="auto"/>
          <w:sz w:val="24"/>
          <w:szCs w:val="24"/>
        </w:rPr>
        <w:t>Practice Standards Children and Families Service</w:t>
      </w:r>
    </w:p>
    <w:p w14:paraId="74C71C0F" w14:textId="77777777" w:rsidR="00D16CC3" w:rsidRPr="0041112B" w:rsidRDefault="00D16CC3" w:rsidP="00D16CC3">
      <w:pPr>
        <w:rPr>
          <w:i/>
          <w:iCs/>
          <w:color w:val="auto"/>
          <w:sz w:val="24"/>
          <w:szCs w:val="24"/>
        </w:rPr>
      </w:pPr>
      <w:r w:rsidRPr="0041112B">
        <w:rPr>
          <w:i/>
          <w:iCs/>
          <w:color w:val="auto"/>
          <w:sz w:val="24"/>
          <w:szCs w:val="24"/>
        </w:rPr>
        <w:t>Isle of Anglesey County Council</w:t>
      </w:r>
      <w:r>
        <w:rPr>
          <w:i/>
          <w:iCs/>
          <w:color w:val="auto"/>
          <w:sz w:val="24"/>
          <w:szCs w:val="24"/>
        </w:rPr>
        <w:t xml:space="preserve"> </w:t>
      </w:r>
      <w:r w:rsidRPr="00485437">
        <w:rPr>
          <w:sz w:val="24"/>
          <w:szCs w:val="24"/>
        </w:rPr>
        <w:t>(accessed 07 February 2024)</w:t>
      </w:r>
    </w:p>
    <w:p w14:paraId="158C5A7F" w14:textId="77777777" w:rsidR="00D16CC3" w:rsidRDefault="00D16CC3" w:rsidP="00D16CC3">
      <w:pPr>
        <w:rPr>
          <w:color w:val="auto"/>
          <w:sz w:val="24"/>
          <w:szCs w:val="24"/>
        </w:rPr>
      </w:pPr>
    </w:p>
    <w:p w14:paraId="4478751B" w14:textId="77777777" w:rsidR="00D16CC3" w:rsidRDefault="00D16CC3" w:rsidP="00D16CC3">
      <w:pPr>
        <w:rPr>
          <w:sz w:val="24"/>
          <w:szCs w:val="24"/>
        </w:rPr>
      </w:pPr>
      <w:r w:rsidRPr="00357BB9">
        <w:rPr>
          <w:color w:val="auto"/>
          <w:sz w:val="24"/>
          <w:szCs w:val="24"/>
        </w:rPr>
        <w:t>Study Prism, 2024</w:t>
      </w:r>
      <w:r>
        <w:rPr>
          <w:color w:val="auto"/>
          <w:sz w:val="24"/>
          <w:szCs w:val="24"/>
        </w:rPr>
        <w:t xml:space="preserve"> </w:t>
      </w:r>
      <w:r w:rsidRPr="007E01EE">
        <w:rPr>
          <w:i/>
          <w:iCs/>
          <w:color w:val="auto"/>
          <w:sz w:val="24"/>
          <w:szCs w:val="24"/>
        </w:rPr>
        <w:t>What? So What? Now What?’ model of reflection</w:t>
      </w:r>
      <w:r>
        <w:rPr>
          <w:i/>
          <w:iCs/>
          <w:color w:val="auto"/>
          <w:sz w:val="24"/>
          <w:szCs w:val="24"/>
        </w:rPr>
        <w:t xml:space="preserve"> </w:t>
      </w:r>
      <w:r w:rsidRPr="00485437">
        <w:rPr>
          <w:sz w:val="24"/>
          <w:szCs w:val="24"/>
        </w:rPr>
        <w:t xml:space="preserve">Available at: </w:t>
      </w:r>
      <w:r w:rsidRPr="000850C0">
        <w:rPr>
          <w:sz w:val="24"/>
          <w:szCs w:val="24"/>
        </w:rPr>
        <w:t xml:space="preserve">https://studyprism.co.uk/reflective-practice/models/what-so-what-now-what-model-of-reflection/ </w:t>
      </w:r>
      <w:r w:rsidRPr="00485437">
        <w:rPr>
          <w:sz w:val="24"/>
          <w:szCs w:val="24"/>
        </w:rPr>
        <w:t>(accessed 07 February 2024)</w:t>
      </w:r>
    </w:p>
    <w:p w14:paraId="5C3164C6" w14:textId="77777777" w:rsidR="00D16CC3" w:rsidRPr="000B6635" w:rsidRDefault="00D16CC3" w:rsidP="00D16CC3">
      <w:pPr>
        <w:rPr>
          <w:color w:val="auto"/>
          <w:sz w:val="24"/>
          <w:szCs w:val="24"/>
        </w:rPr>
      </w:pPr>
    </w:p>
    <w:p w14:paraId="39A750A4" w14:textId="77777777" w:rsidR="00D16CC3" w:rsidRDefault="00D16CC3" w:rsidP="00D3442D">
      <w:pPr>
        <w:jc w:val="both"/>
        <w:rPr>
          <w:sz w:val="24"/>
          <w:szCs w:val="24"/>
        </w:rPr>
      </w:pPr>
    </w:p>
    <w:p w14:paraId="4E9AA166" w14:textId="77777777" w:rsidR="00D16CC3" w:rsidRDefault="00D16CC3" w:rsidP="00D3442D">
      <w:pPr>
        <w:jc w:val="both"/>
        <w:rPr>
          <w:sz w:val="24"/>
          <w:szCs w:val="24"/>
        </w:rPr>
      </w:pPr>
    </w:p>
    <w:p w14:paraId="01681CE9" w14:textId="77777777" w:rsidR="00D16CC3" w:rsidRDefault="00D16CC3" w:rsidP="00D3442D">
      <w:pPr>
        <w:jc w:val="both"/>
        <w:rPr>
          <w:sz w:val="24"/>
          <w:szCs w:val="24"/>
        </w:rPr>
      </w:pPr>
    </w:p>
    <w:p w14:paraId="0B9B9A5D" w14:textId="77777777" w:rsidR="00D16CC3" w:rsidRDefault="00D16CC3" w:rsidP="00D3442D">
      <w:pPr>
        <w:jc w:val="both"/>
        <w:rPr>
          <w:sz w:val="24"/>
          <w:szCs w:val="24"/>
        </w:rPr>
      </w:pPr>
    </w:p>
    <w:p w14:paraId="7128163F" w14:textId="77777777" w:rsidR="00D16CC3" w:rsidRDefault="00D16CC3" w:rsidP="00D3442D">
      <w:pPr>
        <w:jc w:val="both"/>
        <w:rPr>
          <w:sz w:val="24"/>
          <w:szCs w:val="24"/>
        </w:rPr>
      </w:pPr>
    </w:p>
    <w:p w14:paraId="4291D7CB" w14:textId="77777777" w:rsidR="00D16CC3" w:rsidRDefault="00D16CC3" w:rsidP="00D3442D">
      <w:pPr>
        <w:jc w:val="both"/>
        <w:rPr>
          <w:sz w:val="24"/>
          <w:szCs w:val="24"/>
        </w:rPr>
      </w:pPr>
    </w:p>
    <w:p w14:paraId="131644C7" w14:textId="77777777" w:rsidR="00D16CC3" w:rsidRDefault="00D16CC3" w:rsidP="00D3442D">
      <w:pPr>
        <w:jc w:val="both"/>
        <w:rPr>
          <w:sz w:val="24"/>
          <w:szCs w:val="24"/>
        </w:rPr>
      </w:pPr>
    </w:p>
    <w:p w14:paraId="056A739E" w14:textId="77777777" w:rsidR="00D16CC3" w:rsidRDefault="00D16CC3" w:rsidP="00D3442D">
      <w:pPr>
        <w:jc w:val="both"/>
        <w:rPr>
          <w:sz w:val="24"/>
          <w:szCs w:val="24"/>
        </w:rPr>
      </w:pPr>
    </w:p>
    <w:p w14:paraId="596D72BE" w14:textId="77777777" w:rsidR="00D16CC3" w:rsidRDefault="00D16CC3" w:rsidP="00D3442D">
      <w:pPr>
        <w:jc w:val="both"/>
        <w:rPr>
          <w:sz w:val="24"/>
          <w:szCs w:val="24"/>
        </w:rPr>
      </w:pPr>
    </w:p>
    <w:p w14:paraId="11BEE7E2" w14:textId="77777777" w:rsidR="00D16CC3" w:rsidRDefault="00D16CC3" w:rsidP="00D3442D">
      <w:pPr>
        <w:jc w:val="both"/>
        <w:rPr>
          <w:sz w:val="24"/>
          <w:szCs w:val="24"/>
        </w:rPr>
      </w:pPr>
    </w:p>
    <w:p w14:paraId="6A1E4118" w14:textId="77777777" w:rsidR="00D16CC3" w:rsidRDefault="00D16CC3" w:rsidP="00D3442D">
      <w:pPr>
        <w:jc w:val="both"/>
        <w:rPr>
          <w:sz w:val="24"/>
          <w:szCs w:val="24"/>
        </w:rPr>
      </w:pPr>
    </w:p>
    <w:p w14:paraId="196BC067" w14:textId="77777777" w:rsidR="00D16CC3" w:rsidRDefault="00D16CC3" w:rsidP="00D3442D">
      <w:pPr>
        <w:jc w:val="both"/>
        <w:rPr>
          <w:sz w:val="24"/>
          <w:szCs w:val="24"/>
        </w:rPr>
      </w:pPr>
    </w:p>
    <w:p w14:paraId="3DBE44A3" w14:textId="77777777" w:rsidR="00D16CC3" w:rsidRDefault="00D16CC3" w:rsidP="00D3442D">
      <w:pPr>
        <w:jc w:val="both"/>
        <w:rPr>
          <w:sz w:val="24"/>
          <w:szCs w:val="24"/>
        </w:rPr>
      </w:pPr>
    </w:p>
    <w:p w14:paraId="4499FEAF" w14:textId="77777777" w:rsidR="00D16CC3" w:rsidRDefault="00D16CC3" w:rsidP="00D3442D">
      <w:pPr>
        <w:jc w:val="both"/>
        <w:rPr>
          <w:sz w:val="24"/>
          <w:szCs w:val="24"/>
        </w:rPr>
      </w:pPr>
    </w:p>
    <w:p w14:paraId="0360478D" w14:textId="77777777" w:rsidR="00D16CC3" w:rsidRDefault="00D16CC3" w:rsidP="00D3442D">
      <w:pPr>
        <w:jc w:val="both"/>
        <w:rPr>
          <w:sz w:val="24"/>
          <w:szCs w:val="24"/>
        </w:rPr>
      </w:pPr>
    </w:p>
    <w:p w14:paraId="0B9EECE4" w14:textId="77777777" w:rsidR="00B14752" w:rsidRPr="00EE5BC3" w:rsidRDefault="00B14752" w:rsidP="00B14752">
      <w:pPr>
        <w:jc w:val="center"/>
        <w:rPr>
          <w:b/>
          <w:sz w:val="28"/>
          <w:szCs w:val="28"/>
        </w:rPr>
      </w:pPr>
      <w:r w:rsidRPr="00EE5BC3">
        <w:rPr>
          <w:b/>
          <w:sz w:val="28"/>
          <w:szCs w:val="28"/>
        </w:rPr>
        <w:t>Task 4</w:t>
      </w:r>
    </w:p>
    <w:p w14:paraId="6AF2AFCE" w14:textId="77777777" w:rsidR="00B14752" w:rsidRPr="00EE5BC3" w:rsidRDefault="00B14752" w:rsidP="00B14752">
      <w:pPr>
        <w:jc w:val="center"/>
        <w:rPr>
          <w:b/>
          <w:sz w:val="28"/>
          <w:szCs w:val="28"/>
        </w:rPr>
      </w:pPr>
    </w:p>
    <w:p w14:paraId="7B4F6EE3" w14:textId="77777777" w:rsidR="00B14752" w:rsidRPr="00EE5BC3" w:rsidRDefault="00B14752" w:rsidP="00B14752">
      <w:pPr>
        <w:jc w:val="center"/>
        <w:rPr>
          <w:b/>
          <w:sz w:val="28"/>
          <w:szCs w:val="28"/>
        </w:rPr>
      </w:pPr>
      <w:r w:rsidRPr="00EE5BC3">
        <w:rPr>
          <w:b/>
          <w:sz w:val="28"/>
          <w:szCs w:val="28"/>
        </w:rPr>
        <w:t>Safeguarding</w:t>
      </w:r>
      <w:r>
        <w:rPr>
          <w:b/>
          <w:sz w:val="28"/>
          <w:szCs w:val="28"/>
        </w:rPr>
        <w:t xml:space="preserve"> in an area which is not your main area of </w:t>
      </w:r>
      <w:proofErr w:type="gramStart"/>
      <w:r>
        <w:rPr>
          <w:b/>
          <w:sz w:val="28"/>
          <w:szCs w:val="28"/>
        </w:rPr>
        <w:t>work</w:t>
      </w:r>
      <w:proofErr w:type="gramEnd"/>
    </w:p>
    <w:p w14:paraId="315E00D0" w14:textId="77777777" w:rsidR="00B14752" w:rsidRPr="008B28E7" w:rsidRDefault="00B14752" w:rsidP="00B14752">
      <w:pPr>
        <w:jc w:val="both"/>
        <w:rPr>
          <w:b/>
          <w:sz w:val="24"/>
          <w:szCs w:val="24"/>
        </w:rPr>
      </w:pPr>
    </w:p>
    <w:p w14:paraId="7E51F942" w14:textId="77777777" w:rsidR="00B14752" w:rsidRPr="00EE5BC3" w:rsidRDefault="00B14752" w:rsidP="00B14752">
      <w:pPr>
        <w:ind w:left="-90"/>
        <w:jc w:val="both"/>
        <w:rPr>
          <w:b/>
          <w:i/>
          <w:sz w:val="24"/>
          <w:szCs w:val="24"/>
        </w:rPr>
      </w:pPr>
      <w:r w:rsidRPr="00EE5BC3">
        <w:rPr>
          <w:b/>
          <w:i/>
          <w:sz w:val="24"/>
          <w:szCs w:val="24"/>
        </w:rPr>
        <w:t xml:space="preserve">Guidance: </w:t>
      </w:r>
    </w:p>
    <w:p w14:paraId="29D4670B" w14:textId="77777777" w:rsidR="00B14752" w:rsidRPr="00706BB5" w:rsidRDefault="00B14752" w:rsidP="00B14752">
      <w:pPr>
        <w:ind w:left="-90"/>
        <w:jc w:val="both"/>
        <w:rPr>
          <w:i/>
          <w:iCs/>
          <w:sz w:val="24"/>
          <w:szCs w:val="24"/>
        </w:rPr>
      </w:pPr>
      <w:r w:rsidRPr="00F15354">
        <w:rPr>
          <w:i/>
          <w:iCs/>
          <w:sz w:val="24"/>
          <w:szCs w:val="24"/>
        </w:rPr>
        <w:t>Social Care Wales</w:t>
      </w:r>
      <w:r w:rsidRPr="006179BB">
        <w:rPr>
          <w:i/>
          <w:iCs/>
          <w:sz w:val="24"/>
          <w:szCs w:val="24"/>
        </w:rPr>
        <w:t xml:space="preserve"> require newly qualified social workers to provide evidence of </w:t>
      </w:r>
      <w:r w:rsidRPr="00A5656A">
        <w:rPr>
          <w:i/>
          <w:iCs/>
          <w:sz w:val="24"/>
          <w:szCs w:val="24"/>
        </w:rPr>
        <w:t>their understanding of safeguarding work with adults and children</w:t>
      </w:r>
      <w:r w:rsidRPr="009C7342">
        <w:rPr>
          <w:i/>
          <w:iCs/>
          <w:sz w:val="24"/>
          <w:szCs w:val="24"/>
        </w:rPr>
        <w:t xml:space="preserve">. </w:t>
      </w:r>
      <w:r w:rsidRPr="00706BB5">
        <w:rPr>
          <w:i/>
          <w:iCs/>
          <w:sz w:val="24"/>
          <w:szCs w:val="24"/>
        </w:rPr>
        <w:t xml:space="preserve">The assignment below will enable you to demonstrate this. </w:t>
      </w:r>
      <w:r w:rsidRPr="00706BB5">
        <w:rPr>
          <w:b/>
          <w:bCs/>
          <w:i/>
          <w:iCs/>
          <w:sz w:val="24"/>
          <w:szCs w:val="24"/>
        </w:rPr>
        <w:t>N.B</w:t>
      </w:r>
      <w:r w:rsidRPr="00706BB5">
        <w:rPr>
          <w:i/>
          <w:iCs/>
          <w:sz w:val="24"/>
          <w:szCs w:val="24"/>
        </w:rPr>
        <w:t xml:space="preserve">. if your usual area of work is with children please write about adult safeguarding. If you usually work with adults, then write about child safeguarding.  Ensure you meet the learning out comes for this task (see appendix </w:t>
      </w:r>
      <w:r>
        <w:rPr>
          <w:i/>
          <w:iCs/>
          <w:sz w:val="24"/>
          <w:szCs w:val="24"/>
        </w:rPr>
        <w:t>5</w:t>
      </w:r>
      <w:r w:rsidRPr="00706BB5">
        <w:rPr>
          <w:i/>
          <w:iCs/>
          <w:sz w:val="24"/>
          <w:szCs w:val="24"/>
        </w:rPr>
        <w:t xml:space="preserve"> </w:t>
      </w:r>
      <w:r w:rsidRPr="00F15354">
        <w:rPr>
          <w:i/>
          <w:iCs/>
          <w:sz w:val="24"/>
          <w:szCs w:val="24"/>
        </w:rPr>
        <w:t>of the</w:t>
      </w:r>
      <w:r w:rsidRPr="4EC15626">
        <w:rPr>
          <w:i/>
          <w:iCs/>
          <w:sz w:val="24"/>
          <w:szCs w:val="24"/>
        </w:rPr>
        <w:t xml:space="preserve"> h</w:t>
      </w:r>
      <w:r w:rsidRPr="00F15354">
        <w:rPr>
          <w:i/>
          <w:iCs/>
          <w:sz w:val="24"/>
          <w:szCs w:val="24"/>
        </w:rPr>
        <w:t>andbook</w:t>
      </w:r>
      <w:r w:rsidRPr="006179BB">
        <w:rPr>
          <w:i/>
          <w:iCs/>
          <w:sz w:val="24"/>
          <w:szCs w:val="24"/>
        </w:rPr>
        <w:t>).</w:t>
      </w:r>
    </w:p>
    <w:p w14:paraId="5481D375" w14:textId="77777777" w:rsidR="00B14752" w:rsidRPr="008B28E7" w:rsidRDefault="00B14752" w:rsidP="00B14752">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B14752" w:rsidRPr="008B28E7" w14:paraId="0511D750" w14:textId="77777777" w:rsidTr="00135230">
        <w:tc>
          <w:tcPr>
            <w:tcW w:w="10188" w:type="dxa"/>
            <w:shd w:val="clear" w:color="auto" w:fill="auto"/>
          </w:tcPr>
          <w:p w14:paraId="139A0DC4" w14:textId="77777777" w:rsidR="00B14752" w:rsidRPr="00EB695F" w:rsidRDefault="00B14752" w:rsidP="00135230">
            <w:pPr>
              <w:jc w:val="both"/>
              <w:rPr>
                <w:b/>
                <w:sz w:val="24"/>
                <w:szCs w:val="24"/>
              </w:rPr>
            </w:pPr>
            <w:r w:rsidRPr="00EB695F">
              <w:rPr>
                <w:b/>
                <w:sz w:val="24"/>
                <w:szCs w:val="24"/>
              </w:rPr>
              <w:t>Question</w:t>
            </w:r>
            <w:r>
              <w:rPr>
                <w:b/>
                <w:sz w:val="24"/>
                <w:szCs w:val="24"/>
              </w:rPr>
              <w:t xml:space="preserve"> a:</w:t>
            </w:r>
          </w:p>
          <w:p w14:paraId="180EDF03" w14:textId="77777777" w:rsidR="00B14752" w:rsidRDefault="00B14752" w:rsidP="00135230">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explain </w:t>
            </w:r>
            <w:r w:rsidRPr="006108C9">
              <w:rPr>
                <w:sz w:val="24"/>
                <w:szCs w:val="24"/>
              </w:rPr>
              <w:t xml:space="preserve">the relevant </w:t>
            </w:r>
            <w:r>
              <w:rPr>
                <w:sz w:val="24"/>
                <w:szCs w:val="24"/>
              </w:rPr>
              <w:t xml:space="preserve">legislation, and the </w:t>
            </w:r>
            <w:r w:rsidRPr="006108C9">
              <w:rPr>
                <w:sz w:val="24"/>
                <w:szCs w:val="24"/>
              </w:rPr>
              <w:t>national, local and organisational policies and procedures</w:t>
            </w:r>
            <w:r>
              <w:rPr>
                <w:sz w:val="24"/>
                <w:szCs w:val="24"/>
              </w:rPr>
              <w:t xml:space="preserve"> for safeguarding. </w:t>
            </w:r>
          </w:p>
          <w:p w14:paraId="0D8E4285" w14:textId="77777777" w:rsidR="00B14752" w:rsidRDefault="00B14752" w:rsidP="00135230">
            <w:pPr>
              <w:jc w:val="both"/>
              <w:rPr>
                <w:sz w:val="24"/>
                <w:szCs w:val="24"/>
              </w:rPr>
            </w:pPr>
          </w:p>
          <w:p w14:paraId="259AA649" w14:textId="77777777" w:rsidR="00B14752" w:rsidRDefault="00B14752" w:rsidP="00135230">
            <w:pPr>
              <w:jc w:val="both"/>
              <w:rPr>
                <w:sz w:val="24"/>
                <w:szCs w:val="24"/>
              </w:rPr>
            </w:pPr>
            <w:r w:rsidRPr="00D42713">
              <w:rPr>
                <w:sz w:val="24"/>
                <w:szCs w:val="24"/>
              </w:rPr>
              <w:t xml:space="preserve">An adult at risk of neglect or abuse is defined in the Social Services Well-Being Act (Wales) 2014 as an individual that is experiencing or is at risk of abuse or neglect, has care and support needs  and, because of these needs, cannot protect themselves against this neglect or abuse, or the risk of it (Social Services Well-Being Act (Wales) 2014). There are different types of abuse, such as physical, sexual, psychological, </w:t>
            </w:r>
            <w:proofErr w:type="gramStart"/>
            <w:r w:rsidRPr="00D42713">
              <w:rPr>
                <w:sz w:val="24"/>
                <w:szCs w:val="24"/>
              </w:rPr>
              <w:t>emotional</w:t>
            </w:r>
            <w:proofErr w:type="gramEnd"/>
            <w:r w:rsidRPr="00D42713">
              <w:rPr>
                <w:sz w:val="24"/>
                <w:szCs w:val="24"/>
              </w:rPr>
              <w:t xml:space="preserve"> or financial and it can happen anywhere (Wales Safeguarding Procedures, 2021).</w:t>
            </w:r>
          </w:p>
          <w:p w14:paraId="38E9FA50" w14:textId="77777777" w:rsidR="00B14752" w:rsidRPr="00D42713" w:rsidRDefault="00B14752" w:rsidP="00135230">
            <w:pPr>
              <w:jc w:val="both"/>
              <w:rPr>
                <w:sz w:val="24"/>
                <w:szCs w:val="24"/>
              </w:rPr>
            </w:pPr>
          </w:p>
          <w:p w14:paraId="0334A6F5" w14:textId="77777777" w:rsidR="00B14752" w:rsidRDefault="00B14752" w:rsidP="00135230">
            <w:pPr>
              <w:jc w:val="both"/>
              <w:rPr>
                <w:sz w:val="24"/>
                <w:szCs w:val="24"/>
              </w:rPr>
            </w:pPr>
            <w:r w:rsidRPr="00D42713">
              <w:rPr>
                <w:sz w:val="24"/>
                <w:szCs w:val="24"/>
              </w:rPr>
              <w:t xml:space="preserve">To effectively safeguard adults at risk every organisation and individual practitioner must be aware of the signs and indicators of abuse, must know their own role and their organisation’s procedures for safeguarding and how to deal with abuse, </w:t>
            </w:r>
            <w:proofErr w:type="gramStart"/>
            <w:r w:rsidRPr="00D42713">
              <w:rPr>
                <w:sz w:val="24"/>
                <w:szCs w:val="24"/>
              </w:rPr>
              <w:t>neglect</w:t>
            </w:r>
            <w:proofErr w:type="gramEnd"/>
            <w:r w:rsidRPr="00D42713">
              <w:rPr>
                <w:sz w:val="24"/>
                <w:szCs w:val="24"/>
              </w:rPr>
              <w:t xml:space="preserve"> or its risk (Wales Safeguarding Procedures, 2021). Co-production is important in safeguarding adults, and a multi-agency approach means information is shared and abuse is easier to identify, and it means adults at risk are better understood, as are their needs (Wales Safeguarding Procedures, 2021).</w:t>
            </w:r>
          </w:p>
          <w:p w14:paraId="15F5BAF5" w14:textId="77777777" w:rsidR="00B14752" w:rsidRPr="00D42713" w:rsidRDefault="00B14752" w:rsidP="00135230">
            <w:pPr>
              <w:jc w:val="both"/>
              <w:rPr>
                <w:sz w:val="24"/>
                <w:szCs w:val="24"/>
              </w:rPr>
            </w:pPr>
          </w:p>
          <w:p w14:paraId="0F11F418" w14:textId="77777777" w:rsidR="00B14752" w:rsidRDefault="00B14752" w:rsidP="00135230">
            <w:pPr>
              <w:jc w:val="both"/>
              <w:rPr>
                <w:sz w:val="24"/>
                <w:szCs w:val="24"/>
              </w:rPr>
            </w:pPr>
            <w:r w:rsidRPr="00D42713">
              <w:rPr>
                <w:sz w:val="24"/>
                <w:szCs w:val="24"/>
              </w:rPr>
              <w:t>Coproduction is also important in safeguarding, this means working with the adult at risk and their support network to give them a say in their safeguarding, as the individual is the expert on themselves, and people are more likely to follow plans they have had an input it (Wales Safeguarding Procedures, 2021). Multi-Agency working and Coproduction are also principles of the Social Services and Well-being (Wales) Act 2014, which emphasise their importance (Welsh Government, 2017).</w:t>
            </w:r>
          </w:p>
          <w:p w14:paraId="3ECDF1D8" w14:textId="77777777" w:rsidR="00B14752" w:rsidRPr="00D42713" w:rsidRDefault="00B14752" w:rsidP="00135230">
            <w:pPr>
              <w:jc w:val="both"/>
              <w:rPr>
                <w:sz w:val="24"/>
                <w:szCs w:val="24"/>
              </w:rPr>
            </w:pPr>
          </w:p>
          <w:p w14:paraId="7DC3BCFD" w14:textId="77777777" w:rsidR="00B14752" w:rsidRDefault="00B14752" w:rsidP="00135230">
            <w:pPr>
              <w:jc w:val="both"/>
              <w:rPr>
                <w:sz w:val="24"/>
                <w:szCs w:val="24"/>
              </w:rPr>
            </w:pPr>
            <w:r w:rsidRPr="00D42713">
              <w:rPr>
                <w:sz w:val="24"/>
                <w:szCs w:val="24"/>
              </w:rPr>
              <w:t xml:space="preserve">A person-centred approach is important in safeguarding, putting the adult at risk in the centre of their own care, understanding their character, </w:t>
            </w:r>
            <w:proofErr w:type="gramStart"/>
            <w:r w:rsidRPr="00D42713">
              <w:rPr>
                <w:sz w:val="24"/>
                <w:szCs w:val="24"/>
              </w:rPr>
              <w:t>culture</w:t>
            </w:r>
            <w:proofErr w:type="gramEnd"/>
            <w:r w:rsidRPr="00D42713">
              <w:rPr>
                <w:sz w:val="24"/>
                <w:szCs w:val="24"/>
              </w:rPr>
              <w:t xml:space="preserve"> and beliefs, as well as being respectful and promoting their dignity (Wales Safeguarding Procedures, 2021).</w:t>
            </w:r>
          </w:p>
          <w:p w14:paraId="593627BA" w14:textId="77777777" w:rsidR="00B14752" w:rsidRPr="00D42713" w:rsidRDefault="00B14752" w:rsidP="00135230">
            <w:pPr>
              <w:jc w:val="both"/>
              <w:rPr>
                <w:sz w:val="24"/>
                <w:szCs w:val="24"/>
              </w:rPr>
            </w:pPr>
          </w:p>
          <w:p w14:paraId="0D9EE11E" w14:textId="77777777" w:rsidR="00B14752" w:rsidRDefault="00B14752" w:rsidP="00135230">
            <w:pPr>
              <w:jc w:val="both"/>
              <w:rPr>
                <w:sz w:val="24"/>
                <w:szCs w:val="24"/>
              </w:rPr>
            </w:pPr>
            <w:r w:rsidRPr="00D42713">
              <w:rPr>
                <w:sz w:val="24"/>
                <w:szCs w:val="24"/>
              </w:rPr>
              <w:t>The process of safeguarding adults is to first identify the safeguarding risk and gather information about it, then assess the individual’s needs for care and support and look at what preventative services are available. The most appropriate intervention then needs to be decided on through multi-agency work and coproduction with the individual and their support network, before carrying out the interventions and evaluating how effectively they are working (Wales Safeguarding Procedures, 2021).</w:t>
            </w:r>
          </w:p>
          <w:p w14:paraId="232EE782" w14:textId="77777777" w:rsidR="00B14752" w:rsidRPr="00D42713" w:rsidRDefault="00B14752" w:rsidP="00135230">
            <w:pPr>
              <w:jc w:val="both"/>
              <w:rPr>
                <w:sz w:val="24"/>
                <w:szCs w:val="24"/>
              </w:rPr>
            </w:pPr>
          </w:p>
          <w:p w14:paraId="59743520" w14:textId="77777777" w:rsidR="00B14752" w:rsidRPr="00D42713" w:rsidRDefault="00B14752" w:rsidP="00135230">
            <w:pPr>
              <w:jc w:val="both"/>
              <w:rPr>
                <w:sz w:val="24"/>
                <w:szCs w:val="24"/>
              </w:rPr>
            </w:pPr>
            <w:r w:rsidRPr="00D42713">
              <w:rPr>
                <w:sz w:val="24"/>
                <w:szCs w:val="24"/>
              </w:rPr>
              <w:t>Another piece of legislation that is important in safeguarding adults is the Mental Capacity Act 2005, which protects anybody over 16 years old that might not have the mental capacity to protect themselves or make decisions about their care and treatment (NHS, 2024). This act states that a person must be assumed to have capacity unless it is established that they do not, that it cannot be decided that a person is unable to make a decision unless all practicable steps to help them to do so have been taken without success, that a person is not to be treated as unable to make a decision just because they make an unwise decision and that any action done under this act, must be done in the individual’s best interests (Mental Capacity Act 2005).</w:t>
            </w:r>
          </w:p>
          <w:p w14:paraId="5A26F0BA" w14:textId="77777777" w:rsidR="00B14752" w:rsidRDefault="00B14752" w:rsidP="00135230">
            <w:pPr>
              <w:jc w:val="both"/>
              <w:rPr>
                <w:sz w:val="24"/>
                <w:szCs w:val="24"/>
              </w:rPr>
            </w:pPr>
            <w:r w:rsidRPr="00D42713">
              <w:rPr>
                <w:sz w:val="24"/>
                <w:szCs w:val="24"/>
              </w:rPr>
              <w:t>The Human Rights Act 1998 is a piece of legislation that aims to protect everybody’s basic rights in the UK (Human Rights Act 1998). These are based on the Universal Declaration of Human Rights, which was created in 1948, and set out the fundamental human rights for all people, regardless of race or religion, and declared they need to be protected. (United Nations, 2024).</w:t>
            </w:r>
          </w:p>
          <w:p w14:paraId="22EE0330" w14:textId="77777777" w:rsidR="00B14752" w:rsidRDefault="00B14752" w:rsidP="00135230">
            <w:pPr>
              <w:jc w:val="both"/>
              <w:rPr>
                <w:sz w:val="24"/>
                <w:szCs w:val="24"/>
              </w:rPr>
            </w:pPr>
          </w:p>
          <w:p w14:paraId="1FFD0655" w14:textId="77777777" w:rsidR="00B14752" w:rsidRDefault="00B14752" w:rsidP="00135230">
            <w:pPr>
              <w:jc w:val="both"/>
              <w:rPr>
                <w:sz w:val="24"/>
                <w:szCs w:val="24"/>
              </w:rPr>
            </w:pPr>
          </w:p>
          <w:p w14:paraId="48E89FB4" w14:textId="77777777" w:rsidR="00B14752" w:rsidRDefault="00B14752" w:rsidP="00135230">
            <w:pPr>
              <w:jc w:val="both"/>
              <w:rPr>
                <w:sz w:val="24"/>
                <w:szCs w:val="24"/>
              </w:rPr>
            </w:pPr>
            <w:r>
              <w:rPr>
                <w:b/>
                <w:bCs/>
                <w:sz w:val="24"/>
                <w:szCs w:val="24"/>
              </w:rPr>
              <w:t>Word Count 549</w:t>
            </w:r>
          </w:p>
          <w:p w14:paraId="1F439868" w14:textId="77777777" w:rsidR="00B14752" w:rsidRDefault="00B14752" w:rsidP="00135230">
            <w:pPr>
              <w:jc w:val="both"/>
              <w:rPr>
                <w:sz w:val="24"/>
                <w:szCs w:val="24"/>
              </w:rPr>
            </w:pPr>
          </w:p>
          <w:p w14:paraId="7F3A835A" w14:textId="77777777" w:rsidR="00B14752" w:rsidRPr="006108C9" w:rsidRDefault="00B14752" w:rsidP="00135230">
            <w:pPr>
              <w:jc w:val="both"/>
              <w:rPr>
                <w:sz w:val="24"/>
                <w:szCs w:val="24"/>
              </w:rPr>
            </w:pPr>
          </w:p>
          <w:p w14:paraId="02CE0F08" w14:textId="77777777" w:rsidR="00B14752" w:rsidRDefault="00B14752" w:rsidP="00135230">
            <w:pPr>
              <w:jc w:val="both"/>
              <w:rPr>
                <w:sz w:val="24"/>
                <w:szCs w:val="24"/>
              </w:rPr>
            </w:pPr>
            <w:r w:rsidRPr="006108C9">
              <w:rPr>
                <w:i/>
                <w:sz w:val="24"/>
                <w:szCs w:val="24"/>
              </w:rPr>
              <w:t>500 words</w:t>
            </w:r>
            <w:r w:rsidRPr="006108C9">
              <w:rPr>
                <w:sz w:val="24"/>
                <w:szCs w:val="24"/>
              </w:rPr>
              <w:t xml:space="preserve"> (+/- 10%: include your actual word count at the end of each section)</w:t>
            </w:r>
            <w:r>
              <w:rPr>
                <w:sz w:val="24"/>
                <w:szCs w:val="24"/>
              </w:rPr>
              <w:t>.</w:t>
            </w:r>
          </w:p>
          <w:p w14:paraId="362358C9" w14:textId="77777777" w:rsidR="00B14752" w:rsidRPr="008B28E7" w:rsidRDefault="00B14752" w:rsidP="00135230">
            <w:pPr>
              <w:jc w:val="both"/>
              <w:rPr>
                <w:b/>
                <w:sz w:val="24"/>
                <w:szCs w:val="24"/>
              </w:rPr>
            </w:pPr>
          </w:p>
        </w:tc>
      </w:tr>
    </w:tbl>
    <w:p w14:paraId="187DDCB3" w14:textId="77777777" w:rsidR="00B14752" w:rsidRPr="008B28E7" w:rsidRDefault="00B14752" w:rsidP="00B14752">
      <w:pPr>
        <w:jc w:val="both"/>
        <w:rPr>
          <w:sz w:val="24"/>
          <w:szCs w:val="24"/>
        </w:rPr>
      </w:pPr>
    </w:p>
    <w:p w14:paraId="2F888131" w14:textId="77777777" w:rsidR="00B14752" w:rsidRPr="008B28E7" w:rsidRDefault="00B14752" w:rsidP="00B14752">
      <w:pPr>
        <w:jc w:val="both"/>
        <w:rPr>
          <w:sz w:val="24"/>
          <w:szCs w:val="24"/>
        </w:rPr>
      </w:pPr>
    </w:p>
    <w:p w14:paraId="22D0F730" w14:textId="77777777" w:rsidR="00B14752" w:rsidRDefault="00B14752" w:rsidP="00B14752">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B14752" w:rsidRPr="008B28E7" w14:paraId="2487D601" w14:textId="77777777" w:rsidTr="00135230">
        <w:tc>
          <w:tcPr>
            <w:tcW w:w="10278" w:type="dxa"/>
            <w:shd w:val="clear" w:color="auto" w:fill="auto"/>
          </w:tcPr>
          <w:p w14:paraId="45A7C3BB" w14:textId="77777777" w:rsidR="00B14752" w:rsidRPr="00EB695F" w:rsidRDefault="00B14752" w:rsidP="00135230">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500CA7DC" w14:textId="77777777" w:rsidR="00B14752" w:rsidRDefault="00B14752" w:rsidP="00135230">
            <w:pPr>
              <w:jc w:val="both"/>
              <w:rPr>
                <w:sz w:val="24"/>
                <w:szCs w:val="24"/>
              </w:rPr>
            </w:pPr>
            <w:r w:rsidRPr="006108C9">
              <w:rPr>
                <w:sz w:val="24"/>
                <w:szCs w:val="24"/>
              </w:rPr>
              <w:t>Reflect on the difference between safeguarding in adul</w:t>
            </w:r>
            <w:r w:rsidRPr="00EC3A85">
              <w:rPr>
                <w:sz w:val="24"/>
                <w:szCs w:val="24"/>
              </w:rPr>
              <w:t>ts’</w:t>
            </w:r>
            <w:r w:rsidRPr="006108C9">
              <w:rPr>
                <w:sz w:val="24"/>
                <w:szCs w:val="24"/>
              </w:rPr>
              <w:t xml:space="preserve"> and children</w:t>
            </w:r>
            <w:r>
              <w:rPr>
                <w:sz w:val="24"/>
                <w:szCs w:val="24"/>
              </w:rPr>
              <w:t>’s</w:t>
            </w:r>
            <w:r w:rsidRPr="006108C9">
              <w:rPr>
                <w:sz w:val="24"/>
                <w:szCs w:val="24"/>
              </w:rPr>
              <w:t xml:space="preserve"> </w:t>
            </w:r>
            <w:proofErr w:type="gramStart"/>
            <w:r w:rsidRPr="006108C9">
              <w:rPr>
                <w:sz w:val="24"/>
                <w:szCs w:val="24"/>
              </w:rPr>
              <w:t>work</w:t>
            </w:r>
            <w:proofErr w:type="gramEnd"/>
          </w:p>
          <w:p w14:paraId="10909557" w14:textId="77777777" w:rsidR="00B14752" w:rsidRDefault="00B14752" w:rsidP="00135230">
            <w:pPr>
              <w:jc w:val="both"/>
              <w:rPr>
                <w:sz w:val="24"/>
                <w:szCs w:val="24"/>
              </w:rPr>
            </w:pPr>
          </w:p>
          <w:p w14:paraId="15BDEC19" w14:textId="77777777" w:rsidR="00B14752" w:rsidRDefault="00B14752" w:rsidP="00135230">
            <w:pPr>
              <w:jc w:val="both"/>
              <w:rPr>
                <w:sz w:val="24"/>
                <w:szCs w:val="24"/>
              </w:rPr>
            </w:pPr>
            <w:r w:rsidRPr="003C7DFB">
              <w:rPr>
                <w:sz w:val="24"/>
                <w:szCs w:val="24"/>
              </w:rPr>
              <w:t xml:space="preserve">The main difference between safeguarding adults and children, is that adults have more of a say over their care and support, are more aware of how to keep themselves safe and are more aware if they are suffering from abuse or neglect. Children have less of a say in their care, and often this control is given to an adult, their parent, carer or even Social Worker. This naturally depends on the age of the child, the older they are, the more we try and utilise their wishes and feelings in their care planning. </w:t>
            </w:r>
          </w:p>
          <w:p w14:paraId="3217251E" w14:textId="77777777" w:rsidR="00B14752" w:rsidRPr="003C7DFB" w:rsidRDefault="00B14752" w:rsidP="00135230">
            <w:pPr>
              <w:jc w:val="both"/>
              <w:rPr>
                <w:sz w:val="24"/>
                <w:szCs w:val="24"/>
              </w:rPr>
            </w:pPr>
          </w:p>
          <w:p w14:paraId="3CF7C5EB" w14:textId="77777777" w:rsidR="00B14752" w:rsidRDefault="00B14752" w:rsidP="00135230">
            <w:pPr>
              <w:jc w:val="both"/>
              <w:rPr>
                <w:sz w:val="24"/>
                <w:szCs w:val="24"/>
              </w:rPr>
            </w:pPr>
            <w:r w:rsidRPr="003C7DFB">
              <w:rPr>
                <w:sz w:val="24"/>
                <w:szCs w:val="24"/>
              </w:rPr>
              <w:t xml:space="preserve">Adults are also, in the majority, able to communicate their concerns, circumstances or lived experiences, while children, especially the very young, have not developed the language to tell us what is happening, and so we might have to use interventions that involve drawing pictures, or analyse their behaviour or even ask an expert paediatrician to examine wounds in a Child Protection medical, to identify abuse. An adult to consent to receiving care and support, and has the right to be safeguarded from risk, </w:t>
            </w:r>
            <w:proofErr w:type="gramStart"/>
            <w:r w:rsidRPr="003C7DFB">
              <w:rPr>
                <w:sz w:val="24"/>
                <w:szCs w:val="24"/>
              </w:rPr>
              <w:t>and also</w:t>
            </w:r>
            <w:proofErr w:type="gramEnd"/>
            <w:r w:rsidRPr="003C7DFB">
              <w:rPr>
                <w:sz w:val="24"/>
                <w:szCs w:val="24"/>
              </w:rPr>
              <w:t xml:space="preserve"> the right not to be. </w:t>
            </w:r>
            <w:proofErr w:type="gramStart"/>
            <w:r w:rsidRPr="003C7DFB">
              <w:rPr>
                <w:sz w:val="24"/>
                <w:szCs w:val="24"/>
              </w:rPr>
              <w:t>As long as</w:t>
            </w:r>
            <w:proofErr w:type="gramEnd"/>
            <w:r w:rsidRPr="003C7DFB">
              <w:rPr>
                <w:sz w:val="24"/>
                <w:szCs w:val="24"/>
              </w:rPr>
              <w:t xml:space="preserve"> there is no concern over their mental capacity, they can refuse care and support, no matter how unwise this may seem to us, or how at risk we feel they are; this can be seen in medical cases where an adult has refused treatment that has led to their death.</w:t>
            </w:r>
          </w:p>
          <w:p w14:paraId="08708FEE" w14:textId="77777777" w:rsidR="00B14752" w:rsidRPr="003C7DFB" w:rsidRDefault="00B14752" w:rsidP="00135230">
            <w:pPr>
              <w:jc w:val="both"/>
              <w:rPr>
                <w:sz w:val="24"/>
                <w:szCs w:val="24"/>
              </w:rPr>
            </w:pPr>
          </w:p>
          <w:p w14:paraId="614E62D8" w14:textId="77777777" w:rsidR="00B14752" w:rsidRDefault="00B14752" w:rsidP="00135230">
            <w:pPr>
              <w:jc w:val="both"/>
              <w:rPr>
                <w:sz w:val="24"/>
                <w:szCs w:val="24"/>
              </w:rPr>
            </w:pPr>
            <w:r w:rsidRPr="003C7DFB">
              <w:rPr>
                <w:sz w:val="24"/>
                <w:szCs w:val="24"/>
              </w:rPr>
              <w:t>Just as the extremely young pose issues about alerting us to harm or abuse, so the older person can, if there is a mental capacity issue. Mental capacity is our ability to understand, make and communicate decisions about our lives, and can be affected by many factors, if there are concerns over a person’s mental capacity, it needs to be assessed (Mind, 2023). Mental capacity is less of an issue in safeguarding children because the Mental Capacity Act only covers over 16-year-olds (Mental Capacity Act 2005). For children under 16 we assess if they are Gillick competent, this means are they mature enough to make their own decisions and understand the consequences (NSPCC, 2022). Children are often not considered significantly developed to make their own decisions, and this duty falls on their parents or another responsible adult.</w:t>
            </w:r>
          </w:p>
          <w:p w14:paraId="1732D9F4" w14:textId="77777777" w:rsidR="00B14752" w:rsidRPr="003C7DFB" w:rsidRDefault="00B14752" w:rsidP="00135230">
            <w:pPr>
              <w:jc w:val="both"/>
              <w:rPr>
                <w:sz w:val="24"/>
                <w:szCs w:val="24"/>
              </w:rPr>
            </w:pPr>
          </w:p>
          <w:p w14:paraId="14E0252F" w14:textId="77777777" w:rsidR="00B14752" w:rsidRPr="003C7DFB" w:rsidRDefault="00B14752" w:rsidP="00135230">
            <w:pPr>
              <w:jc w:val="both"/>
              <w:rPr>
                <w:sz w:val="24"/>
                <w:szCs w:val="24"/>
              </w:rPr>
            </w:pPr>
            <w:r w:rsidRPr="003C7DFB">
              <w:rPr>
                <w:sz w:val="24"/>
                <w:szCs w:val="24"/>
              </w:rPr>
              <w:t xml:space="preserve">The Universal Declaration of Human Rights was created in </w:t>
            </w:r>
            <w:proofErr w:type="gramStart"/>
            <w:r w:rsidRPr="003C7DFB">
              <w:rPr>
                <w:sz w:val="24"/>
                <w:szCs w:val="24"/>
              </w:rPr>
              <w:t>1948, and</w:t>
            </w:r>
            <w:proofErr w:type="gramEnd"/>
            <w:r w:rsidRPr="003C7DFB">
              <w:rPr>
                <w:sz w:val="24"/>
                <w:szCs w:val="24"/>
              </w:rPr>
              <w:t xml:space="preserve"> set out to protect the fundamental human rights for all people, (United Nations, 2024). The United Nations created a similar declaration specifically for children, the UN Convention on the Rights of the Child (UNICEF, 2024). Mirroring this, in Wales we have similarly separate legislation, there is the Human Rights Act 1998, to protect everybody’s basic rights in the UK (Human Rights Act 1998) and then we have the Rights of Children and Young Persons (Wales) Measure 2011 (Rights of Children and Young Persons (Wales) Measure 2011).</w:t>
            </w:r>
          </w:p>
          <w:p w14:paraId="75FF30BF" w14:textId="77777777" w:rsidR="00B14752" w:rsidRDefault="00B14752" w:rsidP="00135230">
            <w:pPr>
              <w:jc w:val="both"/>
              <w:rPr>
                <w:sz w:val="24"/>
                <w:szCs w:val="24"/>
              </w:rPr>
            </w:pPr>
          </w:p>
          <w:p w14:paraId="3D97D0D0" w14:textId="5E382CBF" w:rsidR="00B14752" w:rsidRDefault="00B14752" w:rsidP="00135230">
            <w:pPr>
              <w:jc w:val="both"/>
              <w:rPr>
                <w:sz w:val="24"/>
                <w:szCs w:val="24"/>
              </w:rPr>
            </w:pPr>
            <w:r>
              <w:rPr>
                <w:b/>
                <w:bCs/>
                <w:sz w:val="24"/>
                <w:szCs w:val="24"/>
              </w:rPr>
              <w:t xml:space="preserve">Word Count: </w:t>
            </w:r>
            <w:r w:rsidRPr="003C7DFB">
              <w:rPr>
                <w:b/>
                <w:bCs/>
                <w:sz w:val="24"/>
                <w:szCs w:val="24"/>
              </w:rPr>
              <w:t>440</w:t>
            </w:r>
          </w:p>
          <w:p w14:paraId="043282F9" w14:textId="77777777" w:rsidR="00B14752" w:rsidRPr="006108C9" w:rsidRDefault="00B14752" w:rsidP="00135230">
            <w:pPr>
              <w:jc w:val="both"/>
              <w:rPr>
                <w:sz w:val="24"/>
                <w:szCs w:val="24"/>
              </w:rPr>
            </w:pPr>
          </w:p>
          <w:p w14:paraId="20D74D5F" w14:textId="77777777" w:rsidR="00B14752" w:rsidRDefault="00B14752" w:rsidP="00135230">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Pr>
                <w:i/>
                <w:sz w:val="24"/>
                <w:szCs w:val="24"/>
              </w:rPr>
              <w:t>.</w:t>
            </w:r>
          </w:p>
          <w:p w14:paraId="7EBFF0DA" w14:textId="77777777" w:rsidR="00B14752" w:rsidRPr="006108C9" w:rsidRDefault="00B14752" w:rsidP="00135230">
            <w:pPr>
              <w:jc w:val="both"/>
              <w:rPr>
                <w:sz w:val="24"/>
                <w:szCs w:val="24"/>
              </w:rPr>
            </w:pPr>
          </w:p>
        </w:tc>
      </w:tr>
    </w:tbl>
    <w:p w14:paraId="0A29B31E" w14:textId="77777777" w:rsidR="00B14752" w:rsidRDefault="00B14752" w:rsidP="00B14752">
      <w:pPr>
        <w:rPr>
          <w:sz w:val="24"/>
          <w:szCs w:val="24"/>
        </w:rPr>
      </w:pPr>
    </w:p>
    <w:p w14:paraId="7CC935B3" w14:textId="77777777" w:rsidR="00B14752" w:rsidRPr="00F86984" w:rsidRDefault="00B14752" w:rsidP="00B14752">
      <w:pPr>
        <w:rPr>
          <w:b/>
          <w:bCs/>
          <w:sz w:val="24"/>
          <w:szCs w:val="24"/>
        </w:rPr>
      </w:pPr>
      <w:r w:rsidRPr="00F86984">
        <w:rPr>
          <w:b/>
          <w:bCs/>
          <w:sz w:val="24"/>
          <w:szCs w:val="24"/>
        </w:rPr>
        <w:t>References:</w:t>
      </w:r>
    </w:p>
    <w:p w14:paraId="4E1E0FE2" w14:textId="77777777" w:rsidR="00B14752" w:rsidRDefault="00B14752" w:rsidP="00B14752">
      <w:pPr>
        <w:rPr>
          <w:sz w:val="24"/>
          <w:szCs w:val="24"/>
        </w:rPr>
      </w:pPr>
    </w:p>
    <w:p w14:paraId="725434AE" w14:textId="77777777" w:rsidR="00B14752" w:rsidRDefault="00B14752" w:rsidP="00B14752">
      <w:pPr>
        <w:rPr>
          <w:iCs/>
          <w:sz w:val="24"/>
          <w:szCs w:val="24"/>
        </w:rPr>
      </w:pPr>
      <w:r w:rsidRPr="007D07B0">
        <w:rPr>
          <w:sz w:val="24"/>
          <w:szCs w:val="24"/>
        </w:rPr>
        <w:t>Social Services and Well-being (Wales) Act 2014</w:t>
      </w:r>
      <w:r>
        <w:rPr>
          <w:sz w:val="24"/>
          <w:szCs w:val="24"/>
        </w:rPr>
        <w:t xml:space="preserve">, s.126. Available at: </w:t>
      </w:r>
      <w:r w:rsidRPr="00F86984">
        <w:rPr>
          <w:sz w:val="24"/>
          <w:szCs w:val="24"/>
        </w:rPr>
        <w:t xml:space="preserve">https://www.legislation.gov.uk/anaw/2014/4/part/7/crossheading/adults-at-risk </w:t>
      </w:r>
      <w:r>
        <w:rPr>
          <w:iCs/>
          <w:sz w:val="24"/>
          <w:szCs w:val="24"/>
        </w:rPr>
        <w:t>(accessed 08 February 2024)</w:t>
      </w:r>
    </w:p>
    <w:p w14:paraId="2375E06A" w14:textId="77777777" w:rsidR="00B14752" w:rsidRDefault="00B14752" w:rsidP="00B14752">
      <w:pPr>
        <w:rPr>
          <w:sz w:val="24"/>
          <w:szCs w:val="24"/>
        </w:rPr>
      </w:pPr>
    </w:p>
    <w:p w14:paraId="7C2EF6E1" w14:textId="77777777" w:rsidR="00B14752" w:rsidRDefault="00B14752" w:rsidP="00B14752">
      <w:pPr>
        <w:rPr>
          <w:iCs/>
          <w:sz w:val="24"/>
          <w:szCs w:val="24"/>
        </w:rPr>
      </w:pPr>
      <w:r w:rsidRPr="00747F3D">
        <w:rPr>
          <w:sz w:val="24"/>
          <w:szCs w:val="24"/>
        </w:rPr>
        <w:t>Wales Safeguarding Procedures, 2021</w:t>
      </w:r>
      <w:r>
        <w:rPr>
          <w:sz w:val="24"/>
          <w:szCs w:val="24"/>
        </w:rPr>
        <w:t xml:space="preserve"> s.1. Available at: </w:t>
      </w:r>
      <w:r w:rsidRPr="00F86984">
        <w:rPr>
          <w:sz w:val="24"/>
          <w:szCs w:val="24"/>
        </w:rPr>
        <w:t xml:space="preserve">https://safeguarding.wales/en/adu-i/adu-i-a1/a1-p2/ </w:t>
      </w:r>
      <w:r>
        <w:rPr>
          <w:iCs/>
          <w:sz w:val="24"/>
          <w:szCs w:val="24"/>
        </w:rPr>
        <w:t>(accessed 08 February 2024)</w:t>
      </w:r>
    </w:p>
    <w:p w14:paraId="30C214AB" w14:textId="77777777" w:rsidR="00B14752" w:rsidRDefault="00B14752" w:rsidP="00B14752">
      <w:pPr>
        <w:rPr>
          <w:iCs/>
          <w:sz w:val="24"/>
          <w:szCs w:val="24"/>
        </w:rPr>
      </w:pPr>
    </w:p>
    <w:p w14:paraId="209FB293" w14:textId="77777777" w:rsidR="00B14752" w:rsidRPr="00B42C5B" w:rsidRDefault="00B14752" w:rsidP="00B14752">
      <w:pPr>
        <w:rPr>
          <w:iCs/>
          <w:sz w:val="24"/>
          <w:szCs w:val="24"/>
        </w:rPr>
      </w:pPr>
      <w:r>
        <w:rPr>
          <w:iCs/>
          <w:sz w:val="24"/>
          <w:szCs w:val="24"/>
        </w:rPr>
        <w:t xml:space="preserve">Welsh Government, 2017 </w:t>
      </w:r>
      <w:r w:rsidRPr="00B21B87">
        <w:rPr>
          <w:i/>
          <w:sz w:val="24"/>
          <w:szCs w:val="24"/>
        </w:rPr>
        <w:t>S</w:t>
      </w:r>
      <w:r>
        <w:rPr>
          <w:i/>
          <w:sz w:val="24"/>
          <w:szCs w:val="24"/>
        </w:rPr>
        <w:t>oc</w:t>
      </w:r>
      <w:r w:rsidRPr="00B21B87">
        <w:rPr>
          <w:i/>
          <w:sz w:val="24"/>
          <w:szCs w:val="24"/>
        </w:rPr>
        <w:t xml:space="preserve">ial </w:t>
      </w:r>
      <w:r>
        <w:rPr>
          <w:i/>
          <w:sz w:val="24"/>
          <w:szCs w:val="24"/>
        </w:rPr>
        <w:t>S</w:t>
      </w:r>
      <w:r w:rsidRPr="00B21B87">
        <w:rPr>
          <w:i/>
          <w:sz w:val="24"/>
          <w:szCs w:val="24"/>
        </w:rPr>
        <w:t xml:space="preserve">ervices and </w:t>
      </w:r>
      <w:r>
        <w:rPr>
          <w:i/>
          <w:sz w:val="24"/>
          <w:szCs w:val="24"/>
        </w:rPr>
        <w:t>W</w:t>
      </w:r>
      <w:r w:rsidRPr="00B21B87">
        <w:rPr>
          <w:i/>
          <w:sz w:val="24"/>
          <w:szCs w:val="24"/>
        </w:rPr>
        <w:t>ell-</w:t>
      </w:r>
      <w:r>
        <w:rPr>
          <w:i/>
          <w:sz w:val="24"/>
          <w:szCs w:val="24"/>
        </w:rPr>
        <w:t>B</w:t>
      </w:r>
      <w:r w:rsidRPr="00B21B87">
        <w:rPr>
          <w:i/>
          <w:sz w:val="24"/>
          <w:szCs w:val="24"/>
        </w:rPr>
        <w:t>eing (</w:t>
      </w:r>
      <w:r>
        <w:rPr>
          <w:i/>
          <w:sz w:val="24"/>
          <w:szCs w:val="24"/>
        </w:rPr>
        <w:t>W</w:t>
      </w:r>
      <w:r w:rsidRPr="00B21B87">
        <w:rPr>
          <w:i/>
          <w:sz w:val="24"/>
          <w:szCs w:val="24"/>
        </w:rPr>
        <w:t>ales) act 2014</w:t>
      </w:r>
      <w:r>
        <w:rPr>
          <w:i/>
          <w:sz w:val="24"/>
          <w:szCs w:val="24"/>
        </w:rPr>
        <w:t xml:space="preserve">, </w:t>
      </w:r>
      <w:r w:rsidRPr="00B21B87">
        <w:rPr>
          <w:i/>
          <w:sz w:val="24"/>
          <w:szCs w:val="24"/>
        </w:rPr>
        <w:t>The main principles underpinning the Act: voice and control, prevention and early intervention, well-being, co-</w:t>
      </w:r>
      <w:proofErr w:type="gramStart"/>
      <w:r w:rsidRPr="00B21B87">
        <w:rPr>
          <w:i/>
          <w:sz w:val="24"/>
          <w:szCs w:val="24"/>
        </w:rPr>
        <w:t>production</w:t>
      </w:r>
      <w:proofErr w:type="gramEnd"/>
      <w:r w:rsidRPr="00B21B87">
        <w:rPr>
          <w:i/>
          <w:sz w:val="24"/>
          <w:szCs w:val="24"/>
        </w:rPr>
        <w:t xml:space="preserve"> and multi-agency</w:t>
      </w:r>
      <w:r>
        <w:rPr>
          <w:i/>
          <w:sz w:val="24"/>
          <w:szCs w:val="24"/>
        </w:rPr>
        <w:t xml:space="preserve"> </w:t>
      </w:r>
      <w:r>
        <w:rPr>
          <w:iCs/>
          <w:sz w:val="24"/>
          <w:szCs w:val="24"/>
        </w:rPr>
        <w:t xml:space="preserve">Available at: </w:t>
      </w:r>
      <w:r w:rsidRPr="00B21B87">
        <w:rPr>
          <w:iCs/>
          <w:sz w:val="24"/>
          <w:szCs w:val="24"/>
        </w:rPr>
        <w:t xml:space="preserve">https://socialcare.wales/cms-assets/documents/hub-downloads/Principles-Resource-Guide_March-17.pdf </w:t>
      </w:r>
      <w:r>
        <w:rPr>
          <w:iCs/>
          <w:sz w:val="24"/>
          <w:szCs w:val="24"/>
        </w:rPr>
        <w:t>(accessed 08 February 2024)</w:t>
      </w:r>
    </w:p>
    <w:p w14:paraId="29926BB3" w14:textId="77777777" w:rsidR="00B14752" w:rsidRDefault="00B14752" w:rsidP="00B14752">
      <w:pPr>
        <w:rPr>
          <w:iCs/>
          <w:sz w:val="24"/>
          <w:szCs w:val="24"/>
        </w:rPr>
      </w:pPr>
    </w:p>
    <w:p w14:paraId="713A71A4" w14:textId="77777777" w:rsidR="00B14752" w:rsidRDefault="00B14752" w:rsidP="00B14752">
      <w:pPr>
        <w:rPr>
          <w:iCs/>
          <w:sz w:val="24"/>
          <w:szCs w:val="24"/>
        </w:rPr>
      </w:pPr>
      <w:r w:rsidRPr="00747F3D">
        <w:rPr>
          <w:sz w:val="24"/>
          <w:szCs w:val="24"/>
        </w:rPr>
        <w:t>Wales Safeguarding Procedures, 2021</w:t>
      </w:r>
      <w:r>
        <w:rPr>
          <w:sz w:val="24"/>
          <w:szCs w:val="24"/>
        </w:rPr>
        <w:t xml:space="preserve"> s.1. Available at: </w:t>
      </w:r>
      <w:r w:rsidRPr="007E11ED">
        <w:rPr>
          <w:sz w:val="24"/>
          <w:szCs w:val="24"/>
        </w:rPr>
        <w:t xml:space="preserve">https://safeguarding.wales/en/adu-i/adu-i-a1/a1-p6/ </w:t>
      </w:r>
      <w:r>
        <w:rPr>
          <w:iCs/>
          <w:sz w:val="24"/>
          <w:szCs w:val="24"/>
        </w:rPr>
        <w:t>(accessed 08 February 2024)</w:t>
      </w:r>
    </w:p>
    <w:p w14:paraId="6A268295" w14:textId="77777777" w:rsidR="00B14752" w:rsidRDefault="00B14752" w:rsidP="00B14752">
      <w:pPr>
        <w:rPr>
          <w:sz w:val="24"/>
          <w:szCs w:val="24"/>
        </w:rPr>
      </w:pPr>
    </w:p>
    <w:p w14:paraId="626C7E72" w14:textId="77777777" w:rsidR="00B14752" w:rsidRDefault="00B14752" w:rsidP="00B14752">
      <w:pPr>
        <w:rPr>
          <w:sz w:val="24"/>
          <w:szCs w:val="24"/>
        </w:rPr>
      </w:pPr>
      <w:r>
        <w:rPr>
          <w:color w:val="auto"/>
          <w:sz w:val="24"/>
          <w:szCs w:val="24"/>
        </w:rPr>
        <w:t>NHS</w:t>
      </w:r>
      <w:r w:rsidRPr="007B6911">
        <w:rPr>
          <w:color w:val="auto"/>
          <w:sz w:val="24"/>
          <w:szCs w:val="24"/>
        </w:rPr>
        <w:t>, 2024</w:t>
      </w:r>
      <w:r>
        <w:rPr>
          <w:color w:val="auto"/>
          <w:sz w:val="24"/>
          <w:szCs w:val="24"/>
        </w:rPr>
        <w:t xml:space="preserve"> </w:t>
      </w:r>
      <w:r w:rsidRPr="00033EC7">
        <w:rPr>
          <w:i/>
          <w:iCs/>
          <w:color w:val="auto"/>
          <w:sz w:val="24"/>
          <w:szCs w:val="24"/>
        </w:rPr>
        <w:t>Mental Capacity Act</w:t>
      </w:r>
      <w:r>
        <w:rPr>
          <w:i/>
          <w:iCs/>
          <w:color w:val="auto"/>
          <w:sz w:val="24"/>
          <w:szCs w:val="24"/>
        </w:rPr>
        <w:t xml:space="preserve"> </w:t>
      </w:r>
      <w:r w:rsidRPr="00485437">
        <w:rPr>
          <w:sz w:val="24"/>
          <w:szCs w:val="24"/>
        </w:rPr>
        <w:t xml:space="preserve">Available at: </w:t>
      </w:r>
      <w:r w:rsidRPr="00033EC7">
        <w:rPr>
          <w:sz w:val="24"/>
          <w:szCs w:val="24"/>
        </w:rPr>
        <w:t xml:space="preserve">https://www.nhs.uk/conditions/social-care-and-support-guide/making-decisions-for-someone-else/mental-capacity-act/ </w:t>
      </w:r>
      <w:r w:rsidRPr="00485437">
        <w:rPr>
          <w:sz w:val="24"/>
          <w:szCs w:val="24"/>
        </w:rPr>
        <w:t>(accessed 0</w:t>
      </w:r>
      <w:r>
        <w:rPr>
          <w:sz w:val="24"/>
          <w:szCs w:val="24"/>
        </w:rPr>
        <w:t>8</w:t>
      </w:r>
      <w:r w:rsidRPr="00485437">
        <w:rPr>
          <w:sz w:val="24"/>
          <w:szCs w:val="24"/>
        </w:rPr>
        <w:t xml:space="preserve"> February 2024)</w:t>
      </w:r>
    </w:p>
    <w:p w14:paraId="773BBFF7" w14:textId="77777777" w:rsidR="00B14752" w:rsidRDefault="00B14752" w:rsidP="00B14752">
      <w:pPr>
        <w:rPr>
          <w:sz w:val="24"/>
          <w:szCs w:val="24"/>
        </w:rPr>
      </w:pPr>
    </w:p>
    <w:p w14:paraId="4A405DCB" w14:textId="77777777" w:rsidR="00B14752" w:rsidRDefault="00B14752" w:rsidP="00B14752">
      <w:pPr>
        <w:rPr>
          <w:iCs/>
          <w:sz w:val="24"/>
          <w:szCs w:val="24"/>
        </w:rPr>
      </w:pPr>
      <w:r w:rsidRPr="00033EC7">
        <w:rPr>
          <w:sz w:val="24"/>
          <w:szCs w:val="24"/>
        </w:rPr>
        <w:t>Mental Capacity Act 2005</w:t>
      </w:r>
      <w:r>
        <w:rPr>
          <w:sz w:val="24"/>
          <w:szCs w:val="24"/>
        </w:rPr>
        <w:t xml:space="preserve">, s.1. Available at: </w:t>
      </w:r>
      <w:r w:rsidRPr="00033EC7">
        <w:rPr>
          <w:sz w:val="24"/>
          <w:szCs w:val="24"/>
        </w:rPr>
        <w:t>https://www.legislation.gov.uk/ukpga/2005/9/part/1/crossheading/the-principles</w:t>
      </w:r>
      <w:r w:rsidRPr="00F86984">
        <w:rPr>
          <w:sz w:val="24"/>
          <w:szCs w:val="24"/>
        </w:rPr>
        <w:t xml:space="preserve"> </w:t>
      </w:r>
      <w:r>
        <w:rPr>
          <w:iCs/>
          <w:sz w:val="24"/>
          <w:szCs w:val="24"/>
        </w:rPr>
        <w:t>(accessed 08 February 2024)</w:t>
      </w:r>
    </w:p>
    <w:p w14:paraId="225B005A" w14:textId="77777777" w:rsidR="00B14752" w:rsidRDefault="00B14752" w:rsidP="00B14752">
      <w:pPr>
        <w:rPr>
          <w:iCs/>
          <w:sz w:val="24"/>
          <w:szCs w:val="24"/>
        </w:rPr>
      </w:pPr>
    </w:p>
    <w:p w14:paraId="18293ABD" w14:textId="77777777" w:rsidR="00B14752" w:rsidRDefault="00B14752" w:rsidP="00B14752">
      <w:pPr>
        <w:rPr>
          <w:sz w:val="24"/>
          <w:szCs w:val="24"/>
        </w:rPr>
      </w:pPr>
      <w:r w:rsidRPr="00A5243C">
        <w:rPr>
          <w:color w:val="auto"/>
          <w:sz w:val="24"/>
          <w:szCs w:val="24"/>
        </w:rPr>
        <w:t>NSPCC, 2022</w:t>
      </w:r>
      <w:r>
        <w:rPr>
          <w:color w:val="auto"/>
          <w:sz w:val="24"/>
          <w:szCs w:val="24"/>
        </w:rPr>
        <w:t xml:space="preserve"> </w:t>
      </w:r>
      <w:r w:rsidRPr="00A5243C">
        <w:rPr>
          <w:i/>
          <w:iCs/>
          <w:color w:val="auto"/>
          <w:sz w:val="24"/>
          <w:szCs w:val="24"/>
        </w:rPr>
        <w:t>Gillick competency and Fraser guidelines</w:t>
      </w:r>
      <w:r>
        <w:rPr>
          <w:i/>
          <w:iCs/>
          <w:color w:val="auto"/>
          <w:sz w:val="24"/>
          <w:szCs w:val="24"/>
        </w:rPr>
        <w:t xml:space="preserve"> </w:t>
      </w:r>
      <w:r w:rsidRPr="00485437">
        <w:rPr>
          <w:sz w:val="24"/>
          <w:szCs w:val="24"/>
        </w:rPr>
        <w:t xml:space="preserve">Available at: </w:t>
      </w:r>
      <w:r w:rsidRPr="00A5243C">
        <w:rPr>
          <w:sz w:val="24"/>
          <w:szCs w:val="24"/>
        </w:rPr>
        <w:t xml:space="preserve">https://learning.nspcc.org.uk/child-protection-system/gillick-competence-fraser-guidelines </w:t>
      </w:r>
      <w:r w:rsidRPr="00485437">
        <w:rPr>
          <w:sz w:val="24"/>
          <w:szCs w:val="24"/>
        </w:rPr>
        <w:t>(accessed 0</w:t>
      </w:r>
      <w:r>
        <w:rPr>
          <w:sz w:val="24"/>
          <w:szCs w:val="24"/>
        </w:rPr>
        <w:t>8</w:t>
      </w:r>
      <w:r w:rsidRPr="00485437">
        <w:rPr>
          <w:sz w:val="24"/>
          <w:szCs w:val="24"/>
        </w:rPr>
        <w:t xml:space="preserve"> February 2024)</w:t>
      </w:r>
    </w:p>
    <w:p w14:paraId="00BF276D" w14:textId="77777777" w:rsidR="00B14752" w:rsidRDefault="00B14752" w:rsidP="00B14752">
      <w:pPr>
        <w:rPr>
          <w:iCs/>
          <w:sz w:val="24"/>
          <w:szCs w:val="24"/>
        </w:rPr>
      </w:pPr>
    </w:p>
    <w:p w14:paraId="40582E01" w14:textId="77777777" w:rsidR="00B14752" w:rsidRDefault="00B14752" w:rsidP="00B14752">
      <w:pPr>
        <w:rPr>
          <w:sz w:val="24"/>
          <w:szCs w:val="24"/>
        </w:rPr>
      </w:pPr>
      <w:r>
        <w:rPr>
          <w:iCs/>
          <w:sz w:val="24"/>
          <w:szCs w:val="24"/>
        </w:rPr>
        <w:t xml:space="preserve">Mind, 2023 </w:t>
      </w:r>
      <w:r w:rsidRPr="00E903BE">
        <w:rPr>
          <w:i/>
          <w:iCs/>
          <w:sz w:val="24"/>
          <w:szCs w:val="24"/>
        </w:rPr>
        <w:t>Mental Capacity Act 2005</w:t>
      </w:r>
      <w:r>
        <w:rPr>
          <w:i/>
          <w:iCs/>
          <w:sz w:val="24"/>
          <w:szCs w:val="24"/>
        </w:rPr>
        <w:t xml:space="preserve"> </w:t>
      </w:r>
      <w:r w:rsidRPr="00485437">
        <w:rPr>
          <w:sz w:val="24"/>
          <w:szCs w:val="24"/>
        </w:rPr>
        <w:t xml:space="preserve">Available at: </w:t>
      </w:r>
      <w:r w:rsidRPr="007A1EE7">
        <w:rPr>
          <w:sz w:val="24"/>
          <w:szCs w:val="24"/>
        </w:rPr>
        <w:t>https://www.mind.org.uk/information-support/legal-rights/mental-capacity-act-2005/capacity/</w:t>
      </w:r>
      <w:r w:rsidRPr="00A5243C">
        <w:rPr>
          <w:sz w:val="24"/>
          <w:szCs w:val="24"/>
        </w:rPr>
        <w:t xml:space="preserve"> </w:t>
      </w:r>
      <w:r w:rsidRPr="00485437">
        <w:rPr>
          <w:sz w:val="24"/>
          <w:szCs w:val="24"/>
        </w:rPr>
        <w:t>(accessed 0</w:t>
      </w:r>
      <w:r>
        <w:rPr>
          <w:sz w:val="24"/>
          <w:szCs w:val="24"/>
        </w:rPr>
        <w:t>9</w:t>
      </w:r>
      <w:r w:rsidRPr="00485437">
        <w:rPr>
          <w:sz w:val="24"/>
          <w:szCs w:val="24"/>
        </w:rPr>
        <w:t xml:space="preserve"> February 2024)</w:t>
      </w:r>
    </w:p>
    <w:p w14:paraId="11E9B90E" w14:textId="77777777" w:rsidR="00B14752" w:rsidRDefault="00B14752" w:rsidP="00B14752">
      <w:pPr>
        <w:rPr>
          <w:i/>
          <w:iCs/>
          <w:sz w:val="24"/>
          <w:szCs w:val="24"/>
        </w:rPr>
      </w:pPr>
    </w:p>
    <w:p w14:paraId="4E6D011D" w14:textId="77777777" w:rsidR="00B14752" w:rsidRDefault="00B14752" w:rsidP="00B14752">
      <w:pPr>
        <w:rPr>
          <w:i/>
          <w:iCs/>
          <w:sz w:val="24"/>
          <w:szCs w:val="24"/>
        </w:rPr>
      </w:pPr>
      <w:r w:rsidRPr="00D47724">
        <w:rPr>
          <w:sz w:val="24"/>
          <w:szCs w:val="24"/>
        </w:rPr>
        <w:t>United Nations, 2024</w:t>
      </w:r>
      <w:r>
        <w:rPr>
          <w:sz w:val="24"/>
          <w:szCs w:val="24"/>
        </w:rPr>
        <w:t xml:space="preserve"> </w:t>
      </w:r>
      <w:r w:rsidRPr="00FE4C41">
        <w:rPr>
          <w:i/>
          <w:iCs/>
          <w:sz w:val="24"/>
          <w:szCs w:val="24"/>
        </w:rPr>
        <w:t>Universal Declaration of Human Rights</w:t>
      </w:r>
      <w:r>
        <w:rPr>
          <w:i/>
          <w:iCs/>
          <w:sz w:val="24"/>
          <w:szCs w:val="24"/>
        </w:rPr>
        <w:t xml:space="preserve"> </w:t>
      </w:r>
      <w:r w:rsidRPr="00FE4C41">
        <w:rPr>
          <w:i/>
          <w:iCs/>
          <w:sz w:val="24"/>
          <w:szCs w:val="24"/>
        </w:rPr>
        <w:t xml:space="preserve">Available at: </w:t>
      </w:r>
      <w:r w:rsidRPr="00EE4B04">
        <w:rPr>
          <w:i/>
          <w:iCs/>
          <w:sz w:val="24"/>
          <w:szCs w:val="24"/>
        </w:rPr>
        <w:t xml:space="preserve">https://www.un.org/en/about-us/universal-declaration-of-human-rights </w:t>
      </w:r>
      <w:r w:rsidRPr="00FE4C41">
        <w:rPr>
          <w:i/>
          <w:iCs/>
          <w:sz w:val="24"/>
          <w:szCs w:val="24"/>
        </w:rPr>
        <w:t>(accessed 09 February 2024)</w:t>
      </w:r>
    </w:p>
    <w:p w14:paraId="46D083C3" w14:textId="77777777" w:rsidR="00B14752" w:rsidRDefault="00B14752" w:rsidP="00B14752">
      <w:pPr>
        <w:rPr>
          <w:i/>
          <w:iCs/>
          <w:sz w:val="24"/>
          <w:szCs w:val="24"/>
        </w:rPr>
      </w:pPr>
    </w:p>
    <w:p w14:paraId="485B9B98" w14:textId="77777777" w:rsidR="00B14752" w:rsidRDefault="00B14752" w:rsidP="00B14752">
      <w:pPr>
        <w:rPr>
          <w:i/>
          <w:iCs/>
          <w:sz w:val="24"/>
          <w:szCs w:val="24"/>
        </w:rPr>
      </w:pPr>
      <w:r w:rsidRPr="007C3F1D">
        <w:rPr>
          <w:i/>
          <w:iCs/>
          <w:sz w:val="24"/>
          <w:szCs w:val="24"/>
        </w:rPr>
        <w:t>UNICEF, 2024</w:t>
      </w:r>
      <w:r>
        <w:rPr>
          <w:i/>
          <w:iCs/>
          <w:sz w:val="24"/>
          <w:szCs w:val="24"/>
        </w:rPr>
        <w:t xml:space="preserve"> </w:t>
      </w:r>
      <w:r w:rsidRPr="00D03ADD">
        <w:rPr>
          <w:i/>
          <w:iCs/>
          <w:sz w:val="24"/>
          <w:szCs w:val="24"/>
        </w:rPr>
        <w:t>How we protect children's rights with the un convention on the rights of the child</w:t>
      </w:r>
      <w:r>
        <w:rPr>
          <w:i/>
          <w:iCs/>
          <w:sz w:val="24"/>
          <w:szCs w:val="24"/>
        </w:rPr>
        <w:t xml:space="preserve"> </w:t>
      </w:r>
      <w:r w:rsidRPr="00FE4C41">
        <w:rPr>
          <w:i/>
          <w:iCs/>
          <w:sz w:val="24"/>
          <w:szCs w:val="24"/>
        </w:rPr>
        <w:t xml:space="preserve">Available at: </w:t>
      </w:r>
      <w:r w:rsidRPr="00986C6F">
        <w:rPr>
          <w:i/>
          <w:iCs/>
          <w:sz w:val="24"/>
          <w:szCs w:val="24"/>
        </w:rPr>
        <w:t xml:space="preserve">https://www.unicef.org.uk/what-we-do/un-convention-child-rights/ </w:t>
      </w:r>
      <w:r w:rsidRPr="00FE4C41">
        <w:rPr>
          <w:i/>
          <w:iCs/>
          <w:sz w:val="24"/>
          <w:szCs w:val="24"/>
        </w:rPr>
        <w:t>(accessed 09 February 2024)</w:t>
      </w:r>
    </w:p>
    <w:p w14:paraId="7D6CE231" w14:textId="77777777" w:rsidR="00B14752" w:rsidRDefault="00B14752" w:rsidP="00B14752">
      <w:pPr>
        <w:rPr>
          <w:sz w:val="24"/>
          <w:szCs w:val="24"/>
        </w:rPr>
      </w:pPr>
    </w:p>
    <w:p w14:paraId="552E790C" w14:textId="77777777" w:rsidR="00B14752" w:rsidRPr="00D03ADD" w:rsidRDefault="00B14752" w:rsidP="00B14752">
      <w:pPr>
        <w:rPr>
          <w:sz w:val="24"/>
          <w:szCs w:val="24"/>
        </w:rPr>
      </w:pPr>
      <w:r w:rsidRPr="00646F38">
        <w:rPr>
          <w:sz w:val="24"/>
          <w:szCs w:val="24"/>
        </w:rPr>
        <w:t>Rights of Children and Young Persons (Wales) Measure 2011</w:t>
      </w:r>
      <w:r>
        <w:rPr>
          <w:sz w:val="24"/>
          <w:szCs w:val="24"/>
        </w:rPr>
        <w:t xml:space="preserve"> s.1. </w:t>
      </w:r>
      <w:r w:rsidRPr="00FE4C41">
        <w:rPr>
          <w:i/>
          <w:iCs/>
          <w:sz w:val="24"/>
          <w:szCs w:val="24"/>
        </w:rPr>
        <w:t xml:space="preserve">Available at: </w:t>
      </w:r>
      <w:r w:rsidRPr="007E4365">
        <w:rPr>
          <w:i/>
          <w:iCs/>
          <w:sz w:val="24"/>
          <w:szCs w:val="24"/>
        </w:rPr>
        <w:t xml:space="preserve">https://www.legislation.gov.uk/mwa/2011/2/section/1 </w:t>
      </w:r>
      <w:r w:rsidRPr="00FE4C41">
        <w:rPr>
          <w:i/>
          <w:iCs/>
          <w:sz w:val="24"/>
          <w:szCs w:val="24"/>
        </w:rPr>
        <w:t>(accessed 09 February 2024)</w:t>
      </w:r>
    </w:p>
    <w:p w14:paraId="57441E04" w14:textId="77777777" w:rsidR="00B14752" w:rsidRDefault="00B14752" w:rsidP="00FF7EBB">
      <w:pPr>
        <w:jc w:val="both"/>
        <w:rPr>
          <w:sz w:val="24"/>
          <w:szCs w:val="24"/>
        </w:rPr>
      </w:pPr>
    </w:p>
    <w:p w14:paraId="39324F59" w14:textId="77777777" w:rsidR="00B14752" w:rsidRDefault="00B14752" w:rsidP="00FF7EBB">
      <w:pPr>
        <w:jc w:val="both"/>
        <w:rPr>
          <w:sz w:val="24"/>
          <w:szCs w:val="24"/>
        </w:rPr>
      </w:pPr>
    </w:p>
    <w:p w14:paraId="77D0835C" w14:textId="77777777" w:rsidR="00B14752" w:rsidRDefault="00B14752" w:rsidP="00FF7EBB">
      <w:pPr>
        <w:jc w:val="both"/>
        <w:rPr>
          <w:sz w:val="24"/>
          <w:szCs w:val="24"/>
        </w:rPr>
      </w:pPr>
    </w:p>
    <w:p w14:paraId="2F3E1F66" w14:textId="77777777" w:rsidR="00B14752" w:rsidRDefault="00B14752" w:rsidP="00FF7EBB">
      <w:pPr>
        <w:jc w:val="both"/>
        <w:rPr>
          <w:sz w:val="24"/>
          <w:szCs w:val="24"/>
        </w:rPr>
      </w:pPr>
    </w:p>
    <w:p w14:paraId="454B7191" w14:textId="77777777" w:rsidR="00B14752" w:rsidRDefault="00B14752" w:rsidP="00FF7EBB">
      <w:pPr>
        <w:jc w:val="both"/>
        <w:rPr>
          <w:sz w:val="24"/>
          <w:szCs w:val="24"/>
        </w:rPr>
      </w:pPr>
    </w:p>
    <w:p w14:paraId="02799AB3" w14:textId="77777777" w:rsidR="00B14752" w:rsidRDefault="00B14752" w:rsidP="00FF7EBB">
      <w:pPr>
        <w:jc w:val="both"/>
        <w:rPr>
          <w:sz w:val="24"/>
          <w:szCs w:val="24"/>
        </w:rPr>
      </w:pPr>
    </w:p>
    <w:p w14:paraId="618E9971" w14:textId="77777777" w:rsidR="00B14752" w:rsidRDefault="00B14752" w:rsidP="00FF7EBB">
      <w:pPr>
        <w:jc w:val="both"/>
        <w:rPr>
          <w:sz w:val="24"/>
          <w:szCs w:val="24"/>
        </w:rPr>
      </w:pPr>
    </w:p>
    <w:p w14:paraId="4CE4A2D1" w14:textId="77777777" w:rsidR="00B14752" w:rsidRDefault="00B14752" w:rsidP="00FF7EBB">
      <w:pPr>
        <w:jc w:val="both"/>
        <w:rPr>
          <w:sz w:val="24"/>
          <w:szCs w:val="24"/>
        </w:rPr>
      </w:pPr>
    </w:p>
    <w:p w14:paraId="023B9E4B" w14:textId="77777777" w:rsidR="00B14752" w:rsidRDefault="00B14752" w:rsidP="00FF7EBB">
      <w:pPr>
        <w:jc w:val="both"/>
        <w:rPr>
          <w:sz w:val="24"/>
          <w:szCs w:val="24"/>
        </w:rPr>
      </w:pPr>
    </w:p>
    <w:p w14:paraId="32D00487" w14:textId="77777777" w:rsidR="00B14752" w:rsidRDefault="00B14752" w:rsidP="00FF7EBB">
      <w:pPr>
        <w:jc w:val="both"/>
        <w:rPr>
          <w:sz w:val="24"/>
          <w:szCs w:val="24"/>
        </w:rPr>
      </w:pPr>
    </w:p>
    <w:p w14:paraId="24A0DD33" w14:textId="77777777" w:rsidR="00B14752" w:rsidRDefault="00B14752" w:rsidP="00FF7EBB">
      <w:pPr>
        <w:jc w:val="both"/>
        <w:rPr>
          <w:sz w:val="24"/>
          <w:szCs w:val="24"/>
        </w:rPr>
      </w:pPr>
    </w:p>
    <w:p w14:paraId="56E4AD8D" w14:textId="77777777" w:rsidR="00B14752" w:rsidRDefault="00B14752" w:rsidP="00FF7EBB">
      <w:pPr>
        <w:jc w:val="both"/>
        <w:rPr>
          <w:sz w:val="24"/>
          <w:szCs w:val="24"/>
        </w:rPr>
      </w:pPr>
    </w:p>
    <w:p w14:paraId="6F05E0D4" w14:textId="77777777" w:rsidR="00B14752" w:rsidRDefault="00B14752" w:rsidP="00FF7EBB">
      <w:pPr>
        <w:jc w:val="both"/>
        <w:rPr>
          <w:sz w:val="24"/>
          <w:szCs w:val="24"/>
        </w:rPr>
      </w:pPr>
    </w:p>
    <w:p w14:paraId="4B12D84D" w14:textId="77777777" w:rsidR="00B14752" w:rsidRDefault="00B14752" w:rsidP="00FF7EBB">
      <w:pPr>
        <w:jc w:val="both"/>
        <w:rPr>
          <w:sz w:val="24"/>
          <w:szCs w:val="24"/>
        </w:rPr>
      </w:pPr>
    </w:p>
    <w:p w14:paraId="54B60D7C" w14:textId="77777777" w:rsidR="00B14752" w:rsidRDefault="00B14752" w:rsidP="00FF7EBB">
      <w:pPr>
        <w:jc w:val="both"/>
        <w:rPr>
          <w:sz w:val="24"/>
          <w:szCs w:val="24"/>
        </w:rPr>
      </w:pPr>
    </w:p>
    <w:p w14:paraId="2AB2D323" w14:textId="77777777" w:rsidR="00B14752" w:rsidRDefault="00B14752" w:rsidP="00FF7EBB">
      <w:pPr>
        <w:jc w:val="both"/>
        <w:rPr>
          <w:sz w:val="24"/>
          <w:szCs w:val="24"/>
        </w:rPr>
      </w:pPr>
    </w:p>
    <w:p w14:paraId="6803801E" w14:textId="77777777" w:rsidR="00470737" w:rsidRDefault="00470737" w:rsidP="00FF7EBB">
      <w:pPr>
        <w:jc w:val="both"/>
        <w:rPr>
          <w:sz w:val="24"/>
          <w:szCs w:val="24"/>
        </w:rPr>
      </w:pPr>
    </w:p>
    <w:p w14:paraId="49689B69" w14:textId="77777777" w:rsidR="00470737" w:rsidRDefault="00470737" w:rsidP="00FF7EBB">
      <w:pPr>
        <w:jc w:val="both"/>
        <w:rPr>
          <w:sz w:val="24"/>
          <w:szCs w:val="24"/>
        </w:rPr>
      </w:pPr>
    </w:p>
    <w:p w14:paraId="359F6515" w14:textId="77777777" w:rsidR="00470737" w:rsidRDefault="00470737" w:rsidP="00FF7EBB">
      <w:pPr>
        <w:jc w:val="both"/>
        <w:rPr>
          <w:sz w:val="24"/>
          <w:szCs w:val="24"/>
        </w:rPr>
      </w:pPr>
    </w:p>
    <w:p w14:paraId="6FEA9B02" w14:textId="77777777" w:rsidR="00470737" w:rsidRDefault="00470737" w:rsidP="00FF7EBB">
      <w:pPr>
        <w:jc w:val="both"/>
        <w:rPr>
          <w:sz w:val="24"/>
          <w:szCs w:val="24"/>
        </w:rPr>
      </w:pPr>
    </w:p>
    <w:p w14:paraId="1F2F5F63" w14:textId="77777777" w:rsidR="00470737" w:rsidRDefault="00470737" w:rsidP="00FF7EBB">
      <w:pPr>
        <w:jc w:val="both"/>
        <w:rPr>
          <w:sz w:val="24"/>
          <w:szCs w:val="24"/>
        </w:rPr>
      </w:pPr>
    </w:p>
    <w:p w14:paraId="605EC182" w14:textId="77777777" w:rsidR="00470737" w:rsidRDefault="00470737" w:rsidP="00FF7EBB">
      <w:pPr>
        <w:jc w:val="both"/>
        <w:rPr>
          <w:sz w:val="24"/>
          <w:szCs w:val="24"/>
        </w:rPr>
      </w:pPr>
    </w:p>
    <w:p w14:paraId="40F5A8CD" w14:textId="77777777" w:rsidR="00B14752" w:rsidRDefault="00B14752" w:rsidP="00FF7EBB">
      <w:pPr>
        <w:jc w:val="both"/>
        <w:rPr>
          <w:sz w:val="24"/>
          <w:szCs w:val="24"/>
        </w:rPr>
      </w:pPr>
    </w:p>
    <w:p w14:paraId="75561C57" w14:textId="77777777" w:rsidR="00B14752" w:rsidRDefault="00B14752" w:rsidP="00FF7EBB">
      <w:pPr>
        <w:jc w:val="both"/>
        <w:rPr>
          <w:sz w:val="24"/>
          <w:szCs w:val="24"/>
        </w:rPr>
      </w:pPr>
    </w:p>
    <w:p w14:paraId="4093AC6A" w14:textId="77777777" w:rsidR="00B14752" w:rsidRDefault="00B14752" w:rsidP="00FF7EBB">
      <w:pPr>
        <w:jc w:val="both"/>
        <w:rPr>
          <w:sz w:val="24"/>
          <w:szCs w:val="24"/>
        </w:rPr>
      </w:pPr>
    </w:p>
    <w:p w14:paraId="67C12993" w14:textId="77777777" w:rsidR="00132DC3" w:rsidRPr="00135230" w:rsidRDefault="00132DC3" w:rsidP="00132DC3">
      <w:pPr>
        <w:jc w:val="center"/>
        <w:rPr>
          <w:b/>
          <w:sz w:val="24"/>
          <w:szCs w:val="24"/>
        </w:rPr>
      </w:pPr>
      <w:r w:rsidRPr="00135230">
        <w:rPr>
          <w:b/>
          <w:sz w:val="24"/>
          <w:szCs w:val="24"/>
        </w:rPr>
        <w:t xml:space="preserve">Task 1 </w:t>
      </w:r>
    </w:p>
    <w:p w14:paraId="7864DD3E" w14:textId="77777777" w:rsidR="00132DC3" w:rsidRPr="00135230" w:rsidRDefault="00132DC3" w:rsidP="00132DC3">
      <w:pPr>
        <w:jc w:val="center"/>
        <w:rPr>
          <w:b/>
          <w:sz w:val="24"/>
          <w:szCs w:val="24"/>
        </w:rPr>
      </w:pPr>
      <w:r w:rsidRPr="00135230">
        <w:rPr>
          <w:b/>
          <w:sz w:val="24"/>
          <w:szCs w:val="24"/>
        </w:rPr>
        <w:t xml:space="preserve">Part b </w:t>
      </w:r>
    </w:p>
    <w:p w14:paraId="5088827E" w14:textId="77777777" w:rsidR="00132DC3" w:rsidRPr="00135230" w:rsidRDefault="00132DC3" w:rsidP="00132DC3">
      <w:pPr>
        <w:jc w:val="center"/>
        <w:rPr>
          <w:b/>
          <w:bCs/>
          <w:sz w:val="24"/>
          <w:szCs w:val="24"/>
        </w:rPr>
      </w:pPr>
      <w:r w:rsidRPr="00135230">
        <w:rPr>
          <w:b/>
          <w:bCs/>
          <w:sz w:val="24"/>
          <w:szCs w:val="24"/>
        </w:rPr>
        <w:t xml:space="preserve">Developmental Review </w:t>
      </w:r>
    </w:p>
    <w:p w14:paraId="2002F610" w14:textId="77777777" w:rsidR="00132DC3" w:rsidRPr="00135230" w:rsidRDefault="00132DC3" w:rsidP="00132DC3">
      <w:pPr>
        <w:rPr>
          <w:b/>
          <w:sz w:val="24"/>
          <w:szCs w:val="24"/>
        </w:rPr>
      </w:pPr>
    </w:p>
    <w:p w14:paraId="2CA698EF" w14:textId="77777777" w:rsidR="00132DC3" w:rsidRPr="00135230" w:rsidRDefault="00132DC3" w:rsidP="00132DC3">
      <w:pPr>
        <w:rPr>
          <w:b/>
          <w:sz w:val="24"/>
          <w:szCs w:val="24"/>
        </w:rPr>
      </w:pPr>
      <w:r w:rsidRPr="00135230">
        <w:rPr>
          <w:b/>
          <w:sz w:val="24"/>
          <w:szCs w:val="24"/>
        </w:rPr>
        <w:t>Guidance:</w:t>
      </w:r>
    </w:p>
    <w:p w14:paraId="0E45C97E" w14:textId="77777777" w:rsidR="00132DC3" w:rsidRPr="00135230" w:rsidRDefault="00132DC3" w:rsidP="00132DC3">
      <w:pPr>
        <w:rPr>
          <w:bCs/>
          <w:sz w:val="24"/>
          <w:szCs w:val="24"/>
        </w:rPr>
      </w:pPr>
      <w:r w:rsidRPr="00135230">
        <w:rPr>
          <w:bCs/>
          <w:sz w:val="24"/>
          <w:szCs w:val="24"/>
        </w:rPr>
        <w:t xml:space="preserve">Task 1 part b is a 2-part question and a continuation of task I part a and you </w:t>
      </w:r>
      <w:r w:rsidRPr="00135230">
        <w:rPr>
          <w:b/>
          <w:sz w:val="24"/>
          <w:szCs w:val="24"/>
        </w:rPr>
        <w:t xml:space="preserve">must </w:t>
      </w:r>
      <w:r w:rsidRPr="00135230">
        <w:rPr>
          <w:bCs/>
          <w:sz w:val="24"/>
          <w:szCs w:val="24"/>
        </w:rPr>
        <w:t>refer to a reflective model in this task.</w:t>
      </w:r>
    </w:p>
    <w:p w14:paraId="264F90E3" w14:textId="77777777" w:rsidR="00132DC3" w:rsidRPr="00135230" w:rsidRDefault="00132DC3" w:rsidP="00132DC3">
      <w:pPr>
        <w:rPr>
          <w:i/>
          <w:iCs/>
          <w:sz w:val="24"/>
          <w:szCs w:val="24"/>
        </w:rPr>
      </w:pPr>
      <w:r w:rsidRPr="00135230">
        <w:rPr>
          <w:i/>
          <w:iCs/>
          <w:sz w:val="24"/>
          <w:szCs w:val="24"/>
        </w:rPr>
        <w:t>Please ensure that you meet the required learning outcomes for this task (See appendix 4 of the handbook) and that you answer both parts of the question.</w:t>
      </w:r>
    </w:p>
    <w:p w14:paraId="55760B16" w14:textId="77777777" w:rsidR="00132DC3" w:rsidRPr="00135230" w:rsidRDefault="00132DC3" w:rsidP="00132DC3">
      <w:pPr>
        <w:jc w:val="both"/>
        <w:rPr>
          <w:i/>
          <w:iCs/>
          <w:sz w:val="24"/>
          <w:szCs w:val="24"/>
        </w:rPr>
      </w:pPr>
    </w:p>
    <w:p w14:paraId="2C9434CB" w14:textId="77777777" w:rsidR="00132DC3" w:rsidRPr="00135230" w:rsidRDefault="00132DC3" w:rsidP="00132DC3">
      <w:pPr>
        <w:jc w:val="both"/>
        <w:rPr>
          <w:i/>
          <w:iCs/>
          <w:sz w:val="24"/>
          <w:szCs w:val="24"/>
        </w:rPr>
      </w:pPr>
      <w:r w:rsidRPr="00135230">
        <w:rPr>
          <w:i/>
          <w:iCs/>
          <w:sz w:val="24"/>
          <w:szCs w:val="24"/>
        </w:rPr>
        <w:t xml:space="preserve">Please answer all elements of the question below. </w:t>
      </w:r>
    </w:p>
    <w:p w14:paraId="4CBA1581" w14:textId="77777777" w:rsidR="00132DC3" w:rsidRPr="00135230" w:rsidRDefault="00132DC3" w:rsidP="00132DC3">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132DC3" w:rsidRPr="00135230" w14:paraId="2B4BC61C" w14:textId="77777777" w:rsidTr="00135230">
        <w:trPr>
          <w:trHeight w:val="2880"/>
        </w:trPr>
        <w:tc>
          <w:tcPr>
            <w:tcW w:w="10188" w:type="dxa"/>
            <w:shd w:val="clear" w:color="auto" w:fill="auto"/>
          </w:tcPr>
          <w:p w14:paraId="19D7D3D3" w14:textId="77777777" w:rsidR="00132DC3" w:rsidRPr="00135230" w:rsidRDefault="00132DC3" w:rsidP="00135230">
            <w:pPr>
              <w:jc w:val="both"/>
              <w:rPr>
                <w:b/>
                <w:bCs/>
                <w:sz w:val="24"/>
                <w:szCs w:val="24"/>
              </w:rPr>
            </w:pPr>
            <w:r w:rsidRPr="00135230">
              <w:rPr>
                <w:b/>
                <w:bCs/>
                <w:sz w:val="24"/>
                <w:szCs w:val="24"/>
              </w:rPr>
              <w:t>Question</w:t>
            </w:r>
          </w:p>
          <w:p w14:paraId="07E616F4" w14:textId="77777777" w:rsidR="00132DC3" w:rsidRPr="00135230" w:rsidRDefault="00132DC3" w:rsidP="00135230">
            <w:pPr>
              <w:jc w:val="both"/>
              <w:rPr>
                <w:sz w:val="24"/>
                <w:szCs w:val="24"/>
              </w:rPr>
            </w:pPr>
            <w:r w:rsidRPr="00135230">
              <w:rPr>
                <w:sz w:val="24"/>
                <w:szCs w:val="24"/>
              </w:rPr>
              <w:t xml:space="preserve">Use a reflective model to critically reflect on the learning needs you identified in task 1 part a under each of the 3 SCW learning outcomes. </w:t>
            </w:r>
          </w:p>
          <w:p w14:paraId="210B4531" w14:textId="77777777" w:rsidR="00132DC3" w:rsidRPr="00135230" w:rsidRDefault="00132DC3" w:rsidP="00135230">
            <w:pPr>
              <w:jc w:val="both"/>
              <w:rPr>
                <w:sz w:val="24"/>
                <w:szCs w:val="24"/>
              </w:rPr>
            </w:pPr>
            <w:r w:rsidRPr="00135230">
              <w:rPr>
                <w:sz w:val="24"/>
                <w:szCs w:val="24"/>
              </w:rPr>
              <w:t xml:space="preserve">This must include reference to training, learning, research and supervision and reflection with your mentor/supervisor/line manager on the extent to which your learning outcomes has been achieved. </w:t>
            </w:r>
          </w:p>
          <w:p w14:paraId="486A2545" w14:textId="77777777" w:rsidR="00132DC3" w:rsidRPr="00135230" w:rsidRDefault="00132DC3" w:rsidP="00135230">
            <w:pPr>
              <w:jc w:val="both"/>
              <w:rPr>
                <w:sz w:val="24"/>
                <w:szCs w:val="24"/>
              </w:rPr>
            </w:pPr>
            <w:r w:rsidRPr="00135230">
              <w:rPr>
                <w:sz w:val="24"/>
                <w:szCs w:val="24"/>
              </w:rPr>
              <w:t xml:space="preserve">Identify your learning needs to support your development in the transition to becoming an experienced practitioner in your future career following the completion of this programme. </w:t>
            </w:r>
          </w:p>
          <w:p w14:paraId="2B2491F3" w14:textId="77777777" w:rsidR="00132DC3" w:rsidRPr="00135230" w:rsidRDefault="00132DC3" w:rsidP="00135230">
            <w:pPr>
              <w:jc w:val="both"/>
              <w:rPr>
                <w:sz w:val="24"/>
                <w:szCs w:val="24"/>
              </w:rPr>
            </w:pPr>
          </w:p>
          <w:p w14:paraId="34FFCE80" w14:textId="77777777" w:rsidR="00132DC3" w:rsidRPr="00135230" w:rsidRDefault="00132DC3" w:rsidP="00135230">
            <w:pPr>
              <w:jc w:val="both"/>
              <w:rPr>
                <w:sz w:val="24"/>
                <w:szCs w:val="24"/>
              </w:rPr>
            </w:pPr>
            <w:r w:rsidRPr="00135230">
              <w:rPr>
                <w:sz w:val="24"/>
                <w:szCs w:val="24"/>
              </w:rPr>
              <w:t>650 words (+/- 10%: include your actual word count at the end of each section).</w:t>
            </w:r>
          </w:p>
          <w:p w14:paraId="54A1D951" w14:textId="77777777" w:rsidR="00132DC3" w:rsidRPr="00135230" w:rsidRDefault="00132DC3" w:rsidP="00135230">
            <w:pPr>
              <w:jc w:val="both"/>
              <w:rPr>
                <w:sz w:val="24"/>
                <w:szCs w:val="24"/>
              </w:rPr>
            </w:pPr>
          </w:p>
          <w:p w14:paraId="601AE9F1" w14:textId="77777777" w:rsidR="00132DC3" w:rsidRPr="00135230" w:rsidRDefault="00132DC3" w:rsidP="00135230">
            <w:pPr>
              <w:jc w:val="both"/>
              <w:rPr>
                <w:sz w:val="24"/>
                <w:szCs w:val="24"/>
              </w:rPr>
            </w:pPr>
            <w:r w:rsidRPr="00135230">
              <w:rPr>
                <w:sz w:val="24"/>
                <w:szCs w:val="24"/>
              </w:rPr>
              <w:t xml:space="preserve">   I will again use the ‘What? So What? Now What?’ model of reflection, to reflect on my previous 12 months as a Social Worker. The first learning outcome identified was to apply analysis in assessment to inform interventions, so this is the ‘what’. ‘So what?’ I have carried out many different assessments in the last year and have had each one reviewed by my line manager. In this way, I have learnt to alter my style to focus on the effects and consequences of events and actions, rather than just listing them. As I have been working cases that have ended up in court, I have attended training focused on court work, such as the Court Skills course and the Court Familiarisation and Evidence Giving course, both of which have discussed the importance of analysis. ‘What now?’ I intend to look to carry out new types of </w:t>
            </w:r>
            <w:proofErr w:type="gramStart"/>
            <w:r w:rsidRPr="00135230">
              <w:rPr>
                <w:sz w:val="24"/>
                <w:szCs w:val="24"/>
              </w:rPr>
              <w:t>assessments, and</w:t>
            </w:r>
            <w:proofErr w:type="gramEnd"/>
            <w:r w:rsidRPr="00135230">
              <w:rPr>
                <w:sz w:val="24"/>
                <w:szCs w:val="24"/>
              </w:rPr>
              <w:t xml:space="preserve"> will continue to receive feedback from my manager on each assessment I carry out and in general during Supervision and my Annual Appraisal Conversation, which is taking place in February 2024.</w:t>
            </w:r>
          </w:p>
          <w:p w14:paraId="038DA383" w14:textId="77777777" w:rsidR="00132DC3" w:rsidRPr="00135230" w:rsidRDefault="00132DC3" w:rsidP="00135230">
            <w:pPr>
              <w:jc w:val="both"/>
              <w:rPr>
                <w:sz w:val="24"/>
                <w:szCs w:val="24"/>
              </w:rPr>
            </w:pPr>
          </w:p>
          <w:p w14:paraId="6BC68DB6" w14:textId="77777777" w:rsidR="00132DC3" w:rsidRPr="00135230" w:rsidRDefault="00132DC3" w:rsidP="00135230">
            <w:pPr>
              <w:jc w:val="both"/>
              <w:rPr>
                <w:sz w:val="24"/>
                <w:szCs w:val="24"/>
              </w:rPr>
            </w:pPr>
            <w:r w:rsidRPr="00135230">
              <w:rPr>
                <w:sz w:val="24"/>
                <w:szCs w:val="24"/>
              </w:rPr>
              <w:t>My next identified developmental need, the ‘what?’,  was to keep the voice of the child central to multi-agency meetings, and not be swayed by other professional’s views, if I felt they were not in the child’s best interests. ‘So What?’ I have been part of many multi-agency meetings, some, such as Child Protection Core Groups, I have chaired, and others, such as Case Conferences, MAPPA meetings, LAC Reviews and Strategy Meetings, I am just one member of many. I have learnt, through participation in these meetings, how to make sure I am keeping the voice of the child paramount as I discuss options with other professionals; some of whom have not met the child. If I am the chair, I will always ask a professional how a specific view or suggestion is in the interests of the child. If I am not, I always stress why my point is in the best interests of the child. I often seek feedback from other professionals who are in the same meeting as me, especially if I have already built up a professional relationship with them. As always, I review my participation in such meetings with my manager during case supervisions and ask for her feedback. I have attended courses around holding difficult conversations and collaborative communication, that although they were intended for communicating with service users, I found them helpful for discussions with other professionals. ‘Now what?’ I will continue to grow through experience, keep working in a child focussed manner, and reflecting on my work to ensure I am maintaining this goal. I will continue to get feedback from my manager during supervision and during my upcoming annual appraisal conversation.</w:t>
            </w:r>
          </w:p>
          <w:p w14:paraId="3B377701" w14:textId="77777777" w:rsidR="00132DC3" w:rsidRPr="00135230" w:rsidRDefault="00132DC3" w:rsidP="00135230">
            <w:pPr>
              <w:jc w:val="both"/>
              <w:rPr>
                <w:sz w:val="24"/>
                <w:szCs w:val="24"/>
              </w:rPr>
            </w:pPr>
          </w:p>
          <w:p w14:paraId="59DD2CD1" w14:textId="77777777" w:rsidR="00132DC3" w:rsidRPr="00135230" w:rsidRDefault="00132DC3" w:rsidP="00135230">
            <w:pPr>
              <w:jc w:val="both"/>
              <w:rPr>
                <w:sz w:val="24"/>
                <w:szCs w:val="24"/>
              </w:rPr>
            </w:pPr>
            <w:r w:rsidRPr="00135230">
              <w:rPr>
                <w:sz w:val="24"/>
                <w:szCs w:val="24"/>
              </w:rPr>
              <w:t xml:space="preserve">My Final developmental need, my last ‘what?’, was to develop my professional judgement skills for myself, especially in court proceedings. ‘So what?’ I have worked two cases that have been to court in the last 12 months and had to draw up care plans for both. This involved me analysing data from several multi-agency sources, such as parenting assessments, mental health reports, police reports, individual testimonies, and meetings with other professionals, to inform my decision. However, my professional judgement was the final part of the decision making process that went into those care plans, we can assess and analyse up to a certain point, but there will always be gaps in our knowledge, because we cannot know 100% that people’s testimonies are true, or what happens behind closed doors, and our professional judgement bridges this gap, to ensure a child’s needs are met. ‘Now What?’, if professional judgement comes </w:t>
            </w:r>
            <w:proofErr w:type="spellStart"/>
            <w:r w:rsidRPr="00135230">
              <w:rPr>
                <w:sz w:val="24"/>
                <w:szCs w:val="24"/>
              </w:rPr>
              <w:t>form</w:t>
            </w:r>
            <w:proofErr w:type="spellEnd"/>
            <w:r w:rsidRPr="00135230">
              <w:rPr>
                <w:sz w:val="24"/>
                <w:szCs w:val="24"/>
              </w:rPr>
              <w:t xml:space="preserve"> professional experience, then I will continue to gain both as I work in increasingly complex cases, and receive feedback form several sources. An extra advantage of court work is that you receive feedback form a variety of people, such as solicitors, the child’s guardian, and the judge themselves, which I use to inform and improve my professional judgement skills.</w:t>
            </w:r>
          </w:p>
          <w:p w14:paraId="150D2465" w14:textId="77777777" w:rsidR="00132DC3" w:rsidRPr="00135230" w:rsidRDefault="00132DC3" w:rsidP="00135230">
            <w:pPr>
              <w:jc w:val="both"/>
              <w:rPr>
                <w:sz w:val="24"/>
                <w:szCs w:val="24"/>
              </w:rPr>
            </w:pPr>
          </w:p>
          <w:p w14:paraId="305FDCB0" w14:textId="6C11437E" w:rsidR="00132DC3" w:rsidRPr="00135230" w:rsidRDefault="00132DC3" w:rsidP="00135230">
            <w:pPr>
              <w:jc w:val="both"/>
              <w:rPr>
                <w:sz w:val="24"/>
                <w:szCs w:val="24"/>
              </w:rPr>
            </w:pPr>
            <w:r w:rsidRPr="00135230">
              <w:rPr>
                <w:b/>
                <w:bCs/>
                <w:sz w:val="24"/>
                <w:szCs w:val="24"/>
              </w:rPr>
              <w:t xml:space="preserve">Word Count: 667  </w:t>
            </w:r>
          </w:p>
          <w:p w14:paraId="68A2094D" w14:textId="77777777" w:rsidR="00132DC3" w:rsidRPr="00135230" w:rsidRDefault="00132DC3" w:rsidP="00135230">
            <w:pPr>
              <w:jc w:val="both"/>
              <w:rPr>
                <w:i/>
                <w:sz w:val="24"/>
                <w:szCs w:val="24"/>
              </w:rPr>
            </w:pPr>
          </w:p>
        </w:tc>
      </w:tr>
      <w:tr w:rsidR="00132DC3" w:rsidRPr="00135230" w14:paraId="77185DB0" w14:textId="77777777" w:rsidTr="00DB56C2">
        <w:trPr>
          <w:trHeight w:val="274"/>
        </w:trPr>
        <w:tc>
          <w:tcPr>
            <w:tcW w:w="10188" w:type="dxa"/>
            <w:shd w:val="clear" w:color="auto" w:fill="auto"/>
          </w:tcPr>
          <w:p w14:paraId="14FBF2AC" w14:textId="77777777" w:rsidR="00132DC3" w:rsidRPr="00135230" w:rsidRDefault="00132DC3" w:rsidP="00135230">
            <w:pPr>
              <w:jc w:val="both"/>
              <w:rPr>
                <w:b/>
                <w:bCs/>
                <w:sz w:val="24"/>
                <w:szCs w:val="24"/>
              </w:rPr>
            </w:pPr>
            <w:r w:rsidRPr="00135230">
              <w:rPr>
                <w:b/>
                <w:bCs/>
                <w:sz w:val="24"/>
                <w:szCs w:val="24"/>
              </w:rPr>
              <w:t>Question</w:t>
            </w:r>
          </w:p>
          <w:p w14:paraId="20996370" w14:textId="77777777" w:rsidR="00132DC3" w:rsidRPr="00135230" w:rsidRDefault="00132DC3" w:rsidP="00135230">
            <w:pPr>
              <w:jc w:val="both"/>
              <w:rPr>
                <w:rStyle w:val="apple-converted-space"/>
                <w:sz w:val="24"/>
                <w:szCs w:val="24"/>
              </w:rPr>
            </w:pPr>
            <w:r w:rsidRPr="00135230">
              <w:rPr>
                <w:sz w:val="24"/>
                <w:szCs w:val="24"/>
              </w:rPr>
              <w:br/>
              <w:t xml:space="preserve">Reflect on feedback that you have received from individuals in need of care and support and/or their </w:t>
            </w:r>
            <w:proofErr w:type="spellStart"/>
            <w:r w:rsidRPr="00135230">
              <w:rPr>
                <w:sz w:val="24"/>
                <w:szCs w:val="24"/>
              </w:rPr>
              <w:t>carers</w:t>
            </w:r>
            <w:proofErr w:type="spellEnd"/>
            <w:r w:rsidRPr="00135230">
              <w:rPr>
                <w:sz w:val="24"/>
                <w:szCs w:val="24"/>
              </w:rPr>
              <w:t xml:space="preserve"> and explain how this information has helped shape your practice and future professional development.</w:t>
            </w:r>
            <w:r w:rsidRPr="00135230">
              <w:rPr>
                <w:rStyle w:val="apple-converted-space"/>
                <w:sz w:val="24"/>
                <w:szCs w:val="24"/>
              </w:rPr>
              <w:t> </w:t>
            </w:r>
          </w:p>
          <w:p w14:paraId="378886F2" w14:textId="77777777" w:rsidR="00132DC3" w:rsidRPr="00135230" w:rsidRDefault="00132DC3" w:rsidP="00135230">
            <w:pPr>
              <w:jc w:val="both"/>
              <w:rPr>
                <w:sz w:val="24"/>
                <w:szCs w:val="24"/>
              </w:rPr>
            </w:pPr>
          </w:p>
          <w:p w14:paraId="0BADC1CB" w14:textId="77777777" w:rsidR="00132DC3" w:rsidRPr="00135230" w:rsidRDefault="00132DC3" w:rsidP="00135230">
            <w:pPr>
              <w:jc w:val="both"/>
              <w:rPr>
                <w:i/>
                <w:sz w:val="24"/>
                <w:szCs w:val="24"/>
              </w:rPr>
            </w:pPr>
            <w:r w:rsidRPr="00135230">
              <w:rPr>
                <w:sz w:val="24"/>
                <w:szCs w:val="24"/>
              </w:rPr>
              <w:t>100 words</w:t>
            </w:r>
            <w:r w:rsidRPr="00135230">
              <w:rPr>
                <w:i/>
                <w:sz w:val="24"/>
                <w:szCs w:val="24"/>
              </w:rPr>
              <w:t xml:space="preserve"> (+/- 10%: include your actual word count at the end of each section).</w:t>
            </w:r>
          </w:p>
          <w:p w14:paraId="23F02DFD" w14:textId="77777777" w:rsidR="00132DC3" w:rsidRPr="00135230" w:rsidRDefault="00132DC3" w:rsidP="00135230">
            <w:pPr>
              <w:jc w:val="both"/>
              <w:rPr>
                <w:i/>
                <w:sz w:val="24"/>
                <w:szCs w:val="24"/>
              </w:rPr>
            </w:pPr>
          </w:p>
          <w:p w14:paraId="502100F3" w14:textId="77777777" w:rsidR="00132DC3" w:rsidRPr="00135230" w:rsidRDefault="00132DC3" w:rsidP="00135230">
            <w:pPr>
              <w:jc w:val="both"/>
              <w:rPr>
                <w:iCs/>
                <w:sz w:val="24"/>
                <w:szCs w:val="24"/>
              </w:rPr>
            </w:pPr>
            <w:r w:rsidRPr="00135230">
              <w:rPr>
                <w:iCs/>
                <w:sz w:val="24"/>
                <w:szCs w:val="24"/>
              </w:rPr>
              <w:t>One of my Care and Support Meeting minutes was dissected in the following meeting by an angry mother, who, unlike me, had taken comprehensive notes of what was said. I learnt from this the importance of getting everybody’s words down in as much detail as possible.</w:t>
            </w:r>
          </w:p>
          <w:p w14:paraId="1D2E5367" w14:textId="77777777" w:rsidR="00132DC3" w:rsidRPr="00135230" w:rsidRDefault="00132DC3" w:rsidP="00135230">
            <w:pPr>
              <w:jc w:val="both"/>
              <w:rPr>
                <w:iCs/>
                <w:sz w:val="24"/>
                <w:szCs w:val="24"/>
              </w:rPr>
            </w:pPr>
          </w:p>
          <w:p w14:paraId="15426A31" w14:textId="77777777" w:rsidR="00132DC3" w:rsidRPr="00135230" w:rsidRDefault="00132DC3" w:rsidP="00135230">
            <w:pPr>
              <w:jc w:val="both"/>
              <w:rPr>
                <w:iCs/>
                <w:sz w:val="24"/>
                <w:szCs w:val="24"/>
              </w:rPr>
            </w:pPr>
            <w:r w:rsidRPr="00135230">
              <w:rPr>
                <w:iCs/>
                <w:sz w:val="24"/>
                <w:szCs w:val="24"/>
              </w:rPr>
              <w:t xml:space="preserve">When preparing one LAC Review Report, I referred to not being able to rule out the child, who had been in the foster placement </w:t>
            </w:r>
            <w:proofErr w:type="gramStart"/>
            <w:r w:rsidRPr="00135230">
              <w:rPr>
                <w:iCs/>
                <w:sz w:val="24"/>
                <w:szCs w:val="24"/>
              </w:rPr>
              <w:t>a number of</w:t>
            </w:r>
            <w:proofErr w:type="gramEnd"/>
            <w:r w:rsidRPr="00135230">
              <w:rPr>
                <w:iCs/>
                <w:sz w:val="24"/>
                <w:szCs w:val="24"/>
              </w:rPr>
              <w:t xml:space="preserve"> years, returning to live with his mother. I had not mentioned this possibility to the foster carer, who was genuinely upset by it during the review meeting. I learnt to share all information with the appropriate parties before meetings.</w:t>
            </w:r>
          </w:p>
          <w:p w14:paraId="2FF09020" w14:textId="77777777" w:rsidR="00132DC3" w:rsidRPr="00135230" w:rsidRDefault="00132DC3" w:rsidP="00135230">
            <w:pPr>
              <w:jc w:val="both"/>
              <w:rPr>
                <w:sz w:val="24"/>
                <w:szCs w:val="24"/>
              </w:rPr>
            </w:pPr>
          </w:p>
          <w:p w14:paraId="3B6D9C77" w14:textId="60F2821D" w:rsidR="00132DC3" w:rsidRPr="00135230" w:rsidRDefault="00132DC3" w:rsidP="00132DC3">
            <w:pPr>
              <w:jc w:val="both"/>
              <w:rPr>
                <w:sz w:val="24"/>
                <w:szCs w:val="24"/>
              </w:rPr>
            </w:pPr>
            <w:r w:rsidRPr="00135230">
              <w:rPr>
                <w:b/>
                <w:bCs/>
                <w:sz w:val="24"/>
                <w:szCs w:val="24"/>
              </w:rPr>
              <w:t>Word Count: 112</w:t>
            </w:r>
          </w:p>
        </w:tc>
      </w:tr>
    </w:tbl>
    <w:p w14:paraId="656E9326" w14:textId="77777777" w:rsidR="00151DA6" w:rsidRDefault="00151DA6" w:rsidP="002A1A44">
      <w:pPr>
        <w:keepNext/>
        <w:spacing w:before="240" w:after="60"/>
        <w:jc w:val="both"/>
        <w:rPr>
          <w:b/>
          <w:sz w:val="28"/>
          <w:szCs w:val="28"/>
        </w:rPr>
      </w:pPr>
      <w:r>
        <w:rPr>
          <w:b/>
          <w:sz w:val="28"/>
          <w:szCs w:val="28"/>
        </w:rPr>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4C82710C" w14:textId="77777777" w:rsidR="008C5307" w:rsidRPr="00DB56C2" w:rsidRDefault="008C5307" w:rsidP="008C5307">
      <w:pPr>
        <w:rPr>
          <w:sz w:val="24"/>
          <w:szCs w:val="24"/>
        </w:rPr>
      </w:pPr>
      <w:r w:rsidRPr="00DB56C2">
        <w:rPr>
          <w:sz w:val="24"/>
          <w:szCs w:val="24"/>
        </w:rPr>
        <w:t xml:space="preserve">Study Prism, 2024 </w:t>
      </w:r>
      <w:r w:rsidRPr="00DB56C2">
        <w:rPr>
          <w:i/>
          <w:iCs/>
          <w:sz w:val="24"/>
          <w:szCs w:val="24"/>
        </w:rPr>
        <w:t xml:space="preserve">What? So What? Now What?’ model of reflection </w:t>
      </w:r>
      <w:r w:rsidRPr="00DB56C2">
        <w:rPr>
          <w:sz w:val="24"/>
          <w:szCs w:val="24"/>
        </w:rPr>
        <w:t>Available at: https://studyprism.co.uk/reflective-practice/models/what-so-what-now-what-model-of-reflection/ (accessed 07 February 2024)</w:t>
      </w:r>
    </w:p>
    <w:p w14:paraId="572A91A8" w14:textId="77777777" w:rsidR="008C5307" w:rsidRDefault="008C5307" w:rsidP="00FF7EBB">
      <w:pPr>
        <w:jc w:val="both"/>
        <w:rPr>
          <w:sz w:val="24"/>
          <w:szCs w:val="24"/>
        </w:rPr>
      </w:pPr>
    </w:p>
    <w:p w14:paraId="74810604" w14:textId="77777777" w:rsidR="00A336ED" w:rsidRDefault="00A336ED" w:rsidP="00A336ED">
      <w:r w:rsidRPr="008634A9">
        <w:rPr>
          <w:iCs/>
          <w:sz w:val="24"/>
          <w:szCs w:val="24"/>
        </w:rPr>
        <w:t>Family</w:t>
      </w:r>
      <w:r>
        <w:rPr>
          <w:iCs/>
          <w:sz w:val="24"/>
          <w:szCs w:val="24"/>
        </w:rPr>
        <w:t xml:space="preserve"> </w:t>
      </w:r>
      <w:r w:rsidRPr="008634A9">
        <w:rPr>
          <w:iCs/>
          <w:sz w:val="24"/>
          <w:szCs w:val="24"/>
        </w:rPr>
        <w:t>law</w:t>
      </w:r>
      <w:r>
        <w:rPr>
          <w:iCs/>
          <w:sz w:val="24"/>
          <w:szCs w:val="24"/>
        </w:rPr>
        <w:t xml:space="preserve"> </w:t>
      </w:r>
      <w:r w:rsidRPr="008634A9">
        <w:rPr>
          <w:iCs/>
          <w:sz w:val="24"/>
          <w:szCs w:val="24"/>
        </w:rPr>
        <w:t>group</w:t>
      </w:r>
      <w:r>
        <w:rPr>
          <w:iCs/>
          <w:sz w:val="24"/>
          <w:szCs w:val="24"/>
        </w:rPr>
        <w:t xml:space="preserve">, 2020 </w:t>
      </w:r>
      <w:r w:rsidRPr="00BF3718">
        <w:rPr>
          <w:i/>
          <w:sz w:val="24"/>
          <w:szCs w:val="24"/>
        </w:rPr>
        <w:t>What is the Public Law Outline Process and how can we help?</w:t>
      </w:r>
      <w:r>
        <w:rPr>
          <w:iCs/>
          <w:sz w:val="24"/>
          <w:szCs w:val="24"/>
        </w:rPr>
        <w:t xml:space="preserve"> Available at: </w:t>
      </w:r>
      <w:r w:rsidRPr="0086663A">
        <w:rPr>
          <w:iCs/>
          <w:sz w:val="24"/>
          <w:szCs w:val="24"/>
        </w:rPr>
        <w:t>https://www.familylawgroup.co.uk/news/what-is-the-public-law-outline-proces</w:t>
      </w:r>
      <w:r>
        <w:rPr>
          <w:iCs/>
          <w:sz w:val="24"/>
          <w:szCs w:val="24"/>
        </w:rPr>
        <w:t>s (accessed 07 February 2024)</w:t>
      </w:r>
    </w:p>
    <w:p w14:paraId="14D0C423" w14:textId="77777777" w:rsidR="00A336ED" w:rsidRDefault="00A336ED" w:rsidP="00A336ED">
      <w:pPr>
        <w:rPr>
          <w:sz w:val="24"/>
          <w:szCs w:val="24"/>
        </w:rPr>
      </w:pPr>
    </w:p>
    <w:p w14:paraId="28012FC8" w14:textId="77777777" w:rsidR="00A336ED" w:rsidRPr="00B42C5B" w:rsidRDefault="00A336ED" w:rsidP="00A336ED">
      <w:pPr>
        <w:rPr>
          <w:iCs/>
          <w:sz w:val="24"/>
          <w:szCs w:val="24"/>
        </w:rPr>
      </w:pPr>
      <w:r>
        <w:rPr>
          <w:iCs/>
          <w:sz w:val="24"/>
          <w:szCs w:val="24"/>
        </w:rPr>
        <w:t xml:space="preserve">Welsh Government, 2022 </w:t>
      </w:r>
      <w:r w:rsidRPr="003C2AC7">
        <w:rPr>
          <w:i/>
          <w:sz w:val="24"/>
          <w:szCs w:val="24"/>
        </w:rPr>
        <w:t>More than just words Five Year Plan 2022-27</w:t>
      </w:r>
      <w:r>
        <w:rPr>
          <w:i/>
          <w:sz w:val="24"/>
          <w:szCs w:val="24"/>
        </w:rPr>
        <w:t xml:space="preserve"> </w:t>
      </w:r>
      <w:r>
        <w:rPr>
          <w:iCs/>
          <w:sz w:val="24"/>
          <w:szCs w:val="24"/>
        </w:rPr>
        <w:t xml:space="preserve">Available at: </w:t>
      </w:r>
      <w:r w:rsidRPr="00B42C5B">
        <w:rPr>
          <w:iCs/>
          <w:sz w:val="24"/>
          <w:szCs w:val="24"/>
        </w:rPr>
        <w:t>https://www.gov.wales/sites/default/files/publications/2022-07/more-than-just-words-action-plan-2022-2027.pdf</w:t>
      </w:r>
      <w:r>
        <w:rPr>
          <w:iCs/>
          <w:sz w:val="24"/>
          <w:szCs w:val="24"/>
        </w:rPr>
        <w:t xml:space="preserve"> (accessed 07 February 2024)</w:t>
      </w:r>
    </w:p>
    <w:p w14:paraId="5092E6EB" w14:textId="77777777" w:rsidR="00A336ED" w:rsidRPr="00EB7941" w:rsidRDefault="00A336ED" w:rsidP="00A336ED">
      <w:pPr>
        <w:rPr>
          <w:sz w:val="24"/>
          <w:szCs w:val="24"/>
        </w:rPr>
      </w:pPr>
    </w:p>
    <w:p w14:paraId="2EB1A85A" w14:textId="77777777" w:rsidR="00A336ED" w:rsidRPr="00EB7941" w:rsidRDefault="00A336ED" w:rsidP="00A336ED">
      <w:pPr>
        <w:rPr>
          <w:sz w:val="24"/>
          <w:szCs w:val="24"/>
        </w:rPr>
      </w:pPr>
      <w:r w:rsidRPr="007D07B0">
        <w:rPr>
          <w:sz w:val="24"/>
          <w:szCs w:val="24"/>
        </w:rPr>
        <w:t>Social Services and Well-being (Wales) Act 2014</w:t>
      </w:r>
      <w:r>
        <w:rPr>
          <w:sz w:val="24"/>
          <w:szCs w:val="24"/>
        </w:rPr>
        <w:t xml:space="preserve">, c.4. Available at: </w:t>
      </w:r>
      <w:r w:rsidRPr="00A345BF">
        <w:rPr>
          <w:sz w:val="24"/>
          <w:szCs w:val="24"/>
        </w:rPr>
        <w:t>https://www.legislation.gov.uk/anaw/2014/4/part/1</w:t>
      </w:r>
      <w:r>
        <w:rPr>
          <w:sz w:val="24"/>
          <w:szCs w:val="24"/>
        </w:rPr>
        <w:t xml:space="preserve"> </w:t>
      </w:r>
      <w:r>
        <w:rPr>
          <w:iCs/>
          <w:sz w:val="24"/>
          <w:szCs w:val="24"/>
        </w:rPr>
        <w:t>(accessed 07 February 2024)</w:t>
      </w:r>
    </w:p>
    <w:p w14:paraId="70945C82" w14:textId="77777777" w:rsidR="00A336ED" w:rsidRPr="00EB7941" w:rsidRDefault="00A336ED" w:rsidP="00A336ED">
      <w:pPr>
        <w:rPr>
          <w:sz w:val="24"/>
          <w:szCs w:val="24"/>
        </w:rPr>
      </w:pPr>
    </w:p>
    <w:p w14:paraId="06ADE2F0" w14:textId="77777777" w:rsidR="00A336ED" w:rsidRDefault="00A336ED" w:rsidP="00A336ED">
      <w:pPr>
        <w:rPr>
          <w:sz w:val="24"/>
          <w:szCs w:val="24"/>
        </w:rPr>
      </w:pPr>
      <w:r w:rsidRPr="00BE3929">
        <w:rPr>
          <w:sz w:val="24"/>
          <w:szCs w:val="24"/>
        </w:rPr>
        <w:t>Beckett, C., &amp; Horner, H. (2012). Essential Theory for Social Work Practice. California: SAGE Publications Inc.</w:t>
      </w:r>
    </w:p>
    <w:p w14:paraId="57E7C077" w14:textId="77777777" w:rsidR="00A336ED" w:rsidRDefault="00A336ED" w:rsidP="00A336ED">
      <w:pPr>
        <w:rPr>
          <w:sz w:val="24"/>
          <w:szCs w:val="24"/>
        </w:rPr>
      </w:pPr>
    </w:p>
    <w:p w14:paraId="70CF86AB" w14:textId="77777777" w:rsidR="00A336ED" w:rsidRDefault="00A336ED" w:rsidP="00A336ED">
      <w:pPr>
        <w:rPr>
          <w:iCs/>
          <w:sz w:val="24"/>
          <w:szCs w:val="24"/>
        </w:rPr>
      </w:pPr>
      <w:r w:rsidRPr="006B76AB">
        <w:rPr>
          <w:sz w:val="24"/>
          <w:szCs w:val="24"/>
        </w:rPr>
        <w:t>Counselling Tutor, 2021</w:t>
      </w:r>
      <w:r>
        <w:rPr>
          <w:sz w:val="24"/>
          <w:szCs w:val="24"/>
        </w:rPr>
        <w:t xml:space="preserve"> </w:t>
      </w:r>
      <w:r w:rsidRPr="00780759">
        <w:rPr>
          <w:i/>
          <w:iCs/>
          <w:sz w:val="24"/>
          <w:szCs w:val="24"/>
        </w:rPr>
        <w:t>Congruence</w:t>
      </w:r>
      <w:r>
        <w:rPr>
          <w:i/>
          <w:iCs/>
          <w:sz w:val="24"/>
          <w:szCs w:val="24"/>
        </w:rPr>
        <w:t xml:space="preserve"> </w:t>
      </w:r>
      <w:r>
        <w:rPr>
          <w:sz w:val="24"/>
          <w:szCs w:val="24"/>
        </w:rPr>
        <w:t xml:space="preserve">Available at: </w:t>
      </w:r>
      <w:r w:rsidRPr="00E64A0C">
        <w:rPr>
          <w:sz w:val="24"/>
          <w:szCs w:val="24"/>
        </w:rPr>
        <w:t>https://counsellingtutor.com/counselling-approaches/person-centred-approach-to-counselling/congruence-in-counselling/</w:t>
      </w:r>
      <w:r>
        <w:rPr>
          <w:sz w:val="24"/>
          <w:szCs w:val="24"/>
        </w:rPr>
        <w:t xml:space="preserve"> </w:t>
      </w:r>
      <w:r>
        <w:rPr>
          <w:iCs/>
          <w:sz w:val="24"/>
          <w:szCs w:val="24"/>
        </w:rPr>
        <w:t>(accessed 07 February 2024)</w:t>
      </w:r>
    </w:p>
    <w:p w14:paraId="646E4E79" w14:textId="77777777" w:rsidR="00A336ED" w:rsidRDefault="00A336ED" w:rsidP="00A336ED">
      <w:pPr>
        <w:rPr>
          <w:iCs/>
          <w:sz w:val="24"/>
          <w:szCs w:val="24"/>
        </w:rPr>
      </w:pPr>
    </w:p>
    <w:p w14:paraId="76C557A3" w14:textId="77777777" w:rsidR="00A336ED" w:rsidRDefault="00A336ED" w:rsidP="00A336ED">
      <w:pPr>
        <w:rPr>
          <w:iCs/>
          <w:sz w:val="24"/>
          <w:szCs w:val="24"/>
        </w:rPr>
      </w:pPr>
      <w:r>
        <w:rPr>
          <w:iCs/>
          <w:sz w:val="24"/>
          <w:szCs w:val="24"/>
        </w:rPr>
        <w:t xml:space="preserve">Social Care Wales, 2017 </w:t>
      </w:r>
      <w:r w:rsidRPr="008E6C32">
        <w:rPr>
          <w:i/>
          <w:sz w:val="24"/>
          <w:szCs w:val="24"/>
        </w:rPr>
        <w:t>Code of Professional Practice for Social Care</w:t>
      </w:r>
      <w:r>
        <w:rPr>
          <w:i/>
          <w:sz w:val="24"/>
          <w:szCs w:val="24"/>
        </w:rPr>
        <w:t xml:space="preserve"> </w:t>
      </w:r>
      <w:r>
        <w:rPr>
          <w:iCs/>
          <w:sz w:val="24"/>
          <w:szCs w:val="24"/>
        </w:rPr>
        <w:t xml:space="preserve">Available at: </w:t>
      </w:r>
      <w:r w:rsidRPr="00484BBC">
        <w:rPr>
          <w:iCs/>
          <w:sz w:val="24"/>
          <w:szCs w:val="24"/>
        </w:rPr>
        <w:t>https://socialcare.wales/cms-assets/documents/Code-of-Professional-Practice-for-Social-Care-web-version.pdf</w:t>
      </w:r>
      <w:r>
        <w:rPr>
          <w:iCs/>
          <w:sz w:val="24"/>
          <w:szCs w:val="24"/>
        </w:rPr>
        <w:t xml:space="preserve"> (accessed 07 February 2024)</w:t>
      </w:r>
    </w:p>
    <w:p w14:paraId="1E80CCFD" w14:textId="77777777" w:rsidR="008C5307" w:rsidRDefault="008C5307" w:rsidP="00FF7EBB">
      <w:pPr>
        <w:jc w:val="both"/>
        <w:rPr>
          <w:sz w:val="24"/>
          <w:szCs w:val="24"/>
        </w:rPr>
      </w:pPr>
    </w:p>
    <w:p w14:paraId="7CBF37A5" w14:textId="77777777" w:rsidR="00B507D6" w:rsidRPr="00B42C5B" w:rsidRDefault="00B507D6" w:rsidP="00B507D6">
      <w:pPr>
        <w:rPr>
          <w:iCs/>
          <w:sz w:val="24"/>
          <w:szCs w:val="24"/>
        </w:rPr>
      </w:pPr>
      <w:r>
        <w:rPr>
          <w:iCs/>
          <w:sz w:val="24"/>
          <w:szCs w:val="24"/>
        </w:rPr>
        <w:t xml:space="preserve">Welsh Government, 2022 </w:t>
      </w:r>
      <w:r w:rsidRPr="003C2AC7">
        <w:rPr>
          <w:i/>
          <w:sz w:val="24"/>
          <w:szCs w:val="24"/>
        </w:rPr>
        <w:t>More than just words Five Year Plan 2022-27</w:t>
      </w:r>
      <w:r>
        <w:rPr>
          <w:i/>
          <w:sz w:val="24"/>
          <w:szCs w:val="24"/>
        </w:rPr>
        <w:t xml:space="preserve"> </w:t>
      </w:r>
      <w:r>
        <w:rPr>
          <w:iCs/>
          <w:sz w:val="24"/>
          <w:szCs w:val="24"/>
        </w:rPr>
        <w:t xml:space="preserve">Available at: </w:t>
      </w:r>
      <w:r w:rsidRPr="00B42C5B">
        <w:rPr>
          <w:iCs/>
          <w:sz w:val="24"/>
          <w:szCs w:val="24"/>
        </w:rPr>
        <w:t>https://www.gov.wales/sites/default/files/publications/2022-07/more-than-just-words-action-plan-2022-2027.pdf</w:t>
      </w:r>
      <w:r>
        <w:rPr>
          <w:iCs/>
          <w:sz w:val="24"/>
          <w:szCs w:val="24"/>
        </w:rPr>
        <w:t xml:space="preserve"> (accessed 07 February 2024)</w:t>
      </w:r>
    </w:p>
    <w:p w14:paraId="4EC6B585" w14:textId="77777777" w:rsidR="00B507D6" w:rsidRPr="00747F3D" w:rsidRDefault="00B507D6" w:rsidP="00B507D6">
      <w:pPr>
        <w:rPr>
          <w:color w:val="auto"/>
          <w:sz w:val="24"/>
          <w:szCs w:val="24"/>
        </w:rPr>
      </w:pPr>
    </w:p>
    <w:p w14:paraId="382E7D78" w14:textId="77777777" w:rsidR="00B507D6" w:rsidRDefault="00B507D6" w:rsidP="00B507D6">
      <w:pPr>
        <w:rPr>
          <w:iCs/>
          <w:sz w:val="24"/>
          <w:szCs w:val="24"/>
        </w:rPr>
      </w:pPr>
      <w:r w:rsidRPr="00747F3D">
        <w:rPr>
          <w:sz w:val="24"/>
          <w:szCs w:val="24"/>
        </w:rPr>
        <w:t>Wales Safeguarding Procedures, 2021</w:t>
      </w:r>
      <w:r>
        <w:rPr>
          <w:sz w:val="24"/>
          <w:szCs w:val="24"/>
        </w:rPr>
        <w:t xml:space="preserve"> s.1. Available at: </w:t>
      </w:r>
      <w:r w:rsidRPr="007B6871">
        <w:rPr>
          <w:sz w:val="24"/>
          <w:szCs w:val="24"/>
        </w:rPr>
        <w:t xml:space="preserve">https://safeguarding.wales/en/chi-i/chi-i-c1/ </w:t>
      </w:r>
      <w:r>
        <w:rPr>
          <w:iCs/>
          <w:sz w:val="24"/>
          <w:szCs w:val="24"/>
        </w:rPr>
        <w:t>(accessed 07 February 2024)</w:t>
      </w:r>
    </w:p>
    <w:p w14:paraId="6A902960" w14:textId="77777777" w:rsidR="00B507D6" w:rsidRDefault="00B507D6" w:rsidP="00B507D6">
      <w:pPr>
        <w:rPr>
          <w:iCs/>
          <w:sz w:val="24"/>
          <w:szCs w:val="24"/>
        </w:rPr>
      </w:pPr>
    </w:p>
    <w:p w14:paraId="37903E56" w14:textId="77777777" w:rsidR="00B507D6" w:rsidRDefault="00B507D6" w:rsidP="00B507D6">
      <w:pPr>
        <w:rPr>
          <w:iCs/>
          <w:sz w:val="24"/>
          <w:szCs w:val="24"/>
        </w:rPr>
      </w:pPr>
      <w:r w:rsidRPr="007D07B0">
        <w:rPr>
          <w:sz w:val="24"/>
          <w:szCs w:val="24"/>
        </w:rPr>
        <w:t>Social Services and Well-being (Wales) Act 2014</w:t>
      </w:r>
      <w:r>
        <w:rPr>
          <w:sz w:val="24"/>
          <w:szCs w:val="24"/>
        </w:rPr>
        <w:t xml:space="preserve">, c.4. Available at: </w:t>
      </w:r>
      <w:r w:rsidRPr="00A345BF">
        <w:rPr>
          <w:sz w:val="24"/>
          <w:szCs w:val="24"/>
        </w:rPr>
        <w:t>https://www.legislation.gov.uk/anaw/2014/4/part/1</w:t>
      </w:r>
      <w:r>
        <w:rPr>
          <w:sz w:val="24"/>
          <w:szCs w:val="24"/>
        </w:rPr>
        <w:t xml:space="preserve"> </w:t>
      </w:r>
      <w:r>
        <w:rPr>
          <w:iCs/>
          <w:sz w:val="24"/>
          <w:szCs w:val="24"/>
        </w:rPr>
        <w:t>(accessed 07 February 2024)</w:t>
      </w:r>
    </w:p>
    <w:p w14:paraId="33B449C0" w14:textId="77777777" w:rsidR="00B507D6" w:rsidRDefault="00B507D6" w:rsidP="00B507D6">
      <w:pPr>
        <w:rPr>
          <w:iCs/>
          <w:sz w:val="24"/>
          <w:szCs w:val="24"/>
        </w:rPr>
      </w:pPr>
    </w:p>
    <w:p w14:paraId="267E22CB" w14:textId="77777777" w:rsidR="00B507D6" w:rsidRDefault="00B507D6" w:rsidP="00B507D6">
      <w:pPr>
        <w:rPr>
          <w:iCs/>
          <w:sz w:val="24"/>
          <w:szCs w:val="24"/>
        </w:rPr>
      </w:pPr>
      <w:r w:rsidRPr="00752AE2">
        <w:rPr>
          <w:sz w:val="24"/>
          <w:szCs w:val="24"/>
        </w:rPr>
        <w:t>United Nations, 1990</w:t>
      </w:r>
      <w:r>
        <w:rPr>
          <w:sz w:val="24"/>
          <w:szCs w:val="24"/>
        </w:rPr>
        <w:t xml:space="preserve"> </w:t>
      </w:r>
      <w:r w:rsidRPr="00DC63F8">
        <w:rPr>
          <w:i/>
          <w:iCs/>
          <w:sz w:val="24"/>
          <w:szCs w:val="24"/>
        </w:rPr>
        <w:t>The United Nations Convention on the Rights of the Child</w:t>
      </w:r>
      <w:r>
        <w:rPr>
          <w:sz w:val="24"/>
          <w:szCs w:val="24"/>
        </w:rPr>
        <w:t xml:space="preserve"> Available at: </w:t>
      </w:r>
      <w:r w:rsidRPr="00E74B6D">
        <w:rPr>
          <w:sz w:val="24"/>
          <w:szCs w:val="24"/>
        </w:rPr>
        <w:t>https://www.unicef.org.uk/wp-content/uploads/2010/05/UNCRC_PRESS200910web.pdf</w:t>
      </w:r>
      <w:r>
        <w:rPr>
          <w:sz w:val="24"/>
          <w:szCs w:val="24"/>
        </w:rPr>
        <w:t xml:space="preserve"> </w:t>
      </w:r>
      <w:r>
        <w:rPr>
          <w:iCs/>
          <w:sz w:val="24"/>
          <w:szCs w:val="24"/>
        </w:rPr>
        <w:t>(accessed 07 February 2024)</w:t>
      </w:r>
    </w:p>
    <w:p w14:paraId="500989A1" w14:textId="77777777" w:rsidR="00B507D6" w:rsidRPr="00E74B6D" w:rsidRDefault="00B507D6" w:rsidP="00B507D6">
      <w:pPr>
        <w:rPr>
          <w:sz w:val="24"/>
          <w:szCs w:val="24"/>
        </w:rPr>
      </w:pPr>
      <w:r w:rsidRPr="00E96063">
        <w:rPr>
          <w:sz w:val="24"/>
          <w:szCs w:val="24"/>
        </w:rPr>
        <w:t>Children Act 1989</w:t>
      </w:r>
      <w:r>
        <w:rPr>
          <w:sz w:val="24"/>
          <w:szCs w:val="24"/>
        </w:rPr>
        <w:t xml:space="preserve">, s.47. </w:t>
      </w:r>
      <w:r w:rsidRPr="00485437">
        <w:rPr>
          <w:sz w:val="24"/>
          <w:szCs w:val="24"/>
        </w:rPr>
        <w:t xml:space="preserve">Available at: </w:t>
      </w:r>
      <w:r w:rsidRPr="007463FB">
        <w:rPr>
          <w:sz w:val="24"/>
          <w:szCs w:val="24"/>
        </w:rPr>
        <w:t xml:space="preserve">https://www.legislation.gov.uk/ukpga/1989/41/section/47 </w:t>
      </w:r>
      <w:r w:rsidRPr="00485437">
        <w:rPr>
          <w:sz w:val="24"/>
          <w:szCs w:val="24"/>
        </w:rPr>
        <w:t>(accessed 07 February 2024)</w:t>
      </w:r>
    </w:p>
    <w:p w14:paraId="18F1D50F" w14:textId="77777777" w:rsidR="00B507D6" w:rsidRDefault="00B507D6" w:rsidP="00B507D6">
      <w:pPr>
        <w:rPr>
          <w:color w:val="auto"/>
          <w:sz w:val="24"/>
          <w:szCs w:val="24"/>
        </w:rPr>
      </w:pPr>
    </w:p>
    <w:p w14:paraId="108765B0" w14:textId="77777777" w:rsidR="00B507D6" w:rsidRDefault="00B507D6" w:rsidP="00B507D6">
      <w:pPr>
        <w:rPr>
          <w:sz w:val="24"/>
          <w:szCs w:val="24"/>
        </w:rPr>
      </w:pPr>
      <w:r w:rsidRPr="007B6911">
        <w:rPr>
          <w:color w:val="auto"/>
          <w:sz w:val="24"/>
          <w:szCs w:val="24"/>
        </w:rPr>
        <w:t>Ministry of Injustice, 2024</w:t>
      </w:r>
      <w:r>
        <w:rPr>
          <w:color w:val="auto"/>
          <w:sz w:val="24"/>
          <w:szCs w:val="24"/>
        </w:rPr>
        <w:t xml:space="preserve"> </w:t>
      </w:r>
      <w:r w:rsidRPr="00CA5EAC">
        <w:rPr>
          <w:i/>
          <w:iCs/>
          <w:color w:val="auto"/>
          <w:sz w:val="24"/>
          <w:szCs w:val="24"/>
        </w:rPr>
        <w:t>Children Act 1989</w:t>
      </w:r>
      <w:r>
        <w:rPr>
          <w:i/>
          <w:iCs/>
          <w:color w:val="auto"/>
          <w:sz w:val="24"/>
          <w:szCs w:val="24"/>
        </w:rPr>
        <w:t xml:space="preserve"> </w:t>
      </w:r>
      <w:r w:rsidRPr="00485437">
        <w:rPr>
          <w:sz w:val="24"/>
          <w:szCs w:val="24"/>
        </w:rPr>
        <w:t xml:space="preserve">Available at: </w:t>
      </w:r>
      <w:r w:rsidRPr="000B6635">
        <w:rPr>
          <w:sz w:val="24"/>
          <w:szCs w:val="24"/>
        </w:rPr>
        <w:t xml:space="preserve">https://ministryofinjustice.co.uk/family-law/children-act-1989/ </w:t>
      </w:r>
      <w:r w:rsidRPr="00485437">
        <w:rPr>
          <w:sz w:val="24"/>
          <w:szCs w:val="24"/>
        </w:rPr>
        <w:t>(accessed 07 February 2024)</w:t>
      </w:r>
    </w:p>
    <w:p w14:paraId="3554BE1F" w14:textId="77777777" w:rsidR="00B507D6" w:rsidRDefault="00B507D6" w:rsidP="00B507D6">
      <w:pPr>
        <w:rPr>
          <w:sz w:val="24"/>
          <w:szCs w:val="24"/>
        </w:rPr>
      </w:pPr>
    </w:p>
    <w:p w14:paraId="0F0E730C" w14:textId="77777777" w:rsidR="00B507D6" w:rsidRDefault="00B507D6" w:rsidP="00B507D6">
      <w:pPr>
        <w:rPr>
          <w:sz w:val="24"/>
          <w:szCs w:val="24"/>
        </w:rPr>
      </w:pPr>
      <w:r w:rsidRPr="003613D8">
        <w:rPr>
          <w:color w:val="auto"/>
          <w:sz w:val="24"/>
          <w:szCs w:val="24"/>
        </w:rPr>
        <w:t>Safeguarding Hub, 2018</w:t>
      </w:r>
      <w:r>
        <w:rPr>
          <w:color w:val="auto"/>
          <w:sz w:val="24"/>
          <w:szCs w:val="24"/>
        </w:rPr>
        <w:t xml:space="preserve"> </w:t>
      </w:r>
      <w:r w:rsidRPr="007B0AF8">
        <w:rPr>
          <w:i/>
          <w:iCs/>
          <w:color w:val="auto"/>
          <w:sz w:val="24"/>
          <w:szCs w:val="24"/>
        </w:rPr>
        <w:t>Child Care Orders – a simple guide</w:t>
      </w:r>
      <w:r>
        <w:rPr>
          <w:i/>
          <w:iCs/>
          <w:color w:val="auto"/>
          <w:sz w:val="24"/>
          <w:szCs w:val="24"/>
        </w:rPr>
        <w:t xml:space="preserve"> </w:t>
      </w:r>
      <w:r w:rsidRPr="00485437">
        <w:rPr>
          <w:sz w:val="24"/>
          <w:szCs w:val="24"/>
        </w:rPr>
        <w:t xml:space="preserve">Available at: </w:t>
      </w:r>
      <w:r w:rsidRPr="00166587">
        <w:rPr>
          <w:sz w:val="24"/>
          <w:szCs w:val="24"/>
        </w:rPr>
        <w:t xml:space="preserve">https://safeguardinghub.co.uk/child-care-orders-a-simple-guide/ </w:t>
      </w:r>
      <w:r w:rsidRPr="00485437">
        <w:rPr>
          <w:sz w:val="24"/>
          <w:szCs w:val="24"/>
        </w:rPr>
        <w:t>(accessed 07 February 2024)</w:t>
      </w:r>
    </w:p>
    <w:p w14:paraId="38604749" w14:textId="77777777" w:rsidR="00B507D6" w:rsidRDefault="00B507D6" w:rsidP="00B507D6">
      <w:pPr>
        <w:rPr>
          <w:sz w:val="24"/>
          <w:szCs w:val="24"/>
        </w:rPr>
      </w:pPr>
    </w:p>
    <w:p w14:paraId="609B90A3" w14:textId="77777777" w:rsidR="00B507D6" w:rsidRDefault="00B507D6" w:rsidP="00B507D6">
      <w:pPr>
        <w:rPr>
          <w:sz w:val="24"/>
          <w:szCs w:val="24"/>
        </w:rPr>
      </w:pPr>
      <w:r w:rsidRPr="00341A24">
        <w:rPr>
          <w:color w:val="auto"/>
          <w:sz w:val="24"/>
          <w:szCs w:val="24"/>
        </w:rPr>
        <w:t>Johnson Astills Solicitors, 2018</w:t>
      </w:r>
      <w:r>
        <w:rPr>
          <w:color w:val="auto"/>
          <w:sz w:val="24"/>
          <w:szCs w:val="24"/>
        </w:rPr>
        <w:t xml:space="preserve"> </w:t>
      </w:r>
      <w:r w:rsidRPr="0062655D">
        <w:rPr>
          <w:i/>
          <w:iCs/>
          <w:color w:val="auto"/>
          <w:sz w:val="24"/>
          <w:szCs w:val="24"/>
        </w:rPr>
        <w:t>What is a Family Assistance Order?</w:t>
      </w:r>
      <w:r>
        <w:rPr>
          <w:i/>
          <w:iCs/>
          <w:color w:val="auto"/>
          <w:sz w:val="24"/>
          <w:szCs w:val="24"/>
        </w:rPr>
        <w:t xml:space="preserve"> </w:t>
      </w:r>
      <w:r w:rsidRPr="00485437">
        <w:rPr>
          <w:sz w:val="24"/>
          <w:szCs w:val="24"/>
        </w:rPr>
        <w:t xml:space="preserve">Available at: </w:t>
      </w:r>
      <w:r w:rsidRPr="007E581D">
        <w:rPr>
          <w:sz w:val="24"/>
          <w:szCs w:val="24"/>
        </w:rPr>
        <w:t xml:space="preserve">https://www.johnsonastills.com/site/blog/ejablog/what-is-a-family-assistance-order </w:t>
      </w:r>
      <w:r w:rsidRPr="00485437">
        <w:rPr>
          <w:sz w:val="24"/>
          <w:szCs w:val="24"/>
        </w:rPr>
        <w:t>(accessed 07 February 2024)</w:t>
      </w:r>
    </w:p>
    <w:p w14:paraId="4B08A43E" w14:textId="77777777" w:rsidR="00B507D6" w:rsidRDefault="00B507D6" w:rsidP="00B507D6">
      <w:pPr>
        <w:rPr>
          <w:sz w:val="24"/>
          <w:szCs w:val="24"/>
        </w:rPr>
      </w:pPr>
    </w:p>
    <w:p w14:paraId="2591AF00" w14:textId="77777777" w:rsidR="00B507D6" w:rsidRDefault="00B507D6" w:rsidP="00B507D6">
      <w:pPr>
        <w:rPr>
          <w:color w:val="auto"/>
          <w:sz w:val="24"/>
          <w:szCs w:val="24"/>
        </w:rPr>
      </w:pPr>
      <w:r w:rsidRPr="00A932D7">
        <w:rPr>
          <w:color w:val="auto"/>
          <w:sz w:val="24"/>
          <w:szCs w:val="24"/>
        </w:rPr>
        <w:t>Beckett, C., &amp; Horner, H. (2012). Essential Theory for Social Work Practice. California: SAGE Publications Inc.</w:t>
      </w:r>
    </w:p>
    <w:p w14:paraId="60F3499F" w14:textId="77777777" w:rsidR="00B507D6" w:rsidRDefault="00B507D6" w:rsidP="00B507D6">
      <w:pPr>
        <w:rPr>
          <w:color w:val="auto"/>
          <w:sz w:val="24"/>
          <w:szCs w:val="24"/>
        </w:rPr>
      </w:pPr>
    </w:p>
    <w:p w14:paraId="705C428F" w14:textId="77777777" w:rsidR="00B507D6" w:rsidRDefault="00B507D6" w:rsidP="00B507D6">
      <w:pPr>
        <w:rPr>
          <w:color w:val="auto"/>
          <w:sz w:val="24"/>
          <w:szCs w:val="24"/>
        </w:rPr>
      </w:pPr>
      <w:r w:rsidRPr="00497E6C">
        <w:rPr>
          <w:color w:val="auto"/>
          <w:sz w:val="24"/>
          <w:szCs w:val="24"/>
        </w:rPr>
        <w:t>Healy, K. (2005). Social Work Theories in Context. Palgrave</w:t>
      </w:r>
    </w:p>
    <w:p w14:paraId="1E725413" w14:textId="77777777" w:rsidR="00B507D6" w:rsidRDefault="00B507D6" w:rsidP="00B507D6">
      <w:pPr>
        <w:rPr>
          <w:color w:val="auto"/>
          <w:sz w:val="24"/>
          <w:szCs w:val="24"/>
        </w:rPr>
      </w:pPr>
    </w:p>
    <w:p w14:paraId="23101493" w14:textId="77777777" w:rsidR="00B507D6" w:rsidRPr="0041112B" w:rsidRDefault="00B507D6" w:rsidP="00B507D6">
      <w:pPr>
        <w:rPr>
          <w:i/>
          <w:iCs/>
          <w:color w:val="auto"/>
          <w:sz w:val="24"/>
          <w:szCs w:val="24"/>
        </w:rPr>
      </w:pPr>
      <w:r w:rsidRPr="009B7811">
        <w:rPr>
          <w:color w:val="auto"/>
          <w:sz w:val="24"/>
          <w:szCs w:val="24"/>
        </w:rPr>
        <w:t>Isle of Anglesey County Council, 2023</w:t>
      </w:r>
      <w:r>
        <w:rPr>
          <w:color w:val="auto"/>
          <w:sz w:val="24"/>
          <w:szCs w:val="24"/>
        </w:rPr>
        <w:t xml:space="preserve"> </w:t>
      </w:r>
      <w:r w:rsidRPr="0041112B">
        <w:rPr>
          <w:i/>
          <w:iCs/>
          <w:color w:val="auto"/>
          <w:sz w:val="24"/>
          <w:szCs w:val="24"/>
        </w:rPr>
        <w:t>Practice Standards Children and Families Service</w:t>
      </w:r>
    </w:p>
    <w:p w14:paraId="3AF223AB" w14:textId="77777777" w:rsidR="00B507D6" w:rsidRPr="0041112B" w:rsidRDefault="00B507D6" w:rsidP="00B507D6">
      <w:pPr>
        <w:rPr>
          <w:i/>
          <w:iCs/>
          <w:color w:val="auto"/>
          <w:sz w:val="24"/>
          <w:szCs w:val="24"/>
        </w:rPr>
      </w:pPr>
      <w:r w:rsidRPr="0041112B">
        <w:rPr>
          <w:i/>
          <w:iCs/>
          <w:color w:val="auto"/>
          <w:sz w:val="24"/>
          <w:szCs w:val="24"/>
        </w:rPr>
        <w:t>Isle of Anglesey County Council</w:t>
      </w:r>
      <w:r>
        <w:rPr>
          <w:i/>
          <w:iCs/>
          <w:color w:val="auto"/>
          <w:sz w:val="24"/>
          <w:szCs w:val="24"/>
        </w:rPr>
        <w:t xml:space="preserve"> </w:t>
      </w:r>
      <w:r w:rsidRPr="00485437">
        <w:rPr>
          <w:sz w:val="24"/>
          <w:szCs w:val="24"/>
        </w:rPr>
        <w:t>(accessed 07 February 2024)</w:t>
      </w:r>
    </w:p>
    <w:p w14:paraId="764F2FE8" w14:textId="77777777" w:rsidR="00B507D6" w:rsidRDefault="00B507D6" w:rsidP="00B507D6">
      <w:pPr>
        <w:rPr>
          <w:color w:val="auto"/>
          <w:sz w:val="24"/>
          <w:szCs w:val="24"/>
        </w:rPr>
      </w:pPr>
    </w:p>
    <w:p w14:paraId="56EDE0D9" w14:textId="77777777" w:rsidR="00B507D6" w:rsidRDefault="00B507D6" w:rsidP="00B507D6">
      <w:pPr>
        <w:rPr>
          <w:sz w:val="24"/>
          <w:szCs w:val="24"/>
        </w:rPr>
      </w:pPr>
      <w:r w:rsidRPr="00357BB9">
        <w:rPr>
          <w:color w:val="auto"/>
          <w:sz w:val="24"/>
          <w:szCs w:val="24"/>
        </w:rPr>
        <w:t>Study Prism, 2024</w:t>
      </w:r>
      <w:r>
        <w:rPr>
          <w:color w:val="auto"/>
          <w:sz w:val="24"/>
          <w:szCs w:val="24"/>
        </w:rPr>
        <w:t xml:space="preserve"> </w:t>
      </w:r>
      <w:r w:rsidRPr="007E01EE">
        <w:rPr>
          <w:i/>
          <w:iCs/>
          <w:color w:val="auto"/>
          <w:sz w:val="24"/>
          <w:szCs w:val="24"/>
        </w:rPr>
        <w:t>What? So What? Now What?’ model of reflection</w:t>
      </w:r>
      <w:r>
        <w:rPr>
          <w:i/>
          <w:iCs/>
          <w:color w:val="auto"/>
          <w:sz w:val="24"/>
          <w:szCs w:val="24"/>
        </w:rPr>
        <w:t xml:space="preserve"> </w:t>
      </w:r>
      <w:r w:rsidRPr="00485437">
        <w:rPr>
          <w:sz w:val="24"/>
          <w:szCs w:val="24"/>
        </w:rPr>
        <w:t xml:space="preserve">Available at: </w:t>
      </w:r>
      <w:r w:rsidRPr="000850C0">
        <w:rPr>
          <w:sz w:val="24"/>
          <w:szCs w:val="24"/>
        </w:rPr>
        <w:t xml:space="preserve">https://studyprism.co.uk/reflective-practice/models/what-so-what-now-what-model-of-reflection/ </w:t>
      </w:r>
      <w:r w:rsidRPr="00485437">
        <w:rPr>
          <w:sz w:val="24"/>
          <w:szCs w:val="24"/>
        </w:rPr>
        <w:t>(accessed 07 February 2024)</w:t>
      </w:r>
    </w:p>
    <w:p w14:paraId="355D6AFA" w14:textId="77777777" w:rsidR="00A336ED" w:rsidRDefault="00A336ED" w:rsidP="00FF7EBB">
      <w:pPr>
        <w:jc w:val="both"/>
        <w:rPr>
          <w:sz w:val="24"/>
          <w:szCs w:val="24"/>
        </w:rPr>
      </w:pPr>
    </w:p>
    <w:p w14:paraId="7D1A58B6" w14:textId="77777777" w:rsidR="00A07939" w:rsidRDefault="00A07939" w:rsidP="00A07939">
      <w:pPr>
        <w:rPr>
          <w:iCs/>
          <w:sz w:val="24"/>
          <w:szCs w:val="24"/>
        </w:rPr>
      </w:pPr>
      <w:r w:rsidRPr="007D07B0">
        <w:rPr>
          <w:sz w:val="24"/>
          <w:szCs w:val="24"/>
        </w:rPr>
        <w:t>Social Services and Well-being (Wales) Act 2014</w:t>
      </w:r>
      <w:r>
        <w:rPr>
          <w:sz w:val="24"/>
          <w:szCs w:val="24"/>
        </w:rPr>
        <w:t xml:space="preserve">, s.126. Available at: </w:t>
      </w:r>
      <w:r w:rsidRPr="00F86984">
        <w:rPr>
          <w:sz w:val="24"/>
          <w:szCs w:val="24"/>
        </w:rPr>
        <w:t xml:space="preserve">https://www.legislation.gov.uk/anaw/2014/4/part/7/crossheading/adults-at-risk </w:t>
      </w:r>
      <w:r>
        <w:rPr>
          <w:iCs/>
          <w:sz w:val="24"/>
          <w:szCs w:val="24"/>
        </w:rPr>
        <w:t>(accessed 08 February 2024)</w:t>
      </w:r>
    </w:p>
    <w:p w14:paraId="76CA2D88" w14:textId="77777777" w:rsidR="00A07939" w:rsidRDefault="00A07939" w:rsidP="00A07939">
      <w:pPr>
        <w:rPr>
          <w:sz w:val="24"/>
          <w:szCs w:val="24"/>
        </w:rPr>
      </w:pPr>
    </w:p>
    <w:p w14:paraId="4541BE81" w14:textId="77777777" w:rsidR="00A07939" w:rsidRDefault="00A07939" w:rsidP="00A07939">
      <w:pPr>
        <w:rPr>
          <w:iCs/>
          <w:sz w:val="24"/>
          <w:szCs w:val="24"/>
        </w:rPr>
      </w:pPr>
      <w:r w:rsidRPr="00747F3D">
        <w:rPr>
          <w:sz w:val="24"/>
          <w:szCs w:val="24"/>
        </w:rPr>
        <w:t>Wales Safeguarding Procedures, 2021</w:t>
      </w:r>
      <w:r>
        <w:rPr>
          <w:sz w:val="24"/>
          <w:szCs w:val="24"/>
        </w:rPr>
        <w:t xml:space="preserve"> s.1. Available at: </w:t>
      </w:r>
      <w:r w:rsidRPr="00F86984">
        <w:rPr>
          <w:sz w:val="24"/>
          <w:szCs w:val="24"/>
        </w:rPr>
        <w:t xml:space="preserve">https://safeguarding.wales/en/adu-i/adu-i-a1/a1-p2/ </w:t>
      </w:r>
      <w:r>
        <w:rPr>
          <w:iCs/>
          <w:sz w:val="24"/>
          <w:szCs w:val="24"/>
        </w:rPr>
        <w:t>(accessed 08 February 2024)</w:t>
      </w:r>
    </w:p>
    <w:p w14:paraId="06363DB3" w14:textId="77777777" w:rsidR="00A07939" w:rsidRDefault="00A07939" w:rsidP="00A07939">
      <w:pPr>
        <w:rPr>
          <w:iCs/>
          <w:sz w:val="24"/>
          <w:szCs w:val="24"/>
        </w:rPr>
      </w:pPr>
    </w:p>
    <w:p w14:paraId="69E99F8B" w14:textId="77777777" w:rsidR="00A07939" w:rsidRPr="00B42C5B" w:rsidRDefault="00A07939" w:rsidP="00A07939">
      <w:pPr>
        <w:rPr>
          <w:iCs/>
          <w:sz w:val="24"/>
          <w:szCs w:val="24"/>
        </w:rPr>
      </w:pPr>
      <w:r>
        <w:rPr>
          <w:iCs/>
          <w:sz w:val="24"/>
          <w:szCs w:val="24"/>
        </w:rPr>
        <w:t xml:space="preserve">Welsh Government, 2017 </w:t>
      </w:r>
      <w:r w:rsidRPr="00B21B87">
        <w:rPr>
          <w:i/>
          <w:sz w:val="24"/>
          <w:szCs w:val="24"/>
        </w:rPr>
        <w:t>S</w:t>
      </w:r>
      <w:r>
        <w:rPr>
          <w:i/>
          <w:sz w:val="24"/>
          <w:szCs w:val="24"/>
        </w:rPr>
        <w:t>oc</w:t>
      </w:r>
      <w:r w:rsidRPr="00B21B87">
        <w:rPr>
          <w:i/>
          <w:sz w:val="24"/>
          <w:szCs w:val="24"/>
        </w:rPr>
        <w:t xml:space="preserve">ial </w:t>
      </w:r>
      <w:r>
        <w:rPr>
          <w:i/>
          <w:sz w:val="24"/>
          <w:szCs w:val="24"/>
        </w:rPr>
        <w:t>S</w:t>
      </w:r>
      <w:r w:rsidRPr="00B21B87">
        <w:rPr>
          <w:i/>
          <w:sz w:val="24"/>
          <w:szCs w:val="24"/>
        </w:rPr>
        <w:t xml:space="preserve">ervices and </w:t>
      </w:r>
      <w:r>
        <w:rPr>
          <w:i/>
          <w:sz w:val="24"/>
          <w:szCs w:val="24"/>
        </w:rPr>
        <w:t>W</w:t>
      </w:r>
      <w:r w:rsidRPr="00B21B87">
        <w:rPr>
          <w:i/>
          <w:sz w:val="24"/>
          <w:szCs w:val="24"/>
        </w:rPr>
        <w:t>ell-</w:t>
      </w:r>
      <w:r>
        <w:rPr>
          <w:i/>
          <w:sz w:val="24"/>
          <w:szCs w:val="24"/>
        </w:rPr>
        <w:t>B</w:t>
      </w:r>
      <w:r w:rsidRPr="00B21B87">
        <w:rPr>
          <w:i/>
          <w:sz w:val="24"/>
          <w:szCs w:val="24"/>
        </w:rPr>
        <w:t>eing (</w:t>
      </w:r>
      <w:r>
        <w:rPr>
          <w:i/>
          <w:sz w:val="24"/>
          <w:szCs w:val="24"/>
        </w:rPr>
        <w:t>W</w:t>
      </w:r>
      <w:r w:rsidRPr="00B21B87">
        <w:rPr>
          <w:i/>
          <w:sz w:val="24"/>
          <w:szCs w:val="24"/>
        </w:rPr>
        <w:t>ales) act 2014</w:t>
      </w:r>
      <w:r>
        <w:rPr>
          <w:i/>
          <w:sz w:val="24"/>
          <w:szCs w:val="24"/>
        </w:rPr>
        <w:t xml:space="preserve">, </w:t>
      </w:r>
      <w:r w:rsidRPr="00B21B87">
        <w:rPr>
          <w:i/>
          <w:sz w:val="24"/>
          <w:szCs w:val="24"/>
        </w:rPr>
        <w:t>The main principles underpinning the Act: voice and control, prevention and early intervention, well-being, co-</w:t>
      </w:r>
      <w:proofErr w:type="gramStart"/>
      <w:r w:rsidRPr="00B21B87">
        <w:rPr>
          <w:i/>
          <w:sz w:val="24"/>
          <w:szCs w:val="24"/>
        </w:rPr>
        <w:t>production</w:t>
      </w:r>
      <w:proofErr w:type="gramEnd"/>
      <w:r w:rsidRPr="00B21B87">
        <w:rPr>
          <w:i/>
          <w:sz w:val="24"/>
          <w:szCs w:val="24"/>
        </w:rPr>
        <w:t xml:space="preserve"> and multi-agency</w:t>
      </w:r>
      <w:r>
        <w:rPr>
          <w:i/>
          <w:sz w:val="24"/>
          <w:szCs w:val="24"/>
        </w:rPr>
        <w:t xml:space="preserve"> </w:t>
      </w:r>
      <w:r>
        <w:rPr>
          <w:iCs/>
          <w:sz w:val="24"/>
          <w:szCs w:val="24"/>
        </w:rPr>
        <w:t xml:space="preserve">Available at: </w:t>
      </w:r>
      <w:r w:rsidRPr="00B21B87">
        <w:rPr>
          <w:iCs/>
          <w:sz w:val="24"/>
          <w:szCs w:val="24"/>
        </w:rPr>
        <w:t xml:space="preserve">https://socialcare.wales/cms-assets/documents/hub-downloads/Principles-Resource-Guide_March-17.pdf </w:t>
      </w:r>
      <w:r>
        <w:rPr>
          <w:iCs/>
          <w:sz w:val="24"/>
          <w:szCs w:val="24"/>
        </w:rPr>
        <w:t>(accessed 08 February 2024)</w:t>
      </w:r>
    </w:p>
    <w:p w14:paraId="429A7515" w14:textId="77777777" w:rsidR="00A07939" w:rsidRDefault="00A07939" w:rsidP="00A07939">
      <w:pPr>
        <w:rPr>
          <w:iCs/>
          <w:sz w:val="24"/>
          <w:szCs w:val="24"/>
        </w:rPr>
      </w:pPr>
    </w:p>
    <w:p w14:paraId="3A8A7B73" w14:textId="77777777" w:rsidR="00A07939" w:rsidRDefault="00A07939" w:rsidP="00A07939">
      <w:pPr>
        <w:rPr>
          <w:iCs/>
          <w:sz w:val="24"/>
          <w:szCs w:val="24"/>
        </w:rPr>
      </w:pPr>
      <w:r w:rsidRPr="00747F3D">
        <w:rPr>
          <w:sz w:val="24"/>
          <w:szCs w:val="24"/>
        </w:rPr>
        <w:t>Wales Safeguarding Procedures, 2021</w:t>
      </w:r>
      <w:r>
        <w:rPr>
          <w:sz w:val="24"/>
          <w:szCs w:val="24"/>
        </w:rPr>
        <w:t xml:space="preserve"> s.1. Available at: </w:t>
      </w:r>
      <w:r w:rsidRPr="007E11ED">
        <w:rPr>
          <w:sz w:val="24"/>
          <w:szCs w:val="24"/>
        </w:rPr>
        <w:t xml:space="preserve">https://safeguarding.wales/en/adu-i/adu-i-a1/a1-p6/ </w:t>
      </w:r>
      <w:r>
        <w:rPr>
          <w:iCs/>
          <w:sz w:val="24"/>
          <w:szCs w:val="24"/>
        </w:rPr>
        <w:t>(accessed 08 February 2024)</w:t>
      </w:r>
    </w:p>
    <w:p w14:paraId="6DAEB5EE" w14:textId="77777777" w:rsidR="00A07939" w:rsidRDefault="00A07939" w:rsidP="00A07939">
      <w:pPr>
        <w:rPr>
          <w:sz w:val="24"/>
          <w:szCs w:val="24"/>
        </w:rPr>
      </w:pPr>
    </w:p>
    <w:p w14:paraId="62864C6B" w14:textId="77777777" w:rsidR="00A07939" w:rsidRDefault="00A07939" w:rsidP="00A07939">
      <w:pPr>
        <w:rPr>
          <w:sz w:val="24"/>
          <w:szCs w:val="24"/>
        </w:rPr>
      </w:pPr>
      <w:r>
        <w:rPr>
          <w:color w:val="auto"/>
          <w:sz w:val="24"/>
          <w:szCs w:val="24"/>
        </w:rPr>
        <w:t>NHS</w:t>
      </w:r>
      <w:r w:rsidRPr="007B6911">
        <w:rPr>
          <w:color w:val="auto"/>
          <w:sz w:val="24"/>
          <w:szCs w:val="24"/>
        </w:rPr>
        <w:t>, 2024</w:t>
      </w:r>
      <w:r>
        <w:rPr>
          <w:color w:val="auto"/>
          <w:sz w:val="24"/>
          <w:szCs w:val="24"/>
        </w:rPr>
        <w:t xml:space="preserve"> </w:t>
      </w:r>
      <w:r w:rsidRPr="00033EC7">
        <w:rPr>
          <w:i/>
          <w:iCs/>
          <w:color w:val="auto"/>
          <w:sz w:val="24"/>
          <w:szCs w:val="24"/>
        </w:rPr>
        <w:t>Mental Capacity Act</w:t>
      </w:r>
      <w:r>
        <w:rPr>
          <w:i/>
          <w:iCs/>
          <w:color w:val="auto"/>
          <w:sz w:val="24"/>
          <w:szCs w:val="24"/>
        </w:rPr>
        <w:t xml:space="preserve"> </w:t>
      </w:r>
      <w:r w:rsidRPr="00485437">
        <w:rPr>
          <w:sz w:val="24"/>
          <w:szCs w:val="24"/>
        </w:rPr>
        <w:t xml:space="preserve">Available at: </w:t>
      </w:r>
      <w:r w:rsidRPr="00033EC7">
        <w:rPr>
          <w:sz w:val="24"/>
          <w:szCs w:val="24"/>
        </w:rPr>
        <w:t xml:space="preserve">https://www.nhs.uk/conditions/social-care-and-support-guide/making-decisions-for-someone-else/mental-capacity-act/ </w:t>
      </w:r>
      <w:r w:rsidRPr="00485437">
        <w:rPr>
          <w:sz w:val="24"/>
          <w:szCs w:val="24"/>
        </w:rPr>
        <w:t>(accessed 0</w:t>
      </w:r>
      <w:r>
        <w:rPr>
          <w:sz w:val="24"/>
          <w:szCs w:val="24"/>
        </w:rPr>
        <w:t>8</w:t>
      </w:r>
      <w:r w:rsidRPr="00485437">
        <w:rPr>
          <w:sz w:val="24"/>
          <w:szCs w:val="24"/>
        </w:rPr>
        <w:t xml:space="preserve"> February 2024)</w:t>
      </w:r>
    </w:p>
    <w:p w14:paraId="552E8082" w14:textId="77777777" w:rsidR="00A07939" w:rsidRDefault="00A07939" w:rsidP="00A07939">
      <w:pPr>
        <w:rPr>
          <w:sz w:val="24"/>
          <w:szCs w:val="24"/>
        </w:rPr>
      </w:pPr>
    </w:p>
    <w:p w14:paraId="7404DAAF" w14:textId="77777777" w:rsidR="00A07939" w:rsidRDefault="00A07939" w:rsidP="00A07939">
      <w:pPr>
        <w:rPr>
          <w:iCs/>
          <w:sz w:val="24"/>
          <w:szCs w:val="24"/>
        </w:rPr>
      </w:pPr>
      <w:r w:rsidRPr="00033EC7">
        <w:rPr>
          <w:sz w:val="24"/>
          <w:szCs w:val="24"/>
        </w:rPr>
        <w:t>Mental Capacity Act 2005</w:t>
      </w:r>
      <w:r>
        <w:rPr>
          <w:sz w:val="24"/>
          <w:szCs w:val="24"/>
        </w:rPr>
        <w:t xml:space="preserve">, s.1. Available at: </w:t>
      </w:r>
      <w:r w:rsidRPr="00033EC7">
        <w:rPr>
          <w:sz w:val="24"/>
          <w:szCs w:val="24"/>
        </w:rPr>
        <w:t>https://www.legislation.gov.uk/ukpga/2005/9/part/1/crossheading/the-principles</w:t>
      </w:r>
      <w:r w:rsidRPr="00F86984">
        <w:rPr>
          <w:sz w:val="24"/>
          <w:szCs w:val="24"/>
        </w:rPr>
        <w:t xml:space="preserve"> </w:t>
      </w:r>
      <w:r>
        <w:rPr>
          <w:iCs/>
          <w:sz w:val="24"/>
          <w:szCs w:val="24"/>
        </w:rPr>
        <w:t>(accessed 08 February 2024)</w:t>
      </w:r>
    </w:p>
    <w:p w14:paraId="79465525" w14:textId="77777777" w:rsidR="00A07939" w:rsidRDefault="00A07939" w:rsidP="00A07939">
      <w:pPr>
        <w:rPr>
          <w:iCs/>
          <w:sz w:val="24"/>
          <w:szCs w:val="24"/>
        </w:rPr>
      </w:pPr>
    </w:p>
    <w:p w14:paraId="1A3D6A19" w14:textId="77777777" w:rsidR="00A07939" w:rsidRDefault="00A07939" w:rsidP="00A07939">
      <w:pPr>
        <w:rPr>
          <w:sz w:val="24"/>
          <w:szCs w:val="24"/>
        </w:rPr>
      </w:pPr>
      <w:r w:rsidRPr="00A5243C">
        <w:rPr>
          <w:color w:val="auto"/>
          <w:sz w:val="24"/>
          <w:szCs w:val="24"/>
        </w:rPr>
        <w:t>NSPCC, 2022</w:t>
      </w:r>
      <w:r>
        <w:rPr>
          <w:color w:val="auto"/>
          <w:sz w:val="24"/>
          <w:szCs w:val="24"/>
        </w:rPr>
        <w:t xml:space="preserve"> </w:t>
      </w:r>
      <w:r w:rsidRPr="00A5243C">
        <w:rPr>
          <w:i/>
          <w:iCs/>
          <w:color w:val="auto"/>
          <w:sz w:val="24"/>
          <w:szCs w:val="24"/>
        </w:rPr>
        <w:t>Gillick competency and Fraser guidelines</w:t>
      </w:r>
      <w:r>
        <w:rPr>
          <w:i/>
          <w:iCs/>
          <w:color w:val="auto"/>
          <w:sz w:val="24"/>
          <w:szCs w:val="24"/>
        </w:rPr>
        <w:t xml:space="preserve"> </w:t>
      </w:r>
      <w:r w:rsidRPr="00485437">
        <w:rPr>
          <w:sz w:val="24"/>
          <w:szCs w:val="24"/>
        </w:rPr>
        <w:t xml:space="preserve">Available at: </w:t>
      </w:r>
      <w:r w:rsidRPr="00A5243C">
        <w:rPr>
          <w:sz w:val="24"/>
          <w:szCs w:val="24"/>
        </w:rPr>
        <w:t xml:space="preserve">https://learning.nspcc.org.uk/child-protection-system/gillick-competence-fraser-guidelines </w:t>
      </w:r>
      <w:r w:rsidRPr="00485437">
        <w:rPr>
          <w:sz w:val="24"/>
          <w:szCs w:val="24"/>
        </w:rPr>
        <w:t>(accessed 0</w:t>
      </w:r>
      <w:r>
        <w:rPr>
          <w:sz w:val="24"/>
          <w:szCs w:val="24"/>
        </w:rPr>
        <w:t>8</w:t>
      </w:r>
      <w:r w:rsidRPr="00485437">
        <w:rPr>
          <w:sz w:val="24"/>
          <w:szCs w:val="24"/>
        </w:rPr>
        <w:t xml:space="preserve"> February 2024)</w:t>
      </w:r>
    </w:p>
    <w:p w14:paraId="411C0C16" w14:textId="77777777" w:rsidR="00A07939" w:rsidRDefault="00A07939" w:rsidP="00A07939">
      <w:pPr>
        <w:rPr>
          <w:iCs/>
          <w:sz w:val="24"/>
          <w:szCs w:val="24"/>
        </w:rPr>
      </w:pPr>
    </w:p>
    <w:p w14:paraId="6C087B03" w14:textId="77777777" w:rsidR="00A07939" w:rsidRDefault="00A07939" w:rsidP="00A07939">
      <w:pPr>
        <w:rPr>
          <w:sz w:val="24"/>
          <w:szCs w:val="24"/>
        </w:rPr>
      </w:pPr>
      <w:r>
        <w:rPr>
          <w:iCs/>
          <w:sz w:val="24"/>
          <w:szCs w:val="24"/>
        </w:rPr>
        <w:t xml:space="preserve">Mind, 2023 </w:t>
      </w:r>
      <w:r w:rsidRPr="00E903BE">
        <w:rPr>
          <w:i/>
          <w:iCs/>
          <w:sz w:val="24"/>
          <w:szCs w:val="24"/>
        </w:rPr>
        <w:t>Mental Capacity Act 2005</w:t>
      </w:r>
      <w:r>
        <w:rPr>
          <w:i/>
          <w:iCs/>
          <w:sz w:val="24"/>
          <w:szCs w:val="24"/>
        </w:rPr>
        <w:t xml:space="preserve"> </w:t>
      </w:r>
      <w:r w:rsidRPr="00485437">
        <w:rPr>
          <w:sz w:val="24"/>
          <w:szCs w:val="24"/>
        </w:rPr>
        <w:t xml:space="preserve">Available at: </w:t>
      </w:r>
      <w:r w:rsidRPr="007A1EE7">
        <w:rPr>
          <w:sz w:val="24"/>
          <w:szCs w:val="24"/>
        </w:rPr>
        <w:t>https://www.mind.org.uk/information-support/legal-rights/mental-capacity-act-2005/capacity/</w:t>
      </w:r>
      <w:r w:rsidRPr="00A5243C">
        <w:rPr>
          <w:sz w:val="24"/>
          <w:szCs w:val="24"/>
        </w:rPr>
        <w:t xml:space="preserve"> </w:t>
      </w:r>
      <w:r w:rsidRPr="00485437">
        <w:rPr>
          <w:sz w:val="24"/>
          <w:szCs w:val="24"/>
        </w:rPr>
        <w:t>(accessed 0</w:t>
      </w:r>
      <w:r>
        <w:rPr>
          <w:sz w:val="24"/>
          <w:szCs w:val="24"/>
        </w:rPr>
        <w:t>9</w:t>
      </w:r>
      <w:r w:rsidRPr="00485437">
        <w:rPr>
          <w:sz w:val="24"/>
          <w:szCs w:val="24"/>
        </w:rPr>
        <w:t xml:space="preserve"> February 2024)</w:t>
      </w:r>
    </w:p>
    <w:p w14:paraId="1C6405D2" w14:textId="77777777" w:rsidR="00A07939" w:rsidRDefault="00A07939" w:rsidP="00A07939">
      <w:pPr>
        <w:rPr>
          <w:i/>
          <w:iCs/>
          <w:sz w:val="24"/>
          <w:szCs w:val="24"/>
        </w:rPr>
      </w:pPr>
    </w:p>
    <w:p w14:paraId="44401A23" w14:textId="77777777" w:rsidR="00A07939" w:rsidRDefault="00A07939" w:rsidP="00A07939">
      <w:pPr>
        <w:rPr>
          <w:i/>
          <w:iCs/>
          <w:sz w:val="24"/>
          <w:szCs w:val="24"/>
        </w:rPr>
      </w:pPr>
      <w:r w:rsidRPr="00D47724">
        <w:rPr>
          <w:sz w:val="24"/>
          <w:szCs w:val="24"/>
        </w:rPr>
        <w:t>United Nations, 2024</w:t>
      </w:r>
      <w:r>
        <w:rPr>
          <w:sz w:val="24"/>
          <w:szCs w:val="24"/>
        </w:rPr>
        <w:t xml:space="preserve"> </w:t>
      </w:r>
      <w:r w:rsidRPr="00FE4C41">
        <w:rPr>
          <w:i/>
          <w:iCs/>
          <w:sz w:val="24"/>
          <w:szCs w:val="24"/>
        </w:rPr>
        <w:t>Universal Declaration of Human Rights</w:t>
      </w:r>
      <w:r>
        <w:rPr>
          <w:i/>
          <w:iCs/>
          <w:sz w:val="24"/>
          <w:szCs w:val="24"/>
        </w:rPr>
        <w:t xml:space="preserve"> </w:t>
      </w:r>
      <w:r w:rsidRPr="00FE4C41">
        <w:rPr>
          <w:i/>
          <w:iCs/>
          <w:sz w:val="24"/>
          <w:szCs w:val="24"/>
        </w:rPr>
        <w:t xml:space="preserve">Available at: </w:t>
      </w:r>
      <w:r w:rsidRPr="00EE4B04">
        <w:rPr>
          <w:i/>
          <w:iCs/>
          <w:sz w:val="24"/>
          <w:szCs w:val="24"/>
        </w:rPr>
        <w:t xml:space="preserve">https://www.un.org/en/about-us/universal-declaration-of-human-rights </w:t>
      </w:r>
      <w:r w:rsidRPr="00FE4C41">
        <w:rPr>
          <w:i/>
          <w:iCs/>
          <w:sz w:val="24"/>
          <w:szCs w:val="24"/>
        </w:rPr>
        <w:t>(accessed 09 February 2024)</w:t>
      </w:r>
    </w:p>
    <w:p w14:paraId="6A378A2D" w14:textId="77777777" w:rsidR="00A07939" w:rsidRDefault="00A07939" w:rsidP="00A07939">
      <w:pPr>
        <w:rPr>
          <w:i/>
          <w:iCs/>
          <w:sz w:val="24"/>
          <w:szCs w:val="24"/>
        </w:rPr>
      </w:pPr>
    </w:p>
    <w:p w14:paraId="6FBCDBE7" w14:textId="77777777" w:rsidR="00A07939" w:rsidRDefault="00A07939" w:rsidP="00A07939">
      <w:pPr>
        <w:rPr>
          <w:i/>
          <w:iCs/>
          <w:sz w:val="24"/>
          <w:szCs w:val="24"/>
        </w:rPr>
      </w:pPr>
      <w:r w:rsidRPr="007C3F1D">
        <w:rPr>
          <w:i/>
          <w:iCs/>
          <w:sz w:val="24"/>
          <w:szCs w:val="24"/>
        </w:rPr>
        <w:t>UNICEF, 2024</w:t>
      </w:r>
      <w:r>
        <w:rPr>
          <w:i/>
          <w:iCs/>
          <w:sz w:val="24"/>
          <w:szCs w:val="24"/>
        </w:rPr>
        <w:t xml:space="preserve"> </w:t>
      </w:r>
      <w:r w:rsidRPr="00D03ADD">
        <w:rPr>
          <w:i/>
          <w:iCs/>
          <w:sz w:val="24"/>
          <w:szCs w:val="24"/>
        </w:rPr>
        <w:t>How we protect children's rights with the un convention on the rights of the child</w:t>
      </w:r>
      <w:r>
        <w:rPr>
          <w:i/>
          <w:iCs/>
          <w:sz w:val="24"/>
          <w:szCs w:val="24"/>
        </w:rPr>
        <w:t xml:space="preserve"> </w:t>
      </w:r>
      <w:r w:rsidRPr="00FE4C41">
        <w:rPr>
          <w:i/>
          <w:iCs/>
          <w:sz w:val="24"/>
          <w:szCs w:val="24"/>
        </w:rPr>
        <w:t xml:space="preserve">Available at: </w:t>
      </w:r>
      <w:r w:rsidRPr="00986C6F">
        <w:rPr>
          <w:i/>
          <w:iCs/>
          <w:sz w:val="24"/>
          <w:szCs w:val="24"/>
        </w:rPr>
        <w:t xml:space="preserve">https://www.unicef.org.uk/what-we-do/un-convention-child-rights/ </w:t>
      </w:r>
      <w:r w:rsidRPr="00FE4C41">
        <w:rPr>
          <w:i/>
          <w:iCs/>
          <w:sz w:val="24"/>
          <w:szCs w:val="24"/>
        </w:rPr>
        <w:t>(accessed 09 February 2024)</w:t>
      </w:r>
    </w:p>
    <w:p w14:paraId="3B4D1AEA" w14:textId="77777777" w:rsidR="00A07939" w:rsidRDefault="00A07939" w:rsidP="00A07939">
      <w:pPr>
        <w:rPr>
          <w:sz w:val="24"/>
          <w:szCs w:val="24"/>
        </w:rPr>
      </w:pPr>
    </w:p>
    <w:p w14:paraId="180E4F5D" w14:textId="77777777" w:rsidR="00A07939" w:rsidRPr="00D03ADD" w:rsidRDefault="00A07939" w:rsidP="00A07939">
      <w:pPr>
        <w:rPr>
          <w:sz w:val="24"/>
          <w:szCs w:val="24"/>
        </w:rPr>
      </w:pPr>
      <w:r w:rsidRPr="00646F38">
        <w:rPr>
          <w:sz w:val="24"/>
          <w:szCs w:val="24"/>
        </w:rPr>
        <w:t>Rights of Children and Young Persons (Wales) Measure 2011</w:t>
      </w:r>
      <w:r>
        <w:rPr>
          <w:sz w:val="24"/>
          <w:szCs w:val="24"/>
        </w:rPr>
        <w:t xml:space="preserve"> s.1. </w:t>
      </w:r>
      <w:r w:rsidRPr="00FE4C41">
        <w:rPr>
          <w:i/>
          <w:iCs/>
          <w:sz w:val="24"/>
          <w:szCs w:val="24"/>
        </w:rPr>
        <w:t xml:space="preserve">Available at: </w:t>
      </w:r>
      <w:r w:rsidRPr="007E4365">
        <w:rPr>
          <w:i/>
          <w:iCs/>
          <w:sz w:val="24"/>
          <w:szCs w:val="24"/>
        </w:rPr>
        <w:t xml:space="preserve">https://www.legislation.gov.uk/mwa/2011/2/section/1 </w:t>
      </w:r>
      <w:r w:rsidRPr="00FE4C41">
        <w:rPr>
          <w:i/>
          <w:iCs/>
          <w:sz w:val="24"/>
          <w:szCs w:val="24"/>
        </w:rPr>
        <w:t>(accessed 09 February 2024)</w:t>
      </w:r>
    </w:p>
    <w:p w14:paraId="5E8EE15F" w14:textId="77777777" w:rsidR="00A07939" w:rsidRDefault="00A07939"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3C3CD83A" w:rsidR="00E559CE" w:rsidRPr="00140BFA" w:rsidRDefault="00CA3140" w:rsidP="00B94443">
            <w:pPr>
              <w:jc w:val="both"/>
              <w:rPr>
                <w:color w:val="auto"/>
                <w:sz w:val="24"/>
                <w:szCs w:val="24"/>
              </w:rPr>
            </w:pPr>
            <w:r w:rsidRPr="00140BFA">
              <w:rPr>
                <w:color w:val="auto"/>
                <w:sz w:val="24"/>
                <w:szCs w:val="24"/>
              </w:rPr>
              <w:t>13/06/2023</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604A84CA" w:rsidR="00E559CE" w:rsidRPr="00140BFA" w:rsidRDefault="00E96B50" w:rsidP="00B94443">
            <w:pPr>
              <w:jc w:val="both"/>
              <w:rPr>
                <w:color w:val="auto"/>
                <w:sz w:val="24"/>
                <w:szCs w:val="24"/>
              </w:rPr>
            </w:pPr>
            <w:r w:rsidRPr="00140BFA">
              <w:rPr>
                <w:color w:val="auto"/>
                <w:sz w:val="24"/>
                <w:szCs w:val="24"/>
              </w:rPr>
              <w:t>26/06/2023</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4BAE8488" w:rsidR="00E559CE" w:rsidRPr="00140BFA" w:rsidRDefault="00E04763" w:rsidP="00B94443">
            <w:pPr>
              <w:jc w:val="both"/>
              <w:rPr>
                <w:color w:val="auto"/>
                <w:sz w:val="24"/>
                <w:szCs w:val="24"/>
              </w:rPr>
            </w:pPr>
            <w:r w:rsidRPr="00140BFA">
              <w:rPr>
                <w:color w:val="auto"/>
                <w:sz w:val="24"/>
                <w:szCs w:val="24"/>
              </w:rPr>
              <w:t>12/09/2023</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6638AFD1" w:rsidR="00E559CE" w:rsidRPr="00140BFA" w:rsidRDefault="00E04763" w:rsidP="00E04763">
            <w:pPr>
              <w:jc w:val="both"/>
              <w:rPr>
                <w:color w:val="auto"/>
                <w:sz w:val="24"/>
                <w:szCs w:val="24"/>
              </w:rPr>
            </w:pPr>
            <w:r w:rsidRPr="00140BFA">
              <w:rPr>
                <w:color w:val="auto"/>
                <w:sz w:val="24"/>
                <w:szCs w:val="24"/>
              </w:rPr>
              <w:t>14/11/2023</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2"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4FCE499A" w14:textId="558B9989" w:rsidR="00EE74FA" w:rsidRDefault="00EB356C" w:rsidP="00EE74FA">
            <w:pPr>
              <w:jc w:val="both"/>
              <w:rPr>
                <w:color w:val="auto"/>
                <w:sz w:val="24"/>
                <w:szCs w:val="24"/>
              </w:rPr>
            </w:pPr>
            <w:r>
              <w:rPr>
                <w:color w:val="auto"/>
                <w:sz w:val="24"/>
                <w:szCs w:val="24"/>
              </w:rPr>
              <w:t xml:space="preserve">Leon is committed and </w:t>
            </w:r>
            <w:proofErr w:type="spellStart"/>
            <w:r>
              <w:rPr>
                <w:color w:val="auto"/>
                <w:sz w:val="24"/>
                <w:szCs w:val="24"/>
              </w:rPr>
              <w:t>endevours</w:t>
            </w:r>
            <w:proofErr w:type="spellEnd"/>
            <w:r>
              <w:rPr>
                <w:color w:val="auto"/>
                <w:sz w:val="24"/>
                <w:szCs w:val="24"/>
              </w:rPr>
              <w:t xml:space="preserve"> to get the best outcome for the families that he works with.  Leon</w:t>
            </w:r>
            <w:r w:rsidR="00EE74FA">
              <w:rPr>
                <w:color w:val="auto"/>
                <w:sz w:val="24"/>
                <w:szCs w:val="24"/>
              </w:rPr>
              <w:t xml:space="preserve"> always </w:t>
            </w:r>
            <w:proofErr w:type="gramStart"/>
            <w:r w:rsidR="00EE74FA">
              <w:rPr>
                <w:color w:val="auto"/>
                <w:sz w:val="24"/>
                <w:szCs w:val="24"/>
              </w:rPr>
              <w:t>open</w:t>
            </w:r>
            <w:proofErr w:type="gramEnd"/>
            <w:r w:rsidR="00EE74FA">
              <w:rPr>
                <w:color w:val="auto"/>
                <w:sz w:val="24"/>
                <w:szCs w:val="24"/>
              </w:rPr>
              <w:t xml:space="preserve"> to constructive feedback</w:t>
            </w:r>
            <w:r>
              <w:rPr>
                <w:color w:val="auto"/>
                <w:sz w:val="24"/>
                <w:szCs w:val="24"/>
              </w:rPr>
              <w:t xml:space="preserve"> and is able to use this feedback to improve his practice</w:t>
            </w:r>
            <w:r w:rsidR="00EE74FA">
              <w:rPr>
                <w:color w:val="auto"/>
                <w:sz w:val="24"/>
                <w:szCs w:val="24"/>
              </w:rPr>
              <w:t xml:space="preserve">.  Leon uses supervision to reflect and is always willing to attend training to build on his knowledge base.  Leon will </w:t>
            </w:r>
            <w:r>
              <w:rPr>
                <w:color w:val="auto"/>
                <w:sz w:val="24"/>
                <w:szCs w:val="24"/>
              </w:rPr>
              <w:t>often</w:t>
            </w:r>
            <w:r w:rsidR="00EE74FA">
              <w:rPr>
                <w:color w:val="auto"/>
                <w:sz w:val="24"/>
                <w:szCs w:val="24"/>
              </w:rPr>
              <w:t xml:space="preserve"> approach me for advice and guidance or will run things past me to assist with his decision making.  Leon has used the annual appraisal route to discuss his own professional learning and development plans </w:t>
            </w:r>
            <w:r w:rsidR="00BE2F64">
              <w:rPr>
                <w:color w:val="auto"/>
                <w:sz w:val="24"/>
                <w:szCs w:val="24"/>
              </w:rPr>
              <w:t xml:space="preserve">and has attended several training days, which includes a Diploma in Trauma Informed Practice.  Leon participated well in the Collaborative Communication training and was selected to become a mentor. </w:t>
            </w:r>
          </w:p>
          <w:p w14:paraId="20F8984D" w14:textId="77777777" w:rsidR="00EE74FA" w:rsidRDefault="00EE74FA" w:rsidP="00EE74FA">
            <w:pPr>
              <w:jc w:val="both"/>
              <w:rPr>
                <w:color w:val="auto"/>
                <w:sz w:val="24"/>
                <w:szCs w:val="24"/>
              </w:rPr>
            </w:pPr>
          </w:p>
          <w:p w14:paraId="2C24180C" w14:textId="29617F61" w:rsidR="00EE74FA" w:rsidRDefault="00BE2F64" w:rsidP="00EE74FA">
            <w:pPr>
              <w:jc w:val="both"/>
              <w:rPr>
                <w:color w:val="auto"/>
                <w:sz w:val="24"/>
                <w:szCs w:val="24"/>
              </w:rPr>
            </w:pPr>
            <w:r>
              <w:rPr>
                <w:color w:val="auto"/>
                <w:sz w:val="24"/>
                <w:szCs w:val="24"/>
              </w:rPr>
              <w:t xml:space="preserve">I have been Leon’s line manager since 2022 and during this time I have seen his confidence developing to a point where he is now able to make informed decisions when dealing with complex situations. </w:t>
            </w:r>
          </w:p>
          <w:p w14:paraId="5DBC3215" w14:textId="77777777" w:rsidR="00BE2F64" w:rsidRDefault="00BE2F64" w:rsidP="00EE74FA">
            <w:pPr>
              <w:jc w:val="both"/>
              <w:rPr>
                <w:color w:val="auto"/>
                <w:sz w:val="24"/>
                <w:szCs w:val="24"/>
              </w:rPr>
            </w:pPr>
          </w:p>
          <w:p w14:paraId="28D7425C" w14:textId="30A6D9C8" w:rsidR="00BE2F64" w:rsidRDefault="00BE2F64" w:rsidP="00EE74FA">
            <w:pPr>
              <w:jc w:val="both"/>
              <w:rPr>
                <w:color w:val="auto"/>
                <w:sz w:val="24"/>
                <w:szCs w:val="24"/>
              </w:rPr>
            </w:pPr>
            <w:r>
              <w:rPr>
                <w:color w:val="auto"/>
                <w:sz w:val="24"/>
                <w:szCs w:val="24"/>
              </w:rPr>
              <w:t xml:space="preserve">Leon </w:t>
            </w:r>
            <w:proofErr w:type="gramStart"/>
            <w:r>
              <w:rPr>
                <w:color w:val="auto"/>
                <w:sz w:val="24"/>
                <w:szCs w:val="24"/>
              </w:rPr>
              <w:t>is able to</w:t>
            </w:r>
            <w:proofErr w:type="gramEnd"/>
            <w:r>
              <w:rPr>
                <w:color w:val="auto"/>
                <w:sz w:val="24"/>
                <w:szCs w:val="24"/>
              </w:rPr>
              <w:t xml:space="preserve"> undertake comprehensive assessments, and these are always completed to a high standard.  Whilst undertaking these assessments, Leon has demonstrated his ability to ensure the child’s needs and voice is at the centre of all decision making.  Leon is well liked by all our service users, especially amongst the young people.  Leon is very well respected by his colleagues, and he has a professional network that he can contact should he require further advice and guidance.  </w:t>
            </w:r>
          </w:p>
          <w:p w14:paraId="523C1AA6" w14:textId="77777777" w:rsidR="00EE74FA" w:rsidRDefault="00EE74FA" w:rsidP="00EE74FA">
            <w:pPr>
              <w:jc w:val="both"/>
              <w:rPr>
                <w:color w:val="auto"/>
                <w:sz w:val="24"/>
                <w:szCs w:val="24"/>
              </w:rPr>
            </w:pPr>
          </w:p>
          <w:p w14:paraId="66106CC5" w14:textId="793D1B33" w:rsidR="00EE74FA" w:rsidRDefault="00BE2F64" w:rsidP="00EE74FA">
            <w:pPr>
              <w:jc w:val="both"/>
              <w:rPr>
                <w:color w:val="auto"/>
                <w:sz w:val="24"/>
                <w:szCs w:val="24"/>
              </w:rPr>
            </w:pPr>
            <w:r>
              <w:rPr>
                <w:color w:val="auto"/>
                <w:sz w:val="24"/>
                <w:szCs w:val="24"/>
              </w:rPr>
              <w:t xml:space="preserve">Leon conducts his work in a professional manner, he is aware of the importance of professional boundaries.  Leon always adheres to the Code of Practice for Social Work practitioners.  </w:t>
            </w:r>
          </w:p>
          <w:p w14:paraId="79F6C5E7" w14:textId="77777777" w:rsidR="00BE2F64" w:rsidRDefault="00BE2F64" w:rsidP="00EE74FA">
            <w:pPr>
              <w:jc w:val="both"/>
              <w:rPr>
                <w:color w:val="auto"/>
                <w:sz w:val="24"/>
                <w:szCs w:val="24"/>
              </w:rPr>
            </w:pPr>
          </w:p>
          <w:p w14:paraId="765D541D" w14:textId="6DF1BAB5" w:rsidR="00BE2F64" w:rsidRDefault="00BE2F64" w:rsidP="00EE74FA">
            <w:pPr>
              <w:jc w:val="both"/>
              <w:rPr>
                <w:color w:val="auto"/>
                <w:sz w:val="24"/>
                <w:szCs w:val="24"/>
              </w:rPr>
            </w:pPr>
            <w:r>
              <w:rPr>
                <w:color w:val="auto"/>
                <w:sz w:val="24"/>
                <w:szCs w:val="24"/>
              </w:rPr>
              <w:t xml:space="preserve">Leon is an asset to our service.  I very much hope that Leon will continue to work within the field of children and family social work.  Leon will be given opportunities to build on his knowledge within the safeguarding and court arena.  </w:t>
            </w:r>
          </w:p>
          <w:p w14:paraId="693CF61B" w14:textId="77777777" w:rsidR="00BE2F64" w:rsidRDefault="00BE2F64" w:rsidP="00EE74FA">
            <w:pPr>
              <w:jc w:val="both"/>
              <w:rPr>
                <w:color w:val="auto"/>
                <w:sz w:val="24"/>
                <w:szCs w:val="24"/>
              </w:rPr>
            </w:pPr>
          </w:p>
          <w:p w14:paraId="7E71EC13" w14:textId="6F9D81D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2"/>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65CDB36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DB4526">
        <w:rPr>
          <w:b/>
          <w:sz w:val="24"/>
          <w:szCs w:val="24"/>
        </w:rPr>
        <w:t>Leon Davies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287EB337"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8304BB">
        <w:rPr>
          <w:b/>
          <w:sz w:val="24"/>
          <w:szCs w:val="24"/>
        </w:rPr>
        <w:t xml:space="preserve"> </w:t>
      </w:r>
      <w:r w:rsidR="008304BB" w:rsidRPr="008304BB">
        <w:rPr>
          <w:b/>
          <w:sz w:val="24"/>
          <w:szCs w:val="24"/>
        </w:rPr>
        <w:t>2238734</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77A72D30" w14:textId="62E2730F" w:rsidR="004923DA" w:rsidRDefault="00530A3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6, Wellington Street,</w:t>
      </w:r>
    </w:p>
    <w:p w14:paraId="7755705C" w14:textId="72B1FA66" w:rsidR="00530A31" w:rsidRDefault="00530A31" w:rsidP="00FF7EBB">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Llannerchymedd</w:t>
      </w:r>
      <w:proofErr w:type="spellEnd"/>
      <w:r>
        <w:rPr>
          <w:b/>
          <w:sz w:val="24"/>
          <w:szCs w:val="24"/>
        </w:rPr>
        <w:t>,</w:t>
      </w:r>
    </w:p>
    <w:p w14:paraId="6AB293DE" w14:textId="585072AE" w:rsidR="00530A31" w:rsidRDefault="00530A3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Ynys Mon.</w:t>
      </w:r>
    </w:p>
    <w:p w14:paraId="62E8FF90" w14:textId="12F33F27" w:rsidR="004923DA" w:rsidRPr="008B28E7" w:rsidRDefault="00530A3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LL71 8DP</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59AD559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530A31">
        <w:rPr>
          <w:b/>
          <w:sz w:val="24"/>
          <w:szCs w:val="24"/>
        </w:rPr>
        <w:t xml:space="preserve"> 07851 413743</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7C50DF5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530A31">
        <w:rPr>
          <w:b/>
          <w:sz w:val="24"/>
          <w:szCs w:val="24"/>
        </w:rPr>
        <w:t xml:space="preserve"> leondavies76@</w:t>
      </w:r>
      <w:r w:rsidR="00834742">
        <w:rPr>
          <w:b/>
          <w:sz w:val="24"/>
          <w:szCs w:val="24"/>
        </w:rPr>
        <w:t>outlook.com</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19F2D0E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C860A2">
        <w:rPr>
          <w:b/>
          <w:sz w:val="24"/>
          <w:szCs w:val="24"/>
        </w:rPr>
        <w:t>01/12/</w:t>
      </w:r>
      <w:r w:rsidR="00D2737B">
        <w:rPr>
          <w:b/>
          <w:sz w:val="24"/>
          <w:szCs w:val="24"/>
        </w:rPr>
        <w:t>2021</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1A2C7D9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DA2C47">
        <w:rPr>
          <w:b/>
          <w:sz w:val="24"/>
          <w:szCs w:val="24"/>
        </w:rPr>
        <w:t xml:space="preserve"> </w:t>
      </w:r>
      <w:r w:rsidR="00DA2C47" w:rsidRPr="00DA2C47">
        <w:rPr>
          <w:b/>
          <w:sz w:val="24"/>
          <w:szCs w:val="24"/>
        </w:rPr>
        <w:t>25/11/2021</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7CC75A5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2D6E2D">
        <w:rPr>
          <w:b/>
          <w:sz w:val="24"/>
          <w:szCs w:val="24"/>
        </w:rPr>
        <w:t xml:space="preserve"> </w:t>
      </w:r>
      <w:r w:rsidR="0095728C">
        <w:rPr>
          <w:b/>
          <w:sz w:val="24"/>
          <w:szCs w:val="24"/>
        </w:rPr>
        <w:t>Isle of Anglesey County Council</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1A264D7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2D6E2D">
        <w:rPr>
          <w:b/>
          <w:sz w:val="24"/>
          <w:szCs w:val="24"/>
        </w:rPr>
        <w:t xml:space="preserve"> </w:t>
      </w:r>
      <w:r w:rsidR="001B0CCD">
        <w:rPr>
          <w:b/>
          <w:sz w:val="24"/>
          <w:szCs w:val="24"/>
        </w:rPr>
        <w:t>Maria Jones</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438E7C3" w14:textId="77777777" w:rsidR="0095728C"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2D6E2D">
        <w:rPr>
          <w:b/>
          <w:sz w:val="24"/>
          <w:szCs w:val="24"/>
        </w:rPr>
        <w:t xml:space="preserve"> </w:t>
      </w:r>
    </w:p>
    <w:p w14:paraId="64058DF9" w14:textId="3AE66837" w:rsidR="004923DA" w:rsidRDefault="002D6E2D"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Council Offices,</w:t>
      </w:r>
    </w:p>
    <w:p w14:paraId="442472BB" w14:textId="1E0A38FA" w:rsidR="004923DA" w:rsidRDefault="0095728C"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Llangefni.</w:t>
      </w:r>
    </w:p>
    <w:p w14:paraId="455251A4" w14:textId="7127FC4B" w:rsidR="004923DA" w:rsidRDefault="0095728C"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LL77 7TW</w:t>
      </w:r>
      <w:r w:rsidR="00EB32FB">
        <w:rPr>
          <w:b/>
          <w:sz w:val="24"/>
          <w:szCs w:val="24"/>
        </w:rPr>
        <w:t>.</w:t>
      </w: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19280FD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F04F30">
        <w:rPr>
          <w:b/>
          <w:sz w:val="24"/>
          <w:szCs w:val="24"/>
        </w:rPr>
        <w:t xml:space="preserve"> </w:t>
      </w:r>
      <w:r w:rsidR="002A2F24" w:rsidRPr="002A2F24">
        <w:rPr>
          <w:b/>
          <w:sz w:val="24"/>
          <w:szCs w:val="24"/>
        </w:rPr>
        <w:t>01248 752935</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5781BF95"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roofErr w:type="spellStart"/>
      <w:r w:rsidR="003B1AB6" w:rsidRPr="003B1AB6">
        <w:rPr>
          <w:b/>
          <w:sz w:val="24"/>
          <w:szCs w:val="24"/>
        </w:rPr>
        <w:t>Mariajones@ynysmon.llyw.cymru</w:t>
      </w:r>
      <w:proofErr w:type="spellEnd"/>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2606B140"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F04F30">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26FB714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3B1AB6">
        <w:rPr>
          <w:b/>
          <w:sz w:val="24"/>
          <w:szCs w:val="24"/>
        </w:rPr>
        <w:t xml:space="preserve"> Sian Peacock</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6212D843" w14:textId="77777777" w:rsidR="003B1AB6" w:rsidRDefault="003B1AB6" w:rsidP="003B1AB6">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Council Offices,</w:t>
      </w:r>
    </w:p>
    <w:p w14:paraId="07FF5BF5" w14:textId="77777777" w:rsidR="003B1AB6" w:rsidRDefault="003B1AB6" w:rsidP="003B1AB6">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Llangefni.</w:t>
      </w:r>
    </w:p>
    <w:p w14:paraId="26626812" w14:textId="5274FCB1" w:rsidR="004923DA" w:rsidRPr="008B28E7" w:rsidRDefault="003B1AB6"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LL77 7TW.</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4076C97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487489">
        <w:rPr>
          <w:b/>
          <w:sz w:val="24"/>
          <w:szCs w:val="24"/>
        </w:rPr>
        <w:t xml:space="preserve"> </w:t>
      </w:r>
      <w:r w:rsidR="00487489" w:rsidRPr="00487489">
        <w:rPr>
          <w:b/>
          <w:sz w:val="24"/>
          <w:szCs w:val="24"/>
        </w:rPr>
        <w:t>07980 950226</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003A73C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951293">
        <w:rPr>
          <w:b/>
          <w:sz w:val="24"/>
          <w:szCs w:val="24"/>
        </w:rPr>
        <w:t xml:space="preserve"> </w:t>
      </w:r>
      <w:r w:rsidR="00951293" w:rsidRPr="00951293">
        <w:rPr>
          <w:b/>
          <w:sz w:val="24"/>
          <w:szCs w:val="24"/>
        </w:rPr>
        <w:t>sianpeacock@ynysmon.llyw.cymru</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02431894" w14:textId="77777777" w:rsidR="00CE6C66" w:rsidRPr="00CE6C66" w:rsidRDefault="00CE6C66" w:rsidP="00CE6C66">
            <w:pPr>
              <w:jc w:val="both"/>
              <w:rPr>
                <w:b/>
                <w:sz w:val="24"/>
                <w:szCs w:val="24"/>
              </w:rPr>
            </w:pPr>
            <w:r w:rsidRPr="00CE6C66">
              <w:rPr>
                <w:b/>
                <w:sz w:val="24"/>
                <w:szCs w:val="24"/>
              </w:rPr>
              <w:t>Name: Sian Peacock</w:t>
            </w:r>
          </w:p>
          <w:p w14:paraId="6312847C" w14:textId="77777777" w:rsidR="00CE6C66" w:rsidRPr="00CE6C66" w:rsidRDefault="00CE6C66" w:rsidP="00CE6C66">
            <w:pPr>
              <w:jc w:val="both"/>
              <w:rPr>
                <w:b/>
                <w:sz w:val="24"/>
                <w:szCs w:val="24"/>
              </w:rPr>
            </w:pPr>
          </w:p>
          <w:p w14:paraId="58717505" w14:textId="77777777" w:rsidR="00CE6C66" w:rsidRPr="00CE6C66" w:rsidRDefault="00CE6C66" w:rsidP="00CE6C66">
            <w:pPr>
              <w:jc w:val="both"/>
              <w:rPr>
                <w:b/>
                <w:sz w:val="24"/>
                <w:szCs w:val="24"/>
              </w:rPr>
            </w:pPr>
            <w:r w:rsidRPr="00CE6C66">
              <w:rPr>
                <w:b/>
                <w:sz w:val="24"/>
                <w:szCs w:val="24"/>
              </w:rPr>
              <w:t>Address:</w:t>
            </w:r>
          </w:p>
          <w:p w14:paraId="13A327D9" w14:textId="77777777" w:rsidR="00CE6C66" w:rsidRPr="00CE6C66" w:rsidRDefault="00CE6C66" w:rsidP="00CE6C66">
            <w:pPr>
              <w:jc w:val="both"/>
              <w:rPr>
                <w:b/>
                <w:sz w:val="24"/>
                <w:szCs w:val="24"/>
              </w:rPr>
            </w:pPr>
            <w:r w:rsidRPr="00CE6C66">
              <w:rPr>
                <w:b/>
                <w:sz w:val="24"/>
                <w:szCs w:val="24"/>
              </w:rPr>
              <w:t>Council Offices,</w:t>
            </w:r>
          </w:p>
          <w:p w14:paraId="753C59F0" w14:textId="77777777" w:rsidR="00CE6C66" w:rsidRPr="00CE6C66" w:rsidRDefault="00CE6C66" w:rsidP="00CE6C66">
            <w:pPr>
              <w:jc w:val="both"/>
              <w:rPr>
                <w:b/>
                <w:sz w:val="24"/>
                <w:szCs w:val="24"/>
              </w:rPr>
            </w:pPr>
            <w:r w:rsidRPr="00CE6C66">
              <w:rPr>
                <w:b/>
                <w:sz w:val="24"/>
                <w:szCs w:val="24"/>
              </w:rPr>
              <w:t>Llangefni.</w:t>
            </w:r>
          </w:p>
          <w:p w14:paraId="0DC3E2EC" w14:textId="5996484A" w:rsidR="009D59C2" w:rsidRDefault="00CE6C66" w:rsidP="00FF7EBB">
            <w:pPr>
              <w:jc w:val="both"/>
              <w:rPr>
                <w:b/>
                <w:sz w:val="24"/>
                <w:szCs w:val="24"/>
              </w:rPr>
            </w:pPr>
            <w:r w:rsidRPr="00CE6C66">
              <w:rPr>
                <w:b/>
                <w:sz w:val="24"/>
                <w:szCs w:val="24"/>
              </w:rPr>
              <w:t>LL77 7TW.</w:t>
            </w:r>
          </w:p>
          <w:p w14:paraId="12053DB3" w14:textId="77777777" w:rsidR="004923DA" w:rsidRPr="008B28E7" w:rsidRDefault="004923DA" w:rsidP="00FF7EBB">
            <w:pPr>
              <w:jc w:val="both"/>
              <w:rPr>
                <w:b/>
                <w:sz w:val="24"/>
                <w:szCs w:val="24"/>
              </w:rPr>
            </w:pPr>
          </w:p>
          <w:p w14:paraId="6E1CBC17" w14:textId="7CCD1C69" w:rsidR="004923DA" w:rsidRPr="008B28E7" w:rsidRDefault="004923DA" w:rsidP="00FF7EBB">
            <w:pPr>
              <w:jc w:val="both"/>
              <w:rPr>
                <w:b/>
                <w:sz w:val="24"/>
                <w:szCs w:val="24"/>
              </w:rPr>
            </w:pPr>
            <w:r w:rsidRPr="008B28E7">
              <w:rPr>
                <w:b/>
                <w:sz w:val="24"/>
                <w:szCs w:val="24"/>
              </w:rPr>
              <w:t>Professional Qualification and date of qualification:</w:t>
            </w:r>
            <w:r w:rsidR="008F6717">
              <w:rPr>
                <w:b/>
                <w:sz w:val="24"/>
                <w:szCs w:val="24"/>
              </w:rPr>
              <w:t xml:space="preserve"> </w:t>
            </w:r>
            <w:r w:rsidR="008F6717" w:rsidRPr="008F6717">
              <w:rPr>
                <w:b/>
                <w:sz w:val="24"/>
                <w:szCs w:val="24"/>
              </w:rPr>
              <w:t xml:space="preserve">BA in </w:t>
            </w:r>
            <w:r w:rsidR="008F6717">
              <w:rPr>
                <w:b/>
                <w:sz w:val="24"/>
                <w:szCs w:val="24"/>
              </w:rPr>
              <w:t>S</w:t>
            </w:r>
            <w:r w:rsidR="008F6717" w:rsidRPr="008F6717">
              <w:rPr>
                <w:b/>
                <w:sz w:val="24"/>
                <w:szCs w:val="24"/>
              </w:rPr>
              <w:t xml:space="preserve">ocial </w:t>
            </w:r>
            <w:r w:rsidR="008F6717">
              <w:rPr>
                <w:b/>
                <w:sz w:val="24"/>
                <w:szCs w:val="24"/>
              </w:rPr>
              <w:t>W</w:t>
            </w:r>
            <w:r w:rsidR="008F6717" w:rsidRPr="008F6717">
              <w:rPr>
                <w:b/>
                <w:sz w:val="24"/>
                <w:szCs w:val="24"/>
              </w:rPr>
              <w:t>ork 2010</w:t>
            </w:r>
            <w:r w:rsidR="008F6717">
              <w:rPr>
                <w:b/>
                <w:sz w:val="24"/>
                <w:szCs w:val="24"/>
              </w:rPr>
              <w:t xml:space="preserve">, </w:t>
            </w:r>
            <w:r w:rsidR="008F6717" w:rsidRPr="008F6717">
              <w:rPr>
                <w:b/>
                <w:sz w:val="24"/>
                <w:szCs w:val="24"/>
              </w:rPr>
              <w:t xml:space="preserve">MA in </w:t>
            </w:r>
            <w:r w:rsidR="008F6717">
              <w:rPr>
                <w:b/>
                <w:sz w:val="24"/>
                <w:szCs w:val="24"/>
              </w:rPr>
              <w:t>A</w:t>
            </w:r>
            <w:r w:rsidR="008F6717" w:rsidRPr="008F6717">
              <w:rPr>
                <w:b/>
                <w:sz w:val="24"/>
                <w:szCs w:val="24"/>
              </w:rPr>
              <w:t>dvanced Social Work 2012</w:t>
            </w:r>
            <w:r w:rsidR="008F6717">
              <w:rPr>
                <w:b/>
                <w:sz w:val="24"/>
                <w:szCs w:val="24"/>
              </w:rPr>
              <w:t>,</w:t>
            </w:r>
            <w:r w:rsidR="008F6717" w:rsidRPr="008F6717">
              <w:rPr>
                <w:b/>
                <w:sz w:val="24"/>
                <w:szCs w:val="24"/>
              </w:rPr>
              <w:t xml:space="preserve"> Post Graduate Certificate in Managing Practice Quality in Social Care 2022</w:t>
            </w:r>
          </w:p>
          <w:p w14:paraId="5F68A3CF" w14:textId="77777777" w:rsidR="004923DA" w:rsidRDefault="004923DA" w:rsidP="00FF7EBB">
            <w:pPr>
              <w:jc w:val="both"/>
              <w:rPr>
                <w:b/>
                <w:sz w:val="24"/>
                <w:szCs w:val="24"/>
              </w:rPr>
            </w:pPr>
          </w:p>
          <w:p w14:paraId="7012AF8A" w14:textId="77777777" w:rsidR="00CE6C66" w:rsidRPr="00CE6C66" w:rsidRDefault="00CE6C66" w:rsidP="00CE6C66">
            <w:pPr>
              <w:jc w:val="both"/>
              <w:rPr>
                <w:b/>
                <w:sz w:val="24"/>
                <w:szCs w:val="24"/>
              </w:rPr>
            </w:pPr>
            <w:r w:rsidRPr="00CE6C66">
              <w:rPr>
                <w:b/>
                <w:sz w:val="24"/>
                <w:szCs w:val="24"/>
              </w:rPr>
              <w:t>Telephone Number: 07980 950226</w:t>
            </w:r>
          </w:p>
          <w:p w14:paraId="17E526E3" w14:textId="77777777" w:rsidR="00CE6C66" w:rsidRPr="00CE6C66" w:rsidRDefault="00CE6C66" w:rsidP="00CE6C66">
            <w:pPr>
              <w:jc w:val="both"/>
              <w:rPr>
                <w:b/>
                <w:sz w:val="24"/>
                <w:szCs w:val="24"/>
              </w:rPr>
            </w:pPr>
          </w:p>
          <w:p w14:paraId="4346D2ED" w14:textId="1D2C80D0" w:rsidR="00B17FA0" w:rsidRPr="008B28E7" w:rsidRDefault="00CE6C66" w:rsidP="000E38C3">
            <w:pPr>
              <w:jc w:val="both"/>
              <w:rPr>
                <w:b/>
                <w:sz w:val="24"/>
                <w:szCs w:val="24"/>
              </w:rPr>
            </w:pPr>
            <w:r w:rsidRPr="00CE6C66">
              <w:rPr>
                <w:b/>
                <w:sz w:val="24"/>
                <w:szCs w:val="24"/>
              </w:rPr>
              <w:t>E-Mail address: sianpeacock@ynysmon.llyw.cymru</w:t>
            </w: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w:t>
      </w:r>
      <w:proofErr w:type="gramStart"/>
      <w:r w:rsidR="0075704F">
        <w:rPr>
          <w:sz w:val="24"/>
          <w:szCs w:val="24"/>
        </w:rPr>
        <w:t>e.g.</w:t>
      </w:r>
      <w:proofErr w:type="gramEnd"/>
      <w:r w:rsidR="0075704F">
        <w:rPr>
          <w:sz w:val="24"/>
          <w:szCs w:val="24"/>
        </w:rPr>
        <w:t xml:space="preserve">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407B6078"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690E7C" w:rsidRPr="0061261D">
        <w:rPr>
          <w:noProof/>
        </w:rPr>
        <w:drawing>
          <wp:inline distT="0" distB="0" distL="0" distR="0" wp14:anchorId="0B3D14F4" wp14:editId="41598E30">
            <wp:extent cx="1341120" cy="357505"/>
            <wp:effectExtent l="0" t="0" r="0" b="4445"/>
            <wp:docPr id="1" name="Picture 1" descr="C:\Users\lxdss\AppData\Local\Microsoft\Windows\INetCache\Content.Outlook\14BM0AFV\SKM_C55821042611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xdss\AppData\Local\Microsoft\Windows\INetCache\Content.Outlook\14BM0AFV\SKM_C55821042611020.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4238" t="2663" r="57401" b="87972"/>
                    <a:stretch/>
                  </pic:blipFill>
                  <pic:spPr bwMode="auto">
                    <a:xfrm>
                      <a:off x="0" y="0"/>
                      <a:ext cx="1382026" cy="368409"/>
                    </a:xfrm>
                    <a:prstGeom prst="rect">
                      <a:avLst/>
                    </a:prstGeom>
                    <a:noFill/>
                    <a:ln>
                      <a:noFill/>
                    </a:ln>
                    <a:extLst>
                      <a:ext uri="{53640926-AAD7-44D8-BBD7-CCE9431645EC}">
                        <a14:shadowObscured xmlns:a14="http://schemas.microsoft.com/office/drawing/2010/main"/>
                      </a:ext>
                    </a:extLst>
                  </pic:spPr>
                </pic:pic>
              </a:graphicData>
            </a:graphic>
          </wp:inline>
        </w:drawing>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5830B116"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481264">
        <w:rPr>
          <w:sz w:val="24"/>
          <w:szCs w:val="24"/>
        </w:rPr>
        <w:t>09/02/2024</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18C45625"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00BE2F64" w:rsidRPr="007814A6">
        <w:rPr>
          <w:noProof/>
        </w:rPr>
        <w:drawing>
          <wp:inline distT="0" distB="0" distL="0" distR="0" wp14:anchorId="3F298EE6" wp14:editId="385BF601">
            <wp:extent cx="1428750" cy="457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28750" cy="457200"/>
                    </a:xfrm>
                    <a:prstGeom prst="rect">
                      <a:avLst/>
                    </a:prstGeom>
                    <a:noFill/>
                    <a:ln>
                      <a:noFill/>
                    </a:ln>
                  </pic:spPr>
                </pic:pic>
              </a:graphicData>
            </a:graphic>
          </wp:inline>
        </w:drawing>
      </w:r>
      <w:r w:rsidR="009D59C2">
        <w:rPr>
          <w:sz w:val="24"/>
          <w:szCs w:val="24"/>
        </w:rPr>
        <w:t xml:space="preserve"> </w:t>
      </w:r>
      <w:r w:rsidRPr="008B28E7">
        <w:rPr>
          <w:sz w:val="24"/>
          <w:szCs w:val="24"/>
        </w:rPr>
        <w:t xml:space="preserve"> (</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35C5377F"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BE2F64">
        <w:rPr>
          <w:sz w:val="24"/>
          <w:szCs w:val="24"/>
        </w:rPr>
        <w:t>9/02/2024</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6CD0C33D" w:rsidR="00335C41" w:rsidRPr="00D3203C" w:rsidRDefault="00335C41" w:rsidP="00335C41">
            <w:pPr>
              <w:ind w:right="180"/>
              <w:jc w:val="both"/>
              <w:rPr>
                <w:sz w:val="24"/>
                <w:szCs w:val="24"/>
              </w:rPr>
            </w:pPr>
            <w:r w:rsidRPr="00D3203C">
              <w:rPr>
                <w:sz w:val="24"/>
                <w:szCs w:val="24"/>
              </w:rPr>
              <w:t>Signed_</w:t>
            </w:r>
            <w:r w:rsidR="00BE2F64">
              <w:rPr>
                <w:sz w:val="24"/>
                <w:szCs w:val="24"/>
              </w:rPr>
              <w:t xml:space="preserve"> </w:t>
            </w:r>
            <w:r w:rsidR="00BE2F64" w:rsidRPr="007814A6">
              <w:rPr>
                <w:noProof/>
              </w:rPr>
              <w:drawing>
                <wp:inline distT="0" distB="0" distL="0" distR="0" wp14:anchorId="1FDEE8A2" wp14:editId="458F50DD">
                  <wp:extent cx="1428750" cy="457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28750" cy="457200"/>
                          </a:xfrm>
                          <a:prstGeom prst="rect">
                            <a:avLst/>
                          </a:prstGeom>
                          <a:noFill/>
                          <a:ln>
                            <a:noFill/>
                          </a:ln>
                        </pic:spPr>
                      </pic:pic>
                    </a:graphicData>
                  </a:graphic>
                </wp:inline>
              </w:drawing>
            </w:r>
            <w:r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4E1B8A5" w14:textId="1C2CB373" w:rsidR="00335C41" w:rsidRPr="00D3203C" w:rsidRDefault="00335C41" w:rsidP="00335C41">
            <w:pPr>
              <w:ind w:right="180"/>
              <w:jc w:val="both"/>
              <w:rPr>
                <w:sz w:val="24"/>
                <w:szCs w:val="24"/>
              </w:rPr>
            </w:pPr>
            <w:r w:rsidRPr="00D3203C">
              <w:rPr>
                <w:sz w:val="24"/>
                <w:szCs w:val="24"/>
              </w:rPr>
              <w:t xml:space="preserve">Date </w:t>
            </w:r>
            <w:r w:rsidR="00BE2F64">
              <w:rPr>
                <w:sz w:val="24"/>
                <w:szCs w:val="24"/>
              </w:rPr>
              <w:t>9/02/2024</w:t>
            </w: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6AA43BA5"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E2F64">
        <w:rPr>
          <w:caps/>
          <w:sz w:val="24"/>
          <w:szCs w:val="24"/>
        </w:rPr>
        <w:t xml:space="preserve">Sian Eirian Peacock </w:t>
      </w:r>
    </w:p>
    <w:p w14:paraId="7C11F360" w14:textId="0CE3243F"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 xml:space="preserve">_ </w:t>
      </w:r>
      <w:r w:rsidR="00BE2F64" w:rsidRPr="007814A6">
        <w:rPr>
          <w:noProof/>
        </w:rPr>
        <w:drawing>
          <wp:inline distT="0" distB="0" distL="0" distR="0" wp14:anchorId="00F244A8" wp14:editId="6940843F">
            <wp:extent cx="1428750" cy="457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28750" cy="457200"/>
                    </a:xfrm>
                    <a:prstGeom prst="rect">
                      <a:avLst/>
                    </a:prstGeom>
                    <a:noFill/>
                    <a:ln>
                      <a:noFill/>
                    </a:ln>
                  </pic:spPr>
                </pic:pic>
              </a:graphicData>
            </a:graphic>
          </wp:inline>
        </w:drawing>
      </w:r>
    </w:p>
    <w:p w14:paraId="57B2A00A" w14:textId="25376459"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E2F64">
        <w:rPr>
          <w:sz w:val="24"/>
          <w:szCs w:val="24"/>
        </w:rPr>
        <w:t xml:space="preserve">09/02/2022 </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0776A15E" w14:textId="77777777" w:rsidR="00986C0B" w:rsidRDefault="00986C0B">
            <w:pPr>
              <w:rPr>
                <w:sz w:val="24"/>
                <w:szCs w:val="24"/>
              </w:rPr>
            </w:pPr>
          </w:p>
          <w:p w14:paraId="63EF7732" w14:textId="4A35F6E9" w:rsidR="00615687" w:rsidRPr="00DA5682" w:rsidRDefault="00615687">
            <w:pPr>
              <w:rPr>
                <w:sz w:val="24"/>
                <w:szCs w:val="24"/>
              </w:rPr>
            </w:pPr>
            <w:r>
              <w:rPr>
                <w:sz w:val="24"/>
                <w:szCs w:val="24"/>
              </w:rPr>
              <w:t>Leon Davies</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1210CAB1" w:rsidR="00BF63CD" w:rsidRPr="00DA5682" w:rsidRDefault="00BF63CD" w:rsidP="00BF63CD">
            <w:pPr>
              <w:rPr>
                <w:sz w:val="24"/>
                <w:szCs w:val="24"/>
              </w:rPr>
            </w:pPr>
            <w:r w:rsidRPr="00BF63CD">
              <w:rPr>
                <w:sz w:val="24"/>
                <w:szCs w:val="24"/>
              </w:rPr>
              <w:t>Isle of Anglesey County Council</w:t>
            </w:r>
            <w:r>
              <w:rPr>
                <w:sz w:val="24"/>
                <w:szCs w:val="24"/>
              </w:rPr>
              <w:t xml:space="preserve">, </w:t>
            </w:r>
            <w:r w:rsidRPr="00BF63CD">
              <w:rPr>
                <w:sz w:val="24"/>
                <w:szCs w:val="24"/>
              </w:rPr>
              <w:t xml:space="preserve">Children &amp; Family Services </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9180D1B" w14:textId="77777777" w:rsidR="00986C0B" w:rsidRDefault="00986C0B">
            <w:pPr>
              <w:rPr>
                <w:sz w:val="24"/>
                <w:szCs w:val="24"/>
              </w:rPr>
            </w:pPr>
          </w:p>
          <w:p w14:paraId="0786A0D4" w14:textId="4D4372C5" w:rsidR="00BF63CD" w:rsidRPr="00DA5682" w:rsidRDefault="00BF63CD">
            <w:pPr>
              <w:rPr>
                <w:sz w:val="24"/>
                <w:szCs w:val="24"/>
              </w:rPr>
            </w:pPr>
            <w:r>
              <w:rPr>
                <w:sz w:val="24"/>
                <w:szCs w:val="24"/>
              </w:rPr>
              <w:t xml:space="preserve">Sian </w:t>
            </w:r>
            <w:r w:rsidR="00647623">
              <w:rPr>
                <w:sz w:val="24"/>
                <w:szCs w:val="24"/>
              </w:rPr>
              <w:t>Peacock</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0D343AC" w14:textId="77777777" w:rsidR="00986C0B" w:rsidRDefault="00986C0B">
            <w:pPr>
              <w:rPr>
                <w:sz w:val="24"/>
                <w:szCs w:val="24"/>
              </w:rPr>
            </w:pPr>
          </w:p>
          <w:p w14:paraId="3081E6E0" w14:textId="1CB03567" w:rsidR="00647623" w:rsidRPr="00DA5682" w:rsidRDefault="00647623">
            <w:pPr>
              <w:rPr>
                <w:sz w:val="24"/>
                <w:szCs w:val="24"/>
              </w:rPr>
            </w:pPr>
            <w:r>
              <w:rPr>
                <w:sz w:val="24"/>
                <w:szCs w:val="24"/>
              </w:rPr>
              <w:t>Sian Peacock</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proofErr w:type="gramStart"/>
      <w:r w:rsidR="00FA23BD">
        <w:rPr>
          <w:sz w:val="24"/>
          <w:szCs w:val="24"/>
        </w:rPr>
        <w:t>include;</w:t>
      </w:r>
      <w:proofErr w:type="gramEnd"/>
      <w:r w:rsidR="00FA23BD">
        <w:rPr>
          <w:sz w:val="24"/>
          <w:szCs w:val="24"/>
        </w:rPr>
        <w:t xml:space="preserv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t>
      </w:r>
      <w:proofErr w:type="gramStart"/>
      <w:r w:rsidR="00986C0B" w:rsidRPr="00DA5682">
        <w:rPr>
          <w:sz w:val="24"/>
          <w:szCs w:val="24"/>
        </w:rPr>
        <w:t>week</w:t>
      </w:r>
      <w:r w:rsidR="001359EE">
        <w:rPr>
          <w:sz w:val="24"/>
          <w:szCs w:val="24"/>
        </w:rPr>
        <w:t>-</w:t>
      </w:r>
      <w:r w:rsidR="00986C0B" w:rsidRPr="00DA5682">
        <w:rPr>
          <w:sz w:val="24"/>
          <w:szCs w:val="24"/>
        </w:rPr>
        <w:t>day</w:t>
      </w:r>
      <w:proofErr w:type="gramEnd"/>
      <w:r w:rsidR="00986C0B" w:rsidRPr="00DA5682">
        <w:rPr>
          <w:sz w:val="24"/>
          <w:szCs w:val="24"/>
        </w:rPr>
        <w:t xml:space="preserve">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 xml:space="preserve">rrange for eligible staff to join the </w:t>
      </w:r>
      <w:proofErr w:type="gramStart"/>
      <w:r w:rsidR="00986C0B" w:rsidRPr="00DA5682">
        <w:rPr>
          <w:sz w:val="24"/>
          <w:szCs w:val="24"/>
        </w:rPr>
        <w:t>programme</w:t>
      </w:r>
      <w:r>
        <w:rPr>
          <w:sz w:val="24"/>
          <w:szCs w:val="24"/>
        </w:rPr>
        <w:t>;</w:t>
      </w:r>
      <w:proofErr w:type="gramEnd"/>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sidR="001359EE">
        <w:rPr>
          <w:sz w:val="24"/>
          <w:szCs w:val="24"/>
        </w:rPr>
        <w:t>;</w:t>
      </w:r>
      <w:proofErr w:type="gramEnd"/>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Agored partnership fees for each </w:t>
      </w:r>
      <w:proofErr w:type="gramStart"/>
      <w:r>
        <w:rPr>
          <w:sz w:val="24"/>
          <w:szCs w:val="24"/>
        </w:rPr>
        <w:t>lea</w:t>
      </w:r>
      <w:r w:rsidR="004F4E33">
        <w:rPr>
          <w:sz w:val="24"/>
          <w:szCs w:val="24"/>
        </w:rPr>
        <w:t>r</w:t>
      </w:r>
      <w:r>
        <w:rPr>
          <w:sz w:val="24"/>
          <w:szCs w:val="24"/>
        </w:rPr>
        <w:t>ner</w:t>
      </w:r>
      <w:r w:rsidR="001359EE">
        <w:rPr>
          <w:sz w:val="24"/>
          <w:szCs w:val="24"/>
        </w:rPr>
        <w:t>;</w:t>
      </w:r>
      <w:proofErr w:type="gramEnd"/>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sidR="001359EE">
        <w:rPr>
          <w:sz w:val="24"/>
          <w:szCs w:val="24"/>
        </w:rPr>
        <w:t>;</w:t>
      </w:r>
      <w:proofErr w:type="gramEnd"/>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sidR="001359EE">
        <w:rPr>
          <w:sz w:val="24"/>
          <w:szCs w:val="24"/>
        </w:rPr>
        <w:t>;</w:t>
      </w:r>
      <w:proofErr w:type="gramEnd"/>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sidR="001359EE">
        <w:rPr>
          <w:sz w:val="24"/>
          <w:szCs w:val="24"/>
        </w:rPr>
        <w:t>;</w:t>
      </w:r>
      <w:proofErr w:type="gramEnd"/>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w:t>
      </w:r>
      <w:proofErr w:type="gramStart"/>
      <w:r w:rsidRPr="00DA5682">
        <w:rPr>
          <w:sz w:val="24"/>
          <w:szCs w:val="24"/>
        </w:rPr>
        <w:t>completion</w:t>
      </w:r>
      <w:r w:rsidR="001359EE">
        <w:rPr>
          <w:sz w:val="24"/>
          <w:szCs w:val="24"/>
        </w:rPr>
        <w:t>;</w:t>
      </w:r>
      <w:proofErr w:type="gramEnd"/>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helping to resolve any programme difficulties encountered by the learner, </w:t>
      </w:r>
      <w:proofErr w:type="gramStart"/>
      <w:r w:rsidRPr="00DA5682">
        <w:rPr>
          <w:sz w:val="24"/>
          <w:szCs w:val="24"/>
        </w:rPr>
        <w:t>mentor</w:t>
      </w:r>
      <w:proofErr w:type="gramEnd"/>
      <w:r w:rsidRPr="00DA5682">
        <w:rPr>
          <w:sz w:val="24"/>
          <w:szCs w:val="24"/>
        </w:rPr>
        <w:t xml:space="preserve">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sidR="001359EE">
        <w:rPr>
          <w:sz w:val="24"/>
          <w:szCs w:val="24"/>
        </w:rPr>
        <w:t>;</w:t>
      </w:r>
      <w:proofErr w:type="gramEnd"/>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appropriate internal training and arrange to attend these </w:t>
      </w:r>
      <w:proofErr w:type="gramStart"/>
      <w:r w:rsidR="00986C0B" w:rsidRPr="00DA5682">
        <w:rPr>
          <w:rFonts w:cs="Arial"/>
          <w:b w:val="0"/>
          <w:szCs w:val="24"/>
        </w:rPr>
        <w:t>courses</w:t>
      </w:r>
      <w:r>
        <w:rPr>
          <w:rFonts w:cs="Arial"/>
          <w:b w:val="0"/>
          <w:szCs w:val="24"/>
        </w:rPr>
        <w:t>;</w:t>
      </w:r>
      <w:proofErr w:type="gramEnd"/>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 xml:space="preserve">Manager any special requirements </w:t>
      </w:r>
      <w:proofErr w:type="gramStart"/>
      <w:r w:rsidR="00986C0B" w:rsidRPr="00DA5682">
        <w:rPr>
          <w:rFonts w:cs="Arial"/>
          <w:b w:val="0"/>
          <w:szCs w:val="24"/>
        </w:rPr>
        <w:t>e.g.</w:t>
      </w:r>
      <w:proofErr w:type="gramEnd"/>
      <w:r w:rsidR="00986C0B" w:rsidRPr="00DA5682">
        <w:rPr>
          <w:rFonts w:cs="Arial"/>
          <w:b w:val="0"/>
          <w:szCs w:val="24"/>
        </w:rPr>
        <w:t xml:space="preserve">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w:t>
      </w:r>
      <w:proofErr w:type="gramStart"/>
      <w:r w:rsidRPr="00DA5682">
        <w:rPr>
          <w:sz w:val="24"/>
          <w:szCs w:val="24"/>
        </w:rPr>
        <w:t>programme</w:t>
      </w:r>
      <w:r w:rsidR="001359EE">
        <w:rPr>
          <w:sz w:val="24"/>
          <w:szCs w:val="24"/>
        </w:rPr>
        <w:t>;</w:t>
      </w:r>
      <w:proofErr w:type="gramEnd"/>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sidR="001359EE">
        <w:rPr>
          <w:sz w:val="24"/>
          <w:szCs w:val="24"/>
        </w:rPr>
        <w:t>;</w:t>
      </w:r>
      <w:proofErr w:type="gramEnd"/>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sidR="001359EE">
        <w:rPr>
          <w:sz w:val="24"/>
          <w:szCs w:val="24"/>
        </w:rPr>
        <w:t>;</w:t>
      </w:r>
      <w:proofErr w:type="gramEnd"/>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sidR="001359EE">
        <w:rPr>
          <w:sz w:val="24"/>
          <w:szCs w:val="24"/>
        </w:rPr>
        <w:t>;</w:t>
      </w:r>
      <w:proofErr w:type="gramEnd"/>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affect completion of the programme by the agreed deadline or ability to attend a mandatory </w:t>
      </w:r>
      <w:proofErr w:type="gramStart"/>
      <w:r w:rsidRPr="00DA5682">
        <w:rPr>
          <w:sz w:val="24"/>
          <w:szCs w:val="24"/>
        </w:rPr>
        <w:t>workshop</w:t>
      </w:r>
      <w:r w:rsidR="001359EE">
        <w:rPr>
          <w:sz w:val="24"/>
          <w:szCs w:val="24"/>
        </w:rPr>
        <w:t>;</w:t>
      </w:r>
      <w:proofErr w:type="gramEnd"/>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xml:space="preserve">, research and portfolio </w:t>
      </w:r>
      <w:proofErr w:type="gramStart"/>
      <w:r w:rsidRPr="00DA5682">
        <w:rPr>
          <w:sz w:val="24"/>
          <w:szCs w:val="24"/>
        </w:rPr>
        <w:t>preparation</w:t>
      </w:r>
      <w:r w:rsidR="001359EE">
        <w:rPr>
          <w:sz w:val="24"/>
          <w:szCs w:val="24"/>
        </w:rPr>
        <w:t>;</w:t>
      </w:r>
      <w:proofErr w:type="gramEnd"/>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sidR="001359EE">
        <w:rPr>
          <w:sz w:val="24"/>
          <w:szCs w:val="24"/>
        </w:rPr>
        <w:t>;</w:t>
      </w:r>
      <w:proofErr w:type="gramEnd"/>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 xml:space="preserve">the employer’s and University’s policies, procedures and </w:t>
      </w:r>
      <w:proofErr w:type="gramStart"/>
      <w:r w:rsidRPr="00DA5682">
        <w:rPr>
          <w:sz w:val="24"/>
          <w:szCs w:val="24"/>
        </w:rPr>
        <w:t>processes</w:t>
      </w:r>
      <w:r w:rsidR="001359EE">
        <w:rPr>
          <w:sz w:val="24"/>
          <w:szCs w:val="24"/>
        </w:rPr>
        <w:t>;</w:t>
      </w:r>
      <w:proofErr w:type="gramEnd"/>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sidR="004538C3">
        <w:rPr>
          <w:sz w:val="24"/>
          <w:szCs w:val="24"/>
        </w:rPr>
        <w:t>;</w:t>
      </w:r>
      <w:proofErr w:type="gramEnd"/>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sidR="004538C3">
        <w:rPr>
          <w:sz w:val="24"/>
          <w:szCs w:val="24"/>
        </w:rPr>
        <w:t>;</w:t>
      </w:r>
      <w:proofErr w:type="gramEnd"/>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guide and support the learner for the duration of the </w:t>
      </w:r>
      <w:proofErr w:type="gramStart"/>
      <w:r w:rsidRPr="00DA5682">
        <w:rPr>
          <w:sz w:val="24"/>
          <w:szCs w:val="24"/>
        </w:rPr>
        <w:t>programme</w:t>
      </w:r>
      <w:r w:rsidR="004538C3">
        <w:rPr>
          <w:sz w:val="24"/>
          <w:szCs w:val="24"/>
        </w:rPr>
        <w:t>;</w:t>
      </w:r>
      <w:proofErr w:type="gramEnd"/>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 xml:space="preserve">agreed learning </w:t>
      </w:r>
      <w:proofErr w:type="gramStart"/>
      <w:r w:rsidRPr="00DA5682">
        <w:rPr>
          <w:sz w:val="24"/>
          <w:szCs w:val="24"/>
        </w:rPr>
        <w:t>needs</w:t>
      </w:r>
      <w:r w:rsidR="004538C3">
        <w:rPr>
          <w:sz w:val="24"/>
          <w:szCs w:val="24"/>
        </w:rPr>
        <w:t>;</w:t>
      </w:r>
      <w:proofErr w:type="gramEnd"/>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sidR="004538C3">
        <w:rPr>
          <w:sz w:val="24"/>
          <w:szCs w:val="24"/>
        </w:rPr>
        <w:t>;</w:t>
      </w:r>
      <w:proofErr w:type="gramEnd"/>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proofErr w:type="gramStart"/>
      <w:r w:rsidR="00EE5BC3" w:rsidRPr="00B436BF">
        <w:rPr>
          <w:sz w:val="24"/>
          <w:szCs w:val="24"/>
        </w:rPr>
        <w:t>)</w:t>
      </w:r>
      <w:r w:rsidR="004538C3">
        <w:rPr>
          <w:sz w:val="24"/>
          <w:szCs w:val="24"/>
        </w:rPr>
        <w:t>;</w:t>
      </w:r>
      <w:proofErr w:type="gramEnd"/>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4040CC07"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 Print Name</w:t>
      </w:r>
      <w:r w:rsidR="002767AE" w:rsidRPr="00DA5682">
        <w:rPr>
          <w:sz w:val="24"/>
          <w:szCs w:val="24"/>
        </w:rPr>
        <w:t>:</w:t>
      </w:r>
      <w:r w:rsidR="002767AE">
        <w:rPr>
          <w:sz w:val="24"/>
          <w:szCs w:val="24"/>
        </w:rPr>
        <w:t xml:space="preserve"> Leon Davies    </w:t>
      </w:r>
      <w:r w:rsidR="002767AE" w:rsidRPr="00DA5682">
        <w:rPr>
          <w:sz w:val="24"/>
          <w:szCs w:val="24"/>
        </w:rPr>
        <w:t xml:space="preserve"> </w:t>
      </w:r>
      <w:r w:rsidRPr="00DA5682">
        <w:rPr>
          <w:sz w:val="24"/>
          <w:szCs w:val="24"/>
        </w:rPr>
        <w:t>Date</w:t>
      </w:r>
      <w:r w:rsidR="00820979" w:rsidRPr="00DA5682">
        <w:rPr>
          <w:sz w:val="24"/>
          <w:szCs w:val="24"/>
        </w:rPr>
        <w:t>:</w:t>
      </w:r>
      <w:r w:rsidR="00820979">
        <w:rPr>
          <w:sz w:val="24"/>
          <w:szCs w:val="24"/>
        </w:rPr>
        <w:t>01/06/2023</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7946E8EE" w:rsidR="00986C0B" w:rsidRPr="00DA5682" w:rsidRDefault="00986C0B" w:rsidP="00986C0B">
      <w:pPr>
        <w:rPr>
          <w:sz w:val="24"/>
          <w:szCs w:val="24"/>
        </w:rPr>
      </w:pPr>
      <w:proofErr w:type="gramStart"/>
      <w:r w:rsidRPr="00DA5682">
        <w:rPr>
          <w:sz w:val="24"/>
          <w:szCs w:val="24"/>
        </w:rPr>
        <w:t>Signed:…</w:t>
      </w:r>
      <w:proofErr w:type="gramEnd"/>
      <w:r w:rsidR="00EE74FA" w:rsidRPr="00EE74FA">
        <w:rPr>
          <w:noProof/>
        </w:rPr>
        <w:t xml:space="preserve"> </w:t>
      </w:r>
      <w:r w:rsidR="00EE74FA" w:rsidRPr="007814A6">
        <w:rPr>
          <w:noProof/>
        </w:rPr>
        <w:drawing>
          <wp:inline distT="0" distB="0" distL="0" distR="0" wp14:anchorId="1F9B769D" wp14:editId="2A2219DC">
            <wp:extent cx="1428750" cy="457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28750" cy="457200"/>
                    </a:xfrm>
                    <a:prstGeom prst="rect">
                      <a:avLst/>
                    </a:prstGeom>
                    <a:noFill/>
                    <a:ln>
                      <a:noFill/>
                    </a:ln>
                  </pic:spPr>
                </pic:pic>
              </a:graphicData>
            </a:graphic>
          </wp:inline>
        </w:drawing>
      </w:r>
      <w:r w:rsidR="00EE74FA">
        <w:rPr>
          <w:sz w:val="24"/>
          <w:szCs w:val="24"/>
        </w:rPr>
        <w:t xml:space="preserve">  </w:t>
      </w:r>
      <w:r w:rsidRPr="00DA5682">
        <w:rPr>
          <w:sz w:val="24"/>
          <w:szCs w:val="24"/>
        </w:rPr>
        <w:t xml:space="preserve"> Print Name</w:t>
      </w:r>
      <w:r w:rsidR="00820979" w:rsidRPr="00DA5682">
        <w:rPr>
          <w:sz w:val="24"/>
          <w:szCs w:val="24"/>
        </w:rPr>
        <w:t>:…</w:t>
      </w:r>
      <w:r w:rsidR="00820979">
        <w:rPr>
          <w:sz w:val="24"/>
          <w:szCs w:val="24"/>
        </w:rPr>
        <w:t xml:space="preserve">Sian Peacock    </w:t>
      </w:r>
      <w:r w:rsidRPr="00DA5682">
        <w:rPr>
          <w:sz w:val="24"/>
          <w:szCs w:val="24"/>
        </w:rPr>
        <w:t>Date:</w:t>
      </w:r>
      <w:r w:rsidR="00820979" w:rsidRPr="00820979">
        <w:rPr>
          <w:sz w:val="24"/>
          <w:szCs w:val="24"/>
        </w:rPr>
        <w:t xml:space="preserve"> </w:t>
      </w:r>
      <w:r w:rsidR="00820979">
        <w:rPr>
          <w:sz w:val="24"/>
          <w:szCs w:val="24"/>
        </w:rPr>
        <w:t>01/06/2023</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E65F3F">
      <w:headerReference w:type="even" r:id="rId13"/>
      <w:headerReference w:type="default" r:id="rId14"/>
      <w:footerReference w:type="even" r:id="rId15"/>
      <w:footerReference w:type="default" r:id="rId16"/>
      <w:headerReference w:type="first" r:id="rId17"/>
      <w:footerReference w:type="first" r:id="rId18"/>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26521A" w14:textId="77777777" w:rsidR="00BE4AF4" w:rsidRDefault="00BE4AF4">
      <w:r>
        <w:separator/>
      </w:r>
    </w:p>
  </w:endnote>
  <w:endnote w:type="continuationSeparator" w:id="0">
    <w:p w14:paraId="4263B8F7" w14:textId="77777777" w:rsidR="00BE4AF4" w:rsidRDefault="00BE4A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877D2" w14:textId="77777777" w:rsidR="002E6DFC" w:rsidRDefault="002E6D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F4BD112" w:rsidR="00A5656A" w:rsidRDefault="00A5656A">
    <w:pPr>
      <w:pStyle w:val="Footer"/>
      <w:jc w:val="right"/>
    </w:pPr>
    <w:r>
      <w:fldChar w:fldCharType="begin"/>
    </w:r>
    <w:r>
      <w:instrText xml:space="preserve"> PAGE   \* MERGEFORMAT </w:instrText>
    </w:r>
    <w:r>
      <w:fldChar w:fldCharType="separate"/>
    </w:r>
    <w:r w:rsidR="00F82D7A">
      <w:rPr>
        <w:noProof/>
      </w:rPr>
      <w:t>25</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E97E6" w14:textId="77777777" w:rsidR="002E6DFC" w:rsidRDefault="002E6D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90A6FF" w14:textId="77777777" w:rsidR="00BE4AF4" w:rsidRDefault="00BE4AF4">
      <w:r>
        <w:separator/>
      </w:r>
    </w:p>
  </w:footnote>
  <w:footnote w:type="continuationSeparator" w:id="0">
    <w:p w14:paraId="1D691FCF" w14:textId="77777777" w:rsidR="00BE4AF4" w:rsidRDefault="00BE4A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B868A" w14:textId="2898DB1D" w:rsidR="002E6DFC" w:rsidRDefault="00DA4AAC" w:rsidP="002E6DFC">
    <w:pPr>
      <w:pStyle w:val="EgressHeaderStyleOfficialSensitiveLabel"/>
      <w:tabs>
        <w:tab w:val="center" w:pos="4320"/>
        <w:tab w:val="right" w:pos="8640"/>
        <w:tab w:val="left" w:pos="9360"/>
        <w:tab w:val="left" w:pos="10080"/>
      </w:tabs>
    </w:pPr>
    <w:r>
      <w:fldChar w:fldCharType="begin"/>
    </w:r>
    <w:r>
      <w:instrText xml:space="preserve"> DOCPROPERTY SW-CLASSIFY-HEADER \* MERGEFORMAT </w:instrText>
    </w:r>
    <w:r>
      <w:fldChar w:fldCharType="separate"/>
    </w:r>
    <w:r w:rsidR="002E6DFC">
      <w:t>SWYDDOGOL-SENSITIF / OFFICIAL-SENSITIVE</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5E3F2" w14:textId="245CCD24" w:rsidR="002E6DFC" w:rsidRDefault="00DA4AAC" w:rsidP="002E6DFC">
    <w:pPr>
      <w:pStyle w:val="EgressHeaderStyleOfficialSensitiveLabel"/>
      <w:tabs>
        <w:tab w:val="center" w:pos="4320"/>
        <w:tab w:val="right" w:pos="8640"/>
        <w:tab w:val="left" w:pos="9360"/>
        <w:tab w:val="left" w:pos="10080"/>
      </w:tabs>
    </w:pPr>
    <w:r>
      <w:fldChar w:fldCharType="begin"/>
    </w:r>
    <w:r>
      <w:instrText xml:space="preserve"> DOCPROPERTY SW-CLASSIFY-HEADER \* MERGEFORMAT </w:instrText>
    </w:r>
    <w:r>
      <w:fldChar w:fldCharType="separate"/>
    </w:r>
    <w:r w:rsidR="002E6DFC">
      <w:t>SWYDDOGOL-SENSITIF / OFFICIAL-SENSITIVE</w:t>
    </w:r>
    <w:r>
      <w:fldChar w:fldCharType="end"/>
    </w:r>
  </w:p>
  <w:p w14:paraId="2053128E" w14:textId="68D63396" w:rsidR="00A5656A" w:rsidRDefault="00A5656A" w:rsidP="002E6DFC">
    <w:pPr>
      <w:pStyle w:val="Header"/>
      <w:tabs>
        <w:tab w:val="left" w:pos="9360"/>
        <w:tab w:val="left" w:pos="10080"/>
      </w:tabs>
    </w:pPr>
    <w:r>
      <w:t xml:space="preserve">Version </w:t>
    </w:r>
    <w:r w:rsidR="00DC2924">
      <w:t>1_Cohort 15</w: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070C3" w14:textId="30A1D135" w:rsidR="002E6DFC" w:rsidRDefault="00DA4AAC" w:rsidP="002E6DFC">
    <w:pPr>
      <w:pStyle w:val="EgressHeaderStyleOfficialSensitiveLabel"/>
      <w:tabs>
        <w:tab w:val="center" w:pos="4320"/>
        <w:tab w:val="right" w:pos="8640"/>
        <w:tab w:val="left" w:pos="9360"/>
        <w:tab w:val="left" w:pos="10080"/>
      </w:tabs>
    </w:pPr>
    <w:r>
      <w:fldChar w:fldCharType="begin"/>
    </w:r>
    <w:r>
      <w:instrText xml:space="preserve"> DOCPROPERTY SW-CLAS</w:instrText>
    </w:r>
    <w:r>
      <w:instrText xml:space="preserve">SIFY-HEADER \* MERGEFORMAT </w:instrText>
    </w:r>
    <w:r>
      <w:fldChar w:fldCharType="separate"/>
    </w:r>
    <w:r w:rsidR="002E6DFC">
      <w:t>SWYDDOGOL-SENSITIF / OFFICIAL-SENSITIVE</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814909599">
    <w:abstractNumId w:val="1"/>
    <w:lvlOverride w:ilvl="0">
      <w:lvl w:ilvl="0">
        <w:start w:val="1"/>
        <w:numFmt w:val="bullet"/>
        <w:lvlText w:val=""/>
        <w:lvlJc w:val="left"/>
        <w:pPr>
          <w:ind w:left="720" w:hanging="360"/>
        </w:pPr>
        <w:rPr>
          <w:rFonts w:ascii="Symbol" w:hAnsi="Symbol" w:hint="default"/>
        </w:rPr>
      </w:lvl>
    </w:lvlOverride>
  </w:num>
  <w:num w:numId="2" w16cid:durableId="106124213">
    <w:abstractNumId w:val="22"/>
  </w:num>
  <w:num w:numId="3" w16cid:durableId="1292781702">
    <w:abstractNumId w:val="46"/>
  </w:num>
  <w:num w:numId="4" w16cid:durableId="1089081618">
    <w:abstractNumId w:val="48"/>
  </w:num>
  <w:num w:numId="5" w16cid:durableId="220101421">
    <w:abstractNumId w:val="34"/>
  </w:num>
  <w:num w:numId="6" w16cid:durableId="1601137174">
    <w:abstractNumId w:val="32"/>
  </w:num>
  <w:num w:numId="7" w16cid:durableId="1457795536">
    <w:abstractNumId w:val="29"/>
  </w:num>
  <w:num w:numId="8" w16cid:durableId="890918865">
    <w:abstractNumId w:val="30"/>
  </w:num>
  <w:num w:numId="9" w16cid:durableId="932473117">
    <w:abstractNumId w:val="10"/>
  </w:num>
  <w:num w:numId="10" w16cid:durableId="776028424">
    <w:abstractNumId w:val="33"/>
  </w:num>
  <w:num w:numId="11" w16cid:durableId="1777290031">
    <w:abstractNumId w:val="17"/>
  </w:num>
  <w:num w:numId="12" w16cid:durableId="1934514650">
    <w:abstractNumId w:val="16"/>
  </w:num>
  <w:num w:numId="13" w16cid:durableId="395932283">
    <w:abstractNumId w:val="27"/>
  </w:num>
  <w:num w:numId="14" w16cid:durableId="1769304798">
    <w:abstractNumId w:val="8"/>
  </w:num>
  <w:num w:numId="15" w16cid:durableId="1710446457">
    <w:abstractNumId w:val="26"/>
  </w:num>
  <w:num w:numId="16" w16cid:durableId="14969697">
    <w:abstractNumId w:val="15"/>
  </w:num>
  <w:num w:numId="17" w16cid:durableId="1785732420">
    <w:abstractNumId w:val="13"/>
  </w:num>
  <w:num w:numId="18" w16cid:durableId="12849187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75145885">
    <w:abstractNumId w:val="23"/>
  </w:num>
  <w:num w:numId="20" w16cid:durableId="889727426">
    <w:abstractNumId w:val="18"/>
  </w:num>
  <w:num w:numId="21" w16cid:durableId="300353888">
    <w:abstractNumId w:val="14"/>
  </w:num>
  <w:num w:numId="22" w16cid:durableId="725300107">
    <w:abstractNumId w:val="11"/>
  </w:num>
  <w:num w:numId="23" w16cid:durableId="1121611834">
    <w:abstractNumId w:val="28"/>
  </w:num>
  <w:num w:numId="24" w16cid:durableId="352153935">
    <w:abstractNumId w:val="19"/>
  </w:num>
  <w:num w:numId="25" w16cid:durableId="1740589571">
    <w:abstractNumId w:val="42"/>
  </w:num>
  <w:num w:numId="26" w16cid:durableId="1688211156">
    <w:abstractNumId w:val="35"/>
  </w:num>
  <w:num w:numId="27" w16cid:durableId="1458990509">
    <w:abstractNumId w:val="41"/>
  </w:num>
  <w:num w:numId="28" w16cid:durableId="477189106">
    <w:abstractNumId w:val="20"/>
  </w:num>
  <w:num w:numId="29" w16cid:durableId="903488623">
    <w:abstractNumId w:val="44"/>
  </w:num>
  <w:num w:numId="30" w16cid:durableId="921840090">
    <w:abstractNumId w:val="31"/>
  </w:num>
  <w:num w:numId="31" w16cid:durableId="1953121904">
    <w:abstractNumId w:val="12"/>
  </w:num>
  <w:num w:numId="32" w16cid:durableId="1069496710">
    <w:abstractNumId w:val="45"/>
  </w:num>
  <w:num w:numId="33" w16cid:durableId="1244295867">
    <w:abstractNumId w:val="40"/>
  </w:num>
  <w:num w:numId="34" w16cid:durableId="1509635568">
    <w:abstractNumId w:val="5"/>
  </w:num>
  <w:num w:numId="35" w16cid:durableId="688487811">
    <w:abstractNumId w:val="47"/>
  </w:num>
  <w:num w:numId="36" w16cid:durableId="1328167978">
    <w:abstractNumId w:val="43"/>
  </w:num>
  <w:num w:numId="37" w16cid:durableId="761797009">
    <w:abstractNumId w:val="37"/>
  </w:num>
  <w:num w:numId="38" w16cid:durableId="301690194">
    <w:abstractNumId w:val="38"/>
  </w:num>
  <w:num w:numId="39" w16cid:durableId="473447180">
    <w:abstractNumId w:val="4"/>
  </w:num>
  <w:num w:numId="40" w16cid:durableId="1372611279">
    <w:abstractNumId w:val="6"/>
  </w:num>
  <w:num w:numId="41" w16cid:durableId="560480186">
    <w:abstractNumId w:val="25"/>
  </w:num>
  <w:num w:numId="42" w16cid:durableId="1191259946">
    <w:abstractNumId w:val="7"/>
  </w:num>
  <w:num w:numId="43" w16cid:durableId="718209318">
    <w:abstractNumId w:val="3"/>
  </w:num>
  <w:num w:numId="44" w16cid:durableId="1330330582">
    <w:abstractNumId w:val="39"/>
  </w:num>
  <w:num w:numId="45" w16cid:durableId="372266787">
    <w:abstractNumId w:val="0"/>
  </w:num>
  <w:num w:numId="46" w16cid:durableId="971979400">
    <w:abstractNumId w:val="14"/>
  </w:num>
  <w:num w:numId="47" w16cid:durableId="2084452244">
    <w:abstractNumId w:val="49"/>
  </w:num>
  <w:num w:numId="48" w16cid:durableId="185749640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927838602">
    <w:abstractNumId w:val="11"/>
  </w:num>
  <w:num w:numId="50" w16cid:durableId="743182036">
    <w:abstractNumId w:val="28"/>
  </w:num>
  <w:num w:numId="51" w16cid:durableId="442959119">
    <w:abstractNumId w:val="24"/>
  </w:num>
  <w:num w:numId="52" w16cid:durableId="1234051924">
    <w:abstractNumId w:val="21"/>
  </w:num>
  <w:num w:numId="53" w16cid:durableId="1569152101">
    <w:abstractNumId w:val="2"/>
  </w:num>
  <w:num w:numId="54" w16cid:durableId="459349785">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42AE"/>
    <w:rsid w:val="000F6196"/>
    <w:rsid w:val="000F6BC3"/>
    <w:rsid w:val="0010312C"/>
    <w:rsid w:val="0010662B"/>
    <w:rsid w:val="00106DC7"/>
    <w:rsid w:val="00112391"/>
    <w:rsid w:val="00114F52"/>
    <w:rsid w:val="00130119"/>
    <w:rsid w:val="00132812"/>
    <w:rsid w:val="00132DC3"/>
    <w:rsid w:val="001347F8"/>
    <w:rsid w:val="001359EE"/>
    <w:rsid w:val="0013766E"/>
    <w:rsid w:val="00137BB5"/>
    <w:rsid w:val="00137E05"/>
    <w:rsid w:val="00140BFA"/>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0CCD"/>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60663"/>
    <w:rsid w:val="002657E9"/>
    <w:rsid w:val="0026665E"/>
    <w:rsid w:val="0027147E"/>
    <w:rsid w:val="002761F4"/>
    <w:rsid w:val="002767AE"/>
    <w:rsid w:val="002775E1"/>
    <w:rsid w:val="00277979"/>
    <w:rsid w:val="00291ADD"/>
    <w:rsid w:val="002920DF"/>
    <w:rsid w:val="00292F3D"/>
    <w:rsid w:val="00295CA1"/>
    <w:rsid w:val="002A0E51"/>
    <w:rsid w:val="002A1A44"/>
    <w:rsid w:val="002A291A"/>
    <w:rsid w:val="002A2C54"/>
    <w:rsid w:val="002A2F2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65D2"/>
    <w:rsid w:val="002D6B31"/>
    <w:rsid w:val="002D6E2D"/>
    <w:rsid w:val="002E6D17"/>
    <w:rsid w:val="002E6DFC"/>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5785B"/>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1AB6"/>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737"/>
    <w:rsid w:val="00470BB1"/>
    <w:rsid w:val="00473153"/>
    <w:rsid w:val="0047350F"/>
    <w:rsid w:val="004743AF"/>
    <w:rsid w:val="00481264"/>
    <w:rsid w:val="00482C17"/>
    <w:rsid w:val="00484CE3"/>
    <w:rsid w:val="00487489"/>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6DE"/>
    <w:rsid w:val="004F1966"/>
    <w:rsid w:val="004F1E21"/>
    <w:rsid w:val="004F2542"/>
    <w:rsid w:val="004F4E33"/>
    <w:rsid w:val="004F740D"/>
    <w:rsid w:val="004F7B8F"/>
    <w:rsid w:val="00500748"/>
    <w:rsid w:val="005011D6"/>
    <w:rsid w:val="00502A14"/>
    <w:rsid w:val="005042F1"/>
    <w:rsid w:val="0050481B"/>
    <w:rsid w:val="005113D4"/>
    <w:rsid w:val="00512270"/>
    <w:rsid w:val="0051287D"/>
    <w:rsid w:val="00513C7D"/>
    <w:rsid w:val="00521123"/>
    <w:rsid w:val="00521221"/>
    <w:rsid w:val="0052250B"/>
    <w:rsid w:val="005305C6"/>
    <w:rsid w:val="00530A31"/>
    <w:rsid w:val="00540EEC"/>
    <w:rsid w:val="005414F4"/>
    <w:rsid w:val="00546187"/>
    <w:rsid w:val="00547B11"/>
    <w:rsid w:val="00557D77"/>
    <w:rsid w:val="00560E88"/>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C1567"/>
    <w:rsid w:val="005C28D3"/>
    <w:rsid w:val="005C6CE5"/>
    <w:rsid w:val="005D3F07"/>
    <w:rsid w:val="005D4A1E"/>
    <w:rsid w:val="005D4F72"/>
    <w:rsid w:val="005E13EA"/>
    <w:rsid w:val="005E17F1"/>
    <w:rsid w:val="005F5E17"/>
    <w:rsid w:val="005F64AA"/>
    <w:rsid w:val="005F7851"/>
    <w:rsid w:val="00606E27"/>
    <w:rsid w:val="006108C9"/>
    <w:rsid w:val="00614DF7"/>
    <w:rsid w:val="00615687"/>
    <w:rsid w:val="006179BB"/>
    <w:rsid w:val="0062158D"/>
    <w:rsid w:val="006223FD"/>
    <w:rsid w:val="006326D1"/>
    <w:rsid w:val="00632E0A"/>
    <w:rsid w:val="00633165"/>
    <w:rsid w:val="006447DE"/>
    <w:rsid w:val="00644889"/>
    <w:rsid w:val="00647623"/>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0E7C"/>
    <w:rsid w:val="0069625A"/>
    <w:rsid w:val="00696A88"/>
    <w:rsid w:val="00696F65"/>
    <w:rsid w:val="00697572"/>
    <w:rsid w:val="006B2F12"/>
    <w:rsid w:val="006B4496"/>
    <w:rsid w:val="006B5E67"/>
    <w:rsid w:val="006B6612"/>
    <w:rsid w:val="006C2EB5"/>
    <w:rsid w:val="006D18A3"/>
    <w:rsid w:val="006D5970"/>
    <w:rsid w:val="006D73B9"/>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47E1"/>
    <w:rsid w:val="007872F2"/>
    <w:rsid w:val="007873F9"/>
    <w:rsid w:val="007908E0"/>
    <w:rsid w:val="00793EB3"/>
    <w:rsid w:val="00794205"/>
    <w:rsid w:val="0079422A"/>
    <w:rsid w:val="007A1F6A"/>
    <w:rsid w:val="007A628F"/>
    <w:rsid w:val="007B0DE3"/>
    <w:rsid w:val="007B1BFD"/>
    <w:rsid w:val="007B7191"/>
    <w:rsid w:val="007C157F"/>
    <w:rsid w:val="007C1D94"/>
    <w:rsid w:val="007C52D2"/>
    <w:rsid w:val="007C556F"/>
    <w:rsid w:val="007C5ABE"/>
    <w:rsid w:val="007C6A87"/>
    <w:rsid w:val="007D0A07"/>
    <w:rsid w:val="007D0F11"/>
    <w:rsid w:val="007D133D"/>
    <w:rsid w:val="007D3EB4"/>
    <w:rsid w:val="007D3F16"/>
    <w:rsid w:val="007F10BD"/>
    <w:rsid w:val="007F312E"/>
    <w:rsid w:val="007F3F7E"/>
    <w:rsid w:val="007F4BA4"/>
    <w:rsid w:val="00813CEC"/>
    <w:rsid w:val="00814A1D"/>
    <w:rsid w:val="0081534C"/>
    <w:rsid w:val="00816CE7"/>
    <w:rsid w:val="008171E4"/>
    <w:rsid w:val="008208EA"/>
    <w:rsid w:val="00820979"/>
    <w:rsid w:val="00822B44"/>
    <w:rsid w:val="00824E67"/>
    <w:rsid w:val="00825A64"/>
    <w:rsid w:val="00826F48"/>
    <w:rsid w:val="008304BB"/>
    <w:rsid w:val="008308AE"/>
    <w:rsid w:val="00830DD1"/>
    <w:rsid w:val="0083166E"/>
    <w:rsid w:val="00831DC3"/>
    <w:rsid w:val="008322C7"/>
    <w:rsid w:val="008340BA"/>
    <w:rsid w:val="00834742"/>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5307"/>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665A"/>
    <w:rsid w:val="008F6717"/>
    <w:rsid w:val="00902A65"/>
    <w:rsid w:val="00903932"/>
    <w:rsid w:val="009079BD"/>
    <w:rsid w:val="00912BD9"/>
    <w:rsid w:val="00916FB2"/>
    <w:rsid w:val="00920E5B"/>
    <w:rsid w:val="0092493C"/>
    <w:rsid w:val="00926436"/>
    <w:rsid w:val="00926C53"/>
    <w:rsid w:val="0093018C"/>
    <w:rsid w:val="0094495F"/>
    <w:rsid w:val="00944C71"/>
    <w:rsid w:val="00951293"/>
    <w:rsid w:val="00953A5B"/>
    <w:rsid w:val="009544C0"/>
    <w:rsid w:val="00954FA4"/>
    <w:rsid w:val="00956AE9"/>
    <w:rsid w:val="0095728C"/>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07939"/>
    <w:rsid w:val="00A10D56"/>
    <w:rsid w:val="00A12AAE"/>
    <w:rsid w:val="00A12F22"/>
    <w:rsid w:val="00A16DD1"/>
    <w:rsid w:val="00A22441"/>
    <w:rsid w:val="00A23F3B"/>
    <w:rsid w:val="00A24406"/>
    <w:rsid w:val="00A25F64"/>
    <w:rsid w:val="00A275F6"/>
    <w:rsid w:val="00A303B9"/>
    <w:rsid w:val="00A336ED"/>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7077"/>
    <w:rsid w:val="00AF61C2"/>
    <w:rsid w:val="00AF6CC6"/>
    <w:rsid w:val="00B0296A"/>
    <w:rsid w:val="00B07E79"/>
    <w:rsid w:val="00B12295"/>
    <w:rsid w:val="00B137BE"/>
    <w:rsid w:val="00B14752"/>
    <w:rsid w:val="00B15998"/>
    <w:rsid w:val="00B17FA0"/>
    <w:rsid w:val="00B2292C"/>
    <w:rsid w:val="00B22C3C"/>
    <w:rsid w:val="00B24344"/>
    <w:rsid w:val="00B26769"/>
    <w:rsid w:val="00B2754B"/>
    <w:rsid w:val="00B31C91"/>
    <w:rsid w:val="00B3747F"/>
    <w:rsid w:val="00B42E76"/>
    <w:rsid w:val="00B43194"/>
    <w:rsid w:val="00B436BF"/>
    <w:rsid w:val="00B47734"/>
    <w:rsid w:val="00B507D6"/>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2F64"/>
    <w:rsid w:val="00BE4AF4"/>
    <w:rsid w:val="00BE4F75"/>
    <w:rsid w:val="00BF0D6C"/>
    <w:rsid w:val="00BF63CD"/>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60A2"/>
    <w:rsid w:val="00C87A74"/>
    <w:rsid w:val="00C92C71"/>
    <w:rsid w:val="00C93F8F"/>
    <w:rsid w:val="00CA0894"/>
    <w:rsid w:val="00CA3140"/>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6C66"/>
    <w:rsid w:val="00CE7DA2"/>
    <w:rsid w:val="00CF2F8A"/>
    <w:rsid w:val="00CF3DB3"/>
    <w:rsid w:val="00D0274B"/>
    <w:rsid w:val="00D0503D"/>
    <w:rsid w:val="00D052BC"/>
    <w:rsid w:val="00D07026"/>
    <w:rsid w:val="00D146AE"/>
    <w:rsid w:val="00D16CC3"/>
    <w:rsid w:val="00D22C8F"/>
    <w:rsid w:val="00D2737B"/>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2C47"/>
    <w:rsid w:val="00DA4AAC"/>
    <w:rsid w:val="00DA5682"/>
    <w:rsid w:val="00DA5860"/>
    <w:rsid w:val="00DA5C0C"/>
    <w:rsid w:val="00DB2767"/>
    <w:rsid w:val="00DB4526"/>
    <w:rsid w:val="00DB56C2"/>
    <w:rsid w:val="00DC1B10"/>
    <w:rsid w:val="00DC2924"/>
    <w:rsid w:val="00DC4729"/>
    <w:rsid w:val="00DD31C5"/>
    <w:rsid w:val="00DD5020"/>
    <w:rsid w:val="00DD63BE"/>
    <w:rsid w:val="00DE4296"/>
    <w:rsid w:val="00DF2469"/>
    <w:rsid w:val="00DF7899"/>
    <w:rsid w:val="00E04763"/>
    <w:rsid w:val="00E0524C"/>
    <w:rsid w:val="00E15751"/>
    <w:rsid w:val="00E17160"/>
    <w:rsid w:val="00E17D41"/>
    <w:rsid w:val="00E231D1"/>
    <w:rsid w:val="00E3288D"/>
    <w:rsid w:val="00E35112"/>
    <w:rsid w:val="00E35BEC"/>
    <w:rsid w:val="00E41A6A"/>
    <w:rsid w:val="00E45CC7"/>
    <w:rsid w:val="00E50821"/>
    <w:rsid w:val="00E51F91"/>
    <w:rsid w:val="00E5498A"/>
    <w:rsid w:val="00E559CE"/>
    <w:rsid w:val="00E60F42"/>
    <w:rsid w:val="00E65F3F"/>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6B50"/>
    <w:rsid w:val="00E97171"/>
    <w:rsid w:val="00EA4D48"/>
    <w:rsid w:val="00EA7ADF"/>
    <w:rsid w:val="00EB2173"/>
    <w:rsid w:val="00EB32FB"/>
    <w:rsid w:val="00EB356C"/>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E74FA"/>
    <w:rsid w:val="00EF328C"/>
    <w:rsid w:val="00EF68BB"/>
    <w:rsid w:val="00F01F92"/>
    <w:rsid w:val="00F030D4"/>
    <w:rsid w:val="00F04053"/>
    <w:rsid w:val="00F04F30"/>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82D7A"/>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EgressHeaderStyleOfficialSensitiveLabel">
    <w:name w:val="EgressHeaderStyleOfficialSensitiveLabel"/>
    <w:basedOn w:val="Normal"/>
    <w:semiHidden/>
    <w:rsid w:val="002E6DFC"/>
    <w:pPr>
      <w:jc w:val="right"/>
    </w:pPr>
    <w:rPr>
      <w:sz w:val="22"/>
    </w:rPr>
  </w:style>
  <w:style w:type="paragraph" w:customStyle="1" w:styleId="EgressFooterStyleOfficialSensitiveLabel">
    <w:name w:val="EgressFooterStyleOfficialSensitiveLabel"/>
    <w:basedOn w:val="Normal"/>
    <w:semiHidden/>
    <w:rsid w:val="002E6DFC"/>
    <w:pPr>
      <w:jc w:val="center"/>
    </w:pPr>
    <w:rPr>
      <w:rFonts w:ascii="Calibri" w:hAnsi="Calibri" w:cs="Calibri"/>
      <w:sz w:val="24"/>
    </w:rPr>
  </w:style>
  <w:style w:type="character" w:customStyle="1" w:styleId="apple-converted-space">
    <w:name w:val="apple-converted-space"/>
    <w:basedOn w:val="DefaultParagraphFont"/>
    <w:rsid w:val="008F66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1765644">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1775698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C4C6E0B0-FC5F-4F2C-8B59-368C43E95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40</Pages>
  <Words>13217</Words>
  <Characters>71886</Characters>
  <Application>Microsoft Office Word</Application>
  <DocSecurity>4</DocSecurity>
  <Lines>599</Lines>
  <Paragraphs>169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84934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Leon Davies</cp:lastModifiedBy>
  <cp:revision>2</cp:revision>
  <cp:lastPrinted>2020-02-11T19:20:00Z</cp:lastPrinted>
  <dcterms:created xsi:type="dcterms:W3CDTF">2024-02-12T07:43:00Z</dcterms:created>
  <dcterms:modified xsi:type="dcterms:W3CDTF">2024-02-12T07:43:00Z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SW-DOC-ID">
    <vt:lpwstr>3553bda170594093a8073f0e300df525</vt:lpwstr>
  </property>
  <property fmtid="{D5CDD505-2E9C-101B-9397-08002B2CF9AE}" pid="4" name="SW-CACHED-DLP-SCORE">
    <vt:lpwstr/>
  </property>
  <property fmtid="{D5CDD505-2E9C-101B-9397-08002B2CF9AE}" pid="5" name="SW-CACHED-CLASSIFICATION-ID">
    <vt:lpwstr/>
  </property>
  <property fmtid="{D5CDD505-2E9C-101B-9397-08002B2CF9AE}" pid="6" name="SW-CLASSIFICATION-ID">
    <vt:lpwstr>OfficialSensitiveLabel</vt:lpwstr>
  </property>
  <property fmtid="{D5CDD505-2E9C-101B-9397-08002B2CF9AE}" pid="7" name="SW-CLASSIFIED-BY">
    <vt:lpwstr>nia.omarah@conwy.gov.uk</vt:lpwstr>
  </property>
  <property fmtid="{D5CDD505-2E9C-101B-9397-08002B2CF9AE}" pid="8" name="SW-CLASSIFICATION-DATE">
    <vt:lpwstr>2020-03-09T14:42:17.8018666Z</vt:lpwstr>
  </property>
  <property fmtid="{D5CDD505-2E9C-101B-9397-08002B2CF9AE}" pid="9" name="SW-META-DATA">
    <vt:lpwstr>!!!EGSTAMP:6153e670-182e-4ac4-86db-6bc520f0a05b:OfficialSensitiveLabel;S=500;DESCRIPTION=OFFICIAL-SENSITIVE!!!</vt:lpwstr>
  </property>
  <property fmtid="{D5CDD505-2E9C-101B-9397-08002B2CF9AE}" pid="10" name="SW-CLASSIFY-HEADER">
    <vt:lpwstr>SWYDDOGOL-SENSITIF / OFFICIAL-SENSITIVE</vt:lpwstr>
  </property>
  <property fmtid="{D5CDD505-2E9C-101B-9397-08002B2CF9AE}" pid="11" name="SW-CLASSIFY-FOOTER">
    <vt:lpwstr/>
  </property>
  <property fmtid="{D5CDD505-2E9C-101B-9397-08002B2CF9AE}" pid="12" name="SW-CLASSIFY-WATERMARK">
    <vt:lpwstr/>
  </property>
  <property fmtid="{D5CDD505-2E9C-101B-9397-08002B2CF9AE}" pid="13" name="SW-FINGERPRINT">
    <vt:lpwstr>tQt1fhE7fSm5j9WZN7bYO8TNNSKl5l6dRWDDF8CA0hs=</vt:lpwstr>
  </property>
</Properties>
</file>