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914F7" w:rsidRDefault="000914F7" w:rsidP="000914F7">
      <w:pPr>
        <w:pStyle w:val="Title"/>
        <w:jc w:val="center"/>
      </w:pPr>
    </w:p>
    <w:p w:rsidR="000914F7" w:rsidRDefault="000914F7" w:rsidP="000914F7">
      <w:pPr>
        <w:pStyle w:val="Title"/>
        <w:jc w:val="center"/>
      </w:pPr>
    </w:p>
    <w:p w:rsidR="000914F7" w:rsidRDefault="000914F7" w:rsidP="000914F7">
      <w:pPr>
        <w:pStyle w:val="Title"/>
        <w:jc w:val="center"/>
      </w:pPr>
    </w:p>
    <w:p w:rsidR="000914F7" w:rsidRDefault="000914F7" w:rsidP="000914F7">
      <w:pPr>
        <w:pStyle w:val="Title"/>
        <w:jc w:val="center"/>
      </w:pPr>
    </w:p>
    <w:p w:rsidR="000914F7" w:rsidRDefault="000914F7" w:rsidP="000914F7">
      <w:pPr>
        <w:pStyle w:val="Title"/>
        <w:jc w:val="center"/>
      </w:pPr>
    </w:p>
    <w:p w:rsidR="000914F7" w:rsidRDefault="000914F7" w:rsidP="000914F7">
      <w:pPr>
        <w:pStyle w:val="Title"/>
        <w:jc w:val="center"/>
      </w:pPr>
    </w:p>
    <w:p w:rsidR="000914F7" w:rsidRDefault="000914F7" w:rsidP="000914F7">
      <w:pPr>
        <w:pStyle w:val="Title"/>
        <w:jc w:val="center"/>
      </w:pPr>
    </w:p>
    <w:p w:rsidR="00934DB0" w:rsidRDefault="000914F7" w:rsidP="000914F7">
      <w:pPr>
        <w:pStyle w:val="Title"/>
        <w:jc w:val="center"/>
        <w:sectPr w:rsidR="00934DB0" w:rsidSect="00BF5014">
          <w:pgSz w:w="12240" w:h="15840"/>
          <w:pgMar w:top="1440" w:right="1440" w:bottom="1440" w:left="1440" w:header="720" w:footer="720" w:gutter="0"/>
          <w:cols w:space="720"/>
          <w:docGrid w:linePitch="360"/>
        </w:sectPr>
      </w:pPr>
      <w:r w:rsidRPr="000914F7">
        <w:t>Individual project report</w:t>
      </w:r>
    </w:p>
    <w:sdt>
      <w:sdtPr>
        <w:rPr>
          <w:color w:val="auto"/>
        </w:rPr>
        <w:id w:val="1097441878"/>
        <w:docPartObj>
          <w:docPartGallery w:val="Table of Contents"/>
          <w:docPartUnique/>
        </w:docPartObj>
      </w:sdtPr>
      <w:sdtEndPr>
        <w:rPr>
          <w:rFonts w:ascii="Times New Roman" w:eastAsiaTheme="minorHAnsi" w:hAnsi="Times New Roman" w:cstheme="minorBidi"/>
          <w:b w:val="0"/>
          <w:bCs w:val="0"/>
          <w:sz w:val="24"/>
          <w:szCs w:val="22"/>
        </w:rPr>
      </w:sdtEndPr>
      <w:sdtContent>
        <w:p w:rsidR="00934DB0" w:rsidRPr="00934DB0" w:rsidRDefault="00934DB0" w:rsidP="00934DB0">
          <w:pPr>
            <w:pStyle w:val="TOCHeading"/>
            <w:jc w:val="center"/>
            <w:rPr>
              <w:color w:val="auto"/>
            </w:rPr>
          </w:pPr>
          <w:r w:rsidRPr="00934DB0">
            <w:rPr>
              <w:color w:val="auto"/>
            </w:rPr>
            <w:t>Table of Contents</w:t>
          </w:r>
        </w:p>
        <w:p w:rsidR="00934DB0" w:rsidRDefault="00934DB0">
          <w:pPr>
            <w:pStyle w:val="TOC1"/>
            <w:tabs>
              <w:tab w:val="right" w:leader="dot" w:pos="9350"/>
            </w:tabs>
            <w:rPr>
              <w:noProof/>
            </w:rPr>
          </w:pPr>
          <w:r>
            <w:fldChar w:fldCharType="begin"/>
          </w:r>
          <w:r>
            <w:instrText xml:space="preserve"> TOC \o "1-3" \h \z \u </w:instrText>
          </w:r>
          <w:r>
            <w:fldChar w:fldCharType="separate"/>
          </w:r>
          <w:hyperlink w:anchor="_Toc65668291" w:history="1">
            <w:r w:rsidRPr="004D14AC">
              <w:rPr>
                <w:rStyle w:val="Hyperlink"/>
                <w:noProof/>
              </w:rPr>
              <w:t>Introduction</w:t>
            </w:r>
            <w:r>
              <w:rPr>
                <w:noProof/>
                <w:webHidden/>
              </w:rPr>
              <w:tab/>
            </w:r>
            <w:r>
              <w:rPr>
                <w:noProof/>
                <w:webHidden/>
              </w:rPr>
              <w:fldChar w:fldCharType="begin"/>
            </w:r>
            <w:r>
              <w:rPr>
                <w:noProof/>
                <w:webHidden/>
              </w:rPr>
              <w:instrText xml:space="preserve"> PAGEREF _Toc65668291 \h </w:instrText>
            </w:r>
            <w:r>
              <w:rPr>
                <w:noProof/>
                <w:webHidden/>
              </w:rPr>
            </w:r>
            <w:r>
              <w:rPr>
                <w:noProof/>
                <w:webHidden/>
              </w:rPr>
              <w:fldChar w:fldCharType="separate"/>
            </w:r>
            <w:r>
              <w:rPr>
                <w:noProof/>
                <w:webHidden/>
              </w:rPr>
              <w:t>1</w:t>
            </w:r>
            <w:r>
              <w:rPr>
                <w:noProof/>
                <w:webHidden/>
              </w:rPr>
              <w:fldChar w:fldCharType="end"/>
            </w:r>
          </w:hyperlink>
        </w:p>
        <w:p w:rsidR="00934DB0" w:rsidRDefault="00934DB0">
          <w:pPr>
            <w:pStyle w:val="TOC1"/>
            <w:tabs>
              <w:tab w:val="right" w:leader="dot" w:pos="9350"/>
            </w:tabs>
            <w:rPr>
              <w:noProof/>
            </w:rPr>
          </w:pPr>
          <w:hyperlink w:anchor="_Toc65668292" w:history="1">
            <w:r w:rsidRPr="004D14AC">
              <w:rPr>
                <w:rStyle w:val="Hyperlink"/>
                <w:noProof/>
              </w:rPr>
              <w:t>Analysis</w:t>
            </w:r>
            <w:r>
              <w:rPr>
                <w:noProof/>
                <w:webHidden/>
              </w:rPr>
              <w:tab/>
            </w:r>
            <w:r>
              <w:rPr>
                <w:noProof/>
                <w:webHidden/>
              </w:rPr>
              <w:fldChar w:fldCharType="begin"/>
            </w:r>
            <w:r>
              <w:rPr>
                <w:noProof/>
                <w:webHidden/>
              </w:rPr>
              <w:instrText xml:space="preserve"> PAGEREF _Toc65668292 \h </w:instrText>
            </w:r>
            <w:r>
              <w:rPr>
                <w:noProof/>
                <w:webHidden/>
              </w:rPr>
            </w:r>
            <w:r>
              <w:rPr>
                <w:noProof/>
                <w:webHidden/>
              </w:rPr>
              <w:fldChar w:fldCharType="separate"/>
            </w:r>
            <w:r>
              <w:rPr>
                <w:noProof/>
                <w:webHidden/>
              </w:rPr>
              <w:t>1</w:t>
            </w:r>
            <w:r>
              <w:rPr>
                <w:noProof/>
                <w:webHidden/>
              </w:rPr>
              <w:fldChar w:fldCharType="end"/>
            </w:r>
          </w:hyperlink>
        </w:p>
        <w:p w:rsidR="00934DB0" w:rsidRDefault="00934DB0">
          <w:pPr>
            <w:pStyle w:val="TOC1"/>
            <w:tabs>
              <w:tab w:val="right" w:leader="dot" w:pos="9350"/>
            </w:tabs>
            <w:rPr>
              <w:noProof/>
            </w:rPr>
          </w:pPr>
          <w:hyperlink w:anchor="_Toc65668293" w:history="1">
            <w:r w:rsidRPr="004D14AC">
              <w:rPr>
                <w:rStyle w:val="Hyperlink"/>
                <w:noProof/>
              </w:rPr>
              <w:t>Conclusion</w:t>
            </w:r>
            <w:r>
              <w:rPr>
                <w:noProof/>
                <w:webHidden/>
              </w:rPr>
              <w:tab/>
            </w:r>
            <w:r>
              <w:rPr>
                <w:noProof/>
                <w:webHidden/>
              </w:rPr>
              <w:fldChar w:fldCharType="begin"/>
            </w:r>
            <w:r>
              <w:rPr>
                <w:noProof/>
                <w:webHidden/>
              </w:rPr>
              <w:instrText xml:space="preserve"> PAGEREF _Toc65668293 \h </w:instrText>
            </w:r>
            <w:r>
              <w:rPr>
                <w:noProof/>
                <w:webHidden/>
              </w:rPr>
            </w:r>
            <w:r>
              <w:rPr>
                <w:noProof/>
                <w:webHidden/>
              </w:rPr>
              <w:fldChar w:fldCharType="separate"/>
            </w:r>
            <w:r>
              <w:rPr>
                <w:noProof/>
                <w:webHidden/>
              </w:rPr>
              <w:t>7</w:t>
            </w:r>
            <w:r>
              <w:rPr>
                <w:noProof/>
                <w:webHidden/>
              </w:rPr>
              <w:fldChar w:fldCharType="end"/>
            </w:r>
          </w:hyperlink>
        </w:p>
        <w:p w:rsidR="00934DB0" w:rsidRDefault="00934DB0">
          <w:pPr>
            <w:pStyle w:val="TOC1"/>
            <w:tabs>
              <w:tab w:val="right" w:leader="dot" w:pos="9350"/>
            </w:tabs>
            <w:rPr>
              <w:noProof/>
            </w:rPr>
          </w:pPr>
          <w:hyperlink w:anchor="_Toc65668294" w:history="1">
            <w:r w:rsidRPr="004D14AC">
              <w:rPr>
                <w:rStyle w:val="Hyperlink"/>
                <w:noProof/>
              </w:rPr>
              <w:t>References</w:t>
            </w:r>
            <w:r>
              <w:rPr>
                <w:noProof/>
                <w:webHidden/>
              </w:rPr>
              <w:tab/>
            </w:r>
            <w:r>
              <w:rPr>
                <w:noProof/>
                <w:webHidden/>
              </w:rPr>
              <w:fldChar w:fldCharType="begin"/>
            </w:r>
            <w:r>
              <w:rPr>
                <w:noProof/>
                <w:webHidden/>
              </w:rPr>
              <w:instrText xml:space="preserve"> PAGEREF _Toc65668294 \h </w:instrText>
            </w:r>
            <w:r>
              <w:rPr>
                <w:noProof/>
                <w:webHidden/>
              </w:rPr>
            </w:r>
            <w:r>
              <w:rPr>
                <w:noProof/>
                <w:webHidden/>
              </w:rPr>
              <w:fldChar w:fldCharType="separate"/>
            </w:r>
            <w:r>
              <w:rPr>
                <w:noProof/>
                <w:webHidden/>
              </w:rPr>
              <w:t>8</w:t>
            </w:r>
            <w:r>
              <w:rPr>
                <w:noProof/>
                <w:webHidden/>
              </w:rPr>
              <w:fldChar w:fldCharType="end"/>
            </w:r>
          </w:hyperlink>
        </w:p>
        <w:p w:rsidR="00934DB0" w:rsidRDefault="00934DB0">
          <w:r>
            <w:fldChar w:fldCharType="end"/>
          </w:r>
        </w:p>
      </w:sdtContent>
    </w:sdt>
    <w:p w:rsidR="00934DB0" w:rsidRDefault="00934DB0" w:rsidP="00934DB0">
      <w:pPr>
        <w:pStyle w:val="Heading1"/>
        <w:sectPr w:rsidR="00934DB0" w:rsidSect="00BF5014">
          <w:pgSz w:w="12240" w:h="15840"/>
          <w:pgMar w:top="1440" w:right="1440" w:bottom="1440" w:left="1440" w:header="720" w:footer="720" w:gutter="0"/>
          <w:cols w:space="720"/>
          <w:docGrid w:linePitch="360"/>
        </w:sectPr>
      </w:pPr>
    </w:p>
    <w:p w:rsidR="00BF5014" w:rsidRDefault="00CD4BAE" w:rsidP="00934DB0">
      <w:pPr>
        <w:pStyle w:val="Heading1"/>
      </w:pPr>
      <w:bookmarkStart w:id="0" w:name="_Toc65668291"/>
      <w:r>
        <w:lastRenderedPageBreak/>
        <w:t>Introduction</w:t>
      </w:r>
      <w:bookmarkEnd w:id="0"/>
      <w:r>
        <w:t xml:space="preserve"> </w:t>
      </w:r>
    </w:p>
    <w:p w:rsidR="00CB442A" w:rsidRDefault="00116D59">
      <w:r>
        <w:t xml:space="preserve">In the modern era, every business organization has to face severe challenges at global level and this affects overall operations in the long run. Further, the global business environment has numerous challenges such as technological, political, economical, legal etc and at the same time it is necessary for every organization to manage or deal with the challenges </w:t>
      </w:r>
      <w:r w:rsidR="006B4BE3">
        <w:t>in a proper manner for the smooth flow of the operations</w:t>
      </w:r>
      <w:r w:rsidR="00934DB0">
        <w:t xml:space="preserve"> (</w:t>
      </w:r>
      <w:r w:rsidR="00934DB0" w:rsidRPr="00795B16">
        <w:rPr>
          <w:rFonts w:cs="Times New Roman"/>
          <w:color w:val="222222"/>
          <w:szCs w:val="24"/>
          <w:shd w:val="clear" w:color="auto" w:fill="FFFFFF"/>
        </w:rPr>
        <w:t xml:space="preserve">Zuhdi, </w:t>
      </w:r>
      <w:r w:rsidR="00934DB0" w:rsidRPr="00934DB0">
        <w:rPr>
          <w:rFonts w:cs="Times New Roman"/>
          <w:i/>
          <w:color w:val="222222"/>
          <w:szCs w:val="24"/>
          <w:shd w:val="clear" w:color="auto" w:fill="FFFFFF"/>
        </w:rPr>
        <w:t>et al.</w:t>
      </w:r>
      <w:r w:rsidR="00934DB0" w:rsidRPr="00795B16">
        <w:rPr>
          <w:rFonts w:cs="Times New Roman"/>
          <w:color w:val="222222"/>
          <w:szCs w:val="24"/>
          <w:shd w:val="clear" w:color="auto" w:fill="FFFFFF"/>
        </w:rPr>
        <w:t xml:space="preserve"> 2019</w:t>
      </w:r>
      <w:r w:rsidR="00934DB0">
        <w:t>)</w:t>
      </w:r>
      <w:r w:rsidR="006B4BE3">
        <w:t>. At international level, competition is one of the main threat that is affecting the organizational operations and in this case survival of every firm has become quite difficult. Further, for analyzing the macro and micro environment tools such as PESTLE and porter five force are mainly significant and they support a lot in identifying the key challenges that are affecting the business practices.</w:t>
      </w:r>
    </w:p>
    <w:p w:rsidR="006B4BE3" w:rsidRDefault="006B4BE3">
      <w:r>
        <w:t>The current analysis is based on Aston Martin as one of the enterprise</w:t>
      </w:r>
      <w:r w:rsidR="005468F0">
        <w:t xml:space="preserve">. The firm is British independent manufacturer of the luxury sports cars and the grand tourers. The main products of the firm are Vantage, DBX, Aston </w:t>
      </w:r>
      <w:r w:rsidR="0084406B">
        <w:t xml:space="preserve">Martin Valkyrie etc. The report is based on analyzing the macro and micro environment of the firm along with the key challenges faced in the global environment. </w:t>
      </w:r>
      <w:r>
        <w:t xml:space="preserve"> </w:t>
      </w:r>
    </w:p>
    <w:p w:rsidR="00CD4BAE" w:rsidRDefault="006C44B1" w:rsidP="00934DB0">
      <w:pPr>
        <w:pStyle w:val="Heading1"/>
      </w:pPr>
      <w:bookmarkStart w:id="1" w:name="_Toc65668292"/>
      <w:r>
        <w:t>Analysis</w:t>
      </w:r>
      <w:bookmarkEnd w:id="1"/>
      <w:r w:rsidR="00934DB0">
        <w:t xml:space="preserve"> </w:t>
      </w:r>
    </w:p>
    <w:p w:rsidR="003F1A9E" w:rsidRDefault="00467055">
      <w:r>
        <w:t xml:space="preserve">Aston Martin conduct </w:t>
      </w:r>
      <w:r w:rsidRPr="00934DB0">
        <w:t>all its business operations in the different market and in this case company has to face numerous challenges that affects the business efficiency in the long run. As per view of</w:t>
      </w:r>
      <w:r w:rsidR="00934DB0" w:rsidRPr="00934DB0">
        <w:t xml:space="preserve"> </w:t>
      </w:r>
      <w:r w:rsidR="00934DB0" w:rsidRPr="00934DB0">
        <w:rPr>
          <w:rFonts w:cs="Times New Roman"/>
          <w:color w:val="222222"/>
          <w:szCs w:val="24"/>
          <w:shd w:val="clear" w:color="auto" w:fill="FFFFFF"/>
        </w:rPr>
        <w:t>Brondoni, (2018)</w:t>
      </w:r>
      <w:r w:rsidRPr="00934DB0">
        <w:t xml:space="preserve"> operating across international borders is not an easy task for the entities as market condition in every type of nation differs and company has to carry out all the operations accordingly. </w:t>
      </w:r>
      <w:r w:rsidR="00850BA2" w:rsidRPr="00934DB0">
        <w:t>One of the main threat</w:t>
      </w:r>
      <w:r w:rsidR="00850BA2">
        <w:t xml:space="preserve"> that is affecting the business performance of Aston Martin is competition. The selected firm has to face direct competition </w:t>
      </w:r>
      <w:r w:rsidR="003D3FF2">
        <w:t>from other well established players in the market. Changes in the level of technology is also witnessed by the company and it hampers the organizational operations in the long run. It is a well known fact that at international level automobile firms have to utilize advanced tools and techniques for manufacturing of cars and designing them as per the customer requirement</w:t>
      </w:r>
      <w:r w:rsidR="00934DB0">
        <w:t xml:space="preserve"> (</w:t>
      </w:r>
      <w:r w:rsidR="00934DB0" w:rsidRPr="00795B16">
        <w:rPr>
          <w:rFonts w:cs="Times New Roman"/>
          <w:color w:val="222222"/>
          <w:szCs w:val="24"/>
          <w:shd w:val="clear" w:color="auto" w:fill="FFFFFF"/>
        </w:rPr>
        <w:t xml:space="preserve">Rădulescu, </w:t>
      </w:r>
      <w:r w:rsidR="00934DB0">
        <w:rPr>
          <w:rFonts w:cs="Times New Roman"/>
          <w:color w:val="222222"/>
          <w:szCs w:val="24"/>
          <w:shd w:val="clear" w:color="auto" w:fill="FFFFFF"/>
        </w:rPr>
        <w:t>Dobrea</w:t>
      </w:r>
      <w:r w:rsidR="00934DB0" w:rsidRPr="00795B16">
        <w:rPr>
          <w:rFonts w:cs="Times New Roman"/>
          <w:color w:val="222222"/>
          <w:szCs w:val="24"/>
          <w:shd w:val="clear" w:color="auto" w:fill="FFFFFF"/>
        </w:rPr>
        <w:t xml:space="preserve"> and Burlacu, 2018</w:t>
      </w:r>
      <w:r w:rsidR="00934DB0">
        <w:t>)</w:t>
      </w:r>
      <w:r w:rsidR="003D3FF2">
        <w:t xml:space="preserve">. Generally, change in the level of technology increases the cost of the company as technological adoption is not an easy task for the firm and management of Aston Martin has to invest larger funds in utilizing the modern tools and techniques for conducting the overall operations in a smooth manner. </w:t>
      </w:r>
    </w:p>
    <w:p w:rsidR="003D3FF2" w:rsidRDefault="003D3FF2">
      <w:r>
        <w:lastRenderedPageBreak/>
        <w:t>For understanding the macro environmental changes PESTLE model has been utilized and its applicability has been discussed below with reference to Aston Martin</w:t>
      </w:r>
    </w:p>
    <w:p w:rsidR="003D3FF2" w:rsidRDefault="003D3FF2">
      <w:r w:rsidRPr="007648C8">
        <w:rPr>
          <w:b/>
        </w:rPr>
        <w:t>Political</w:t>
      </w:r>
      <w:r w:rsidR="00C3618A">
        <w:t>: This factor is associated with the government</w:t>
      </w:r>
      <w:r w:rsidR="007648C8">
        <w:t xml:space="preserve"> laws and regulations </w:t>
      </w:r>
      <w:r w:rsidR="00181534">
        <w:t xml:space="preserve">that influences the business practices. In the case of Aston Martin </w:t>
      </w:r>
      <w:r w:rsidR="006040C7">
        <w:t>uncertainty in the political condition due to exit of UK from EU is the main hurdle. Along with this, political instability is present within the nation that is acting as the biggest challenge in front of Aston Martin. Certain political developments are taking place within the nation and it will lead to change in laws and regulations</w:t>
      </w:r>
      <w:r w:rsidR="00934DB0">
        <w:t xml:space="preserve"> (</w:t>
      </w:r>
      <w:r w:rsidR="00934DB0">
        <w:rPr>
          <w:rFonts w:cs="Times New Roman"/>
          <w:color w:val="222222"/>
          <w:szCs w:val="24"/>
          <w:shd w:val="clear" w:color="auto" w:fill="FFFFFF"/>
        </w:rPr>
        <w:t>Marom</w:t>
      </w:r>
      <w:r w:rsidR="00934DB0" w:rsidRPr="00795B16">
        <w:rPr>
          <w:rFonts w:cs="Times New Roman"/>
          <w:color w:val="222222"/>
          <w:szCs w:val="24"/>
          <w:shd w:val="clear" w:color="auto" w:fill="FFFFFF"/>
        </w:rPr>
        <w:t xml:space="preserve"> and Lussier, 2018</w:t>
      </w:r>
      <w:r w:rsidR="00934DB0">
        <w:t>)</w:t>
      </w:r>
      <w:r w:rsidR="006040C7">
        <w:t xml:space="preserve">. So, this is representing that in near future business operations will be affected that needs to be managed. </w:t>
      </w:r>
      <w:r w:rsidR="008A1980">
        <w:t xml:space="preserve">It is a fact that when new regulations will be introduced then it will pose threat in front of the automobile firm and it will be required to comply with the rules and regulations introduced by the government. Further, the government of UK has introduced some safety regulations that every automobile </w:t>
      </w:r>
      <w:r w:rsidR="00423A6D">
        <w:t xml:space="preserve">firm has to comply with. Moreover, specific build requirements have been introduced that management of Aston Martin has to follow such as seatbelts, passenger safety etc. Hence, this is a kind of political barrier that is affecting the business performance. </w:t>
      </w:r>
      <w:r w:rsidR="006040C7">
        <w:t xml:space="preserve"> </w:t>
      </w:r>
      <w:r w:rsidR="00C3618A">
        <w:t xml:space="preserve"> </w:t>
      </w:r>
    </w:p>
    <w:p w:rsidR="008C709B" w:rsidRDefault="008C709B">
      <w:r>
        <w:t xml:space="preserve">At global level political condition of every nation differs where in some nations political stability is present and in other nations instability is present. Therefore, this affects the business practices. For instance, </w:t>
      </w:r>
      <w:r w:rsidR="00BA3E4D">
        <w:t xml:space="preserve">if Aston Martin operates in Indian market then situation of political instability and high level of corruption will be biggest hurdle in front of the organization. Same is the case with China and other developing nations. </w:t>
      </w:r>
    </w:p>
    <w:p w:rsidR="00C54457" w:rsidRDefault="00C54457">
      <w:r>
        <w:t xml:space="preserve">Overall the change in the political condition is influencing the global business environment. Government change, alteration in laws and regulations and other form of barriers are affecting the business performance in the market. </w:t>
      </w:r>
      <w:r w:rsidR="008724F1">
        <w:t xml:space="preserve">It is necessary for the selected brand to </w:t>
      </w:r>
      <w:r w:rsidR="00EA5139">
        <w:t xml:space="preserve">manage the political situation in a positive manner for the growth and development of the business. </w:t>
      </w:r>
    </w:p>
    <w:p w:rsidR="004D08D2" w:rsidRDefault="003D3FF2">
      <w:r w:rsidRPr="0067212E">
        <w:rPr>
          <w:b/>
        </w:rPr>
        <w:t>Economical</w:t>
      </w:r>
      <w:r w:rsidR="001D0AC6">
        <w:t xml:space="preserve">: </w:t>
      </w:r>
      <w:r w:rsidR="00175FB9">
        <w:t xml:space="preserve">At present the economic condition of UK is sound and it is bringing favorable results for the company like Aston Martin. No doubt, due to Covid 19 pandemic </w:t>
      </w:r>
      <w:r w:rsidR="00A21912">
        <w:t>entire economy</w:t>
      </w:r>
      <w:r w:rsidR="00175FB9">
        <w:t xml:space="preserve"> has been adversely affected where purchasing power of people has declined and individuals living in the society have no job. </w:t>
      </w:r>
      <w:r w:rsidR="00CA65E2">
        <w:t xml:space="preserve">UK economy has faced the biggest slump in more than the three centuries </w:t>
      </w:r>
      <w:r w:rsidR="00D8642B">
        <w:t>with GDP decline by 10% in the year 2020. This is reflecting that COVID19 pandemic has a</w:t>
      </w:r>
      <w:r w:rsidR="004D08D2">
        <w:t xml:space="preserve">dversely affected the business </w:t>
      </w:r>
      <w:r w:rsidR="00D8642B">
        <w:t>practices</w:t>
      </w:r>
      <w:r w:rsidR="004D08D2">
        <w:t>.</w:t>
      </w:r>
    </w:p>
    <w:p w:rsidR="00E72851" w:rsidRDefault="00E72851">
      <w:r>
        <w:rPr>
          <w:noProof/>
        </w:rPr>
        <w:lastRenderedPageBreak/>
        <w:drawing>
          <wp:inline distT="0" distB="0" distL="0" distR="0">
            <wp:extent cx="5943600" cy="3387777"/>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943600" cy="3387777"/>
                    </a:xfrm>
                    <a:prstGeom prst="rect">
                      <a:avLst/>
                    </a:prstGeom>
                    <a:noFill/>
                    <a:ln w="9525">
                      <a:noFill/>
                      <a:miter lim="800000"/>
                      <a:headEnd/>
                      <a:tailEnd/>
                    </a:ln>
                  </pic:spPr>
                </pic:pic>
              </a:graphicData>
            </a:graphic>
          </wp:inline>
        </w:drawing>
      </w:r>
    </w:p>
    <w:p w:rsidR="00E72851" w:rsidRDefault="00E72851"/>
    <w:p w:rsidR="00B70F3D" w:rsidRPr="00934DB0" w:rsidRDefault="00934DB0" w:rsidP="00934DB0">
      <w:pPr>
        <w:jc w:val="center"/>
        <w:rPr>
          <w:b/>
        </w:rPr>
      </w:pPr>
      <w:r w:rsidRPr="00934DB0">
        <w:rPr>
          <w:b/>
        </w:rPr>
        <w:t xml:space="preserve">(Source: </w:t>
      </w:r>
      <w:r w:rsidRPr="00934DB0">
        <w:rPr>
          <w:rFonts w:cs="Times New Roman"/>
          <w:b/>
          <w:color w:val="222222"/>
          <w:szCs w:val="24"/>
          <w:shd w:val="clear" w:color="auto" w:fill="FFFFFF"/>
        </w:rPr>
        <w:t>Thompson, North and Ziady, 2021)</w:t>
      </w:r>
    </w:p>
    <w:p w:rsidR="00B86B56" w:rsidRDefault="00E72851">
      <w:r>
        <w:t xml:space="preserve">The above chart represents the level of GDP decline with respect to UK. </w:t>
      </w:r>
      <w:r w:rsidR="00491B8D">
        <w:t xml:space="preserve">This information is representing that the nation has witnessed worst recession ever. </w:t>
      </w:r>
    </w:p>
    <w:p w:rsidR="003D3FF2" w:rsidRDefault="00196250">
      <w:r>
        <w:t xml:space="preserve">No doubt, economy of UK is quite strong where people have strong purchasing power and they are able to afford costly automobile vehicles also. </w:t>
      </w:r>
      <w:r w:rsidR="00514915">
        <w:t xml:space="preserve">It has been witnessed that economy condition of every nation affects the business practice of Aston Martin and in turn survival of the firm in the different market is hampered directly. </w:t>
      </w:r>
      <w:r w:rsidR="00B70F3D">
        <w:t xml:space="preserve">Currently, Covid19 challenge is faced by every economy and it is also a barrier. </w:t>
      </w:r>
      <w:r w:rsidR="00B7786C">
        <w:t>Changes in the economic condition influence</w:t>
      </w:r>
      <w:r w:rsidR="00EA5139">
        <w:t xml:space="preserve"> the business environment. For instance, when the economy grows then in such case market becomes competitive and the situation of tough competitive arises in the automobile sector</w:t>
      </w:r>
      <w:r w:rsidR="00934DB0">
        <w:t xml:space="preserve"> (</w:t>
      </w:r>
      <w:r w:rsidR="00934DB0">
        <w:rPr>
          <w:rFonts w:cs="Times New Roman"/>
          <w:color w:val="222222"/>
          <w:szCs w:val="24"/>
          <w:shd w:val="clear" w:color="auto" w:fill="FFFFFF"/>
        </w:rPr>
        <w:t>Thompson, North and Ziady, 2021</w:t>
      </w:r>
      <w:r w:rsidR="00934DB0">
        <w:t>)</w:t>
      </w:r>
      <w:r w:rsidR="00EA5139">
        <w:t xml:space="preserve">. </w:t>
      </w:r>
      <w:r w:rsidR="00AE0B70">
        <w:t xml:space="preserve">On the other hand, </w:t>
      </w:r>
      <w:r w:rsidR="00E87B53">
        <w:t xml:space="preserve">when economic situation of the nation declines then company has to manage operations and products are sold at low price. Overall the economical change is crucial for the selected firm and in the case when operations are not carried out as per the economic condition then it acts as the biggest hurdle in front of the firm. </w:t>
      </w:r>
    </w:p>
    <w:p w:rsidR="003D3FF2" w:rsidRDefault="003D3FF2">
      <w:r w:rsidRPr="00475E46">
        <w:rPr>
          <w:b/>
        </w:rPr>
        <w:t>Social</w:t>
      </w:r>
      <w:r w:rsidR="00475E46">
        <w:t xml:space="preserve">: </w:t>
      </w:r>
      <w:r w:rsidR="00083697">
        <w:t xml:space="preserve">This factor is associated with customer trend and preferences that are </w:t>
      </w:r>
      <w:r w:rsidR="0068718F">
        <w:t xml:space="preserve">crucial for the company in order to sustain in the market. Considering the company like Aston Martin its business operations are </w:t>
      </w:r>
      <w:r w:rsidR="008219AE">
        <w:t xml:space="preserve">affected with the change in customer requirement and preferences. At </w:t>
      </w:r>
      <w:r w:rsidR="008219AE">
        <w:lastRenderedPageBreak/>
        <w:t xml:space="preserve">present, </w:t>
      </w:r>
      <w:r w:rsidR="00343D6D">
        <w:t xml:space="preserve">customers prefer to purchase automated cars that has some unique features. Along with this, preference is towards products that are safe and equipped with latest tools. </w:t>
      </w:r>
      <w:r w:rsidR="00256CAA">
        <w:t>Moreover, the used car market is also growing at a faster pace where customers prefer to purchase used cars. Preference of female customers is also on rise regarding the automobile vehicles and they prefer to purchase automated cars that are convenient for them</w:t>
      </w:r>
      <w:r w:rsidR="00934DB0">
        <w:t xml:space="preserve"> (</w:t>
      </w:r>
      <w:r w:rsidR="00934DB0" w:rsidRPr="00795B16">
        <w:rPr>
          <w:rFonts w:cs="Times New Roman"/>
          <w:color w:val="222222"/>
          <w:szCs w:val="24"/>
          <w:shd w:val="clear" w:color="auto" w:fill="FFFFFF"/>
        </w:rPr>
        <w:t>Cokins, 2017</w:t>
      </w:r>
      <w:r w:rsidR="00934DB0">
        <w:t>)</w:t>
      </w:r>
      <w:r w:rsidR="00256CAA">
        <w:t xml:space="preserve">. </w:t>
      </w:r>
      <w:r w:rsidR="0036704E">
        <w:t xml:space="preserve">At international level, in every type of nation whether it may be developed or developing </w:t>
      </w:r>
      <w:r w:rsidR="00413527">
        <w:t xml:space="preserve">customer preference and demand differs. </w:t>
      </w:r>
      <w:r w:rsidR="00AF583C">
        <w:t xml:space="preserve">Aston Martin has to shift its business practices as per the customer requirement and trend in the market and overall it helps business to grow. </w:t>
      </w:r>
    </w:p>
    <w:p w:rsidR="00AF583C" w:rsidRDefault="00AF583C">
      <w:r>
        <w:t xml:space="preserve">Mainly the change in the social factor influences the business environment. Company has to modify and alter the business practices as per the change in the social factor. </w:t>
      </w:r>
      <w:r w:rsidR="00681892">
        <w:t xml:space="preserve">Timely customer preferences change </w:t>
      </w:r>
      <w:r w:rsidR="00C7605C">
        <w:t xml:space="preserve">at a regular interval and Aston Martin has to redesign its product range so that customers can be easily attracted towards its products in the market. In the case when customers are not satisfied with the product range of the firm then it has adverse impact on the business performance. For instance, in the UK market customers prefer automated vehicles with advanced features but at the same time in Indian market customers focus on affordability and they do not prefer highly technologically advanced product. This is the basic </w:t>
      </w:r>
      <w:r w:rsidR="00FB78C4">
        <w:t>difference that influences</w:t>
      </w:r>
      <w:r w:rsidR="00C7605C">
        <w:t xml:space="preserve"> the operations of the firm. </w:t>
      </w:r>
    </w:p>
    <w:p w:rsidR="003D3FF2" w:rsidRDefault="003D3FF2">
      <w:r w:rsidRPr="002507AA">
        <w:rPr>
          <w:b/>
        </w:rPr>
        <w:t>Technological</w:t>
      </w:r>
      <w:r w:rsidR="00FB78C4" w:rsidRPr="002507AA">
        <w:rPr>
          <w:b/>
        </w:rPr>
        <w:t>:</w:t>
      </w:r>
      <w:r w:rsidR="00FB78C4">
        <w:t xml:space="preserve"> It is a fact that in the area of automobile sector technology plays crucial role. It can be </w:t>
      </w:r>
      <w:r w:rsidR="003738B2">
        <w:t>stated</w:t>
      </w:r>
      <w:r w:rsidR="00FB78C4">
        <w:t xml:space="preserve"> that </w:t>
      </w:r>
      <w:r w:rsidR="003738B2">
        <w:t xml:space="preserve">technological change affects the business environment. Timely new form of technology is introduced such as robotic, self driving cars etc that automobile companies have to adopt. </w:t>
      </w:r>
      <w:r w:rsidR="005C42EF">
        <w:t xml:space="preserve">Some of the best example of the technological change involves </w:t>
      </w:r>
      <w:r w:rsidR="00FB61ED">
        <w:t>predictive technology, lowering emission and pollution, augmented reality dashboard, improving safety etc. These areas are important and at the same time superior technology is needed so as to carry out the business operations in a right manner</w:t>
      </w:r>
      <w:r w:rsidR="00934DB0">
        <w:t xml:space="preserve"> (</w:t>
      </w:r>
      <w:r w:rsidR="00934DB0" w:rsidRPr="00795B16">
        <w:rPr>
          <w:rFonts w:cs="Times New Roman"/>
          <w:color w:val="222222"/>
          <w:szCs w:val="24"/>
          <w:shd w:val="clear" w:color="auto" w:fill="FFFFFF"/>
        </w:rPr>
        <w:t>Aithal, 2017</w:t>
      </w:r>
      <w:r w:rsidR="00934DB0">
        <w:t>)</w:t>
      </w:r>
      <w:r w:rsidR="00FB61ED">
        <w:t xml:space="preserve">. </w:t>
      </w:r>
      <w:r w:rsidR="002507AA">
        <w:t xml:space="preserve">In the country like UK, safety standards are high and along with this emission standards are also very strict that Aston Martin has to follow. </w:t>
      </w:r>
      <w:r w:rsidR="00AE3B3A">
        <w:t xml:space="preserve">Mainly the change in the level of technology increases the business cost and in worst situation it becomes quite difficult for the firm to sustain easily in the market. For instance, Aston Martin within the Indian market has to operate with less superior technology in comparison with the UK market. So, this is the basic difference. No doubt, Aston Martin is well known in the market for the kind of technological platforms it is utilizing and the ways in which company is designing its products. </w:t>
      </w:r>
    </w:p>
    <w:p w:rsidR="003D3FF2" w:rsidRDefault="003D3FF2">
      <w:r w:rsidRPr="00AB648C">
        <w:rPr>
          <w:b/>
        </w:rPr>
        <w:lastRenderedPageBreak/>
        <w:t>Legal</w:t>
      </w:r>
      <w:r w:rsidR="006A3A64">
        <w:t xml:space="preserve">: The automotive industry is highly regulated where different laws and regulations are required to be followed by the companies operating in the market. </w:t>
      </w:r>
      <w:r w:rsidR="00475A2D">
        <w:t>Aston Martin has to comply with the regulatio</w:t>
      </w:r>
      <w:r w:rsidR="00F55353">
        <w:t>ns related to health and safety, emission and pollution etc. In the case of non compliance it becomes quite difficult for the firm to sustain in the market. At international level, change in the legal area affects the business operations</w:t>
      </w:r>
      <w:r w:rsidR="000D0A46">
        <w:t xml:space="preserve">. Further, strict regulations linked with safety are present that Aston Martin has to comply and in many case it becomes difficult for the firm to comply with the legal law so as to carry out operations in the market easily. </w:t>
      </w:r>
    </w:p>
    <w:p w:rsidR="00086490" w:rsidRDefault="003D3FF2">
      <w:r w:rsidRPr="00740F87">
        <w:rPr>
          <w:b/>
        </w:rPr>
        <w:t>Environmental</w:t>
      </w:r>
      <w:r w:rsidR="00AB648C">
        <w:t>: This area is also crucial where companies have to comply with the environmental regulations so as to sustain in the market.</w:t>
      </w:r>
      <w:r w:rsidR="00740F87">
        <w:t xml:space="preserve"> It is a fact that </w:t>
      </w:r>
      <w:r w:rsidR="001324D3">
        <w:t>automobile industry creates large amount of pollution and in this case government has introduced some guidelines so as to protect surroundings</w:t>
      </w:r>
      <w:r w:rsidR="00934DB0">
        <w:t xml:space="preserve"> (</w:t>
      </w:r>
      <w:r w:rsidR="00934DB0" w:rsidRPr="00795B16">
        <w:rPr>
          <w:rFonts w:cs="Times New Roman"/>
          <w:color w:val="222222"/>
          <w:szCs w:val="24"/>
          <w:shd w:val="clear" w:color="auto" w:fill="FFFFFF"/>
        </w:rPr>
        <w:t>Tien, 2019</w:t>
      </w:r>
      <w:r w:rsidR="00934DB0">
        <w:t>)</w:t>
      </w:r>
      <w:r w:rsidR="001324D3">
        <w:t xml:space="preserve">. Overall change in the environmental regulations affect the business operations and Aston Martin is required to </w:t>
      </w:r>
      <w:r w:rsidR="00981D32">
        <w:t xml:space="preserve">comply with the regulation introduced so as to conduct its overall operations smoothly and in the best possible manner also. </w:t>
      </w:r>
    </w:p>
    <w:p w:rsidR="00E00A33" w:rsidRDefault="00086490">
      <w:r>
        <w:t xml:space="preserve">Hence, in this way it can be stated that changes in the macro environment directly influences the business practice and accordingly business operations are carried out in the long run. </w:t>
      </w:r>
    </w:p>
    <w:p w:rsidR="00246A2E" w:rsidRDefault="00E00A33">
      <w:r>
        <w:t xml:space="preserve">On the other hand, </w:t>
      </w:r>
      <w:r w:rsidR="00246A2E">
        <w:t>for analyzing the micro environment porter five force as one of the model has been selected and its applicability has been discussed below</w:t>
      </w:r>
    </w:p>
    <w:p w:rsidR="00246A2E" w:rsidRDefault="00246A2E">
      <w:r w:rsidRPr="00FA7B67">
        <w:rPr>
          <w:b/>
        </w:rPr>
        <w:t>Bargaining power of buyer</w:t>
      </w:r>
      <w:r w:rsidR="00E96B88">
        <w:rPr>
          <w:b/>
        </w:rPr>
        <w:t xml:space="preserve"> (High)</w:t>
      </w:r>
      <w:r>
        <w:t>:</w:t>
      </w:r>
      <w:r w:rsidR="00E96B88">
        <w:t xml:space="preserve"> The market where Aston Martin operates is highly competitive where different buyers are already present in the market. </w:t>
      </w:r>
      <w:r w:rsidR="0090729D">
        <w:t xml:space="preserve">Buyers have different options in case if they want to purchase any luxury vehicle. Due to strong market competition buyers are in the position to dominate the market. </w:t>
      </w:r>
      <w:r w:rsidR="00243E5D">
        <w:t xml:space="preserve">Due to this particular reason Aston Martin has to set the price of its vehicle accordingly so that customers can afford it. </w:t>
      </w:r>
      <w:r w:rsidR="008575AB">
        <w:t xml:space="preserve"> </w:t>
      </w:r>
    </w:p>
    <w:p w:rsidR="00246A2E" w:rsidRDefault="00246A2E">
      <w:r w:rsidRPr="00FA7B67">
        <w:rPr>
          <w:b/>
        </w:rPr>
        <w:t>Bargaining power of supplier</w:t>
      </w:r>
      <w:r w:rsidR="00243E5D">
        <w:rPr>
          <w:b/>
        </w:rPr>
        <w:t xml:space="preserve"> (moderate)</w:t>
      </w:r>
      <w:r>
        <w:t>:</w:t>
      </w:r>
      <w:r w:rsidR="00243E5D">
        <w:t xml:space="preserve"> At present Aston Martin has different suppliers in the market.  Suppliers are in the different areas such as tyre supplier, steering supplier etc. Due to presence of different suppliers their bargaining power is moderate</w:t>
      </w:r>
      <w:r w:rsidR="00934DB0">
        <w:t xml:space="preserve"> (</w:t>
      </w:r>
      <w:r w:rsidR="00934DB0" w:rsidRPr="00795B16">
        <w:rPr>
          <w:rFonts w:cs="Times New Roman"/>
          <w:szCs w:val="24"/>
        </w:rPr>
        <w:t>Aston martin, 2021</w:t>
      </w:r>
      <w:r w:rsidR="00934DB0">
        <w:t>)</w:t>
      </w:r>
      <w:r w:rsidR="00243E5D">
        <w:t xml:space="preserve">. Mainly the suppliers are not in the position to dominate the market and company is free to choose any particular supplier that can support the firm </w:t>
      </w:r>
      <w:r w:rsidR="004D1B58">
        <w:t xml:space="preserve">in its growth. </w:t>
      </w:r>
      <w:r w:rsidR="00243E5D">
        <w:t xml:space="preserve"> </w:t>
      </w:r>
    </w:p>
    <w:p w:rsidR="00246A2E" w:rsidRDefault="00246A2E">
      <w:r w:rsidRPr="00FA7B67">
        <w:rPr>
          <w:b/>
        </w:rPr>
        <w:t>Threat of substitute</w:t>
      </w:r>
      <w:r w:rsidR="00DD21DD">
        <w:rPr>
          <w:b/>
        </w:rPr>
        <w:t xml:space="preserve"> (High)</w:t>
      </w:r>
      <w:r>
        <w:t>:</w:t>
      </w:r>
      <w:r w:rsidR="00DD21DD">
        <w:t xml:space="preserve"> Substitutes of the product offered by Aston Martin are present in the market. Direct competitors of the firm are Audi, Bmw, Ferrari etc and all these firms are offering high quality vehicles in the market. Due to presence of substitutes </w:t>
      </w:r>
      <w:r w:rsidR="008C2D74">
        <w:t xml:space="preserve">the selected firm has to face challenges and in turn it affects the survival of the </w:t>
      </w:r>
      <w:r w:rsidR="00BA0849">
        <w:t>enterprise in</w:t>
      </w:r>
      <w:r w:rsidR="008C2D74">
        <w:t xml:space="preserve"> the market where </w:t>
      </w:r>
      <w:r w:rsidR="008C2D74">
        <w:lastRenderedPageBreak/>
        <w:t>operations are being carried out. Mainly, Aston Martin focuses on highlighting the uniqueness in the product range and this is the main reason behind the success of the enterprise in the market.</w:t>
      </w:r>
      <w:r w:rsidR="00BA0849">
        <w:t xml:space="preserve"> </w:t>
      </w:r>
      <w:r w:rsidR="008C2D74">
        <w:t xml:space="preserve"> </w:t>
      </w:r>
      <w:r w:rsidR="00DD21DD">
        <w:t xml:space="preserve"> </w:t>
      </w:r>
    </w:p>
    <w:p w:rsidR="00246A2E" w:rsidRDefault="00246A2E">
      <w:r w:rsidRPr="00FA7B67">
        <w:rPr>
          <w:b/>
        </w:rPr>
        <w:t>Threat of new entrants</w:t>
      </w:r>
      <w:r w:rsidR="00BA0849">
        <w:rPr>
          <w:b/>
        </w:rPr>
        <w:t xml:space="preserve"> (low)</w:t>
      </w:r>
      <w:r>
        <w:t>:</w:t>
      </w:r>
      <w:r w:rsidR="00BA0849">
        <w:t xml:space="preserve"> It is low in the case of Aston Martin. </w:t>
      </w:r>
      <w:r w:rsidR="00640314">
        <w:t xml:space="preserve">For any business enterprise in order to enter into the market large amount of investment is required along with expertise also. </w:t>
      </w:r>
      <w:r w:rsidR="006F22C2">
        <w:t>In short, entering into the automobile sector is not an easy task as it requires large amount of investment</w:t>
      </w:r>
      <w:r w:rsidR="00AD774C">
        <w:t xml:space="preserve"> and in the case when firm has no such high level of expertise then it becomes difficult task to sustain in the market for the longer time period</w:t>
      </w:r>
      <w:r w:rsidR="00934DB0">
        <w:t xml:space="preserve"> (</w:t>
      </w:r>
      <w:r w:rsidR="00934DB0">
        <w:rPr>
          <w:rFonts w:cs="Times New Roman"/>
          <w:szCs w:val="24"/>
        </w:rPr>
        <w:t>Aston martin, 2021</w:t>
      </w:r>
      <w:r w:rsidR="00934DB0">
        <w:t>)</w:t>
      </w:r>
      <w:r w:rsidR="00AD774C">
        <w:t xml:space="preserve">. </w:t>
      </w:r>
      <w:r w:rsidR="00573AD6">
        <w:t xml:space="preserve">Entrants of new competitors in the market have direct influence on the business practices of Aston Martin. It becomes necessary for the firm to modify or alter its business operations so as to sustain in the market for the longer time period. </w:t>
      </w:r>
      <w:r w:rsidR="006F22C2">
        <w:t xml:space="preserve"> </w:t>
      </w:r>
      <w:r>
        <w:t xml:space="preserve"> </w:t>
      </w:r>
    </w:p>
    <w:p w:rsidR="00FA0614" w:rsidRDefault="00246A2E">
      <w:r w:rsidRPr="00FA7B67">
        <w:rPr>
          <w:b/>
        </w:rPr>
        <w:t>Competitive rivalry</w:t>
      </w:r>
      <w:r w:rsidR="00710C63">
        <w:rPr>
          <w:b/>
        </w:rPr>
        <w:t xml:space="preserve"> (High)</w:t>
      </w:r>
      <w:r>
        <w:t>:</w:t>
      </w:r>
      <w:r w:rsidR="00710C63">
        <w:t xml:space="preserve"> The market where Aston Martin operates is highly competitive. The selected firm has to face direct competition from the companies such as jaguar, Bentley, Audi, BMW etc. All the competitors are offering same type of products in the market and at the same time main area of focus is on quality. Generally, by offering quality automobile vehicles</w:t>
      </w:r>
      <w:r w:rsidR="001E52C3">
        <w:t xml:space="preserve"> companies are able to sustain in the market for the longer time period and it is bringing favorable results also for the businesses. Due to high level of competition Aston Martin has to focus on product redesign and adding new features in the present product range also so as to operate efficiently. </w:t>
      </w:r>
    </w:p>
    <w:p w:rsidR="004765CA" w:rsidRDefault="00FA0614">
      <w:r>
        <w:t xml:space="preserve">Hence, porter five force model reflects the kind of changes that are taking place at international level and they are influencing the business practices of Aston Martin. One of the main </w:t>
      </w:r>
      <w:r w:rsidR="00DF2B0E">
        <w:t>changes</w:t>
      </w:r>
      <w:r>
        <w:t xml:space="preserve"> that is taking place is due to competition where other </w:t>
      </w:r>
      <w:r w:rsidR="00F82BEA">
        <w:t>players are</w:t>
      </w:r>
      <w:r>
        <w:t xml:space="preserve"> also operating in the market. Due t</w:t>
      </w:r>
      <w:r w:rsidR="008758B6">
        <w:t xml:space="preserve">o presence of different players, Aston martin has to focus on product designing and development and this is the main reason behind organizational success. In the case when organization is not able to </w:t>
      </w:r>
      <w:r w:rsidR="00D64AFF">
        <w:t xml:space="preserve">manage the changes taking place at international level then it has adverse impact on the organizational performance. </w:t>
      </w:r>
    </w:p>
    <w:p w:rsidR="003D3FF2" w:rsidRDefault="004765CA">
      <w:r>
        <w:t xml:space="preserve">One of the most crucial </w:t>
      </w:r>
      <w:r w:rsidR="000F1674">
        <w:t>changes</w:t>
      </w:r>
      <w:r>
        <w:t xml:space="preserve"> </w:t>
      </w:r>
      <w:r w:rsidR="00677491">
        <w:t xml:space="preserve">is related with technology where the well known brand like Aston Martin has to operate with the advanced tools and techniques for carrying out the business operations easily. </w:t>
      </w:r>
      <w:r w:rsidR="00686E5B">
        <w:t xml:space="preserve">With the market trend level of technology gets upgrade and in turn the management of </w:t>
      </w:r>
      <w:r w:rsidR="00AC52F9">
        <w:t xml:space="preserve">Aston Martin has to </w:t>
      </w:r>
      <w:r w:rsidR="00CB499C">
        <w:t xml:space="preserve">search for the new technology </w:t>
      </w:r>
      <w:r w:rsidR="007058FB">
        <w:t xml:space="preserve">through which sale of the products can be enhanced easily. Therefore, these are some of the key changes identified that influences the operations of the enterprise. </w:t>
      </w:r>
      <w:r w:rsidR="00246A2E">
        <w:t xml:space="preserve">  </w:t>
      </w:r>
      <w:r w:rsidR="00AB648C">
        <w:t xml:space="preserve"> </w:t>
      </w:r>
      <w:r w:rsidR="003D3FF2">
        <w:t xml:space="preserve"> </w:t>
      </w:r>
    </w:p>
    <w:p w:rsidR="006C44B1" w:rsidRDefault="006C44B1" w:rsidP="00934DB0">
      <w:pPr>
        <w:pStyle w:val="Heading1"/>
      </w:pPr>
      <w:bookmarkStart w:id="2" w:name="_Toc65668293"/>
      <w:r>
        <w:lastRenderedPageBreak/>
        <w:t>Conclusion</w:t>
      </w:r>
      <w:bookmarkEnd w:id="2"/>
      <w:r w:rsidR="00934DB0">
        <w:t xml:space="preserve"> </w:t>
      </w:r>
    </w:p>
    <w:p w:rsidR="006C44B1" w:rsidRDefault="007058FB">
      <w:r>
        <w:t xml:space="preserve">Hence from the analysis it can be concluded that the external and internal environment </w:t>
      </w:r>
      <w:r w:rsidR="009D169D">
        <w:t xml:space="preserve">has direct influence on the operations of Aston Martin. Further, at global level the key changes that are taking place involves political, economical, </w:t>
      </w:r>
      <w:r w:rsidR="00E442F8">
        <w:t xml:space="preserve">technological, environmental, </w:t>
      </w:r>
      <w:r w:rsidR="001F4F92">
        <w:t xml:space="preserve">competition etc. Due to these particular changes company is strongly required to modify its business practices and at the same time survival of the enterprise has been affected. Major change has been witnessed due to competition where several players are present in the market and for  managing different firms it is necessary for the firm to develop its product range. </w:t>
      </w:r>
    </w:p>
    <w:p w:rsidR="0013313E" w:rsidRDefault="0013313E"/>
    <w:p w:rsidR="00934DB0" w:rsidRDefault="00934DB0" w:rsidP="00934DB0">
      <w:pPr>
        <w:pStyle w:val="Heading1"/>
        <w:sectPr w:rsidR="00934DB0" w:rsidSect="00934DB0">
          <w:footerReference w:type="default" r:id="rId8"/>
          <w:pgSz w:w="12240" w:h="15840"/>
          <w:pgMar w:top="1440" w:right="1440" w:bottom="1440" w:left="1440" w:header="720" w:footer="720" w:gutter="0"/>
          <w:pgNumType w:start="1"/>
          <w:cols w:space="720"/>
          <w:docGrid w:linePitch="360"/>
        </w:sectPr>
      </w:pPr>
    </w:p>
    <w:p w:rsidR="0013313E" w:rsidRDefault="0013313E" w:rsidP="00934DB0">
      <w:pPr>
        <w:pStyle w:val="Heading1"/>
      </w:pPr>
      <w:bookmarkStart w:id="3" w:name="_Toc65668294"/>
      <w:r>
        <w:lastRenderedPageBreak/>
        <w:t>References</w:t>
      </w:r>
      <w:bookmarkEnd w:id="3"/>
    </w:p>
    <w:p w:rsidR="00934DB0" w:rsidRDefault="00934DB0" w:rsidP="000F0B7F">
      <w:pPr>
        <w:rPr>
          <w:rFonts w:cs="Times New Roman"/>
          <w:color w:val="222222"/>
          <w:szCs w:val="24"/>
          <w:shd w:val="clear" w:color="auto" w:fill="FFFFFF"/>
        </w:rPr>
      </w:pPr>
      <w:r w:rsidRPr="00795B16">
        <w:rPr>
          <w:rFonts w:cs="Times New Roman"/>
          <w:color w:val="222222"/>
          <w:szCs w:val="24"/>
          <w:shd w:val="clear" w:color="auto" w:fill="FFFFFF"/>
        </w:rPr>
        <w:t>Aithal, P.S., 2017. An effective method of developing business case studies based on company analysis. </w:t>
      </w:r>
      <w:r w:rsidRPr="00795B16">
        <w:rPr>
          <w:rFonts w:cs="Times New Roman"/>
          <w:i/>
          <w:iCs/>
          <w:color w:val="222222"/>
          <w:szCs w:val="24"/>
          <w:shd w:val="clear" w:color="auto" w:fill="FFFFFF"/>
        </w:rPr>
        <w:t>International Journal of Engineering Research and Modern Education (IJERME), ISSN (Online)</w:t>
      </w:r>
      <w:r w:rsidRPr="00795B16">
        <w:rPr>
          <w:rFonts w:cs="Times New Roman"/>
          <w:color w:val="222222"/>
          <w:szCs w:val="24"/>
          <w:shd w:val="clear" w:color="auto" w:fill="FFFFFF"/>
        </w:rPr>
        <w:t>, pp.2455-4200.</w:t>
      </w:r>
    </w:p>
    <w:p w:rsidR="00934DB0" w:rsidRPr="00795B16" w:rsidRDefault="00934DB0">
      <w:pPr>
        <w:rPr>
          <w:rFonts w:cs="Times New Roman"/>
          <w:szCs w:val="24"/>
        </w:rPr>
      </w:pPr>
      <w:r w:rsidRPr="00795B16">
        <w:rPr>
          <w:rFonts w:cs="Times New Roman"/>
          <w:szCs w:val="24"/>
        </w:rPr>
        <w:t xml:space="preserve">Aston martin, 2021. </w:t>
      </w:r>
      <w:r w:rsidRPr="00795B16">
        <w:rPr>
          <w:rFonts w:cs="Times New Roman"/>
          <w:i/>
          <w:szCs w:val="24"/>
        </w:rPr>
        <w:t>About Us</w:t>
      </w:r>
      <w:r w:rsidRPr="00795B16">
        <w:rPr>
          <w:rFonts w:cs="Times New Roman"/>
          <w:szCs w:val="24"/>
        </w:rPr>
        <w:t xml:space="preserve">. [Online]. Accessed through </w:t>
      </w:r>
      <w:hyperlink r:id="rId9" w:history="1">
        <w:r w:rsidRPr="00795B16">
          <w:rPr>
            <w:rStyle w:val="Hyperlink"/>
            <w:rFonts w:cs="Times New Roman"/>
            <w:szCs w:val="24"/>
          </w:rPr>
          <w:t>https://www.astonmartinlagonda.com/about-us#:~:text=Aston%20Martin%20is%20the%20iconic,by%20zero%20emission%20powertrain%20technologies.</w:t>
        </w:r>
      </w:hyperlink>
      <w:r w:rsidRPr="00795B16">
        <w:rPr>
          <w:rFonts w:cs="Times New Roman"/>
          <w:szCs w:val="24"/>
        </w:rPr>
        <w:t>. [Accessed on 3</w:t>
      </w:r>
      <w:r w:rsidRPr="00795B16">
        <w:rPr>
          <w:rFonts w:cs="Times New Roman"/>
          <w:szCs w:val="24"/>
          <w:vertAlign w:val="superscript"/>
        </w:rPr>
        <w:t>rd</w:t>
      </w:r>
      <w:r w:rsidRPr="00795B16">
        <w:rPr>
          <w:rFonts w:cs="Times New Roman"/>
          <w:szCs w:val="24"/>
        </w:rPr>
        <w:t xml:space="preserve"> march 2021].</w:t>
      </w:r>
    </w:p>
    <w:p w:rsidR="00934DB0" w:rsidRPr="00795B16" w:rsidRDefault="00934DB0" w:rsidP="000F0B7F">
      <w:pPr>
        <w:rPr>
          <w:rFonts w:cs="Times New Roman"/>
          <w:szCs w:val="24"/>
        </w:rPr>
      </w:pPr>
      <w:r w:rsidRPr="00795B16">
        <w:rPr>
          <w:rFonts w:cs="Times New Roman"/>
          <w:szCs w:val="24"/>
        </w:rPr>
        <w:t xml:space="preserve">Aston martin, 2021. </w:t>
      </w:r>
      <w:r w:rsidRPr="00795B16">
        <w:rPr>
          <w:rFonts w:cs="Times New Roman"/>
          <w:i/>
          <w:szCs w:val="24"/>
        </w:rPr>
        <w:t>Our Company</w:t>
      </w:r>
      <w:r w:rsidRPr="00795B16">
        <w:rPr>
          <w:rFonts w:cs="Times New Roman"/>
          <w:szCs w:val="24"/>
        </w:rPr>
        <w:t>. [Online]. Accessed through https://media.astonmartin.com/company/. [Accessed on 3</w:t>
      </w:r>
      <w:r w:rsidRPr="00795B16">
        <w:rPr>
          <w:rFonts w:cs="Times New Roman"/>
          <w:szCs w:val="24"/>
          <w:vertAlign w:val="superscript"/>
        </w:rPr>
        <w:t>rd</w:t>
      </w:r>
      <w:r w:rsidRPr="00795B16">
        <w:rPr>
          <w:rFonts w:cs="Times New Roman"/>
          <w:szCs w:val="24"/>
        </w:rPr>
        <w:t xml:space="preserve"> march 2021].</w:t>
      </w:r>
    </w:p>
    <w:p w:rsidR="00934DB0" w:rsidRPr="00795B16" w:rsidRDefault="00934DB0" w:rsidP="000F0B7F">
      <w:pPr>
        <w:rPr>
          <w:rFonts w:cs="Times New Roman"/>
          <w:color w:val="222222"/>
          <w:szCs w:val="24"/>
          <w:shd w:val="clear" w:color="auto" w:fill="FFFFFF"/>
        </w:rPr>
      </w:pPr>
      <w:r w:rsidRPr="00795B16">
        <w:rPr>
          <w:rFonts w:cs="Times New Roman"/>
          <w:color w:val="222222"/>
          <w:szCs w:val="24"/>
          <w:shd w:val="clear" w:color="auto" w:fill="FFFFFF"/>
        </w:rPr>
        <w:t>Brondoni, S.M. ed., 2018. </w:t>
      </w:r>
      <w:r w:rsidRPr="00795B16">
        <w:rPr>
          <w:rFonts w:cs="Times New Roman"/>
          <w:i/>
          <w:iCs/>
          <w:color w:val="222222"/>
          <w:szCs w:val="24"/>
          <w:shd w:val="clear" w:color="auto" w:fill="FFFFFF"/>
        </w:rPr>
        <w:t>Competitive Business Management: A Global Perspective</w:t>
      </w:r>
      <w:r w:rsidRPr="00795B16">
        <w:rPr>
          <w:rFonts w:cs="Times New Roman"/>
          <w:color w:val="222222"/>
          <w:szCs w:val="24"/>
          <w:shd w:val="clear" w:color="auto" w:fill="FFFFFF"/>
        </w:rPr>
        <w:t>. Taylor &amp; Francis.</w:t>
      </w:r>
    </w:p>
    <w:p w:rsidR="00934DB0" w:rsidRDefault="00934DB0" w:rsidP="000F0B7F">
      <w:pPr>
        <w:rPr>
          <w:rFonts w:cs="Times New Roman"/>
          <w:color w:val="222222"/>
          <w:szCs w:val="24"/>
          <w:shd w:val="clear" w:color="auto" w:fill="FFFFFF"/>
        </w:rPr>
      </w:pPr>
      <w:r w:rsidRPr="00795B16">
        <w:rPr>
          <w:rFonts w:cs="Times New Roman"/>
          <w:color w:val="222222"/>
          <w:szCs w:val="24"/>
          <w:shd w:val="clear" w:color="auto" w:fill="FFFFFF"/>
        </w:rPr>
        <w:t>Cokins, G., 2017. </w:t>
      </w:r>
      <w:r w:rsidRPr="00795B16">
        <w:rPr>
          <w:rFonts w:cs="Times New Roman"/>
          <w:i/>
          <w:iCs/>
          <w:color w:val="222222"/>
          <w:szCs w:val="24"/>
          <w:shd w:val="clear" w:color="auto" w:fill="FFFFFF"/>
        </w:rPr>
        <w:t>Strategic business management: From planning to performance</w:t>
      </w:r>
      <w:r w:rsidRPr="00795B16">
        <w:rPr>
          <w:rFonts w:cs="Times New Roman"/>
          <w:color w:val="222222"/>
          <w:szCs w:val="24"/>
          <w:shd w:val="clear" w:color="auto" w:fill="FFFFFF"/>
        </w:rPr>
        <w:t>. John Wiley &amp; Sons.</w:t>
      </w:r>
    </w:p>
    <w:p w:rsidR="00934DB0" w:rsidRPr="00795B16" w:rsidRDefault="00934DB0" w:rsidP="000F0B7F">
      <w:pPr>
        <w:rPr>
          <w:rFonts w:cs="Times New Roman"/>
          <w:color w:val="222222"/>
          <w:szCs w:val="24"/>
          <w:shd w:val="clear" w:color="auto" w:fill="FFFFFF"/>
        </w:rPr>
      </w:pPr>
      <w:r w:rsidRPr="00795B16">
        <w:rPr>
          <w:rFonts w:cs="Times New Roman"/>
          <w:color w:val="222222"/>
          <w:szCs w:val="24"/>
          <w:shd w:val="clear" w:color="auto" w:fill="FFFFFF"/>
        </w:rPr>
        <w:t>Collins, B., 2020. </w:t>
      </w:r>
      <w:r w:rsidRPr="00795B16">
        <w:rPr>
          <w:rFonts w:cs="Times New Roman"/>
          <w:i/>
          <w:iCs/>
          <w:color w:val="222222"/>
          <w:szCs w:val="24"/>
          <w:shd w:val="clear" w:color="auto" w:fill="FFFFFF"/>
        </w:rPr>
        <w:t>Aston Martin: Made in Britain</w:t>
      </w:r>
      <w:r w:rsidRPr="00795B16">
        <w:rPr>
          <w:rFonts w:cs="Times New Roman"/>
          <w:color w:val="222222"/>
          <w:szCs w:val="24"/>
          <w:shd w:val="clear" w:color="auto" w:fill="FFFFFF"/>
        </w:rPr>
        <w:t>. Hachette UK.</w:t>
      </w:r>
    </w:p>
    <w:p w:rsidR="00934DB0" w:rsidRPr="00795B16" w:rsidRDefault="00934DB0" w:rsidP="000F0B7F">
      <w:pPr>
        <w:rPr>
          <w:rFonts w:cs="Times New Roman"/>
          <w:color w:val="222222"/>
          <w:szCs w:val="24"/>
          <w:shd w:val="clear" w:color="auto" w:fill="FFFFFF"/>
        </w:rPr>
      </w:pPr>
      <w:r w:rsidRPr="00795B16">
        <w:rPr>
          <w:rFonts w:cs="Times New Roman"/>
          <w:color w:val="222222"/>
          <w:szCs w:val="24"/>
          <w:shd w:val="clear" w:color="auto" w:fill="FFFFFF"/>
        </w:rPr>
        <w:t>Marom, S. and Lussier, R.N., 2018. Developing a small business management concentration within a business degree. </w:t>
      </w:r>
      <w:r w:rsidRPr="00795B16">
        <w:rPr>
          <w:rFonts w:cs="Times New Roman"/>
          <w:i/>
          <w:iCs/>
          <w:color w:val="222222"/>
          <w:szCs w:val="24"/>
          <w:shd w:val="clear" w:color="auto" w:fill="FFFFFF"/>
        </w:rPr>
        <w:t>Small Business Institute Journal</w:t>
      </w:r>
      <w:r w:rsidRPr="00795B16">
        <w:rPr>
          <w:rFonts w:cs="Times New Roman"/>
          <w:color w:val="222222"/>
          <w:szCs w:val="24"/>
          <w:shd w:val="clear" w:color="auto" w:fill="FFFFFF"/>
        </w:rPr>
        <w:t>, </w:t>
      </w:r>
      <w:r w:rsidRPr="00795B16">
        <w:rPr>
          <w:rFonts w:cs="Times New Roman"/>
          <w:i/>
          <w:iCs/>
          <w:color w:val="222222"/>
          <w:szCs w:val="24"/>
          <w:shd w:val="clear" w:color="auto" w:fill="FFFFFF"/>
        </w:rPr>
        <w:t>13</w:t>
      </w:r>
      <w:r w:rsidRPr="00795B16">
        <w:rPr>
          <w:rFonts w:cs="Times New Roman"/>
          <w:color w:val="222222"/>
          <w:szCs w:val="24"/>
          <w:shd w:val="clear" w:color="auto" w:fill="FFFFFF"/>
        </w:rPr>
        <w:t>(2), pp.15-30.</w:t>
      </w:r>
    </w:p>
    <w:p w:rsidR="00934DB0" w:rsidRPr="00795B16" w:rsidRDefault="00934DB0" w:rsidP="000F0B7F">
      <w:pPr>
        <w:rPr>
          <w:rFonts w:cs="Times New Roman"/>
          <w:color w:val="222222"/>
          <w:szCs w:val="24"/>
          <w:shd w:val="clear" w:color="auto" w:fill="FFFFFF"/>
        </w:rPr>
      </w:pPr>
      <w:r w:rsidRPr="00795B16">
        <w:rPr>
          <w:rFonts w:cs="Times New Roman"/>
          <w:color w:val="222222"/>
          <w:szCs w:val="24"/>
          <w:shd w:val="clear" w:color="auto" w:fill="FFFFFF"/>
        </w:rPr>
        <w:t>Rădulescu, C.V., Dobrea, R.C. and Burlacu, S., 2018. The business management of distress situations. In </w:t>
      </w:r>
      <w:r w:rsidRPr="00795B16">
        <w:rPr>
          <w:rFonts w:cs="Times New Roman"/>
          <w:i/>
          <w:iCs/>
          <w:color w:val="222222"/>
          <w:szCs w:val="24"/>
          <w:shd w:val="clear" w:color="auto" w:fill="FFFFFF"/>
        </w:rPr>
        <w:t>The 12th international management conference “Management Perspectives in the Digital Era” November 1st-2nd</w:t>
      </w:r>
      <w:r w:rsidRPr="00795B16">
        <w:rPr>
          <w:rFonts w:cs="Times New Roman"/>
          <w:color w:val="222222"/>
          <w:szCs w:val="24"/>
          <w:shd w:val="clear" w:color="auto" w:fill="FFFFFF"/>
        </w:rPr>
        <w:t> (pp. 741-747).</w:t>
      </w:r>
    </w:p>
    <w:p w:rsidR="00934DB0" w:rsidRPr="001147D7" w:rsidRDefault="00934DB0" w:rsidP="001147D7">
      <w:pPr>
        <w:rPr>
          <w:rFonts w:cs="Times New Roman"/>
          <w:bCs/>
          <w:i/>
          <w:color w:val="222222"/>
          <w:szCs w:val="24"/>
          <w:shd w:val="clear" w:color="auto" w:fill="FFFFFF"/>
        </w:rPr>
      </w:pPr>
      <w:r>
        <w:rPr>
          <w:rFonts w:cs="Times New Roman"/>
          <w:color w:val="222222"/>
          <w:szCs w:val="24"/>
          <w:shd w:val="clear" w:color="auto" w:fill="FFFFFF"/>
        </w:rPr>
        <w:t>Thompson, M, North, R and Ziady, H, 2021</w:t>
      </w:r>
      <w:r w:rsidRPr="001147D7">
        <w:rPr>
          <w:rFonts w:cs="Times New Roman"/>
          <w:i/>
          <w:color w:val="222222"/>
          <w:szCs w:val="24"/>
          <w:shd w:val="clear" w:color="auto" w:fill="FFFFFF"/>
        </w:rPr>
        <w:t xml:space="preserve">. </w:t>
      </w:r>
      <w:r w:rsidRPr="001147D7">
        <w:rPr>
          <w:rFonts w:cs="Times New Roman"/>
          <w:bCs/>
          <w:i/>
          <w:color w:val="222222"/>
          <w:szCs w:val="24"/>
          <w:shd w:val="clear" w:color="auto" w:fill="FFFFFF"/>
        </w:rPr>
        <w:t>The UK economy just had its worst year in three centuries</w:t>
      </w:r>
      <w:r>
        <w:rPr>
          <w:rFonts w:cs="Times New Roman"/>
          <w:bCs/>
          <w:i/>
          <w:color w:val="222222"/>
          <w:szCs w:val="24"/>
          <w:shd w:val="clear" w:color="auto" w:fill="FFFFFF"/>
        </w:rPr>
        <w:t xml:space="preserve">. </w:t>
      </w:r>
      <w:r w:rsidRPr="00795B16">
        <w:rPr>
          <w:rFonts w:cs="Times New Roman"/>
          <w:szCs w:val="24"/>
        </w:rPr>
        <w:t xml:space="preserve">[Online]. Accessed through </w:t>
      </w:r>
      <w:r w:rsidRPr="002E7359">
        <w:rPr>
          <w:rFonts w:cs="Times New Roman"/>
          <w:szCs w:val="24"/>
        </w:rPr>
        <w:t>https://edition.cnn.com/2021/02/12/economy/uk-gdp-record-fall/index.html</w:t>
      </w:r>
      <w:r w:rsidRPr="00795B16">
        <w:rPr>
          <w:rFonts w:cs="Times New Roman"/>
          <w:szCs w:val="24"/>
        </w:rPr>
        <w:t>. [Accessed on 3</w:t>
      </w:r>
      <w:r w:rsidRPr="00795B16">
        <w:rPr>
          <w:rFonts w:cs="Times New Roman"/>
          <w:szCs w:val="24"/>
          <w:vertAlign w:val="superscript"/>
        </w:rPr>
        <w:t>rd</w:t>
      </w:r>
      <w:r w:rsidRPr="00795B16">
        <w:rPr>
          <w:rFonts w:cs="Times New Roman"/>
          <w:szCs w:val="24"/>
        </w:rPr>
        <w:t xml:space="preserve"> march 2021].</w:t>
      </w:r>
    </w:p>
    <w:p w:rsidR="00934DB0" w:rsidRDefault="00934DB0" w:rsidP="000F0B7F">
      <w:pPr>
        <w:rPr>
          <w:rFonts w:cs="Times New Roman"/>
          <w:color w:val="222222"/>
          <w:szCs w:val="24"/>
          <w:shd w:val="clear" w:color="auto" w:fill="FFFFFF"/>
        </w:rPr>
      </w:pPr>
      <w:r w:rsidRPr="00795B16">
        <w:rPr>
          <w:rFonts w:cs="Times New Roman"/>
          <w:color w:val="222222"/>
          <w:szCs w:val="24"/>
          <w:shd w:val="clear" w:color="auto" w:fill="FFFFFF"/>
        </w:rPr>
        <w:t>Tien, N.H., 2019. International economics, business and management strategy. </w:t>
      </w:r>
      <w:r w:rsidRPr="00795B16">
        <w:rPr>
          <w:rFonts w:cs="Times New Roman"/>
          <w:i/>
          <w:iCs/>
          <w:color w:val="222222"/>
          <w:szCs w:val="24"/>
          <w:shd w:val="clear" w:color="auto" w:fill="FFFFFF"/>
        </w:rPr>
        <w:t>Dehli: Academic Publications</w:t>
      </w:r>
      <w:r w:rsidRPr="00795B16">
        <w:rPr>
          <w:rFonts w:cs="Times New Roman"/>
          <w:color w:val="222222"/>
          <w:szCs w:val="24"/>
          <w:shd w:val="clear" w:color="auto" w:fill="FFFFFF"/>
        </w:rPr>
        <w:t>.</w:t>
      </w:r>
    </w:p>
    <w:p w:rsidR="00934DB0" w:rsidRPr="00795B16" w:rsidRDefault="00934DB0" w:rsidP="000F0B7F">
      <w:pPr>
        <w:rPr>
          <w:rFonts w:cs="Times New Roman"/>
          <w:color w:val="222222"/>
          <w:szCs w:val="24"/>
          <w:shd w:val="clear" w:color="auto" w:fill="FFFFFF"/>
        </w:rPr>
      </w:pPr>
      <w:r w:rsidRPr="00795B16">
        <w:rPr>
          <w:rFonts w:cs="Times New Roman"/>
          <w:color w:val="222222"/>
          <w:szCs w:val="24"/>
          <w:shd w:val="clear" w:color="auto" w:fill="FFFFFF"/>
        </w:rPr>
        <w:t>Zuhdi, S., Daud, A., Hanif, R., Nguyen, P.T. and Shankar, K., 2019. Role of Social Media Marketing in the Successful Implementation of Business Management. </w:t>
      </w:r>
      <w:r w:rsidRPr="00795B16">
        <w:rPr>
          <w:rFonts w:cs="Times New Roman"/>
          <w:i/>
          <w:iCs/>
          <w:color w:val="222222"/>
          <w:szCs w:val="24"/>
          <w:shd w:val="clear" w:color="auto" w:fill="FFFFFF"/>
        </w:rPr>
        <w:t>International Journal of Recent Technology and Engineering</w:t>
      </w:r>
      <w:r w:rsidRPr="00795B16">
        <w:rPr>
          <w:rFonts w:cs="Times New Roman"/>
          <w:color w:val="222222"/>
          <w:szCs w:val="24"/>
          <w:shd w:val="clear" w:color="auto" w:fill="FFFFFF"/>
        </w:rPr>
        <w:t>, </w:t>
      </w:r>
      <w:r w:rsidRPr="00795B16">
        <w:rPr>
          <w:rFonts w:cs="Times New Roman"/>
          <w:i/>
          <w:iCs/>
          <w:color w:val="222222"/>
          <w:szCs w:val="24"/>
          <w:shd w:val="clear" w:color="auto" w:fill="FFFFFF"/>
        </w:rPr>
        <w:t>8</w:t>
      </w:r>
      <w:r w:rsidRPr="00795B16">
        <w:rPr>
          <w:rFonts w:cs="Times New Roman"/>
          <w:color w:val="222222"/>
          <w:szCs w:val="24"/>
          <w:shd w:val="clear" w:color="auto" w:fill="FFFFFF"/>
        </w:rPr>
        <w:t>.</w:t>
      </w:r>
    </w:p>
    <w:p w:rsidR="00795B16" w:rsidRPr="00795B16" w:rsidRDefault="00795B16" w:rsidP="000F0B7F">
      <w:pPr>
        <w:rPr>
          <w:rFonts w:cs="Times New Roman"/>
          <w:color w:val="222222"/>
          <w:szCs w:val="24"/>
          <w:shd w:val="clear" w:color="auto" w:fill="FFFFFF"/>
        </w:rPr>
      </w:pPr>
    </w:p>
    <w:p w:rsidR="00795B16" w:rsidRDefault="00795B16" w:rsidP="000F0B7F"/>
    <w:p w:rsidR="0013313E" w:rsidRDefault="0013313E"/>
    <w:sectPr w:rsidR="0013313E" w:rsidSect="00BF501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11878" w:rsidRDefault="00511878" w:rsidP="00934DB0">
      <w:pPr>
        <w:spacing w:line="240" w:lineRule="auto"/>
      </w:pPr>
      <w:r>
        <w:separator/>
      </w:r>
    </w:p>
  </w:endnote>
  <w:endnote w:type="continuationSeparator" w:id="1">
    <w:p w:rsidR="00511878" w:rsidRDefault="00511878" w:rsidP="00934DB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97441876"/>
      <w:docPartObj>
        <w:docPartGallery w:val="Page Numbers (Bottom of Page)"/>
        <w:docPartUnique/>
      </w:docPartObj>
    </w:sdtPr>
    <w:sdtContent>
      <w:p w:rsidR="00934DB0" w:rsidRDefault="00934DB0">
        <w:pPr>
          <w:pStyle w:val="Footer"/>
          <w:jc w:val="center"/>
        </w:pPr>
        <w:fldSimple w:instr=" PAGE   \* MERGEFORMAT ">
          <w:r>
            <w:rPr>
              <w:noProof/>
            </w:rPr>
            <w:t>8</w:t>
          </w:r>
        </w:fldSimple>
      </w:p>
    </w:sdtContent>
  </w:sdt>
  <w:p w:rsidR="00934DB0" w:rsidRDefault="00934DB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11878" w:rsidRDefault="00511878" w:rsidP="00934DB0">
      <w:pPr>
        <w:spacing w:line="240" w:lineRule="auto"/>
      </w:pPr>
      <w:r>
        <w:separator/>
      </w:r>
    </w:p>
  </w:footnote>
  <w:footnote w:type="continuationSeparator" w:id="1">
    <w:p w:rsidR="00511878" w:rsidRDefault="00511878" w:rsidP="00934DB0">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C72687"/>
    <w:rsid w:val="00062B0A"/>
    <w:rsid w:val="00083697"/>
    <w:rsid w:val="00086490"/>
    <w:rsid w:val="000914F7"/>
    <w:rsid w:val="000D0A46"/>
    <w:rsid w:val="000F0B7F"/>
    <w:rsid w:val="000F1674"/>
    <w:rsid w:val="00102F60"/>
    <w:rsid w:val="001147D7"/>
    <w:rsid w:val="00116D59"/>
    <w:rsid w:val="001324D3"/>
    <w:rsid w:val="0013313E"/>
    <w:rsid w:val="00175FB9"/>
    <w:rsid w:val="00181534"/>
    <w:rsid w:val="00196250"/>
    <w:rsid w:val="001D0AC6"/>
    <w:rsid w:val="001E52C3"/>
    <w:rsid w:val="001F4F92"/>
    <w:rsid w:val="00243E5D"/>
    <w:rsid w:val="00246A2E"/>
    <w:rsid w:val="002507AA"/>
    <w:rsid w:val="00256CAA"/>
    <w:rsid w:val="002E7359"/>
    <w:rsid w:val="00343D6D"/>
    <w:rsid w:val="0036704E"/>
    <w:rsid w:val="003729A2"/>
    <w:rsid w:val="003738B2"/>
    <w:rsid w:val="003D3FF2"/>
    <w:rsid w:val="003F1A9E"/>
    <w:rsid w:val="0041307A"/>
    <w:rsid w:val="00413527"/>
    <w:rsid w:val="00423A6D"/>
    <w:rsid w:val="00467055"/>
    <w:rsid w:val="00475A2D"/>
    <w:rsid w:val="00475E46"/>
    <w:rsid w:val="004765CA"/>
    <w:rsid w:val="00491B8D"/>
    <w:rsid w:val="004D08D2"/>
    <w:rsid w:val="004D1B58"/>
    <w:rsid w:val="00511878"/>
    <w:rsid w:val="00514915"/>
    <w:rsid w:val="005468F0"/>
    <w:rsid w:val="0056099F"/>
    <w:rsid w:val="00573AD6"/>
    <w:rsid w:val="005C42EF"/>
    <w:rsid w:val="006040C7"/>
    <w:rsid w:val="00640314"/>
    <w:rsid w:val="00650FC4"/>
    <w:rsid w:val="0067212E"/>
    <w:rsid w:val="00674F77"/>
    <w:rsid w:val="00677491"/>
    <w:rsid w:val="00681892"/>
    <w:rsid w:val="00686E5B"/>
    <w:rsid w:val="0068718F"/>
    <w:rsid w:val="006A3A64"/>
    <w:rsid w:val="006B4BE3"/>
    <w:rsid w:val="006C44B1"/>
    <w:rsid w:val="006F22C2"/>
    <w:rsid w:val="007058FB"/>
    <w:rsid w:val="00710C63"/>
    <w:rsid w:val="00720BA8"/>
    <w:rsid w:val="00740F87"/>
    <w:rsid w:val="007648C8"/>
    <w:rsid w:val="00783204"/>
    <w:rsid w:val="00795B16"/>
    <w:rsid w:val="008219AE"/>
    <w:rsid w:val="0084406B"/>
    <w:rsid w:val="00850BA2"/>
    <w:rsid w:val="008575AB"/>
    <w:rsid w:val="008724F1"/>
    <w:rsid w:val="008758B6"/>
    <w:rsid w:val="008A1980"/>
    <w:rsid w:val="008C2D74"/>
    <w:rsid w:val="008C709B"/>
    <w:rsid w:val="0090729D"/>
    <w:rsid w:val="00934DB0"/>
    <w:rsid w:val="00981D32"/>
    <w:rsid w:val="009D169D"/>
    <w:rsid w:val="00A21912"/>
    <w:rsid w:val="00AB648C"/>
    <w:rsid w:val="00AC52F9"/>
    <w:rsid w:val="00AC5C03"/>
    <w:rsid w:val="00AD774C"/>
    <w:rsid w:val="00AE0B70"/>
    <w:rsid w:val="00AE3B3A"/>
    <w:rsid w:val="00AE6276"/>
    <w:rsid w:val="00AF583C"/>
    <w:rsid w:val="00B70F3D"/>
    <w:rsid w:val="00B7786C"/>
    <w:rsid w:val="00B86B56"/>
    <w:rsid w:val="00B86C35"/>
    <w:rsid w:val="00BA0849"/>
    <w:rsid w:val="00BA3E4D"/>
    <w:rsid w:val="00BF5014"/>
    <w:rsid w:val="00C3618A"/>
    <w:rsid w:val="00C54457"/>
    <w:rsid w:val="00C72687"/>
    <w:rsid w:val="00C7605C"/>
    <w:rsid w:val="00CA65E2"/>
    <w:rsid w:val="00CB442A"/>
    <w:rsid w:val="00CB499C"/>
    <w:rsid w:val="00CD4BAE"/>
    <w:rsid w:val="00D171DD"/>
    <w:rsid w:val="00D323FF"/>
    <w:rsid w:val="00D64AFF"/>
    <w:rsid w:val="00D8642B"/>
    <w:rsid w:val="00DD21DD"/>
    <w:rsid w:val="00DF2B0E"/>
    <w:rsid w:val="00E00A33"/>
    <w:rsid w:val="00E442F8"/>
    <w:rsid w:val="00E52587"/>
    <w:rsid w:val="00E72851"/>
    <w:rsid w:val="00E87B53"/>
    <w:rsid w:val="00E96B88"/>
    <w:rsid w:val="00EA5139"/>
    <w:rsid w:val="00F55353"/>
    <w:rsid w:val="00F82BEA"/>
    <w:rsid w:val="00FA0614"/>
    <w:rsid w:val="00FA7B67"/>
    <w:rsid w:val="00FB61ED"/>
    <w:rsid w:val="00FB78C4"/>
    <w:rsid w:val="00FD59E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0BA8"/>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20BA8"/>
    <w:pPr>
      <w:keepNext/>
      <w:keepLines/>
      <w:jc w:val="left"/>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720BA8"/>
    <w:pPr>
      <w:keepNext/>
      <w:keepLines/>
      <w:jc w:val="left"/>
      <w:outlineLvl w:val="1"/>
    </w:pPr>
    <w:rPr>
      <w:rFonts w:eastAsiaTheme="majorEastAsia" w:cstheme="majorBidi"/>
      <w:bCs/>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0BA8"/>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semiHidden/>
    <w:rsid w:val="00720BA8"/>
    <w:rPr>
      <w:rFonts w:ascii="Times New Roman" w:eastAsiaTheme="majorEastAsia" w:hAnsi="Times New Roman" w:cstheme="majorBidi"/>
      <w:bCs/>
      <w:sz w:val="24"/>
      <w:szCs w:val="26"/>
      <w:u w:val="single"/>
    </w:rPr>
  </w:style>
  <w:style w:type="paragraph" w:styleId="BalloonText">
    <w:name w:val="Balloon Text"/>
    <w:basedOn w:val="Normal"/>
    <w:link w:val="BalloonTextChar"/>
    <w:uiPriority w:val="99"/>
    <w:semiHidden/>
    <w:unhideWhenUsed/>
    <w:rsid w:val="00E7285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2851"/>
    <w:rPr>
      <w:rFonts w:ascii="Tahoma" w:hAnsi="Tahoma" w:cs="Tahoma"/>
      <w:sz w:val="16"/>
      <w:szCs w:val="16"/>
    </w:rPr>
  </w:style>
  <w:style w:type="character" w:styleId="Hyperlink">
    <w:name w:val="Hyperlink"/>
    <w:basedOn w:val="DefaultParagraphFont"/>
    <w:uiPriority w:val="99"/>
    <w:unhideWhenUsed/>
    <w:rsid w:val="00B70F3D"/>
    <w:rPr>
      <w:color w:val="0000FF" w:themeColor="hyperlink"/>
      <w:u w:val="single"/>
    </w:rPr>
  </w:style>
  <w:style w:type="paragraph" w:styleId="ListParagraph">
    <w:name w:val="List Paragraph"/>
    <w:basedOn w:val="Normal"/>
    <w:uiPriority w:val="34"/>
    <w:qFormat/>
    <w:rsid w:val="00650FC4"/>
    <w:pPr>
      <w:ind w:left="720"/>
      <w:contextualSpacing/>
    </w:pPr>
  </w:style>
  <w:style w:type="paragraph" w:styleId="Header">
    <w:name w:val="header"/>
    <w:basedOn w:val="Normal"/>
    <w:link w:val="HeaderChar"/>
    <w:uiPriority w:val="99"/>
    <w:semiHidden/>
    <w:unhideWhenUsed/>
    <w:rsid w:val="00934DB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34DB0"/>
    <w:rPr>
      <w:rFonts w:ascii="Times New Roman" w:hAnsi="Times New Roman"/>
      <w:sz w:val="24"/>
    </w:rPr>
  </w:style>
  <w:style w:type="paragraph" w:styleId="Footer">
    <w:name w:val="footer"/>
    <w:basedOn w:val="Normal"/>
    <w:link w:val="FooterChar"/>
    <w:uiPriority w:val="99"/>
    <w:unhideWhenUsed/>
    <w:rsid w:val="00934DB0"/>
    <w:pPr>
      <w:tabs>
        <w:tab w:val="center" w:pos="4680"/>
        <w:tab w:val="right" w:pos="9360"/>
      </w:tabs>
      <w:spacing w:line="240" w:lineRule="auto"/>
    </w:pPr>
  </w:style>
  <w:style w:type="character" w:customStyle="1" w:styleId="FooterChar">
    <w:name w:val="Footer Char"/>
    <w:basedOn w:val="DefaultParagraphFont"/>
    <w:link w:val="Footer"/>
    <w:uiPriority w:val="99"/>
    <w:rsid w:val="00934DB0"/>
    <w:rPr>
      <w:rFonts w:ascii="Times New Roman" w:hAnsi="Times New Roman"/>
      <w:sz w:val="24"/>
    </w:rPr>
  </w:style>
  <w:style w:type="paragraph" w:styleId="TOCHeading">
    <w:name w:val="TOC Heading"/>
    <w:basedOn w:val="Heading1"/>
    <w:next w:val="Normal"/>
    <w:uiPriority w:val="39"/>
    <w:semiHidden/>
    <w:unhideWhenUsed/>
    <w:qFormat/>
    <w:rsid w:val="00934DB0"/>
    <w:pPr>
      <w:spacing w:before="480" w:line="276"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934DB0"/>
    <w:pPr>
      <w:spacing w:after="100"/>
    </w:pPr>
  </w:style>
  <w:style w:type="paragraph" w:styleId="Title">
    <w:name w:val="Title"/>
    <w:basedOn w:val="Normal"/>
    <w:next w:val="Normal"/>
    <w:link w:val="TitleChar"/>
    <w:uiPriority w:val="10"/>
    <w:qFormat/>
    <w:rsid w:val="000914F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914F7"/>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divs>
    <w:div w:id="779565752">
      <w:bodyDiv w:val="1"/>
      <w:marLeft w:val="0"/>
      <w:marRight w:val="0"/>
      <w:marTop w:val="0"/>
      <w:marBottom w:val="0"/>
      <w:divBdr>
        <w:top w:val="none" w:sz="0" w:space="0" w:color="auto"/>
        <w:left w:val="none" w:sz="0" w:space="0" w:color="auto"/>
        <w:bottom w:val="none" w:sz="0" w:space="0" w:color="auto"/>
        <w:right w:val="none" w:sz="0" w:space="0" w:color="auto"/>
      </w:divBdr>
    </w:div>
    <w:div w:id="1518889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stonmartinlagonda.com/about-us#:~:text=Aston%20Martin%20is%20the%20iconic,by%20zero%20emission%20powertrain%20technolo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816C84-1682-4503-9B4A-551EE2A513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TotalTime>
  <Pages>10</Pages>
  <Words>2683</Words>
  <Characters>15298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neel</dc:creator>
  <cp:lastModifiedBy>neel</cp:lastModifiedBy>
  <cp:revision>643</cp:revision>
  <dcterms:created xsi:type="dcterms:W3CDTF">2021-03-02T07:13:00Z</dcterms:created>
  <dcterms:modified xsi:type="dcterms:W3CDTF">2021-03-03T07:21:00Z</dcterms:modified>
</cp:coreProperties>
</file>