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36094EB" w14:textId="070CFD91" w:rsidR="002462D1" w:rsidRPr="00EE009A" w:rsidRDefault="00D15FE4">
      <w:pPr>
        <w:rPr>
          <w:rFonts w:ascii="Arial" w:hAnsi="Arial" w:cs="Arial"/>
          <w:sz w:val="44"/>
          <w:szCs w:val="44"/>
          <w:lang w:val="en-US"/>
        </w:rPr>
      </w:pPr>
      <w:r>
        <w:rPr>
          <w:lang w:val="en-US"/>
        </w:rPr>
        <w:t xml:space="preserve">   </w:t>
      </w:r>
      <w:r w:rsidRPr="00EE009A">
        <w:rPr>
          <w:rFonts w:ascii="Arial" w:hAnsi="Arial" w:cs="Arial"/>
          <w:lang w:val="en-US"/>
        </w:rPr>
        <w:t xml:space="preserve">  </w:t>
      </w:r>
      <w:r w:rsidRPr="00EE009A">
        <w:rPr>
          <w:rFonts w:ascii="Arial" w:hAnsi="Arial" w:cs="Arial"/>
          <w:sz w:val="44"/>
          <w:szCs w:val="44"/>
          <w:lang w:val="en-US"/>
        </w:rPr>
        <w:t>LEVEL 5 ASSESSMENT SPECICATION</w:t>
      </w:r>
    </w:p>
    <w:p w14:paraId="6241634E" w14:textId="77777777" w:rsidR="00D15FE4" w:rsidRPr="00EE009A" w:rsidRDefault="00D15FE4">
      <w:pPr>
        <w:rPr>
          <w:rFonts w:ascii="Arial" w:hAnsi="Arial" w:cs="Arial"/>
          <w:sz w:val="44"/>
          <w:szCs w:val="44"/>
          <w:lang w:val="en-US"/>
        </w:rPr>
      </w:pPr>
    </w:p>
    <w:p w14:paraId="626B500C" w14:textId="4C9CCC1F" w:rsidR="00D15FE4" w:rsidRPr="00EE009A" w:rsidRDefault="00D15FE4">
      <w:pPr>
        <w:rPr>
          <w:rFonts w:ascii="Arial" w:hAnsi="Arial" w:cs="Arial"/>
          <w:lang w:val="en-US"/>
        </w:rPr>
      </w:pPr>
      <w:proofErr w:type="spellStart"/>
      <w:r w:rsidRPr="00EE009A">
        <w:rPr>
          <w:rFonts w:ascii="Arial" w:hAnsi="Arial" w:cs="Arial"/>
          <w:lang w:val="en-US"/>
        </w:rPr>
        <w:t>Programme</w:t>
      </w:r>
      <w:proofErr w:type="spellEnd"/>
      <w:r w:rsidR="00726205" w:rsidRPr="00EE009A">
        <w:rPr>
          <w:rFonts w:ascii="Arial" w:hAnsi="Arial" w:cs="Arial"/>
          <w:lang w:val="en-US"/>
        </w:rPr>
        <w:t>: BA</w:t>
      </w:r>
      <w:r w:rsidRPr="00EE009A">
        <w:rPr>
          <w:rFonts w:ascii="Arial" w:hAnsi="Arial" w:cs="Arial"/>
          <w:lang w:val="en-US"/>
        </w:rPr>
        <w:t xml:space="preserve"> (Hons) Leadership and Management Skills for </w:t>
      </w:r>
      <w:r w:rsidR="005951EC" w:rsidRPr="00EE009A">
        <w:rPr>
          <w:rFonts w:ascii="Arial" w:hAnsi="Arial" w:cs="Arial"/>
          <w:lang w:val="en-US"/>
        </w:rPr>
        <w:t>the Workplace</w:t>
      </w:r>
    </w:p>
    <w:p w14:paraId="0B62E95F" w14:textId="77777777" w:rsidR="005951EC" w:rsidRPr="00EE009A" w:rsidRDefault="005951EC">
      <w:pPr>
        <w:rPr>
          <w:rFonts w:ascii="Arial" w:hAnsi="Arial" w:cs="Arial"/>
          <w:lang w:val="en-US"/>
        </w:rPr>
      </w:pPr>
    </w:p>
    <w:p w14:paraId="4051A906" w14:textId="67A03619" w:rsidR="005951EC" w:rsidRPr="00EE009A" w:rsidRDefault="005951EC">
      <w:pPr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Module: </w:t>
      </w:r>
      <w:r w:rsidR="00520741" w:rsidRPr="00EE009A">
        <w:rPr>
          <w:rFonts w:ascii="Arial" w:hAnsi="Arial" w:cs="Arial"/>
          <w:lang w:val="en-US"/>
        </w:rPr>
        <w:t xml:space="preserve">Developing and Managing Individuals and Teams </w:t>
      </w:r>
    </w:p>
    <w:p w14:paraId="5B0FEC9D" w14:textId="77777777" w:rsidR="00726205" w:rsidRPr="00EE009A" w:rsidRDefault="00726205">
      <w:pPr>
        <w:rPr>
          <w:rFonts w:ascii="Arial" w:hAnsi="Arial" w:cs="Arial"/>
          <w:lang w:val="en-US"/>
        </w:rPr>
      </w:pPr>
    </w:p>
    <w:p w14:paraId="5DE8CB44" w14:textId="46CAE4AB" w:rsidR="00726205" w:rsidRPr="00EE009A" w:rsidRDefault="00726205">
      <w:pPr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Module code: LCLM5002</w:t>
      </w:r>
    </w:p>
    <w:p w14:paraId="65303651" w14:textId="77777777" w:rsidR="00520741" w:rsidRPr="00EE009A" w:rsidRDefault="00520741">
      <w:pPr>
        <w:rPr>
          <w:rFonts w:ascii="Arial" w:hAnsi="Arial" w:cs="Arial"/>
          <w:lang w:val="en-US"/>
        </w:rPr>
      </w:pPr>
    </w:p>
    <w:p w14:paraId="7ECD21B9" w14:textId="393B45EB" w:rsidR="00520741" w:rsidRPr="00EE009A" w:rsidRDefault="00520741">
      <w:pPr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Student name:</w:t>
      </w:r>
      <w:r w:rsidR="00726205" w:rsidRPr="00EE009A">
        <w:rPr>
          <w:rFonts w:ascii="Arial" w:hAnsi="Arial" w:cs="Arial"/>
          <w:lang w:val="en-US"/>
        </w:rPr>
        <w:t xml:space="preserve"> Sabine Pindou-Bouanga </w:t>
      </w:r>
    </w:p>
    <w:p w14:paraId="282BD88A" w14:textId="77777777" w:rsidR="00726205" w:rsidRPr="00EE009A" w:rsidRDefault="00726205">
      <w:pPr>
        <w:rPr>
          <w:rFonts w:ascii="Arial" w:hAnsi="Arial" w:cs="Arial"/>
          <w:lang w:val="en-US"/>
        </w:rPr>
      </w:pPr>
    </w:p>
    <w:p w14:paraId="7FA27865" w14:textId="69A70BCB" w:rsidR="00726205" w:rsidRPr="00EE009A" w:rsidRDefault="00726205">
      <w:pPr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Student code: 2335155</w:t>
      </w:r>
    </w:p>
    <w:p w14:paraId="674547C7" w14:textId="77777777" w:rsidR="00726205" w:rsidRPr="00EE009A" w:rsidRDefault="00726205">
      <w:pPr>
        <w:rPr>
          <w:rFonts w:ascii="Arial" w:hAnsi="Arial" w:cs="Arial"/>
          <w:lang w:val="en-US"/>
        </w:rPr>
      </w:pPr>
    </w:p>
    <w:p w14:paraId="03CA5AF1" w14:textId="406F66A8" w:rsidR="00726205" w:rsidRPr="00EE009A" w:rsidRDefault="00726205">
      <w:pPr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Module Leader: Doreen Nyaa </w:t>
      </w:r>
      <w:proofErr w:type="spellStart"/>
      <w:r w:rsidRPr="00EE009A">
        <w:rPr>
          <w:rFonts w:ascii="Arial" w:hAnsi="Arial" w:cs="Arial"/>
          <w:lang w:val="en-US"/>
        </w:rPr>
        <w:t>Amundam</w:t>
      </w:r>
      <w:proofErr w:type="spellEnd"/>
      <w:r w:rsidRPr="00EE009A">
        <w:rPr>
          <w:rFonts w:ascii="Arial" w:hAnsi="Arial" w:cs="Arial"/>
          <w:lang w:val="en-US"/>
        </w:rPr>
        <w:t xml:space="preserve"> </w:t>
      </w:r>
    </w:p>
    <w:p w14:paraId="0B34B15F" w14:textId="77777777" w:rsidR="00726205" w:rsidRPr="00EE009A" w:rsidRDefault="00726205">
      <w:pPr>
        <w:rPr>
          <w:rFonts w:ascii="Arial" w:hAnsi="Arial" w:cs="Arial"/>
          <w:lang w:val="en-US"/>
        </w:rPr>
      </w:pPr>
    </w:p>
    <w:p w14:paraId="349E71CD" w14:textId="6B2ED640" w:rsidR="00726205" w:rsidRPr="00EE009A" w:rsidRDefault="00726205">
      <w:pPr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Assign</w:t>
      </w:r>
      <w:r w:rsidR="001974DE" w:rsidRPr="00EE009A">
        <w:rPr>
          <w:rFonts w:ascii="Arial" w:hAnsi="Arial" w:cs="Arial"/>
          <w:lang w:val="en-US"/>
        </w:rPr>
        <w:t>ment Title: Component 2 – Individual Report</w:t>
      </w:r>
    </w:p>
    <w:p w14:paraId="2E5C64AF" w14:textId="77777777" w:rsidR="001974DE" w:rsidRPr="00EE009A" w:rsidRDefault="001974DE">
      <w:pPr>
        <w:rPr>
          <w:rFonts w:ascii="Arial" w:hAnsi="Arial" w:cs="Arial"/>
          <w:lang w:val="en-US"/>
        </w:rPr>
      </w:pPr>
    </w:p>
    <w:p w14:paraId="7D739FB2" w14:textId="77777777" w:rsidR="001974DE" w:rsidRPr="00EE009A" w:rsidRDefault="001974DE">
      <w:pPr>
        <w:rPr>
          <w:rFonts w:ascii="Arial" w:hAnsi="Arial" w:cs="Arial"/>
          <w:lang w:val="en-US"/>
        </w:rPr>
      </w:pPr>
    </w:p>
    <w:p w14:paraId="55F1CFEF" w14:textId="77777777" w:rsidR="001974DE" w:rsidRPr="00EE009A" w:rsidRDefault="001974DE">
      <w:pPr>
        <w:rPr>
          <w:rFonts w:ascii="Arial" w:hAnsi="Arial" w:cs="Arial"/>
          <w:lang w:val="en-US"/>
        </w:rPr>
      </w:pPr>
    </w:p>
    <w:p w14:paraId="27C9E867" w14:textId="77777777" w:rsidR="001974DE" w:rsidRPr="00EE009A" w:rsidRDefault="001974DE">
      <w:pPr>
        <w:rPr>
          <w:rFonts w:ascii="Arial" w:hAnsi="Arial" w:cs="Arial"/>
          <w:lang w:val="en-US"/>
        </w:rPr>
      </w:pPr>
    </w:p>
    <w:p w14:paraId="0CFF82C8" w14:textId="77777777" w:rsidR="001974DE" w:rsidRPr="00EE009A" w:rsidRDefault="001974DE">
      <w:pPr>
        <w:rPr>
          <w:rFonts w:ascii="Arial" w:hAnsi="Arial" w:cs="Arial"/>
          <w:lang w:val="en-US"/>
        </w:rPr>
      </w:pPr>
    </w:p>
    <w:p w14:paraId="253E51B0" w14:textId="77777777" w:rsidR="001974DE" w:rsidRPr="00EE009A" w:rsidRDefault="001974DE">
      <w:pPr>
        <w:rPr>
          <w:rFonts w:ascii="Arial" w:hAnsi="Arial" w:cs="Arial"/>
          <w:lang w:val="en-US"/>
        </w:rPr>
      </w:pPr>
    </w:p>
    <w:p w14:paraId="7805A432" w14:textId="77777777" w:rsidR="001974DE" w:rsidRPr="00EE009A" w:rsidRDefault="001974DE">
      <w:pPr>
        <w:rPr>
          <w:rFonts w:ascii="Arial" w:hAnsi="Arial" w:cs="Arial"/>
          <w:lang w:val="en-US"/>
        </w:rPr>
      </w:pPr>
    </w:p>
    <w:p w14:paraId="3F88C8E6" w14:textId="77777777" w:rsidR="001974DE" w:rsidRPr="00EE009A" w:rsidRDefault="001974DE">
      <w:pPr>
        <w:rPr>
          <w:rFonts w:ascii="Arial" w:hAnsi="Arial" w:cs="Arial"/>
          <w:lang w:val="en-US"/>
        </w:rPr>
      </w:pPr>
    </w:p>
    <w:p w14:paraId="14EFA56E" w14:textId="77777777" w:rsidR="001974DE" w:rsidRPr="00EE009A" w:rsidRDefault="001974DE">
      <w:pPr>
        <w:rPr>
          <w:rFonts w:ascii="Arial" w:hAnsi="Arial" w:cs="Arial"/>
          <w:lang w:val="en-US"/>
        </w:rPr>
      </w:pPr>
    </w:p>
    <w:p w14:paraId="4365E671" w14:textId="77777777" w:rsidR="001974DE" w:rsidRPr="00EE009A" w:rsidRDefault="001974DE">
      <w:pPr>
        <w:rPr>
          <w:rFonts w:ascii="Arial" w:hAnsi="Arial" w:cs="Arial"/>
          <w:lang w:val="en-US"/>
        </w:rPr>
      </w:pPr>
    </w:p>
    <w:p w14:paraId="230F9D04" w14:textId="77777777" w:rsidR="001974DE" w:rsidRPr="00EE009A" w:rsidRDefault="001974DE">
      <w:pPr>
        <w:rPr>
          <w:rFonts w:ascii="Arial" w:hAnsi="Arial" w:cs="Arial"/>
          <w:lang w:val="en-US"/>
        </w:rPr>
      </w:pPr>
    </w:p>
    <w:p w14:paraId="271F266F" w14:textId="77777777" w:rsidR="00726205" w:rsidRPr="00EE009A" w:rsidRDefault="00726205">
      <w:pPr>
        <w:rPr>
          <w:rFonts w:ascii="Arial" w:hAnsi="Arial" w:cs="Arial"/>
          <w:lang w:val="en-US"/>
        </w:rPr>
      </w:pPr>
    </w:p>
    <w:p w14:paraId="0E526799" w14:textId="2CF7D8F1" w:rsidR="001974DE" w:rsidRDefault="001974DE">
      <w:pPr>
        <w:rPr>
          <w:rFonts w:ascii="Arial" w:hAnsi="Arial" w:cs="Arial"/>
          <w:sz w:val="44"/>
          <w:szCs w:val="44"/>
          <w:lang w:val="en-US"/>
        </w:rPr>
      </w:pPr>
      <w:r w:rsidRPr="00EE009A">
        <w:rPr>
          <w:rFonts w:ascii="Arial" w:hAnsi="Arial" w:cs="Arial"/>
          <w:lang w:val="en-US"/>
        </w:rPr>
        <w:lastRenderedPageBreak/>
        <w:t xml:space="preserve">                 </w:t>
      </w:r>
      <w:r w:rsidRPr="00EE009A">
        <w:rPr>
          <w:rFonts w:ascii="Arial" w:hAnsi="Arial" w:cs="Arial"/>
          <w:sz w:val="44"/>
          <w:szCs w:val="44"/>
          <w:lang w:val="en-US"/>
        </w:rPr>
        <w:t>AVIVA COMPANY</w:t>
      </w:r>
    </w:p>
    <w:p w14:paraId="422820AB" w14:textId="77777777" w:rsidR="00864D87" w:rsidRDefault="00864D87">
      <w:pPr>
        <w:rPr>
          <w:rFonts w:ascii="Arial" w:hAnsi="Arial" w:cs="Arial"/>
          <w:sz w:val="44"/>
          <w:szCs w:val="44"/>
          <w:lang w:val="en-US"/>
        </w:rPr>
      </w:pPr>
    </w:p>
    <w:p w14:paraId="1D5CF9E6" w14:textId="77777777" w:rsidR="00864D87" w:rsidRDefault="00864D87">
      <w:pPr>
        <w:rPr>
          <w:rFonts w:ascii="Arial" w:hAnsi="Arial" w:cs="Arial"/>
          <w:sz w:val="44"/>
          <w:szCs w:val="44"/>
          <w:lang w:val="en-US"/>
        </w:rPr>
      </w:pPr>
    </w:p>
    <w:p w14:paraId="7538FB22" w14:textId="77777777" w:rsidR="00864D87" w:rsidRPr="00EE009A" w:rsidRDefault="00864D87">
      <w:pPr>
        <w:rPr>
          <w:rFonts w:ascii="Arial" w:hAnsi="Arial" w:cs="Arial"/>
          <w:sz w:val="44"/>
          <w:szCs w:val="44"/>
          <w:lang w:val="en-US"/>
        </w:rPr>
      </w:pPr>
    </w:p>
    <w:p w14:paraId="3021D234" w14:textId="539CB281" w:rsidR="00690564" w:rsidRDefault="005D123D">
      <w:pPr>
        <w:rPr>
          <w:rFonts w:ascii="Arial" w:hAnsi="Arial" w:cs="Arial"/>
          <w:sz w:val="44"/>
          <w:szCs w:val="44"/>
          <w:lang w:val="en-US"/>
        </w:rPr>
      </w:pPr>
      <w:r>
        <w:rPr>
          <w:rFonts w:ascii="Arial" w:hAnsi="Arial" w:cs="Arial"/>
          <w:sz w:val="44"/>
          <w:szCs w:val="44"/>
          <w:lang w:val="en-US"/>
        </w:rPr>
        <w:t>Content Table</w:t>
      </w:r>
    </w:p>
    <w:p w14:paraId="5F328DAA" w14:textId="77777777" w:rsidR="005D123D" w:rsidRDefault="005D123D">
      <w:pPr>
        <w:rPr>
          <w:rFonts w:ascii="Arial" w:hAnsi="Arial" w:cs="Arial"/>
          <w:sz w:val="44"/>
          <w:szCs w:val="44"/>
          <w:lang w:val="en-US"/>
        </w:rPr>
      </w:pPr>
    </w:p>
    <w:p w14:paraId="70C0667C" w14:textId="7D803101" w:rsidR="005D123D" w:rsidRDefault="005D123D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Introduction</w:t>
      </w:r>
    </w:p>
    <w:p w14:paraId="3AC0DA45" w14:textId="6814479D" w:rsidR="00062BE9" w:rsidRPr="00B95CBA" w:rsidRDefault="00A9589D" w:rsidP="00B95CBA">
      <w:pPr>
        <w:pStyle w:val="ListParagraph"/>
        <w:numPr>
          <w:ilvl w:val="0"/>
          <w:numId w:val="10"/>
        </w:numPr>
        <w:rPr>
          <w:rFonts w:ascii="Arial" w:hAnsi="Arial" w:cs="Arial"/>
          <w:lang w:val="en-US"/>
        </w:rPr>
      </w:pPr>
      <w:r w:rsidRPr="00B95CBA">
        <w:rPr>
          <w:rFonts w:ascii="Arial" w:hAnsi="Arial" w:cs="Arial"/>
          <w:lang w:val="en-US"/>
        </w:rPr>
        <w:t>S</w:t>
      </w:r>
      <w:r w:rsidR="00106A61" w:rsidRPr="00B95CBA">
        <w:rPr>
          <w:rFonts w:ascii="Arial" w:hAnsi="Arial" w:cs="Arial"/>
          <w:lang w:val="en-US"/>
        </w:rPr>
        <w:t>pecific Factor</w:t>
      </w:r>
      <w:r w:rsidR="005317DC" w:rsidRPr="00B95CBA">
        <w:rPr>
          <w:rFonts w:ascii="Arial" w:hAnsi="Arial" w:cs="Arial"/>
          <w:lang w:val="en-US"/>
        </w:rPr>
        <w:t xml:space="preserve">s Relation to </w:t>
      </w:r>
      <w:r w:rsidR="00363A3F" w:rsidRPr="00B95CBA">
        <w:rPr>
          <w:rFonts w:ascii="Arial" w:hAnsi="Arial" w:cs="Arial"/>
          <w:lang w:val="en-US"/>
        </w:rPr>
        <w:t>Key</w:t>
      </w:r>
      <w:r w:rsidR="002F74C3" w:rsidRPr="00B95CBA">
        <w:rPr>
          <w:rFonts w:ascii="Arial" w:hAnsi="Arial" w:cs="Arial"/>
          <w:lang w:val="en-US"/>
        </w:rPr>
        <w:t xml:space="preserve"> HR Challeng</w:t>
      </w:r>
      <w:r w:rsidR="00107B15" w:rsidRPr="00B95CBA">
        <w:rPr>
          <w:rFonts w:ascii="Arial" w:hAnsi="Arial" w:cs="Arial"/>
          <w:lang w:val="en-US"/>
        </w:rPr>
        <w:t>es</w:t>
      </w:r>
    </w:p>
    <w:p w14:paraId="626C1952" w14:textId="347B205B" w:rsidR="00B95CBA" w:rsidRDefault="00B95CBA" w:rsidP="00B95CBA">
      <w:pPr>
        <w:pStyle w:val="ListParagraph"/>
        <w:numPr>
          <w:ilvl w:val="0"/>
          <w:numId w:val="11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Meeting up </w:t>
      </w:r>
      <w:r w:rsidR="00A91F29">
        <w:rPr>
          <w:rFonts w:ascii="Arial" w:hAnsi="Arial" w:cs="Arial"/>
          <w:lang w:val="en-US"/>
        </w:rPr>
        <w:t>with tech</w:t>
      </w:r>
      <w:r w:rsidR="00A05C6E">
        <w:rPr>
          <w:rFonts w:ascii="Arial" w:hAnsi="Arial" w:cs="Arial"/>
          <w:lang w:val="en-US"/>
        </w:rPr>
        <w:t>nological adva</w:t>
      </w:r>
      <w:r w:rsidR="006359E6">
        <w:rPr>
          <w:rFonts w:ascii="Arial" w:hAnsi="Arial" w:cs="Arial"/>
          <w:lang w:val="en-US"/>
        </w:rPr>
        <w:t>ncement</w:t>
      </w:r>
    </w:p>
    <w:p w14:paraId="5E79AA1A" w14:textId="16781D76" w:rsidR="006359E6" w:rsidRDefault="006359E6" w:rsidP="00B95CBA">
      <w:pPr>
        <w:pStyle w:val="ListParagraph"/>
        <w:numPr>
          <w:ilvl w:val="0"/>
          <w:numId w:val="11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Talent Acquisition</w:t>
      </w:r>
      <w:r w:rsidR="00EC7FC4">
        <w:rPr>
          <w:rFonts w:ascii="Arial" w:hAnsi="Arial" w:cs="Arial"/>
          <w:lang w:val="en-US"/>
        </w:rPr>
        <w:t xml:space="preserve"> and retention</w:t>
      </w:r>
    </w:p>
    <w:p w14:paraId="6E3BEB8F" w14:textId="77A1B7AC" w:rsidR="00EC7FC4" w:rsidRDefault="00EC7FC4" w:rsidP="00B95CBA">
      <w:pPr>
        <w:pStyle w:val="ListParagraph"/>
        <w:numPr>
          <w:ilvl w:val="0"/>
          <w:numId w:val="11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Diversity</w:t>
      </w:r>
      <w:r w:rsidR="00532647">
        <w:rPr>
          <w:rFonts w:ascii="Arial" w:hAnsi="Arial" w:cs="Arial"/>
          <w:lang w:val="en-US"/>
        </w:rPr>
        <w:t xml:space="preserve">, </w:t>
      </w:r>
      <w:proofErr w:type="gramStart"/>
      <w:r w:rsidR="00532647">
        <w:rPr>
          <w:rFonts w:ascii="Arial" w:hAnsi="Arial" w:cs="Arial"/>
          <w:lang w:val="en-US"/>
        </w:rPr>
        <w:t>Equity</w:t>
      </w:r>
      <w:proofErr w:type="gramEnd"/>
      <w:r w:rsidR="00532647">
        <w:rPr>
          <w:rFonts w:ascii="Arial" w:hAnsi="Arial" w:cs="Arial"/>
          <w:lang w:val="en-US"/>
        </w:rPr>
        <w:t xml:space="preserve"> and Inclusion</w:t>
      </w:r>
    </w:p>
    <w:p w14:paraId="10B85C86" w14:textId="0D2E340B" w:rsidR="00532647" w:rsidRDefault="00B948DB" w:rsidP="00B948DB">
      <w:pPr>
        <w:pStyle w:val="ListParagraph"/>
        <w:numPr>
          <w:ilvl w:val="0"/>
          <w:numId w:val="10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An Evaluation</w:t>
      </w:r>
      <w:r w:rsidR="00021224">
        <w:rPr>
          <w:rFonts w:ascii="Arial" w:hAnsi="Arial" w:cs="Arial"/>
          <w:lang w:val="en-US"/>
        </w:rPr>
        <w:t xml:space="preserve"> of different contemporary HR </w:t>
      </w:r>
      <w:r w:rsidR="001A7866">
        <w:rPr>
          <w:rFonts w:ascii="Arial" w:hAnsi="Arial" w:cs="Arial"/>
          <w:lang w:val="en-US"/>
        </w:rPr>
        <w:t>practices</w:t>
      </w:r>
      <w:r w:rsidR="001A7866">
        <w:rPr>
          <w:rFonts w:ascii="Arial" w:hAnsi="Arial" w:cs="Arial"/>
          <w:lang w:val="en-US"/>
        </w:rPr>
        <w:tab/>
        <w:t xml:space="preserve">to address each </w:t>
      </w:r>
      <w:proofErr w:type="gramStart"/>
      <w:r w:rsidR="001A7866">
        <w:rPr>
          <w:rFonts w:ascii="Arial" w:hAnsi="Arial" w:cs="Arial"/>
          <w:lang w:val="en-US"/>
        </w:rPr>
        <w:t>a</w:t>
      </w:r>
      <w:r w:rsidR="00D1104D">
        <w:rPr>
          <w:rFonts w:ascii="Arial" w:hAnsi="Arial" w:cs="Arial"/>
          <w:lang w:val="en-US"/>
        </w:rPr>
        <w:t>forementioned factor</w:t>
      </w:r>
      <w:proofErr w:type="gramEnd"/>
      <w:r w:rsidR="00D1104D">
        <w:rPr>
          <w:rFonts w:ascii="Arial" w:hAnsi="Arial" w:cs="Arial"/>
          <w:lang w:val="en-US"/>
        </w:rPr>
        <w:t>?</w:t>
      </w:r>
    </w:p>
    <w:p w14:paraId="53E8291A" w14:textId="7B9781B4" w:rsidR="00D1104D" w:rsidRDefault="00CC7EBF" w:rsidP="00B948DB">
      <w:pPr>
        <w:pStyle w:val="ListParagraph"/>
        <w:numPr>
          <w:ilvl w:val="0"/>
          <w:numId w:val="10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A critical evaluation</w:t>
      </w:r>
      <w:r w:rsidR="004F78FC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 xml:space="preserve">of </w:t>
      </w:r>
      <w:r w:rsidR="004F78FC">
        <w:rPr>
          <w:rFonts w:ascii="Arial" w:hAnsi="Arial" w:cs="Arial"/>
          <w:lang w:val="en-US"/>
        </w:rPr>
        <w:t>how departmental managers</w:t>
      </w:r>
      <w:r w:rsidR="004E1049">
        <w:rPr>
          <w:rFonts w:ascii="Arial" w:hAnsi="Arial" w:cs="Arial"/>
          <w:lang w:val="en-US"/>
        </w:rPr>
        <w:t xml:space="preserve"> can ensure these contem</w:t>
      </w:r>
      <w:r w:rsidR="00EC0425">
        <w:rPr>
          <w:rFonts w:ascii="Arial" w:hAnsi="Arial" w:cs="Arial"/>
          <w:lang w:val="en-US"/>
        </w:rPr>
        <w:t xml:space="preserve">porary practices are </w:t>
      </w:r>
      <w:proofErr w:type="gramStart"/>
      <w:r w:rsidR="00EC0425">
        <w:rPr>
          <w:rFonts w:ascii="Arial" w:hAnsi="Arial" w:cs="Arial"/>
          <w:lang w:val="en-US"/>
        </w:rPr>
        <w:t xml:space="preserve">being </w:t>
      </w:r>
      <w:r w:rsidR="00E467EB">
        <w:rPr>
          <w:rFonts w:ascii="Arial" w:hAnsi="Arial" w:cs="Arial"/>
          <w:lang w:val="en-US"/>
        </w:rPr>
        <w:t>implemented</w:t>
      </w:r>
      <w:proofErr w:type="gramEnd"/>
      <w:r w:rsidR="00E467EB">
        <w:rPr>
          <w:rFonts w:ascii="Arial" w:hAnsi="Arial" w:cs="Arial"/>
          <w:lang w:val="en-US"/>
        </w:rPr>
        <w:t xml:space="preserve"> as a matter of urgency</w:t>
      </w:r>
      <w:r w:rsidR="00FC4D2D">
        <w:rPr>
          <w:rFonts w:ascii="Arial" w:hAnsi="Arial" w:cs="Arial"/>
          <w:lang w:val="en-US"/>
        </w:rPr>
        <w:t>.</w:t>
      </w:r>
    </w:p>
    <w:p w14:paraId="07274121" w14:textId="7303A54F" w:rsidR="00FC4D2D" w:rsidRPr="00FC4D2D" w:rsidRDefault="00FC4D2D" w:rsidP="00FC4D2D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Conclusi</w:t>
      </w:r>
      <w:r w:rsidR="00864D87">
        <w:rPr>
          <w:rFonts w:ascii="Arial" w:hAnsi="Arial" w:cs="Arial"/>
          <w:lang w:val="en-US"/>
        </w:rPr>
        <w:t>on</w:t>
      </w:r>
    </w:p>
    <w:p w14:paraId="3899096D" w14:textId="77777777" w:rsidR="00864D87" w:rsidRDefault="00690564" w:rsidP="00690564">
      <w:pPr>
        <w:rPr>
          <w:rFonts w:ascii="Arial" w:hAnsi="Arial" w:cs="Arial"/>
          <w:sz w:val="44"/>
          <w:szCs w:val="44"/>
          <w:lang w:val="en-US"/>
        </w:rPr>
      </w:pPr>
      <w:r w:rsidRPr="00EE009A">
        <w:rPr>
          <w:rFonts w:ascii="Arial" w:hAnsi="Arial" w:cs="Arial"/>
          <w:sz w:val="44"/>
          <w:szCs w:val="44"/>
          <w:lang w:val="en-US"/>
        </w:rPr>
        <w:t xml:space="preserve">          </w:t>
      </w:r>
    </w:p>
    <w:p w14:paraId="6D423590" w14:textId="77777777" w:rsidR="00864D87" w:rsidRDefault="00864D87" w:rsidP="00690564">
      <w:pPr>
        <w:rPr>
          <w:rFonts w:ascii="Arial" w:hAnsi="Arial" w:cs="Arial"/>
          <w:sz w:val="44"/>
          <w:szCs w:val="44"/>
          <w:lang w:val="en-US"/>
        </w:rPr>
      </w:pPr>
    </w:p>
    <w:p w14:paraId="4BF34FA6" w14:textId="77777777" w:rsidR="00864D87" w:rsidRDefault="00864D87" w:rsidP="00690564">
      <w:pPr>
        <w:rPr>
          <w:rFonts w:ascii="Arial" w:hAnsi="Arial" w:cs="Arial"/>
          <w:sz w:val="44"/>
          <w:szCs w:val="44"/>
          <w:lang w:val="en-US"/>
        </w:rPr>
      </w:pPr>
    </w:p>
    <w:p w14:paraId="49093038" w14:textId="77777777" w:rsidR="00864D87" w:rsidRDefault="00864D87" w:rsidP="00690564">
      <w:pPr>
        <w:rPr>
          <w:rFonts w:ascii="Arial" w:hAnsi="Arial" w:cs="Arial"/>
          <w:sz w:val="44"/>
          <w:szCs w:val="44"/>
          <w:lang w:val="en-US"/>
        </w:rPr>
      </w:pPr>
    </w:p>
    <w:p w14:paraId="0C9A10BD" w14:textId="77777777" w:rsidR="00864D87" w:rsidRDefault="00864D87" w:rsidP="00690564">
      <w:pPr>
        <w:rPr>
          <w:rFonts w:ascii="Arial" w:hAnsi="Arial" w:cs="Arial"/>
          <w:sz w:val="44"/>
          <w:szCs w:val="44"/>
          <w:lang w:val="en-US"/>
        </w:rPr>
      </w:pPr>
    </w:p>
    <w:p w14:paraId="211FCB59" w14:textId="77777777" w:rsidR="00864D87" w:rsidRDefault="00864D87" w:rsidP="00690564">
      <w:pPr>
        <w:rPr>
          <w:rFonts w:ascii="Arial" w:hAnsi="Arial" w:cs="Arial"/>
          <w:sz w:val="44"/>
          <w:szCs w:val="44"/>
          <w:lang w:val="en-US"/>
        </w:rPr>
      </w:pPr>
    </w:p>
    <w:p w14:paraId="45CFF521" w14:textId="77777777" w:rsidR="00864D87" w:rsidRDefault="00864D87" w:rsidP="00690564">
      <w:pPr>
        <w:rPr>
          <w:rFonts w:ascii="Arial" w:hAnsi="Arial" w:cs="Arial"/>
          <w:sz w:val="44"/>
          <w:szCs w:val="44"/>
          <w:lang w:val="en-US"/>
        </w:rPr>
      </w:pPr>
    </w:p>
    <w:p w14:paraId="39EC427C" w14:textId="77777777" w:rsidR="00864D87" w:rsidRDefault="00864D87" w:rsidP="00690564">
      <w:pPr>
        <w:rPr>
          <w:rFonts w:ascii="Arial" w:hAnsi="Arial" w:cs="Arial"/>
          <w:sz w:val="44"/>
          <w:szCs w:val="44"/>
          <w:lang w:val="en-US"/>
        </w:rPr>
      </w:pPr>
    </w:p>
    <w:p w14:paraId="30FD3218" w14:textId="2D47E36B" w:rsidR="001974DE" w:rsidRPr="00EE009A" w:rsidRDefault="00690564" w:rsidP="00690564">
      <w:pPr>
        <w:rPr>
          <w:rFonts w:ascii="Arial" w:hAnsi="Arial" w:cs="Arial"/>
          <w:sz w:val="44"/>
          <w:szCs w:val="44"/>
          <w:lang w:val="en-US"/>
        </w:rPr>
      </w:pPr>
      <w:r w:rsidRPr="00EE009A">
        <w:rPr>
          <w:rFonts w:ascii="Arial" w:hAnsi="Arial" w:cs="Arial"/>
          <w:sz w:val="44"/>
          <w:szCs w:val="44"/>
          <w:lang w:val="en-US"/>
        </w:rPr>
        <w:lastRenderedPageBreak/>
        <w:t xml:space="preserve"> </w:t>
      </w:r>
      <w:r w:rsidR="001A2395" w:rsidRPr="00EE009A">
        <w:rPr>
          <w:rFonts w:ascii="Arial" w:hAnsi="Arial" w:cs="Arial"/>
          <w:sz w:val="44"/>
          <w:szCs w:val="44"/>
          <w:lang w:val="en-US"/>
        </w:rPr>
        <w:t>Introduction</w:t>
      </w:r>
    </w:p>
    <w:p w14:paraId="7ADD02C4" w14:textId="76972D59" w:rsidR="001A2395" w:rsidRPr="00EE009A" w:rsidRDefault="001A2395" w:rsidP="001A2395">
      <w:pPr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This report addresses critical human Resources (HR) challenges faced by AVIVA, a</w:t>
      </w:r>
      <w:r w:rsidR="006A1D9B" w:rsidRPr="00EE009A">
        <w:rPr>
          <w:rFonts w:ascii="Arial" w:hAnsi="Arial" w:cs="Arial"/>
          <w:lang w:val="en-US"/>
        </w:rPr>
        <w:t xml:space="preserve"> prominent UK-based company. </w:t>
      </w:r>
      <w:r w:rsidR="00A215AF" w:rsidRPr="00EE009A">
        <w:rPr>
          <w:rFonts w:ascii="Arial" w:hAnsi="Arial" w:cs="Arial"/>
          <w:lang w:val="en-US"/>
        </w:rPr>
        <w:t xml:space="preserve">AVIVA PCL is </w:t>
      </w:r>
      <w:r w:rsidR="00891C97" w:rsidRPr="00EE009A">
        <w:rPr>
          <w:rFonts w:ascii="Arial" w:hAnsi="Arial" w:cs="Arial"/>
          <w:lang w:val="en-US"/>
        </w:rPr>
        <w:t>one of</w:t>
      </w:r>
      <w:r w:rsidR="00A215AF" w:rsidRPr="00EE009A">
        <w:rPr>
          <w:rFonts w:ascii="Arial" w:hAnsi="Arial" w:cs="Arial"/>
          <w:lang w:val="en-US"/>
        </w:rPr>
        <w:t xml:space="preserve"> the United Kingdom’s most established insurance providers</w:t>
      </w:r>
      <w:r w:rsidR="00B83647" w:rsidRPr="00EE009A">
        <w:rPr>
          <w:rFonts w:ascii="Arial" w:hAnsi="Arial" w:cs="Arial"/>
          <w:lang w:val="en-US"/>
        </w:rPr>
        <w:t>, regulated by the financial Conduct Authority (Blake, 2025</w:t>
      </w:r>
      <w:r w:rsidR="004C1D79" w:rsidRPr="00EE009A">
        <w:rPr>
          <w:rFonts w:ascii="Arial" w:hAnsi="Arial" w:cs="Arial"/>
          <w:lang w:val="en-US"/>
        </w:rPr>
        <w:t>). With</w:t>
      </w:r>
      <w:r w:rsidR="00B83647" w:rsidRPr="00EE009A">
        <w:rPr>
          <w:rFonts w:ascii="Arial" w:hAnsi="Arial" w:cs="Arial"/>
          <w:lang w:val="en-US"/>
        </w:rPr>
        <w:t xml:space="preserve"> a domestic workforce exceeding 18,000, Aviva is currently executing a significant digital transf</w:t>
      </w:r>
      <w:r w:rsidR="00EF5BC6" w:rsidRPr="00EE009A">
        <w:rPr>
          <w:rFonts w:ascii="Arial" w:hAnsi="Arial" w:cs="Arial"/>
          <w:lang w:val="en-US"/>
        </w:rPr>
        <w:t>o</w:t>
      </w:r>
      <w:r w:rsidR="00B83647" w:rsidRPr="00EE009A">
        <w:rPr>
          <w:rFonts w:ascii="Arial" w:hAnsi="Arial" w:cs="Arial"/>
          <w:lang w:val="en-US"/>
        </w:rPr>
        <w:t>rmation</w:t>
      </w:r>
      <w:r w:rsidR="00891C97" w:rsidRPr="00EE009A">
        <w:rPr>
          <w:rFonts w:ascii="Arial" w:hAnsi="Arial" w:cs="Arial"/>
          <w:lang w:val="en-US"/>
        </w:rPr>
        <w:t xml:space="preserve"> strategy. Th</w:t>
      </w:r>
      <w:r w:rsidR="004C1D79" w:rsidRPr="00EE009A">
        <w:rPr>
          <w:rFonts w:ascii="Arial" w:hAnsi="Arial" w:cs="Arial"/>
          <w:lang w:val="en-US"/>
        </w:rPr>
        <w:t>e</w:t>
      </w:r>
      <w:r w:rsidR="0093070F" w:rsidRPr="00EE009A">
        <w:rPr>
          <w:rFonts w:ascii="Arial" w:hAnsi="Arial" w:cs="Arial"/>
          <w:lang w:val="en-US"/>
        </w:rPr>
        <w:t xml:space="preserve"> specific factors contributing </w:t>
      </w:r>
      <w:r w:rsidR="00EC7543" w:rsidRPr="00EE009A">
        <w:rPr>
          <w:rFonts w:ascii="Arial" w:hAnsi="Arial" w:cs="Arial"/>
          <w:lang w:val="en-US"/>
        </w:rPr>
        <w:t>to</w:t>
      </w:r>
      <w:r w:rsidR="0093070F" w:rsidRPr="00EE009A">
        <w:rPr>
          <w:rFonts w:ascii="Arial" w:hAnsi="Arial" w:cs="Arial"/>
          <w:lang w:val="en-US"/>
        </w:rPr>
        <w:t xml:space="preserve"> issues in technological advancement, talent acquisition and retention, and Dive</w:t>
      </w:r>
      <w:r w:rsidR="00EF5BC6" w:rsidRPr="00EE009A">
        <w:rPr>
          <w:rFonts w:ascii="Arial" w:hAnsi="Arial" w:cs="Arial"/>
          <w:lang w:val="en-US"/>
        </w:rPr>
        <w:t>r</w:t>
      </w:r>
      <w:r w:rsidR="0093070F" w:rsidRPr="00EE009A">
        <w:rPr>
          <w:rFonts w:ascii="Arial" w:hAnsi="Arial" w:cs="Arial"/>
          <w:lang w:val="en-US"/>
        </w:rPr>
        <w:t>sity, E</w:t>
      </w:r>
      <w:r w:rsidR="00EF5BC6" w:rsidRPr="00EE009A">
        <w:rPr>
          <w:rFonts w:ascii="Arial" w:hAnsi="Arial" w:cs="Arial"/>
          <w:lang w:val="en-US"/>
        </w:rPr>
        <w:t>quity, and inclusion (DEI). Furthermore, it evaluates contemporary HR practices that AVIVA can</w:t>
      </w:r>
      <w:r w:rsidR="00690564" w:rsidRPr="00EE009A">
        <w:rPr>
          <w:rFonts w:ascii="Arial" w:hAnsi="Arial" w:cs="Arial"/>
          <w:lang w:val="en-US"/>
        </w:rPr>
        <w:t xml:space="preserve"> </w:t>
      </w:r>
      <w:r w:rsidR="00EF5BC6" w:rsidRPr="00EE009A">
        <w:rPr>
          <w:rFonts w:ascii="Arial" w:hAnsi="Arial" w:cs="Arial"/>
          <w:lang w:val="en-US"/>
        </w:rPr>
        <w:t>implement to effectively mi</w:t>
      </w:r>
      <w:r w:rsidR="00690564" w:rsidRPr="00EE009A">
        <w:rPr>
          <w:rFonts w:ascii="Arial" w:hAnsi="Arial" w:cs="Arial"/>
          <w:lang w:val="en-US"/>
        </w:rPr>
        <w:t>tigate these challenges, ensuring a competitive and inclusive workforce.</w:t>
      </w:r>
    </w:p>
    <w:p w14:paraId="67E9C22D" w14:textId="4AFE7E57" w:rsidR="00690564" w:rsidRPr="00EE009A" w:rsidRDefault="007B3013" w:rsidP="00977823">
      <w:pPr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A-</w:t>
      </w:r>
      <w:r w:rsidR="00977823" w:rsidRPr="00EE009A">
        <w:rPr>
          <w:rFonts w:ascii="Arial" w:hAnsi="Arial" w:cs="Arial"/>
          <w:lang w:val="en-US"/>
        </w:rPr>
        <w:t xml:space="preserve">          </w:t>
      </w:r>
      <w:r w:rsidR="003C13DB" w:rsidRPr="00EE009A">
        <w:rPr>
          <w:rFonts w:ascii="Arial" w:hAnsi="Arial" w:cs="Arial"/>
          <w:lang w:val="en-US"/>
        </w:rPr>
        <w:t>Specific Factors Relation to Key HR Challenges</w:t>
      </w:r>
    </w:p>
    <w:p w14:paraId="1C791D36" w14:textId="77777777" w:rsidR="003C13DB" w:rsidRPr="00EE009A" w:rsidRDefault="003C13DB" w:rsidP="003C13DB">
      <w:pPr>
        <w:ind w:left="360"/>
        <w:rPr>
          <w:rFonts w:ascii="Arial" w:hAnsi="Arial" w:cs="Arial"/>
          <w:lang w:val="en-US"/>
        </w:rPr>
      </w:pPr>
    </w:p>
    <w:p w14:paraId="763BBDA6" w14:textId="1CCC09AA" w:rsidR="003C13DB" w:rsidRPr="00EE009A" w:rsidRDefault="00332F7D" w:rsidP="007B3013">
      <w:pPr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1</w:t>
      </w:r>
      <w:r w:rsidR="001727F6" w:rsidRPr="00EE009A">
        <w:rPr>
          <w:rFonts w:ascii="Arial" w:hAnsi="Arial" w:cs="Arial"/>
          <w:lang w:val="en-US"/>
        </w:rPr>
        <w:t>-</w:t>
      </w:r>
      <w:r w:rsidR="009E5AF2" w:rsidRPr="00EE009A">
        <w:rPr>
          <w:rFonts w:ascii="Arial" w:hAnsi="Arial" w:cs="Arial"/>
          <w:lang w:val="en-US"/>
        </w:rPr>
        <w:t xml:space="preserve"> </w:t>
      </w:r>
      <w:r w:rsidR="004608F9" w:rsidRPr="00EE009A">
        <w:rPr>
          <w:rFonts w:ascii="Arial" w:hAnsi="Arial" w:cs="Arial"/>
          <w:lang w:val="en-US"/>
        </w:rPr>
        <w:t>Meeting Technological Advancement:</w:t>
      </w:r>
    </w:p>
    <w:p w14:paraId="4E2B918D" w14:textId="77777777" w:rsidR="002D7835" w:rsidRPr="00EE009A" w:rsidRDefault="002D7835" w:rsidP="008A698F">
      <w:pPr>
        <w:pStyle w:val="ListParagraph"/>
        <w:rPr>
          <w:rFonts w:ascii="Arial" w:hAnsi="Arial" w:cs="Arial"/>
          <w:lang w:val="en-US"/>
        </w:rPr>
      </w:pPr>
    </w:p>
    <w:p w14:paraId="5590D734" w14:textId="4A9E04BC" w:rsidR="004608F9" w:rsidRPr="00EE009A" w:rsidRDefault="00711E25" w:rsidP="00DB41A4">
      <w:pPr>
        <w:pStyle w:val="ListParagrap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Re</w:t>
      </w:r>
      <w:r w:rsidR="00197B1E" w:rsidRPr="00EE009A">
        <w:rPr>
          <w:rFonts w:ascii="Arial" w:hAnsi="Arial" w:cs="Arial"/>
          <w:lang w:val="en-US"/>
        </w:rPr>
        <w:t xml:space="preserve">levance: </w:t>
      </w:r>
      <w:r w:rsidR="00C321F7" w:rsidRPr="00EE009A">
        <w:rPr>
          <w:rFonts w:ascii="Arial" w:hAnsi="Arial" w:cs="Arial"/>
          <w:lang w:val="en-US"/>
        </w:rPr>
        <w:t>AVIVA</w:t>
      </w:r>
      <w:r w:rsidR="00074EBF" w:rsidRPr="00EE009A">
        <w:rPr>
          <w:rFonts w:ascii="Arial" w:hAnsi="Arial" w:cs="Arial"/>
          <w:lang w:val="en-US"/>
        </w:rPr>
        <w:t>, like all</w:t>
      </w:r>
      <w:r w:rsidR="0096347E" w:rsidRPr="00EE009A">
        <w:rPr>
          <w:rFonts w:ascii="Arial" w:hAnsi="Arial" w:cs="Arial"/>
          <w:lang w:val="en-US"/>
        </w:rPr>
        <w:t xml:space="preserve"> financial insti</w:t>
      </w:r>
      <w:r w:rsidR="00850942" w:rsidRPr="00EE009A">
        <w:rPr>
          <w:rFonts w:ascii="Arial" w:hAnsi="Arial" w:cs="Arial"/>
          <w:lang w:val="en-US"/>
        </w:rPr>
        <w:t xml:space="preserve">tutions, </w:t>
      </w:r>
      <w:proofErr w:type="gramStart"/>
      <w:r w:rsidR="00850942" w:rsidRPr="00EE009A">
        <w:rPr>
          <w:rFonts w:ascii="Arial" w:hAnsi="Arial" w:cs="Arial"/>
          <w:lang w:val="en-US"/>
        </w:rPr>
        <w:t>is heavily</w:t>
      </w:r>
      <w:r w:rsidR="00C23DF0" w:rsidRPr="00EE009A">
        <w:rPr>
          <w:rFonts w:ascii="Arial" w:hAnsi="Arial" w:cs="Arial"/>
          <w:lang w:val="en-US"/>
        </w:rPr>
        <w:t xml:space="preserve"> impacted</w:t>
      </w:r>
      <w:proofErr w:type="gramEnd"/>
      <w:r w:rsidR="003E428C" w:rsidRPr="00EE009A">
        <w:rPr>
          <w:rFonts w:ascii="Arial" w:hAnsi="Arial" w:cs="Arial"/>
          <w:lang w:val="en-US"/>
        </w:rPr>
        <w:t xml:space="preserve"> </w:t>
      </w:r>
      <w:r w:rsidR="002601BB" w:rsidRPr="00EE009A">
        <w:rPr>
          <w:rFonts w:ascii="Arial" w:hAnsi="Arial" w:cs="Arial"/>
          <w:lang w:val="en-US"/>
        </w:rPr>
        <w:t>by technolog</w:t>
      </w:r>
      <w:r w:rsidR="00361E48" w:rsidRPr="00EE009A">
        <w:rPr>
          <w:rFonts w:ascii="Arial" w:hAnsi="Arial" w:cs="Arial"/>
          <w:lang w:val="en-US"/>
        </w:rPr>
        <w:t>ical</w:t>
      </w:r>
      <w:r w:rsidR="00EC5BE0" w:rsidRPr="00EE009A">
        <w:rPr>
          <w:rFonts w:ascii="Arial" w:hAnsi="Arial" w:cs="Arial"/>
          <w:lang w:val="en-US"/>
        </w:rPr>
        <w:t xml:space="preserve"> advancements</w:t>
      </w:r>
      <w:r w:rsidR="001404CD" w:rsidRPr="00EE009A">
        <w:rPr>
          <w:rFonts w:ascii="Arial" w:hAnsi="Arial" w:cs="Arial"/>
          <w:lang w:val="en-US"/>
        </w:rPr>
        <w:t>. This includ</w:t>
      </w:r>
      <w:r w:rsidR="0018151B" w:rsidRPr="00EE009A">
        <w:rPr>
          <w:rFonts w:ascii="Arial" w:hAnsi="Arial" w:cs="Arial"/>
          <w:lang w:val="en-US"/>
        </w:rPr>
        <w:t>es areas</w:t>
      </w:r>
      <w:r w:rsidR="0076053D" w:rsidRPr="00EE009A">
        <w:rPr>
          <w:rFonts w:ascii="Arial" w:hAnsi="Arial" w:cs="Arial"/>
          <w:lang w:val="en-US"/>
        </w:rPr>
        <w:t xml:space="preserve"> like AL</w:t>
      </w:r>
      <w:r w:rsidR="003300A4" w:rsidRPr="00EE009A">
        <w:rPr>
          <w:rFonts w:ascii="Arial" w:hAnsi="Arial" w:cs="Arial"/>
          <w:lang w:val="en-US"/>
        </w:rPr>
        <w:t xml:space="preserve"> </w:t>
      </w:r>
      <w:r w:rsidR="00C95C2A" w:rsidRPr="00EE009A">
        <w:rPr>
          <w:rFonts w:ascii="Arial" w:hAnsi="Arial" w:cs="Arial"/>
          <w:lang w:val="en-US"/>
        </w:rPr>
        <w:t>for</w:t>
      </w:r>
      <w:r w:rsidR="003300A4" w:rsidRPr="00EE009A">
        <w:rPr>
          <w:rFonts w:ascii="Arial" w:hAnsi="Arial" w:cs="Arial"/>
          <w:lang w:val="en-US"/>
        </w:rPr>
        <w:t xml:space="preserve"> underwriting and </w:t>
      </w:r>
      <w:r w:rsidR="00C43C12" w:rsidRPr="00EE009A">
        <w:rPr>
          <w:rFonts w:ascii="Arial" w:hAnsi="Arial" w:cs="Arial"/>
          <w:lang w:val="en-US"/>
        </w:rPr>
        <w:t>claims process</w:t>
      </w:r>
      <w:r w:rsidR="004C5642" w:rsidRPr="00EE009A">
        <w:rPr>
          <w:rFonts w:ascii="Arial" w:hAnsi="Arial" w:cs="Arial"/>
          <w:lang w:val="en-US"/>
        </w:rPr>
        <w:t>ing</w:t>
      </w:r>
      <w:r w:rsidR="006B61F3" w:rsidRPr="00EE009A">
        <w:rPr>
          <w:rFonts w:ascii="Arial" w:hAnsi="Arial" w:cs="Arial"/>
          <w:lang w:val="en-US"/>
        </w:rPr>
        <w:t xml:space="preserve">, </w:t>
      </w:r>
      <w:r w:rsidR="004D2B12" w:rsidRPr="00EE009A">
        <w:rPr>
          <w:rFonts w:ascii="Arial" w:hAnsi="Arial" w:cs="Arial"/>
          <w:lang w:val="en-US"/>
        </w:rPr>
        <w:t>big data</w:t>
      </w:r>
      <w:r w:rsidR="00F176BC" w:rsidRPr="00EE009A">
        <w:rPr>
          <w:rFonts w:ascii="Arial" w:hAnsi="Arial" w:cs="Arial"/>
          <w:lang w:val="en-US"/>
        </w:rPr>
        <w:t xml:space="preserve"> analytics fo</w:t>
      </w:r>
      <w:r w:rsidR="00547BB1" w:rsidRPr="00EE009A">
        <w:rPr>
          <w:rFonts w:ascii="Arial" w:hAnsi="Arial" w:cs="Arial"/>
          <w:lang w:val="en-US"/>
        </w:rPr>
        <w:t>r customer ins</w:t>
      </w:r>
      <w:r w:rsidR="007B6814" w:rsidRPr="00EE009A">
        <w:rPr>
          <w:rFonts w:ascii="Arial" w:hAnsi="Arial" w:cs="Arial"/>
          <w:lang w:val="en-US"/>
        </w:rPr>
        <w:t xml:space="preserve">ights, </w:t>
      </w:r>
      <w:r w:rsidR="007D1DD2" w:rsidRPr="00EE009A">
        <w:rPr>
          <w:rFonts w:ascii="Arial" w:hAnsi="Arial" w:cs="Arial"/>
          <w:lang w:val="en-US"/>
        </w:rPr>
        <w:t>Insurtech innovation</w:t>
      </w:r>
      <w:r w:rsidR="00313CAA" w:rsidRPr="00EE009A">
        <w:rPr>
          <w:rFonts w:ascii="Arial" w:hAnsi="Arial" w:cs="Arial"/>
          <w:lang w:val="en-US"/>
        </w:rPr>
        <w:t>,</w:t>
      </w:r>
      <w:r w:rsidR="008A3F54" w:rsidRPr="00EE009A">
        <w:rPr>
          <w:rFonts w:ascii="Arial" w:hAnsi="Arial" w:cs="Arial"/>
          <w:lang w:val="en-US"/>
        </w:rPr>
        <w:t xml:space="preserve"> and digital</w:t>
      </w:r>
      <w:r w:rsidR="00C7362E" w:rsidRPr="00EE009A">
        <w:rPr>
          <w:rFonts w:ascii="Arial" w:hAnsi="Arial" w:cs="Arial"/>
          <w:lang w:val="en-US"/>
        </w:rPr>
        <w:t xml:space="preserve"> </w:t>
      </w:r>
      <w:r w:rsidR="001923B9" w:rsidRPr="00EE009A">
        <w:rPr>
          <w:rFonts w:ascii="Arial" w:hAnsi="Arial" w:cs="Arial"/>
          <w:lang w:val="en-US"/>
        </w:rPr>
        <w:t>customer service</w:t>
      </w:r>
      <w:r w:rsidR="002A145B" w:rsidRPr="00EE009A">
        <w:rPr>
          <w:rFonts w:ascii="Arial" w:hAnsi="Arial" w:cs="Arial"/>
          <w:lang w:val="en-US"/>
        </w:rPr>
        <w:t xml:space="preserve"> </w:t>
      </w:r>
      <w:r w:rsidR="008A698F" w:rsidRPr="00EE009A">
        <w:rPr>
          <w:rFonts w:ascii="Arial" w:hAnsi="Arial" w:cs="Arial"/>
          <w:lang w:val="en-US"/>
        </w:rPr>
        <w:t>platforms.</w:t>
      </w:r>
      <w:r w:rsidR="004608F9" w:rsidRPr="00EE009A">
        <w:rPr>
          <w:rFonts w:ascii="Arial" w:hAnsi="Arial" w:cs="Arial"/>
          <w:lang w:val="en-US"/>
        </w:rPr>
        <w:t xml:space="preserve"> The rapid evolution of</w:t>
      </w:r>
      <w:r w:rsidR="002029ED" w:rsidRPr="00EE009A">
        <w:rPr>
          <w:rFonts w:ascii="Arial" w:hAnsi="Arial" w:cs="Arial"/>
          <w:lang w:val="en-US"/>
        </w:rPr>
        <w:t xml:space="preserve"> technology necessitates continuous</w:t>
      </w:r>
      <w:r w:rsidR="001744FF" w:rsidRPr="00EE009A">
        <w:rPr>
          <w:rFonts w:ascii="Arial" w:hAnsi="Arial" w:cs="Arial"/>
          <w:lang w:val="en-US"/>
        </w:rPr>
        <w:t xml:space="preserve"> upskilling and </w:t>
      </w:r>
      <w:r w:rsidR="00DD4EF9" w:rsidRPr="00EE009A">
        <w:rPr>
          <w:rFonts w:ascii="Arial" w:hAnsi="Arial" w:cs="Arial"/>
          <w:lang w:val="en-US"/>
        </w:rPr>
        <w:t xml:space="preserve">reskilling of AVIVA’s workforce. A significant factor is the existing digital skills </w:t>
      </w:r>
      <w:r w:rsidR="00DB41A4" w:rsidRPr="00EE009A">
        <w:rPr>
          <w:rFonts w:ascii="Arial" w:hAnsi="Arial" w:cs="Arial"/>
          <w:lang w:val="en-US"/>
        </w:rPr>
        <w:t>gap, where</w:t>
      </w:r>
      <w:r w:rsidR="00DD4EF9" w:rsidRPr="00EE009A">
        <w:rPr>
          <w:rFonts w:ascii="Arial" w:hAnsi="Arial" w:cs="Arial"/>
          <w:lang w:val="en-US"/>
        </w:rPr>
        <w:t xml:space="preserve"> </w:t>
      </w:r>
      <w:proofErr w:type="gramStart"/>
      <w:r w:rsidR="00DD4EF9" w:rsidRPr="00EE009A">
        <w:rPr>
          <w:rFonts w:ascii="Arial" w:hAnsi="Arial" w:cs="Arial"/>
          <w:lang w:val="en-US"/>
        </w:rPr>
        <w:t>many</w:t>
      </w:r>
      <w:proofErr w:type="gramEnd"/>
      <w:r w:rsidR="00DD4EF9" w:rsidRPr="00EE009A">
        <w:rPr>
          <w:rFonts w:ascii="Arial" w:hAnsi="Arial" w:cs="Arial"/>
          <w:lang w:val="en-US"/>
        </w:rPr>
        <w:t xml:space="preserve"> employees may lack proficiency in new software, AL</w:t>
      </w:r>
      <w:r w:rsidR="00DB41A4" w:rsidRPr="00EE009A">
        <w:rPr>
          <w:rFonts w:ascii="Arial" w:hAnsi="Arial" w:cs="Arial"/>
          <w:lang w:val="en-US"/>
        </w:rPr>
        <w:t xml:space="preserve"> </w:t>
      </w:r>
      <w:r w:rsidR="00DD4EF9" w:rsidRPr="00EE009A">
        <w:rPr>
          <w:rFonts w:ascii="Arial" w:hAnsi="Arial" w:cs="Arial"/>
          <w:lang w:val="en-US"/>
        </w:rPr>
        <w:t>tools,</w:t>
      </w:r>
      <w:r w:rsidR="00DB41A4" w:rsidRPr="00EE009A">
        <w:rPr>
          <w:rFonts w:ascii="Arial" w:hAnsi="Arial" w:cs="Arial"/>
          <w:lang w:val="en-US"/>
        </w:rPr>
        <w:t xml:space="preserve"> </w:t>
      </w:r>
      <w:r w:rsidR="00DD4EF9" w:rsidRPr="00EE009A">
        <w:rPr>
          <w:rFonts w:ascii="Arial" w:hAnsi="Arial" w:cs="Arial"/>
          <w:lang w:val="en-US"/>
        </w:rPr>
        <w:t>or data analytics, hindering</w:t>
      </w:r>
      <w:r w:rsidR="00DB41A4" w:rsidRPr="00EE009A">
        <w:rPr>
          <w:rFonts w:ascii="Arial" w:hAnsi="Arial" w:cs="Arial"/>
          <w:lang w:val="en-US"/>
        </w:rPr>
        <w:t xml:space="preserve"> operational efficiency and innovation.</w:t>
      </w:r>
    </w:p>
    <w:p w14:paraId="6F871696" w14:textId="77777777" w:rsidR="00DB41A4" w:rsidRPr="00EE009A" w:rsidRDefault="00DB41A4" w:rsidP="00DB41A4">
      <w:pPr>
        <w:pStyle w:val="ListParagraph"/>
        <w:rPr>
          <w:rFonts w:ascii="Arial" w:hAnsi="Arial" w:cs="Arial"/>
          <w:lang w:val="en-US"/>
        </w:rPr>
      </w:pPr>
    </w:p>
    <w:p w14:paraId="5DCE643B" w14:textId="6FB0CAC9" w:rsidR="00724214" w:rsidRPr="00EE009A" w:rsidRDefault="00DB41A4" w:rsidP="00724214">
      <w:pPr>
        <w:pStyle w:val="ListParagraph"/>
        <w:numPr>
          <w:ilvl w:val="0"/>
          <w:numId w:val="6"/>
        </w:numPr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Automation and Job Displacement:</w:t>
      </w:r>
    </w:p>
    <w:p w14:paraId="4BFCC875" w14:textId="765ABB27" w:rsidR="00DB41A4" w:rsidRPr="00EE009A" w:rsidRDefault="00DB41A4" w:rsidP="00DB41A4">
      <w:pPr>
        <w:pStyle w:val="ListParagrap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The integration of automation and </w:t>
      </w:r>
      <w:r w:rsidR="00DF705F" w:rsidRPr="00EE009A">
        <w:rPr>
          <w:rFonts w:ascii="Arial" w:hAnsi="Arial" w:cs="Arial"/>
          <w:lang w:val="en-US"/>
        </w:rPr>
        <w:t>AL in customer service, data processing, and administrative functions can lead to concerns about job security and potential displacement. HR must proactively manage workforce transitions and</w:t>
      </w:r>
      <w:r w:rsidR="006C327E" w:rsidRPr="00EE009A">
        <w:rPr>
          <w:rFonts w:ascii="Arial" w:hAnsi="Arial" w:cs="Arial"/>
          <w:lang w:val="en-US"/>
        </w:rPr>
        <w:t xml:space="preserve"> redeploy talent.</w:t>
      </w:r>
    </w:p>
    <w:p w14:paraId="2C6ECC54" w14:textId="77777777" w:rsidR="006C327E" w:rsidRPr="00EE009A" w:rsidRDefault="006C327E" w:rsidP="00DB41A4">
      <w:pPr>
        <w:pStyle w:val="ListParagraph"/>
        <w:rPr>
          <w:rFonts w:ascii="Arial" w:hAnsi="Arial" w:cs="Arial"/>
          <w:lang w:val="en-US"/>
        </w:rPr>
      </w:pPr>
    </w:p>
    <w:p w14:paraId="1A4816A0" w14:textId="122CCAD2" w:rsidR="006C327E" w:rsidRPr="00EE009A" w:rsidRDefault="006C327E" w:rsidP="006C327E">
      <w:pPr>
        <w:pStyle w:val="ListParagraph"/>
        <w:numPr>
          <w:ilvl w:val="0"/>
          <w:numId w:val="6"/>
        </w:numPr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Data Security and Privacy: As AVIVA increasingly relies on </w:t>
      </w:r>
      <w:r w:rsidR="00165653" w:rsidRPr="00EE009A">
        <w:rPr>
          <w:rFonts w:ascii="Arial" w:hAnsi="Arial" w:cs="Arial"/>
          <w:lang w:val="en-US"/>
        </w:rPr>
        <w:t>digital platforms for HR operations (</w:t>
      </w:r>
      <w:proofErr w:type="gramStart"/>
      <w:r w:rsidR="00165653" w:rsidRPr="00EE009A">
        <w:rPr>
          <w:rFonts w:ascii="Arial" w:hAnsi="Arial" w:cs="Arial"/>
          <w:lang w:val="en-US"/>
        </w:rPr>
        <w:t>e.g.</w:t>
      </w:r>
      <w:proofErr w:type="gramEnd"/>
      <w:r w:rsidR="00165653" w:rsidRPr="00EE009A">
        <w:rPr>
          <w:rFonts w:ascii="Arial" w:hAnsi="Arial" w:cs="Arial"/>
          <w:lang w:val="en-US"/>
        </w:rPr>
        <w:t xml:space="preserve"> HRIS, recruitment portals), ensuring robust data security and compliance with </w:t>
      </w:r>
      <w:r w:rsidR="00C31CA8" w:rsidRPr="00EE009A">
        <w:rPr>
          <w:rFonts w:ascii="Arial" w:hAnsi="Arial" w:cs="Arial"/>
          <w:lang w:val="en-US"/>
        </w:rPr>
        <w:t>privacy regulation (like GDPR) becomes paramount. Breaches can lead to significant financial and reputational damage.</w:t>
      </w:r>
    </w:p>
    <w:p w14:paraId="4D8836FA" w14:textId="02899699" w:rsidR="005D2896" w:rsidRDefault="00C31CA8" w:rsidP="000768BC">
      <w:pPr>
        <w:pStyle w:val="ListParagrap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 </w:t>
      </w:r>
    </w:p>
    <w:p w14:paraId="01B585DD" w14:textId="34D91CB7" w:rsidR="00215FFE" w:rsidRPr="00EE009A" w:rsidRDefault="003335C6" w:rsidP="00215FFE">
      <w:pPr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  </w:t>
      </w:r>
      <w:r w:rsidR="008C3791" w:rsidRPr="00EE009A">
        <w:rPr>
          <w:rFonts w:ascii="Arial" w:hAnsi="Arial" w:cs="Arial"/>
          <w:lang w:val="en-US"/>
        </w:rPr>
        <w:t>2</w:t>
      </w:r>
      <w:r w:rsidR="005D2896" w:rsidRPr="00EE009A">
        <w:rPr>
          <w:rFonts w:ascii="Arial" w:hAnsi="Arial" w:cs="Arial"/>
          <w:lang w:val="en-US"/>
        </w:rPr>
        <w:t>- Talent</w:t>
      </w:r>
      <w:r w:rsidR="00C31CA8" w:rsidRPr="00EE009A">
        <w:rPr>
          <w:rFonts w:ascii="Arial" w:hAnsi="Arial" w:cs="Arial"/>
          <w:lang w:val="en-US"/>
        </w:rPr>
        <w:t xml:space="preserve"> Acquisition and Retenti</w:t>
      </w:r>
      <w:r w:rsidR="00D453E5" w:rsidRPr="00EE009A">
        <w:rPr>
          <w:rFonts w:ascii="Arial" w:hAnsi="Arial" w:cs="Arial"/>
          <w:lang w:val="en-US"/>
        </w:rPr>
        <w:t>on</w:t>
      </w:r>
    </w:p>
    <w:p w14:paraId="4D3B3B29" w14:textId="354F370C" w:rsidR="006C09A7" w:rsidRPr="00EE009A" w:rsidRDefault="00215FFE" w:rsidP="00F640EB">
      <w:pPr>
        <w:pStyle w:val="ListParagraph"/>
        <w:numPr>
          <w:ilvl w:val="0"/>
          <w:numId w:val="6"/>
        </w:numPr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Competitive </w:t>
      </w:r>
      <w:proofErr w:type="spellStart"/>
      <w:r w:rsidRPr="00EE009A">
        <w:rPr>
          <w:rFonts w:ascii="Arial" w:hAnsi="Arial" w:cs="Arial"/>
          <w:lang w:val="en-US"/>
        </w:rPr>
        <w:t>Labour</w:t>
      </w:r>
      <w:proofErr w:type="spellEnd"/>
      <w:r w:rsidRPr="00EE009A">
        <w:rPr>
          <w:rFonts w:ascii="Arial" w:hAnsi="Arial" w:cs="Arial"/>
          <w:lang w:val="en-US"/>
        </w:rPr>
        <w:t xml:space="preserve"> Market:</w:t>
      </w:r>
      <w:r w:rsidR="00CF5D88" w:rsidRPr="00EE009A">
        <w:rPr>
          <w:rFonts w:ascii="Arial" w:hAnsi="Arial" w:cs="Arial"/>
          <w:lang w:val="en-US"/>
        </w:rPr>
        <w:t xml:space="preserve"> The UK insurance and financial services sector </w:t>
      </w:r>
      <w:r w:rsidR="0022424C" w:rsidRPr="00EE009A">
        <w:rPr>
          <w:rFonts w:ascii="Arial" w:hAnsi="Arial" w:cs="Arial"/>
          <w:lang w:val="en-US"/>
        </w:rPr>
        <w:t>is highly competitive. AVIVA faces challenges in attracting top-tier talent due to a shortage of specialized skills (</w:t>
      </w:r>
      <w:proofErr w:type="gramStart"/>
      <w:r w:rsidR="0022424C" w:rsidRPr="00EE009A">
        <w:rPr>
          <w:rFonts w:ascii="Arial" w:hAnsi="Arial" w:cs="Arial"/>
          <w:lang w:val="en-US"/>
        </w:rPr>
        <w:t>e.g.</w:t>
      </w:r>
      <w:proofErr w:type="gramEnd"/>
      <w:r w:rsidR="0022424C" w:rsidRPr="00EE009A">
        <w:rPr>
          <w:rFonts w:ascii="Arial" w:hAnsi="Arial" w:cs="Arial"/>
          <w:lang w:val="en-US"/>
        </w:rPr>
        <w:t xml:space="preserve"> data scientists, cybersecurity experts, digital transformation specialists</w:t>
      </w:r>
      <w:r w:rsidR="00E91C57" w:rsidRPr="00EE009A">
        <w:rPr>
          <w:rFonts w:ascii="Arial" w:hAnsi="Arial" w:cs="Arial"/>
          <w:lang w:val="en-US"/>
        </w:rPr>
        <w:t>)</w:t>
      </w:r>
      <w:r w:rsidR="00D97837" w:rsidRPr="00EE009A">
        <w:rPr>
          <w:rFonts w:ascii="Arial" w:hAnsi="Arial" w:cs="Arial"/>
          <w:lang w:val="en-US"/>
        </w:rPr>
        <w:t xml:space="preserve"> </w:t>
      </w:r>
      <w:r w:rsidR="007920A6" w:rsidRPr="00EE009A">
        <w:rPr>
          <w:rFonts w:ascii="Arial" w:hAnsi="Arial" w:cs="Arial"/>
          <w:lang w:val="en-US"/>
        </w:rPr>
        <w:t>along</w:t>
      </w:r>
      <w:r w:rsidR="00B80801" w:rsidRPr="00EE009A">
        <w:rPr>
          <w:rFonts w:ascii="Arial" w:hAnsi="Arial" w:cs="Arial"/>
          <w:lang w:val="en-US"/>
        </w:rPr>
        <w:t>side traditional</w:t>
      </w:r>
      <w:r w:rsidR="00CD4E3E" w:rsidRPr="00EE009A">
        <w:rPr>
          <w:rFonts w:ascii="Arial" w:hAnsi="Arial" w:cs="Arial"/>
          <w:lang w:val="en-US"/>
        </w:rPr>
        <w:t xml:space="preserve"> roles. AVIVA </w:t>
      </w:r>
      <w:r w:rsidR="004570B1" w:rsidRPr="00EE009A">
        <w:rPr>
          <w:rFonts w:ascii="Arial" w:hAnsi="Arial" w:cs="Arial"/>
          <w:lang w:val="en-US"/>
        </w:rPr>
        <w:t>competes</w:t>
      </w:r>
      <w:r w:rsidR="00B97256" w:rsidRPr="00EE009A">
        <w:rPr>
          <w:rFonts w:ascii="Arial" w:hAnsi="Arial" w:cs="Arial"/>
          <w:lang w:val="en-US"/>
        </w:rPr>
        <w:t xml:space="preserve"> </w:t>
      </w:r>
      <w:r w:rsidR="00B97256" w:rsidRPr="00EE009A">
        <w:rPr>
          <w:rFonts w:ascii="Arial" w:hAnsi="Arial" w:cs="Arial"/>
          <w:lang w:val="en-US"/>
        </w:rPr>
        <w:lastRenderedPageBreak/>
        <w:t>with</w:t>
      </w:r>
      <w:r w:rsidR="00C53996" w:rsidRPr="00EE009A">
        <w:rPr>
          <w:rFonts w:ascii="Arial" w:hAnsi="Arial" w:cs="Arial"/>
          <w:lang w:val="en-US"/>
        </w:rPr>
        <w:t xml:space="preserve"> tech</w:t>
      </w:r>
      <w:r w:rsidR="00C25C79" w:rsidRPr="00EE009A">
        <w:rPr>
          <w:rFonts w:ascii="Arial" w:hAnsi="Arial" w:cs="Arial"/>
          <w:lang w:val="en-US"/>
        </w:rPr>
        <w:t xml:space="preserve"> </w:t>
      </w:r>
      <w:r w:rsidR="005C248C" w:rsidRPr="00EE009A">
        <w:rPr>
          <w:rFonts w:ascii="Arial" w:hAnsi="Arial" w:cs="Arial"/>
          <w:lang w:val="en-US"/>
        </w:rPr>
        <w:t xml:space="preserve">companies and </w:t>
      </w:r>
      <w:r w:rsidR="00DC0AF4" w:rsidRPr="00EE009A">
        <w:rPr>
          <w:rFonts w:ascii="Arial" w:hAnsi="Arial" w:cs="Arial"/>
          <w:lang w:val="en-US"/>
        </w:rPr>
        <w:t>other financial</w:t>
      </w:r>
      <w:r w:rsidR="00812904" w:rsidRPr="00EE009A">
        <w:rPr>
          <w:rFonts w:ascii="Arial" w:hAnsi="Arial" w:cs="Arial"/>
          <w:lang w:val="en-US"/>
        </w:rPr>
        <w:t xml:space="preserve"> institutions for </w:t>
      </w:r>
      <w:r w:rsidR="009227BF" w:rsidRPr="00EE009A">
        <w:rPr>
          <w:rFonts w:ascii="Arial" w:hAnsi="Arial" w:cs="Arial"/>
          <w:lang w:val="en-US"/>
        </w:rPr>
        <w:t>top talent.</w:t>
      </w:r>
      <w:r w:rsidR="005A1C37" w:rsidRPr="00EE009A">
        <w:rPr>
          <w:rFonts w:ascii="Arial" w:hAnsi="Arial" w:cs="Arial"/>
          <w:lang w:val="en-US"/>
        </w:rPr>
        <w:t xml:space="preserve"> Retaining</w:t>
      </w:r>
      <w:r w:rsidR="0069730E" w:rsidRPr="00EE009A">
        <w:rPr>
          <w:rFonts w:ascii="Arial" w:hAnsi="Arial" w:cs="Arial"/>
          <w:lang w:val="en-US"/>
        </w:rPr>
        <w:t xml:space="preserve"> ex</w:t>
      </w:r>
      <w:r w:rsidR="00AA5A42" w:rsidRPr="00EE009A">
        <w:rPr>
          <w:rFonts w:ascii="Arial" w:hAnsi="Arial" w:cs="Arial"/>
          <w:lang w:val="en-US"/>
        </w:rPr>
        <w:t>perienced</w:t>
      </w:r>
      <w:r w:rsidR="00FB5DCA" w:rsidRPr="00EE009A">
        <w:rPr>
          <w:rFonts w:ascii="Arial" w:hAnsi="Arial" w:cs="Arial"/>
          <w:lang w:val="en-US"/>
        </w:rPr>
        <w:t xml:space="preserve"> employees</w:t>
      </w:r>
      <w:r w:rsidR="005A296E" w:rsidRPr="00EE009A">
        <w:rPr>
          <w:rFonts w:ascii="Arial" w:hAnsi="Arial" w:cs="Arial"/>
          <w:lang w:val="en-US"/>
        </w:rPr>
        <w:t xml:space="preserve">, who hold </w:t>
      </w:r>
      <w:r w:rsidR="00DB0811" w:rsidRPr="00EE009A">
        <w:rPr>
          <w:rFonts w:ascii="Arial" w:hAnsi="Arial" w:cs="Arial"/>
          <w:lang w:val="en-US"/>
        </w:rPr>
        <w:t>crucial institutiona</w:t>
      </w:r>
      <w:r w:rsidR="007E410B" w:rsidRPr="00EE009A">
        <w:rPr>
          <w:rFonts w:ascii="Arial" w:hAnsi="Arial" w:cs="Arial"/>
          <w:lang w:val="en-US"/>
        </w:rPr>
        <w:t xml:space="preserve">l knowledge, is as </w:t>
      </w:r>
      <w:r w:rsidR="000D332F" w:rsidRPr="00EE009A">
        <w:rPr>
          <w:rFonts w:ascii="Arial" w:hAnsi="Arial" w:cs="Arial"/>
          <w:lang w:val="en-US"/>
        </w:rPr>
        <w:t>important as attracting new</w:t>
      </w:r>
      <w:r w:rsidR="006C09A7" w:rsidRPr="00EE009A">
        <w:rPr>
          <w:rFonts w:ascii="Arial" w:hAnsi="Arial" w:cs="Arial"/>
          <w:lang w:val="en-US"/>
        </w:rPr>
        <w:t xml:space="preserve"> talent</w:t>
      </w:r>
      <w:r w:rsidR="00F640EB" w:rsidRPr="00EE009A">
        <w:rPr>
          <w:rFonts w:ascii="Arial" w:hAnsi="Arial" w:cs="Arial"/>
          <w:lang w:val="en-US"/>
        </w:rPr>
        <w:t xml:space="preserve">. </w:t>
      </w:r>
      <w:r w:rsidR="004301C0" w:rsidRPr="00EE009A">
        <w:rPr>
          <w:rFonts w:ascii="Arial" w:hAnsi="Arial" w:cs="Arial"/>
          <w:lang w:val="en-US"/>
        </w:rPr>
        <w:t>The</w:t>
      </w:r>
      <w:r w:rsidR="006B5E5B" w:rsidRPr="00EE009A">
        <w:rPr>
          <w:rFonts w:ascii="Arial" w:hAnsi="Arial" w:cs="Arial"/>
          <w:lang w:val="en-US"/>
        </w:rPr>
        <w:t xml:space="preserve"> </w:t>
      </w:r>
      <w:r w:rsidR="004301C0" w:rsidRPr="00EE009A">
        <w:rPr>
          <w:rFonts w:ascii="Arial" w:hAnsi="Arial" w:cs="Arial"/>
          <w:lang w:val="en-US"/>
        </w:rPr>
        <w:t>report</w:t>
      </w:r>
      <w:r w:rsidR="006B5E5B" w:rsidRPr="00EE009A">
        <w:rPr>
          <w:rFonts w:ascii="Arial" w:hAnsi="Arial" w:cs="Arial"/>
          <w:lang w:val="en-US"/>
        </w:rPr>
        <w:t xml:space="preserve">’s </w:t>
      </w:r>
      <w:r w:rsidR="00DC3539" w:rsidRPr="00EE009A">
        <w:rPr>
          <w:rFonts w:ascii="Arial" w:hAnsi="Arial" w:cs="Arial"/>
          <w:lang w:val="en-US"/>
        </w:rPr>
        <w:t>focus</w:t>
      </w:r>
      <w:r w:rsidR="002135A8" w:rsidRPr="00EE009A">
        <w:rPr>
          <w:rFonts w:ascii="Arial" w:hAnsi="Arial" w:cs="Arial"/>
          <w:lang w:val="en-US"/>
        </w:rPr>
        <w:t xml:space="preserve"> on employer branding</w:t>
      </w:r>
      <w:r w:rsidR="003C6A80" w:rsidRPr="00EE009A">
        <w:rPr>
          <w:rFonts w:ascii="Arial" w:hAnsi="Arial" w:cs="Arial"/>
          <w:lang w:val="en-US"/>
        </w:rPr>
        <w:t xml:space="preserve"> and prof</w:t>
      </w:r>
      <w:r w:rsidR="008A15F1" w:rsidRPr="00EE009A">
        <w:rPr>
          <w:rFonts w:ascii="Arial" w:hAnsi="Arial" w:cs="Arial"/>
          <w:lang w:val="en-US"/>
        </w:rPr>
        <w:t>essional development is key.</w:t>
      </w:r>
    </w:p>
    <w:p w14:paraId="52E6BD07" w14:textId="77777777" w:rsidR="00E91C57" w:rsidRPr="00EE009A" w:rsidRDefault="00E91C57" w:rsidP="00E91C57">
      <w:pPr>
        <w:pStyle w:val="ListParagraph"/>
        <w:rPr>
          <w:rFonts w:ascii="Arial" w:hAnsi="Arial" w:cs="Arial"/>
          <w:lang w:val="en-US"/>
        </w:rPr>
      </w:pPr>
    </w:p>
    <w:p w14:paraId="6CD217C4" w14:textId="02252A34" w:rsidR="00E91C57" w:rsidRPr="00EE009A" w:rsidRDefault="00E91C57" w:rsidP="009A5AA3">
      <w:pPr>
        <w:pStyle w:val="ListParagraph"/>
        <w:numPr>
          <w:ilvl w:val="0"/>
          <w:numId w:val="6"/>
        </w:numPr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Evolving Employee Expectations:</w:t>
      </w:r>
    </w:p>
    <w:p w14:paraId="332E4E31" w14:textId="77777777" w:rsidR="002C399C" w:rsidRPr="00EE009A" w:rsidRDefault="002C399C" w:rsidP="002C399C">
      <w:pPr>
        <w:pStyle w:val="ListParagraph"/>
        <w:rPr>
          <w:rFonts w:ascii="Arial" w:hAnsi="Arial" w:cs="Arial"/>
          <w:lang w:val="en-US"/>
        </w:rPr>
      </w:pPr>
    </w:p>
    <w:p w14:paraId="0AECA2CD" w14:textId="363D5F8C" w:rsidR="002C399C" w:rsidRPr="00EE009A" w:rsidRDefault="005035A6" w:rsidP="00674565">
      <w:pPr>
        <w:pStyle w:val="ListParagrap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Modern employees</w:t>
      </w:r>
      <w:r w:rsidR="0077331E" w:rsidRPr="00EE009A">
        <w:rPr>
          <w:rFonts w:ascii="Arial" w:hAnsi="Arial" w:cs="Arial"/>
          <w:lang w:val="en-US"/>
        </w:rPr>
        <w:t xml:space="preserve">, </w:t>
      </w:r>
      <w:r w:rsidR="001C25D5" w:rsidRPr="00EE009A">
        <w:rPr>
          <w:rFonts w:ascii="Arial" w:hAnsi="Arial" w:cs="Arial"/>
          <w:lang w:val="en-US"/>
        </w:rPr>
        <w:t xml:space="preserve">particularly younger </w:t>
      </w:r>
      <w:r w:rsidR="00B308D0" w:rsidRPr="00EE009A">
        <w:rPr>
          <w:rFonts w:ascii="Arial" w:hAnsi="Arial" w:cs="Arial"/>
          <w:lang w:val="en-US"/>
        </w:rPr>
        <w:t>generation</w:t>
      </w:r>
      <w:r w:rsidR="008F7648" w:rsidRPr="00EE009A">
        <w:rPr>
          <w:rFonts w:ascii="Arial" w:hAnsi="Arial" w:cs="Arial"/>
          <w:lang w:val="en-US"/>
        </w:rPr>
        <w:t>, prioritize</w:t>
      </w:r>
      <w:r w:rsidR="00DF18A2" w:rsidRPr="00EE009A">
        <w:rPr>
          <w:rFonts w:ascii="Arial" w:hAnsi="Arial" w:cs="Arial"/>
          <w:lang w:val="en-US"/>
        </w:rPr>
        <w:t xml:space="preserve"> work-life</w:t>
      </w:r>
      <w:r w:rsidR="00D900D4" w:rsidRPr="00EE009A">
        <w:rPr>
          <w:rFonts w:ascii="Arial" w:hAnsi="Arial" w:cs="Arial"/>
          <w:lang w:val="en-US"/>
        </w:rPr>
        <w:t xml:space="preserve"> balance, flexible working </w:t>
      </w:r>
      <w:r w:rsidR="008F7648" w:rsidRPr="00EE009A">
        <w:rPr>
          <w:rFonts w:ascii="Arial" w:hAnsi="Arial" w:cs="Arial"/>
          <w:lang w:val="en-US"/>
        </w:rPr>
        <w:t>arrangements</w:t>
      </w:r>
      <w:r w:rsidR="00F47EFE" w:rsidRPr="00EE009A">
        <w:rPr>
          <w:rFonts w:ascii="Arial" w:hAnsi="Arial" w:cs="Arial"/>
          <w:lang w:val="en-US"/>
        </w:rPr>
        <w:t>, continu</w:t>
      </w:r>
      <w:r w:rsidR="002366F9" w:rsidRPr="00EE009A">
        <w:rPr>
          <w:rFonts w:ascii="Arial" w:hAnsi="Arial" w:cs="Arial"/>
          <w:lang w:val="en-US"/>
        </w:rPr>
        <w:t>ous learning</w:t>
      </w:r>
      <w:r w:rsidR="00F81273" w:rsidRPr="00EE009A">
        <w:rPr>
          <w:rFonts w:ascii="Arial" w:hAnsi="Arial" w:cs="Arial"/>
          <w:lang w:val="en-US"/>
        </w:rPr>
        <w:t xml:space="preserve"> </w:t>
      </w:r>
      <w:r w:rsidR="00B308D0" w:rsidRPr="00EE009A">
        <w:rPr>
          <w:rFonts w:ascii="Arial" w:hAnsi="Arial" w:cs="Arial"/>
          <w:lang w:val="en-US"/>
        </w:rPr>
        <w:t>opportunities,</w:t>
      </w:r>
      <w:r w:rsidR="00803F7F" w:rsidRPr="00EE009A">
        <w:rPr>
          <w:rFonts w:ascii="Arial" w:hAnsi="Arial" w:cs="Arial"/>
          <w:lang w:val="en-US"/>
        </w:rPr>
        <w:t xml:space="preserve"> </w:t>
      </w:r>
      <w:r w:rsidR="00B308D0" w:rsidRPr="00EE009A">
        <w:rPr>
          <w:rFonts w:ascii="Arial" w:hAnsi="Arial" w:cs="Arial"/>
          <w:lang w:val="en-US"/>
        </w:rPr>
        <w:t xml:space="preserve">and </w:t>
      </w:r>
      <w:r w:rsidR="005D2896" w:rsidRPr="00EE009A">
        <w:rPr>
          <w:rFonts w:ascii="Arial" w:hAnsi="Arial" w:cs="Arial"/>
          <w:lang w:val="en-US"/>
        </w:rPr>
        <w:t>a powerful sense</w:t>
      </w:r>
      <w:r w:rsidR="00F65A83" w:rsidRPr="00EE009A">
        <w:rPr>
          <w:rFonts w:ascii="Arial" w:hAnsi="Arial" w:cs="Arial"/>
          <w:lang w:val="en-US"/>
        </w:rPr>
        <w:t xml:space="preserve"> of purpose</w:t>
      </w:r>
      <w:r w:rsidR="00167DAA" w:rsidRPr="00EE009A">
        <w:rPr>
          <w:rFonts w:ascii="Arial" w:hAnsi="Arial" w:cs="Arial"/>
          <w:lang w:val="en-US"/>
        </w:rPr>
        <w:t xml:space="preserve"> </w:t>
      </w:r>
      <w:r w:rsidR="00D51C2F" w:rsidRPr="00EE009A">
        <w:rPr>
          <w:rFonts w:ascii="Arial" w:hAnsi="Arial" w:cs="Arial"/>
          <w:lang w:val="en-US"/>
        </w:rPr>
        <w:t>and company</w:t>
      </w:r>
      <w:r w:rsidR="00066197" w:rsidRPr="00EE009A">
        <w:rPr>
          <w:rFonts w:ascii="Arial" w:hAnsi="Arial" w:cs="Arial"/>
          <w:lang w:val="en-US"/>
        </w:rPr>
        <w:t xml:space="preserve"> </w:t>
      </w:r>
      <w:r w:rsidR="003376C4" w:rsidRPr="00EE009A">
        <w:rPr>
          <w:rFonts w:ascii="Arial" w:hAnsi="Arial" w:cs="Arial"/>
          <w:lang w:val="en-US"/>
        </w:rPr>
        <w:t xml:space="preserve">culture. AVIVA must </w:t>
      </w:r>
      <w:proofErr w:type="gramStart"/>
      <w:r w:rsidR="003376C4" w:rsidRPr="00EE009A">
        <w:rPr>
          <w:rFonts w:ascii="Arial" w:hAnsi="Arial" w:cs="Arial"/>
          <w:lang w:val="en-US"/>
        </w:rPr>
        <w:t>a</w:t>
      </w:r>
      <w:r w:rsidR="00E54478" w:rsidRPr="00EE009A">
        <w:rPr>
          <w:rFonts w:ascii="Arial" w:hAnsi="Arial" w:cs="Arial"/>
          <w:lang w:val="en-US"/>
        </w:rPr>
        <w:t>dapt</w:t>
      </w:r>
      <w:proofErr w:type="gramEnd"/>
      <w:r w:rsidR="00E54478" w:rsidRPr="00EE009A">
        <w:rPr>
          <w:rFonts w:ascii="Arial" w:hAnsi="Arial" w:cs="Arial"/>
          <w:lang w:val="en-US"/>
        </w:rPr>
        <w:t xml:space="preserve"> </w:t>
      </w:r>
      <w:r w:rsidR="00B308D0" w:rsidRPr="00EE009A">
        <w:rPr>
          <w:rFonts w:ascii="Arial" w:hAnsi="Arial" w:cs="Arial"/>
          <w:lang w:val="en-US"/>
        </w:rPr>
        <w:t>its value</w:t>
      </w:r>
      <w:r w:rsidR="008757AC" w:rsidRPr="00EE009A">
        <w:rPr>
          <w:rFonts w:ascii="Arial" w:hAnsi="Arial" w:cs="Arial"/>
          <w:lang w:val="en-US"/>
        </w:rPr>
        <w:t xml:space="preserve"> p</w:t>
      </w:r>
      <w:r w:rsidR="0089691F" w:rsidRPr="00EE009A">
        <w:rPr>
          <w:rFonts w:ascii="Arial" w:hAnsi="Arial" w:cs="Arial"/>
          <w:lang w:val="en-US"/>
        </w:rPr>
        <w:t xml:space="preserve">roposition </w:t>
      </w:r>
      <w:r w:rsidR="0083018C" w:rsidRPr="00EE009A">
        <w:rPr>
          <w:rFonts w:ascii="Arial" w:hAnsi="Arial" w:cs="Arial"/>
          <w:lang w:val="en-US"/>
        </w:rPr>
        <w:t>to meet these</w:t>
      </w:r>
      <w:r w:rsidR="002D7F9E" w:rsidRPr="00EE009A">
        <w:rPr>
          <w:rFonts w:ascii="Arial" w:hAnsi="Arial" w:cs="Arial"/>
          <w:lang w:val="en-US"/>
        </w:rPr>
        <w:t xml:space="preserve"> evolvin</w:t>
      </w:r>
      <w:r w:rsidR="00CB5673" w:rsidRPr="00EE009A">
        <w:rPr>
          <w:rFonts w:ascii="Arial" w:hAnsi="Arial" w:cs="Arial"/>
          <w:lang w:val="en-US"/>
        </w:rPr>
        <w:t>g needs</w:t>
      </w:r>
      <w:r w:rsidR="00790C74" w:rsidRPr="00EE009A">
        <w:rPr>
          <w:rFonts w:ascii="Arial" w:hAnsi="Arial" w:cs="Arial"/>
          <w:lang w:val="en-US"/>
        </w:rPr>
        <w:t>.</w:t>
      </w:r>
    </w:p>
    <w:p w14:paraId="6A82DDD6" w14:textId="77777777" w:rsidR="00790C74" w:rsidRPr="00EE009A" w:rsidRDefault="00790C74" w:rsidP="00674565">
      <w:pPr>
        <w:pStyle w:val="ListParagraph"/>
        <w:rPr>
          <w:rFonts w:ascii="Arial" w:hAnsi="Arial" w:cs="Arial"/>
          <w:lang w:val="en-US"/>
        </w:rPr>
      </w:pPr>
    </w:p>
    <w:p w14:paraId="11D3A83F" w14:textId="4661DCCF" w:rsidR="002E7905" w:rsidRPr="00EE009A" w:rsidRDefault="00266F4D" w:rsidP="009A5AA3">
      <w:pPr>
        <w:pStyle w:val="ListParagraph"/>
        <w:numPr>
          <w:ilvl w:val="0"/>
          <w:numId w:val="6"/>
        </w:numPr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Employee </w:t>
      </w:r>
      <w:r w:rsidR="005927E2" w:rsidRPr="00EE009A">
        <w:rPr>
          <w:rFonts w:ascii="Arial" w:hAnsi="Arial" w:cs="Arial"/>
          <w:lang w:val="en-US"/>
        </w:rPr>
        <w:t xml:space="preserve">Experience </w:t>
      </w:r>
      <w:r w:rsidR="00030D8B" w:rsidRPr="00EE009A">
        <w:rPr>
          <w:rFonts w:ascii="Arial" w:hAnsi="Arial" w:cs="Arial"/>
          <w:lang w:val="en-US"/>
        </w:rPr>
        <w:t>and</w:t>
      </w:r>
      <w:r w:rsidR="00E53B9E" w:rsidRPr="00EE009A">
        <w:rPr>
          <w:rFonts w:ascii="Arial" w:hAnsi="Arial" w:cs="Arial"/>
          <w:lang w:val="en-US"/>
        </w:rPr>
        <w:t xml:space="preserve"> Engagement:</w:t>
      </w:r>
    </w:p>
    <w:p w14:paraId="546FB733" w14:textId="6D3750F9" w:rsidR="00E91C57" w:rsidRPr="00EE009A" w:rsidRDefault="00995F96" w:rsidP="00995F96">
      <w:pPr>
        <w:ind w:left="360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   </w:t>
      </w:r>
      <w:r w:rsidR="00E91C57" w:rsidRPr="00EE009A">
        <w:rPr>
          <w:rFonts w:ascii="Arial" w:hAnsi="Arial" w:cs="Arial"/>
          <w:lang w:val="en-US"/>
        </w:rPr>
        <w:t>A subpar employee experience,</w:t>
      </w:r>
      <w:r w:rsidR="00D111A2" w:rsidRPr="00EE009A">
        <w:rPr>
          <w:rFonts w:ascii="Arial" w:hAnsi="Arial" w:cs="Arial"/>
          <w:lang w:val="en-US"/>
        </w:rPr>
        <w:t xml:space="preserve"> </w:t>
      </w:r>
      <w:r w:rsidR="00E91C57" w:rsidRPr="00EE009A">
        <w:rPr>
          <w:rFonts w:ascii="Arial" w:hAnsi="Arial" w:cs="Arial"/>
          <w:lang w:val="en-US"/>
        </w:rPr>
        <w:t>from</w:t>
      </w:r>
      <w:r w:rsidR="00D111A2" w:rsidRPr="00EE009A">
        <w:rPr>
          <w:rFonts w:ascii="Arial" w:hAnsi="Arial" w:cs="Arial"/>
          <w:lang w:val="en-US"/>
        </w:rPr>
        <w:t xml:space="preserve"> onboarding to daily work life, can lead to </w:t>
      </w:r>
      <w:r w:rsidR="003B3AAF" w:rsidRPr="00EE009A">
        <w:rPr>
          <w:rFonts w:ascii="Arial" w:hAnsi="Arial" w:cs="Arial"/>
          <w:lang w:val="en-US"/>
        </w:rPr>
        <w:t xml:space="preserve">     </w:t>
      </w:r>
      <w:r w:rsidR="00D111A2" w:rsidRPr="00EE009A">
        <w:rPr>
          <w:rFonts w:ascii="Arial" w:hAnsi="Arial" w:cs="Arial"/>
          <w:lang w:val="en-US"/>
        </w:rPr>
        <w:t>disengagement and high turnover. Factors like lack of recognition, limited career progression</w:t>
      </w:r>
      <w:r w:rsidR="00927CC6" w:rsidRPr="00EE009A">
        <w:rPr>
          <w:rFonts w:ascii="Arial" w:hAnsi="Arial" w:cs="Arial"/>
          <w:lang w:val="en-US"/>
        </w:rPr>
        <w:t>, or poor management can drive valuable employees to seek opportuniti</w:t>
      </w:r>
      <w:r w:rsidR="005046BA" w:rsidRPr="00EE009A">
        <w:rPr>
          <w:rFonts w:ascii="Arial" w:hAnsi="Arial" w:cs="Arial"/>
          <w:lang w:val="en-US"/>
        </w:rPr>
        <w:t xml:space="preserve">es </w:t>
      </w:r>
      <w:r w:rsidR="00AC623E" w:rsidRPr="00EE009A">
        <w:rPr>
          <w:rFonts w:ascii="Arial" w:hAnsi="Arial" w:cs="Arial"/>
          <w:lang w:val="en-US"/>
        </w:rPr>
        <w:t>elsewhere.</w:t>
      </w:r>
      <w:r w:rsidR="00D111A2" w:rsidRPr="00EE009A">
        <w:rPr>
          <w:rFonts w:ascii="Arial" w:hAnsi="Arial" w:cs="Arial"/>
          <w:lang w:val="en-US"/>
        </w:rPr>
        <w:t xml:space="preserve"> </w:t>
      </w:r>
    </w:p>
    <w:p w14:paraId="114FC69F" w14:textId="77777777" w:rsidR="00484744" w:rsidRPr="00EE009A" w:rsidRDefault="00484744" w:rsidP="00995F96">
      <w:pPr>
        <w:ind w:left="360"/>
        <w:rPr>
          <w:rFonts w:ascii="Arial" w:hAnsi="Arial" w:cs="Arial"/>
          <w:lang w:val="en-US"/>
        </w:rPr>
      </w:pPr>
    </w:p>
    <w:p w14:paraId="3450D83C" w14:textId="7EF96E8E" w:rsidR="00F60E65" w:rsidRPr="00EE009A" w:rsidRDefault="000E7713" w:rsidP="00B50DC8">
      <w:pPr>
        <w:pStyle w:val="ListParagraph"/>
        <w:numPr>
          <w:ilvl w:val="0"/>
          <w:numId w:val="9"/>
        </w:numPr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Di</w:t>
      </w:r>
      <w:r w:rsidR="00F87EDF" w:rsidRPr="00EE009A">
        <w:rPr>
          <w:rFonts w:ascii="Arial" w:hAnsi="Arial" w:cs="Arial"/>
          <w:lang w:val="en-US"/>
        </w:rPr>
        <w:t>ve</w:t>
      </w:r>
      <w:r w:rsidR="008E76AC" w:rsidRPr="00EE009A">
        <w:rPr>
          <w:rFonts w:ascii="Arial" w:hAnsi="Arial" w:cs="Arial"/>
          <w:lang w:val="en-US"/>
        </w:rPr>
        <w:t>r</w:t>
      </w:r>
      <w:r w:rsidR="00F87EDF" w:rsidRPr="00EE009A">
        <w:rPr>
          <w:rFonts w:ascii="Arial" w:hAnsi="Arial" w:cs="Arial"/>
          <w:lang w:val="en-US"/>
        </w:rPr>
        <w:t>sity</w:t>
      </w:r>
      <w:r w:rsidR="00E82AF1" w:rsidRPr="00EE009A">
        <w:rPr>
          <w:rFonts w:ascii="Arial" w:hAnsi="Arial" w:cs="Arial"/>
          <w:lang w:val="en-US"/>
        </w:rPr>
        <w:t>, Equity,</w:t>
      </w:r>
      <w:r w:rsidR="009E7721" w:rsidRPr="00EE009A">
        <w:rPr>
          <w:rFonts w:ascii="Arial" w:hAnsi="Arial" w:cs="Arial"/>
          <w:lang w:val="en-US"/>
        </w:rPr>
        <w:t xml:space="preserve"> and Inclusion</w:t>
      </w:r>
      <w:r w:rsidR="00912678" w:rsidRPr="00EE009A">
        <w:rPr>
          <w:rFonts w:ascii="Arial" w:hAnsi="Arial" w:cs="Arial"/>
          <w:lang w:val="en-US"/>
        </w:rPr>
        <w:t xml:space="preserve"> </w:t>
      </w:r>
      <w:r w:rsidR="0010790B" w:rsidRPr="00EE009A">
        <w:rPr>
          <w:rFonts w:ascii="Arial" w:hAnsi="Arial" w:cs="Arial"/>
          <w:lang w:val="en-US"/>
        </w:rPr>
        <w:t>(DEI</w:t>
      </w:r>
      <w:r w:rsidR="00970AAF" w:rsidRPr="00EE009A">
        <w:rPr>
          <w:rFonts w:ascii="Arial" w:hAnsi="Arial" w:cs="Arial"/>
          <w:lang w:val="en-US"/>
        </w:rPr>
        <w:t>)</w:t>
      </w:r>
      <w:r w:rsidR="00BC2238" w:rsidRPr="00EE009A">
        <w:rPr>
          <w:rFonts w:ascii="Arial" w:hAnsi="Arial" w:cs="Arial"/>
          <w:lang w:val="en-US"/>
        </w:rPr>
        <w:t>:</w:t>
      </w:r>
    </w:p>
    <w:p w14:paraId="09A5EF33" w14:textId="166FABC9" w:rsidR="009F34A6" w:rsidRPr="00EE009A" w:rsidRDefault="009F34A6" w:rsidP="007344A0">
      <w:pPr>
        <w:pStyle w:val="ListParagraph"/>
        <w:rPr>
          <w:rFonts w:ascii="Arial" w:hAnsi="Arial" w:cs="Arial"/>
          <w:lang w:val="en-US"/>
        </w:rPr>
      </w:pPr>
    </w:p>
    <w:p w14:paraId="7B2AAB42" w14:textId="5D4BF479" w:rsidR="007344A0" w:rsidRPr="00EE009A" w:rsidRDefault="00287216" w:rsidP="007344A0">
      <w:pPr>
        <w:pStyle w:val="ListParagrap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Unconscious</w:t>
      </w:r>
      <w:r w:rsidR="00AC71C8" w:rsidRPr="00EE009A">
        <w:rPr>
          <w:rFonts w:ascii="Arial" w:hAnsi="Arial" w:cs="Arial"/>
          <w:lang w:val="en-US"/>
        </w:rPr>
        <w:t xml:space="preserve"> B</w:t>
      </w:r>
      <w:r w:rsidR="00C069AE" w:rsidRPr="00EE009A">
        <w:rPr>
          <w:rFonts w:ascii="Arial" w:hAnsi="Arial" w:cs="Arial"/>
          <w:lang w:val="en-US"/>
        </w:rPr>
        <w:t>ias IN processes:</w:t>
      </w:r>
      <w:r w:rsidR="00FC03F1" w:rsidRPr="00EE009A">
        <w:rPr>
          <w:rFonts w:ascii="Arial" w:hAnsi="Arial" w:cs="Arial"/>
          <w:lang w:val="en-US"/>
        </w:rPr>
        <w:t xml:space="preserve"> </w:t>
      </w:r>
      <w:r w:rsidR="006960EF" w:rsidRPr="00EE009A">
        <w:rPr>
          <w:rFonts w:ascii="Arial" w:hAnsi="Arial" w:cs="Arial"/>
          <w:lang w:val="en-US"/>
        </w:rPr>
        <w:t>Hiring, performance</w:t>
      </w:r>
      <w:r w:rsidR="00D93FB6" w:rsidRPr="00EE009A">
        <w:rPr>
          <w:rFonts w:ascii="Arial" w:hAnsi="Arial" w:cs="Arial"/>
          <w:lang w:val="en-US"/>
        </w:rPr>
        <w:t xml:space="preserve"> re</w:t>
      </w:r>
      <w:r w:rsidR="008B75B8" w:rsidRPr="00EE009A">
        <w:rPr>
          <w:rFonts w:ascii="Arial" w:hAnsi="Arial" w:cs="Arial"/>
          <w:lang w:val="en-US"/>
        </w:rPr>
        <w:t>vi</w:t>
      </w:r>
      <w:r w:rsidR="001F0EA6" w:rsidRPr="00EE009A">
        <w:rPr>
          <w:rFonts w:ascii="Arial" w:hAnsi="Arial" w:cs="Arial"/>
          <w:lang w:val="en-US"/>
        </w:rPr>
        <w:t>ews,</w:t>
      </w:r>
      <w:r w:rsidR="0075605A" w:rsidRPr="00EE009A">
        <w:rPr>
          <w:rFonts w:ascii="Arial" w:hAnsi="Arial" w:cs="Arial"/>
          <w:lang w:val="en-US"/>
        </w:rPr>
        <w:t xml:space="preserve"> promotion de</w:t>
      </w:r>
      <w:r w:rsidR="0046409B" w:rsidRPr="00EE009A">
        <w:rPr>
          <w:rFonts w:ascii="Arial" w:hAnsi="Arial" w:cs="Arial"/>
          <w:lang w:val="en-US"/>
        </w:rPr>
        <w:t xml:space="preserve">cisions can </w:t>
      </w:r>
      <w:proofErr w:type="gramStart"/>
      <w:r w:rsidR="002206AC" w:rsidRPr="00EE009A">
        <w:rPr>
          <w:rFonts w:ascii="Arial" w:hAnsi="Arial" w:cs="Arial"/>
          <w:lang w:val="en-US"/>
        </w:rPr>
        <w:t>be</w:t>
      </w:r>
      <w:r w:rsidR="00744DB9" w:rsidRPr="00EE009A">
        <w:rPr>
          <w:rFonts w:ascii="Arial" w:hAnsi="Arial" w:cs="Arial"/>
          <w:lang w:val="en-US"/>
        </w:rPr>
        <w:t xml:space="preserve"> </w:t>
      </w:r>
      <w:r w:rsidR="00FC301F" w:rsidRPr="00EE009A">
        <w:rPr>
          <w:rFonts w:ascii="Arial" w:hAnsi="Arial" w:cs="Arial"/>
          <w:lang w:val="en-US"/>
        </w:rPr>
        <w:t>inadvertently in</w:t>
      </w:r>
      <w:r w:rsidR="00125225" w:rsidRPr="00EE009A">
        <w:rPr>
          <w:rFonts w:ascii="Arial" w:hAnsi="Arial" w:cs="Arial"/>
          <w:lang w:val="en-US"/>
        </w:rPr>
        <w:t>fluenced</w:t>
      </w:r>
      <w:proofErr w:type="gramEnd"/>
      <w:r w:rsidR="00125225" w:rsidRPr="00EE009A">
        <w:rPr>
          <w:rFonts w:ascii="Arial" w:hAnsi="Arial" w:cs="Arial"/>
          <w:lang w:val="en-US"/>
        </w:rPr>
        <w:t xml:space="preserve"> by</w:t>
      </w:r>
      <w:r w:rsidR="001E120B" w:rsidRPr="00EE009A">
        <w:rPr>
          <w:rFonts w:ascii="Arial" w:hAnsi="Arial" w:cs="Arial"/>
          <w:lang w:val="en-US"/>
        </w:rPr>
        <w:t xml:space="preserve"> unconscious bias</w:t>
      </w:r>
      <w:r w:rsidR="002E3B85" w:rsidRPr="00EE009A">
        <w:rPr>
          <w:rFonts w:ascii="Arial" w:hAnsi="Arial" w:cs="Arial"/>
          <w:lang w:val="en-US"/>
        </w:rPr>
        <w:t>, leading</w:t>
      </w:r>
      <w:r w:rsidR="00082EA5" w:rsidRPr="00EE009A">
        <w:rPr>
          <w:rFonts w:ascii="Arial" w:hAnsi="Arial" w:cs="Arial"/>
          <w:lang w:val="en-US"/>
        </w:rPr>
        <w:t xml:space="preserve"> to</w:t>
      </w:r>
      <w:r w:rsidR="00772A02" w:rsidRPr="00EE009A">
        <w:rPr>
          <w:rFonts w:ascii="Arial" w:hAnsi="Arial" w:cs="Arial"/>
          <w:lang w:val="en-US"/>
        </w:rPr>
        <w:t xml:space="preserve"> a less diverse workforce</w:t>
      </w:r>
      <w:r w:rsidR="00AC1F6C" w:rsidRPr="00EE009A">
        <w:rPr>
          <w:rFonts w:ascii="Arial" w:hAnsi="Arial" w:cs="Arial"/>
          <w:lang w:val="en-US"/>
        </w:rPr>
        <w:t xml:space="preserve">, </w:t>
      </w:r>
      <w:r w:rsidR="0029403D" w:rsidRPr="00EE009A">
        <w:rPr>
          <w:rFonts w:ascii="Arial" w:hAnsi="Arial" w:cs="Arial"/>
          <w:lang w:val="en-US"/>
        </w:rPr>
        <w:t>particularly</w:t>
      </w:r>
      <w:r w:rsidR="0069034C" w:rsidRPr="00EE009A">
        <w:rPr>
          <w:rFonts w:ascii="Arial" w:hAnsi="Arial" w:cs="Arial"/>
          <w:lang w:val="en-US"/>
        </w:rPr>
        <w:t xml:space="preserve"> leadership </w:t>
      </w:r>
      <w:r w:rsidR="00A71D3D" w:rsidRPr="00EE009A">
        <w:rPr>
          <w:rFonts w:ascii="Arial" w:hAnsi="Arial" w:cs="Arial"/>
          <w:lang w:val="en-US"/>
        </w:rPr>
        <w:t>roles.</w:t>
      </w:r>
      <w:r w:rsidR="00D904C6" w:rsidRPr="00EE009A">
        <w:rPr>
          <w:rFonts w:ascii="Arial" w:hAnsi="Arial" w:cs="Arial"/>
          <w:lang w:val="en-US"/>
        </w:rPr>
        <w:t xml:space="preserve"> </w:t>
      </w:r>
      <w:r w:rsidR="0029403D" w:rsidRPr="00EE009A">
        <w:rPr>
          <w:rFonts w:ascii="Arial" w:hAnsi="Arial" w:cs="Arial"/>
          <w:lang w:val="en-US"/>
        </w:rPr>
        <w:t>T</w:t>
      </w:r>
      <w:r w:rsidR="0064682C" w:rsidRPr="00EE009A">
        <w:rPr>
          <w:rFonts w:ascii="Arial" w:hAnsi="Arial" w:cs="Arial"/>
          <w:lang w:val="en-US"/>
        </w:rPr>
        <w:t xml:space="preserve">his can result </w:t>
      </w:r>
      <w:r w:rsidR="004949DB" w:rsidRPr="00EE009A">
        <w:rPr>
          <w:rFonts w:ascii="Arial" w:hAnsi="Arial" w:cs="Arial"/>
          <w:lang w:val="en-US"/>
        </w:rPr>
        <w:t xml:space="preserve">in a </w:t>
      </w:r>
      <w:r w:rsidR="009330B5" w:rsidRPr="00EE009A">
        <w:rPr>
          <w:rFonts w:ascii="Arial" w:hAnsi="Arial" w:cs="Arial"/>
          <w:lang w:val="en-US"/>
        </w:rPr>
        <w:t>homogeneous talent</w:t>
      </w:r>
      <w:r w:rsidR="00B5152A" w:rsidRPr="00EE009A">
        <w:rPr>
          <w:rFonts w:ascii="Arial" w:hAnsi="Arial" w:cs="Arial"/>
          <w:lang w:val="en-US"/>
        </w:rPr>
        <w:t xml:space="preserve"> pool</w:t>
      </w:r>
      <w:r w:rsidR="00625A83" w:rsidRPr="00EE009A">
        <w:rPr>
          <w:rFonts w:ascii="Arial" w:hAnsi="Arial" w:cs="Arial"/>
          <w:lang w:val="en-US"/>
        </w:rPr>
        <w:t xml:space="preserve"> and missed opp</w:t>
      </w:r>
      <w:r w:rsidR="00157948" w:rsidRPr="00EE009A">
        <w:rPr>
          <w:rFonts w:ascii="Arial" w:hAnsi="Arial" w:cs="Arial"/>
          <w:lang w:val="en-US"/>
        </w:rPr>
        <w:t>ortunities for inn</w:t>
      </w:r>
      <w:r w:rsidR="00C65254" w:rsidRPr="00EE009A">
        <w:rPr>
          <w:rFonts w:ascii="Arial" w:hAnsi="Arial" w:cs="Arial"/>
          <w:lang w:val="en-US"/>
        </w:rPr>
        <w:t>ovation.</w:t>
      </w:r>
    </w:p>
    <w:p w14:paraId="197EC3D3" w14:textId="77777777" w:rsidR="00215FFE" w:rsidRPr="00EE009A" w:rsidRDefault="00215FFE" w:rsidP="00215FFE">
      <w:pPr>
        <w:ind w:left="360"/>
        <w:rPr>
          <w:rFonts w:ascii="Arial" w:hAnsi="Arial" w:cs="Arial"/>
          <w:lang w:val="en-US"/>
        </w:rPr>
      </w:pPr>
    </w:p>
    <w:p w14:paraId="614D31A0" w14:textId="320BDCD4" w:rsidR="00726205" w:rsidRPr="00EE009A" w:rsidRDefault="00380066" w:rsidP="00B50DC8">
      <w:pPr>
        <w:pStyle w:val="ListParagraph"/>
        <w:numPr>
          <w:ilvl w:val="0"/>
          <w:numId w:val="6"/>
        </w:numPr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Inclusive</w:t>
      </w:r>
      <w:r w:rsidR="001E524D" w:rsidRPr="00EE009A">
        <w:rPr>
          <w:rFonts w:ascii="Arial" w:hAnsi="Arial" w:cs="Arial"/>
          <w:lang w:val="en-US"/>
        </w:rPr>
        <w:t xml:space="preserve"> Culture</w:t>
      </w:r>
      <w:r w:rsidR="00605181" w:rsidRPr="00EE009A">
        <w:rPr>
          <w:rFonts w:ascii="Arial" w:hAnsi="Arial" w:cs="Arial"/>
          <w:lang w:val="en-US"/>
        </w:rPr>
        <w:t xml:space="preserve"> and </w:t>
      </w:r>
      <w:r w:rsidR="008F12E8" w:rsidRPr="00EE009A">
        <w:rPr>
          <w:rFonts w:ascii="Arial" w:hAnsi="Arial" w:cs="Arial"/>
          <w:lang w:val="en-US"/>
        </w:rPr>
        <w:t>Belonging</w:t>
      </w:r>
      <w:r w:rsidR="00CF1FB2" w:rsidRPr="00EE009A">
        <w:rPr>
          <w:rFonts w:ascii="Arial" w:hAnsi="Arial" w:cs="Arial"/>
          <w:lang w:val="en-US"/>
        </w:rPr>
        <w:t>:</w:t>
      </w:r>
    </w:p>
    <w:p w14:paraId="36FE3E6D" w14:textId="0C222628" w:rsidR="00EE6341" w:rsidRPr="00EE009A" w:rsidRDefault="00C86261" w:rsidP="00C86261">
      <w:pPr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      </w:t>
      </w:r>
      <w:r w:rsidR="003C0D1E" w:rsidRPr="00EE009A">
        <w:rPr>
          <w:rFonts w:ascii="Arial" w:hAnsi="Arial" w:cs="Arial"/>
          <w:lang w:val="en-US"/>
        </w:rPr>
        <w:t xml:space="preserve">     </w:t>
      </w:r>
      <w:r w:rsidRPr="00EE009A">
        <w:rPr>
          <w:rFonts w:ascii="Arial" w:hAnsi="Arial" w:cs="Arial"/>
          <w:lang w:val="en-US"/>
        </w:rPr>
        <w:t xml:space="preserve"> </w:t>
      </w:r>
      <w:r w:rsidR="0088388B" w:rsidRPr="00EE009A">
        <w:rPr>
          <w:rFonts w:ascii="Arial" w:hAnsi="Arial" w:cs="Arial"/>
          <w:lang w:val="en-US"/>
        </w:rPr>
        <w:t>Creating a truly</w:t>
      </w:r>
      <w:r w:rsidR="002B2864" w:rsidRPr="00EE009A">
        <w:rPr>
          <w:rFonts w:ascii="Arial" w:hAnsi="Arial" w:cs="Arial"/>
          <w:lang w:val="en-US"/>
        </w:rPr>
        <w:t xml:space="preserve"> inclusive enviro</w:t>
      </w:r>
      <w:r w:rsidR="007572B9" w:rsidRPr="00EE009A">
        <w:rPr>
          <w:rFonts w:ascii="Arial" w:hAnsi="Arial" w:cs="Arial"/>
          <w:lang w:val="en-US"/>
        </w:rPr>
        <w:t>nment where</w:t>
      </w:r>
      <w:r w:rsidR="00592172" w:rsidRPr="00EE009A">
        <w:rPr>
          <w:rFonts w:ascii="Arial" w:hAnsi="Arial" w:cs="Arial"/>
          <w:lang w:val="en-US"/>
        </w:rPr>
        <w:t xml:space="preserve"> all </w:t>
      </w:r>
      <w:r w:rsidR="002630E0" w:rsidRPr="00EE009A">
        <w:rPr>
          <w:rFonts w:ascii="Arial" w:hAnsi="Arial" w:cs="Arial"/>
          <w:lang w:val="en-US"/>
        </w:rPr>
        <w:t>employees</w:t>
      </w:r>
      <w:r w:rsidR="00592172" w:rsidRPr="00EE009A">
        <w:rPr>
          <w:rFonts w:ascii="Arial" w:hAnsi="Arial" w:cs="Arial"/>
          <w:lang w:val="en-US"/>
        </w:rPr>
        <w:t xml:space="preserve"> feel </w:t>
      </w:r>
      <w:proofErr w:type="gramStart"/>
      <w:r w:rsidR="00A421F1" w:rsidRPr="00EE009A">
        <w:rPr>
          <w:rFonts w:ascii="Arial" w:hAnsi="Arial" w:cs="Arial"/>
          <w:lang w:val="en-US"/>
        </w:rPr>
        <w:t xml:space="preserve">valued,  </w:t>
      </w:r>
      <w:r w:rsidR="00BB3286" w:rsidRPr="00EE009A">
        <w:rPr>
          <w:rFonts w:ascii="Arial" w:hAnsi="Arial" w:cs="Arial"/>
          <w:lang w:val="en-US"/>
        </w:rPr>
        <w:t xml:space="preserve"> </w:t>
      </w:r>
      <w:proofErr w:type="gramEnd"/>
      <w:r w:rsidR="008D7AAA" w:rsidRPr="00EE009A">
        <w:rPr>
          <w:rFonts w:ascii="Arial" w:hAnsi="Arial" w:cs="Arial"/>
          <w:lang w:val="en-US"/>
        </w:rPr>
        <w:t xml:space="preserve">      </w:t>
      </w:r>
      <w:r w:rsidR="00380066" w:rsidRPr="00EE009A">
        <w:rPr>
          <w:rFonts w:ascii="Arial" w:hAnsi="Arial" w:cs="Arial"/>
          <w:lang w:val="en-US"/>
        </w:rPr>
        <w:t>respected, and</w:t>
      </w:r>
      <w:r w:rsidR="00C3349B" w:rsidRPr="00EE009A">
        <w:rPr>
          <w:rFonts w:ascii="Arial" w:hAnsi="Arial" w:cs="Arial"/>
          <w:lang w:val="en-US"/>
        </w:rPr>
        <w:t xml:space="preserve"> </w:t>
      </w:r>
      <w:r w:rsidR="001A4151" w:rsidRPr="00EE009A">
        <w:rPr>
          <w:rFonts w:ascii="Arial" w:hAnsi="Arial" w:cs="Arial"/>
          <w:lang w:val="en-US"/>
        </w:rPr>
        <w:t>have equal</w:t>
      </w:r>
      <w:r w:rsidR="0012658C" w:rsidRPr="00EE009A">
        <w:rPr>
          <w:rFonts w:ascii="Arial" w:hAnsi="Arial" w:cs="Arial"/>
          <w:lang w:val="en-US"/>
        </w:rPr>
        <w:t xml:space="preserve"> opportunities for grow</w:t>
      </w:r>
      <w:r w:rsidR="00B324DC" w:rsidRPr="00EE009A">
        <w:rPr>
          <w:rFonts w:ascii="Arial" w:hAnsi="Arial" w:cs="Arial"/>
          <w:lang w:val="en-US"/>
        </w:rPr>
        <w:t>th</w:t>
      </w:r>
      <w:r w:rsidR="00382EEF" w:rsidRPr="00EE009A">
        <w:rPr>
          <w:rFonts w:ascii="Arial" w:hAnsi="Arial" w:cs="Arial"/>
          <w:lang w:val="en-US"/>
        </w:rPr>
        <w:t xml:space="preserve"> is </w:t>
      </w:r>
      <w:r w:rsidR="00D83892" w:rsidRPr="00EE009A">
        <w:rPr>
          <w:rFonts w:ascii="Arial" w:hAnsi="Arial" w:cs="Arial"/>
          <w:lang w:val="en-US"/>
        </w:rPr>
        <w:t xml:space="preserve">an </w:t>
      </w:r>
      <w:r w:rsidR="001A4151" w:rsidRPr="00EE009A">
        <w:rPr>
          <w:rFonts w:ascii="Arial" w:hAnsi="Arial" w:cs="Arial"/>
          <w:lang w:val="en-US"/>
        </w:rPr>
        <w:t>o</w:t>
      </w:r>
      <w:r w:rsidR="00A94D1D" w:rsidRPr="00EE009A">
        <w:rPr>
          <w:rFonts w:ascii="Arial" w:hAnsi="Arial" w:cs="Arial"/>
          <w:lang w:val="en-US"/>
        </w:rPr>
        <w:t>ngoing</w:t>
      </w:r>
      <w:r w:rsidR="004B4835" w:rsidRPr="00EE009A">
        <w:rPr>
          <w:rFonts w:ascii="Arial" w:hAnsi="Arial" w:cs="Arial"/>
          <w:lang w:val="en-US"/>
        </w:rPr>
        <w:t xml:space="preserve"> </w:t>
      </w:r>
      <w:r w:rsidR="00D03113" w:rsidRPr="00EE009A">
        <w:rPr>
          <w:rFonts w:ascii="Arial" w:hAnsi="Arial" w:cs="Arial"/>
          <w:lang w:val="en-US"/>
        </w:rPr>
        <w:t>cha</w:t>
      </w:r>
      <w:r w:rsidR="001B17B1" w:rsidRPr="00EE009A">
        <w:rPr>
          <w:rFonts w:ascii="Arial" w:hAnsi="Arial" w:cs="Arial"/>
          <w:lang w:val="en-US"/>
        </w:rPr>
        <w:t>llenge.</w:t>
      </w:r>
      <w:r w:rsidR="004B4835" w:rsidRPr="00EE009A">
        <w:rPr>
          <w:rFonts w:ascii="Arial" w:hAnsi="Arial" w:cs="Arial"/>
          <w:lang w:val="en-US"/>
        </w:rPr>
        <w:t xml:space="preserve"> </w:t>
      </w:r>
      <w:r w:rsidR="001B17B1" w:rsidRPr="00EE009A">
        <w:rPr>
          <w:rFonts w:ascii="Arial" w:hAnsi="Arial" w:cs="Arial"/>
          <w:lang w:val="en-US"/>
        </w:rPr>
        <w:t>A lac</w:t>
      </w:r>
      <w:r w:rsidR="004D7B46" w:rsidRPr="00EE009A">
        <w:rPr>
          <w:rFonts w:ascii="Arial" w:hAnsi="Arial" w:cs="Arial"/>
          <w:lang w:val="en-US"/>
        </w:rPr>
        <w:t xml:space="preserve">k of </w:t>
      </w:r>
      <w:r w:rsidR="008D7AAA" w:rsidRPr="00EE009A">
        <w:rPr>
          <w:rFonts w:ascii="Arial" w:hAnsi="Arial" w:cs="Arial"/>
          <w:lang w:val="en-US"/>
        </w:rPr>
        <w:t xml:space="preserve">   </w:t>
      </w:r>
      <w:r w:rsidR="00202919" w:rsidRPr="00EE009A">
        <w:rPr>
          <w:rFonts w:ascii="Arial" w:hAnsi="Arial" w:cs="Arial"/>
          <w:lang w:val="en-US"/>
        </w:rPr>
        <w:t xml:space="preserve">  </w:t>
      </w:r>
      <w:r w:rsidR="004D7B46" w:rsidRPr="00EE009A">
        <w:rPr>
          <w:rFonts w:ascii="Arial" w:hAnsi="Arial" w:cs="Arial"/>
          <w:lang w:val="en-US"/>
        </w:rPr>
        <w:t>inclusive policies</w:t>
      </w:r>
      <w:r w:rsidR="004B4835" w:rsidRPr="00EE009A">
        <w:rPr>
          <w:rFonts w:ascii="Arial" w:hAnsi="Arial" w:cs="Arial"/>
          <w:lang w:val="en-US"/>
        </w:rPr>
        <w:t xml:space="preserve"> or a </w:t>
      </w:r>
      <w:r w:rsidR="008F511A" w:rsidRPr="00EE009A">
        <w:rPr>
          <w:rFonts w:ascii="Arial" w:hAnsi="Arial" w:cs="Arial"/>
          <w:lang w:val="en-US"/>
        </w:rPr>
        <w:t>non-</w:t>
      </w:r>
      <w:r w:rsidR="00832998" w:rsidRPr="00EE009A">
        <w:rPr>
          <w:rFonts w:ascii="Arial" w:hAnsi="Arial" w:cs="Arial"/>
          <w:lang w:val="en-US"/>
        </w:rPr>
        <w:t xml:space="preserve">supportive culture can </w:t>
      </w:r>
      <w:r w:rsidR="00F74B26" w:rsidRPr="00EE009A">
        <w:rPr>
          <w:rFonts w:ascii="Arial" w:hAnsi="Arial" w:cs="Arial"/>
          <w:lang w:val="en-US"/>
        </w:rPr>
        <w:t>alienate unde</w:t>
      </w:r>
      <w:r w:rsidR="007634B4" w:rsidRPr="00EE009A">
        <w:rPr>
          <w:rFonts w:ascii="Arial" w:hAnsi="Arial" w:cs="Arial"/>
          <w:lang w:val="en-US"/>
        </w:rPr>
        <w:t>rrepresented</w:t>
      </w:r>
      <w:r w:rsidR="00E20AEB" w:rsidRPr="00EE009A">
        <w:rPr>
          <w:rFonts w:ascii="Arial" w:hAnsi="Arial" w:cs="Arial"/>
          <w:lang w:val="en-US"/>
        </w:rPr>
        <w:t xml:space="preserve"> </w:t>
      </w:r>
      <w:r w:rsidR="005922C9" w:rsidRPr="00EE009A">
        <w:rPr>
          <w:rFonts w:ascii="Arial" w:hAnsi="Arial" w:cs="Arial"/>
          <w:lang w:val="en-US"/>
        </w:rPr>
        <w:t>group</w:t>
      </w:r>
      <w:r w:rsidR="0063174C" w:rsidRPr="00EE009A">
        <w:rPr>
          <w:rFonts w:ascii="Arial" w:hAnsi="Arial" w:cs="Arial"/>
          <w:lang w:val="en-US"/>
        </w:rPr>
        <w:t>s</w:t>
      </w:r>
      <w:r w:rsidR="000A7D29" w:rsidRPr="00EE009A">
        <w:rPr>
          <w:rFonts w:ascii="Arial" w:hAnsi="Arial" w:cs="Arial"/>
          <w:lang w:val="en-US"/>
        </w:rPr>
        <w:t>.</w:t>
      </w:r>
    </w:p>
    <w:p w14:paraId="7332D957" w14:textId="77777777" w:rsidR="00297C87" w:rsidRPr="00EE009A" w:rsidRDefault="00297C87" w:rsidP="00C86261">
      <w:pPr>
        <w:rPr>
          <w:rFonts w:ascii="Arial" w:hAnsi="Arial" w:cs="Arial"/>
          <w:lang w:val="en-US"/>
        </w:rPr>
      </w:pPr>
    </w:p>
    <w:p w14:paraId="1A549C3A" w14:textId="011C14E2" w:rsidR="00832EE0" w:rsidRPr="00EE009A" w:rsidRDefault="0019425F" w:rsidP="00B50DC8">
      <w:pPr>
        <w:pStyle w:val="ListParagraph"/>
        <w:numPr>
          <w:ilvl w:val="0"/>
          <w:numId w:val="6"/>
        </w:numPr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Repre</w:t>
      </w:r>
      <w:r w:rsidR="00051AA9" w:rsidRPr="00EE009A">
        <w:rPr>
          <w:rFonts w:ascii="Arial" w:hAnsi="Arial" w:cs="Arial"/>
          <w:lang w:val="en-US"/>
        </w:rPr>
        <w:t>sentation and E</w:t>
      </w:r>
      <w:r w:rsidR="0034581B" w:rsidRPr="00EE009A">
        <w:rPr>
          <w:rFonts w:ascii="Arial" w:hAnsi="Arial" w:cs="Arial"/>
          <w:lang w:val="en-US"/>
        </w:rPr>
        <w:t>quity:</w:t>
      </w:r>
    </w:p>
    <w:p w14:paraId="01236C47" w14:textId="287F54EB" w:rsidR="002A23B1" w:rsidRPr="00EE009A" w:rsidRDefault="002A23B1" w:rsidP="00895501">
      <w:pPr>
        <w:ind w:left="360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AVIVA </w:t>
      </w:r>
      <w:r w:rsidR="00564EFC" w:rsidRPr="00EE009A">
        <w:rPr>
          <w:rFonts w:ascii="Arial" w:hAnsi="Arial" w:cs="Arial"/>
          <w:lang w:val="en-US"/>
        </w:rPr>
        <w:t>needs</w:t>
      </w:r>
      <w:r w:rsidR="009C2C48" w:rsidRPr="00EE009A">
        <w:rPr>
          <w:rFonts w:ascii="Arial" w:hAnsi="Arial" w:cs="Arial"/>
          <w:lang w:val="en-US"/>
        </w:rPr>
        <w:t xml:space="preserve"> to ensure</w:t>
      </w:r>
      <w:r w:rsidR="00D816F8" w:rsidRPr="00EE009A">
        <w:rPr>
          <w:rFonts w:ascii="Arial" w:hAnsi="Arial" w:cs="Arial"/>
          <w:lang w:val="en-US"/>
        </w:rPr>
        <w:t xml:space="preserve"> eq</w:t>
      </w:r>
      <w:r w:rsidR="00072CF6" w:rsidRPr="00EE009A">
        <w:rPr>
          <w:rFonts w:ascii="Arial" w:hAnsi="Arial" w:cs="Arial"/>
          <w:lang w:val="en-US"/>
        </w:rPr>
        <w:t>uitable representation</w:t>
      </w:r>
      <w:r w:rsidR="00185259" w:rsidRPr="00EE009A">
        <w:rPr>
          <w:rFonts w:ascii="Arial" w:hAnsi="Arial" w:cs="Arial"/>
          <w:lang w:val="en-US"/>
        </w:rPr>
        <w:t xml:space="preserve"> across</w:t>
      </w:r>
      <w:r w:rsidR="00AA799A" w:rsidRPr="00EE009A">
        <w:rPr>
          <w:rFonts w:ascii="Arial" w:hAnsi="Arial" w:cs="Arial"/>
          <w:lang w:val="en-US"/>
        </w:rPr>
        <w:t xml:space="preserve"> all levels and </w:t>
      </w:r>
      <w:r w:rsidR="00D24181" w:rsidRPr="00EE009A">
        <w:rPr>
          <w:rFonts w:ascii="Arial" w:hAnsi="Arial" w:cs="Arial"/>
          <w:lang w:val="en-US"/>
        </w:rPr>
        <w:t>departments</w:t>
      </w:r>
      <w:r w:rsidR="008D5C9D" w:rsidRPr="00EE009A">
        <w:rPr>
          <w:rFonts w:ascii="Arial" w:hAnsi="Arial" w:cs="Arial"/>
          <w:lang w:val="en-US"/>
        </w:rPr>
        <w:t>,</w:t>
      </w:r>
      <w:r w:rsidR="00F2427B" w:rsidRPr="00EE009A">
        <w:rPr>
          <w:rFonts w:ascii="Arial" w:hAnsi="Arial" w:cs="Arial"/>
          <w:lang w:val="en-US"/>
        </w:rPr>
        <w:t xml:space="preserve"> </w:t>
      </w:r>
      <w:r w:rsidR="00D24181" w:rsidRPr="00EE009A">
        <w:rPr>
          <w:rFonts w:ascii="Arial" w:hAnsi="Arial" w:cs="Arial"/>
          <w:lang w:val="en-US"/>
        </w:rPr>
        <w:t>addressing</w:t>
      </w:r>
      <w:r w:rsidR="00F2427B" w:rsidRPr="00EE009A">
        <w:rPr>
          <w:rFonts w:ascii="Arial" w:hAnsi="Arial" w:cs="Arial"/>
          <w:lang w:val="en-US"/>
        </w:rPr>
        <w:t xml:space="preserve"> pot</w:t>
      </w:r>
      <w:r w:rsidR="008D5C9D" w:rsidRPr="00EE009A">
        <w:rPr>
          <w:rFonts w:ascii="Arial" w:hAnsi="Arial" w:cs="Arial"/>
          <w:lang w:val="en-US"/>
        </w:rPr>
        <w:t>enti</w:t>
      </w:r>
      <w:r w:rsidR="00A64D84" w:rsidRPr="00EE009A">
        <w:rPr>
          <w:rFonts w:ascii="Arial" w:hAnsi="Arial" w:cs="Arial"/>
          <w:lang w:val="en-US"/>
        </w:rPr>
        <w:t>al disparit</w:t>
      </w:r>
      <w:r w:rsidR="00933C6D" w:rsidRPr="00EE009A">
        <w:rPr>
          <w:rFonts w:ascii="Arial" w:hAnsi="Arial" w:cs="Arial"/>
          <w:lang w:val="en-US"/>
        </w:rPr>
        <w:t>ies in pay</w:t>
      </w:r>
      <w:r w:rsidR="00E2515F" w:rsidRPr="00EE009A">
        <w:rPr>
          <w:rFonts w:ascii="Arial" w:hAnsi="Arial" w:cs="Arial"/>
          <w:lang w:val="en-US"/>
        </w:rPr>
        <w:t>,</w:t>
      </w:r>
      <w:r w:rsidR="009A0811" w:rsidRPr="00EE009A">
        <w:rPr>
          <w:rFonts w:ascii="Arial" w:hAnsi="Arial" w:cs="Arial"/>
          <w:lang w:val="en-US"/>
        </w:rPr>
        <w:t xml:space="preserve"> </w:t>
      </w:r>
      <w:r w:rsidR="00B7299A" w:rsidRPr="00EE009A">
        <w:rPr>
          <w:rFonts w:ascii="Arial" w:hAnsi="Arial" w:cs="Arial"/>
          <w:lang w:val="en-US"/>
        </w:rPr>
        <w:t>opportunities, and career</w:t>
      </w:r>
      <w:r w:rsidR="004933EA" w:rsidRPr="00EE009A">
        <w:rPr>
          <w:rFonts w:ascii="Arial" w:hAnsi="Arial" w:cs="Arial"/>
          <w:lang w:val="en-US"/>
        </w:rPr>
        <w:t xml:space="preserve"> advancement fo</w:t>
      </w:r>
      <w:r w:rsidR="006A6AB3" w:rsidRPr="00EE009A">
        <w:rPr>
          <w:rFonts w:ascii="Arial" w:hAnsi="Arial" w:cs="Arial"/>
          <w:lang w:val="en-US"/>
        </w:rPr>
        <w:t>r</w:t>
      </w:r>
      <w:r w:rsidR="00907B45" w:rsidRPr="00EE009A">
        <w:rPr>
          <w:rFonts w:ascii="Arial" w:hAnsi="Arial" w:cs="Arial"/>
          <w:lang w:val="en-US"/>
        </w:rPr>
        <w:t xml:space="preserve"> </w:t>
      </w:r>
      <w:r w:rsidR="00A66ACB" w:rsidRPr="00EE009A">
        <w:rPr>
          <w:rFonts w:ascii="Arial" w:hAnsi="Arial" w:cs="Arial"/>
          <w:lang w:val="en-US"/>
        </w:rPr>
        <w:t>women,</w:t>
      </w:r>
      <w:r w:rsidR="006A6AB3" w:rsidRPr="00EE009A">
        <w:rPr>
          <w:rFonts w:ascii="Arial" w:hAnsi="Arial" w:cs="Arial"/>
          <w:lang w:val="en-US"/>
        </w:rPr>
        <w:t xml:space="preserve"> ethnic minorit</w:t>
      </w:r>
      <w:r w:rsidR="00B2485F" w:rsidRPr="00EE009A">
        <w:rPr>
          <w:rFonts w:ascii="Arial" w:hAnsi="Arial" w:cs="Arial"/>
          <w:lang w:val="en-US"/>
        </w:rPr>
        <w:t>ies</w:t>
      </w:r>
      <w:r w:rsidR="00EF3C29" w:rsidRPr="00EE009A">
        <w:rPr>
          <w:rFonts w:ascii="Arial" w:hAnsi="Arial" w:cs="Arial"/>
          <w:lang w:val="en-US"/>
        </w:rPr>
        <w:t>, indi</w:t>
      </w:r>
      <w:r w:rsidR="00545945" w:rsidRPr="00EE009A">
        <w:rPr>
          <w:rFonts w:ascii="Arial" w:hAnsi="Arial" w:cs="Arial"/>
          <w:lang w:val="en-US"/>
        </w:rPr>
        <w:t>viduals with disabilities</w:t>
      </w:r>
      <w:r w:rsidR="0017415C" w:rsidRPr="00EE009A">
        <w:rPr>
          <w:rFonts w:ascii="Arial" w:hAnsi="Arial" w:cs="Arial"/>
          <w:lang w:val="en-US"/>
        </w:rPr>
        <w:t>, and L</w:t>
      </w:r>
      <w:r w:rsidR="0011713D" w:rsidRPr="00EE009A">
        <w:rPr>
          <w:rFonts w:ascii="Arial" w:hAnsi="Arial" w:cs="Arial"/>
          <w:lang w:val="en-US"/>
        </w:rPr>
        <w:t>GBTQ</w:t>
      </w:r>
      <w:r w:rsidR="00F90857" w:rsidRPr="00EE009A">
        <w:rPr>
          <w:rFonts w:ascii="Arial" w:hAnsi="Arial" w:cs="Arial"/>
          <w:lang w:val="en-US"/>
        </w:rPr>
        <w:t>+ employees.</w:t>
      </w:r>
    </w:p>
    <w:p w14:paraId="174787B5" w14:textId="77777777" w:rsidR="004E1386" w:rsidRPr="00EE009A" w:rsidRDefault="004E1386" w:rsidP="00895501">
      <w:pPr>
        <w:ind w:left="360"/>
        <w:rPr>
          <w:rFonts w:ascii="Arial" w:hAnsi="Arial" w:cs="Arial"/>
          <w:lang w:val="en-US"/>
        </w:rPr>
      </w:pPr>
    </w:p>
    <w:p w14:paraId="3D326E0C" w14:textId="77777777" w:rsidR="000768BC" w:rsidRDefault="000768BC" w:rsidP="00895501">
      <w:pPr>
        <w:ind w:left="360"/>
        <w:rPr>
          <w:rFonts w:ascii="Arial" w:hAnsi="Arial" w:cs="Arial"/>
          <w:lang w:val="en-US"/>
        </w:rPr>
      </w:pPr>
    </w:p>
    <w:p w14:paraId="2FC799B6" w14:textId="73632294" w:rsidR="004E1386" w:rsidRPr="00EE009A" w:rsidRDefault="00501651" w:rsidP="00895501">
      <w:pPr>
        <w:ind w:left="360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lastRenderedPageBreak/>
        <w:t>B</w:t>
      </w:r>
      <w:r w:rsidR="00EF4AF2" w:rsidRPr="00EE009A">
        <w:rPr>
          <w:rFonts w:ascii="Arial" w:hAnsi="Arial" w:cs="Arial"/>
          <w:lang w:val="en-US"/>
        </w:rPr>
        <w:t xml:space="preserve"> </w:t>
      </w:r>
      <w:r w:rsidR="0027366D" w:rsidRPr="00EE009A">
        <w:rPr>
          <w:rFonts w:ascii="Arial" w:hAnsi="Arial" w:cs="Arial"/>
          <w:lang w:val="en-US"/>
        </w:rPr>
        <w:t>–</w:t>
      </w:r>
      <w:r w:rsidR="00EF4AF2" w:rsidRPr="00EE009A">
        <w:rPr>
          <w:rFonts w:ascii="Arial" w:hAnsi="Arial" w:cs="Arial"/>
          <w:lang w:val="en-US"/>
        </w:rPr>
        <w:t xml:space="preserve"> </w:t>
      </w:r>
      <w:r w:rsidR="000A43BE" w:rsidRPr="00EE009A">
        <w:rPr>
          <w:rFonts w:ascii="Arial" w:hAnsi="Arial" w:cs="Arial"/>
          <w:lang w:val="en-US"/>
        </w:rPr>
        <w:t>Evaluation</w:t>
      </w:r>
      <w:r w:rsidR="0027366D" w:rsidRPr="00EE009A">
        <w:rPr>
          <w:rFonts w:ascii="Arial" w:hAnsi="Arial" w:cs="Arial"/>
          <w:lang w:val="en-US"/>
        </w:rPr>
        <w:t xml:space="preserve"> of </w:t>
      </w:r>
      <w:r w:rsidR="008F0825" w:rsidRPr="00EE009A">
        <w:rPr>
          <w:rFonts w:ascii="Arial" w:hAnsi="Arial" w:cs="Arial"/>
          <w:lang w:val="en-US"/>
        </w:rPr>
        <w:t>Contempor</w:t>
      </w:r>
      <w:r w:rsidR="00013753" w:rsidRPr="00EE009A">
        <w:rPr>
          <w:rFonts w:ascii="Arial" w:hAnsi="Arial" w:cs="Arial"/>
          <w:lang w:val="en-US"/>
        </w:rPr>
        <w:t>ary HR Practi</w:t>
      </w:r>
      <w:r w:rsidR="00A6614D" w:rsidRPr="00EE009A">
        <w:rPr>
          <w:rFonts w:ascii="Arial" w:hAnsi="Arial" w:cs="Arial"/>
          <w:lang w:val="en-US"/>
        </w:rPr>
        <w:t>ces</w:t>
      </w:r>
    </w:p>
    <w:p w14:paraId="4EA0A9DD" w14:textId="77777777" w:rsidR="00501651" w:rsidRPr="00EE009A" w:rsidRDefault="00501651" w:rsidP="00895501">
      <w:pPr>
        <w:ind w:left="360"/>
        <w:rPr>
          <w:rFonts w:ascii="Arial" w:hAnsi="Arial" w:cs="Arial"/>
          <w:lang w:val="en-US"/>
        </w:rPr>
      </w:pPr>
    </w:p>
    <w:p w14:paraId="07FEC9F2" w14:textId="2F8C1F93" w:rsidR="00B511A6" w:rsidRPr="00EE009A" w:rsidRDefault="008C6E47" w:rsidP="00895501">
      <w:pPr>
        <w:ind w:left="360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- Addressing</w:t>
      </w:r>
      <w:r w:rsidR="00473C3D" w:rsidRPr="00EE009A">
        <w:rPr>
          <w:rFonts w:ascii="Arial" w:hAnsi="Arial" w:cs="Arial"/>
          <w:lang w:val="en-US"/>
        </w:rPr>
        <w:t xml:space="preserve"> T</w:t>
      </w:r>
      <w:r w:rsidR="0045179D" w:rsidRPr="00EE009A">
        <w:rPr>
          <w:rFonts w:ascii="Arial" w:hAnsi="Arial" w:cs="Arial"/>
          <w:lang w:val="en-US"/>
        </w:rPr>
        <w:t>e</w:t>
      </w:r>
      <w:r w:rsidR="00473C3D" w:rsidRPr="00EE009A">
        <w:rPr>
          <w:rFonts w:ascii="Arial" w:hAnsi="Arial" w:cs="Arial"/>
          <w:lang w:val="en-US"/>
        </w:rPr>
        <w:t>chnolog</w:t>
      </w:r>
      <w:r w:rsidR="0045179D" w:rsidRPr="00EE009A">
        <w:rPr>
          <w:rFonts w:ascii="Arial" w:hAnsi="Arial" w:cs="Arial"/>
          <w:lang w:val="en-US"/>
        </w:rPr>
        <w:t>ical</w:t>
      </w:r>
      <w:r w:rsidR="005313B5" w:rsidRPr="00EE009A">
        <w:rPr>
          <w:rFonts w:ascii="Arial" w:hAnsi="Arial" w:cs="Arial"/>
          <w:lang w:val="en-US"/>
        </w:rPr>
        <w:t xml:space="preserve"> A</w:t>
      </w:r>
      <w:r w:rsidR="00CF6918" w:rsidRPr="00EE009A">
        <w:rPr>
          <w:rFonts w:ascii="Arial" w:hAnsi="Arial" w:cs="Arial"/>
          <w:lang w:val="en-US"/>
        </w:rPr>
        <w:t>dvancement</w:t>
      </w:r>
      <w:r w:rsidR="00E62C17" w:rsidRPr="00EE009A">
        <w:rPr>
          <w:rFonts w:ascii="Arial" w:hAnsi="Arial" w:cs="Arial"/>
          <w:lang w:val="en-US"/>
        </w:rPr>
        <w:t>s</w:t>
      </w:r>
      <w:r w:rsidR="00764B3E" w:rsidRPr="00EE009A">
        <w:rPr>
          <w:rFonts w:ascii="Arial" w:hAnsi="Arial" w:cs="Arial"/>
          <w:lang w:val="en-US"/>
        </w:rPr>
        <w:t>:</w:t>
      </w:r>
    </w:p>
    <w:p w14:paraId="04436386" w14:textId="4E03DEEE" w:rsidR="00764B3E" w:rsidRPr="00EE009A" w:rsidRDefault="00A312CB" w:rsidP="00B20033">
      <w:pPr>
        <w:ind w:left="360"/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Skills</w:t>
      </w:r>
      <w:r w:rsidR="00AB3763" w:rsidRPr="00EE009A">
        <w:rPr>
          <w:rFonts w:ascii="Arial" w:hAnsi="Arial" w:cs="Arial"/>
          <w:lang w:val="en-US"/>
        </w:rPr>
        <w:t xml:space="preserve"> develo</w:t>
      </w:r>
      <w:r w:rsidR="00B07AB4" w:rsidRPr="00EE009A">
        <w:rPr>
          <w:rFonts w:ascii="Arial" w:hAnsi="Arial" w:cs="Arial"/>
          <w:lang w:val="en-US"/>
        </w:rPr>
        <w:t xml:space="preserve">pment </w:t>
      </w:r>
      <w:r w:rsidR="00D5467B" w:rsidRPr="00EE009A">
        <w:rPr>
          <w:rFonts w:ascii="Arial" w:hAnsi="Arial" w:cs="Arial"/>
          <w:lang w:val="en-US"/>
        </w:rPr>
        <w:t>and</w:t>
      </w:r>
      <w:r w:rsidR="0033377D" w:rsidRPr="00EE009A">
        <w:rPr>
          <w:rFonts w:ascii="Arial" w:hAnsi="Arial" w:cs="Arial"/>
          <w:lang w:val="en-US"/>
        </w:rPr>
        <w:t xml:space="preserve"> Up</w:t>
      </w:r>
      <w:r w:rsidR="00F550B9" w:rsidRPr="00EE009A">
        <w:rPr>
          <w:rFonts w:ascii="Arial" w:hAnsi="Arial" w:cs="Arial"/>
          <w:lang w:val="en-US"/>
        </w:rPr>
        <w:t>skilling Platfo</w:t>
      </w:r>
      <w:r w:rsidR="007A560D" w:rsidRPr="00EE009A">
        <w:rPr>
          <w:rFonts w:ascii="Arial" w:hAnsi="Arial" w:cs="Arial"/>
          <w:lang w:val="en-US"/>
        </w:rPr>
        <w:t xml:space="preserve">rms: </w:t>
      </w:r>
      <w:r w:rsidR="000D0F89" w:rsidRPr="00EE009A">
        <w:rPr>
          <w:rFonts w:ascii="Arial" w:hAnsi="Arial" w:cs="Arial"/>
          <w:lang w:val="en-US"/>
        </w:rPr>
        <w:t xml:space="preserve">AVIVA should invest </w:t>
      </w:r>
      <w:r w:rsidR="00203C6D" w:rsidRPr="00EE009A">
        <w:rPr>
          <w:rFonts w:ascii="Arial" w:hAnsi="Arial" w:cs="Arial"/>
          <w:lang w:val="en-US"/>
        </w:rPr>
        <w:t>i</w:t>
      </w:r>
      <w:r w:rsidR="005C5E67" w:rsidRPr="00EE009A">
        <w:rPr>
          <w:rFonts w:ascii="Arial" w:hAnsi="Arial" w:cs="Arial"/>
          <w:lang w:val="en-US"/>
        </w:rPr>
        <w:t xml:space="preserve">n </w:t>
      </w:r>
      <w:r w:rsidR="00203C6D" w:rsidRPr="00EE009A">
        <w:rPr>
          <w:rFonts w:ascii="Arial" w:hAnsi="Arial" w:cs="Arial"/>
          <w:lang w:val="en-US"/>
        </w:rPr>
        <w:t>robust Learning Manag</w:t>
      </w:r>
      <w:r w:rsidR="0084184E" w:rsidRPr="00EE009A">
        <w:rPr>
          <w:rFonts w:ascii="Arial" w:hAnsi="Arial" w:cs="Arial"/>
          <w:lang w:val="en-US"/>
        </w:rPr>
        <w:t xml:space="preserve">ement </w:t>
      </w:r>
      <w:r w:rsidR="00E454FB" w:rsidRPr="00EE009A">
        <w:rPr>
          <w:rFonts w:ascii="Arial" w:hAnsi="Arial" w:cs="Arial"/>
          <w:lang w:val="en-US"/>
        </w:rPr>
        <w:t>Systems</w:t>
      </w:r>
      <w:r w:rsidR="00B20033" w:rsidRPr="00EE009A">
        <w:rPr>
          <w:rFonts w:ascii="Arial" w:hAnsi="Arial" w:cs="Arial"/>
          <w:lang w:val="en-US"/>
        </w:rPr>
        <w:t xml:space="preserve"> (</w:t>
      </w:r>
      <w:r w:rsidR="00656B75" w:rsidRPr="00EE009A">
        <w:rPr>
          <w:rFonts w:ascii="Arial" w:hAnsi="Arial" w:cs="Arial"/>
          <w:lang w:val="en-US"/>
        </w:rPr>
        <w:t>LMS)</w:t>
      </w:r>
      <w:r w:rsidR="006E6F4F" w:rsidRPr="00EE009A">
        <w:rPr>
          <w:rFonts w:ascii="Arial" w:hAnsi="Arial" w:cs="Arial"/>
          <w:lang w:val="en-US"/>
        </w:rPr>
        <w:t xml:space="preserve"> offering perso</w:t>
      </w:r>
      <w:r w:rsidR="00E230C2" w:rsidRPr="00EE009A">
        <w:rPr>
          <w:rFonts w:ascii="Arial" w:hAnsi="Arial" w:cs="Arial"/>
          <w:lang w:val="en-US"/>
        </w:rPr>
        <w:t xml:space="preserve">nalized </w:t>
      </w:r>
      <w:r w:rsidR="00263FDC" w:rsidRPr="00EE009A">
        <w:rPr>
          <w:rFonts w:ascii="Arial" w:hAnsi="Arial" w:cs="Arial"/>
          <w:lang w:val="en-US"/>
        </w:rPr>
        <w:t xml:space="preserve">learning paths, </w:t>
      </w:r>
      <w:r w:rsidR="00A74ECD" w:rsidRPr="00EE009A">
        <w:rPr>
          <w:rFonts w:ascii="Arial" w:hAnsi="Arial" w:cs="Arial"/>
          <w:lang w:val="en-US"/>
        </w:rPr>
        <w:t>micro-learning module</w:t>
      </w:r>
      <w:r w:rsidR="003E2AE2" w:rsidRPr="00EE009A">
        <w:rPr>
          <w:rFonts w:ascii="Arial" w:hAnsi="Arial" w:cs="Arial"/>
          <w:lang w:val="en-US"/>
        </w:rPr>
        <w:t xml:space="preserve">, </w:t>
      </w:r>
      <w:r w:rsidR="00274143" w:rsidRPr="00EE009A">
        <w:rPr>
          <w:rFonts w:ascii="Arial" w:hAnsi="Arial" w:cs="Arial"/>
          <w:lang w:val="en-US"/>
        </w:rPr>
        <w:t xml:space="preserve">and </w:t>
      </w:r>
      <w:r w:rsidR="00B01117" w:rsidRPr="00EE009A">
        <w:rPr>
          <w:rFonts w:ascii="Arial" w:hAnsi="Arial" w:cs="Arial"/>
          <w:lang w:val="en-US"/>
        </w:rPr>
        <w:t>access</w:t>
      </w:r>
      <w:r w:rsidR="00B502A8" w:rsidRPr="00EE009A">
        <w:rPr>
          <w:rFonts w:ascii="Arial" w:hAnsi="Arial" w:cs="Arial"/>
          <w:lang w:val="en-US"/>
        </w:rPr>
        <w:t xml:space="preserve"> to external course</w:t>
      </w:r>
      <w:r w:rsidR="0081517C" w:rsidRPr="00EE009A">
        <w:rPr>
          <w:rFonts w:ascii="Arial" w:hAnsi="Arial" w:cs="Arial"/>
          <w:lang w:val="en-US"/>
        </w:rPr>
        <w:t xml:space="preserve">s focusing on </w:t>
      </w:r>
      <w:r w:rsidR="00CB3C2B" w:rsidRPr="00EE009A">
        <w:rPr>
          <w:rFonts w:ascii="Arial" w:hAnsi="Arial" w:cs="Arial"/>
          <w:lang w:val="en-US"/>
        </w:rPr>
        <w:t>digital</w:t>
      </w:r>
      <w:r w:rsidR="00040FC2" w:rsidRPr="00EE009A">
        <w:rPr>
          <w:rFonts w:ascii="Arial" w:hAnsi="Arial" w:cs="Arial"/>
          <w:lang w:val="en-US"/>
        </w:rPr>
        <w:t xml:space="preserve"> literacy, </w:t>
      </w:r>
      <w:r w:rsidR="00AE425A" w:rsidRPr="00EE009A">
        <w:rPr>
          <w:rFonts w:ascii="Arial" w:hAnsi="Arial" w:cs="Arial"/>
          <w:lang w:val="en-US"/>
        </w:rPr>
        <w:t>data analytics</w:t>
      </w:r>
      <w:r w:rsidR="00AB26F0" w:rsidRPr="00EE009A">
        <w:rPr>
          <w:rFonts w:ascii="Arial" w:hAnsi="Arial" w:cs="Arial"/>
          <w:lang w:val="en-US"/>
        </w:rPr>
        <w:t xml:space="preserve">, </w:t>
      </w:r>
      <w:r w:rsidR="0034287B" w:rsidRPr="00EE009A">
        <w:rPr>
          <w:rFonts w:ascii="Arial" w:hAnsi="Arial" w:cs="Arial"/>
          <w:lang w:val="en-US"/>
        </w:rPr>
        <w:t>AL, and</w:t>
      </w:r>
      <w:r w:rsidR="0024065A" w:rsidRPr="00EE009A">
        <w:rPr>
          <w:rFonts w:ascii="Arial" w:hAnsi="Arial" w:cs="Arial"/>
          <w:lang w:val="en-US"/>
        </w:rPr>
        <w:t xml:space="preserve"> </w:t>
      </w:r>
      <w:r w:rsidR="0014281D" w:rsidRPr="00EE009A">
        <w:rPr>
          <w:rFonts w:ascii="Arial" w:hAnsi="Arial" w:cs="Arial"/>
          <w:lang w:val="en-US"/>
        </w:rPr>
        <w:t>cybersecurity.</w:t>
      </w:r>
      <w:r w:rsidR="00ED75B9" w:rsidRPr="00EE009A">
        <w:rPr>
          <w:rFonts w:ascii="Arial" w:hAnsi="Arial" w:cs="Arial"/>
          <w:lang w:val="en-US"/>
        </w:rPr>
        <w:t xml:space="preserve"> This </w:t>
      </w:r>
      <w:proofErr w:type="gramStart"/>
      <w:r w:rsidR="00EE70FD" w:rsidRPr="00EE009A">
        <w:rPr>
          <w:rFonts w:ascii="Arial" w:hAnsi="Arial" w:cs="Arial"/>
          <w:lang w:val="en-US"/>
        </w:rPr>
        <w:t>proactive</w:t>
      </w:r>
      <w:proofErr w:type="gramEnd"/>
      <w:r w:rsidR="00AC6E3A" w:rsidRPr="00EE009A">
        <w:rPr>
          <w:rFonts w:ascii="Arial" w:hAnsi="Arial" w:cs="Arial"/>
          <w:lang w:val="en-US"/>
        </w:rPr>
        <w:t xml:space="preserve"> appro</w:t>
      </w:r>
      <w:r w:rsidR="00000340" w:rsidRPr="00EE009A">
        <w:rPr>
          <w:rFonts w:ascii="Arial" w:hAnsi="Arial" w:cs="Arial"/>
          <w:lang w:val="en-US"/>
        </w:rPr>
        <w:t>ach</w:t>
      </w:r>
      <w:r w:rsidR="00EE70FD" w:rsidRPr="00EE009A">
        <w:rPr>
          <w:rFonts w:ascii="Arial" w:hAnsi="Arial" w:cs="Arial"/>
          <w:lang w:val="en-US"/>
        </w:rPr>
        <w:t xml:space="preserve"> help</w:t>
      </w:r>
      <w:r w:rsidR="008F5338" w:rsidRPr="00EE009A">
        <w:rPr>
          <w:rFonts w:ascii="Arial" w:hAnsi="Arial" w:cs="Arial"/>
          <w:lang w:val="en-US"/>
        </w:rPr>
        <w:t>s bri</w:t>
      </w:r>
      <w:r w:rsidR="007466EE" w:rsidRPr="00EE009A">
        <w:rPr>
          <w:rFonts w:ascii="Arial" w:hAnsi="Arial" w:cs="Arial"/>
          <w:lang w:val="en-US"/>
        </w:rPr>
        <w:t>dge</w:t>
      </w:r>
      <w:r w:rsidR="00B60226" w:rsidRPr="00EE009A">
        <w:rPr>
          <w:rFonts w:ascii="Arial" w:hAnsi="Arial" w:cs="Arial"/>
          <w:lang w:val="en-US"/>
        </w:rPr>
        <w:t xml:space="preserve"> the </w:t>
      </w:r>
      <w:r w:rsidR="00BA4C52" w:rsidRPr="00EE009A">
        <w:rPr>
          <w:rFonts w:ascii="Arial" w:hAnsi="Arial" w:cs="Arial"/>
          <w:lang w:val="en-US"/>
        </w:rPr>
        <w:t xml:space="preserve">skills gap and </w:t>
      </w:r>
      <w:r w:rsidR="00524AC9" w:rsidRPr="00EE009A">
        <w:rPr>
          <w:rFonts w:ascii="Arial" w:hAnsi="Arial" w:cs="Arial"/>
          <w:lang w:val="en-US"/>
        </w:rPr>
        <w:t>foster</w:t>
      </w:r>
      <w:r w:rsidR="00BF5E6A" w:rsidRPr="00EE009A">
        <w:rPr>
          <w:rFonts w:ascii="Arial" w:hAnsi="Arial" w:cs="Arial"/>
          <w:lang w:val="en-US"/>
        </w:rPr>
        <w:t>s a culture of</w:t>
      </w:r>
      <w:r w:rsidR="005839F8" w:rsidRPr="00EE009A">
        <w:rPr>
          <w:rFonts w:ascii="Arial" w:hAnsi="Arial" w:cs="Arial"/>
          <w:lang w:val="en-US"/>
        </w:rPr>
        <w:t xml:space="preserve"> continuous </w:t>
      </w:r>
      <w:r w:rsidR="00E131C1" w:rsidRPr="00EE009A">
        <w:rPr>
          <w:rFonts w:ascii="Arial" w:hAnsi="Arial" w:cs="Arial"/>
          <w:lang w:val="en-US"/>
        </w:rPr>
        <w:t>learning,</w:t>
      </w:r>
    </w:p>
    <w:p w14:paraId="2DF660EA" w14:textId="0975F77E" w:rsidR="00E131C1" w:rsidRPr="00EE009A" w:rsidRDefault="00E131C1" w:rsidP="00B20033">
      <w:pPr>
        <w:ind w:left="360"/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-</w:t>
      </w:r>
      <w:r w:rsidR="00F7010D" w:rsidRPr="00EE009A">
        <w:rPr>
          <w:rFonts w:ascii="Arial" w:hAnsi="Arial" w:cs="Arial"/>
          <w:lang w:val="en-US"/>
        </w:rPr>
        <w:t xml:space="preserve"> </w:t>
      </w:r>
      <w:r w:rsidR="00B00F7A" w:rsidRPr="00EE009A">
        <w:rPr>
          <w:rFonts w:ascii="Arial" w:hAnsi="Arial" w:cs="Arial"/>
          <w:lang w:val="en-US"/>
        </w:rPr>
        <w:t>Agile HR</w:t>
      </w:r>
      <w:r w:rsidR="00C80718" w:rsidRPr="00EE009A">
        <w:rPr>
          <w:rFonts w:ascii="Arial" w:hAnsi="Arial" w:cs="Arial"/>
          <w:lang w:val="en-US"/>
        </w:rPr>
        <w:t xml:space="preserve"> and </w:t>
      </w:r>
      <w:r w:rsidR="00E46121" w:rsidRPr="00EE009A">
        <w:rPr>
          <w:rFonts w:ascii="Arial" w:hAnsi="Arial" w:cs="Arial"/>
          <w:lang w:val="en-US"/>
        </w:rPr>
        <w:t>Workfo</w:t>
      </w:r>
      <w:r w:rsidR="00AF5428" w:rsidRPr="00EE009A">
        <w:rPr>
          <w:rFonts w:ascii="Arial" w:hAnsi="Arial" w:cs="Arial"/>
          <w:lang w:val="en-US"/>
        </w:rPr>
        <w:t>rce Planning:</w:t>
      </w:r>
    </w:p>
    <w:p w14:paraId="3BF9F090" w14:textId="72675C74" w:rsidR="00F7010D" w:rsidRPr="00EE009A" w:rsidRDefault="007D2EDD" w:rsidP="00B20033">
      <w:pPr>
        <w:ind w:left="360"/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Adopting </w:t>
      </w:r>
      <w:r w:rsidR="00AC6DF5" w:rsidRPr="00EE009A">
        <w:rPr>
          <w:rFonts w:ascii="Arial" w:hAnsi="Arial" w:cs="Arial"/>
          <w:lang w:val="en-US"/>
        </w:rPr>
        <w:t xml:space="preserve">agile HR methodologies allows the flexible teams structure and adaptive the job roles, enabling AVIVA to respond quickly to the technological shifts. </w:t>
      </w:r>
      <w:r w:rsidR="00706D8D" w:rsidRPr="00EE009A">
        <w:rPr>
          <w:rFonts w:ascii="Arial" w:hAnsi="Arial" w:cs="Arial"/>
          <w:lang w:val="en-US"/>
        </w:rPr>
        <w:t xml:space="preserve">Advanced workforce analytics can predict future skill needs and identify the potential redundancies, facilitating the </w:t>
      </w:r>
      <w:proofErr w:type="gramStart"/>
      <w:r w:rsidR="00E541AA" w:rsidRPr="00EE009A">
        <w:rPr>
          <w:rFonts w:ascii="Arial" w:hAnsi="Arial" w:cs="Arial"/>
          <w:lang w:val="en-US"/>
        </w:rPr>
        <w:t>proactive</w:t>
      </w:r>
      <w:proofErr w:type="gramEnd"/>
      <w:r w:rsidR="00E541AA" w:rsidRPr="00EE009A">
        <w:rPr>
          <w:rFonts w:ascii="Arial" w:hAnsi="Arial" w:cs="Arial"/>
          <w:lang w:val="en-US"/>
        </w:rPr>
        <w:t xml:space="preserve"> redeployment and the retraining strategies.</w:t>
      </w:r>
    </w:p>
    <w:p w14:paraId="68751B75" w14:textId="77777777" w:rsidR="00E541AA" w:rsidRPr="00EE009A" w:rsidRDefault="00E541AA" w:rsidP="00B20033">
      <w:pPr>
        <w:ind w:left="360"/>
        <w:jc w:val="both"/>
        <w:rPr>
          <w:rFonts w:ascii="Arial" w:hAnsi="Arial" w:cs="Arial"/>
          <w:lang w:val="en-US"/>
        </w:rPr>
      </w:pPr>
    </w:p>
    <w:p w14:paraId="3936AC2B" w14:textId="06141528" w:rsidR="00E541AA" w:rsidRPr="00773B1B" w:rsidRDefault="00E57EE2" w:rsidP="00773B1B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lang w:val="en-US"/>
        </w:rPr>
      </w:pPr>
      <w:r w:rsidRPr="00773B1B">
        <w:rPr>
          <w:rFonts w:ascii="Arial" w:hAnsi="Arial" w:cs="Arial"/>
          <w:lang w:val="en-US"/>
        </w:rPr>
        <w:t xml:space="preserve"> </w:t>
      </w:r>
      <w:r w:rsidR="00E541AA" w:rsidRPr="00773B1B">
        <w:rPr>
          <w:rFonts w:ascii="Arial" w:hAnsi="Arial" w:cs="Arial"/>
          <w:lang w:val="en-US"/>
        </w:rPr>
        <w:t>Digital</w:t>
      </w:r>
      <w:r w:rsidRPr="00773B1B">
        <w:rPr>
          <w:rFonts w:ascii="Arial" w:hAnsi="Arial" w:cs="Arial"/>
          <w:lang w:val="en-US"/>
        </w:rPr>
        <w:t xml:space="preserve"> HR</w:t>
      </w:r>
      <w:r w:rsidR="00E541AA" w:rsidRPr="00773B1B">
        <w:rPr>
          <w:rFonts w:ascii="Arial" w:hAnsi="Arial" w:cs="Arial"/>
          <w:lang w:val="en-US"/>
        </w:rPr>
        <w:t xml:space="preserve"> Tools and Data</w:t>
      </w:r>
    </w:p>
    <w:p w14:paraId="1A8D34A2" w14:textId="77777777" w:rsidR="00E6690C" w:rsidRPr="00EE009A" w:rsidRDefault="00E541AA" w:rsidP="00B20033">
      <w:pPr>
        <w:ind w:left="360"/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Governance: </w:t>
      </w:r>
      <w:r w:rsidR="00E57EE2" w:rsidRPr="00EE009A">
        <w:rPr>
          <w:rFonts w:ascii="Arial" w:hAnsi="Arial" w:cs="Arial"/>
          <w:lang w:val="en-US"/>
        </w:rPr>
        <w:t>I</w:t>
      </w:r>
      <w:r w:rsidRPr="00EE009A">
        <w:rPr>
          <w:rFonts w:ascii="Arial" w:hAnsi="Arial" w:cs="Arial"/>
          <w:lang w:val="en-US"/>
        </w:rPr>
        <w:t>mplementing moder</w:t>
      </w:r>
      <w:r w:rsidR="00E57EE2" w:rsidRPr="00EE009A">
        <w:rPr>
          <w:rFonts w:ascii="Arial" w:hAnsi="Arial" w:cs="Arial"/>
          <w:lang w:val="en-US"/>
        </w:rPr>
        <w:t>n HR information systems (</w:t>
      </w:r>
      <w:r w:rsidR="001A11C3" w:rsidRPr="00EE009A">
        <w:rPr>
          <w:rFonts w:ascii="Arial" w:hAnsi="Arial" w:cs="Arial"/>
          <w:lang w:val="en-US"/>
        </w:rPr>
        <w:t>HRIC)</w:t>
      </w:r>
      <w:r w:rsidR="00E57EE2" w:rsidRPr="00EE009A">
        <w:rPr>
          <w:rFonts w:ascii="Arial" w:hAnsi="Arial" w:cs="Arial"/>
          <w:lang w:val="en-US"/>
        </w:rPr>
        <w:t xml:space="preserve"> can streamline the process</w:t>
      </w:r>
      <w:r w:rsidR="001A11C3" w:rsidRPr="00EE009A">
        <w:rPr>
          <w:rFonts w:ascii="Arial" w:hAnsi="Arial" w:cs="Arial"/>
          <w:lang w:val="en-US"/>
        </w:rPr>
        <w:t>es and improve data accessibility. Crucially strong governance frameworks, including clear policies on data usage</w:t>
      </w:r>
      <w:r w:rsidR="00E6690C" w:rsidRPr="00EE009A">
        <w:rPr>
          <w:rFonts w:ascii="Arial" w:hAnsi="Arial" w:cs="Arial"/>
          <w:lang w:val="en-US"/>
        </w:rPr>
        <w:t>, security protocols and employee training on data protection, are essential to mitigate privacy risks.</w:t>
      </w:r>
    </w:p>
    <w:p w14:paraId="09A98ACA" w14:textId="77777777" w:rsidR="00C96AA3" w:rsidRPr="00EE009A" w:rsidRDefault="00C96AA3" w:rsidP="00B20033">
      <w:pPr>
        <w:ind w:left="360"/>
        <w:jc w:val="both"/>
        <w:rPr>
          <w:rFonts w:ascii="Arial" w:hAnsi="Arial" w:cs="Arial"/>
          <w:lang w:val="en-US"/>
        </w:rPr>
      </w:pPr>
    </w:p>
    <w:p w14:paraId="2A2F07C3" w14:textId="77777777" w:rsidR="00C96AA3" w:rsidRPr="00EE009A" w:rsidRDefault="00C96AA3" w:rsidP="00C96AA3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Addressing Talent Acquisition and Retention:</w:t>
      </w:r>
      <w:r w:rsidR="00E6690C" w:rsidRPr="00EE009A">
        <w:rPr>
          <w:rFonts w:ascii="Arial" w:hAnsi="Arial" w:cs="Arial"/>
          <w:lang w:val="en-US"/>
        </w:rPr>
        <w:t xml:space="preserve">  </w:t>
      </w:r>
    </w:p>
    <w:p w14:paraId="4C231987" w14:textId="4F981035" w:rsidR="00DE7382" w:rsidRPr="00773B1B" w:rsidRDefault="00C96AA3" w:rsidP="00773B1B">
      <w:pPr>
        <w:ind w:left="360"/>
        <w:jc w:val="both"/>
        <w:rPr>
          <w:rFonts w:ascii="Arial" w:hAnsi="Arial" w:cs="Arial"/>
          <w:lang w:val="en-US"/>
        </w:rPr>
      </w:pPr>
      <w:r w:rsidRPr="00773B1B">
        <w:rPr>
          <w:rFonts w:ascii="Arial" w:hAnsi="Arial" w:cs="Arial"/>
          <w:lang w:val="en-US"/>
        </w:rPr>
        <w:t xml:space="preserve">Strategic Employer </w:t>
      </w:r>
      <w:r w:rsidR="00863417" w:rsidRPr="00773B1B">
        <w:rPr>
          <w:rFonts w:ascii="Arial" w:hAnsi="Arial" w:cs="Arial"/>
          <w:lang w:val="en-US"/>
        </w:rPr>
        <w:t>Branding:</w:t>
      </w:r>
      <w:r w:rsidRPr="00773B1B">
        <w:rPr>
          <w:rFonts w:ascii="Arial" w:hAnsi="Arial" w:cs="Arial"/>
          <w:lang w:val="en-US"/>
        </w:rPr>
        <w:t xml:space="preserve"> AVIVA can enhance its employer brand by </w:t>
      </w:r>
      <w:proofErr w:type="gramStart"/>
      <w:r w:rsidRPr="00773B1B">
        <w:rPr>
          <w:rFonts w:ascii="Arial" w:hAnsi="Arial" w:cs="Arial"/>
          <w:lang w:val="en-US"/>
        </w:rPr>
        <w:t>showcasing</w:t>
      </w:r>
      <w:proofErr w:type="gramEnd"/>
      <w:r w:rsidRPr="00773B1B">
        <w:rPr>
          <w:rFonts w:ascii="Arial" w:hAnsi="Arial" w:cs="Arial"/>
          <w:lang w:val="en-US"/>
        </w:rPr>
        <w:t xml:space="preserve"> its </w:t>
      </w:r>
      <w:r w:rsidR="00996D85" w:rsidRPr="00773B1B">
        <w:rPr>
          <w:rFonts w:ascii="Arial" w:hAnsi="Arial" w:cs="Arial"/>
          <w:lang w:val="en-US"/>
        </w:rPr>
        <w:t xml:space="preserve">commitment, </w:t>
      </w:r>
      <w:r w:rsidR="00DF4BE7" w:rsidRPr="00773B1B">
        <w:rPr>
          <w:rFonts w:ascii="Arial" w:hAnsi="Arial" w:cs="Arial"/>
          <w:lang w:val="en-US"/>
        </w:rPr>
        <w:t>innovation, employee well</w:t>
      </w:r>
      <w:r w:rsidR="00863417" w:rsidRPr="00773B1B">
        <w:rPr>
          <w:rFonts w:ascii="Arial" w:hAnsi="Arial" w:cs="Arial"/>
          <w:lang w:val="en-US"/>
        </w:rPr>
        <w:t>-</w:t>
      </w:r>
      <w:r w:rsidR="00DE7382" w:rsidRPr="00773B1B">
        <w:rPr>
          <w:rFonts w:ascii="Arial" w:hAnsi="Arial" w:cs="Arial"/>
          <w:lang w:val="en-US"/>
        </w:rPr>
        <w:t>being</w:t>
      </w:r>
      <w:r w:rsidR="00DF4BE7" w:rsidRPr="00773B1B">
        <w:rPr>
          <w:rFonts w:ascii="Arial" w:hAnsi="Arial" w:cs="Arial"/>
          <w:lang w:val="en-US"/>
        </w:rPr>
        <w:t xml:space="preserve">, </w:t>
      </w:r>
      <w:r w:rsidR="00996D85" w:rsidRPr="00773B1B">
        <w:rPr>
          <w:rFonts w:ascii="Arial" w:hAnsi="Arial" w:cs="Arial"/>
          <w:lang w:val="en-US"/>
        </w:rPr>
        <w:t xml:space="preserve">(mental health </w:t>
      </w:r>
      <w:r w:rsidR="00DF4BE7" w:rsidRPr="00773B1B">
        <w:rPr>
          <w:rFonts w:ascii="Arial" w:hAnsi="Arial" w:cs="Arial"/>
          <w:lang w:val="en-US"/>
        </w:rPr>
        <w:t xml:space="preserve">and its purpose-driven mission through targeted marketing campaigns, and employee </w:t>
      </w:r>
      <w:r w:rsidR="00863417" w:rsidRPr="00773B1B">
        <w:rPr>
          <w:rFonts w:ascii="Arial" w:hAnsi="Arial" w:cs="Arial"/>
          <w:lang w:val="en-US"/>
        </w:rPr>
        <w:t>testimonials. This attracts</w:t>
      </w:r>
      <w:r w:rsidR="00E6690C" w:rsidRPr="00773B1B">
        <w:rPr>
          <w:rFonts w:ascii="Arial" w:hAnsi="Arial" w:cs="Arial"/>
          <w:lang w:val="en-US"/>
        </w:rPr>
        <w:t xml:space="preserve"> </w:t>
      </w:r>
      <w:r w:rsidR="00863417" w:rsidRPr="00773B1B">
        <w:rPr>
          <w:rFonts w:ascii="Arial" w:hAnsi="Arial" w:cs="Arial"/>
          <w:lang w:val="en-US"/>
        </w:rPr>
        <w:t>candidates</w:t>
      </w:r>
      <w:r w:rsidR="00E6690C" w:rsidRPr="00773B1B">
        <w:rPr>
          <w:rFonts w:ascii="Arial" w:hAnsi="Arial" w:cs="Arial"/>
          <w:lang w:val="en-US"/>
        </w:rPr>
        <w:t xml:space="preserve"> </w:t>
      </w:r>
      <w:r w:rsidR="00863417" w:rsidRPr="00773B1B">
        <w:rPr>
          <w:rFonts w:ascii="Arial" w:hAnsi="Arial" w:cs="Arial"/>
          <w:lang w:val="en-US"/>
        </w:rPr>
        <w:t>aligned with assurance</w:t>
      </w:r>
      <w:proofErr w:type="gramStart"/>
      <w:r w:rsidR="00863417" w:rsidRPr="00773B1B">
        <w:rPr>
          <w:rFonts w:ascii="Arial" w:hAnsi="Arial" w:cs="Arial"/>
          <w:lang w:val="en-US"/>
        </w:rPr>
        <w:t xml:space="preserve">. </w:t>
      </w:r>
      <w:r w:rsidR="00E6690C" w:rsidRPr="00773B1B">
        <w:rPr>
          <w:rFonts w:ascii="Arial" w:hAnsi="Arial" w:cs="Arial"/>
          <w:lang w:val="en-US"/>
        </w:rPr>
        <w:t xml:space="preserve"> </w:t>
      </w:r>
      <w:proofErr w:type="gramEnd"/>
    </w:p>
    <w:p w14:paraId="7E1F4D8A" w14:textId="77777777" w:rsidR="00996D85" w:rsidRPr="00EE009A" w:rsidRDefault="00996D85" w:rsidP="00996D85">
      <w:pPr>
        <w:pStyle w:val="ListParagraph"/>
        <w:jc w:val="both"/>
        <w:rPr>
          <w:rFonts w:ascii="Arial" w:hAnsi="Arial" w:cs="Arial"/>
          <w:lang w:val="en-US"/>
        </w:rPr>
      </w:pPr>
    </w:p>
    <w:p w14:paraId="5F19D8FD" w14:textId="08B1932D" w:rsidR="00520741" w:rsidRPr="00EE009A" w:rsidRDefault="0030241F" w:rsidP="005C11D2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Adapting</w:t>
      </w:r>
      <w:r w:rsidR="00DA701A" w:rsidRPr="00EE009A">
        <w:rPr>
          <w:rFonts w:ascii="Arial" w:hAnsi="Arial" w:cs="Arial"/>
          <w:lang w:val="en-US"/>
        </w:rPr>
        <w:t xml:space="preserve"> to demographic</w:t>
      </w:r>
      <w:r w:rsidR="00B52681" w:rsidRPr="00EE009A">
        <w:rPr>
          <w:rFonts w:ascii="Arial" w:hAnsi="Arial" w:cs="Arial"/>
          <w:lang w:val="en-US"/>
        </w:rPr>
        <w:t xml:space="preserve"> S</w:t>
      </w:r>
      <w:r w:rsidR="0028344E" w:rsidRPr="00EE009A">
        <w:rPr>
          <w:rFonts w:ascii="Arial" w:hAnsi="Arial" w:cs="Arial"/>
          <w:lang w:val="en-US"/>
        </w:rPr>
        <w:t>hi</w:t>
      </w:r>
      <w:r w:rsidR="00D9117F" w:rsidRPr="00EE009A">
        <w:rPr>
          <w:rFonts w:ascii="Arial" w:hAnsi="Arial" w:cs="Arial"/>
          <w:lang w:val="en-US"/>
        </w:rPr>
        <w:t>fts and</w:t>
      </w:r>
      <w:r w:rsidR="00AA0F42" w:rsidRPr="00EE009A">
        <w:rPr>
          <w:rFonts w:ascii="Arial" w:hAnsi="Arial" w:cs="Arial"/>
          <w:lang w:val="en-US"/>
        </w:rPr>
        <w:t xml:space="preserve"> Employ</w:t>
      </w:r>
      <w:r w:rsidR="00C6215E" w:rsidRPr="00EE009A">
        <w:rPr>
          <w:rFonts w:ascii="Arial" w:hAnsi="Arial" w:cs="Arial"/>
          <w:lang w:val="en-US"/>
        </w:rPr>
        <w:t xml:space="preserve">ee </w:t>
      </w:r>
      <w:r w:rsidR="00F923B3" w:rsidRPr="00EE009A">
        <w:rPr>
          <w:rFonts w:ascii="Arial" w:hAnsi="Arial" w:cs="Arial"/>
          <w:lang w:val="en-US"/>
        </w:rPr>
        <w:t>Expectations</w:t>
      </w:r>
      <w:r w:rsidR="00AC7BEE" w:rsidRPr="00EE009A">
        <w:rPr>
          <w:rFonts w:ascii="Arial" w:hAnsi="Arial" w:cs="Arial"/>
          <w:lang w:val="en-US"/>
        </w:rPr>
        <w:t>:</w:t>
      </w:r>
    </w:p>
    <w:p w14:paraId="0827EDC8" w14:textId="77777777" w:rsidR="00AC7BEE" w:rsidRPr="00EE009A" w:rsidRDefault="00AC7BEE" w:rsidP="00AC7BEE">
      <w:pPr>
        <w:pStyle w:val="ListParagraph"/>
        <w:rPr>
          <w:rFonts w:ascii="Arial" w:hAnsi="Arial" w:cs="Arial"/>
          <w:lang w:val="en-US"/>
        </w:rPr>
      </w:pPr>
    </w:p>
    <w:p w14:paraId="7098CAD7" w14:textId="77777777" w:rsidR="00023435" w:rsidRPr="00EE009A" w:rsidRDefault="00AC7BEE" w:rsidP="00773B1B">
      <w:pPr>
        <w:pStyle w:val="ListParagraph"/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With </w:t>
      </w:r>
      <w:r w:rsidR="005A1C28" w:rsidRPr="00EE009A">
        <w:rPr>
          <w:rFonts w:ascii="Arial" w:hAnsi="Arial" w:cs="Arial"/>
          <w:lang w:val="en-US"/>
        </w:rPr>
        <w:t xml:space="preserve">a diverse </w:t>
      </w:r>
      <w:r w:rsidR="003411E8" w:rsidRPr="00EE009A">
        <w:rPr>
          <w:rFonts w:ascii="Arial" w:hAnsi="Arial" w:cs="Arial"/>
          <w:lang w:val="en-US"/>
        </w:rPr>
        <w:t>workforce</w:t>
      </w:r>
      <w:r w:rsidR="005E7D05" w:rsidRPr="00EE009A">
        <w:rPr>
          <w:rFonts w:ascii="Arial" w:hAnsi="Arial" w:cs="Arial"/>
          <w:lang w:val="en-US"/>
        </w:rPr>
        <w:t>,</w:t>
      </w:r>
      <w:r w:rsidR="00F923B3" w:rsidRPr="00EE009A">
        <w:rPr>
          <w:rFonts w:ascii="Arial" w:hAnsi="Arial" w:cs="Arial"/>
          <w:lang w:val="en-US"/>
        </w:rPr>
        <w:t xml:space="preserve"> </w:t>
      </w:r>
      <w:r w:rsidR="005E7D05" w:rsidRPr="00EE009A">
        <w:rPr>
          <w:rFonts w:ascii="Arial" w:hAnsi="Arial" w:cs="Arial"/>
          <w:lang w:val="en-US"/>
        </w:rPr>
        <w:t xml:space="preserve">AVIVA </w:t>
      </w:r>
      <w:r w:rsidR="00EF56C5" w:rsidRPr="00EE009A">
        <w:rPr>
          <w:rFonts w:ascii="Arial" w:hAnsi="Arial" w:cs="Arial"/>
          <w:lang w:val="en-US"/>
        </w:rPr>
        <w:t xml:space="preserve">would </w:t>
      </w:r>
      <w:proofErr w:type="gramStart"/>
      <w:r w:rsidR="00EF56C5" w:rsidRPr="00EE009A">
        <w:rPr>
          <w:rFonts w:ascii="Arial" w:hAnsi="Arial" w:cs="Arial"/>
          <w:lang w:val="en-US"/>
        </w:rPr>
        <w:t>likely</w:t>
      </w:r>
      <w:r w:rsidR="003411E8" w:rsidRPr="00EE009A">
        <w:rPr>
          <w:rFonts w:ascii="Arial" w:hAnsi="Arial" w:cs="Arial"/>
          <w:lang w:val="en-US"/>
        </w:rPr>
        <w:t xml:space="preserve"> </w:t>
      </w:r>
      <w:r w:rsidR="00EF56C5" w:rsidRPr="00EE009A">
        <w:rPr>
          <w:rFonts w:ascii="Arial" w:hAnsi="Arial" w:cs="Arial"/>
          <w:lang w:val="en-US"/>
        </w:rPr>
        <w:t>offer</w:t>
      </w:r>
      <w:proofErr w:type="gramEnd"/>
      <w:r w:rsidR="00EF56C5" w:rsidRPr="00EE009A">
        <w:rPr>
          <w:rFonts w:ascii="Arial" w:hAnsi="Arial" w:cs="Arial"/>
          <w:lang w:val="en-US"/>
        </w:rPr>
        <w:t xml:space="preserve"> flexible </w:t>
      </w:r>
      <w:r w:rsidR="00A52FDB" w:rsidRPr="00EE009A">
        <w:rPr>
          <w:rFonts w:ascii="Arial" w:hAnsi="Arial" w:cs="Arial"/>
          <w:lang w:val="en-US"/>
        </w:rPr>
        <w:t>work</w:t>
      </w:r>
      <w:r w:rsidR="002239C0" w:rsidRPr="00EE009A">
        <w:rPr>
          <w:rFonts w:ascii="Arial" w:hAnsi="Arial" w:cs="Arial"/>
          <w:lang w:val="en-US"/>
        </w:rPr>
        <w:t xml:space="preserve"> </w:t>
      </w:r>
      <w:proofErr w:type="gramStart"/>
      <w:r w:rsidR="002239C0" w:rsidRPr="00EE009A">
        <w:rPr>
          <w:rFonts w:ascii="Arial" w:hAnsi="Arial" w:cs="Arial"/>
          <w:lang w:val="en-US"/>
        </w:rPr>
        <w:t>option</w:t>
      </w:r>
      <w:proofErr w:type="gramEnd"/>
      <w:r w:rsidR="00AB3593" w:rsidRPr="00EE009A">
        <w:rPr>
          <w:rFonts w:ascii="Arial" w:hAnsi="Arial" w:cs="Arial"/>
          <w:lang w:val="en-US"/>
        </w:rPr>
        <w:t xml:space="preserve"> (</w:t>
      </w:r>
      <w:r w:rsidR="001E5768" w:rsidRPr="00EE009A">
        <w:rPr>
          <w:rFonts w:ascii="Arial" w:hAnsi="Arial" w:cs="Arial"/>
          <w:lang w:val="en-US"/>
        </w:rPr>
        <w:t>remote, hybrid</w:t>
      </w:r>
      <w:r w:rsidR="00FD4B1B" w:rsidRPr="00EE009A">
        <w:rPr>
          <w:rFonts w:ascii="Arial" w:hAnsi="Arial" w:cs="Arial"/>
          <w:lang w:val="en-US"/>
        </w:rPr>
        <w:t>) and focus</w:t>
      </w:r>
      <w:r w:rsidR="00EF6572" w:rsidRPr="00EE009A">
        <w:rPr>
          <w:rFonts w:ascii="Arial" w:hAnsi="Arial" w:cs="Arial"/>
          <w:lang w:val="en-US"/>
        </w:rPr>
        <w:t xml:space="preserve"> on employee </w:t>
      </w:r>
      <w:r w:rsidR="00D94724" w:rsidRPr="00EE009A">
        <w:rPr>
          <w:rFonts w:ascii="Arial" w:hAnsi="Arial" w:cs="Arial"/>
          <w:lang w:val="en-US"/>
        </w:rPr>
        <w:t>well</w:t>
      </w:r>
      <w:proofErr w:type="gramStart"/>
      <w:r w:rsidR="008949EB" w:rsidRPr="00EE009A">
        <w:rPr>
          <w:rFonts w:ascii="Arial" w:hAnsi="Arial" w:cs="Arial"/>
          <w:lang w:val="en-US"/>
        </w:rPr>
        <w:t>-</w:t>
      </w:r>
      <w:r w:rsidR="00D94724" w:rsidRPr="00EE009A">
        <w:rPr>
          <w:rFonts w:ascii="Arial" w:hAnsi="Arial" w:cs="Arial"/>
          <w:lang w:val="en-US"/>
        </w:rPr>
        <w:t xml:space="preserve"> being</w:t>
      </w:r>
      <w:proofErr w:type="gramEnd"/>
      <w:r w:rsidR="00D94724" w:rsidRPr="00EE009A">
        <w:rPr>
          <w:rFonts w:ascii="Arial" w:hAnsi="Arial" w:cs="Arial"/>
          <w:lang w:val="en-US"/>
        </w:rPr>
        <w:t>. They</w:t>
      </w:r>
      <w:r w:rsidR="006E3A40" w:rsidRPr="00EE009A">
        <w:rPr>
          <w:rFonts w:ascii="Arial" w:hAnsi="Arial" w:cs="Arial"/>
          <w:lang w:val="en-US"/>
        </w:rPr>
        <w:t xml:space="preserve"> would also need </w:t>
      </w:r>
      <w:r w:rsidR="00C430CF" w:rsidRPr="00EE009A">
        <w:rPr>
          <w:rFonts w:ascii="Arial" w:hAnsi="Arial" w:cs="Arial"/>
          <w:lang w:val="en-US"/>
        </w:rPr>
        <w:t>to build</w:t>
      </w:r>
      <w:r w:rsidR="00BC06A9" w:rsidRPr="00EE009A">
        <w:rPr>
          <w:rFonts w:ascii="Arial" w:hAnsi="Arial" w:cs="Arial"/>
          <w:lang w:val="en-US"/>
        </w:rPr>
        <w:t xml:space="preserve"> an</w:t>
      </w:r>
      <w:r w:rsidR="009B0EF4" w:rsidRPr="00EE009A">
        <w:rPr>
          <w:rFonts w:ascii="Arial" w:hAnsi="Arial" w:cs="Arial"/>
          <w:lang w:val="en-US"/>
        </w:rPr>
        <w:t xml:space="preserve"> employer</w:t>
      </w:r>
      <w:r w:rsidR="00D63D4C" w:rsidRPr="00EE009A">
        <w:rPr>
          <w:rFonts w:ascii="Arial" w:hAnsi="Arial" w:cs="Arial"/>
          <w:lang w:val="en-US"/>
        </w:rPr>
        <w:t xml:space="preserve"> brand that appe</w:t>
      </w:r>
      <w:r w:rsidR="0007559C" w:rsidRPr="00EE009A">
        <w:rPr>
          <w:rFonts w:ascii="Arial" w:hAnsi="Arial" w:cs="Arial"/>
          <w:lang w:val="en-US"/>
        </w:rPr>
        <w:t xml:space="preserve">als </w:t>
      </w:r>
      <w:proofErr w:type="gramStart"/>
      <w:r w:rsidR="0007559C" w:rsidRPr="00EE009A">
        <w:rPr>
          <w:rFonts w:ascii="Arial" w:hAnsi="Arial" w:cs="Arial"/>
          <w:lang w:val="en-US"/>
        </w:rPr>
        <w:t>to  different</w:t>
      </w:r>
      <w:proofErr w:type="gramEnd"/>
      <w:r w:rsidR="0007559C" w:rsidRPr="00EE009A">
        <w:rPr>
          <w:rFonts w:ascii="Arial" w:hAnsi="Arial" w:cs="Arial"/>
          <w:lang w:val="en-US"/>
        </w:rPr>
        <w:t xml:space="preserve"> generation</w:t>
      </w:r>
      <w:r w:rsidR="00060328" w:rsidRPr="00EE009A">
        <w:rPr>
          <w:rFonts w:ascii="Arial" w:hAnsi="Arial" w:cs="Arial"/>
          <w:lang w:val="en-US"/>
        </w:rPr>
        <w:t>s with the purpose</w:t>
      </w:r>
      <w:r w:rsidR="0027473D" w:rsidRPr="00EE009A">
        <w:rPr>
          <w:rFonts w:ascii="Arial" w:hAnsi="Arial" w:cs="Arial"/>
          <w:lang w:val="en-US"/>
        </w:rPr>
        <w:t xml:space="preserve"> of career gro</w:t>
      </w:r>
      <w:r w:rsidR="007C4C81" w:rsidRPr="00EE009A">
        <w:rPr>
          <w:rFonts w:ascii="Arial" w:hAnsi="Arial" w:cs="Arial"/>
          <w:lang w:val="en-US"/>
        </w:rPr>
        <w:t>wth.</w:t>
      </w:r>
    </w:p>
    <w:p w14:paraId="30AA9B22" w14:textId="77777777" w:rsidR="00023435" w:rsidRPr="00EE009A" w:rsidRDefault="00023435" w:rsidP="00023435">
      <w:pPr>
        <w:pStyle w:val="ListParagraph"/>
        <w:rPr>
          <w:rFonts w:ascii="Arial" w:hAnsi="Arial" w:cs="Arial"/>
          <w:lang w:val="en-US"/>
        </w:rPr>
      </w:pPr>
    </w:p>
    <w:p w14:paraId="5932AD1C" w14:textId="2DD2CFF7" w:rsidR="00AC7BEE" w:rsidRPr="00EE009A" w:rsidRDefault="00023435" w:rsidP="005C11D2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Thus, Agile HR and Data Driven </w:t>
      </w:r>
      <w:r w:rsidR="00A76F16" w:rsidRPr="00EE009A">
        <w:rPr>
          <w:rFonts w:ascii="Arial" w:hAnsi="Arial" w:cs="Arial"/>
          <w:lang w:val="en-US"/>
        </w:rPr>
        <w:t xml:space="preserve">Decision Making will </w:t>
      </w:r>
      <w:proofErr w:type="gramStart"/>
      <w:r w:rsidR="00770108" w:rsidRPr="00EE009A">
        <w:rPr>
          <w:rFonts w:ascii="Arial" w:hAnsi="Arial" w:cs="Arial"/>
          <w:lang w:val="en-US"/>
        </w:rPr>
        <w:t>probably make</w:t>
      </w:r>
      <w:proofErr w:type="gramEnd"/>
      <w:r w:rsidR="00770108" w:rsidRPr="00EE009A">
        <w:rPr>
          <w:rFonts w:ascii="Arial" w:hAnsi="Arial" w:cs="Arial"/>
          <w:lang w:val="en-US"/>
        </w:rPr>
        <w:t xml:space="preserve"> AVIVA </w:t>
      </w:r>
      <w:proofErr w:type="gramStart"/>
      <w:r w:rsidR="00770108" w:rsidRPr="00EE009A">
        <w:rPr>
          <w:rFonts w:ascii="Arial" w:hAnsi="Arial" w:cs="Arial"/>
          <w:lang w:val="en-US"/>
        </w:rPr>
        <w:t>to</w:t>
      </w:r>
      <w:r w:rsidR="0022315D" w:rsidRPr="00EE009A">
        <w:rPr>
          <w:rFonts w:ascii="Arial" w:hAnsi="Arial" w:cs="Arial"/>
          <w:lang w:val="en-US"/>
        </w:rPr>
        <w:t xml:space="preserve"> use</w:t>
      </w:r>
      <w:proofErr w:type="gramEnd"/>
      <w:r w:rsidR="0022315D" w:rsidRPr="00EE009A">
        <w:rPr>
          <w:rFonts w:ascii="Arial" w:hAnsi="Arial" w:cs="Arial"/>
          <w:lang w:val="en-US"/>
        </w:rPr>
        <w:t xml:space="preserve"> more data and analyti</w:t>
      </w:r>
      <w:r w:rsidR="00F53339" w:rsidRPr="00EE009A">
        <w:rPr>
          <w:rFonts w:ascii="Arial" w:hAnsi="Arial" w:cs="Arial"/>
          <w:lang w:val="en-US"/>
        </w:rPr>
        <w:t xml:space="preserve">cs to understand their </w:t>
      </w:r>
      <w:r w:rsidR="00594445" w:rsidRPr="00EE009A">
        <w:rPr>
          <w:rFonts w:ascii="Arial" w:hAnsi="Arial" w:cs="Arial"/>
          <w:lang w:val="en-US"/>
        </w:rPr>
        <w:t xml:space="preserve">employees better </w:t>
      </w:r>
      <w:r w:rsidR="005D4B9D" w:rsidRPr="00EE009A">
        <w:rPr>
          <w:rFonts w:ascii="Arial" w:hAnsi="Arial" w:cs="Arial"/>
          <w:lang w:val="en-US"/>
        </w:rPr>
        <w:t>and make</w:t>
      </w:r>
      <w:r w:rsidR="00B617A2">
        <w:rPr>
          <w:rFonts w:ascii="Arial" w:hAnsi="Arial" w:cs="Arial"/>
          <w:lang w:val="en-US"/>
        </w:rPr>
        <w:t xml:space="preserve"> </w:t>
      </w:r>
      <w:r w:rsidR="005D4B9D" w:rsidRPr="00EE009A">
        <w:rPr>
          <w:rFonts w:ascii="Arial" w:hAnsi="Arial" w:cs="Arial"/>
          <w:lang w:val="en-US"/>
        </w:rPr>
        <w:lastRenderedPageBreak/>
        <w:t>informed decisions.</w:t>
      </w:r>
      <w:r w:rsidR="00700704" w:rsidRPr="00EE009A">
        <w:rPr>
          <w:rFonts w:ascii="Arial" w:hAnsi="Arial" w:cs="Arial"/>
          <w:lang w:val="en-US"/>
        </w:rPr>
        <w:t xml:space="preserve"> </w:t>
      </w:r>
      <w:r w:rsidR="00C06444" w:rsidRPr="00EE009A">
        <w:rPr>
          <w:rFonts w:ascii="Arial" w:hAnsi="Arial" w:cs="Arial"/>
          <w:lang w:val="en-US"/>
        </w:rPr>
        <w:t xml:space="preserve">This helps </w:t>
      </w:r>
      <w:r w:rsidR="008D25DA" w:rsidRPr="00EE009A">
        <w:rPr>
          <w:rFonts w:ascii="Arial" w:hAnsi="Arial" w:cs="Arial"/>
          <w:lang w:val="en-US"/>
        </w:rPr>
        <w:t>AVIVA</w:t>
      </w:r>
      <w:r w:rsidR="00C06444" w:rsidRPr="00EE009A">
        <w:rPr>
          <w:rFonts w:ascii="Arial" w:hAnsi="Arial" w:cs="Arial"/>
          <w:lang w:val="en-US"/>
        </w:rPr>
        <w:t xml:space="preserve"> to stay </w:t>
      </w:r>
      <w:r w:rsidR="008D25DA" w:rsidRPr="00EE009A">
        <w:rPr>
          <w:rFonts w:ascii="Arial" w:hAnsi="Arial" w:cs="Arial"/>
          <w:lang w:val="en-US"/>
        </w:rPr>
        <w:t xml:space="preserve">competitive </w:t>
      </w:r>
      <w:proofErr w:type="gramStart"/>
      <w:r w:rsidR="008D25DA" w:rsidRPr="00EE009A">
        <w:rPr>
          <w:rFonts w:ascii="Arial" w:hAnsi="Arial" w:cs="Arial"/>
          <w:lang w:val="en-US"/>
        </w:rPr>
        <w:t>and also</w:t>
      </w:r>
      <w:proofErr w:type="gramEnd"/>
      <w:r w:rsidR="008D25DA" w:rsidRPr="00EE009A">
        <w:rPr>
          <w:rFonts w:ascii="Arial" w:hAnsi="Arial" w:cs="Arial"/>
          <w:lang w:val="en-US"/>
        </w:rPr>
        <w:t xml:space="preserve"> attract talent</w:t>
      </w:r>
      <w:r w:rsidR="000F0A7F" w:rsidRPr="00EE009A">
        <w:rPr>
          <w:rFonts w:ascii="Arial" w:hAnsi="Arial" w:cs="Arial"/>
          <w:lang w:val="en-US"/>
        </w:rPr>
        <w:t xml:space="preserve"> and retain talent</w:t>
      </w:r>
      <w:r w:rsidR="00121899" w:rsidRPr="00EE009A">
        <w:rPr>
          <w:rFonts w:ascii="Arial" w:hAnsi="Arial" w:cs="Arial"/>
          <w:lang w:val="en-US"/>
        </w:rPr>
        <w:t>.</w:t>
      </w:r>
    </w:p>
    <w:p w14:paraId="47C526CC" w14:textId="77777777" w:rsidR="00121899" w:rsidRPr="00EE009A" w:rsidRDefault="00121899" w:rsidP="00121899">
      <w:pPr>
        <w:pStyle w:val="ListParagraph"/>
        <w:rPr>
          <w:rFonts w:ascii="Arial" w:hAnsi="Arial" w:cs="Arial"/>
          <w:lang w:val="en-US"/>
        </w:rPr>
      </w:pPr>
    </w:p>
    <w:p w14:paraId="3981E89A" w14:textId="6C7A2966" w:rsidR="00121899" w:rsidRPr="00EE009A" w:rsidRDefault="00905288" w:rsidP="00121899">
      <w:pPr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C</w:t>
      </w:r>
      <w:r w:rsidR="00090557" w:rsidRPr="00EE009A">
        <w:rPr>
          <w:rFonts w:ascii="Arial" w:hAnsi="Arial" w:cs="Arial"/>
          <w:lang w:val="en-US"/>
        </w:rPr>
        <w:t xml:space="preserve">- </w:t>
      </w:r>
      <w:r w:rsidR="00842C2C" w:rsidRPr="00EE009A">
        <w:rPr>
          <w:rFonts w:ascii="Arial" w:hAnsi="Arial" w:cs="Arial"/>
          <w:lang w:val="en-US"/>
        </w:rPr>
        <w:t>Ensuring Contemporary HR</w:t>
      </w:r>
      <w:r w:rsidR="0058566F" w:rsidRPr="00EE009A">
        <w:rPr>
          <w:rFonts w:ascii="Arial" w:hAnsi="Arial" w:cs="Arial"/>
          <w:lang w:val="en-US"/>
        </w:rPr>
        <w:t xml:space="preserve"> Practices as a Matter of Urgency</w:t>
      </w:r>
      <w:r w:rsidR="00975D9B" w:rsidRPr="00EE009A">
        <w:rPr>
          <w:rFonts w:ascii="Arial" w:hAnsi="Arial" w:cs="Arial"/>
          <w:lang w:val="en-US"/>
        </w:rPr>
        <w:t>: The Managerial Role</w:t>
      </w:r>
    </w:p>
    <w:p w14:paraId="32D9648D" w14:textId="77777777" w:rsidR="00975D9B" w:rsidRPr="00EE009A" w:rsidRDefault="00975D9B" w:rsidP="00121899">
      <w:pPr>
        <w:jc w:val="both"/>
        <w:rPr>
          <w:rFonts w:ascii="Arial" w:hAnsi="Arial" w:cs="Arial"/>
          <w:lang w:val="en-US"/>
        </w:rPr>
      </w:pPr>
    </w:p>
    <w:p w14:paraId="05E59040" w14:textId="1B63CCFF" w:rsidR="00975D9B" w:rsidRPr="00EE009A" w:rsidRDefault="00E3539C" w:rsidP="00121899">
      <w:pPr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To translate </w:t>
      </w:r>
      <w:r w:rsidR="008C4133" w:rsidRPr="00EE009A">
        <w:rPr>
          <w:rFonts w:ascii="Arial" w:hAnsi="Arial" w:cs="Arial"/>
          <w:lang w:val="en-US"/>
        </w:rPr>
        <w:t>HR initiative into</w:t>
      </w:r>
      <w:r w:rsidR="00071919">
        <w:rPr>
          <w:rFonts w:ascii="Arial" w:hAnsi="Arial" w:cs="Arial"/>
          <w:lang w:val="en-US"/>
        </w:rPr>
        <w:t xml:space="preserve"> a</w:t>
      </w:r>
      <w:r w:rsidR="008C4133" w:rsidRPr="00EE009A">
        <w:rPr>
          <w:rFonts w:ascii="Arial" w:hAnsi="Arial" w:cs="Arial"/>
          <w:lang w:val="en-US"/>
        </w:rPr>
        <w:t xml:space="preserve"> </w:t>
      </w:r>
      <w:proofErr w:type="gramStart"/>
      <w:r w:rsidR="00380F23" w:rsidRPr="00EE009A">
        <w:rPr>
          <w:rFonts w:ascii="Arial" w:hAnsi="Arial" w:cs="Arial"/>
          <w:lang w:val="en-US"/>
        </w:rPr>
        <w:t>Tangible workplace realities</w:t>
      </w:r>
      <w:proofErr w:type="gramEnd"/>
      <w:r w:rsidR="005B19F6">
        <w:rPr>
          <w:rFonts w:ascii="Arial" w:hAnsi="Arial" w:cs="Arial"/>
          <w:lang w:val="en-US"/>
        </w:rPr>
        <w:t>,</w:t>
      </w:r>
      <w:r w:rsidR="00380F23" w:rsidRPr="00EE009A">
        <w:rPr>
          <w:rFonts w:ascii="Arial" w:hAnsi="Arial" w:cs="Arial"/>
          <w:lang w:val="en-US"/>
        </w:rPr>
        <w:t xml:space="preserve"> </w:t>
      </w:r>
      <w:r w:rsidR="0035768E" w:rsidRPr="00EE009A">
        <w:rPr>
          <w:rFonts w:ascii="Arial" w:hAnsi="Arial" w:cs="Arial"/>
          <w:lang w:val="en-US"/>
        </w:rPr>
        <w:t>Departmental Managers are critical</w:t>
      </w:r>
      <w:r w:rsidR="00CE3AAE" w:rsidRPr="00EE009A">
        <w:rPr>
          <w:rFonts w:ascii="Arial" w:hAnsi="Arial" w:cs="Arial"/>
          <w:lang w:val="en-US"/>
        </w:rPr>
        <w:t xml:space="preserve"> to conduct the stra</w:t>
      </w:r>
      <w:r w:rsidR="00C26FF6" w:rsidRPr="00EE009A">
        <w:rPr>
          <w:rFonts w:ascii="Arial" w:hAnsi="Arial" w:cs="Arial"/>
          <w:lang w:val="en-US"/>
        </w:rPr>
        <w:t>tegies</w:t>
      </w:r>
      <w:r w:rsidR="006471A0" w:rsidRPr="00EE009A">
        <w:rPr>
          <w:rFonts w:ascii="Arial" w:hAnsi="Arial" w:cs="Arial"/>
          <w:lang w:val="en-US"/>
        </w:rPr>
        <w:t xml:space="preserve">; As this needs </w:t>
      </w:r>
      <w:r w:rsidR="005224C5" w:rsidRPr="00EE009A">
        <w:rPr>
          <w:rFonts w:ascii="Arial" w:hAnsi="Arial" w:cs="Arial"/>
          <w:lang w:val="en-US"/>
        </w:rPr>
        <w:t xml:space="preserve">a combination of clear </w:t>
      </w:r>
      <w:r w:rsidR="001147E4" w:rsidRPr="00EE009A">
        <w:rPr>
          <w:rFonts w:ascii="Arial" w:hAnsi="Arial" w:cs="Arial"/>
          <w:lang w:val="en-US"/>
        </w:rPr>
        <w:t xml:space="preserve">direction, </w:t>
      </w:r>
      <w:proofErr w:type="gramStart"/>
      <w:r w:rsidR="001147E4" w:rsidRPr="00EE009A">
        <w:rPr>
          <w:rFonts w:ascii="Arial" w:hAnsi="Arial" w:cs="Arial"/>
          <w:lang w:val="en-US"/>
        </w:rPr>
        <w:t>support</w:t>
      </w:r>
      <w:proofErr w:type="gramEnd"/>
      <w:r w:rsidR="001147E4" w:rsidRPr="00EE009A">
        <w:rPr>
          <w:rFonts w:ascii="Arial" w:hAnsi="Arial" w:cs="Arial"/>
          <w:lang w:val="en-US"/>
        </w:rPr>
        <w:t xml:space="preserve"> and accountability</w:t>
      </w:r>
      <w:r w:rsidR="00400D7A" w:rsidRPr="00EE009A">
        <w:rPr>
          <w:rFonts w:ascii="Arial" w:hAnsi="Arial" w:cs="Arial"/>
          <w:lang w:val="en-US"/>
        </w:rPr>
        <w:t>.</w:t>
      </w:r>
    </w:p>
    <w:p w14:paraId="6B72651B" w14:textId="54F27318" w:rsidR="00400D7A" w:rsidRPr="00EE009A" w:rsidRDefault="0075278C" w:rsidP="0075278C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Critical </w:t>
      </w:r>
      <w:r w:rsidR="00733588" w:rsidRPr="00EE009A">
        <w:rPr>
          <w:rFonts w:ascii="Arial" w:hAnsi="Arial" w:cs="Arial"/>
          <w:lang w:val="en-US"/>
        </w:rPr>
        <w:t>Evaluation</w:t>
      </w:r>
    </w:p>
    <w:p w14:paraId="604AC91C" w14:textId="0AD496FE" w:rsidR="00733588" w:rsidRPr="00EE009A" w:rsidRDefault="00CC1A65" w:rsidP="00733588">
      <w:pPr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H</w:t>
      </w:r>
      <w:r w:rsidR="006D4918" w:rsidRPr="00EE009A">
        <w:rPr>
          <w:rFonts w:ascii="Arial" w:hAnsi="Arial" w:cs="Arial"/>
          <w:lang w:val="en-US"/>
        </w:rPr>
        <w:t>ere</w:t>
      </w:r>
      <w:r w:rsidRPr="00EE009A">
        <w:rPr>
          <w:rFonts w:ascii="Arial" w:hAnsi="Arial" w:cs="Arial"/>
          <w:lang w:val="en-US"/>
        </w:rPr>
        <w:t xml:space="preserve">, managers must </w:t>
      </w:r>
      <w:r w:rsidR="002B3AE4" w:rsidRPr="00EE009A">
        <w:rPr>
          <w:rFonts w:ascii="Arial" w:hAnsi="Arial" w:cs="Arial"/>
          <w:lang w:val="en-US"/>
        </w:rPr>
        <w:t xml:space="preserve">not only </w:t>
      </w:r>
      <w:r w:rsidR="00B864B2" w:rsidRPr="00EE009A">
        <w:rPr>
          <w:rFonts w:ascii="Arial" w:hAnsi="Arial" w:cs="Arial"/>
          <w:lang w:val="en-US"/>
        </w:rPr>
        <w:t xml:space="preserve">introduce </w:t>
      </w:r>
      <w:proofErr w:type="gramStart"/>
      <w:r w:rsidR="00B864B2" w:rsidRPr="00EE009A">
        <w:rPr>
          <w:rFonts w:ascii="Arial" w:hAnsi="Arial" w:cs="Arial"/>
          <w:lang w:val="en-US"/>
        </w:rPr>
        <w:t>new technolo</w:t>
      </w:r>
      <w:r w:rsidR="00AC1CB6" w:rsidRPr="00EE009A">
        <w:rPr>
          <w:rFonts w:ascii="Arial" w:hAnsi="Arial" w:cs="Arial"/>
          <w:lang w:val="en-US"/>
        </w:rPr>
        <w:t>gies</w:t>
      </w:r>
      <w:proofErr w:type="gramEnd"/>
      <w:r w:rsidR="00AC1CB6" w:rsidRPr="00EE009A">
        <w:rPr>
          <w:rFonts w:ascii="Arial" w:hAnsi="Arial" w:cs="Arial"/>
          <w:lang w:val="en-US"/>
        </w:rPr>
        <w:t xml:space="preserve"> but </w:t>
      </w:r>
      <w:proofErr w:type="gramStart"/>
      <w:r w:rsidR="00AC1CB6" w:rsidRPr="00EE009A">
        <w:rPr>
          <w:rFonts w:ascii="Arial" w:hAnsi="Arial" w:cs="Arial"/>
          <w:lang w:val="en-US"/>
        </w:rPr>
        <w:t>have to</w:t>
      </w:r>
      <w:proofErr w:type="gramEnd"/>
      <w:r w:rsidR="00AC1CB6" w:rsidRPr="00EE009A">
        <w:rPr>
          <w:rFonts w:ascii="Arial" w:hAnsi="Arial" w:cs="Arial"/>
          <w:lang w:val="en-US"/>
        </w:rPr>
        <w:t xml:space="preserve"> </w:t>
      </w:r>
      <w:r w:rsidR="00C04134" w:rsidRPr="00EE009A">
        <w:rPr>
          <w:rFonts w:ascii="Arial" w:hAnsi="Arial" w:cs="Arial"/>
          <w:lang w:val="en-US"/>
        </w:rPr>
        <w:t>champion the Why behin</w:t>
      </w:r>
      <w:r w:rsidR="00BA333B" w:rsidRPr="00EE009A">
        <w:rPr>
          <w:rFonts w:ascii="Arial" w:hAnsi="Arial" w:cs="Arial"/>
          <w:lang w:val="en-US"/>
        </w:rPr>
        <w:t>d</w:t>
      </w:r>
      <w:r w:rsidR="00C04134" w:rsidRPr="00EE009A">
        <w:rPr>
          <w:rFonts w:ascii="Arial" w:hAnsi="Arial" w:cs="Arial"/>
          <w:lang w:val="en-US"/>
        </w:rPr>
        <w:t xml:space="preserve"> </w:t>
      </w:r>
      <w:r w:rsidR="00BA333B" w:rsidRPr="00EE009A">
        <w:rPr>
          <w:rFonts w:ascii="Arial" w:hAnsi="Arial" w:cs="Arial"/>
          <w:lang w:val="en-US"/>
        </w:rPr>
        <w:t>this latter</w:t>
      </w:r>
      <w:r w:rsidR="005955F7" w:rsidRPr="00EE009A">
        <w:rPr>
          <w:rFonts w:ascii="Arial" w:hAnsi="Arial" w:cs="Arial"/>
          <w:lang w:val="en-US"/>
        </w:rPr>
        <w:t xml:space="preserve">, </w:t>
      </w:r>
      <w:proofErr w:type="gramStart"/>
      <w:r w:rsidR="00290845" w:rsidRPr="00EE009A">
        <w:rPr>
          <w:rFonts w:ascii="Arial" w:hAnsi="Arial" w:cs="Arial"/>
          <w:lang w:val="en-US"/>
        </w:rPr>
        <w:t>As</w:t>
      </w:r>
      <w:proofErr w:type="gramEnd"/>
      <w:r w:rsidR="00290845" w:rsidRPr="00EE009A">
        <w:rPr>
          <w:rFonts w:ascii="Arial" w:hAnsi="Arial" w:cs="Arial"/>
          <w:lang w:val="en-US"/>
        </w:rPr>
        <w:t xml:space="preserve"> </w:t>
      </w:r>
      <w:r w:rsidR="00A71155" w:rsidRPr="00EE009A">
        <w:rPr>
          <w:rFonts w:ascii="Arial" w:hAnsi="Arial" w:cs="Arial"/>
          <w:lang w:val="en-US"/>
        </w:rPr>
        <w:t>falling behind techno</w:t>
      </w:r>
      <w:r w:rsidR="00265574" w:rsidRPr="00EE009A">
        <w:rPr>
          <w:rFonts w:ascii="Arial" w:hAnsi="Arial" w:cs="Arial"/>
          <w:lang w:val="en-US"/>
        </w:rPr>
        <w:t xml:space="preserve">logically means losing </w:t>
      </w:r>
      <w:r w:rsidR="004904A4" w:rsidRPr="00EE009A">
        <w:rPr>
          <w:rFonts w:ascii="Arial" w:hAnsi="Arial" w:cs="Arial"/>
          <w:lang w:val="en-US"/>
        </w:rPr>
        <w:t>market share and agility.</w:t>
      </w:r>
    </w:p>
    <w:p w14:paraId="2CC606D9" w14:textId="038ACC5D" w:rsidR="00C236DE" w:rsidRPr="00EE009A" w:rsidRDefault="00623FFF" w:rsidP="00733588">
      <w:pPr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For Diversity, Equality and </w:t>
      </w:r>
      <w:r w:rsidR="00634EFC" w:rsidRPr="00EE009A">
        <w:rPr>
          <w:rFonts w:ascii="Arial" w:hAnsi="Arial" w:cs="Arial"/>
          <w:lang w:val="en-US"/>
        </w:rPr>
        <w:t xml:space="preserve">Inclusion (DEI), </w:t>
      </w:r>
      <w:r w:rsidR="00F719BB" w:rsidRPr="00EE009A">
        <w:rPr>
          <w:rFonts w:ascii="Arial" w:hAnsi="Arial" w:cs="Arial"/>
          <w:lang w:val="en-US"/>
        </w:rPr>
        <w:t xml:space="preserve">HR is not </w:t>
      </w:r>
      <w:r w:rsidR="00F57DA4" w:rsidRPr="00EE009A">
        <w:rPr>
          <w:rFonts w:ascii="Arial" w:hAnsi="Arial" w:cs="Arial"/>
          <w:lang w:val="en-US"/>
        </w:rPr>
        <w:t>solely responsible</w:t>
      </w:r>
      <w:r w:rsidR="008E06B5" w:rsidRPr="00EE009A">
        <w:rPr>
          <w:rFonts w:ascii="Arial" w:hAnsi="Arial" w:cs="Arial"/>
          <w:lang w:val="en-US"/>
        </w:rPr>
        <w:t xml:space="preserve"> for critical evaluation</w:t>
      </w:r>
      <w:r w:rsidR="002E75BE" w:rsidRPr="00EE009A">
        <w:rPr>
          <w:rFonts w:ascii="Arial" w:hAnsi="Arial" w:cs="Arial"/>
          <w:lang w:val="en-US"/>
        </w:rPr>
        <w:t xml:space="preserve">. It </w:t>
      </w:r>
      <w:proofErr w:type="gramStart"/>
      <w:r w:rsidR="002E75BE" w:rsidRPr="00EE009A">
        <w:rPr>
          <w:rFonts w:ascii="Arial" w:hAnsi="Arial" w:cs="Arial"/>
          <w:lang w:val="en-US"/>
        </w:rPr>
        <w:t>is embedded</w:t>
      </w:r>
      <w:proofErr w:type="gramEnd"/>
      <w:r w:rsidR="002E75BE" w:rsidRPr="00EE009A">
        <w:rPr>
          <w:rFonts w:ascii="Arial" w:hAnsi="Arial" w:cs="Arial"/>
          <w:lang w:val="en-US"/>
        </w:rPr>
        <w:t xml:space="preserve"> in daily interaction</w:t>
      </w:r>
      <w:r w:rsidR="00247AF5" w:rsidRPr="00EE009A">
        <w:rPr>
          <w:rFonts w:ascii="Arial" w:hAnsi="Arial" w:cs="Arial"/>
          <w:lang w:val="en-US"/>
        </w:rPr>
        <w:t>s, team dynamics</w:t>
      </w:r>
      <w:r w:rsidR="00904ADD" w:rsidRPr="00EE009A">
        <w:rPr>
          <w:rFonts w:ascii="Arial" w:hAnsi="Arial" w:cs="Arial"/>
          <w:lang w:val="en-US"/>
        </w:rPr>
        <w:t>, and decision-making process</w:t>
      </w:r>
      <w:r w:rsidR="00596F70" w:rsidRPr="00EE009A">
        <w:rPr>
          <w:rFonts w:ascii="Arial" w:hAnsi="Arial" w:cs="Arial"/>
          <w:lang w:val="en-US"/>
        </w:rPr>
        <w:t>es managed by departmental leaders</w:t>
      </w:r>
      <w:r w:rsidR="00330254" w:rsidRPr="00EE009A">
        <w:rPr>
          <w:rFonts w:ascii="Arial" w:hAnsi="Arial" w:cs="Arial"/>
          <w:lang w:val="en-US"/>
        </w:rPr>
        <w:t>.</w:t>
      </w:r>
    </w:p>
    <w:p w14:paraId="620C21BE" w14:textId="5E00FC99" w:rsidR="004904A4" w:rsidRPr="00EE009A" w:rsidRDefault="0041273F" w:rsidP="0041273F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Managerial Actions </w:t>
      </w:r>
      <w:r w:rsidR="00E063EF" w:rsidRPr="00EE009A">
        <w:rPr>
          <w:rFonts w:ascii="Arial" w:hAnsi="Arial" w:cs="Arial"/>
          <w:lang w:val="en-US"/>
        </w:rPr>
        <w:t>for Urgency</w:t>
      </w:r>
    </w:p>
    <w:p w14:paraId="53588954" w14:textId="24B66FB2" w:rsidR="00E063EF" w:rsidRPr="00EE009A" w:rsidRDefault="00637DF4" w:rsidP="00E063EF">
      <w:pPr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Managers </w:t>
      </w:r>
      <w:proofErr w:type="gramStart"/>
      <w:r w:rsidRPr="00EE009A">
        <w:rPr>
          <w:rFonts w:ascii="Arial" w:hAnsi="Arial" w:cs="Arial"/>
          <w:lang w:val="en-US"/>
        </w:rPr>
        <w:t>needs</w:t>
      </w:r>
      <w:proofErr w:type="gramEnd"/>
      <w:r w:rsidRPr="00EE009A">
        <w:rPr>
          <w:rFonts w:ascii="Arial" w:hAnsi="Arial" w:cs="Arial"/>
          <w:lang w:val="en-US"/>
        </w:rPr>
        <w:t xml:space="preserve"> to </w:t>
      </w:r>
      <w:r w:rsidR="00D449AD" w:rsidRPr="00EE009A">
        <w:rPr>
          <w:rFonts w:ascii="Arial" w:hAnsi="Arial" w:cs="Arial"/>
          <w:lang w:val="en-US"/>
        </w:rPr>
        <w:t>actively</w:t>
      </w:r>
      <w:r w:rsidRPr="00EE009A">
        <w:rPr>
          <w:rFonts w:ascii="Arial" w:hAnsi="Arial" w:cs="Arial"/>
          <w:lang w:val="en-US"/>
        </w:rPr>
        <w:t xml:space="preserve"> encourage and </w:t>
      </w:r>
      <w:r w:rsidR="002C6830" w:rsidRPr="00EE009A">
        <w:rPr>
          <w:rFonts w:ascii="Arial" w:hAnsi="Arial" w:cs="Arial"/>
          <w:lang w:val="en-US"/>
        </w:rPr>
        <w:t xml:space="preserve">schedule time for their teams to participate in upskilling </w:t>
      </w:r>
      <w:r w:rsidR="001574DC" w:rsidRPr="00EE009A">
        <w:rPr>
          <w:rFonts w:ascii="Arial" w:hAnsi="Arial" w:cs="Arial"/>
          <w:lang w:val="en-US"/>
        </w:rPr>
        <w:t xml:space="preserve">programs. </w:t>
      </w:r>
      <w:r w:rsidR="00E15459" w:rsidRPr="00EE009A">
        <w:rPr>
          <w:rFonts w:ascii="Arial" w:hAnsi="Arial" w:cs="Arial"/>
          <w:lang w:val="en-US"/>
        </w:rPr>
        <w:t xml:space="preserve">Thus, they need to </w:t>
      </w:r>
      <w:proofErr w:type="gramStart"/>
      <w:r w:rsidR="00E15459" w:rsidRPr="00EE009A">
        <w:rPr>
          <w:rFonts w:ascii="Arial" w:hAnsi="Arial" w:cs="Arial"/>
          <w:lang w:val="en-US"/>
        </w:rPr>
        <w:t>prioritizing</w:t>
      </w:r>
      <w:proofErr w:type="gramEnd"/>
      <w:r w:rsidR="00E15459" w:rsidRPr="00EE009A">
        <w:rPr>
          <w:rFonts w:ascii="Arial" w:hAnsi="Arial" w:cs="Arial"/>
          <w:lang w:val="en-US"/>
        </w:rPr>
        <w:t xml:space="preserve"> t</w:t>
      </w:r>
      <w:r w:rsidR="0006374A" w:rsidRPr="00EE009A">
        <w:rPr>
          <w:rFonts w:ascii="Arial" w:hAnsi="Arial" w:cs="Arial"/>
          <w:lang w:val="en-US"/>
        </w:rPr>
        <w:t xml:space="preserve">raining </w:t>
      </w:r>
      <w:r w:rsidR="00325890" w:rsidRPr="00EE009A">
        <w:rPr>
          <w:rFonts w:ascii="Arial" w:hAnsi="Arial" w:cs="Arial"/>
          <w:lang w:val="en-US"/>
        </w:rPr>
        <w:t xml:space="preserve">when </w:t>
      </w:r>
      <w:proofErr w:type="gramStart"/>
      <w:r w:rsidR="00325890" w:rsidRPr="00EE009A">
        <w:rPr>
          <w:rFonts w:ascii="Arial" w:hAnsi="Arial" w:cs="Arial"/>
          <w:lang w:val="en-US"/>
        </w:rPr>
        <w:t>necessary</w:t>
      </w:r>
      <w:r w:rsidR="000A3217" w:rsidRPr="00EE009A">
        <w:rPr>
          <w:rFonts w:ascii="Arial" w:hAnsi="Arial" w:cs="Arial"/>
          <w:lang w:val="en-US"/>
        </w:rPr>
        <w:t>;</w:t>
      </w:r>
      <w:proofErr w:type="gramEnd"/>
      <w:r w:rsidR="000A3217" w:rsidRPr="00EE009A">
        <w:rPr>
          <w:rFonts w:ascii="Arial" w:hAnsi="Arial" w:cs="Arial"/>
          <w:lang w:val="en-US"/>
        </w:rPr>
        <w:t xml:space="preserve"> </w:t>
      </w:r>
      <w:r w:rsidR="00D449AD" w:rsidRPr="00EE009A">
        <w:rPr>
          <w:rFonts w:ascii="Arial" w:hAnsi="Arial" w:cs="Arial"/>
          <w:lang w:val="en-US"/>
        </w:rPr>
        <w:t>framing</w:t>
      </w:r>
      <w:r w:rsidR="000A3217" w:rsidRPr="00EE009A">
        <w:rPr>
          <w:rFonts w:ascii="Arial" w:hAnsi="Arial" w:cs="Arial"/>
          <w:lang w:val="en-US"/>
        </w:rPr>
        <w:t xml:space="preserve"> </w:t>
      </w:r>
      <w:r w:rsidR="00727869" w:rsidRPr="00EE009A">
        <w:rPr>
          <w:rFonts w:ascii="Arial" w:hAnsi="Arial" w:cs="Arial"/>
          <w:lang w:val="en-US"/>
        </w:rPr>
        <w:t xml:space="preserve">it </w:t>
      </w:r>
      <w:r w:rsidR="000A3217" w:rsidRPr="00EE009A">
        <w:rPr>
          <w:rFonts w:ascii="Arial" w:hAnsi="Arial" w:cs="Arial"/>
          <w:lang w:val="en-US"/>
        </w:rPr>
        <w:t>as vital invest</w:t>
      </w:r>
      <w:r w:rsidR="00D449AD" w:rsidRPr="00EE009A">
        <w:rPr>
          <w:rFonts w:ascii="Arial" w:hAnsi="Arial" w:cs="Arial"/>
          <w:lang w:val="en-US"/>
        </w:rPr>
        <w:t>ment.</w:t>
      </w:r>
    </w:p>
    <w:p w14:paraId="25BBF326" w14:textId="6D6DB9D8" w:rsidR="00727869" w:rsidRPr="00EE009A" w:rsidRDefault="0095306D" w:rsidP="0095306D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Feed Back Loop</w:t>
      </w:r>
    </w:p>
    <w:p w14:paraId="25C7B37B" w14:textId="1AA446F7" w:rsidR="0095306D" w:rsidRPr="00EE009A" w:rsidRDefault="004F1948" w:rsidP="0095306D">
      <w:pPr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For the effectiveness</w:t>
      </w:r>
      <w:r w:rsidR="00287CB7" w:rsidRPr="00EE009A">
        <w:rPr>
          <w:rFonts w:ascii="Arial" w:hAnsi="Arial" w:cs="Arial"/>
          <w:lang w:val="en-US"/>
        </w:rPr>
        <w:t xml:space="preserve"> of training and the usability </w:t>
      </w:r>
      <w:proofErr w:type="spellStart"/>
      <w:proofErr w:type="gramStart"/>
      <w:r w:rsidR="00287CB7" w:rsidRPr="00EE009A">
        <w:rPr>
          <w:rFonts w:ascii="Arial" w:hAnsi="Arial" w:cs="Arial"/>
          <w:lang w:val="en-US"/>
        </w:rPr>
        <w:t>of</w:t>
      </w:r>
      <w:r w:rsidR="002C48E1" w:rsidRPr="00EE009A">
        <w:rPr>
          <w:rFonts w:ascii="Arial" w:hAnsi="Arial" w:cs="Arial"/>
          <w:lang w:val="en-US"/>
        </w:rPr>
        <w:t>new</w:t>
      </w:r>
      <w:proofErr w:type="spellEnd"/>
      <w:proofErr w:type="gramEnd"/>
      <w:r w:rsidR="002C48E1" w:rsidRPr="00EE009A">
        <w:rPr>
          <w:rFonts w:ascii="Arial" w:hAnsi="Arial" w:cs="Arial"/>
          <w:lang w:val="en-US"/>
        </w:rPr>
        <w:t xml:space="preserve"> tools, establishing quick </w:t>
      </w:r>
      <w:r w:rsidR="0037767E" w:rsidRPr="00EE009A">
        <w:rPr>
          <w:rFonts w:ascii="Arial" w:hAnsi="Arial" w:cs="Arial"/>
          <w:lang w:val="en-US"/>
        </w:rPr>
        <w:t xml:space="preserve">feedback </w:t>
      </w:r>
      <w:r w:rsidR="002C48E1" w:rsidRPr="00EE009A">
        <w:rPr>
          <w:rFonts w:ascii="Arial" w:hAnsi="Arial" w:cs="Arial"/>
          <w:lang w:val="en-US"/>
        </w:rPr>
        <w:t>chan</w:t>
      </w:r>
      <w:r w:rsidR="0037767E" w:rsidRPr="00EE009A">
        <w:rPr>
          <w:rFonts w:ascii="Arial" w:hAnsi="Arial" w:cs="Arial"/>
          <w:lang w:val="en-US"/>
        </w:rPr>
        <w:t xml:space="preserve">nels to HR is </w:t>
      </w:r>
      <w:proofErr w:type="gramStart"/>
      <w:r w:rsidR="0037767E" w:rsidRPr="00EE009A">
        <w:rPr>
          <w:rFonts w:ascii="Arial" w:hAnsi="Arial" w:cs="Arial"/>
          <w:lang w:val="en-US"/>
        </w:rPr>
        <w:t>very important</w:t>
      </w:r>
      <w:proofErr w:type="gramEnd"/>
      <w:r w:rsidR="0006245B" w:rsidRPr="00EE009A">
        <w:rPr>
          <w:rFonts w:ascii="Arial" w:hAnsi="Arial" w:cs="Arial"/>
          <w:lang w:val="en-US"/>
        </w:rPr>
        <w:t xml:space="preserve">; This </w:t>
      </w:r>
      <w:proofErr w:type="gramStart"/>
      <w:r w:rsidR="0006245B" w:rsidRPr="00EE009A">
        <w:rPr>
          <w:rFonts w:ascii="Arial" w:hAnsi="Arial" w:cs="Arial"/>
          <w:lang w:val="en-US"/>
        </w:rPr>
        <w:t>allows to</w:t>
      </w:r>
      <w:proofErr w:type="gramEnd"/>
      <w:r w:rsidR="0006245B" w:rsidRPr="00EE009A">
        <w:rPr>
          <w:rFonts w:ascii="Arial" w:hAnsi="Arial" w:cs="Arial"/>
          <w:lang w:val="en-US"/>
        </w:rPr>
        <w:t xml:space="preserve"> rapid adju</w:t>
      </w:r>
      <w:r w:rsidR="00033B77" w:rsidRPr="00EE009A">
        <w:rPr>
          <w:rFonts w:ascii="Arial" w:hAnsi="Arial" w:cs="Arial"/>
          <w:lang w:val="en-US"/>
        </w:rPr>
        <w:t>stments.</w:t>
      </w:r>
    </w:p>
    <w:p w14:paraId="32CE7C7E" w14:textId="5144F896" w:rsidR="00F64AD7" w:rsidRPr="00EE009A" w:rsidRDefault="00557430" w:rsidP="00557430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Active Parti</w:t>
      </w:r>
      <w:r w:rsidR="004B7BC8" w:rsidRPr="00EE009A">
        <w:rPr>
          <w:rFonts w:ascii="Arial" w:hAnsi="Arial" w:cs="Arial"/>
          <w:lang w:val="en-US"/>
        </w:rPr>
        <w:t xml:space="preserve">cipation in Recruitment </w:t>
      </w:r>
    </w:p>
    <w:p w14:paraId="7A016F64" w14:textId="12F367A4" w:rsidR="004B7BC8" w:rsidRPr="00EE009A" w:rsidRDefault="00934A5E" w:rsidP="004B7BC8">
      <w:pPr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For not </w:t>
      </w:r>
      <w:r w:rsidR="00DC0BEF" w:rsidRPr="00EE009A">
        <w:rPr>
          <w:rFonts w:ascii="Arial" w:hAnsi="Arial" w:cs="Arial"/>
          <w:lang w:val="en-US"/>
        </w:rPr>
        <w:t xml:space="preserve">losing top talent to competitors, managers </w:t>
      </w:r>
      <w:r w:rsidR="00CD1623" w:rsidRPr="00EE009A">
        <w:rPr>
          <w:rFonts w:ascii="Arial" w:hAnsi="Arial" w:cs="Arial"/>
          <w:lang w:val="en-US"/>
        </w:rPr>
        <w:t xml:space="preserve">must provide timely </w:t>
      </w:r>
      <w:r w:rsidR="009C2921" w:rsidRPr="00EE009A">
        <w:rPr>
          <w:rFonts w:ascii="Arial" w:hAnsi="Arial" w:cs="Arial"/>
          <w:lang w:val="en-US"/>
        </w:rPr>
        <w:t xml:space="preserve">feedback on candidates </w:t>
      </w:r>
      <w:r w:rsidR="00553278" w:rsidRPr="00EE009A">
        <w:rPr>
          <w:rFonts w:ascii="Arial" w:hAnsi="Arial" w:cs="Arial"/>
          <w:lang w:val="en-US"/>
        </w:rPr>
        <w:t xml:space="preserve">in the hiring </w:t>
      </w:r>
      <w:proofErr w:type="gramStart"/>
      <w:r w:rsidR="00553278" w:rsidRPr="00EE009A">
        <w:rPr>
          <w:rFonts w:ascii="Arial" w:hAnsi="Arial" w:cs="Arial"/>
          <w:lang w:val="en-US"/>
        </w:rPr>
        <w:t>proces</w:t>
      </w:r>
      <w:r w:rsidR="001E762B" w:rsidRPr="00EE009A">
        <w:rPr>
          <w:rFonts w:ascii="Arial" w:hAnsi="Arial" w:cs="Arial"/>
          <w:lang w:val="en-US"/>
        </w:rPr>
        <w:t>s, and</w:t>
      </w:r>
      <w:proofErr w:type="gramEnd"/>
      <w:r w:rsidR="001E762B" w:rsidRPr="00EE009A">
        <w:rPr>
          <w:rFonts w:ascii="Arial" w:hAnsi="Arial" w:cs="Arial"/>
          <w:lang w:val="en-US"/>
        </w:rPr>
        <w:t xml:space="preserve"> conduct engaging interviews</w:t>
      </w:r>
      <w:r w:rsidR="00F00D6F" w:rsidRPr="00EE009A">
        <w:rPr>
          <w:rFonts w:ascii="Arial" w:hAnsi="Arial" w:cs="Arial"/>
          <w:lang w:val="en-US"/>
        </w:rPr>
        <w:t>.</w:t>
      </w:r>
    </w:p>
    <w:p w14:paraId="6F58F893" w14:textId="3FCF4C21" w:rsidR="00CE61B5" w:rsidRPr="00EE009A" w:rsidRDefault="00072BD3" w:rsidP="00072BD3">
      <w:pPr>
        <w:pStyle w:val="ListParagraph"/>
        <w:numPr>
          <w:ilvl w:val="0"/>
          <w:numId w:val="6"/>
        </w:numPr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Equitable Opportunities allocation</w:t>
      </w:r>
    </w:p>
    <w:p w14:paraId="73A37EF5" w14:textId="402F868B" w:rsidR="00B83F29" w:rsidRPr="00EE009A" w:rsidRDefault="00B83F29" w:rsidP="00B83F29">
      <w:pPr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Managers </w:t>
      </w:r>
      <w:r w:rsidR="00E7644D" w:rsidRPr="00EE009A">
        <w:rPr>
          <w:rFonts w:ascii="Arial" w:hAnsi="Arial" w:cs="Arial"/>
          <w:lang w:val="en-US"/>
        </w:rPr>
        <w:t>en</w:t>
      </w:r>
      <w:r w:rsidRPr="00EE009A">
        <w:rPr>
          <w:rFonts w:ascii="Arial" w:hAnsi="Arial" w:cs="Arial"/>
          <w:lang w:val="en-US"/>
        </w:rPr>
        <w:t>sure</w:t>
      </w:r>
      <w:r w:rsidR="00A526D3" w:rsidRPr="00EE009A">
        <w:rPr>
          <w:rFonts w:ascii="Arial" w:hAnsi="Arial" w:cs="Arial"/>
          <w:lang w:val="en-US"/>
        </w:rPr>
        <w:t xml:space="preserve"> that </w:t>
      </w:r>
      <w:proofErr w:type="gramStart"/>
      <w:r w:rsidR="00A526D3" w:rsidRPr="00EE009A">
        <w:rPr>
          <w:rFonts w:ascii="Arial" w:hAnsi="Arial" w:cs="Arial"/>
          <w:lang w:val="en-US"/>
        </w:rPr>
        <w:t>fairly</w:t>
      </w:r>
      <w:proofErr w:type="gramEnd"/>
      <w:r w:rsidR="00A526D3" w:rsidRPr="00EE009A">
        <w:rPr>
          <w:rFonts w:ascii="Arial" w:hAnsi="Arial" w:cs="Arial"/>
          <w:lang w:val="en-US"/>
        </w:rPr>
        <w:t xml:space="preserve"> distrib</w:t>
      </w:r>
      <w:r w:rsidR="002B452A" w:rsidRPr="00EE009A">
        <w:rPr>
          <w:rFonts w:ascii="Arial" w:hAnsi="Arial" w:cs="Arial"/>
          <w:lang w:val="en-US"/>
        </w:rPr>
        <w:t xml:space="preserve">ution of training, opportunities and </w:t>
      </w:r>
      <w:r w:rsidR="00C37943" w:rsidRPr="00EE009A">
        <w:rPr>
          <w:rFonts w:ascii="Arial" w:hAnsi="Arial" w:cs="Arial"/>
          <w:lang w:val="en-US"/>
        </w:rPr>
        <w:t xml:space="preserve">visibilities </w:t>
      </w:r>
      <w:proofErr w:type="gramStart"/>
      <w:r w:rsidR="00C37943" w:rsidRPr="00EE009A">
        <w:rPr>
          <w:rFonts w:ascii="Arial" w:hAnsi="Arial" w:cs="Arial"/>
          <w:lang w:val="en-US"/>
        </w:rPr>
        <w:t>are</w:t>
      </w:r>
      <w:r w:rsidR="00B01F98" w:rsidRPr="00EE009A">
        <w:rPr>
          <w:rFonts w:ascii="Arial" w:hAnsi="Arial" w:cs="Arial"/>
          <w:lang w:val="en-US"/>
        </w:rPr>
        <w:t xml:space="preserve"> </w:t>
      </w:r>
      <w:r w:rsidR="00E7644D" w:rsidRPr="00EE009A">
        <w:rPr>
          <w:rFonts w:ascii="Arial" w:hAnsi="Arial" w:cs="Arial"/>
          <w:lang w:val="en-US"/>
        </w:rPr>
        <w:t>done</w:t>
      </w:r>
      <w:proofErr w:type="gramEnd"/>
      <w:r w:rsidR="00E7644D" w:rsidRPr="00EE009A">
        <w:rPr>
          <w:rFonts w:ascii="Arial" w:hAnsi="Arial" w:cs="Arial"/>
          <w:lang w:val="en-US"/>
        </w:rPr>
        <w:t xml:space="preserve"> within the team. </w:t>
      </w:r>
      <w:r w:rsidR="006036C2" w:rsidRPr="00EE009A">
        <w:rPr>
          <w:rFonts w:ascii="Arial" w:hAnsi="Arial" w:cs="Arial"/>
          <w:lang w:val="en-US"/>
        </w:rPr>
        <w:t xml:space="preserve">This </w:t>
      </w:r>
      <w:r w:rsidR="00B121C5" w:rsidRPr="00EE009A">
        <w:rPr>
          <w:rFonts w:ascii="Arial" w:hAnsi="Arial" w:cs="Arial"/>
          <w:lang w:val="en-US"/>
        </w:rPr>
        <w:t xml:space="preserve">will </w:t>
      </w:r>
      <w:r w:rsidR="00F9467C" w:rsidRPr="00EE009A">
        <w:rPr>
          <w:rFonts w:ascii="Arial" w:hAnsi="Arial" w:cs="Arial"/>
          <w:lang w:val="en-US"/>
        </w:rPr>
        <w:t xml:space="preserve">motivate employees </w:t>
      </w:r>
      <w:r w:rsidR="00B405AE" w:rsidRPr="00EE009A">
        <w:rPr>
          <w:rFonts w:ascii="Arial" w:hAnsi="Arial" w:cs="Arial"/>
          <w:lang w:val="en-US"/>
        </w:rPr>
        <w:t xml:space="preserve">as they will </w:t>
      </w:r>
      <w:r w:rsidR="00D5379C" w:rsidRPr="00EE009A">
        <w:rPr>
          <w:rFonts w:ascii="Arial" w:hAnsi="Arial" w:cs="Arial"/>
          <w:lang w:val="en-US"/>
        </w:rPr>
        <w:t>recognize</w:t>
      </w:r>
      <w:r w:rsidR="00264DE1" w:rsidRPr="00EE009A">
        <w:rPr>
          <w:rFonts w:ascii="Arial" w:hAnsi="Arial" w:cs="Arial"/>
          <w:lang w:val="en-US"/>
        </w:rPr>
        <w:t xml:space="preserve"> their value</w:t>
      </w:r>
      <w:r w:rsidR="00D5379C" w:rsidRPr="00EE009A">
        <w:rPr>
          <w:rFonts w:ascii="Arial" w:hAnsi="Arial" w:cs="Arial"/>
          <w:lang w:val="en-US"/>
        </w:rPr>
        <w:t>.</w:t>
      </w:r>
    </w:p>
    <w:p w14:paraId="6F7624C5" w14:textId="7F7458BC" w:rsidR="00DA38C5" w:rsidRPr="00EE009A" w:rsidRDefault="00DA38C5" w:rsidP="00B83F29">
      <w:pPr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Managers</w:t>
      </w:r>
      <w:r w:rsidR="00D218A1" w:rsidRPr="00EE009A">
        <w:rPr>
          <w:rFonts w:ascii="Arial" w:hAnsi="Arial" w:cs="Arial"/>
          <w:lang w:val="en-US"/>
        </w:rPr>
        <w:t xml:space="preserve"> must address non-inclusive </w:t>
      </w:r>
      <w:proofErr w:type="spellStart"/>
      <w:r w:rsidR="00D218A1" w:rsidRPr="00EE009A">
        <w:rPr>
          <w:rFonts w:ascii="Arial" w:hAnsi="Arial" w:cs="Arial"/>
          <w:lang w:val="en-US"/>
        </w:rPr>
        <w:t>behav</w:t>
      </w:r>
      <w:r w:rsidR="00CC1D67" w:rsidRPr="00EE009A">
        <w:rPr>
          <w:rFonts w:ascii="Arial" w:hAnsi="Arial" w:cs="Arial"/>
          <w:lang w:val="en-US"/>
        </w:rPr>
        <w:t>iour</w:t>
      </w:r>
      <w:proofErr w:type="spellEnd"/>
      <w:r w:rsidR="00CC1D67" w:rsidRPr="00EE009A">
        <w:rPr>
          <w:rFonts w:ascii="Arial" w:hAnsi="Arial" w:cs="Arial"/>
          <w:lang w:val="en-US"/>
        </w:rPr>
        <w:t xml:space="preserve"> swiftly and </w:t>
      </w:r>
      <w:r w:rsidR="000A64AE" w:rsidRPr="00EE009A">
        <w:rPr>
          <w:rFonts w:ascii="Arial" w:hAnsi="Arial" w:cs="Arial"/>
          <w:lang w:val="en-US"/>
        </w:rPr>
        <w:t xml:space="preserve">decisively as </w:t>
      </w:r>
      <w:r w:rsidR="00B6718D" w:rsidRPr="00EE009A">
        <w:rPr>
          <w:rFonts w:ascii="Arial" w:hAnsi="Arial" w:cs="Arial"/>
          <w:lang w:val="en-US"/>
        </w:rPr>
        <w:t>this can be detrimental to the team.</w:t>
      </w:r>
    </w:p>
    <w:p w14:paraId="7017E320" w14:textId="77777777" w:rsidR="005B19F6" w:rsidRDefault="005B19F6" w:rsidP="00B83F29">
      <w:pPr>
        <w:jc w:val="both"/>
        <w:rPr>
          <w:rFonts w:ascii="Arial" w:hAnsi="Arial" w:cs="Arial"/>
          <w:lang w:val="en-US"/>
        </w:rPr>
      </w:pPr>
    </w:p>
    <w:p w14:paraId="141E1338" w14:textId="77777777" w:rsidR="005B19F6" w:rsidRDefault="005B19F6" w:rsidP="00B83F29">
      <w:pPr>
        <w:jc w:val="both"/>
        <w:rPr>
          <w:rFonts w:ascii="Arial" w:hAnsi="Arial" w:cs="Arial"/>
          <w:lang w:val="en-US"/>
        </w:rPr>
      </w:pPr>
    </w:p>
    <w:p w14:paraId="43BD839A" w14:textId="77777777" w:rsidR="005B19F6" w:rsidRDefault="005B19F6" w:rsidP="00B83F29">
      <w:pPr>
        <w:jc w:val="both"/>
        <w:rPr>
          <w:rFonts w:ascii="Arial" w:hAnsi="Arial" w:cs="Arial"/>
          <w:lang w:val="en-US"/>
        </w:rPr>
      </w:pPr>
    </w:p>
    <w:p w14:paraId="23BABB41" w14:textId="77777777" w:rsidR="005B19F6" w:rsidRDefault="005B19F6" w:rsidP="00B83F29">
      <w:pPr>
        <w:jc w:val="both"/>
        <w:rPr>
          <w:rFonts w:ascii="Arial" w:hAnsi="Arial" w:cs="Arial"/>
          <w:lang w:val="en-US"/>
        </w:rPr>
      </w:pPr>
    </w:p>
    <w:p w14:paraId="3680BA54" w14:textId="77777777" w:rsidR="005B19F6" w:rsidRDefault="005B19F6" w:rsidP="00B83F29">
      <w:pPr>
        <w:jc w:val="both"/>
        <w:rPr>
          <w:rFonts w:ascii="Arial" w:hAnsi="Arial" w:cs="Arial"/>
          <w:lang w:val="en-US"/>
        </w:rPr>
      </w:pPr>
    </w:p>
    <w:p w14:paraId="32EE6B45" w14:textId="60280648" w:rsidR="00B6718D" w:rsidRPr="00EE009A" w:rsidRDefault="00887022" w:rsidP="00B83F29">
      <w:pPr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>Conclusion</w:t>
      </w:r>
      <w:r w:rsidR="005B19F6">
        <w:rPr>
          <w:rFonts w:ascii="Arial" w:hAnsi="Arial" w:cs="Arial"/>
          <w:lang w:val="en-US"/>
        </w:rPr>
        <w:t xml:space="preserve"> </w:t>
      </w:r>
      <w:r w:rsidR="00EB4EAB">
        <w:rPr>
          <w:rFonts w:ascii="Arial" w:hAnsi="Arial" w:cs="Arial"/>
          <w:lang w:val="en-US"/>
        </w:rPr>
        <w:t xml:space="preserve">and </w:t>
      </w:r>
      <w:r w:rsidR="00D926F8">
        <w:rPr>
          <w:rFonts w:ascii="Arial" w:hAnsi="Arial" w:cs="Arial"/>
          <w:lang w:val="en-US"/>
        </w:rPr>
        <w:t>Propositions</w:t>
      </w:r>
    </w:p>
    <w:p w14:paraId="30C9CBAD" w14:textId="77777777" w:rsidR="00887022" w:rsidRPr="00EE009A" w:rsidRDefault="00887022" w:rsidP="00B83F29">
      <w:pPr>
        <w:jc w:val="both"/>
        <w:rPr>
          <w:rFonts w:ascii="Arial" w:hAnsi="Arial" w:cs="Arial"/>
          <w:lang w:val="en-US"/>
        </w:rPr>
      </w:pPr>
    </w:p>
    <w:p w14:paraId="76E24EC3" w14:textId="4356F07A" w:rsidR="00887022" w:rsidRPr="00EE009A" w:rsidRDefault="004C4B2E" w:rsidP="00B83F29">
      <w:pPr>
        <w:jc w:val="both"/>
        <w:rPr>
          <w:rFonts w:ascii="Arial" w:hAnsi="Arial" w:cs="Arial"/>
          <w:lang w:val="en-US"/>
        </w:rPr>
      </w:pPr>
      <w:r w:rsidRPr="00EE009A">
        <w:rPr>
          <w:rFonts w:ascii="Arial" w:hAnsi="Arial" w:cs="Arial"/>
          <w:lang w:val="en-US"/>
        </w:rPr>
        <w:t xml:space="preserve">For, the above, we can say that </w:t>
      </w:r>
      <w:r w:rsidR="00207CA1" w:rsidRPr="00EE009A">
        <w:rPr>
          <w:rFonts w:ascii="Arial" w:hAnsi="Arial" w:cs="Arial"/>
          <w:lang w:val="en-US"/>
        </w:rPr>
        <w:t xml:space="preserve">managers role is not merely </w:t>
      </w:r>
      <w:r w:rsidR="00CC0792" w:rsidRPr="00EE009A">
        <w:rPr>
          <w:rFonts w:ascii="Arial" w:hAnsi="Arial" w:cs="Arial"/>
          <w:lang w:val="en-US"/>
        </w:rPr>
        <w:t>administrative but strategi</w:t>
      </w:r>
      <w:r w:rsidR="00EE143C" w:rsidRPr="00EE009A">
        <w:rPr>
          <w:rFonts w:ascii="Arial" w:hAnsi="Arial" w:cs="Arial"/>
          <w:lang w:val="en-US"/>
        </w:rPr>
        <w:t xml:space="preserve">c, they are </w:t>
      </w:r>
      <w:r w:rsidR="00A70FF8" w:rsidRPr="00EE009A">
        <w:rPr>
          <w:rFonts w:ascii="Arial" w:hAnsi="Arial" w:cs="Arial"/>
          <w:lang w:val="en-US"/>
        </w:rPr>
        <w:t xml:space="preserve">the </w:t>
      </w:r>
      <w:r w:rsidR="00E856B2" w:rsidRPr="00EE009A">
        <w:rPr>
          <w:rFonts w:ascii="Arial" w:hAnsi="Arial" w:cs="Arial"/>
          <w:lang w:val="en-US"/>
        </w:rPr>
        <w:t xml:space="preserve">architects of </w:t>
      </w:r>
      <w:r w:rsidR="00513B4F" w:rsidRPr="00EE009A">
        <w:rPr>
          <w:rFonts w:ascii="Arial" w:hAnsi="Arial" w:cs="Arial"/>
          <w:lang w:val="en-US"/>
        </w:rPr>
        <w:t>the d</w:t>
      </w:r>
      <w:r w:rsidR="005A1E23" w:rsidRPr="00EE009A">
        <w:rPr>
          <w:rFonts w:ascii="Arial" w:hAnsi="Arial" w:cs="Arial"/>
          <w:lang w:val="en-US"/>
        </w:rPr>
        <w:t>aily employee experience</w:t>
      </w:r>
      <w:r w:rsidR="00C93C0D" w:rsidRPr="00EE009A">
        <w:rPr>
          <w:rFonts w:ascii="Arial" w:hAnsi="Arial" w:cs="Arial"/>
          <w:lang w:val="en-US"/>
        </w:rPr>
        <w:t xml:space="preserve">, </w:t>
      </w:r>
      <w:proofErr w:type="gramStart"/>
      <w:r w:rsidR="00C93C0D" w:rsidRPr="00EE009A">
        <w:rPr>
          <w:rFonts w:ascii="Arial" w:hAnsi="Arial" w:cs="Arial"/>
          <w:lang w:val="en-US"/>
        </w:rPr>
        <w:t>As</w:t>
      </w:r>
      <w:proofErr w:type="gramEnd"/>
      <w:r w:rsidR="00C93C0D" w:rsidRPr="00EE009A">
        <w:rPr>
          <w:rFonts w:ascii="Arial" w:hAnsi="Arial" w:cs="Arial"/>
          <w:lang w:val="en-US"/>
        </w:rPr>
        <w:t xml:space="preserve"> they </w:t>
      </w:r>
      <w:r w:rsidR="0007000C" w:rsidRPr="00EE009A">
        <w:rPr>
          <w:rFonts w:ascii="Arial" w:hAnsi="Arial" w:cs="Arial"/>
          <w:lang w:val="en-US"/>
        </w:rPr>
        <w:t xml:space="preserve">integrate these practices into the </w:t>
      </w:r>
      <w:r w:rsidR="008F3F71" w:rsidRPr="00EE009A">
        <w:rPr>
          <w:rFonts w:ascii="Arial" w:hAnsi="Arial" w:cs="Arial"/>
          <w:lang w:val="en-US"/>
        </w:rPr>
        <w:t>core responsibilities.</w:t>
      </w:r>
      <w:r w:rsidR="00297A0B">
        <w:rPr>
          <w:rFonts w:ascii="Arial" w:hAnsi="Arial" w:cs="Arial"/>
          <w:lang w:val="en-US"/>
        </w:rPr>
        <w:t xml:space="preserve"> Contemporary </w:t>
      </w:r>
      <w:r w:rsidR="00B45DA3">
        <w:rPr>
          <w:rFonts w:ascii="Arial" w:hAnsi="Arial" w:cs="Arial"/>
          <w:lang w:val="en-US"/>
        </w:rPr>
        <w:t xml:space="preserve">HR practices are evolving to become </w:t>
      </w:r>
      <w:r w:rsidR="008D727E">
        <w:rPr>
          <w:rFonts w:ascii="Arial" w:hAnsi="Arial" w:cs="Arial"/>
          <w:lang w:val="en-US"/>
        </w:rPr>
        <w:t>more agile, data-</w:t>
      </w:r>
      <w:proofErr w:type="gramStart"/>
      <w:r w:rsidR="008D727E">
        <w:rPr>
          <w:rFonts w:ascii="Arial" w:hAnsi="Arial" w:cs="Arial"/>
          <w:lang w:val="en-US"/>
        </w:rPr>
        <w:t>driven</w:t>
      </w:r>
      <w:proofErr w:type="gramEnd"/>
      <w:r w:rsidR="008D727E">
        <w:rPr>
          <w:rFonts w:ascii="Arial" w:hAnsi="Arial" w:cs="Arial"/>
          <w:lang w:val="en-US"/>
        </w:rPr>
        <w:t xml:space="preserve"> </w:t>
      </w:r>
      <w:r w:rsidR="00F276EE">
        <w:rPr>
          <w:rFonts w:ascii="Arial" w:hAnsi="Arial" w:cs="Arial"/>
          <w:lang w:val="en-US"/>
        </w:rPr>
        <w:t>and employee-centric in respon</w:t>
      </w:r>
      <w:r w:rsidR="00A743EA">
        <w:rPr>
          <w:rFonts w:ascii="Arial" w:hAnsi="Arial" w:cs="Arial"/>
          <w:lang w:val="en-US"/>
        </w:rPr>
        <w:t xml:space="preserve">se to significant global forces. </w:t>
      </w:r>
      <w:r w:rsidR="0047254E">
        <w:rPr>
          <w:rFonts w:ascii="Arial" w:hAnsi="Arial" w:cs="Arial"/>
          <w:lang w:val="en-US"/>
        </w:rPr>
        <w:t xml:space="preserve">Managers are </w:t>
      </w:r>
      <w:r w:rsidR="00AB0C2E">
        <w:rPr>
          <w:rFonts w:ascii="Arial" w:hAnsi="Arial" w:cs="Arial"/>
          <w:lang w:val="en-US"/>
        </w:rPr>
        <w:t xml:space="preserve">now </w:t>
      </w:r>
      <w:proofErr w:type="gramStart"/>
      <w:r w:rsidR="00AB0C2E">
        <w:rPr>
          <w:rFonts w:ascii="Arial" w:hAnsi="Arial" w:cs="Arial"/>
          <w:lang w:val="en-US"/>
        </w:rPr>
        <w:t>oblige</w:t>
      </w:r>
      <w:proofErr w:type="gramEnd"/>
      <w:r w:rsidR="00AB0C2E">
        <w:rPr>
          <w:rFonts w:ascii="Arial" w:hAnsi="Arial" w:cs="Arial"/>
          <w:lang w:val="en-US"/>
        </w:rPr>
        <w:t xml:space="preserve"> to </w:t>
      </w:r>
      <w:r w:rsidR="00842265">
        <w:rPr>
          <w:rFonts w:ascii="Arial" w:hAnsi="Arial" w:cs="Arial"/>
          <w:lang w:val="en-US"/>
        </w:rPr>
        <w:t xml:space="preserve">use </w:t>
      </w:r>
      <w:proofErr w:type="gramStart"/>
      <w:r w:rsidR="00842265">
        <w:rPr>
          <w:rFonts w:ascii="Arial" w:hAnsi="Arial" w:cs="Arial"/>
          <w:lang w:val="en-US"/>
        </w:rPr>
        <w:t>a proactive</w:t>
      </w:r>
      <w:proofErr w:type="gramEnd"/>
      <w:r w:rsidR="00842265">
        <w:rPr>
          <w:rFonts w:ascii="Arial" w:hAnsi="Arial" w:cs="Arial"/>
          <w:lang w:val="en-US"/>
        </w:rPr>
        <w:t xml:space="preserve"> </w:t>
      </w:r>
      <w:r w:rsidR="007E629B">
        <w:rPr>
          <w:rFonts w:ascii="Arial" w:hAnsi="Arial" w:cs="Arial"/>
          <w:lang w:val="en-US"/>
        </w:rPr>
        <w:t>adaptation</w:t>
      </w:r>
      <w:r w:rsidR="00842265">
        <w:rPr>
          <w:rFonts w:ascii="Arial" w:hAnsi="Arial" w:cs="Arial"/>
          <w:lang w:val="en-US"/>
        </w:rPr>
        <w:t xml:space="preserve"> stra</w:t>
      </w:r>
      <w:r w:rsidR="007E629B">
        <w:rPr>
          <w:rFonts w:ascii="Arial" w:hAnsi="Arial" w:cs="Arial"/>
          <w:lang w:val="en-US"/>
        </w:rPr>
        <w:t>te</w:t>
      </w:r>
      <w:r w:rsidR="00842265">
        <w:rPr>
          <w:rFonts w:ascii="Arial" w:hAnsi="Arial" w:cs="Arial"/>
          <w:lang w:val="en-US"/>
        </w:rPr>
        <w:t>gy</w:t>
      </w:r>
      <w:r w:rsidR="00AA51CA">
        <w:rPr>
          <w:rFonts w:ascii="Arial" w:hAnsi="Arial" w:cs="Arial"/>
          <w:lang w:val="en-US"/>
        </w:rPr>
        <w:t>; a Holistic</w:t>
      </w:r>
      <w:r w:rsidR="00011521">
        <w:rPr>
          <w:rFonts w:ascii="Arial" w:hAnsi="Arial" w:cs="Arial"/>
          <w:lang w:val="en-US"/>
        </w:rPr>
        <w:t xml:space="preserve"> Approach </w:t>
      </w:r>
      <w:r w:rsidR="00EC3A2E">
        <w:rPr>
          <w:rFonts w:ascii="Arial" w:hAnsi="Arial" w:cs="Arial"/>
          <w:lang w:val="en-US"/>
        </w:rPr>
        <w:t>to address all factors comprehensivel</w:t>
      </w:r>
      <w:r w:rsidR="00E91227">
        <w:rPr>
          <w:rFonts w:ascii="Arial" w:hAnsi="Arial" w:cs="Arial"/>
          <w:lang w:val="en-US"/>
        </w:rPr>
        <w:t xml:space="preserve">y, from fostering </w:t>
      </w:r>
      <w:r w:rsidR="007E6E7C">
        <w:rPr>
          <w:rFonts w:ascii="Arial" w:hAnsi="Arial" w:cs="Arial"/>
          <w:lang w:val="en-US"/>
        </w:rPr>
        <w:t xml:space="preserve">diversity and </w:t>
      </w:r>
      <w:r w:rsidR="00FC5130">
        <w:rPr>
          <w:rFonts w:ascii="Arial" w:hAnsi="Arial" w:cs="Arial"/>
          <w:lang w:val="en-US"/>
        </w:rPr>
        <w:t>inclusion</w:t>
      </w:r>
      <w:r w:rsidR="007E6E7C">
        <w:rPr>
          <w:rFonts w:ascii="Arial" w:hAnsi="Arial" w:cs="Arial"/>
          <w:lang w:val="en-US"/>
        </w:rPr>
        <w:t xml:space="preserve"> to facilitating </w:t>
      </w:r>
      <w:r w:rsidR="00C05D77">
        <w:rPr>
          <w:rFonts w:ascii="Arial" w:hAnsi="Arial" w:cs="Arial"/>
          <w:lang w:val="en-US"/>
        </w:rPr>
        <w:t xml:space="preserve">technological </w:t>
      </w:r>
      <w:r w:rsidR="00FC5130">
        <w:rPr>
          <w:rFonts w:ascii="Arial" w:hAnsi="Arial" w:cs="Arial"/>
          <w:lang w:val="en-US"/>
        </w:rPr>
        <w:t>integration and upskilling.</w:t>
      </w:r>
      <w:r w:rsidR="00341B5B">
        <w:rPr>
          <w:rFonts w:ascii="Arial" w:hAnsi="Arial" w:cs="Arial"/>
          <w:lang w:val="en-US"/>
        </w:rPr>
        <w:t xml:space="preserve"> They should prioritize employee</w:t>
      </w:r>
      <w:r w:rsidR="00081365">
        <w:rPr>
          <w:rFonts w:ascii="Arial" w:hAnsi="Arial" w:cs="Arial"/>
          <w:lang w:val="en-US"/>
        </w:rPr>
        <w:t xml:space="preserve"> well-being</w:t>
      </w:r>
      <w:r w:rsidR="009D1355">
        <w:rPr>
          <w:rFonts w:ascii="Arial" w:hAnsi="Arial" w:cs="Arial"/>
          <w:lang w:val="en-US"/>
        </w:rPr>
        <w:t xml:space="preserve">, work-life </w:t>
      </w:r>
      <w:proofErr w:type="gramStart"/>
      <w:r w:rsidR="009D1355">
        <w:rPr>
          <w:rFonts w:ascii="Arial" w:hAnsi="Arial" w:cs="Arial"/>
          <w:lang w:val="en-US"/>
        </w:rPr>
        <w:t>balance</w:t>
      </w:r>
      <w:proofErr w:type="gramEnd"/>
      <w:r w:rsidR="009D1355">
        <w:rPr>
          <w:rFonts w:ascii="Arial" w:hAnsi="Arial" w:cs="Arial"/>
          <w:lang w:val="en-US"/>
        </w:rPr>
        <w:t xml:space="preserve"> and career development to </w:t>
      </w:r>
      <w:r w:rsidR="00232AA0">
        <w:rPr>
          <w:rFonts w:ascii="Arial" w:hAnsi="Arial" w:cs="Arial"/>
          <w:lang w:val="en-US"/>
        </w:rPr>
        <w:t>attract and retain talent.</w:t>
      </w:r>
      <w:r w:rsidR="005A528C">
        <w:rPr>
          <w:rFonts w:ascii="Arial" w:hAnsi="Arial" w:cs="Arial"/>
          <w:lang w:val="en-US"/>
        </w:rPr>
        <w:t xml:space="preserve"> Also </w:t>
      </w:r>
      <w:proofErr w:type="gramStart"/>
      <w:r w:rsidR="00725F87">
        <w:rPr>
          <w:rFonts w:ascii="Arial" w:hAnsi="Arial" w:cs="Arial"/>
          <w:lang w:val="en-US"/>
        </w:rPr>
        <w:t>have to</w:t>
      </w:r>
      <w:proofErr w:type="gramEnd"/>
      <w:r w:rsidR="00725F87">
        <w:rPr>
          <w:rFonts w:ascii="Arial" w:hAnsi="Arial" w:cs="Arial"/>
          <w:lang w:val="en-US"/>
        </w:rPr>
        <w:t xml:space="preserve"> use HR analytical and agile </w:t>
      </w:r>
      <w:r w:rsidR="00C775D4">
        <w:rPr>
          <w:rFonts w:ascii="Arial" w:hAnsi="Arial" w:cs="Arial"/>
          <w:lang w:val="en-US"/>
        </w:rPr>
        <w:t xml:space="preserve">methodologies </w:t>
      </w:r>
      <w:r w:rsidR="005B2BC3">
        <w:rPr>
          <w:rFonts w:ascii="Arial" w:hAnsi="Arial" w:cs="Arial"/>
          <w:lang w:val="en-US"/>
        </w:rPr>
        <w:t>for more informed decision</w:t>
      </w:r>
      <w:r w:rsidR="00A25D4A">
        <w:rPr>
          <w:rFonts w:ascii="Arial" w:hAnsi="Arial" w:cs="Arial"/>
          <w:lang w:val="en-US"/>
        </w:rPr>
        <w:t xml:space="preserve"> making.</w:t>
      </w:r>
    </w:p>
    <w:p w14:paraId="24407741" w14:textId="77777777" w:rsidR="008F3F71" w:rsidRPr="00EE009A" w:rsidRDefault="008F3F71" w:rsidP="00B83F29">
      <w:pPr>
        <w:jc w:val="both"/>
        <w:rPr>
          <w:rFonts w:ascii="Arial" w:hAnsi="Arial" w:cs="Arial"/>
          <w:lang w:val="en-US"/>
        </w:rPr>
      </w:pPr>
    </w:p>
    <w:p w14:paraId="2294B091" w14:textId="77777777" w:rsidR="008F3F71" w:rsidRPr="00EE009A" w:rsidRDefault="008F3F71" w:rsidP="00B83F29">
      <w:pPr>
        <w:jc w:val="both"/>
        <w:rPr>
          <w:rFonts w:ascii="Arial" w:hAnsi="Arial" w:cs="Arial"/>
          <w:lang w:val="en-US"/>
        </w:rPr>
      </w:pPr>
    </w:p>
    <w:p w14:paraId="6FB498F3" w14:textId="77777777" w:rsidR="00F00D6F" w:rsidRPr="00EE009A" w:rsidRDefault="00F00D6F" w:rsidP="004B7BC8">
      <w:pPr>
        <w:jc w:val="both"/>
        <w:rPr>
          <w:rFonts w:ascii="Arial" w:hAnsi="Arial" w:cs="Arial"/>
          <w:lang w:val="en-US"/>
        </w:rPr>
      </w:pPr>
    </w:p>
    <w:p w14:paraId="42340178" w14:textId="77777777" w:rsidR="00F00D6F" w:rsidRPr="00EE009A" w:rsidRDefault="00F00D6F" w:rsidP="004B7BC8">
      <w:pPr>
        <w:jc w:val="both"/>
        <w:rPr>
          <w:rFonts w:ascii="Arial" w:hAnsi="Arial" w:cs="Arial"/>
          <w:lang w:val="en-US"/>
        </w:rPr>
      </w:pPr>
    </w:p>
    <w:p w14:paraId="1D3CDDB4" w14:textId="77777777" w:rsidR="00557430" w:rsidRPr="00EE009A" w:rsidRDefault="00557430" w:rsidP="0095306D">
      <w:pPr>
        <w:jc w:val="both"/>
        <w:rPr>
          <w:rFonts w:ascii="Arial" w:hAnsi="Arial" w:cs="Arial"/>
          <w:lang w:val="en-US"/>
        </w:rPr>
      </w:pPr>
    </w:p>
    <w:p w14:paraId="57774E24" w14:textId="77777777" w:rsidR="00B864B2" w:rsidRPr="00EE009A" w:rsidRDefault="00B864B2" w:rsidP="00733588">
      <w:pPr>
        <w:jc w:val="both"/>
        <w:rPr>
          <w:rFonts w:ascii="Arial" w:hAnsi="Arial" w:cs="Arial"/>
          <w:lang w:val="en-US"/>
        </w:rPr>
      </w:pPr>
    </w:p>
    <w:p w14:paraId="5C508E62" w14:textId="77777777" w:rsidR="00C26FF6" w:rsidRPr="00EE009A" w:rsidRDefault="00C26FF6" w:rsidP="00121899">
      <w:pPr>
        <w:jc w:val="both"/>
        <w:rPr>
          <w:rFonts w:ascii="Arial" w:hAnsi="Arial" w:cs="Arial"/>
          <w:lang w:val="en-US"/>
        </w:rPr>
      </w:pPr>
    </w:p>
    <w:p w14:paraId="2C118C0F" w14:textId="77777777" w:rsidR="00090557" w:rsidRPr="00EE009A" w:rsidRDefault="00090557" w:rsidP="00121899">
      <w:pPr>
        <w:jc w:val="both"/>
        <w:rPr>
          <w:rFonts w:ascii="Arial" w:hAnsi="Arial" w:cs="Arial"/>
          <w:lang w:val="en-US"/>
        </w:rPr>
      </w:pPr>
    </w:p>
    <w:p w14:paraId="371BA808" w14:textId="77777777" w:rsidR="008F4497" w:rsidRPr="00EE009A" w:rsidRDefault="008F4497" w:rsidP="00121899">
      <w:pPr>
        <w:jc w:val="both"/>
        <w:rPr>
          <w:rFonts w:ascii="Arial" w:hAnsi="Arial" w:cs="Arial"/>
          <w:lang w:val="en-US"/>
        </w:rPr>
      </w:pPr>
    </w:p>
    <w:p w14:paraId="0CFB92DD" w14:textId="77777777" w:rsidR="008F4497" w:rsidRPr="00EE009A" w:rsidRDefault="008F4497" w:rsidP="00121899">
      <w:pPr>
        <w:jc w:val="both"/>
        <w:rPr>
          <w:rFonts w:ascii="Arial" w:hAnsi="Arial" w:cs="Arial"/>
          <w:lang w:val="en-US"/>
        </w:rPr>
      </w:pPr>
    </w:p>
    <w:p w14:paraId="23132EC8" w14:textId="77777777" w:rsidR="008F4497" w:rsidRPr="00EE009A" w:rsidRDefault="008F4497" w:rsidP="00121899">
      <w:pPr>
        <w:jc w:val="both"/>
        <w:rPr>
          <w:rFonts w:ascii="Arial" w:hAnsi="Arial" w:cs="Arial"/>
          <w:lang w:val="en-US"/>
        </w:rPr>
      </w:pPr>
    </w:p>
    <w:p w14:paraId="5489DF3D" w14:textId="77777777" w:rsidR="008F4497" w:rsidRPr="00EE009A" w:rsidRDefault="008F4497" w:rsidP="00121899">
      <w:pPr>
        <w:jc w:val="both"/>
        <w:rPr>
          <w:rFonts w:ascii="Arial" w:hAnsi="Arial" w:cs="Arial"/>
          <w:lang w:val="en-US"/>
        </w:rPr>
      </w:pPr>
    </w:p>
    <w:p w14:paraId="40B54DC4" w14:textId="77777777" w:rsidR="008F4497" w:rsidRPr="00EE009A" w:rsidRDefault="008F4497" w:rsidP="00121899">
      <w:pPr>
        <w:jc w:val="both"/>
        <w:rPr>
          <w:rFonts w:ascii="Arial" w:hAnsi="Arial" w:cs="Arial"/>
          <w:lang w:val="en-US"/>
        </w:rPr>
      </w:pPr>
    </w:p>
    <w:p w14:paraId="5A697205" w14:textId="77777777" w:rsidR="008F4497" w:rsidRPr="00EE009A" w:rsidRDefault="008F4497" w:rsidP="00121899">
      <w:pPr>
        <w:jc w:val="both"/>
        <w:rPr>
          <w:rFonts w:ascii="Arial" w:hAnsi="Arial" w:cs="Arial"/>
          <w:lang w:val="en-US"/>
        </w:rPr>
      </w:pPr>
    </w:p>
    <w:p w14:paraId="57B2B659" w14:textId="77777777" w:rsidR="008F4497" w:rsidRPr="00EE009A" w:rsidRDefault="008F4497" w:rsidP="00121899">
      <w:pPr>
        <w:jc w:val="both"/>
        <w:rPr>
          <w:rFonts w:ascii="Arial" w:hAnsi="Arial" w:cs="Arial"/>
          <w:lang w:val="en-US"/>
        </w:rPr>
      </w:pPr>
    </w:p>
    <w:p w14:paraId="6F6AFCDD" w14:textId="77777777" w:rsidR="008F4497" w:rsidRPr="00EE009A" w:rsidRDefault="008F4497" w:rsidP="00121899">
      <w:pPr>
        <w:jc w:val="both"/>
        <w:rPr>
          <w:rFonts w:ascii="Arial" w:hAnsi="Arial" w:cs="Arial"/>
          <w:lang w:val="en-US"/>
        </w:rPr>
      </w:pPr>
    </w:p>
    <w:p w14:paraId="4EEA48F3" w14:textId="77777777" w:rsidR="008F4497" w:rsidRPr="00EE009A" w:rsidRDefault="008F4497" w:rsidP="00121899">
      <w:pPr>
        <w:jc w:val="both"/>
        <w:rPr>
          <w:rFonts w:ascii="Arial" w:hAnsi="Arial" w:cs="Arial"/>
          <w:lang w:val="en-US"/>
        </w:rPr>
      </w:pPr>
    </w:p>
    <w:p w14:paraId="71408B88" w14:textId="77777777" w:rsidR="008F4497" w:rsidRPr="00EE009A" w:rsidRDefault="008F4497" w:rsidP="00121899">
      <w:pPr>
        <w:jc w:val="both"/>
        <w:rPr>
          <w:rFonts w:ascii="Arial" w:hAnsi="Arial" w:cs="Arial"/>
          <w:lang w:val="en-US"/>
        </w:rPr>
      </w:pPr>
    </w:p>
    <w:p w14:paraId="7CCF84A9" w14:textId="77777777" w:rsidR="008F4497" w:rsidRPr="00EE009A" w:rsidRDefault="008F4497" w:rsidP="00121899">
      <w:pPr>
        <w:jc w:val="both"/>
        <w:rPr>
          <w:rFonts w:ascii="Arial" w:hAnsi="Arial" w:cs="Arial"/>
          <w:lang w:val="en-US"/>
        </w:rPr>
      </w:pPr>
    </w:p>
    <w:p w14:paraId="2E4646F6" w14:textId="77777777" w:rsidR="002D78CF" w:rsidRPr="00EE009A" w:rsidRDefault="002D78CF" w:rsidP="002D78CF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</w:rPr>
      </w:pPr>
      <w:r w:rsidRPr="00EE009A">
        <w:rPr>
          <w:rFonts w:ascii="Arial" w:hAnsi="Arial" w:cs="Arial"/>
          <w:lang w:val="en-US"/>
        </w:rPr>
        <w:lastRenderedPageBreak/>
        <w:t xml:space="preserve"> </w:t>
      </w:r>
      <w:r w:rsidRPr="00EE009A">
        <w:rPr>
          <w:rFonts w:ascii="Arial" w:hAnsi="Arial" w:cs="Arial"/>
          <w:b/>
          <w:bCs/>
          <w:color w:val="auto"/>
          <w:sz w:val="32"/>
          <w:szCs w:val="32"/>
        </w:rPr>
        <w:t>References List</w:t>
      </w:r>
    </w:p>
    <w:p w14:paraId="49D0C5F9" w14:textId="1832A7D5" w:rsidR="002D78CF" w:rsidRPr="00EE009A" w:rsidRDefault="002D78CF" w:rsidP="002D78CF">
      <w:pPr>
        <w:spacing w:line="360" w:lineRule="auto"/>
        <w:ind w:left="720" w:hanging="720"/>
        <w:rPr>
          <w:rFonts w:ascii="Arial" w:hAnsi="Arial" w:cs="Arial"/>
        </w:rPr>
      </w:pPr>
      <w:r w:rsidRPr="00EE009A">
        <w:rPr>
          <w:rFonts w:ascii="Arial" w:hAnsi="Arial" w:cs="Arial"/>
        </w:rPr>
        <w:t>Annual Report 2024 (2025). </w:t>
      </w:r>
      <w:r w:rsidRPr="00EE009A">
        <w:rPr>
          <w:rFonts w:ascii="Arial" w:hAnsi="Arial" w:cs="Arial"/>
          <w:i/>
          <w:iCs/>
        </w:rPr>
        <w:t>Annual Report 2024</w:t>
      </w:r>
      <w:r w:rsidRPr="00EE009A">
        <w:rPr>
          <w:rFonts w:ascii="Arial" w:hAnsi="Arial" w:cs="Arial"/>
        </w:rPr>
        <w:t xml:space="preserve">. [online] Aviva.com. Available at: </w:t>
      </w:r>
      <w:hyperlink r:id="rId10" w:history="1">
        <w:r w:rsidRPr="00EE009A">
          <w:rPr>
            <w:rStyle w:val="Hyperlink"/>
            <w:rFonts w:ascii="Arial" w:hAnsi="Arial" w:cs="Arial"/>
          </w:rPr>
          <w:t>https://www.aviva.com/investors/annual-report/</w:t>
        </w:r>
      </w:hyperlink>
      <w:r w:rsidRPr="00EE009A">
        <w:rPr>
          <w:rFonts w:ascii="Arial" w:hAnsi="Arial" w:cs="Arial"/>
        </w:rPr>
        <w:t>.</w:t>
      </w:r>
    </w:p>
    <w:p w14:paraId="6947D0CC" w14:textId="77777777" w:rsidR="002D78CF" w:rsidRPr="00EE009A" w:rsidRDefault="002D78CF" w:rsidP="002D78CF">
      <w:pPr>
        <w:spacing w:line="360" w:lineRule="auto"/>
        <w:ind w:left="720" w:hanging="720"/>
        <w:rPr>
          <w:rFonts w:ascii="Arial" w:hAnsi="Arial" w:cs="Arial"/>
        </w:rPr>
      </w:pPr>
      <w:r w:rsidRPr="00EE009A">
        <w:rPr>
          <w:rFonts w:ascii="Arial" w:hAnsi="Arial" w:cs="Arial"/>
        </w:rPr>
        <w:t>Blake, D.P., 2025. Longevity Risk and Capital Markets: The 2023-24 Update. </w:t>
      </w:r>
      <w:r w:rsidRPr="00EE009A">
        <w:rPr>
          <w:rFonts w:ascii="Arial" w:hAnsi="Arial" w:cs="Arial"/>
          <w:i/>
          <w:iCs/>
        </w:rPr>
        <w:t>Available at SSRN 5436417</w:t>
      </w:r>
      <w:r w:rsidRPr="00EE009A">
        <w:rPr>
          <w:rFonts w:ascii="Arial" w:hAnsi="Arial" w:cs="Arial"/>
        </w:rPr>
        <w:t>.</w:t>
      </w:r>
    </w:p>
    <w:p w14:paraId="03221F2B" w14:textId="77777777" w:rsidR="002D78CF" w:rsidRPr="00EE009A" w:rsidRDefault="002D78CF" w:rsidP="002D78CF">
      <w:pPr>
        <w:spacing w:line="360" w:lineRule="auto"/>
        <w:ind w:left="720" w:hanging="720"/>
        <w:rPr>
          <w:rFonts w:ascii="Arial" w:hAnsi="Arial" w:cs="Arial"/>
        </w:rPr>
      </w:pPr>
      <w:r w:rsidRPr="00EE009A">
        <w:rPr>
          <w:rFonts w:ascii="Arial" w:hAnsi="Arial" w:cs="Arial"/>
        </w:rPr>
        <w:t xml:space="preserve">Henríquez, V.V., Rabanal, I.C. and </w:t>
      </w:r>
      <w:proofErr w:type="spellStart"/>
      <w:r w:rsidRPr="00EE009A">
        <w:rPr>
          <w:rFonts w:ascii="Arial" w:hAnsi="Arial" w:cs="Arial"/>
        </w:rPr>
        <w:t>Abásolo</w:t>
      </w:r>
      <w:proofErr w:type="spellEnd"/>
      <w:r w:rsidRPr="00EE009A">
        <w:rPr>
          <w:rFonts w:ascii="Arial" w:hAnsi="Arial" w:cs="Arial"/>
        </w:rPr>
        <w:t>, J.S., 2025. Applying Kolb’s experiential learning cycle for deep learning: A systematic literature review. </w:t>
      </w:r>
      <w:r w:rsidRPr="00EE009A">
        <w:rPr>
          <w:rFonts w:ascii="Arial" w:hAnsi="Arial" w:cs="Arial"/>
          <w:i/>
          <w:iCs/>
        </w:rPr>
        <w:t>Social Sciences &amp; Humanities Open</w:t>
      </w:r>
      <w:r w:rsidRPr="00EE009A">
        <w:rPr>
          <w:rFonts w:ascii="Arial" w:hAnsi="Arial" w:cs="Arial"/>
        </w:rPr>
        <w:t>, </w:t>
      </w:r>
      <w:r w:rsidRPr="00EE009A">
        <w:rPr>
          <w:rFonts w:ascii="Arial" w:hAnsi="Arial" w:cs="Arial"/>
          <w:i/>
          <w:iCs/>
        </w:rPr>
        <w:t>12</w:t>
      </w:r>
      <w:r w:rsidRPr="00EE009A">
        <w:rPr>
          <w:rFonts w:ascii="Arial" w:hAnsi="Arial" w:cs="Arial"/>
        </w:rPr>
        <w:t>, p.102096.</w:t>
      </w:r>
    </w:p>
    <w:p w14:paraId="11192E49" w14:textId="4001899C" w:rsidR="002D78CF" w:rsidRPr="00EE009A" w:rsidRDefault="002D78CF" w:rsidP="002D78CF">
      <w:pPr>
        <w:spacing w:line="360" w:lineRule="auto"/>
        <w:ind w:left="720" w:hanging="720"/>
        <w:rPr>
          <w:rFonts w:ascii="Arial" w:hAnsi="Arial" w:cs="Arial"/>
        </w:rPr>
      </w:pPr>
      <w:r w:rsidRPr="00EE009A">
        <w:rPr>
          <w:rFonts w:ascii="Arial" w:hAnsi="Arial" w:cs="Arial"/>
        </w:rPr>
        <w:t xml:space="preserve">Jafri, S., Upreti, S., Saiyad, F.B.J., Madhukar, K.S., Chaturvedi, V.M. and </w:t>
      </w:r>
      <w:proofErr w:type="spellStart"/>
      <w:r w:rsidRPr="00EE009A">
        <w:rPr>
          <w:rFonts w:ascii="Arial" w:hAnsi="Arial" w:cs="Arial"/>
        </w:rPr>
        <w:t>Divakaran</w:t>
      </w:r>
      <w:proofErr w:type="spellEnd"/>
      <w:r w:rsidRPr="00EE009A">
        <w:rPr>
          <w:rFonts w:ascii="Arial" w:hAnsi="Arial" w:cs="Arial"/>
        </w:rPr>
        <w:t>, P., 2024, March. Effectiveness of artificial intelligence for enhancing decision-making process of recruitment in HRM process. In </w:t>
      </w:r>
      <w:r w:rsidRPr="00EE009A">
        <w:rPr>
          <w:rFonts w:ascii="Arial" w:hAnsi="Arial" w:cs="Arial"/>
          <w:i/>
          <w:iCs/>
        </w:rPr>
        <w:t>2024 IEEE International Conference on Contemporary Computing and Communications (InC4)</w:t>
      </w:r>
      <w:r w:rsidRPr="00EE009A">
        <w:rPr>
          <w:rFonts w:ascii="Arial" w:hAnsi="Arial" w:cs="Arial"/>
        </w:rPr>
        <w:t> (Vol. 1, pp. 1-6). IEEE.</w:t>
      </w:r>
    </w:p>
    <w:p w14:paraId="0E1155A7" w14:textId="77777777" w:rsidR="002D78CF" w:rsidRPr="00EE009A" w:rsidRDefault="002D78CF" w:rsidP="002D78CF">
      <w:pPr>
        <w:spacing w:line="360" w:lineRule="auto"/>
        <w:ind w:left="720" w:hanging="720"/>
        <w:rPr>
          <w:rFonts w:ascii="Arial" w:hAnsi="Arial" w:cs="Arial"/>
        </w:rPr>
      </w:pPr>
      <w:r w:rsidRPr="00EE009A">
        <w:rPr>
          <w:rFonts w:ascii="Arial" w:hAnsi="Arial" w:cs="Arial"/>
        </w:rPr>
        <w:t>McKinsey &amp; Company. (2024). </w:t>
      </w:r>
      <w:r w:rsidRPr="00EE009A">
        <w:rPr>
          <w:rFonts w:ascii="Arial" w:hAnsi="Arial" w:cs="Arial"/>
          <w:i/>
          <w:iCs/>
        </w:rPr>
        <w:t>Aviva: Rewiring the insurance claims journey with AI</w:t>
      </w:r>
      <w:r w:rsidRPr="00EE009A">
        <w:rPr>
          <w:rFonts w:ascii="Arial" w:hAnsi="Arial" w:cs="Arial"/>
        </w:rPr>
        <w:t xml:space="preserve">. [online] Available at: </w:t>
      </w:r>
      <w:hyperlink r:id="rId11" w:history="1">
        <w:r w:rsidRPr="00EE009A">
          <w:rPr>
            <w:rStyle w:val="Hyperlink"/>
            <w:rFonts w:ascii="Arial" w:hAnsi="Arial" w:cs="Arial"/>
          </w:rPr>
          <w:t>https://www.mckinsey.com/capabilities/tech-and-ai/how-we-help-clients/rewired-in-action/aviva-rewiring-the-insurance-claims-journey-with-ai</w:t>
        </w:r>
      </w:hyperlink>
      <w:r w:rsidRPr="00EE009A">
        <w:rPr>
          <w:rFonts w:ascii="Arial" w:hAnsi="Arial" w:cs="Arial"/>
        </w:rPr>
        <w:t>.</w:t>
      </w:r>
    </w:p>
    <w:p w14:paraId="4A0FA4CF" w14:textId="77777777" w:rsidR="002D78CF" w:rsidRPr="00EE009A" w:rsidRDefault="002D78CF" w:rsidP="002D78CF">
      <w:pPr>
        <w:spacing w:line="360" w:lineRule="auto"/>
        <w:ind w:left="720" w:hanging="720"/>
        <w:rPr>
          <w:rFonts w:ascii="Arial" w:hAnsi="Arial" w:cs="Arial"/>
        </w:rPr>
      </w:pPr>
      <w:r w:rsidRPr="00EE009A">
        <w:rPr>
          <w:rFonts w:ascii="Arial" w:hAnsi="Arial" w:cs="Arial"/>
        </w:rPr>
        <w:t xml:space="preserve">Oduro, B., </w:t>
      </w:r>
      <w:proofErr w:type="spellStart"/>
      <w:r w:rsidRPr="00EE009A">
        <w:rPr>
          <w:rFonts w:ascii="Arial" w:hAnsi="Arial" w:cs="Arial"/>
        </w:rPr>
        <w:t>Akakpot</w:t>
      </w:r>
      <w:proofErr w:type="spellEnd"/>
      <w:r w:rsidRPr="00EE009A">
        <w:rPr>
          <w:rFonts w:ascii="Arial" w:hAnsi="Arial" w:cs="Arial"/>
        </w:rPr>
        <w:t>, S., Akakpo, A. and Gyasi, E.A., 2024. Organizational Policies for Sustaining Success at Aviva Plc.</w:t>
      </w:r>
    </w:p>
    <w:p w14:paraId="0CB609D3" w14:textId="7AF1F21A" w:rsidR="002D78CF" w:rsidRPr="00EE009A" w:rsidRDefault="002D78CF" w:rsidP="004F7F04">
      <w:pPr>
        <w:spacing w:line="360" w:lineRule="auto"/>
        <w:ind w:left="720" w:hanging="720"/>
        <w:rPr>
          <w:rFonts w:ascii="Arial" w:hAnsi="Arial" w:cs="Arial"/>
        </w:rPr>
      </w:pPr>
      <w:proofErr w:type="spellStart"/>
      <w:r w:rsidRPr="00EE009A">
        <w:rPr>
          <w:rFonts w:ascii="Arial" w:hAnsi="Arial" w:cs="Arial"/>
        </w:rPr>
        <w:t>Pagitsas</w:t>
      </w:r>
      <w:proofErr w:type="spellEnd"/>
      <w:r w:rsidRPr="00EE009A">
        <w:rPr>
          <w:rFonts w:ascii="Arial" w:hAnsi="Arial" w:cs="Arial"/>
        </w:rPr>
        <w:t>, C., 2022. Steve Waygood: Aviva Investors. In </w:t>
      </w:r>
      <w:r w:rsidRPr="00EE009A">
        <w:rPr>
          <w:rFonts w:ascii="Arial" w:hAnsi="Arial" w:cs="Arial"/>
          <w:i/>
          <w:iCs/>
        </w:rPr>
        <w:t xml:space="preserve">Chief Sustainability Officers </w:t>
      </w:r>
      <w:proofErr w:type="gramStart"/>
      <w:r w:rsidRPr="00EE009A">
        <w:rPr>
          <w:rFonts w:ascii="Arial" w:hAnsi="Arial" w:cs="Arial"/>
          <w:i/>
          <w:iCs/>
        </w:rPr>
        <w:t>At</w:t>
      </w:r>
      <w:proofErr w:type="gramEnd"/>
      <w:r w:rsidRPr="00EE009A">
        <w:rPr>
          <w:rFonts w:ascii="Arial" w:hAnsi="Arial" w:cs="Arial"/>
          <w:i/>
          <w:iCs/>
        </w:rPr>
        <w:t xml:space="preserve"> Work: How CSOs Build Successful Sustainability and ESG Strategies</w:t>
      </w:r>
      <w:r w:rsidRPr="00EE009A">
        <w:rPr>
          <w:rFonts w:ascii="Arial" w:hAnsi="Arial" w:cs="Arial"/>
        </w:rPr>
        <w:t xml:space="preserve"> (pp. 281-295). Berkeley, CA: </w:t>
      </w:r>
      <w:proofErr w:type="spellStart"/>
      <w:r w:rsidRPr="00EE009A">
        <w:rPr>
          <w:rFonts w:ascii="Arial" w:hAnsi="Arial" w:cs="Arial"/>
        </w:rPr>
        <w:t>Apress</w:t>
      </w:r>
      <w:proofErr w:type="spellEnd"/>
    </w:p>
    <w:p w14:paraId="3EA3957B" w14:textId="77777777" w:rsidR="002D78CF" w:rsidRPr="00EE009A" w:rsidRDefault="002D78CF" w:rsidP="002D78CF">
      <w:pPr>
        <w:spacing w:line="360" w:lineRule="auto"/>
        <w:ind w:left="720" w:hanging="720"/>
        <w:rPr>
          <w:rFonts w:ascii="Arial" w:hAnsi="Arial" w:cs="Arial"/>
        </w:rPr>
      </w:pPr>
      <w:r w:rsidRPr="00EE009A">
        <w:rPr>
          <w:rFonts w:ascii="Arial" w:hAnsi="Arial" w:cs="Arial"/>
        </w:rPr>
        <w:t>Pillai, R. and Srivastava, K.B., 2024. Smart HRM 4.0 for achieving organizational performance: a dynamic capability view perspective. </w:t>
      </w:r>
      <w:r w:rsidRPr="00EE009A">
        <w:rPr>
          <w:rFonts w:ascii="Arial" w:hAnsi="Arial" w:cs="Arial"/>
          <w:i/>
          <w:iCs/>
        </w:rPr>
        <w:t>International Journal of Productivity and Performance Management</w:t>
      </w:r>
      <w:r w:rsidRPr="00EE009A">
        <w:rPr>
          <w:rFonts w:ascii="Arial" w:hAnsi="Arial" w:cs="Arial"/>
        </w:rPr>
        <w:t>, </w:t>
      </w:r>
      <w:r w:rsidRPr="00EE009A">
        <w:rPr>
          <w:rFonts w:ascii="Arial" w:hAnsi="Arial" w:cs="Arial"/>
          <w:i/>
          <w:iCs/>
        </w:rPr>
        <w:t>73</w:t>
      </w:r>
      <w:r w:rsidRPr="00EE009A">
        <w:rPr>
          <w:rFonts w:ascii="Arial" w:hAnsi="Arial" w:cs="Arial"/>
        </w:rPr>
        <w:t>(2), pp.476-496.</w:t>
      </w:r>
    </w:p>
    <w:p w14:paraId="24AA6182" w14:textId="77777777" w:rsidR="002D78CF" w:rsidRPr="00EE009A" w:rsidRDefault="002D78CF" w:rsidP="002D78CF">
      <w:pPr>
        <w:spacing w:line="360" w:lineRule="auto"/>
        <w:ind w:left="720" w:hanging="720"/>
        <w:rPr>
          <w:rFonts w:ascii="Arial" w:hAnsi="Arial" w:cs="Arial"/>
        </w:rPr>
      </w:pPr>
      <w:r w:rsidRPr="00EE009A">
        <w:rPr>
          <w:rFonts w:ascii="Arial" w:hAnsi="Arial" w:cs="Arial"/>
        </w:rPr>
        <w:t>Ramesh, S., 2022. The theories of cognitive development. In </w:t>
      </w:r>
      <w:r w:rsidRPr="00EE009A">
        <w:rPr>
          <w:rFonts w:ascii="Arial" w:hAnsi="Arial" w:cs="Arial"/>
          <w:i/>
          <w:iCs/>
        </w:rPr>
        <w:t>The Political Economy of Human Behaviour and Economic Development: Psychology and Economic Development</w:t>
      </w:r>
      <w:r w:rsidRPr="00EE009A">
        <w:rPr>
          <w:rFonts w:ascii="Arial" w:hAnsi="Arial" w:cs="Arial"/>
        </w:rPr>
        <w:t> (pp. 143-180). Cham: Springer International Publishing.</w:t>
      </w:r>
    </w:p>
    <w:p w14:paraId="639F86C9" w14:textId="2F09F806" w:rsidR="00CA131A" w:rsidRPr="00014381" w:rsidRDefault="002D78CF" w:rsidP="00014381">
      <w:pPr>
        <w:spacing w:line="360" w:lineRule="auto"/>
        <w:ind w:left="720" w:hanging="720"/>
        <w:rPr>
          <w:rFonts w:ascii="Arial" w:hAnsi="Arial" w:cs="Arial"/>
        </w:rPr>
      </w:pPr>
      <w:r w:rsidRPr="00EE009A">
        <w:rPr>
          <w:rFonts w:ascii="Arial" w:hAnsi="Arial" w:cs="Arial"/>
        </w:rPr>
        <w:t>Renger, S. and Macaskill, A., 2025. Developing the foundations for a learning-based humanistic therapy. </w:t>
      </w:r>
      <w:r w:rsidRPr="00EE009A">
        <w:rPr>
          <w:rFonts w:ascii="Arial" w:hAnsi="Arial" w:cs="Arial"/>
          <w:i/>
          <w:iCs/>
        </w:rPr>
        <w:t>Journal of Humanistic Psychology</w:t>
      </w:r>
      <w:r w:rsidRPr="00EE009A">
        <w:rPr>
          <w:rFonts w:ascii="Arial" w:hAnsi="Arial" w:cs="Arial"/>
        </w:rPr>
        <w:t>, </w:t>
      </w:r>
      <w:r w:rsidRPr="00EE009A">
        <w:rPr>
          <w:rFonts w:ascii="Arial" w:hAnsi="Arial" w:cs="Arial"/>
          <w:i/>
          <w:iCs/>
        </w:rPr>
        <w:t>65</w:t>
      </w:r>
      <w:r w:rsidRPr="00EE009A">
        <w:rPr>
          <w:rFonts w:ascii="Arial" w:hAnsi="Arial" w:cs="Arial"/>
        </w:rPr>
        <w:t>(5), pp.1039-1060.</w:t>
      </w:r>
    </w:p>
    <w:sectPr w:rsidR="00CA131A" w:rsidRPr="000143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5403E8" w14:textId="77777777" w:rsidR="00877AE3" w:rsidRDefault="00877AE3" w:rsidP="0010790B">
      <w:pPr>
        <w:spacing w:after="0" w:line="240" w:lineRule="auto"/>
      </w:pPr>
      <w:r>
        <w:separator/>
      </w:r>
    </w:p>
  </w:endnote>
  <w:endnote w:type="continuationSeparator" w:id="0">
    <w:p w14:paraId="791EAAFF" w14:textId="77777777" w:rsidR="00877AE3" w:rsidRDefault="00877AE3" w:rsidP="001079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2EAE99" w14:textId="77777777" w:rsidR="00877AE3" w:rsidRDefault="00877AE3" w:rsidP="0010790B">
      <w:pPr>
        <w:spacing w:after="0" w:line="240" w:lineRule="auto"/>
      </w:pPr>
      <w:r>
        <w:separator/>
      </w:r>
    </w:p>
  </w:footnote>
  <w:footnote w:type="continuationSeparator" w:id="0">
    <w:p w14:paraId="072D70A3" w14:textId="77777777" w:rsidR="00877AE3" w:rsidRDefault="00877AE3" w:rsidP="0010790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703351"/>
    <w:multiLevelType w:val="hybridMultilevel"/>
    <w:tmpl w:val="447E1A50"/>
    <w:lvl w:ilvl="0" w:tplc="8D3CC13A">
      <w:start w:val="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4B18E7"/>
    <w:multiLevelType w:val="hybridMultilevel"/>
    <w:tmpl w:val="F44CD31E"/>
    <w:lvl w:ilvl="0" w:tplc="54582EF6">
      <w:start w:val="1"/>
      <w:numFmt w:val="upperLetter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0E47DF"/>
    <w:multiLevelType w:val="hybridMultilevel"/>
    <w:tmpl w:val="08947ADE"/>
    <w:lvl w:ilvl="0" w:tplc="9F621EA6">
      <w:start w:val="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5A2F20"/>
    <w:multiLevelType w:val="hybridMultilevel"/>
    <w:tmpl w:val="2362CBBE"/>
    <w:lvl w:ilvl="0" w:tplc="C362FFD4">
      <w:start w:val="1"/>
      <w:numFmt w:val="decimal"/>
      <w:lvlText w:val="%1-"/>
      <w:lvlJc w:val="left"/>
      <w:pPr>
        <w:ind w:left="37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6342D0C"/>
    <w:multiLevelType w:val="hybridMultilevel"/>
    <w:tmpl w:val="E36A14D0"/>
    <w:lvl w:ilvl="0" w:tplc="AE382DB6">
      <w:start w:val="1"/>
      <w:numFmt w:val="decimal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4FAE7E95"/>
    <w:multiLevelType w:val="hybridMultilevel"/>
    <w:tmpl w:val="12C43FF2"/>
    <w:lvl w:ilvl="0" w:tplc="0452FB02">
      <w:start w:val="1"/>
      <w:numFmt w:val="decimal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7C86612"/>
    <w:multiLevelType w:val="hybridMultilevel"/>
    <w:tmpl w:val="C5F4D604"/>
    <w:lvl w:ilvl="0" w:tplc="E2AA564A">
      <w:start w:val="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01417A7"/>
    <w:multiLevelType w:val="hybridMultilevel"/>
    <w:tmpl w:val="DA1AD638"/>
    <w:lvl w:ilvl="0" w:tplc="6A8032C4">
      <w:start w:val="1"/>
      <w:numFmt w:val="decimal"/>
      <w:lvlText w:val="%1-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6AB623E3"/>
    <w:multiLevelType w:val="hybridMultilevel"/>
    <w:tmpl w:val="0776903C"/>
    <w:lvl w:ilvl="0" w:tplc="DE16A414">
      <w:start w:val="1"/>
      <w:numFmt w:val="decimal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D477B36"/>
    <w:multiLevelType w:val="hybridMultilevel"/>
    <w:tmpl w:val="C8D8C2FE"/>
    <w:lvl w:ilvl="0" w:tplc="967CC262">
      <w:start w:val="1"/>
      <w:numFmt w:val="decimal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D9128D6"/>
    <w:multiLevelType w:val="hybridMultilevel"/>
    <w:tmpl w:val="F0FA658C"/>
    <w:lvl w:ilvl="0" w:tplc="D3560EB0">
      <w:start w:val="3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94405234">
    <w:abstractNumId w:val="8"/>
  </w:num>
  <w:num w:numId="2" w16cid:durableId="97213228">
    <w:abstractNumId w:val="5"/>
  </w:num>
  <w:num w:numId="3" w16cid:durableId="1580212784">
    <w:abstractNumId w:val="9"/>
  </w:num>
  <w:num w:numId="4" w16cid:durableId="280958001">
    <w:abstractNumId w:val="3"/>
  </w:num>
  <w:num w:numId="5" w16cid:durableId="342318007">
    <w:abstractNumId w:val="0"/>
  </w:num>
  <w:num w:numId="6" w16cid:durableId="197084263">
    <w:abstractNumId w:val="6"/>
  </w:num>
  <w:num w:numId="7" w16cid:durableId="499661559">
    <w:abstractNumId w:val="2"/>
  </w:num>
  <w:num w:numId="8" w16cid:durableId="1099332971">
    <w:abstractNumId w:val="7"/>
  </w:num>
  <w:num w:numId="9" w16cid:durableId="414136059">
    <w:abstractNumId w:val="10"/>
  </w:num>
  <w:num w:numId="10" w16cid:durableId="2062240723">
    <w:abstractNumId w:val="1"/>
  </w:num>
  <w:num w:numId="11" w16cid:durableId="64162310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5FE4"/>
    <w:rsid w:val="00000340"/>
    <w:rsid w:val="00011521"/>
    <w:rsid w:val="000123CE"/>
    <w:rsid w:val="00013753"/>
    <w:rsid w:val="00014381"/>
    <w:rsid w:val="00014EC9"/>
    <w:rsid w:val="00021224"/>
    <w:rsid w:val="00023435"/>
    <w:rsid w:val="00030D8B"/>
    <w:rsid w:val="000334CB"/>
    <w:rsid w:val="00033B77"/>
    <w:rsid w:val="00035794"/>
    <w:rsid w:val="00040FC2"/>
    <w:rsid w:val="00051AA9"/>
    <w:rsid w:val="0005343F"/>
    <w:rsid w:val="00060328"/>
    <w:rsid w:val="0006245B"/>
    <w:rsid w:val="00062BE9"/>
    <w:rsid w:val="0006374A"/>
    <w:rsid w:val="00066197"/>
    <w:rsid w:val="0007000C"/>
    <w:rsid w:val="00071919"/>
    <w:rsid w:val="00072BD3"/>
    <w:rsid w:val="00072CF6"/>
    <w:rsid w:val="00074EBF"/>
    <w:rsid w:val="0007559C"/>
    <w:rsid w:val="000768BC"/>
    <w:rsid w:val="00081365"/>
    <w:rsid w:val="00082EA5"/>
    <w:rsid w:val="00087933"/>
    <w:rsid w:val="00090557"/>
    <w:rsid w:val="000A3217"/>
    <w:rsid w:val="000A43BE"/>
    <w:rsid w:val="000A64AE"/>
    <w:rsid w:val="000A7D29"/>
    <w:rsid w:val="000D0F89"/>
    <w:rsid w:val="000D332F"/>
    <w:rsid w:val="000E3887"/>
    <w:rsid w:val="000E7713"/>
    <w:rsid w:val="000F0A7F"/>
    <w:rsid w:val="000F5DE7"/>
    <w:rsid w:val="00106A61"/>
    <w:rsid w:val="0010790B"/>
    <w:rsid w:val="00107B15"/>
    <w:rsid w:val="00111DEF"/>
    <w:rsid w:val="001147E4"/>
    <w:rsid w:val="0011713D"/>
    <w:rsid w:val="00121899"/>
    <w:rsid w:val="00125225"/>
    <w:rsid w:val="0012658C"/>
    <w:rsid w:val="001404CD"/>
    <w:rsid w:val="0014281D"/>
    <w:rsid w:val="0015630E"/>
    <w:rsid w:val="001574DC"/>
    <w:rsid w:val="00157948"/>
    <w:rsid w:val="001623A4"/>
    <w:rsid w:val="00165653"/>
    <w:rsid w:val="00167DAA"/>
    <w:rsid w:val="001727F6"/>
    <w:rsid w:val="0017415C"/>
    <w:rsid w:val="001744FF"/>
    <w:rsid w:val="001813F4"/>
    <w:rsid w:val="0018151B"/>
    <w:rsid w:val="00185259"/>
    <w:rsid w:val="001923B9"/>
    <w:rsid w:val="0019425F"/>
    <w:rsid w:val="001974DE"/>
    <w:rsid w:val="00197B1E"/>
    <w:rsid w:val="001A11C3"/>
    <w:rsid w:val="001A2395"/>
    <w:rsid w:val="001A4151"/>
    <w:rsid w:val="001A7866"/>
    <w:rsid w:val="001B17B1"/>
    <w:rsid w:val="001C25D5"/>
    <w:rsid w:val="001E120B"/>
    <w:rsid w:val="001E524D"/>
    <w:rsid w:val="001E5768"/>
    <w:rsid w:val="001E762B"/>
    <w:rsid w:val="001F0EA6"/>
    <w:rsid w:val="00202919"/>
    <w:rsid w:val="002029ED"/>
    <w:rsid w:val="00203C6D"/>
    <w:rsid w:val="00207CA1"/>
    <w:rsid w:val="002135A8"/>
    <w:rsid w:val="00215FFE"/>
    <w:rsid w:val="002206AC"/>
    <w:rsid w:val="0022315D"/>
    <w:rsid w:val="002239C0"/>
    <w:rsid w:val="0022424C"/>
    <w:rsid w:val="00232AA0"/>
    <w:rsid w:val="002354AC"/>
    <w:rsid w:val="002366F9"/>
    <w:rsid w:val="0024065A"/>
    <w:rsid w:val="002462D1"/>
    <w:rsid w:val="00247AF5"/>
    <w:rsid w:val="002601BB"/>
    <w:rsid w:val="00262F8C"/>
    <w:rsid w:val="002630E0"/>
    <w:rsid w:val="00263FDC"/>
    <w:rsid w:val="00264DE1"/>
    <w:rsid w:val="00265574"/>
    <w:rsid w:val="00266F4D"/>
    <w:rsid w:val="0027366D"/>
    <w:rsid w:val="00274143"/>
    <w:rsid w:val="0027473D"/>
    <w:rsid w:val="0028344E"/>
    <w:rsid w:val="00287216"/>
    <w:rsid w:val="00287CB7"/>
    <w:rsid w:val="00290845"/>
    <w:rsid w:val="00291BF9"/>
    <w:rsid w:val="0029403D"/>
    <w:rsid w:val="00297A0B"/>
    <w:rsid w:val="00297C87"/>
    <w:rsid w:val="002A145B"/>
    <w:rsid w:val="002A23B1"/>
    <w:rsid w:val="002B2864"/>
    <w:rsid w:val="002B3AE4"/>
    <w:rsid w:val="002B3CF8"/>
    <w:rsid w:val="002B452A"/>
    <w:rsid w:val="002C033E"/>
    <w:rsid w:val="002C32C3"/>
    <w:rsid w:val="002C399C"/>
    <w:rsid w:val="002C48E1"/>
    <w:rsid w:val="002C6830"/>
    <w:rsid w:val="002D7835"/>
    <w:rsid w:val="002D78CF"/>
    <w:rsid w:val="002D7F9E"/>
    <w:rsid w:val="002E3B85"/>
    <w:rsid w:val="002E75BE"/>
    <w:rsid w:val="002E7905"/>
    <w:rsid w:val="002F481C"/>
    <w:rsid w:val="002F74C3"/>
    <w:rsid w:val="0030241F"/>
    <w:rsid w:val="00313CAA"/>
    <w:rsid w:val="00325890"/>
    <w:rsid w:val="003300A4"/>
    <w:rsid w:val="00330254"/>
    <w:rsid w:val="00331B82"/>
    <w:rsid w:val="00332123"/>
    <w:rsid w:val="00332F7D"/>
    <w:rsid w:val="003335C6"/>
    <w:rsid w:val="0033377D"/>
    <w:rsid w:val="003376C4"/>
    <w:rsid w:val="003411E8"/>
    <w:rsid w:val="00341B5B"/>
    <w:rsid w:val="0034287B"/>
    <w:rsid w:val="0034581B"/>
    <w:rsid w:val="0035768E"/>
    <w:rsid w:val="00361E48"/>
    <w:rsid w:val="00363A3F"/>
    <w:rsid w:val="0037767E"/>
    <w:rsid w:val="00380066"/>
    <w:rsid w:val="00380F23"/>
    <w:rsid w:val="00382EEF"/>
    <w:rsid w:val="0039464A"/>
    <w:rsid w:val="003B3AAF"/>
    <w:rsid w:val="003C0D1E"/>
    <w:rsid w:val="003C13DB"/>
    <w:rsid w:val="003C6A80"/>
    <w:rsid w:val="003C77CE"/>
    <w:rsid w:val="003D6A8F"/>
    <w:rsid w:val="003E2AE2"/>
    <w:rsid w:val="003E428C"/>
    <w:rsid w:val="00400D7A"/>
    <w:rsid w:val="00407067"/>
    <w:rsid w:val="0041273F"/>
    <w:rsid w:val="00413A0D"/>
    <w:rsid w:val="004301C0"/>
    <w:rsid w:val="00431EF7"/>
    <w:rsid w:val="00443F83"/>
    <w:rsid w:val="0045179D"/>
    <w:rsid w:val="00452DEE"/>
    <w:rsid w:val="004570B1"/>
    <w:rsid w:val="004608F9"/>
    <w:rsid w:val="0046409B"/>
    <w:rsid w:val="0047254E"/>
    <w:rsid w:val="00473C3D"/>
    <w:rsid w:val="00484744"/>
    <w:rsid w:val="004904A4"/>
    <w:rsid w:val="004933EA"/>
    <w:rsid w:val="004949DB"/>
    <w:rsid w:val="004B4835"/>
    <w:rsid w:val="004B7BC8"/>
    <w:rsid w:val="004C030C"/>
    <w:rsid w:val="004C1D79"/>
    <w:rsid w:val="004C4B2E"/>
    <w:rsid w:val="004C5642"/>
    <w:rsid w:val="004D2B12"/>
    <w:rsid w:val="004D7B46"/>
    <w:rsid w:val="004E1049"/>
    <w:rsid w:val="004E1386"/>
    <w:rsid w:val="004F1948"/>
    <w:rsid w:val="004F4462"/>
    <w:rsid w:val="004F78FC"/>
    <w:rsid w:val="004F7F04"/>
    <w:rsid w:val="00501651"/>
    <w:rsid w:val="005035A6"/>
    <w:rsid w:val="005046BA"/>
    <w:rsid w:val="005068B7"/>
    <w:rsid w:val="00513B4F"/>
    <w:rsid w:val="00520741"/>
    <w:rsid w:val="005224C5"/>
    <w:rsid w:val="00524AC9"/>
    <w:rsid w:val="005313B5"/>
    <w:rsid w:val="005317DC"/>
    <w:rsid w:val="00532647"/>
    <w:rsid w:val="005359CE"/>
    <w:rsid w:val="00545945"/>
    <w:rsid w:val="00547BB1"/>
    <w:rsid w:val="00553278"/>
    <w:rsid w:val="00554BE8"/>
    <w:rsid w:val="00557430"/>
    <w:rsid w:val="00564EFC"/>
    <w:rsid w:val="00575CD5"/>
    <w:rsid w:val="00582EFD"/>
    <w:rsid w:val="0058352D"/>
    <w:rsid w:val="005839F8"/>
    <w:rsid w:val="0058566F"/>
    <w:rsid w:val="00592172"/>
    <w:rsid w:val="005922C9"/>
    <w:rsid w:val="005927E2"/>
    <w:rsid w:val="00594445"/>
    <w:rsid w:val="005951EC"/>
    <w:rsid w:val="005955F7"/>
    <w:rsid w:val="00596F70"/>
    <w:rsid w:val="005A1C28"/>
    <w:rsid w:val="005A1C37"/>
    <w:rsid w:val="005A1E23"/>
    <w:rsid w:val="005A296E"/>
    <w:rsid w:val="005A528C"/>
    <w:rsid w:val="005A7F01"/>
    <w:rsid w:val="005B19F6"/>
    <w:rsid w:val="005B2BC3"/>
    <w:rsid w:val="005C11D2"/>
    <w:rsid w:val="005C18B2"/>
    <w:rsid w:val="005C248C"/>
    <w:rsid w:val="005C3D84"/>
    <w:rsid w:val="005C5E67"/>
    <w:rsid w:val="005D123D"/>
    <w:rsid w:val="005D2896"/>
    <w:rsid w:val="005D4B9D"/>
    <w:rsid w:val="005E7D05"/>
    <w:rsid w:val="006036C2"/>
    <w:rsid w:val="00605181"/>
    <w:rsid w:val="00607DDE"/>
    <w:rsid w:val="006135FB"/>
    <w:rsid w:val="00623FFF"/>
    <w:rsid w:val="00625A83"/>
    <w:rsid w:val="0063174C"/>
    <w:rsid w:val="00634EFC"/>
    <w:rsid w:val="006359E6"/>
    <w:rsid w:val="00637DF4"/>
    <w:rsid w:val="00641564"/>
    <w:rsid w:val="0064682C"/>
    <w:rsid w:val="006471A0"/>
    <w:rsid w:val="00656B75"/>
    <w:rsid w:val="00666028"/>
    <w:rsid w:val="00674565"/>
    <w:rsid w:val="00686AC6"/>
    <w:rsid w:val="0069034C"/>
    <w:rsid w:val="00690564"/>
    <w:rsid w:val="006960EF"/>
    <w:rsid w:val="0069730E"/>
    <w:rsid w:val="006A1D9B"/>
    <w:rsid w:val="006A6AB3"/>
    <w:rsid w:val="006B1130"/>
    <w:rsid w:val="006B5E5B"/>
    <w:rsid w:val="006B61F3"/>
    <w:rsid w:val="006C09A7"/>
    <w:rsid w:val="006C327E"/>
    <w:rsid w:val="006C65A2"/>
    <w:rsid w:val="006D28FB"/>
    <w:rsid w:val="006D4918"/>
    <w:rsid w:val="006D79BF"/>
    <w:rsid w:val="006E3062"/>
    <w:rsid w:val="006E3A40"/>
    <w:rsid w:val="006E6F4F"/>
    <w:rsid w:val="00700704"/>
    <w:rsid w:val="00705970"/>
    <w:rsid w:val="00706D8D"/>
    <w:rsid w:val="00711E25"/>
    <w:rsid w:val="00720F99"/>
    <w:rsid w:val="00724214"/>
    <w:rsid w:val="00725F87"/>
    <w:rsid w:val="00726205"/>
    <w:rsid w:val="00727869"/>
    <w:rsid w:val="00733588"/>
    <w:rsid w:val="007344A0"/>
    <w:rsid w:val="00744DB9"/>
    <w:rsid w:val="007466EE"/>
    <w:rsid w:val="0075278C"/>
    <w:rsid w:val="0075605A"/>
    <w:rsid w:val="007572B9"/>
    <w:rsid w:val="0076053D"/>
    <w:rsid w:val="007634B4"/>
    <w:rsid w:val="00764B3E"/>
    <w:rsid w:val="00770108"/>
    <w:rsid w:val="00770BC3"/>
    <w:rsid w:val="00772A02"/>
    <w:rsid w:val="0077331E"/>
    <w:rsid w:val="0077356B"/>
    <w:rsid w:val="00773B1B"/>
    <w:rsid w:val="00774AD4"/>
    <w:rsid w:val="00781AD8"/>
    <w:rsid w:val="00787261"/>
    <w:rsid w:val="00787D4B"/>
    <w:rsid w:val="00790C74"/>
    <w:rsid w:val="007920A6"/>
    <w:rsid w:val="00797505"/>
    <w:rsid w:val="007A560D"/>
    <w:rsid w:val="007B3013"/>
    <w:rsid w:val="007B6814"/>
    <w:rsid w:val="007C351A"/>
    <w:rsid w:val="007C4C81"/>
    <w:rsid w:val="007D0F65"/>
    <w:rsid w:val="007D1DD2"/>
    <w:rsid w:val="007D2EDD"/>
    <w:rsid w:val="007E410B"/>
    <w:rsid w:val="007E629B"/>
    <w:rsid w:val="007E6E7C"/>
    <w:rsid w:val="007F4483"/>
    <w:rsid w:val="00803F7F"/>
    <w:rsid w:val="00812904"/>
    <w:rsid w:val="0081517C"/>
    <w:rsid w:val="008167AB"/>
    <w:rsid w:val="008203BF"/>
    <w:rsid w:val="0083018C"/>
    <w:rsid w:val="00832998"/>
    <w:rsid w:val="00832EE0"/>
    <w:rsid w:val="00835F03"/>
    <w:rsid w:val="0084184E"/>
    <w:rsid w:val="00842265"/>
    <w:rsid w:val="00842C2C"/>
    <w:rsid w:val="00844F5D"/>
    <w:rsid w:val="00850942"/>
    <w:rsid w:val="00863417"/>
    <w:rsid w:val="008634EA"/>
    <w:rsid w:val="00864D87"/>
    <w:rsid w:val="00866197"/>
    <w:rsid w:val="00871CD6"/>
    <w:rsid w:val="008757AC"/>
    <w:rsid w:val="00877AE3"/>
    <w:rsid w:val="0088388B"/>
    <w:rsid w:val="00887022"/>
    <w:rsid w:val="00891C97"/>
    <w:rsid w:val="008949EB"/>
    <w:rsid w:val="00895501"/>
    <w:rsid w:val="0089691F"/>
    <w:rsid w:val="008A15F1"/>
    <w:rsid w:val="008A3F54"/>
    <w:rsid w:val="008A698F"/>
    <w:rsid w:val="008B75B8"/>
    <w:rsid w:val="008C3791"/>
    <w:rsid w:val="008C4133"/>
    <w:rsid w:val="008C6E47"/>
    <w:rsid w:val="008D25DA"/>
    <w:rsid w:val="008D5C9D"/>
    <w:rsid w:val="008D6101"/>
    <w:rsid w:val="008D727E"/>
    <w:rsid w:val="008D7AAA"/>
    <w:rsid w:val="008E06B5"/>
    <w:rsid w:val="008E76AC"/>
    <w:rsid w:val="008F0825"/>
    <w:rsid w:val="008F12E8"/>
    <w:rsid w:val="008F1C0F"/>
    <w:rsid w:val="008F3F71"/>
    <w:rsid w:val="008F4497"/>
    <w:rsid w:val="008F511A"/>
    <w:rsid w:val="008F5338"/>
    <w:rsid w:val="008F58E5"/>
    <w:rsid w:val="008F7648"/>
    <w:rsid w:val="008F7EE0"/>
    <w:rsid w:val="00904ADD"/>
    <w:rsid w:val="00905288"/>
    <w:rsid w:val="00907B45"/>
    <w:rsid w:val="00912678"/>
    <w:rsid w:val="009227BF"/>
    <w:rsid w:val="00927CC6"/>
    <w:rsid w:val="0093070F"/>
    <w:rsid w:val="009330B5"/>
    <w:rsid w:val="00933C6D"/>
    <w:rsid w:val="00934A5E"/>
    <w:rsid w:val="0095306D"/>
    <w:rsid w:val="0096347E"/>
    <w:rsid w:val="00970AAF"/>
    <w:rsid w:val="00975D9B"/>
    <w:rsid w:val="00977823"/>
    <w:rsid w:val="0098499E"/>
    <w:rsid w:val="00995F96"/>
    <w:rsid w:val="00996D85"/>
    <w:rsid w:val="00997087"/>
    <w:rsid w:val="009A0811"/>
    <w:rsid w:val="009A548E"/>
    <w:rsid w:val="009A5AA3"/>
    <w:rsid w:val="009A6290"/>
    <w:rsid w:val="009B0EF4"/>
    <w:rsid w:val="009C2921"/>
    <w:rsid w:val="009C2C48"/>
    <w:rsid w:val="009D1355"/>
    <w:rsid w:val="009E5AF2"/>
    <w:rsid w:val="009E7721"/>
    <w:rsid w:val="009F34A6"/>
    <w:rsid w:val="009F72D7"/>
    <w:rsid w:val="00A05C6E"/>
    <w:rsid w:val="00A14B16"/>
    <w:rsid w:val="00A215AF"/>
    <w:rsid w:val="00A25D4A"/>
    <w:rsid w:val="00A312CB"/>
    <w:rsid w:val="00A421F1"/>
    <w:rsid w:val="00A43348"/>
    <w:rsid w:val="00A526D3"/>
    <w:rsid w:val="00A52FDB"/>
    <w:rsid w:val="00A53040"/>
    <w:rsid w:val="00A64D84"/>
    <w:rsid w:val="00A6614D"/>
    <w:rsid w:val="00A66ACB"/>
    <w:rsid w:val="00A70FF8"/>
    <w:rsid w:val="00A71155"/>
    <w:rsid w:val="00A71D3D"/>
    <w:rsid w:val="00A72B8C"/>
    <w:rsid w:val="00A743EA"/>
    <w:rsid w:val="00A74ECD"/>
    <w:rsid w:val="00A75DFC"/>
    <w:rsid w:val="00A76F16"/>
    <w:rsid w:val="00A84160"/>
    <w:rsid w:val="00A91F29"/>
    <w:rsid w:val="00A94D1D"/>
    <w:rsid w:val="00A9589D"/>
    <w:rsid w:val="00AA0F42"/>
    <w:rsid w:val="00AA34B1"/>
    <w:rsid w:val="00AA51CA"/>
    <w:rsid w:val="00AA5A42"/>
    <w:rsid w:val="00AA799A"/>
    <w:rsid w:val="00AB0C2E"/>
    <w:rsid w:val="00AB26F0"/>
    <w:rsid w:val="00AB3593"/>
    <w:rsid w:val="00AB3763"/>
    <w:rsid w:val="00AC1CB6"/>
    <w:rsid w:val="00AC1F6C"/>
    <w:rsid w:val="00AC623E"/>
    <w:rsid w:val="00AC6DF5"/>
    <w:rsid w:val="00AC6E3A"/>
    <w:rsid w:val="00AC71C8"/>
    <w:rsid w:val="00AC7BEE"/>
    <w:rsid w:val="00AE425A"/>
    <w:rsid w:val="00AF02DD"/>
    <w:rsid w:val="00AF5428"/>
    <w:rsid w:val="00AF6E9B"/>
    <w:rsid w:val="00AF78A7"/>
    <w:rsid w:val="00B00F7A"/>
    <w:rsid w:val="00B01117"/>
    <w:rsid w:val="00B01F98"/>
    <w:rsid w:val="00B07AB4"/>
    <w:rsid w:val="00B121C5"/>
    <w:rsid w:val="00B1587A"/>
    <w:rsid w:val="00B20033"/>
    <w:rsid w:val="00B2485F"/>
    <w:rsid w:val="00B279EC"/>
    <w:rsid w:val="00B308D0"/>
    <w:rsid w:val="00B324DC"/>
    <w:rsid w:val="00B400C2"/>
    <w:rsid w:val="00B405AE"/>
    <w:rsid w:val="00B45DA3"/>
    <w:rsid w:val="00B502A8"/>
    <w:rsid w:val="00B50DC8"/>
    <w:rsid w:val="00B511A6"/>
    <w:rsid w:val="00B5152A"/>
    <w:rsid w:val="00B52681"/>
    <w:rsid w:val="00B60226"/>
    <w:rsid w:val="00B617A2"/>
    <w:rsid w:val="00B6718D"/>
    <w:rsid w:val="00B7299A"/>
    <w:rsid w:val="00B760C1"/>
    <w:rsid w:val="00B80310"/>
    <w:rsid w:val="00B80801"/>
    <w:rsid w:val="00B83647"/>
    <w:rsid w:val="00B83F29"/>
    <w:rsid w:val="00B864B2"/>
    <w:rsid w:val="00B948DB"/>
    <w:rsid w:val="00B949F8"/>
    <w:rsid w:val="00B95CBA"/>
    <w:rsid w:val="00B97256"/>
    <w:rsid w:val="00BA333B"/>
    <w:rsid w:val="00BA474D"/>
    <w:rsid w:val="00BA4C52"/>
    <w:rsid w:val="00BB3286"/>
    <w:rsid w:val="00BC06A9"/>
    <w:rsid w:val="00BC2238"/>
    <w:rsid w:val="00BF5E6A"/>
    <w:rsid w:val="00C04134"/>
    <w:rsid w:val="00C05D77"/>
    <w:rsid w:val="00C06444"/>
    <w:rsid w:val="00C069AE"/>
    <w:rsid w:val="00C17A59"/>
    <w:rsid w:val="00C2050D"/>
    <w:rsid w:val="00C236DE"/>
    <w:rsid w:val="00C23DF0"/>
    <w:rsid w:val="00C25C79"/>
    <w:rsid w:val="00C26FF6"/>
    <w:rsid w:val="00C31CA8"/>
    <w:rsid w:val="00C321F7"/>
    <w:rsid w:val="00C3349B"/>
    <w:rsid w:val="00C37943"/>
    <w:rsid w:val="00C430CF"/>
    <w:rsid w:val="00C43C12"/>
    <w:rsid w:val="00C53996"/>
    <w:rsid w:val="00C6215E"/>
    <w:rsid w:val="00C63052"/>
    <w:rsid w:val="00C65254"/>
    <w:rsid w:val="00C7362E"/>
    <w:rsid w:val="00C775D4"/>
    <w:rsid w:val="00C80718"/>
    <w:rsid w:val="00C80C52"/>
    <w:rsid w:val="00C82CB9"/>
    <w:rsid w:val="00C86261"/>
    <w:rsid w:val="00C93C0D"/>
    <w:rsid w:val="00C95C2A"/>
    <w:rsid w:val="00C96AA3"/>
    <w:rsid w:val="00CA131A"/>
    <w:rsid w:val="00CB3C2B"/>
    <w:rsid w:val="00CB5673"/>
    <w:rsid w:val="00CB56A5"/>
    <w:rsid w:val="00CC0792"/>
    <w:rsid w:val="00CC1A65"/>
    <w:rsid w:val="00CC1D67"/>
    <w:rsid w:val="00CC7EBF"/>
    <w:rsid w:val="00CD1623"/>
    <w:rsid w:val="00CD4E3E"/>
    <w:rsid w:val="00CE3AAE"/>
    <w:rsid w:val="00CE61B5"/>
    <w:rsid w:val="00CF1FB2"/>
    <w:rsid w:val="00CF5D88"/>
    <w:rsid w:val="00CF6918"/>
    <w:rsid w:val="00D03113"/>
    <w:rsid w:val="00D1104D"/>
    <w:rsid w:val="00D111A2"/>
    <w:rsid w:val="00D15FE4"/>
    <w:rsid w:val="00D218A1"/>
    <w:rsid w:val="00D24181"/>
    <w:rsid w:val="00D449AD"/>
    <w:rsid w:val="00D453E5"/>
    <w:rsid w:val="00D51C2F"/>
    <w:rsid w:val="00D5379C"/>
    <w:rsid w:val="00D5467B"/>
    <w:rsid w:val="00D63D4C"/>
    <w:rsid w:val="00D816F8"/>
    <w:rsid w:val="00D83892"/>
    <w:rsid w:val="00D900D4"/>
    <w:rsid w:val="00D904C6"/>
    <w:rsid w:val="00D9117F"/>
    <w:rsid w:val="00D926F8"/>
    <w:rsid w:val="00D93FB6"/>
    <w:rsid w:val="00D94724"/>
    <w:rsid w:val="00D97837"/>
    <w:rsid w:val="00DA38C5"/>
    <w:rsid w:val="00DA701A"/>
    <w:rsid w:val="00DB0811"/>
    <w:rsid w:val="00DB41A4"/>
    <w:rsid w:val="00DC0AF4"/>
    <w:rsid w:val="00DC0BEF"/>
    <w:rsid w:val="00DC1A40"/>
    <w:rsid w:val="00DC3539"/>
    <w:rsid w:val="00DC6E25"/>
    <w:rsid w:val="00DD4EF9"/>
    <w:rsid w:val="00DE7382"/>
    <w:rsid w:val="00DF18A2"/>
    <w:rsid w:val="00DF4BE7"/>
    <w:rsid w:val="00DF705F"/>
    <w:rsid w:val="00E055C1"/>
    <w:rsid w:val="00E063EF"/>
    <w:rsid w:val="00E131C1"/>
    <w:rsid w:val="00E14F7B"/>
    <w:rsid w:val="00E15459"/>
    <w:rsid w:val="00E15A93"/>
    <w:rsid w:val="00E20AEB"/>
    <w:rsid w:val="00E230C2"/>
    <w:rsid w:val="00E2515F"/>
    <w:rsid w:val="00E25E5E"/>
    <w:rsid w:val="00E3539C"/>
    <w:rsid w:val="00E37639"/>
    <w:rsid w:val="00E37C76"/>
    <w:rsid w:val="00E41F60"/>
    <w:rsid w:val="00E454FB"/>
    <w:rsid w:val="00E46121"/>
    <w:rsid w:val="00E467EB"/>
    <w:rsid w:val="00E503EC"/>
    <w:rsid w:val="00E53B9E"/>
    <w:rsid w:val="00E541AA"/>
    <w:rsid w:val="00E54478"/>
    <w:rsid w:val="00E552D5"/>
    <w:rsid w:val="00E5640B"/>
    <w:rsid w:val="00E5762C"/>
    <w:rsid w:val="00E57EE2"/>
    <w:rsid w:val="00E62C17"/>
    <w:rsid w:val="00E6690C"/>
    <w:rsid w:val="00E71743"/>
    <w:rsid w:val="00E7644D"/>
    <w:rsid w:val="00E82AF1"/>
    <w:rsid w:val="00E856B2"/>
    <w:rsid w:val="00E91227"/>
    <w:rsid w:val="00E91C57"/>
    <w:rsid w:val="00E92418"/>
    <w:rsid w:val="00E96203"/>
    <w:rsid w:val="00EA2A20"/>
    <w:rsid w:val="00EB4EAB"/>
    <w:rsid w:val="00EC0202"/>
    <w:rsid w:val="00EC0425"/>
    <w:rsid w:val="00EC3A2E"/>
    <w:rsid w:val="00EC5BE0"/>
    <w:rsid w:val="00EC7543"/>
    <w:rsid w:val="00EC7FC4"/>
    <w:rsid w:val="00ED75B9"/>
    <w:rsid w:val="00EE009A"/>
    <w:rsid w:val="00EE143C"/>
    <w:rsid w:val="00EE6341"/>
    <w:rsid w:val="00EE70FD"/>
    <w:rsid w:val="00EF3C29"/>
    <w:rsid w:val="00EF4AF2"/>
    <w:rsid w:val="00EF56C5"/>
    <w:rsid w:val="00EF5BC6"/>
    <w:rsid w:val="00EF6572"/>
    <w:rsid w:val="00F00D6F"/>
    <w:rsid w:val="00F118EE"/>
    <w:rsid w:val="00F176BC"/>
    <w:rsid w:val="00F2427B"/>
    <w:rsid w:val="00F276EE"/>
    <w:rsid w:val="00F30486"/>
    <w:rsid w:val="00F32C79"/>
    <w:rsid w:val="00F33F78"/>
    <w:rsid w:val="00F4177B"/>
    <w:rsid w:val="00F47EFE"/>
    <w:rsid w:val="00F53339"/>
    <w:rsid w:val="00F550B9"/>
    <w:rsid w:val="00F57DA4"/>
    <w:rsid w:val="00F60E65"/>
    <w:rsid w:val="00F640EB"/>
    <w:rsid w:val="00F64AD7"/>
    <w:rsid w:val="00F64D1E"/>
    <w:rsid w:val="00F65A83"/>
    <w:rsid w:val="00F660C2"/>
    <w:rsid w:val="00F6646C"/>
    <w:rsid w:val="00F7010D"/>
    <w:rsid w:val="00F719BB"/>
    <w:rsid w:val="00F74B26"/>
    <w:rsid w:val="00F76FE4"/>
    <w:rsid w:val="00F81273"/>
    <w:rsid w:val="00F84B27"/>
    <w:rsid w:val="00F87EDF"/>
    <w:rsid w:val="00F90857"/>
    <w:rsid w:val="00F923B3"/>
    <w:rsid w:val="00F9467C"/>
    <w:rsid w:val="00FB5DCA"/>
    <w:rsid w:val="00FC03F1"/>
    <w:rsid w:val="00FC301F"/>
    <w:rsid w:val="00FC4D2D"/>
    <w:rsid w:val="00FC5130"/>
    <w:rsid w:val="00FD4B1B"/>
    <w:rsid w:val="00FD5360"/>
    <w:rsid w:val="00FF0B7C"/>
    <w:rsid w:val="00FF1B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30916C"/>
  <w15:chartTrackingRefBased/>
  <w15:docId w15:val="{E370CBEF-0F11-4FA5-A6AB-47300123BD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5FE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5FE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5FE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5F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5FE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5FE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5FE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5FE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5FE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5FE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5FE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5FE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5FE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5FE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5F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5F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5F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5F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5FE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5F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5FE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5F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5FE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5F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5F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5FE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5FE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5FE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5FE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D78CF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079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790B"/>
  </w:style>
  <w:style w:type="paragraph" w:styleId="Footer">
    <w:name w:val="footer"/>
    <w:basedOn w:val="Normal"/>
    <w:link w:val="FooterChar"/>
    <w:uiPriority w:val="99"/>
    <w:unhideWhenUsed/>
    <w:rsid w:val="001079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79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mckinsey.com/capabilities/tech-and-ai/how-we-help-clients/rewired-in-action/aviva-rewiring-the-insurance-claims-journey-with-ai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aviva.com/investors/annual-report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8deaf43d7c8d42ee8518a4db2749696c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696a108d860e9f5c45742faaf7937343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4D1FE489-8388-4D38-957E-3224DCFA82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53D56AF-0505-4212-86A4-5001AB05375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47930F8-2E9E-4CAD-BDC5-9401415EAC19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8</Pages>
  <Words>1535</Words>
  <Characters>9998</Characters>
  <Application>Microsoft Office Word</Application>
  <DocSecurity>0</DocSecurity>
  <Lines>149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Sabine Pindou-Bouanga (2335155)</dc:creator>
  <cp:keywords/>
  <dc:description/>
  <cp:lastModifiedBy>Sabine Pindou-Bouanga (2335155)</cp:lastModifiedBy>
  <cp:revision>2</cp:revision>
  <dcterms:created xsi:type="dcterms:W3CDTF">2026-03-30T14:46:00Z</dcterms:created>
  <dcterms:modified xsi:type="dcterms:W3CDTF">2026-03-30T14:46:00Z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