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CA900" w14:textId="77777777" w:rsidR="003E5B31" w:rsidRPr="004072EB" w:rsidRDefault="003E5B31" w:rsidP="00195FC3">
      <w:pPr>
        <w:rPr>
          <w:sz w:val="32"/>
          <w:szCs w:val="32"/>
        </w:rPr>
      </w:pPr>
    </w:p>
    <w:p w14:paraId="43DABE26" w14:textId="4E7731FF" w:rsidR="003E5B31" w:rsidRDefault="00892118" w:rsidP="004072EB">
      <w:pPr>
        <w:jc w:val="center"/>
        <w:rPr>
          <w:b/>
          <w:bCs/>
          <w:sz w:val="32"/>
          <w:szCs w:val="32"/>
        </w:rPr>
      </w:pPr>
      <w:r>
        <w:rPr>
          <w:b/>
          <w:bCs/>
          <w:sz w:val="32"/>
          <w:szCs w:val="32"/>
        </w:rPr>
        <w:t>Research in Practice</w:t>
      </w:r>
      <w:r w:rsidR="004072EB" w:rsidRPr="004072EB">
        <w:rPr>
          <w:b/>
          <w:bCs/>
          <w:sz w:val="32"/>
          <w:szCs w:val="32"/>
        </w:rPr>
        <w:t>. Home, Vulnerable &amp; Perception</w:t>
      </w:r>
    </w:p>
    <w:p w14:paraId="68AB4543" w14:textId="77777777" w:rsidR="00195FC3" w:rsidRPr="004072EB" w:rsidRDefault="00195FC3" w:rsidP="004072EB">
      <w:pPr>
        <w:jc w:val="center"/>
        <w:rPr>
          <w:sz w:val="32"/>
          <w:szCs w:val="32"/>
        </w:rPr>
      </w:pPr>
    </w:p>
    <w:p w14:paraId="390B78D2" w14:textId="34B2621A" w:rsidR="003E5B31" w:rsidRDefault="003E5B31" w:rsidP="003E5B31">
      <w:r w:rsidRPr="00DC7E5B">
        <w:rPr>
          <w:u w:val="single"/>
        </w:rPr>
        <w:t>Name</w:t>
      </w:r>
      <w:r>
        <w:t xml:space="preserve">: Corey Harry James </w:t>
      </w:r>
      <w:proofErr w:type="spellStart"/>
      <w:r>
        <w:t>McComb</w:t>
      </w:r>
      <w:proofErr w:type="spellEnd"/>
    </w:p>
    <w:p w14:paraId="558F6114" w14:textId="2A69B786" w:rsidR="003E5B31" w:rsidRDefault="003E5B31" w:rsidP="003E5B31">
      <w:r w:rsidRPr="00DC7E5B">
        <w:rPr>
          <w:u w:val="single"/>
        </w:rPr>
        <w:t>Student Number</w:t>
      </w:r>
      <w:r>
        <w:t>: 2004966</w:t>
      </w:r>
    </w:p>
    <w:p w14:paraId="2FDA2B42" w14:textId="52B2A4D1" w:rsidR="003E5B31" w:rsidRDefault="003E5B31" w:rsidP="003E5B31">
      <w:r w:rsidRPr="00DC7E5B">
        <w:rPr>
          <w:u w:val="single"/>
        </w:rPr>
        <w:t>Module Course</w:t>
      </w:r>
      <w:r>
        <w:t xml:space="preserve">: Research in Practice </w:t>
      </w:r>
      <w:r w:rsidR="00A6719D">
        <w:t>(ADA5004)</w:t>
      </w:r>
    </w:p>
    <w:p w14:paraId="0C118965" w14:textId="32752253" w:rsidR="003E5B31" w:rsidRDefault="003E5B31" w:rsidP="003E5B31">
      <w:r w:rsidRPr="00DC7E5B">
        <w:rPr>
          <w:u w:val="single"/>
        </w:rPr>
        <w:t>Course</w:t>
      </w:r>
      <w:r>
        <w:t>: BA (hons) Graphic Design</w:t>
      </w:r>
    </w:p>
    <w:p w14:paraId="17D094BA" w14:textId="2C6419B5" w:rsidR="003E5B31" w:rsidRDefault="003E5B31" w:rsidP="003E5B31">
      <w:r w:rsidRPr="007B5B97">
        <w:rPr>
          <w:u w:val="single"/>
        </w:rPr>
        <w:t>Word Count</w:t>
      </w:r>
      <w:r>
        <w:t xml:space="preserve">: </w:t>
      </w:r>
      <w:r w:rsidR="00935204">
        <w:t>2462</w:t>
      </w:r>
    </w:p>
    <w:p w14:paraId="173AF0ED" w14:textId="6BCF1BEB" w:rsidR="00935204" w:rsidRDefault="00935204" w:rsidP="003E5B31">
      <w:r w:rsidRPr="004072EB">
        <w:rPr>
          <w:b/>
          <w:bCs/>
          <w:u w:val="single"/>
        </w:rPr>
        <w:t>Character Count</w:t>
      </w:r>
      <w:r w:rsidR="004072EB" w:rsidRPr="004072EB">
        <w:rPr>
          <w:b/>
          <w:bCs/>
        </w:rPr>
        <w:t xml:space="preserve">: </w:t>
      </w:r>
      <w:r w:rsidR="004072EB">
        <w:t>13, 096</w:t>
      </w:r>
    </w:p>
    <w:p w14:paraId="0D937295" w14:textId="1EB7A7F7" w:rsidR="004072EB" w:rsidRDefault="004072EB" w:rsidP="003E5B31">
      <w:r w:rsidRPr="004072EB">
        <w:rPr>
          <w:u w:val="single"/>
        </w:rPr>
        <w:t>Lecturer</w:t>
      </w:r>
      <w:r w:rsidRPr="004072EB">
        <w:t>:</w:t>
      </w:r>
      <w:r>
        <w:t xml:space="preserve"> Donna Williams</w:t>
      </w:r>
    </w:p>
    <w:p w14:paraId="1ABBA98C" w14:textId="77777777" w:rsidR="00935204" w:rsidRDefault="00935204" w:rsidP="003E5B31"/>
    <w:p w14:paraId="17A638D7" w14:textId="5EDF5F01" w:rsidR="00A6719D" w:rsidRDefault="00A6719D" w:rsidP="003E5B31"/>
    <w:p w14:paraId="3A4C8D78" w14:textId="25DC01D9" w:rsidR="00A6719D" w:rsidRDefault="00A6719D" w:rsidP="003E5B31"/>
    <w:p w14:paraId="043F9FBA" w14:textId="17DF5766" w:rsidR="00A6719D" w:rsidRDefault="00A6719D" w:rsidP="003E5B31"/>
    <w:p w14:paraId="6E2899B3" w14:textId="77777777" w:rsidR="00A6719D" w:rsidRDefault="00A6719D" w:rsidP="003E5B31"/>
    <w:p w14:paraId="12D4568D" w14:textId="7016F302" w:rsidR="001907EE" w:rsidRDefault="001907EE"/>
    <w:p w14:paraId="3B758ED6" w14:textId="77777777" w:rsidR="001907EE" w:rsidRDefault="001907EE">
      <w:r>
        <w:br w:type="page"/>
      </w:r>
    </w:p>
    <w:p w14:paraId="7C9EB872" w14:textId="77777777" w:rsidR="002B714B" w:rsidRDefault="002B714B"/>
    <w:p w14:paraId="7A586D08" w14:textId="1F57587E" w:rsidR="00C76E4C" w:rsidRDefault="00357F28">
      <w:pPr>
        <w:rPr>
          <w:b/>
          <w:bCs/>
          <w:u w:val="single"/>
        </w:rPr>
      </w:pPr>
      <w:r w:rsidRPr="00357F28">
        <w:rPr>
          <w:b/>
          <w:bCs/>
          <w:u w:val="single"/>
        </w:rPr>
        <w:t>Home. Vulnerable. Perception</w:t>
      </w:r>
    </w:p>
    <w:p w14:paraId="74EA95B7" w14:textId="667E734E" w:rsidR="00357F28" w:rsidRDefault="00357F28">
      <w:pPr>
        <w:rPr>
          <w:b/>
          <w:bCs/>
          <w:u w:val="single"/>
        </w:rPr>
      </w:pPr>
    </w:p>
    <w:p w14:paraId="3D945B72" w14:textId="4310392F" w:rsidR="00DA2650" w:rsidRPr="00F954F7" w:rsidRDefault="002B6687" w:rsidP="00AD6BE2">
      <w:r w:rsidRPr="002B6687">
        <w:t>Aiming</w:t>
      </w:r>
      <w:r w:rsidR="00845DE5">
        <w:t xml:space="preserve"> to present ideas and ideologies to my </w:t>
      </w:r>
      <w:r w:rsidR="003B4506">
        <w:t>k</w:t>
      </w:r>
      <w:r w:rsidR="00845DE5">
        <w:t>eywords</w:t>
      </w:r>
      <w:r w:rsidR="00C46C29">
        <w:t>, I intend to explore matter</w:t>
      </w:r>
      <w:r w:rsidR="00CA4AD7">
        <w:t xml:space="preserve">s surrounding </w:t>
      </w:r>
      <w:r w:rsidR="00E15A15">
        <w:t>th</w:t>
      </w:r>
      <w:r w:rsidR="00DD5E2D">
        <w:t>ose</w:t>
      </w:r>
      <w:r w:rsidR="00E15A15">
        <w:t xml:space="preserve"> connotations</w:t>
      </w:r>
      <w:r w:rsidR="005009A9">
        <w:t>,</w:t>
      </w:r>
      <w:r w:rsidR="00E15A15">
        <w:t xml:space="preserve"> </w:t>
      </w:r>
      <w:r w:rsidR="005009A9">
        <w:t>while p</w:t>
      </w:r>
      <w:r w:rsidR="004F7203">
        <w:t xml:space="preserve">ropelling </w:t>
      </w:r>
      <w:r w:rsidR="00444C45">
        <w:t xml:space="preserve">outlooks on the subject matter with a </w:t>
      </w:r>
      <w:r w:rsidR="003C32C9">
        <w:t>minimum</w:t>
      </w:r>
      <w:r w:rsidR="00444C45">
        <w:t xml:space="preserve"> o</w:t>
      </w:r>
      <w:r w:rsidR="002E4D59">
        <w:t xml:space="preserve">f one </w:t>
      </w:r>
      <w:r w:rsidR="004618B4">
        <w:t xml:space="preserve">image </w:t>
      </w:r>
      <w:r w:rsidR="000F0877">
        <w:t xml:space="preserve">per word. </w:t>
      </w:r>
      <w:r w:rsidR="00DD5E2D">
        <w:t>Summ</w:t>
      </w:r>
      <w:r w:rsidR="0026043B">
        <w:t>arising</w:t>
      </w:r>
      <w:r w:rsidR="00DD5E2D">
        <w:t xml:space="preserve"> the research </w:t>
      </w:r>
      <w:r w:rsidR="00BA7C7F">
        <w:t xml:space="preserve">the end result will allow </w:t>
      </w:r>
      <w:r w:rsidR="0026043B">
        <w:t xml:space="preserve">for a question to be proposed that excels my third year </w:t>
      </w:r>
      <w:r w:rsidR="00BB6C07">
        <w:t>d</w:t>
      </w:r>
      <w:r w:rsidR="0026043B">
        <w:t xml:space="preserve">issertation. </w:t>
      </w:r>
      <w:r w:rsidR="00BA7C7F">
        <w:t xml:space="preserve"> </w:t>
      </w:r>
      <w:r w:rsidR="005E1F55">
        <w:t xml:space="preserve">I want to present </w:t>
      </w:r>
      <w:r w:rsidR="00DA2650">
        <w:t xml:space="preserve">artists </w:t>
      </w:r>
      <w:r w:rsidR="00470AB9">
        <w:t>Pierre Bonnard (Home)</w:t>
      </w:r>
      <w:r w:rsidR="001C1D42">
        <w:t xml:space="preserve">, Yoko Ono (Vulnerable) and </w:t>
      </w:r>
      <w:r w:rsidR="006D6136">
        <w:t xml:space="preserve">Sun Yuan &amp; Peng Yu (Perception) </w:t>
      </w:r>
      <w:r w:rsidR="00493E09">
        <w:t xml:space="preserve">backed up by inciteful Theorists that navigate the conversation </w:t>
      </w:r>
      <w:r w:rsidR="00F9176F">
        <w:t>into a reflective</w:t>
      </w:r>
      <w:r w:rsidR="004804C5">
        <w:t xml:space="preserve"> piece </w:t>
      </w:r>
      <w:r w:rsidR="009920F6">
        <w:t>that encapsulates a final outcome.</w:t>
      </w:r>
      <w:r w:rsidR="00F9176F">
        <w:t xml:space="preserve"> </w:t>
      </w:r>
    </w:p>
    <w:p w14:paraId="671B77FF" w14:textId="1C6A32B8" w:rsidR="00D8275B" w:rsidRDefault="00D8275B"/>
    <w:p w14:paraId="312880BB" w14:textId="77777777" w:rsidR="00D8275B" w:rsidRDefault="00D8275B"/>
    <w:p w14:paraId="18A1F486" w14:textId="58CD7111" w:rsidR="00D8275B" w:rsidRDefault="00D8275B">
      <w:pPr>
        <w:rPr>
          <w:b/>
          <w:bCs/>
        </w:rPr>
      </w:pPr>
      <w:r w:rsidRPr="00951661">
        <w:rPr>
          <w:b/>
          <w:bCs/>
        </w:rPr>
        <w:t>Home</w:t>
      </w:r>
    </w:p>
    <w:p w14:paraId="5C777616" w14:textId="12CBB9F6" w:rsidR="00322E6A" w:rsidRDefault="00322E6A">
      <w:pPr>
        <w:rPr>
          <w:b/>
          <w:bCs/>
        </w:rPr>
      </w:pPr>
    </w:p>
    <w:p w14:paraId="622F7570" w14:textId="2237970E" w:rsidR="00350B3A" w:rsidRPr="00073A58" w:rsidRDefault="00737784" w:rsidP="00350B3A">
      <w:pPr>
        <w:ind w:left="720"/>
        <w:rPr>
          <w:sz w:val="20"/>
          <w:szCs w:val="20"/>
        </w:rPr>
      </w:pPr>
      <w:r w:rsidRPr="00073A58">
        <w:rPr>
          <w:sz w:val="20"/>
          <w:szCs w:val="20"/>
        </w:rPr>
        <w:t>Home can evoke a sense of belonging as well as alienation; ideas and emotions about home can be stretched across the world, connected to a nation and attached to a house; the spaces and imaginaries of home are central to the construction of people’s identities and are materially manifested in a wide range of home-making practices. (Blunt and Dowling, 2006, p.1)</w:t>
      </w:r>
    </w:p>
    <w:p w14:paraId="1CA5FF44" w14:textId="2CD9DFE9" w:rsidR="00350B3A" w:rsidRDefault="00350B3A" w:rsidP="00350B3A">
      <w:pPr>
        <w:ind w:left="720"/>
      </w:pPr>
    </w:p>
    <w:p w14:paraId="3D6FB31B" w14:textId="62532F44" w:rsidR="00350B3A" w:rsidRDefault="009063B8" w:rsidP="00350B3A">
      <w:r>
        <w:t xml:space="preserve">We often think about bricks and water when discussing the term home. </w:t>
      </w:r>
      <w:r w:rsidR="0087644B">
        <w:t>Dissecting the idea of a traditional home you are left with far more than material possession</w:t>
      </w:r>
      <w:r w:rsidR="008D6AA2">
        <w:t>, Rathe</w:t>
      </w:r>
      <w:r w:rsidR="00C42AAA">
        <w:t xml:space="preserve">r a thought or perhaps feeling, </w:t>
      </w:r>
      <w:r w:rsidR="009D0DE6">
        <w:t xml:space="preserve">whether substandard or </w:t>
      </w:r>
      <w:r w:rsidR="0041211B">
        <w:t>s</w:t>
      </w:r>
      <w:r w:rsidR="00CA1056">
        <w:t>atisfactory. We place a</w:t>
      </w:r>
      <w:r w:rsidR="00FA27AA">
        <w:t xml:space="preserve"> semiotic </w:t>
      </w:r>
      <w:r w:rsidR="005B1921">
        <w:t xml:space="preserve">visual </w:t>
      </w:r>
      <w:r w:rsidR="00CA1056">
        <w:t xml:space="preserve">veil </w:t>
      </w:r>
      <w:r w:rsidR="005B1921">
        <w:t xml:space="preserve">on </w:t>
      </w:r>
      <w:r w:rsidR="005B1921">
        <w:lastRenderedPageBreak/>
        <w:t xml:space="preserve">this territory </w:t>
      </w:r>
      <w:r w:rsidR="00A22ED5">
        <w:t xml:space="preserve">as it our most </w:t>
      </w:r>
      <w:r w:rsidR="0039488B">
        <w:t>habitual</w:t>
      </w:r>
      <w:r w:rsidR="00A22ED5">
        <w:t xml:space="preserve"> association</w:t>
      </w:r>
      <w:r w:rsidR="0039488B">
        <w:t xml:space="preserve">. </w:t>
      </w:r>
      <w:r w:rsidR="00E352AF">
        <w:t>With a false pretence of</w:t>
      </w:r>
      <w:r w:rsidR="00875D10">
        <w:t xml:space="preserve"> </w:t>
      </w:r>
      <w:r w:rsidR="005E62D9">
        <w:t xml:space="preserve">passivism the </w:t>
      </w:r>
      <w:r w:rsidR="004E2771">
        <w:t>idea strikes as an illusion</w:t>
      </w:r>
      <w:r w:rsidR="00FD74B2" w:rsidRPr="00FD74B2">
        <w:t xml:space="preserve"> </w:t>
      </w:r>
      <w:r w:rsidR="00FA7F87">
        <w:t xml:space="preserve">(Pohl, </w:t>
      </w:r>
      <w:r w:rsidR="00FD74B2" w:rsidRPr="00FD74B2">
        <w:t>2016</w:t>
      </w:r>
      <w:r w:rsidR="00611093">
        <w:t xml:space="preserve">. </w:t>
      </w:r>
      <w:r w:rsidR="00DA3FEE">
        <w:t>p.</w:t>
      </w:r>
      <w:r w:rsidR="00620FE4">
        <w:t xml:space="preserve"> 20</w:t>
      </w:r>
      <w:r w:rsidR="00DA3FEE">
        <w:t>)</w:t>
      </w:r>
      <w:r w:rsidR="00FD74B2" w:rsidRPr="00FD74B2">
        <w:t xml:space="preserve"> </w:t>
      </w:r>
      <w:r w:rsidR="00DA3FEE">
        <w:t xml:space="preserve">Discusses this phenomenon as a </w:t>
      </w:r>
      <w:r w:rsidR="009013E8">
        <w:t>‘Judgements of representatives’</w:t>
      </w:r>
      <w:r w:rsidR="00DA3FEE">
        <w:t xml:space="preserve"> </w:t>
      </w:r>
    </w:p>
    <w:p w14:paraId="0E6CC7AA" w14:textId="6ACDA1BA" w:rsidR="00350B3A" w:rsidRPr="00737784" w:rsidRDefault="00512A5C" w:rsidP="00350B3A">
      <w:r>
        <w:rPr>
          <w:b/>
          <w:bCs/>
          <w:noProof/>
        </w:rPr>
        <w:drawing>
          <wp:anchor distT="0" distB="0" distL="114300" distR="114300" simplePos="0" relativeHeight="251658240" behindDoc="1" locked="0" layoutInCell="1" allowOverlap="1" wp14:anchorId="6942353F" wp14:editId="7F5265C6">
            <wp:simplePos x="0" y="0"/>
            <wp:positionH relativeFrom="column">
              <wp:posOffset>0</wp:posOffset>
            </wp:positionH>
            <wp:positionV relativeFrom="paragraph">
              <wp:posOffset>178435</wp:posOffset>
            </wp:positionV>
            <wp:extent cx="5727700" cy="4573905"/>
            <wp:effectExtent l="0" t="0" r="0" b="0"/>
            <wp:wrapNone/>
            <wp:docPr id="1" name="Picture 1" descr="A picture containing colorful, decorated, old,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lorful, decorated, old, painted&#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27700" cy="4573905"/>
                    </a:xfrm>
                    <a:prstGeom prst="rect">
                      <a:avLst/>
                    </a:prstGeom>
                  </pic:spPr>
                </pic:pic>
              </a:graphicData>
            </a:graphic>
            <wp14:sizeRelH relativeFrom="page">
              <wp14:pctWidth>0</wp14:pctWidth>
            </wp14:sizeRelH>
            <wp14:sizeRelV relativeFrom="page">
              <wp14:pctHeight>0</wp14:pctHeight>
            </wp14:sizeRelV>
          </wp:anchor>
        </w:drawing>
      </w:r>
    </w:p>
    <w:p w14:paraId="41638C5D" w14:textId="6BF6FCB7" w:rsidR="00320913" w:rsidRPr="00320913" w:rsidRDefault="0080293D" w:rsidP="00320913">
      <w:pPr>
        <w:pStyle w:val="Heading2"/>
        <w:spacing w:before="0" w:beforeAutospacing="0"/>
        <w:rPr>
          <w:rFonts w:ascii="Arial" w:hAnsi="Arial" w:cs="Arial"/>
          <w:b w:val="0"/>
          <w:bCs w:val="0"/>
          <w:color w:val="000000"/>
          <w:sz w:val="18"/>
          <w:szCs w:val="18"/>
        </w:rPr>
      </w:pPr>
      <w:r>
        <w:rPr>
          <w:b w:val="0"/>
          <w:bCs w:val="0"/>
        </w:rPr>
        <w:br w:type="page"/>
      </w:r>
      <w:r w:rsidR="001A6C6E">
        <w:rPr>
          <w:b w:val="0"/>
          <w:bCs w:val="0"/>
        </w:rPr>
        <w:lastRenderedPageBreak/>
        <w:t xml:space="preserve">                          </w:t>
      </w:r>
      <w:r w:rsidR="002651A3" w:rsidRPr="002651A3">
        <w:rPr>
          <w:rFonts w:ascii="Arial" w:hAnsi="Arial" w:cs="Arial"/>
          <w:b w:val="0"/>
          <w:bCs w:val="0"/>
          <w:sz w:val="18"/>
          <w:szCs w:val="18"/>
        </w:rPr>
        <w:t>(</w:t>
      </w:r>
      <w:r w:rsidR="004B3F8C" w:rsidRPr="002651A3">
        <w:rPr>
          <w:rFonts w:ascii="Arial" w:hAnsi="Arial" w:cs="Arial"/>
          <w:b w:val="0"/>
          <w:bCs w:val="0"/>
          <w:sz w:val="18"/>
          <w:szCs w:val="18"/>
        </w:rPr>
        <w:t>Fig one</w:t>
      </w:r>
      <w:r w:rsidR="002651A3">
        <w:rPr>
          <w:rFonts w:ascii="Arial" w:hAnsi="Arial" w:cs="Arial"/>
          <w:b w:val="0"/>
          <w:bCs w:val="0"/>
          <w:sz w:val="18"/>
          <w:szCs w:val="18"/>
        </w:rPr>
        <w:t>)</w:t>
      </w:r>
      <w:r w:rsidR="002651A3">
        <w:rPr>
          <w:b w:val="0"/>
          <w:bCs w:val="0"/>
        </w:rPr>
        <w:t xml:space="preserve"> </w:t>
      </w:r>
      <w:r w:rsidR="00320913" w:rsidRPr="00320913">
        <w:rPr>
          <w:rFonts w:ascii="Arial" w:hAnsi="Arial" w:cs="Arial"/>
          <w:b w:val="0"/>
          <w:bCs w:val="0"/>
          <w:color w:val="000000"/>
          <w:sz w:val="18"/>
          <w:szCs w:val="18"/>
        </w:rPr>
        <w:t>Pierre Bonnard, Nude in Bathtub, c.1940-1946</w:t>
      </w:r>
    </w:p>
    <w:p w14:paraId="145BD468" w14:textId="230C95BE" w:rsidR="0080293D" w:rsidRDefault="0080293D">
      <w:pPr>
        <w:rPr>
          <w:b/>
          <w:bCs/>
        </w:rPr>
      </w:pPr>
    </w:p>
    <w:p w14:paraId="097A1F5B" w14:textId="17DD2827" w:rsidR="00047ED5" w:rsidRDefault="00512A5C">
      <w:r w:rsidRPr="00512A5C">
        <w:t xml:space="preserve">Fig </w:t>
      </w:r>
      <w:r w:rsidR="00C862E3">
        <w:t>one</w:t>
      </w:r>
      <w:r w:rsidRPr="00512A5C">
        <w:t xml:space="preserve"> </w:t>
      </w:r>
      <w:r w:rsidR="00363FFC">
        <w:t xml:space="preserve">harnesses a soft yet elegant portrayal of a Lady in a </w:t>
      </w:r>
      <w:r w:rsidR="002B6114">
        <w:t>b</w:t>
      </w:r>
      <w:r w:rsidR="00363FFC">
        <w:t>athtub, the</w:t>
      </w:r>
      <w:r w:rsidR="00741FB2">
        <w:t xml:space="preserve"> dreamlike</w:t>
      </w:r>
      <w:r w:rsidR="00363FFC">
        <w:t xml:space="preserve"> pastel colours overt</w:t>
      </w:r>
      <w:r w:rsidR="00D966D6">
        <w:t xml:space="preserve"> the </w:t>
      </w:r>
      <w:r w:rsidR="002B6114">
        <w:t>assumption</w:t>
      </w:r>
      <w:r w:rsidR="00D966D6">
        <w:t xml:space="preserve"> of anything other than </w:t>
      </w:r>
      <w:r w:rsidR="002B6114">
        <w:t>tranquillity</w:t>
      </w:r>
      <w:r w:rsidR="00D966D6">
        <w:t xml:space="preserve"> in a personal </w:t>
      </w:r>
      <w:r w:rsidR="002B6114">
        <w:t>and</w:t>
      </w:r>
      <w:r w:rsidR="00D966D6">
        <w:t xml:space="preserve"> intimate setting, right down to</w:t>
      </w:r>
      <w:r w:rsidR="00E3788C">
        <w:t xml:space="preserve"> the</w:t>
      </w:r>
      <w:r w:rsidR="00D966D6">
        <w:t xml:space="preserve"> </w:t>
      </w:r>
      <w:r w:rsidR="002B6114">
        <w:t>delicate brush strokes</w:t>
      </w:r>
      <w:r w:rsidR="00E3788C">
        <w:t>.</w:t>
      </w:r>
      <w:r w:rsidR="00741FB2">
        <w:t xml:space="preserve"> </w:t>
      </w:r>
      <w:r w:rsidR="005740C1">
        <w:t xml:space="preserve">Contrasting </w:t>
      </w:r>
      <w:r w:rsidR="00857C37">
        <w:t>thi</w:t>
      </w:r>
      <w:r w:rsidR="008F6DC1">
        <w:t xml:space="preserve">s rose tinted haze the subject has an ulterior </w:t>
      </w:r>
      <w:r w:rsidR="008D0F9D">
        <w:t>viewpoint.</w:t>
      </w:r>
      <w:r w:rsidR="00CA2C39">
        <w:t xml:space="preserve"> </w:t>
      </w:r>
      <w:proofErr w:type="spellStart"/>
      <w:r w:rsidR="00CA2C39">
        <w:t>Pierres</w:t>
      </w:r>
      <w:proofErr w:type="spellEnd"/>
      <w:r w:rsidR="00CA2C39">
        <w:t xml:space="preserve"> wife,</w:t>
      </w:r>
      <w:r w:rsidR="008D0F9D">
        <w:t xml:space="preserve"> </w:t>
      </w:r>
      <w:proofErr w:type="spellStart"/>
      <w:r w:rsidR="008D0F9D">
        <w:t>Marthe</w:t>
      </w:r>
      <w:proofErr w:type="spellEnd"/>
      <w:r w:rsidR="008D0F9D">
        <w:t xml:space="preserve"> de </w:t>
      </w:r>
      <w:proofErr w:type="spellStart"/>
      <w:r w:rsidR="008D0F9D">
        <w:t>Meligny</w:t>
      </w:r>
      <w:proofErr w:type="spellEnd"/>
      <w:r w:rsidR="00F97EA9">
        <w:t xml:space="preserve">, </w:t>
      </w:r>
      <w:r w:rsidR="001D77C1">
        <w:t xml:space="preserve">took baths regularly to </w:t>
      </w:r>
      <w:r w:rsidR="00AE58C0">
        <w:t>replenish</w:t>
      </w:r>
      <w:r w:rsidR="001D77C1">
        <w:t xml:space="preserve"> her tuberculosis</w:t>
      </w:r>
      <w:r w:rsidR="00415381">
        <w:t xml:space="preserve">, this </w:t>
      </w:r>
      <w:r w:rsidR="005A7C44">
        <w:t>ritual was to aid her ill health that was ever declining</w:t>
      </w:r>
      <w:r w:rsidR="00001927">
        <w:t>.</w:t>
      </w:r>
      <w:r w:rsidR="005A7C44">
        <w:t xml:space="preserve"> </w:t>
      </w:r>
      <w:r w:rsidR="00001927">
        <w:t>A</w:t>
      </w:r>
      <w:r w:rsidR="005A7C44">
        <w:t xml:space="preserve"> stark reality compared to what the audience </w:t>
      </w:r>
      <w:r w:rsidR="00762F56">
        <w:t>assumes at first glance</w:t>
      </w:r>
      <w:r w:rsidR="007217B7">
        <w:t xml:space="preserve">. I believe this to be of value </w:t>
      </w:r>
      <w:r w:rsidR="00DE3756">
        <w:t xml:space="preserve">as it challenges </w:t>
      </w:r>
      <w:r w:rsidR="00ED21E5">
        <w:t>our perspective on space and home, not everything is as forgiving as</w:t>
      </w:r>
      <w:r w:rsidR="00F9522E">
        <w:t xml:space="preserve"> </w:t>
      </w:r>
      <w:r w:rsidR="00EA175D">
        <w:t>it appears to be.</w:t>
      </w:r>
      <w:r w:rsidR="00F9522E">
        <w:t xml:space="preserve"> </w:t>
      </w:r>
      <w:r w:rsidR="008137AB">
        <w:t>While the subject is psychically at home</w:t>
      </w:r>
      <w:r w:rsidR="00FA69D2">
        <w:t xml:space="preserve">, in her space. She is presumed to be </w:t>
      </w:r>
      <w:r w:rsidR="00ED45C4">
        <w:t>somewhere else, escaping the reality of her condition</w:t>
      </w:r>
      <w:r w:rsidR="007443D4">
        <w:t>,</w:t>
      </w:r>
      <w:r w:rsidR="00ED45C4">
        <w:t xml:space="preserve"> the dreamlike state</w:t>
      </w:r>
      <w:r w:rsidR="00625F86">
        <w:t xml:space="preserve"> inside the bathtub</w:t>
      </w:r>
      <w:r w:rsidR="00ED45C4">
        <w:t xml:space="preserve"> acts as a h</w:t>
      </w:r>
      <w:r w:rsidR="00625F86">
        <w:t>abitat</w:t>
      </w:r>
      <w:r w:rsidR="00ED45C4">
        <w:t xml:space="preserve"> </w:t>
      </w:r>
      <w:r w:rsidR="00625F86">
        <w:t>for her body and mind.</w:t>
      </w:r>
      <w:r w:rsidR="00AE4FD4">
        <w:t xml:space="preserve"> </w:t>
      </w:r>
      <w:r w:rsidR="009C1B4B">
        <w:t>(Cruz</w:t>
      </w:r>
      <w:r w:rsidR="005A1425">
        <w:t xml:space="preserve"> </w:t>
      </w:r>
      <w:r w:rsidR="009C1B4B">
        <w:t>,</w:t>
      </w:r>
      <w:r w:rsidR="005A1425">
        <w:t xml:space="preserve">2017) </w:t>
      </w:r>
      <w:r w:rsidR="00B25217">
        <w:t>challenged the</w:t>
      </w:r>
      <w:r w:rsidR="00565248">
        <w:t xml:space="preserve"> core</w:t>
      </w:r>
      <w:r w:rsidR="00B25217">
        <w:t xml:space="preserve"> idea of home </w:t>
      </w:r>
      <w:r w:rsidR="00565248">
        <w:t xml:space="preserve">specifically </w:t>
      </w:r>
      <w:r w:rsidR="00B25217">
        <w:t>in the United Kingdom</w:t>
      </w:r>
      <w:r w:rsidR="00565248">
        <w:t>.</w:t>
      </w:r>
      <w:r w:rsidR="00B76AA5">
        <w:t xml:space="preserve"> </w:t>
      </w:r>
      <w:r w:rsidR="00565248">
        <w:t>R</w:t>
      </w:r>
      <w:r w:rsidR="000301A7">
        <w:t>eflect</w:t>
      </w:r>
      <w:r w:rsidR="00B76AA5">
        <w:t>ing</w:t>
      </w:r>
      <w:r w:rsidR="000301A7">
        <w:t xml:space="preserve"> on fragility and gatekeeping </w:t>
      </w:r>
      <w:r w:rsidR="00B76AA5">
        <w:t xml:space="preserve">due to the </w:t>
      </w:r>
      <w:r w:rsidR="000301A7">
        <w:t>2016 Brexit refe</w:t>
      </w:r>
      <w:r w:rsidR="00100A90">
        <w:t xml:space="preserve">rendum. </w:t>
      </w:r>
      <w:r w:rsidR="00B76AA5">
        <w:t>Analysing</w:t>
      </w:r>
      <w:r w:rsidR="00100A90">
        <w:t xml:space="preserve"> the threat </w:t>
      </w:r>
      <w:r w:rsidR="00F91634">
        <w:t xml:space="preserve">U.K citizens </w:t>
      </w:r>
      <w:r w:rsidR="00430E0E">
        <w:t xml:space="preserve">felt on </w:t>
      </w:r>
      <w:r w:rsidR="00BD106A">
        <w:t>immigrants</w:t>
      </w:r>
      <w:r w:rsidR="00430E0E">
        <w:t xml:space="preserve"> </w:t>
      </w:r>
      <w:r w:rsidR="00F46699">
        <w:t>who arrived to start a new life with opportunities not prev</w:t>
      </w:r>
      <w:r w:rsidR="009734DD">
        <w:t xml:space="preserve">iously been available. </w:t>
      </w:r>
      <w:r w:rsidR="00D84A66">
        <w:t xml:space="preserve">Home to </w:t>
      </w:r>
      <w:r w:rsidR="00A167D1">
        <w:t xml:space="preserve">these individuals is not merely as apparent as a </w:t>
      </w:r>
      <w:r w:rsidR="007F4FA1">
        <w:t>structure, rather the land</w:t>
      </w:r>
      <w:r w:rsidR="006E574F">
        <w:t>, culture and resources</w:t>
      </w:r>
      <w:r w:rsidR="007F4FA1">
        <w:t xml:space="preserve"> itself</w:t>
      </w:r>
      <w:r w:rsidR="002C0D1A">
        <w:t>. Contradictory as</w:t>
      </w:r>
      <w:r w:rsidR="0066749C">
        <w:t xml:space="preserve"> ‘home’</w:t>
      </w:r>
      <w:r w:rsidR="002C0D1A">
        <w:t xml:space="preserve"> </w:t>
      </w:r>
      <w:r w:rsidR="00CB4E6C">
        <w:t xml:space="preserve">has been punishable </w:t>
      </w:r>
      <w:r w:rsidR="00F4350D">
        <w:t>and relentless to</w:t>
      </w:r>
      <w:r w:rsidR="000419EA">
        <w:t xml:space="preserve"> these</w:t>
      </w:r>
      <w:r w:rsidR="00F4350D">
        <w:t xml:space="preserve"> </w:t>
      </w:r>
      <w:r w:rsidR="00CB4E6C">
        <w:t>individuals</w:t>
      </w:r>
      <w:r w:rsidR="00F4350D">
        <w:t xml:space="preserve"> seeking opportunities.</w:t>
      </w:r>
      <w:r w:rsidR="0014460C">
        <w:t xml:space="preserve"> </w:t>
      </w:r>
      <w:r w:rsidR="00821F30">
        <w:t>Facu</w:t>
      </w:r>
      <w:r w:rsidR="00E33991">
        <w:t>ndo, Jake, Silvia (2020)</w:t>
      </w:r>
      <w:r w:rsidR="00805340">
        <w:t xml:space="preserve">. </w:t>
      </w:r>
      <w:r w:rsidR="003C71ED">
        <w:t xml:space="preserve"> Other </w:t>
      </w:r>
      <w:r w:rsidR="00632F1D">
        <w:t xml:space="preserve">interpretations of home can </w:t>
      </w:r>
      <w:r w:rsidR="005B1605">
        <w:t>span</w:t>
      </w:r>
      <w:r w:rsidR="00632F1D">
        <w:t xml:space="preserve"> outside of our </w:t>
      </w:r>
      <w:r w:rsidR="005B1605">
        <w:t>existence</w:t>
      </w:r>
      <w:r w:rsidR="00632F1D">
        <w:t xml:space="preserve">. </w:t>
      </w:r>
      <w:r w:rsidR="005B1605">
        <w:t>Philosopher</w:t>
      </w:r>
      <w:r w:rsidR="00632F1D">
        <w:t xml:space="preserve"> </w:t>
      </w:r>
      <w:r w:rsidR="001B6213">
        <w:t xml:space="preserve">St </w:t>
      </w:r>
      <w:r w:rsidR="00632F1D">
        <w:t>Au</w:t>
      </w:r>
      <w:r w:rsidR="001B6213">
        <w:t xml:space="preserve">gustine </w:t>
      </w:r>
      <w:r w:rsidR="00050201" w:rsidRPr="00050201">
        <w:t>(</w:t>
      </w:r>
      <w:r w:rsidR="00544D35" w:rsidRPr="00050201">
        <w:t>The Confessions</w:t>
      </w:r>
      <w:r w:rsidR="00544D35">
        <w:t xml:space="preserve">, </w:t>
      </w:r>
      <w:r w:rsidR="00050201" w:rsidRPr="00050201">
        <w:t>2002</w:t>
      </w:r>
      <w:r w:rsidR="008C0DAB">
        <w:t>.</w:t>
      </w:r>
      <w:r w:rsidR="00544D35">
        <w:t xml:space="preserve"> P 354)</w:t>
      </w:r>
      <w:r w:rsidR="00050201" w:rsidRPr="00050201">
        <w:t xml:space="preserve"> </w:t>
      </w:r>
      <w:r w:rsidR="00927338">
        <w:t xml:space="preserve">combats conceptions by theorising that </w:t>
      </w:r>
      <w:r w:rsidR="00F05FD8">
        <w:t>our</w:t>
      </w:r>
      <w:r w:rsidR="00927338">
        <w:t xml:space="preserve"> true home </w:t>
      </w:r>
      <w:r w:rsidR="00F05FD8">
        <w:t>is life after death.</w:t>
      </w:r>
      <w:r w:rsidR="006A05EF">
        <w:t xml:space="preserve"> An interesting proposal to question our </w:t>
      </w:r>
      <w:r w:rsidR="008A3B28">
        <w:t>mere existence on earth as a temporary housing unit</w:t>
      </w:r>
      <w:r w:rsidR="008E31B6">
        <w:t xml:space="preserve">, this discourse may lead to </w:t>
      </w:r>
      <w:r w:rsidR="00AB6481">
        <w:t xml:space="preserve">feelings of </w:t>
      </w:r>
      <w:r w:rsidR="00D23ECA">
        <w:t xml:space="preserve">dissociation from the world and our relationships as it is all </w:t>
      </w:r>
      <w:r w:rsidR="004D1683">
        <w:t>we are familiar with.</w:t>
      </w:r>
      <w:r w:rsidR="0000122F">
        <w:t xml:space="preserve"> </w:t>
      </w:r>
      <w:r w:rsidR="009B3B63">
        <w:t xml:space="preserve">The general synopsis </w:t>
      </w:r>
      <w:r w:rsidR="00673BEB">
        <w:t xml:space="preserve">of home is </w:t>
      </w:r>
      <w:r w:rsidR="00912D42">
        <w:t>self-reflecting</w:t>
      </w:r>
      <w:r w:rsidR="00673BEB">
        <w:t xml:space="preserve">. </w:t>
      </w:r>
      <w:r w:rsidR="00A42748">
        <w:t>(</w:t>
      </w:r>
      <w:proofErr w:type="spellStart"/>
      <w:r w:rsidR="00A42748">
        <w:t>Guerney</w:t>
      </w:r>
      <w:proofErr w:type="spellEnd"/>
      <w:r w:rsidR="00A42748">
        <w:t xml:space="preserve"> 2019) </w:t>
      </w:r>
      <w:r w:rsidR="00047ED5">
        <w:t>c</w:t>
      </w:r>
      <w:r w:rsidR="00B642AE">
        <w:t>onfronts</w:t>
      </w:r>
      <w:r w:rsidR="00047ED5">
        <w:t xml:space="preserve"> one </w:t>
      </w:r>
    </w:p>
    <w:p w14:paraId="1DC78C82" w14:textId="487414E9" w:rsidR="0080293D" w:rsidRDefault="00047ED5">
      <w:r>
        <w:lastRenderedPageBreak/>
        <w:t>to critically think of the hom</w:t>
      </w:r>
      <w:r w:rsidR="001E6DF6">
        <w:t xml:space="preserve">e, question is it a place of </w:t>
      </w:r>
      <w:r w:rsidR="00DC55D0">
        <w:t>quality</w:t>
      </w:r>
      <w:r w:rsidR="001E6DF6">
        <w:t xml:space="preserve"> or harm.</w:t>
      </w:r>
      <w:r w:rsidR="00F13BE2">
        <w:t xml:space="preserve"> In the same video </w:t>
      </w:r>
      <w:r w:rsidR="00F72B3A">
        <w:t xml:space="preserve">a </w:t>
      </w:r>
      <w:r w:rsidR="00D922BE">
        <w:t>rhetorical question</w:t>
      </w:r>
      <w:r w:rsidR="009A4D19">
        <w:t>,</w:t>
      </w:r>
      <w:r w:rsidR="00F72B3A">
        <w:t xml:space="preserve"> people</w:t>
      </w:r>
      <w:r w:rsidR="00E32800">
        <w:t xml:space="preserve"> are what</w:t>
      </w:r>
      <w:r w:rsidR="00F72B3A">
        <w:t xml:space="preserve"> make a home</w:t>
      </w:r>
      <w:r w:rsidR="00E32800">
        <w:t xml:space="preserve">, underpins social </w:t>
      </w:r>
      <w:r w:rsidR="00D922BE">
        <w:t>constructs</w:t>
      </w:r>
      <w:r w:rsidR="00FD6C0E">
        <w:t xml:space="preserve"> and relative </w:t>
      </w:r>
      <w:r w:rsidR="00D922BE">
        <w:t>interaction</w:t>
      </w:r>
      <w:r w:rsidR="005145BC">
        <w:t>s</w:t>
      </w:r>
      <w:r w:rsidR="00FD6C0E">
        <w:t xml:space="preserve"> a</w:t>
      </w:r>
      <w:r w:rsidR="005145BC">
        <w:t>s</w:t>
      </w:r>
      <w:r w:rsidR="00FD6C0E">
        <w:t xml:space="preserve"> the foundations of a</w:t>
      </w:r>
      <w:r w:rsidR="00031E77">
        <w:t xml:space="preserve"> </w:t>
      </w:r>
      <w:r w:rsidR="00912D42">
        <w:t xml:space="preserve">functioning home. </w:t>
      </w:r>
      <w:r w:rsidR="001B1922">
        <w:t xml:space="preserve">For those who feel home is not a sanctuary rather a place of </w:t>
      </w:r>
      <w:r w:rsidR="00CC563D">
        <w:t xml:space="preserve">tenderness it can leave an </w:t>
      </w:r>
      <w:r w:rsidR="004F2AD5">
        <w:t>individual</w:t>
      </w:r>
      <w:r w:rsidR="00CC563D">
        <w:t xml:space="preserve"> feeling</w:t>
      </w:r>
      <w:r w:rsidR="004F2AD5">
        <w:t>…</w:t>
      </w:r>
      <w:r w:rsidR="009A4D19">
        <w:t>v</w:t>
      </w:r>
      <w:r w:rsidR="004F2AD5">
        <w:t>ulnerable.</w:t>
      </w:r>
      <w:r w:rsidR="008E21A7">
        <w:t xml:space="preserve"> (</w:t>
      </w:r>
      <w:r w:rsidR="001410A4">
        <w:t>M</w:t>
      </w:r>
      <w:r w:rsidR="008E21A7">
        <w:t>artin, 201</w:t>
      </w:r>
      <w:r w:rsidR="001410A4">
        <w:t>8</w:t>
      </w:r>
      <w:r w:rsidR="008E21A7">
        <w:t>)</w:t>
      </w:r>
      <w:r w:rsidR="00C72F1D">
        <w:t xml:space="preserve"> </w:t>
      </w:r>
      <w:r w:rsidR="008E21A7">
        <w:t xml:space="preserve"> considers the damage of surrounding  members in a traditional family home that make the feeling of safety </w:t>
      </w:r>
      <w:r w:rsidR="00537943">
        <w:t>non-existent</w:t>
      </w:r>
      <w:r w:rsidR="008E21A7">
        <w:t xml:space="preserve">, with these ramifications individuals who grow up in fractured living situations feel distanced from the rest of the world, factors including </w:t>
      </w:r>
      <w:r w:rsidR="00537943">
        <w:t>suppressed emotions, guilt, loneliness and numbness. The dysfunction of a conceived idyllic home has unfavourable effects on one’s image and identity, this security should be a necessity not a privilege. Home</w:t>
      </w:r>
      <w:r w:rsidR="00C72F1D">
        <w:t xml:space="preserve"> is not just one standing unit, arguably an elusive mindset as opinions on home are vague with no defining constituent. The interest of home is perception and vulnerability which will be discussed</w:t>
      </w:r>
      <w:r w:rsidR="000D21EC">
        <w:t xml:space="preserve"> as the remaining key words.</w:t>
      </w:r>
      <w:r w:rsidR="00FE26EF">
        <w:t xml:space="preserve"> A favourable perspective looking at home is the idea of fragility,</w:t>
      </w:r>
      <w:r w:rsidR="00BD18C8">
        <w:t xml:space="preserve"> delicacy,</w:t>
      </w:r>
      <w:r w:rsidR="00FE26EF">
        <w:t xml:space="preserve"> </w:t>
      </w:r>
      <w:r w:rsidR="00BD18C8">
        <w:t xml:space="preserve">illusion, fantasy, loss, reflection and healing, a response from examination and research. </w:t>
      </w:r>
    </w:p>
    <w:p w14:paraId="036BB9C6" w14:textId="36074CED" w:rsidR="00116943" w:rsidRDefault="00116943"/>
    <w:p w14:paraId="511EE51B" w14:textId="294821D0" w:rsidR="00E1464E" w:rsidRDefault="00E1464E"/>
    <w:p w14:paraId="4AFC84EB" w14:textId="1F1B9BAF" w:rsidR="00E1464E" w:rsidRDefault="00E1464E" w:rsidP="00E1464E">
      <w:pPr>
        <w:rPr>
          <w:b/>
          <w:bCs/>
        </w:rPr>
      </w:pPr>
      <w:r>
        <w:rPr>
          <w:b/>
          <w:bCs/>
        </w:rPr>
        <w:t>Vulnerable</w:t>
      </w:r>
    </w:p>
    <w:p w14:paraId="01305AA0" w14:textId="67E7452E" w:rsidR="00E1464E" w:rsidRDefault="00E1464E" w:rsidP="00E1464E">
      <w:pPr>
        <w:rPr>
          <w:b/>
          <w:bCs/>
        </w:rPr>
      </w:pPr>
    </w:p>
    <w:p w14:paraId="2E55D88B" w14:textId="111B3A5F" w:rsidR="005305B7" w:rsidRDefault="00471CA0" w:rsidP="00E1464E">
      <w:r>
        <w:t>“</w:t>
      </w:r>
      <w:r w:rsidR="005305B7" w:rsidRPr="00471CA0">
        <w:t>the quality or state of being exposed to the possibility of being attacked or harmed, either physically or emotionally.</w:t>
      </w:r>
      <w:r>
        <w:t>”</w:t>
      </w:r>
      <w:r w:rsidR="000D702E">
        <w:t xml:space="preserve"> - </w:t>
      </w:r>
      <w:r w:rsidR="00E17735">
        <w:t xml:space="preserve"> Oxford </w:t>
      </w:r>
      <w:r w:rsidR="000D702E">
        <w:t>Dictionaries</w:t>
      </w:r>
      <w:r w:rsidR="00E17735">
        <w:t xml:space="preserve"> </w:t>
      </w:r>
      <w:r w:rsidR="000D702E">
        <w:t>O</w:t>
      </w:r>
      <w:r w:rsidR="00E17735">
        <w:t>nline</w:t>
      </w:r>
    </w:p>
    <w:p w14:paraId="5C9B1A43" w14:textId="454B6EAE" w:rsidR="00697AAD" w:rsidRDefault="00697AAD" w:rsidP="00E1464E"/>
    <w:p w14:paraId="07609418" w14:textId="44B1983C" w:rsidR="000D702E" w:rsidRPr="00471CA0" w:rsidRDefault="00697AAD" w:rsidP="00E1464E">
      <w:r>
        <w:lastRenderedPageBreak/>
        <w:t>(Ey</w:t>
      </w:r>
      <w:r w:rsidR="00B67055">
        <w:t xml:space="preserve">senck and Keane, </w:t>
      </w:r>
      <w:r w:rsidR="000B69D1">
        <w:t>2015, P. 25)</w:t>
      </w:r>
      <w:r w:rsidR="00D52F2E">
        <w:t xml:space="preserve"> </w:t>
      </w:r>
      <w:r w:rsidR="00ED011E">
        <w:t xml:space="preserve">Defines the assessment of our decisions </w:t>
      </w:r>
      <w:r w:rsidR="00FC0FE8">
        <w:t xml:space="preserve">to be </w:t>
      </w:r>
      <w:r w:rsidR="00C35DF0">
        <w:t xml:space="preserve">met by consequence. </w:t>
      </w:r>
      <w:r w:rsidR="00812578">
        <w:t>With this in mind</w:t>
      </w:r>
      <w:r w:rsidR="00324788">
        <w:t>,</w:t>
      </w:r>
      <w:r w:rsidR="00812578">
        <w:t xml:space="preserve"> </w:t>
      </w:r>
      <w:r w:rsidR="00873A85">
        <w:t xml:space="preserve">it is clear we annotate our </w:t>
      </w:r>
      <w:r w:rsidR="00324788">
        <w:t>choices whether</w:t>
      </w:r>
      <w:r w:rsidR="009071A0">
        <w:t xml:space="preserve"> big or small on the </w:t>
      </w:r>
      <w:r w:rsidR="00ED234C">
        <w:t>construction</w:t>
      </w:r>
      <w:r w:rsidR="009071A0">
        <w:t xml:space="preserve"> of </w:t>
      </w:r>
      <w:r w:rsidR="00A5374B">
        <w:t xml:space="preserve">fear. </w:t>
      </w:r>
      <w:r w:rsidR="00A90E4D">
        <w:t xml:space="preserve">Instinctively we </w:t>
      </w:r>
      <w:r w:rsidR="001529D4">
        <w:t>circumvent fear</w:t>
      </w:r>
      <w:r w:rsidR="00CB525A">
        <w:t xml:space="preserve"> as the obstacle is perceived as too </w:t>
      </w:r>
      <w:r w:rsidR="005375F5">
        <w:t>frightening</w:t>
      </w:r>
      <w:r w:rsidR="001B4CC0">
        <w:t xml:space="preserve">, </w:t>
      </w:r>
      <w:r w:rsidR="00325CFE">
        <w:t xml:space="preserve">nevertheless </w:t>
      </w:r>
      <w:r w:rsidR="00FE5AA9">
        <w:t>we cannot succeed unless we are willing to fail</w:t>
      </w:r>
      <w:r w:rsidR="0044757B">
        <w:t xml:space="preserve">. </w:t>
      </w:r>
      <w:r w:rsidR="009D0FE4">
        <w:t xml:space="preserve">Mark Manson </w:t>
      </w:r>
      <w:r w:rsidR="0044757B">
        <w:t>theori</w:t>
      </w:r>
      <w:r w:rsidR="00364726">
        <w:t>ses</w:t>
      </w:r>
      <w:r w:rsidR="0044757B">
        <w:t xml:space="preserve"> his </w:t>
      </w:r>
      <w:r w:rsidR="00364726">
        <w:t>interpretation of success as a metric unit</w:t>
      </w:r>
      <w:r w:rsidR="007F42A4">
        <w:t>,</w:t>
      </w:r>
      <w:r w:rsidR="009D0FE4" w:rsidRPr="009D0FE4">
        <w:t xml:space="preserve"> </w:t>
      </w:r>
      <w:r w:rsidR="007F42A4">
        <w:t>(</w:t>
      </w:r>
      <w:r w:rsidR="009D0FE4" w:rsidRPr="009D0FE4">
        <w:t>Manson</w:t>
      </w:r>
      <w:r w:rsidR="007F42A4">
        <w:t>,</w:t>
      </w:r>
      <w:r w:rsidR="009D0FE4" w:rsidRPr="009D0FE4">
        <w:t xml:space="preserve"> 2016</w:t>
      </w:r>
      <w:r w:rsidR="007F42A4">
        <w:t xml:space="preserve"> . P.9)</w:t>
      </w:r>
      <w:r w:rsidR="00AF5DF0">
        <w:t xml:space="preserve"> </w:t>
      </w:r>
      <w:r w:rsidR="003D768A">
        <w:t xml:space="preserve">substantial as breaking down personal boundaries </w:t>
      </w:r>
      <w:r w:rsidR="00E63026">
        <w:t xml:space="preserve">and determining </w:t>
      </w:r>
      <w:r w:rsidR="001D2AFB">
        <w:t xml:space="preserve">the value of success </w:t>
      </w:r>
      <w:r w:rsidR="00101685">
        <w:t>is not governed.</w:t>
      </w:r>
      <w:r w:rsidR="00345111">
        <w:t xml:space="preserve"> </w:t>
      </w:r>
      <w:r w:rsidR="00101685">
        <w:t xml:space="preserve"> </w:t>
      </w:r>
    </w:p>
    <w:p w14:paraId="2FF50F79" w14:textId="2379895E" w:rsidR="00E1464E" w:rsidRDefault="00E1464E" w:rsidP="00E1464E">
      <w:pPr>
        <w:rPr>
          <w:b/>
          <w:bCs/>
        </w:rPr>
      </w:pPr>
    </w:p>
    <w:p w14:paraId="4F45FCB5" w14:textId="7287FC6D" w:rsidR="00E1464E" w:rsidRDefault="00E1464E"/>
    <w:p w14:paraId="7F40486B" w14:textId="34671B1D" w:rsidR="00116943" w:rsidRPr="00512A5C" w:rsidRDefault="00B25835">
      <w:r>
        <w:rPr>
          <w:b/>
          <w:bCs/>
          <w:noProof/>
        </w:rPr>
        <w:drawing>
          <wp:anchor distT="0" distB="0" distL="114300" distR="114300" simplePos="0" relativeHeight="251659264" behindDoc="1" locked="0" layoutInCell="1" allowOverlap="1" wp14:anchorId="7DEBAE49" wp14:editId="241A3478">
            <wp:simplePos x="0" y="0"/>
            <wp:positionH relativeFrom="column">
              <wp:posOffset>990721</wp:posOffset>
            </wp:positionH>
            <wp:positionV relativeFrom="paragraph">
              <wp:posOffset>-62865</wp:posOffset>
            </wp:positionV>
            <wp:extent cx="3649980" cy="3999230"/>
            <wp:effectExtent l="0" t="0" r="0" b="1270"/>
            <wp:wrapNone/>
            <wp:docPr id="2" name="Picture 2" descr="A person sitting on the fl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itting on the floor&#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49980" cy="3999230"/>
                    </a:xfrm>
                    <a:prstGeom prst="rect">
                      <a:avLst/>
                    </a:prstGeom>
                  </pic:spPr>
                </pic:pic>
              </a:graphicData>
            </a:graphic>
            <wp14:sizeRelH relativeFrom="page">
              <wp14:pctWidth>0</wp14:pctWidth>
            </wp14:sizeRelH>
            <wp14:sizeRelV relativeFrom="page">
              <wp14:pctHeight>0</wp14:pctHeight>
            </wp14:sizeRelV>
          </wp:anchor>
        </w:drawing>
      </w:r>
    </w:p>
    <w:p w14:paraId="4C33EAD8" w14:textId="57516383" w:rsidR="00B25835" w:rsidRDefault="00B25835"/>
    <w:p w14:paraId="70DBE90A" w14:textId="77777777" w:rsidR="00B25835" w:rsidRDefault="00B25835"/>
    <w:p w14:paraId="62A41263" w14:textId="77777777" w:rsidR="00B25835" w:rsidRDefault="00B25835"/>
    <w:p w14:paraId="1544637F" w14:textId="77777777" w:rsidR="00B25835" w:rsidRDefault="00B25835"/>
    <w:p w14:paraId="3C71B1F4" w14:textId="77777777" w:rsidR="00B25835" w:rsidRDefault="00B25835"/>
    <w:p w14:paraId="4A9BE69F" w14:textId="6C2A157A" w:rsidR="00B25835" w:rsidRDefault="00B25835"/>
    <w:p w14:paraId="2586E7CD" w14:textId="77777777" w:rsidR="00F954F7" w:rsidRDefault="00F954F7"/>
    <w:p w14:paraId="2F745EF7" w14:textId="77777777" w:rsidR="00B25835" w:rsidRDefault="00B25835"/>
    <w:p w14:paraId="0DCAB429" w14:textId="4868CAA6" w:rsidR="005A685E" w:rsidRPr="00320913" w:rsidRDefault="004B3F8C" w:rsidP="009778D7">
      <w:pPr>
        <w:pStyle w:val="Heading2"/>
        <w:spacing w:before="0" w:beforeAutospacing="0"/>
        <w:jc w:val="center"/>
        <w:rPr>
          <w:rFonts w:ascii="Arial" w:hAnsi="Arial" w:cs="Arial"/>
          <w:b w:val="0"/>
          <w:bCs w:val="0"/>
          <w:color w:val="000000"/>
          <w:sz w:val="18"/>
          <w:szCs w:val="18"/>
        </w:rPr>
      </w:pPr>
      <w:r>
        <w:rPr>
          <w:rFonts w:ascii="Arial" w:hAnsi="Arial" w:cs="Arial"/>
          <w:b w:val="0"/>
          <w:bCs w:val="0"/>
          <w:color w:val="000000"/>
          <w:sz w:val="18"/>
          <w:szCs w:val="18"/>
        </w:rPr>
        <w:t xml:space="preserve">(Fig two) </w:t>
      </w:r>
      <w:r w:rsidR="00461B63">
        <w:rPr>
          <w:rFonts w:ascii="Arial" w:hAnsi="Arial" w:cs="Arial"/>
          <w:b w:val="0"/>
          <w:bCs w:val="0"/>
          <w:color w:val="000000"/>
          <w:sz w:val="18"/>
          <w:szCs w:val="18"/>
        </w:rPr>
        <w:t>Yoko uno</w:t>
      </w:r>
      <w:r w:rsidR="005A685E" w:rsidRPr="00320913">
        <w:rPr>
          <w:rFonts w:ascii="Arial" w:hAnsi="Arial" w:cs="Arial"/>
          <w:b w:val="0"/>
          <w:bCs w:val="0"/>
          <w:color w:val="000000"/>
          <w:sz w:val="18"/>
          <w:szCs w:val="18"/>
        </w:rPr>
        <w:t xml:space="preserve">, </w:t>
      </w:r>
      <w:r w:rsidR="00461B63">
        <w:rPr>
          <w:rFonts w:ascii="Arial" w:hAnsi="Arial" w:cs="Arial"/>
          <w:b w:val="0"/>
          <w:bCs w:val="0"/>
          <w:color w:val="000000"/>
          <w:sz w:val="18"/>
          <w:szCs w:val="18"/>
        </w:rPr>
        <w:t>Cut piece</w:t>
      </w:r>
      <w:r w:rsidR="009778D7">
        <w:rPr>
          <w:rFonts w:ascii="Arial" w:hAnsi="Arial" w:cs="Arial"/>
          <w:b w:val="0"/>
          <w:bCs w:val="0"/>
          <w:color w:val="000000"/>
          <w:sz w:val="18"/>
          <w:szCs w:val="18"/>
        </w:rPr>
        <w:t>.</w:t>
      </w:r>
      <w:r w:rsidR="004264D0">
        <w:rPr>
          <w:rFonts w:ascii="Arial" w:hAnsi="Arial" w:cs="Arial"/>
          <w:b w:val="0"/>
          <w:bCs w:val="0"/>
          <w:color w:val="000000"/>
          <w:sz w:val="18"/>
          <w:szCs w:val="18"/>
        </w:rPr>
        <w:t xml:space="preserve"> </w:t>
      </w:r>
      <w:r w:rsidR="00F46DC9">
        <w:rPr>
          <w:rFonts w:ascii="Arial" w:hAnsi="Arial" w:cs="Arial"/>
          <w:b w:val="0"/>
          <w:bCs w:val="0"/>
          <w:color w:val="000000"/>
          <w:sz w:val="18"/>
          <w:szCs w:val="18"/>
        </w:rPr>
        <w:t>July</w:t>
      </w:r>
      <w:r w:rsidR="009778D7">
        <w:rPr>
          <w:rFonts w:ascii="Arial" w:hAnsi="Arial" w:cs="Arial"/>
          <w:b w:val="0"/>
          <w:bCs w:val="0"/>
          <w:color w:val="000000"/>
          <w:sz w:val="18"/>
          <w:szCs w:val="18"/>
        </w:rPr>
        <w:t>,</w:t>
      </w:r>
      <w:r w:rsidR="004264D0">
        <w:rPr>
          <w:rFonts w:ascii="Arial" w:hAnsi="Arial" w:cs="Arial"/>
          <w:b w:val="0"/>
          <w:bCs w:val="0"/>
          <w:color w:val="000000"/>
          <w:sz w:val="18"/>
          <w:szCs w:val="18"/>
        </w:rPr>
        <w:t>1964.</w:t>
      </w:r>
      <w:r w:rsidR="00F46DC9">
        <w:rPr>
          <w:rFonts w:ascii="Arial" w:hAnsi="Arial" w:cs="Arial"/>
          <w:b w:val="0"/>
          <w:bCs w:val="0"/>
          <w:color w:val="000000"/>
          <w:sz w:val="18"/>
          <w:szCs w:val="18"/>
        </w:rPr>
        <w:t xml:space="preserve"> </w:t>
      </w:r>
      <w:r w:rsidR="00F46DC9" w:rsidRPr="00F46DC9">
        <w:rPr>
          <w:rFonts w:ascii="Arial" w:hAnsi="Arial" w:cs="Arial"/>
          <w:b w:val="0"/>
          <w:bCs w:val="0"/>
          <w:color w:val="000000"/>
          <w:sz w:val="18"/>
          <w:szCs w:val="18"/>
        </w:rPr>
        <w:t>Yamaichi Concert Hall, Kyoto, Japan.</w:t>
      </w:r>
    </w:p>
    <w:p w14:paraId="04E9A741" w14:textId="77777777" w:rsidR="005A685E" w:rsidRDefault="005A685E"/>
    <w:p w14:paraId="63C92F64" w14:textId="7E5B1A1C" w:rsidR="005421ED" w:rsidRDefault="0075352D">
      <w:r w:rsidRPr="00860BDE">
        <w:lastRenderedPageBreak/>
        <w:t xml:space="preserve">Looking at fig </w:t>
      </w:r>
      <w:r w:rsidR="00DC55D0">
        <w:t>two</w:t>
      </w:r>
      <w:r w:rsidRPr="00860BDE">
        <w:t xml:space="preserve"> </w:t>
      </w:r>
      <w:r w:rsidR="00860BDE" w:rsidRPr="00860BDE">
        <w:t xml:space="preserve">an inundated feeling of </w:t>
      </w:r>
      <w:r w:rsidR="00DA4628">
        <w:t xml:space="preserve">giving strikes. Giving the </w:t>
      </w:r>
      <w:r w:rsidR="00384A58">
        <w:t xml:space="preserve">psychical of the body away to the masses. For context Fig </w:t>
      </w:r>
      <w:r w:rsidR="00DC55D0">
        <w:t>two</w:t>
      </w:r>
      <w:r w:rsidR="00384A58">
        <w:t xml:space="preserve"> is a still image of a live art interactive performance by </w:t>
      </w:r>
      <w:r w:rsidR="00AA43EC">
        <w:t>Yu</w:t>
      </w:r>
      <w:r w:rsidR="00384A58">
        <w:t xml:space="preserve">ko Uno. </w:t>
      </w:r>
      <w:r w:rsidR="00924F98">
        <w:t>Positioned on the floor with a pair of scissors</w:t>
      </w:r>
      <w:r w:rsidR="001A0E1F">
        <w:t xml:space="preserve"> by her side, </w:t>
      </w:r>
      <w:r w:rsidR="00924F98">
        <w:t>mem</w:t>
      </w:r>
      <w:r w:rsidR="001A0E1F">
        <w:t>bers</w:t>
      </w:r>
      <w:r w:rsidR="00924F98">
        <w:t xml:space="preserve"> of the </w:t>
      </w:r>
      <w:r w:rsidR="001A0E1F">
        <w:t>adjourning</w:t>
      </w:r>
      <w:r w:rsidR="00924F98">
        <w:t xml:space="preserve"> audience </w:t>
      </w:r>
      <w:r w:rsidR="001A0E1F">
        <w:t xml:space="preserve">were </w:t>
      </w:r>
      <w:r w:rsidR="00CE6532">
        <w:t xml:space="preserve">granted permission to come up and cut off as much clothing as they feel </w:t>
      </w:r>
      <w:r w:rsidR="00820FA2">
        <w:t>satisfactory</w:t>
      </w:r>
      <w:r w:rsidR="00F97CB0">
        <w:t xml:space="preserve">, upon which they were able to keep. </w:t>
      </w:r>
      <w:r w:rsidR="00AA43EC">
        <w:t>Yu</w:t>
      </w:r>
      <w:r w:rsidR="00E6018D">
        <w:t>ko challenged what people would take from her</w:t>
      </w:r>
      <w:r w:rsidR="006D635E">
        <w:t xml:space="preserve">, </w:t>
      </w:r>
      <w:r w:rsidR="003447ED">
        <w:t>testing</w:t>
      </w:r>
      <w:r w:rsidR="006D635E">
        <w:t xml:space="preserve"> </w:t>
      </w:r>
      <w:r w:rsidR="00DA07A3">
        <w:t xml:space="preserve">decency or </w:t>
      </w:r>
      <w:r w:rsidR="002A1320">
        <w:t>indecency</w:t>
      </w:r>
      <w:r w:rsidR="006D635E">
        <w:t xml:space="preserve"> </w:t>
      </w:r>
      <w:r w:rsidR="0010750D" w:rsidRPr="0010750D">
        <w:t>(</w:t>
      </w:r>
      <w:r w:rsidR="0010750D" w:rsidRPr="0010750D">
        <w:rPr>
          <w:i/>
          <w:iCs/>
        </w:rPr>
        <w:t>Yoko Ono collector of skies</w:t>
      </w:r>
      <w:r w:rsidR="0010750D" w:rsidRPr="0010750D">
        <w:t>, 2013</w:t>
      </w:r>
      <w:r w:rsidR="0010750D">
        <w:t xml:space="preserve">, p. </w:t>
      </w:r>
      <w:r w:rsidR="009C3352">
        <w:t>11</w:t>
      </w:r>
      <w:r w:rsidR="00035E87">
        <w:t>)</w:t>
      </w:r>
      <w:r w:rsidR="0010750D">
        <w:rPr>
          <w:b/>
          <w:bCs/>
        </w:rPr>
        <w:t xml:space="preserve"> </w:t>
      </w:r>
      <w:r w:rsidR="00E6018D">
        <w:t xml:space="preserve">This piece is </w:t>
      </w:r>
      <w:r w:rsidR="008D7960">
        <w:t xml:space="preserve">spectacular at demonstrating vulnerability in </w:t>
      </w:r>
      <w:r w:rsidR="00D53736">
        <w:t>one’s</w:t>
      </w:r>
      <w:r w:rsidR="008D7960">
        <w:t xml:space="preserve"> self while also </w:t>
      </w:r>
      <w:r w:rsidR="005C0F9F">
        <w:t>establishing a conversation about trust and owne</w:t>
      </w:r>
      <w:r w:rsidR="00892586">
        <w:t>rship</w:t>
      </w:r>
      <w:r w:rsidR="003E7F0A">
        <w:t xml:space="preserve"> with others</w:t>
      </w:r>
      <w:r w:rsidR="00892586">
        <w:t xml:space="preserve">. </w:t>
      </w:r>
      <w:r w:rsidR="009F5706">
        <w:t>This is a connection. (</w:t>
      </w:r>
      <w:r w:rsidR="006862C8">
        <w:t>Brown, 2010</w:t>
      </w:r>
      <w:r w:rsidR="009F5706">
        <w:t xml:space="preserve">) </w:t>
      </w:r>
      <w:r w:rsidR="00C94F63">
        <w:t>draws an interesting theory</w:t>
      </w:r>
      <w:r w:rsidR="00116EC4">
        <w:t xml:space="preserve"> explaining</w:t>
      </w:r>
      <w:r w:rsidR="00380287">
        <w:t xml:space="preserve"> vulnerability is the key </w:t>
      </w:r>
      <w:r w:rsidR="007E0A04">
        <w:t>to any and all human connection</w:t>
      </w:r>
      <w:r w:rsidR="0062651D">
        <w:t>, internal</w:t>
      </w:r>
      <w:r w:rsidR="00B74253">
        <w:t xml:space="preserve"> </w:t>
      </w:r>
      <w:r w:rsidR="0062651D">
        <w:t>s</w:t>
      </w:r>
      <w:r w:rsidR="00D9428C">
        <w:t>hame has been a factor of the misrepresentation of others and values</w:t>
      </w:r>
      <w:r w:rsidR="000B322B">
        <w:t xml:space="preserve">. Opening up a separate conversation about spite and the prejudice towards others. Does the core of this stem from internal </w:t>
      </w:r>
      <w:r w:rsidR="006F25B3">
        <w:t>solidarity</w:t>
      </w:r>
      <w:r w:rsidR="000D21EC">
        <w:t>?</w:t>
      </w:r>
      <w:r w:rsidR="006F25B3">
        <w:t xml:space="preserve"> </w:t>
      </w:r>
      <w:r w:rsidR="00C71D5F">
        <w:t xml:space="preserve">Covetousness </w:t>
      </w:r>
      <w:r w:rsidR="002764B3">
        <w:t xml:space="preserve">despair of seeing others </w:t>
      </w:r>
      <w:r w:rsidR="00B70F30">
        <w:t xml:space="preserve">around us </w:t>
      </w:r>
      <w:r w:rsidR="00045CF3">
        <w:t>live a more free minded and fulfilling life?</w:t>
      </w:r>
      <w:r w:rsidR="007F4EF7">
        <w:t xml:space="preserve"> Vulnerability can open up emotions of </w:t>
      </w:r>
      <w:r w:rsidR="00A60666">
        <w:t>self-doubt either through relation or envy.</w:t>
      </w:r>
      <w:r w:rsidR="007F4EF7">
        <w:t xml:space="preserve"> </w:t>
      </w:r>
      <w:r w:rsidR="00FA3396">
        <w:t xml:space="preserve"> We can look at vulnerability beyond the foundations of </w:t>
      </w:r>
      <w:r w:rsidR="00E25737">
        <w:t xml:space="preserve">art, if one wishes to accept a loving committed relationship, they must endure vulnerability to achieve </w:t>
      </w:r>
      <w:r w:rsidR="00C13EAA">
        <w:t>a personal</w:t>
      </w:r>
      <w:r w:rsidR="00E25737">
        <w:t xml:space="preserve"> end goal. </w:t>
      </w:r>
      <w:r w:rsidR="00C63D84">
        <w:t>Linking envy</w:t>
      </w:r>
      <w:r w:rsidR="007643D3">
        <w:t xml:space="preserve"> </w:t>
      </w:r>
      <w:r w:rsidR="009938FD">
        <w:t>to highlight a perspective</w:t>
      </w:r>
      <w:r w:rsidR="004A2771">
        <w:t>.</w:t>
      </w:r>
      <w:r w:rsidR="009938FD">
        <w:t xml:space="preserve"> </w:t>
      </w:r>
      <w:r w:rsidR="00D1228D">
        <w:t>(</w:t>
      </w:r>
      <w:r w:rsidR="00752A47">
        <w:t xml:space="preserve">Noam and </w:t>
      </w:r>
      <w:proofErr w:type="spellStart"/>
      <w:r w:rsidR="00752A47">
        <w:t>fischer</w:t>
      </w:r>
      <w:proofErr w:type="spellEnd"/>
      <w:r w:rsidR="00752A47">
        <w:t>, 2013. P. 1</w:t>
      </w:r>
      <w:r w:rsidR="00D1228D">
        <w:t>0)</w:t>
      </w:r>
      <w:r w:rsidR="00752A47">
        <w:t xml:space="preserve"> </w:t>
      </w:r>
      <w:r w:rsidR="003F3AB2">
        <w:t xml:space="preserve">We are conditioned to seek </w:t>
      </w:r>
      <w:r w:rsidR="005A11C3">
        <w:t>vul</w:t>
      </w:r>
      <w:r w:rsidR="001C1D75">
        <w:t>nerability and</w:t>
      </w:r>
      <w:r w:rsidR="005A11C3">
        <w:t xml:space="preserve"> growth when past experience</w:t>
      </w:r>
      <w:r w:rsidR="001C1D75">
        <w:t>s hav</w:t>
      </w:r>
      <w:r w:rsidR="00987661">
        <w:t xml:space="preserve">e </w:t>
      </w:r>
      <w:r w:rsidR="00DB5855">
        <w:t>halted</w:t>
      </w:r>
      <w:r w:rsidR="004A2771">
        <w:t xml:space="preserve"> our clarity</w:t>
      </w:r>
      <w:r w:rsidR="00F962A8">
        <w:t xml:space="preserve">. </w:t>
      </w:r>
      <w:r w:rsidR="009E1E5B">
        <w:t>The association</w:t>
      </w:r>
      <w:r w:rsidR="007C40EB">
        <w:t xml:space="preserve"> of vulnerability runs </w:t>
      </w:r>
      <w:r w:rsidR="005E0ECC">
        <w:t>prevalent</w:t>
      </w:r>
      <w:r w:rsidR="007C40EB">
        <w:t xml:space="preserve"> with Fig </w:t>
      </w:r>
      <w:r w:rsidR="004B3F8C">
        <w:t>one</w:t>
      </w:r>
      <w:r w:rsidR="005E0ECC">
        <w:t xml:space="preserve">, both demonstrate </w:t>
      </w:r>
      <w:r w:rsidR="00944616">
        <w:t>an intimate setting with ones self</w:t>
      </w:r>
      <w:r w:rsidR="00CB3015">
        <w:t>. One must ask what is the sole purpose of vulnerability in th</w:t>
      </w:r>
      <w:r w:rsidR="004F7968">
        <w:t>e arts,</w:t>
      </w:r>
      <w:r w:rsidR="00944616">
        <w:t xml:space="preserve"> </w:t>
      </w:r>
      <w:r w:rsidR="00007047">
        <w:t xml:space="preserve">more often than not it can be overlooked </w:t>
      </w:r>
      <w:r w:rsidR="00F96C55">
        <w:t xml:space="preserve">by non-artists </w:t>
      </w:r>
      <w:r w:rsidR="00007047">
        <w:t xml:space="preserve">as </w:t>
      </w:r>
      <w:r w:rsidR="00F96C55">
        <w:t xml:space="preserve">a cry for attention or to put it quite simply </w:t>
      </w:r>
      <w:r w:rsidR="00893E4A">
        <w:t>‘</w:t>
      </w:r>
      <w:r w:rsidR="00F96C55">
        <w:t>weird’</w:t>
      </w:r>
      <w:r w:rsidR="004F1131">
        <w:t>.</w:t>
      </w:r>
      <w:r w:rsidR="00F835AD">
        <w:t xml:space="preserve"> The notion of artists being unfairly represented </w:t>
      </w:r>
      <w:r w:rsidR="00151E65">
        <w:t xml:space="preserve">may be </w:t>
      </w:r>
      <w:r w:rsidR="00CC34F5">
        <w:t>self-inflicted</w:t>
      </w:r>
      <w:r w:rsidR="00151E65">
        <w:t xml:space="preserve">, ‘Starving artists’ </w:t>
      </w:r>
      <w:r w:rsidR="00CC34F5">
        <w:t xml:space="preserve">is a term thrown around in a self-deprecating manner to </w:t>
      </w:r>
      <w:r w:rsidR="00615683">
        <w:t xml:space="preserve">make light of </w:t>
      </w:r>
      <w:r w:rsidR="00824BD0">
        <w:t>a</w:t>
      </w:r>
      <w:r w:rsidR="00615683">
        <w:t xml:space="preserve"> pressuring industry. </w:t>
      </w:r>
      <w:r w:rsidR="0057757D">
        <w:t>(</w:t>
      </w:r>
      <w:proofErr w:type="spellStart"/>
      <w:r w:rsidR="00583337">
        <w:t>a.n</w:t>
      </w:r>
      <w:proofErr w:type="spellEnd"/>
      <w:r w:rsidR="0057757D">
        <w:t xml:space="preserve">, 2014) interpretants </w:t>
      </w:r>
      <w:r w:rsidR="00E54DA5">
        <w:t xml:space="preserve">the ‘starving artist’ to </w:t>
      </w:r>
      <w:r w:rsidR="004D61A5">
        <w:t>reflect interest and respect from the public, we</w:t>
      </w:r>
      <w:r w:rsidR="00377A2D">
        <w:t xml:space="preserve"> wouldn’t </w:t>
      </w:r>
      <w:r w:rsidR="001D46E9">
        <w:t>accept such pes</w:t>
      </w:r>
      <w:r w:rsidR="00FE55DE">
        <w:t xml:space="preserve">simistic content from </w:t>
      </w:r>
      <w:r w:rsidR="00FE55DE">
        <w:lastRenderedPageBreak/>
        <w:t>creators in the music industry, or act</w:t>
      </w:r>
      <w:r w:rsidR="00443DE6">
        <w:t xml:space="preserve">ors. </w:t>
      </w:r>
      <w:r w:rsidR="00030A32">
        <w:t xml:space="preserve">This leaves the artist </w:t>
      </w:r>
      <w:r w:rsidR="0059134E">
        <w:t>defenceless</w:t>
      </w:r>
      <w:r w:rsidR="00030A32">
        <w:t xml:space="preserve"> in the </w:t>
      </w:r>
      <w:r w:rsidR="0059134E">
        <w:t xml:space="preserve">staggering </w:t>
      </w:r>
      <w:r w:rsidR="00DB4322">
        <w:t>construct</w:t>
      </w:r>
      <w:r w:rsidR="0059134E">
        <w:t xml:space="preserve"> of doubt and </w:t>
      </w:r>
      <w:r w:rsidR="00945235">
        <w:t>judgment already prominent in the art world</w:t>
      </w:r>
      <w:r w:rsidR="00DB4322">
        <w:t>.</w:t>
      </w:r>
      <w:r w:rsidR="00C229D6">
        <w:t xml:space="preserve"> </w:t>
      </w:r>
      <w:r w:rsidR="00786C83">
        <w:t xml:space="preserve">However isn’t it comforting to see a body of work that </w:t>
      </w:r>
      <w:r w:rsidR="000C6E80">
        <w:t>distances itself from the conventional. Evokes an observation, perhaps an emotion</w:t>
      </w:r>
      <w:r w:rsidR="00B06E04">
        <w:t xml:space="preserve">. </w:t>
      </w:r>
      <w:r w:rsidR="00FE558B">
        <w:t xml:space="preserve">Philosophers Plato and </w:t>
      </w:r>
      <w:r w:rsidR="002341A5">
        <w:t xml:space="preserve">Aristotle </w:t>
      </w:r>
      <w:r w:rsidR="006B7FE4">
        <w:t xml:space="preserve">theorise on the idea </w:t>
      </w:r>
      <w:r w:rsidR="004F52F9">
        <w:t xml:space="preserve">that art is only </w:t>
      </w:r>
      <w:r w:rsidR="009D53D7">
        <w:t>valuable</w:t>
      </w:r>
      <w:r w:rsidR="004F52F9">
        <w:t xml:space="preserve"> once </w:t>
      </w:r>
      <w:r w:rsidR="007C2474">
        <w:t>the audience reacts with an emotional response</w:t>
      </w:r>
      <w:r w:rsidR="009D53D7">
        <w:t>, corrosive to the mindset of creators who rely on self-satisfaction and expression to be the driving point of their work</w:t>
      </w:r>
      <w:r w:rsidR="00CF12FE">
        <w:t xml:space="preserve"> </w:t>
      </w:r>
      <w:r w:rsidR="00025168">
        <w:t>(</w:t>
      </w:r>
      <w:proofErr w:type="spellStart"/>
      <w:r w:rsidR="00B7560D">
        <w:t>Gracyk</w:t>
      </w:r>
      <w:proofErr w:type="spellEnd"/>
      <w:r w:rsidR="00B7560D">
        <w:t>,</w:t>
      </w:r>
      <w:r w:rsidR="00025168">
        <w:t xml:space="preserve"> 2014</w:t>
      </w:r>
      <w:r w:rsidR="00B7560D">
        <w:t>.</w:t>
      </w:r>
      <w:r w:rsidR="00025168">
        <w:t xml:space="preserve"> P</w:t>
      </w:r>
      <w:r w:rsidR="00B7560D">
        <w:t>.</w:t>
      </w:r>
      <w:r w:rsidR="00025168">
        <w:t>8)</w:t>
      </w:r>
      <w:r w:rsidR="009D53D7">
        <w:t>. We often</w:t>
      </w:r>
      <w:r w:rsidR="001E4B29">
        <w:t xml:space="preserve"> criticise what is not useful or respected information to us, failing to </w:t>
      </w:r>
      <w:r w:rsidR="009D0E84">
        <w:t>understand</w:t>
      </w:r>
      <w:r w:rsidR="001E4B29">
        <w:t xml:space="preserve"> that </w:t>
      </w:r>
      <w:r w:rsidR="009D0E84">
        <w:t>self-interpretation</w:t>
      </w:r>
      <w:r w:rsidR="001E4B29">
        <w:t xml:space="preserve"> from the artist can be</w:t>
      </w:r>
      <w:r w:rsidR="009D0E84">
        <w:t xml:space="preserve"> enough. Does the work always have to satisfy the masses</w:t>
      </w:r>
      <w:r w:rsidR="000D21EC">
        <w:t>.</w:t>
      </w:r>
      <w:r w:rsidR="009D0E84">
        <w:t xml:space="preserve"> </w:t>
      </w:r>
      <w:r w:rsidR="000D21EC">
        <w:t>E</w:t>
      </w:r>
      <w:r w:rsidR="009D0E84">
        <w:t>mpha</w:t>
      </w:r>
      <w:r w:rsidR="00AD7BCC">
        <w:t>sising</w:t>
      </w:r>
      <w:r w:rsidR="009D0E84">
        <w:t xml:space="preserve"> on others </w:t>
      </w:r>
      <w:r w:rsidR="00594F2D">
        <w:t>op</w:t>
      </w:r>
      <w:r w:rsidR="00357ED9">
        <w:t>inion</w:t>
      </w:r>
      <w:r w:rsidR="00594F2D">
        <w:t xml:space="preserve"> to be fulfil</w:t>
      </w:r>
      <w:r w:rsidR="006F7B3E">
        <w:t>ling</w:t>
      </w:r>
      <w:r w:rsidR="000D21EC">
        <w:t>?</w:t>
      </w:r>
      <w:r w:rsidR="00594F2D">
        <w:t xml:space="preserve"> </w:t>
      </w:r>
      <w:r w:rsidR="000D21EC">
        <w:t>O</w:t>
      </w:r>
      <w:r w:rsidR="00594F2D">
        <w:t>r is our own creation and outlook enough</w:t>
      </w:r>
      <w:r w:rsidR="0080104A">
        <w:t xml:space="preserve">. </w:t>
      </w:r>
      <w:r w:rsidR="009923C7">
        <w:t xml:space="preserve">Value is an interesting word, </w:t>
      </w:r>
      <w:r w:rsidR="000D21EC">
        <w:t xml:space="preserve">respectably </w:t>
      </w:r>
      <w:r w:rsidR="009923C7">
        <w:t>nobody will have the same op</w:t>
      </w:r>
      <w:r w:rsidR="00ED1636">
        <w:t xml:space="preserve">inion on what is </w:t>
      </w:r>
      <w:r w:rsidR="00B7560D">
        <w:t>valuable</w:t>
      </w:r>
      <w:r w:rsidR="005A19AB">
        <w:t xml:space="preserve">, with such a complicated word </w:t>
      </w:r>
      <w:r w:rsidR="00BF1883">
        <w:t xml:space="preserve">harnessing no right </w:t>
      </w:r>
      <w:r w:rsidR="003E02A3">
        <w:t xml:space="preserve">or wrong </w:t>
      </w:r>
      <w:r w:rsidR="00BF1883">
        <w:t>answer</w:t>
      </w:r>
      <w:r w:rsidR="003E02A3">
        <w:t xml:space="preserve"> we can start to see vulnerability as more attainable</w:t>
      </w:r>
      <w:r w:rsidR="00790669">
        <w:t xml:space="preserve">. Retaining back </w:t>
      </w:r>
      <w:r w:rsidR="00FE26EF">
        <w:t>onto the exploration of vulnerably, avenues of direction have formed including, Value, Trust, Control, fulfilment</w:t>
      </w:r>
      <w:r w:rsidR="0071158B">
        <w:t xml:space="preserve">, </w:t>
      </w:r>
      <w:r w:rsidR="0067414A">
        <w:t xml:space="preserve">deprecating, </w:t>
      </w:r>
      <w:r w:rsidR="00CF3A1B">
        <w:t>jeopardy</w:t>
      </w:r>
      <w:r w:rsidR="00C04A3C">
        <w:t xml:space="preserve">, </w:t>
      </w:r>
      <w:r w:rsidR="00CF3A1B">
        <w:t xml:space="preserve">freedom and </w:t>
      </w:r>
      <w:r w:rsidR="00C714D3">
        <w:t>independence</w:t>
      </w:r>
      <w:r w:rsidR="00FE26EF">
        <w:t xml:space="preserve"> which can open an expansive array of routes to be studied for a final conclusion.</w:t>
      </w:r>
    </w:p>
    <w:p w14:paraId="6DEC74A8" w14:textId="6D2FC7A6" w:rsidR="00CB382D" w:rsidRDefault="00CB382D"/>
    <w:p w14:paraId="0D2CD0B9" w14:textId="40A786F6" w:rsidR="00CB382D" w:rsidRDefault="00CB382D"/>
    <w:p w14:paraId="609A8B1B" w14:textId="43776E53" w:rsidR="00CB382D" w:rsidRDefault="00CB382D">
      <w:pPr>
        <w:rPr>
          <w:b/>
          <w:bCs/>
        </w:rPr>
      </w:pPr>
      <w:r>
        <w:rPr>
          <w:b/>
          <w:bCs/>
        </w:rPr>
        <w:t>Perception</w:t>
      </w:r>
    </w:p>
    <w:p w14:paraId="1D7D04FE" w14:textId="2CDE9FD7" w:rsidR="00CB382D" w:rsidRPr="00860BDE" w:rsidRDefault="00AC5939">
      <w:r>
        <w:rPr>
          <w:b/>
          <w:bCs/>
          <w:noProof/>
        </w:rPr>
        <w:lastRenderedPageBreak/>
        <w:drawing>
          <wp:anchor distT="0" distB="0" distL="114300" distR="114300" simplePos="0" relativeHeight="251660288" behindDoc="1" locked="0" layoutInCell="1" allowOverlap="1" wp14:anchorId="3E256269" wp14:editId="4D7B4D31">
            <wp:simplePos x="0" y="0"/>
            <wp:positionH relativeFrom="column">
              <wp:posOffset>-37465</wp:posOffset>
            </wp:positionH>
            <wp:positionV relativeFrom="paragraph">
              <wp:posOffset>264160</wp:posOffset>
            </wp:positionV>
            <wp:extent cx="5727700" cy="3315970"/>
            <wp:effectExtent l="0" t="0" r="0" b="0"/>
            <wp:wrapTight wrapText="bothSides">
              <wp:wrapPolygon edited="0">
                <wp:start x="0" y="0"/>
                <wp:lineTo x="0" y="21509"/>
                <wp:lineTo x="21552" y="21509"/>
                <wp:lineTo x="21552" y="0"/>
                <wp:lineTo x="0" y="0"/>
              </wp:wrapPolygon>
            </wp:wrapTight>
            <wp:docPr id="3" name="Picture 3"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dirt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7700" cy="3315970"/>
                    </a:xfrm>
                    <a:prstGeom prst="rect">
                      <a:avLst/>
                    </a:prstGeom>
                  </pic:spPr>
                </pic:pic>
              </a:graphicData>
            </a:graphic>
            <wp14:sizeRelH relativeFrom="page">
              <wp14:pctWidth>0</wp14:pctWidth>
            </wp14:sizeRelH>
            <wp14:sizeRelV relativeFrom="page">
              <wp14:pctHeight>0</wp14:pctHeight>
            </wp14:sizeRelV>
          </wp:anchor>
        </w:drawing>
      </w:r>
    </w:p>
    <w:p w14:paraId="3A46C9F4" w14:textId="0E4FF7B5" w:rsidR="00AC5939" w:rsidRDefault="00AC5939" w:rsidP="00AC5939">
      <w:pPr>
        <w:jc w:val="center"/>
      </w:pPr>
    </w:p>
    <w:p w14:paraId="0C9BBAE9" w14:textId="0736CF20" w:rsidR="00410307" w:rsidRPr="00320913" w:rsidRDefault="00F9108A" w:rsidP="00AC5939">
      <w:pPr>
        <w:jc w:val="center"/>
        <w:rPr>
          <w:rFonts w:ascii="Arial" w:hAnsi="Arial" w:cs="Arial"/>
          <w:b/>
          <w:bCs/>
          <w:color w:val="000000"/>
          <w:sz w:val="18"/>
          <w:szCs w:val="18"/>
        </w:rPr>
      </w:pPr>
      <w:r>
        <w:rPr>
          <w:rFonts w:ascii="Arial" w:hAnsi="Arial" w:cs="Arial"/>
          <w:color w:val="000000"/>
          <w:sz w:val="18"/>
          <w:szCs w:val="18"/>
        </w:rPr>
        <w:t xml:space="preserve">(Fig three) </w:t>
      </w:r>
      <w:r w:rsidR="000F2CC9" w:rsidRPr="000F2CC9">
        <w:rPr>
          <w:rFonts w:ascii="Arial" w:hAnsi="Arial" w:cs="Arial"/>
          <w:color w:val="000000"/>
          <w:sz w:val="18"/>
          <w:szCs w:val="18"/>
        </w:rPr>
        <w:t>Sun Yuan and Peng Yu</w:t>
      </w:r>
      <w:r w:rsidR="00410307" w:rsidRPr="00320913">
        <w:rPr>
          <w:rFonts w:ascii="Arial" w:hAnsi="Arial" w:cs="Arial"/>
          <w:color w:val="000000"/>
          <w:sz w:val="18"/>
          <w:szCs w:val="18"/>
        </w:rPr>
        <w:t xml:space="preserve">, </w:t>
      </w:r>
      <w:r w:rsidR="000F2CC9" w:rsidRPr="000F2CC9">
        <w:rPr>
          <w:rFonts w:ascii="Arial" w:hAnsi="Arial" w:cs="Arial"/>
          <w:color w:val="000000"/>
          <w:sz w:val="18"/>
          <w:szCs w:val="18"/>
        </w:rPr>
        <w:t>Can’t Help Myself</w:t>
      </w:r>
      <w:r w:rsidR="00410307">
        <w:rPr>
          <w:rFonts w:ascii="Arial" w:hAnsi="Arial" w:cs="Arial"/>
          <w:color w:val="000000"/>
          <w:sz w:val="18"/>
          <w:szCs w:val="18"/>
        </w:rPr>
        <w:t>.</w:t>
      </w:r>
      <w:r w:rsidR="003E2EFC">
        <w:rPr>
          <w:rFonts w:ascii="Arial" w:hAnsi="Arial" w:cs="Arial"/>
          <w:color w:val="000000"/>
          <w:sz w:val="18"/>
          <w:szCs w:val="18"/>
        </w:rPr>
        <w:t xml:space="preserve"> 2016</w:t>
      </w:r>
      <w:r w:rsidR="00410307">
        <w:rPr>
          <w:rFonts w:ascii="Arial" w:hAnsi="Arial" w:cs="Arial"/>
          <w:color w:val="000000"/>
          <w:sz w:val="18"/>
          <w:szCs w:val="18"/>
        </w:rPr>
        <w:t xml:space="preserve">. </w:t>
      </w:r>
      <w:r w:rsidR="00AC5939" w:rsidRPr="00AC5939">
        <w:rPr>
          <w:rFonts w:ascii="Arial" w:hAnsi="Arial" w:cs="Arial"/>
          <w:color w:val="000000"/>
          <w:sz w:val="18"/>
          <w:szCs w:val="18"/>
        </w:rPr>
        <w:t>Guggenheim Museum, New York</w:t>
      </w:r>
    </w:p>
    <w:p w14:paraId="43F14C4B" w14:textId="77777777" w:rsidR="00F954F7" w:rsidRDefault="00F954F7" w:rsidP="002A6B65">
      <w:pPr>
        <w:jc w:val="both"/>
        <w:rPr>
          <w:b/>
          <w:bCs/>
        </w:rPr>
      </w:pPr>
    </w:p>
    <w:p w14:paraId="59456CCE" w14:textId="01D0D7BE" w:rsidR="008029F3" w:rsidRDefault="002A384E" w:rsidP="002A6B65">
      <w:pPr>
        <w:jc w:val="both"/>
        <w:rPr>
          <w:b/>
          <w:bCs/>
        </w:rPr>
      </w:pPr>
      <w:r>
        <w:rPr>
          <w:b/>
          <w:bCs/>
        </w:rPr>
        <w:t>Perception is a term that has caused a sufficient amount of controversy within the realms of philosophy</w:t>
      </w:r>
      <w:r w:rsidR="009F640A">
        <w:rPr>
          <w:b/>
          <w:bCs/>
        </w:rPr>
        <w:t>:</w:t>
      </w:r>
    </w:p>
    <w:p w14:paraId="67B5530E" w14:textId="77777777" w:rsidR="008029F3" w:rsidRDefault="008029F3" w:rsidP="002A6B65">
      <w:pPr>
        <w:jc w:val="both"/>
        <w:rPr>
          <w:b/>
          <w:bCs/>
        </w:rPr>
      </w:pPr>
    </w:p>
    <w:p w14:paraId="70B2E53C" w14:textId="01DF565E" w:rsidR="005305B7" w:rsidRPr="009F640A" w:rsidRDefault="008029F3" w:rsidP="007077F8">
      <w:pPr>
        <w:ind w:left="720"/>
        <w:jc w:val="both"/>
        <w:rPr>
          <w:b/>
          <w:bCs/>
          <w:sz w:val="20"/>
          <w:szCs w:val="20"/>
        </w:rPr>
      </w:pPr>
      <w:r w:rsidRPr="009F640A">
        <w:rPr>
          <w:b/>
          <w:bCs/>
          <w:sz w:val="20"/>
          <w:szCs w:val="20"/>
        </w:rPr>
        <w:t>question of whether we can ever directly perceive the physical world”, where “the physical world” is understood in a realist way: as having “an existence that is not in any way dependent upon its being... perceived or thought about</w:t>
      </w:r>
      <w:r w:rsidR="00563AB8" w:rsidRPr="009F640A">
        <w:rPr>
          <w:b/>
          <w:bCs/>
          <w:sz w:val="20"/>
          <w:szCs w:val="20"/>
        </w:rPr>
        <w:t xml:space="preserve"> </w:t>
      </w:r>
      <w:r w:rsidR="00E24AEB" w:rsidRPr="009F640A">
        <w:rPr>
          <w:b/>
          <w:bCs/>
          <w:sz w:val="20"/>
          <w:szCs w:val="20"/>
        </w:rPr>
        <w:t>(S</w:t>
      </w:r>
      <w:r w:rsidR="003461ED">
        <w:rPr>
          <w:b/>
          <w:bCs/>
          <w:sz w:val="20"/>
          <w:szCs w:val="20"/>
        </w:rPr>
        <w:t>tanford</w:t>
      </w:r>
      <w:r w:rsidR="000A19C6" w:rsidRPr="009F640A">
        <w:rPr>
          <w:b/>
          <w:bCs/>
          <w:sz w:val="20"/>
          <w:szCs w:val="20"/>
        </w:rPr>
        <w:t>, 2005)</w:t>
      </w:r>
    </w:p>
    <w:p w14:paraId="1E004C8B" w14:textId="70010932" w:rsidR="00CB382D" w:rsidRDefault="00CB382D" w:rsidP="007077F8">
      <w:pPr>
        <w:ind w:left="720"/>
        <w:rPr>
          <w:b/>
          <w:bCs/>
          <w:sz w:val="20"/>
          <w:szCs w:val="20"/>
        </w:rPr>
      </w:pPr>
    </w:p>
    <w:p w14:paraId="0E5F2CD6" w14:textId="3694E44A" w:rsidR="0018508C" w:rsidRDefault="00E271D6" w:rsidP="003461ED">
      <w:pPr>
        <w:rPr>
          <w:b/>
          <w:bCs/>
        </w:rPr>
      </w:pPr>
      <w:r>
        <w:rPr>
          <w:b/>
          <w:bCs/>
        </w:rPr>
        <w:t xml:space="preserve">To better </w:t>
      </w:r>
      <w:r w:rsidR="00131BA6">
        <w:rPr>
          <w:b/>
          <w:bCs/>
        </w:rPr>
        <w:t xml:space="preserve">grasp the idea of </w:t>
      </w:r>
      <w:r w:rsidR="00ED262D">
        <w:rPr>
          <w:b/>
          <w:bCs/>
        </w:rPr>
        <w:t>one’s</w:t>
      </w:r>
      <w:r w:rsidR="00131BA6">
        <w:rPr>
          <w:b/>
          <w:bCs/>
        </w:rPr>
        <w:t xml:space="preserve"> </w:t>
      </w:r>
      <w:r w:rsidR="00452EE5">
        <w:rPr>
          <w:b/>
          <w:bCs/>
        </w:rPr>
        <w:t>perspective understanding</w:t>
      </w:r>
      <w:r w:rsidR="00D117C9">
        <w:rPr>
          <w:b/>
          <w:bCs/>
        </w:rPr>
        <w:t xml:space="preserve"> in a modern day setting</w:t>
      </w:r>
      <w:r w:rsidR="00452EE5">
        <w:rPr>
          <w:b/>
          <w:bCs/>
        </w:rPr>
        <w:t xml:space="preserve"> </w:t>
      </w:r>
      <w:r w:rsidR="00461D8B">
        <w:rPr>
          <w:b/>
          <w:bCs/>
        </w:rPr>
        <w:t xml:space="preserve">Fig </w:t>
      </w:r>
      <w:r w:rsidR="004711BC">
        <w:rPr>
          <w:b/>
          <w:bCs/>
        </w:rPr>
        <w:t>three</w:t>
      </w:r>
      <w:r w:rsidR="00AE54B9">
        <w:rPr>
          <w:b/>
          <w:bCs/>
        </w:rPr>
        <w:t xml:space="preserve"> opens</w:t>
      </w:r>
      <w:r w:rsidR="005C0611">
        <w:rPr>
          <w:b/>
          <w:bCs/>
        </w:rPr>
        <w:t xml:space="preserve"> a com</w:t>
      </w:r>
      <w:r w:rsidR="00F409E8">
        <w:rPr>
          <w:b/>
          <w:bCs/>
        </w:rPr>
        <w:t>prehensive</w:t>
      </w:r>
      <w:r w:rsidR="00AE54B9">
        <w:rPr>
          <w:b/>
          <w:bCs/>
        </w:rPr>
        <w:t xml:space="preserve"> dialogue on a variety of</w:t>
      </w:r>
      <w:r w:rsidR="00A477B2">
        <w:rPr>
          <w:b/>
          <w:bCs/>
        </w:rPr>
        <w:t xml:space="preserve"> </w:t>
      </w:r>
      <w:r w:rsidR="005C0611">
        <w:rPr>
          <w:b/>
          <w:bCs/>
        </w:rPr>
        <w:t>interpretations</w:t>
      </w:r>
      <w:r w:rsidR="00A477B2">
        <w:rPr>
          <w:b/>
          <w:bCs/>
        </w:rPr>
        <w:t xml:space="preserve"> </w:t>
      </w:r>
      <w:r w:rsidR="0007225C">
        <w:rPr>
          <w:b/>
          <w:bCs/>
        </w:rPr>
        <w:t>of broad ranging opinions. ‘</w:t>
      </w:r>
      <w:r w:rsidR="00ED262D">
        <w:rPr>
          <w:b/>
          <w:bCs/>
        </w:rPr>
        <w:t>can’t</w:t>
      </w:r>
      <w:r w:rsidR="0007225C">
        <w:rPr>
          <w:b/>
          <w:bCs/>
        </w:rPr>
        <w:t xml:space="preserve"> help myself” shows a </w:t>
      </w:r>
      <w:r w:rsidR="00ED262D">
        <w:rPr>
          <w:b/>
          <w:bCs/>
        </w:rPr>
        <w:t>brutalist</w:t>
      </w:r>
      <w:r w:rsidR="0007225C">
        <w:rPr>
          <w:b/>
          <w:bCs/>
        </w:rPr>
        <w:t xml:space="preserve"> interpretation of a robotic arm simulating a </w:t>
      </w:r>
      <w:r w:rsidR="00B55ED1">
        <w:rPr>
          <w:b/>
          <w:bCs/>
        </w:rPr>
        <w:lastRenderedPageBreak/>
        <w:t>clean-up of its own mess.</w:t>
      </w:r>
      <w:r w:rsidR="00D7131B">
        <w:rPr>
          <w:b/>
          <w:bCs/>
        </w:rPr>
        <w:t xml:space="preserve"> Sensors engage when liquid reaches a distance away from the arm which allows the </w:t>
      </w:r>
      <w:r w:rsidR="00B450FF">
        <w:rPr>
          <w:b/>
          <w:bCs/>
        </w:rPr>
        <w:t>machine</w:t>
      </w:r>
      <w:r w:rsidR="00D7131B">
        <w:rPr>
          <w:b/>
          <w:bCs/>
        </w:rPr>
        <w:t xml:space="preserve"> to sweep it away</w:t>
      </w:r>
      <w:r w:rsidR="007D4C5A">
        <w:rPr>
          <w:b/>
          <w:bCs/>
        </w:rPr>
        <w:t>,</w:t>
      </w:r>
      <w:r w:rsidR="00D7131B">
        <w:rPr>
          <w:b/>
          <w:bCs/>
        </w:rPr>
        <w:t xml:space="preserve"> only to leave more mess</w:t>
      </w:r>
      <w:r w:rsidR="007D4C5A">
        <w:rPr>
          <w:b/>
          <w:bCs/>
        </w:rPr>
        <w:t>.</w:t>
      </w:r>
      <w:r w:rsidR="00D7131B">
        <w:rPr>
          <w:b/>
          <w:bCs/>
        </w:rPr>
        <w:t xml:space="preserve"> </w:t>
      </w:r>
      <w:r w:rsidR="007D4C5A">
        <w:rPr>
          <w:b/>
          <w:bCs/>
        </w:rPr>
        <w:t>F</w:t>
      </w:r>
      <w:r w:rsidR="00D7131B">
        <w:rPr>
          <w:b/>
          <w:bCs/>
        </w:rPr>
        <w:t xml:space="preserve">linging substance on the </w:t>
      </w:r>
      <w:r w:rsidR="00CF31CD">
        <w:rPr>
          <w:b/>
          <w:bCs/>
        </w:rPr>
        <w:t xml:space="preserve">glass case. Rapidly, </w:t>
      </w:r>
      <w:r w:rsidR="00B450FF">
        <w:rPr>
          <w:b/>
          <w:bCs/>
        </w:rPr>
        <w:t xml:space="preserve">repeatedly. </w:t>
      </w:r>
      <w:r w:rsidR="00B55ED1">
        <w:rPr>
          <w:b/>
          <w:bCs/>
        </w:rPr>
        <w:t xml:space="preserve">The </w:t>
      </w:r>
      <w:r w:rsidR="00DB630F">
        <w:rPr>
          <w:b/>
          <w:bCs/>
        </w:rPr>
        <w:t>red tinted liquid has often been depicted as blood</w:t>
      </w:r>
      <w:r w:rsidR="00130B7F">
        <w:rPr>
          <w:b/>
          <w:bCs/>
        </w:rPr>
        <w:t>,</w:t>
      </w:r>
      <w:r w:rsidR="00DB630F">
        <w:rPr>
          <w:b/>
          <w:bCs/>
        </w:rPr>
        <w:t xml:space="preserve"> however, to other</w:t>
      </w:r>
      <w:r w:rsidR="00593BC7">
        <w:rPr>
          <w:b/>
          <w:bCs/>
        </w:rPr>
        <w:t xml:space="preserve">s the liquid represents oil to keep the </w:t>
      </w:r>
      <w:r w:rsidR="00FA593A">
        <w:rPr>
          <w:b/>
          <w:bCs/>
        </w:rPr>
        <w:t>machine</w:t>
      </w:r>
      <w:r w:rsidR="00593BC7">
        <w:rPr>
          <w:b/>
          <w:bCs/>
        </w:rPr>
        <w:t xml:space="preserve"> running</w:t>
      </w:r>
      <w:r w:rsidR="00130B7F">
        <w:rPr>
          <w:b/>
          <w:bCs/>
        </w:rPr>
        <w:t>,</w:t>
      </w:r>
      <w:r w:rsidR="007D4C5A">
        <w:rPr>
          <w:b/>
          <w:bCs/>
        </w:rPr>
        <w:t xml:space="preserve"> </w:t>
      </w:r>
      <w:r w:rsidR="00FA593A">
        <w:rPr>
          <w:b/>
          <w:bCs/>
        </w:rPr>
        <w:t xml:space="preserve">preserving </w:t>
      </w:r>
      <w:r w:rsidR="00CE33AD">
        <w:rPr>
          <w:b/>
          <w:bCs/>
        </w:rPr>
        <w:t>lifespan</w:t>
      </w:r>
      <w:r w:rsidR="00E50F99">
        <w:rPr>
          <w:b/>
          <w:bCs/>
        </w:rPr>
        <w:t xml:space="preserve">. </w:t>
      </w:r>
      <w:r w:rsidR="00C17904">
        <w:rPr>
          <w:b/>
          <w:bCs/>
        </w:rPr>
        <w:t xml:space="preserve">Reflections on the piece include, Migration, Authority, </w:t>
      </w:r>
      <w:r w:rsidR="00C158DB">
        <w:rPr>
          <w:b/>
          <w:bCs/>
        </w:rPr>
        <w:t>Abuse</w:t>
      </w:r>
      <w:r w:rsidR="000C5F6E">
        <w:rPr>
          <w:b/>
          <w:bCs/>
        </w:rPr>
        <w:t xml:space="preserve"> and lack of </w:t>
      </w:r>
      <w:r w:rsidR="000941DB">
        <w:rPr>
          <w:b/>
          <w:bCs/>
        </w:rPr>
        <w:t>self-control</w:t>
      </w:r>
      <w:r w:rsidR="002F031A">
        <w:rPr>
          <w:b/>
          <w:bCs/>
        </w:rPr>
        <w:t xml:space="preserve">. An interesting observation </w:t>
      </w:r>
      <w:r w:rsidR="00B068F7">
        <w:rPr>
          <w:b/>
          <w:bCs/>
        </w:rPr>
        <w:t xml:space="preserve">is placed </w:t>
      </w:r>
      <w:r w:rsidR="000941DB">
        <w:rPr>
          <w:b/>
          <w:bCs/>
        </w:rPr>
        <w:t>on the piece with many feeling empathetic towards the machine</w:t>
      </w:r>
      <w:r w:rsidR="00A46C8F">
        <w:rPr>
          <w:b/>
          <w:bCs/>
        </w:rPr>
        <w:t>, this</w:t>
      </w:r>
      <w:r w:rsidR="00EF7F2F">
        <w:rPr>
          <w:b/>
          <w:bCs/>
        </w:rPr>
        <w:t xml:space="preserve"> phenomenon can be </w:t>
      </w:r>
      <w:r w:rsidR="00904B34">
        <w:rPr>
          <w:b/>
          <w:bCs/>
        </w:rPr>
        <w:t>referred</w:t>
      </w:r>
      <w:r w:rsidR="00EF7F2F">
        <w:rPr>
          <w:b/>
          <w:bCs/>
        </w:rPr>
        <w:t xml:space="preserve"> to as digital humanis</w:t>
      </w:r>
      <w:r w:rsidR="005D63E5">
        <w:rPr>
          <w:b/>
          <w:bCs/>
        </w:rPr>
        <w:t>ation</w:t>
      </w:r>
      <w:r w:rsidR="00A863F6">
        <w:rPr>
          <w:b/>
          <w:bCs/>
        </w:rPr>
        <w:t xml:space="preserve"> (</w:t>
      </w:r>
      <w:proofErr w:type="spellStart"/>
      <w:r w:rsidR="00A863F6">
        <w:rPr>
          <w:b/>
          <w:bCs/>
        </w:rPr>
        <w:t>Zoovu</w:t>
      </w:r>
      <w:proofErr w:type="spellEnd"/>
      <w:r w:rsidR="00A863F6">
        <w:rPr>
          <w:b/>
          <w:bCs/>
        </w:rPr>
        <w:t>, 2017)</w:t>
      </w:r>
      <w:r w:rsidR="00FE4343">
        <w:rPr>
          <w:b/>
          <w:bCs/>
        </w:rPr>
        <w:t xml:space="preserve"> aside from how the audience </w:t>
      </w:r>
      <w:r w:rsidR="00FD36C3">
        <w:rPr>
          <w:b/>
          <w:bCs/>
        </w:rPr>
        <w:t>interoperates</w:t>
      </w:r>
      <w:r w:rsidR="00FE4343">
        <w:rPr>
          <w:b/>
          <w:bCs/>
        </w:rPr>
        <w:t xml:space="preserve"> the piece and </w:t>
      </w:r>
      <w:r w:rsidR="00A97C0C">
        <w:rPr>
          <w:b/>
          <w:bCs/>
        </w:rPr>
        <w:t>the</w:t>
      </w:r>
      <w:r w:rsidR="00FE4343">
        <w:rPr>
          <w:b/>
          <w:bCs/>
        </w:rPr>
        <w:t xml:space="preserve"> meaning </w:t>
      </w:r>
      <w:r w:rsidR="00A97C0C">
        <w:rPr>
          <w:b/>
          <w:bCs/>
        </w:rPr>
        <w:t>,</w:t>
      </w:r>
      <w:r w:rsidR="00FE4343">
        <w:rPr>
          <w:b/>
          <w:bCs/>
        </w:rPr>
        <w:t>the perception of the</w:t>
      </w:r>
      <w:r w:rsidR="00FD36C3">
        <w:rPr>
          <w:b/>
          <w:bCs/>
        </w:rPr>
        <w:t xml:space="preserve"> technology is now </w:t>
      </w:r>
      <w:r w:rsidR="00904B34">
        <w:rPr>
          <w:b/>
          <w:bCs/>
        </w:rPr>
        <w:t>perceived</w:t>
      </w:r>
      <w:r w:rsidR="00FD36C3">
        <w:rPr>
          <w:b/>
          <w:bCs/>
        </w:rPr>
        <w:t xml:space="preserve"> to be humanistic. </w:t>
      </w:r>
      <w:r w:rsidR="00ED6A51">
        <w:rPr>
          <w:b/>
          <w:bCs/>
        </w:rPr>
        <w:t>Reasonable response</w:t>
      </w:r>
      <w:r w:rsidR="005213CE">
        <w:rPr>
          <w:b/>
          <w:bCs/>
        </w:rPr>
        <w:t>s</w:t>
      </w:r>
      <w:r w:rsidR="00ED6A51">
        <w:rPr>
          <w:b/>
          <w:bCs/>
        </w:rPr>
        <w:t xml:space="preserve"> to the environment</w:t>
      </w:r>
      <w:r w:rsidR="005213CE">
        <w:rPr>
          <w:b/>
          <w:bCs/>
        </w:rPr>
        <w:t>, interpretation</w:t>
      </w:r>
      <w:r w:rsidR="00ED6A51">
        <w:rPr>
          <w:b/>
          <w:bCs/>
        </w:rPr>
        <w:t xml:space="preserve"> is a personal </w:t>
      </w:r>
      <w:r w:rsidR="005213CE">
        <w:rPr>
          <w:b/>
          <w:bCs/>
        </w:rPr>
        <w:t>experience</w:t>
      </w:r>
      <w:r w:rsidR="00D51AE4">
        <w:rPr>
          <w:b/>
          <w:bCs/>
        </w:rPr>
        <w:t xml:space="preserve">. Fig </w:t>
      </w:r>
      <w:r w:rsidR="003A3EFF">
        <w:rPr>
          <w:b/>
          <w:bCs/>
        </w:rPr>
        <w:t>three</w:t>
      </w:r>
      <w:r w:rsidR="00F066B2">
        <w:rPr>
          <w:b/>
          <w:bCs/>
        </w:rPr>
        <w:t xml:space="preserve"> has </w:t>
      </w:r>
      <w:r w:rsidR="0078091E">
        <w:rPr>
          <w:b/>
          <w:bCs/>
        </w:rPr>
        <w:t>a</w:t>
      </w:r>
      <w:r w:rsidR="00A7432C">
        <w:rPr>
          <w:b/>
          <w:bCs/>
        </w:rPr>
        <w:t xml:space="preserve"> broader</w:t>
      </w:r>
      <w:r w:rsidR="0078091E">
        <w:rPr>
          <w:b/>
          <w:bCs/>
        </w:rPr>
        <w:t xml:space="preserve"> open dialogue that stems further than the conversations of Fig </w:t>
      </w:r>
      <w:r w:rsidR="003A3EFF">
        <w:rPr>
          <w:b/>
          <w:bCs/>
        </w:rPr>
        <w:t>one</w:t>
      </w:r>
      <w:r w:rsidR="0078091E">
        <w:rPr>
          <w:b/>
          <w:bCs/>
        </w:rPr>
        <w:t xml:space="preserve"> and fig </w:t>
      </w:r>
      <w:r w:rsidR="003A3EFF">
        <w:rPr>
          <w:b/>
          <w:bCs/>
        </w:rPr>
        <w:t>two</w:t>
      </w:r>
      <w:r w:rsidR="00386A43">
        <w:rPr>
          <w:b/>
          <w:bCs/>
        </w:rPr>
        <w:t xml:space="preserve">. In the absence of </w:t>
      </w:r>
      <w:r w:rsidR="0089326D">
        <w:rPr>
          <w:b/>
          <w:bCs/>
        </w:rPr>
        <w:t xml:space="preserve">human figures the piece </w:t>
      </w:r>
      <w:r w:rsidR="002F712F">
        <w:rPr>
          <w:b/>
          <w:bCs/>
        </w:rPr>
        <w:t xml:space="preserve">encourages </w:t>
      </w:r>
      <w:r w:rsidR="002044AC">
        <w:rPr>
          <w:b/>
          <w:bCs/>
        </w:rPr>
        <w:t>an</w:t>
      </w:r>
      <w:r w:rsidR="002F712F">
        <w:rPr>
          <w:b/>
          <w:bCs/>
        </w:rPr>
        <w:t xml:space="preserve"> </w:t>
      </w:r>
      <w:r w:rsidR="002D06B9">
        <w:rPr>
          <w:b/>
          <w:bCs/>
        </w:rPr>
        <w:t xml:space="preserve">intuitive </w:t>
      </w:r>
      <w:r w:rsidR="00E509BC">
        <w:rPr>
          <w:b/>
          <w:bCs/>
        </w:rPr>
        <w:t xml:space="preserve">interpretation from </w:t>
      </w:r>
      <w:r w:rsidR="002044AC">
        <w:rPr>
          <w:b/>
          <w:bCs/>
        </w:rPr>
        <w:t>one’s</w:t>
      </w:r>
      <w:r w:rsidR="00E509BC">
        <w:rPr>
          <w:b/>
          <w:bCs/>
        </w:rPr>
        <w:t xml:space="preserve"> own life experience and vie</w:t>
      </w:r>
      <w:r w:rsidR="002044AC">
        <w:rPr>
          <w:b/>
          <w:bCs/>
        </w:rPr>
        <w:t>ws.</w:t>
      </w:r>
      <w:r w:rsidR="003B2890">
        <w:rPr>
          <w:b/>
          <w:bCs/>
        </w:rPr>
        <w:t xml:space="preserve"> </w:t>
      </w:r>
      <w:r w:rsidR="001A0620">
        <w:rPr>
          <w:b/>
          <w:bCs/>
        </w:rPr>
        <w:t>“</w:t>
      </w:r>
      <w:r w:rsidR="003B2890">
        <w:rPr>
          <w:b/>
          <w:bCs/>
        </w:rPr>
        <w:t xml:space="preserve">Be the </w:t>
      </w:r>
      <w:r w:rsidR="001A0620">
        <w:rPr>
          <w:b/>
          <w:bCs/>
        </w:rPr>
        <w:t xml:space="preserve">Verb - </w:t>
      </w:r>
      <w:r w:rsidR="003B2890">
        <w:rPr>
          <w:b/>
          <w:bCs/>
        </w:rPr>
        <w:t xml:space="preserve"> not the </w:t>
      </w:r>
      <w:r w:rsidR="001A0620">
        <w:rPr>
          <w:b/>
          <w:bCs/>
        </w:rPr>
        <w:t>Noun” I</w:t>
      </w:r>
      <w:r w:rsidR="003B2890">
        <w:rPr>
          <w:b/>
          <w:bCs/>
        </w:rPr>
        <w:t xml:space="preserve">s an </w:t>
      </w:r>
      <w:r w:rsidR="00BE7505">
        <w:rPr>
          <w:b/>
          <w:bCs/>
        </w:rPr>
        <w:t xml:space="preserve">insightful talk by </w:t>
      </w:r>
      <w:proofErr w:type="spellStart"/>
      <w:r w:rsidR="001A0620">
        <w:rPr>
          <w:b/>
          <w:bCs/>
        </w:rPr>
        <w:t>Deji</w:t>
      </w:r>
      <w:proofErr w:type="spellEnd"/>
      <w:r w:rsidR="001A0620">
        <w:rPr>
          <w:b/>
          <w:bCs/>
        </w:rPr>
        <w:t xml:space="preserve"> </w:t>
      </w:r>
      <w:proofErr w:type="spellStart"/>
      <w:r w:rsidR="001A0620">
        <w:rPr>
          <w:b/>
          <w:bCs/>
        </w:rPr>
        <w:t>Akingbade</w:t>
      </w:r>
      <w:proofErr w:type="spellEnd"/>
      <w:r w:rsidR="00BE7505">
        <w:rPr>
          <w:b/>
          <w:bCs/>
        </w:rPr>
        <w:t xml:space="preserve"> explaining his philosophy on </w:t>
      </w:r>
      <w:r w:rsidR="000526F3">
        <w:rPr>
          <w:b/>
          <w:bCs/>
        </w:rPr>
        <w:t>p</w:t>
      </w:r>
      <w:r w:rsidR="00BE7505">
        <w:rPr>
          <w:b/>
          <w:bCs/>
        </w:rPr>
        <w:t xml:space="preserve">erception, </w:t>
      </w:r>
      <w:r w:rsidR="00DA134B">
        <w:rPr>
          <w:b/>
          <w:bCs/>
        </w:rPr>
        <w:t>labelling</w:t>
      </w:r>
      <w:r w:rsidR="00BE7505">
        <w:rPr>
          <w:b/>
          <w:bCs/>
        </w:rPr>
        <w:t xml:space="preserve"> it as the root of all evil. At first this sounds </w:t>
      </w:r>
      <w:r w:rsidR="005F72CA">
        <w:rPr>
          <w:b/>
          <w:bCs/>
        </w:rPr>
        <w:t>obstructive,</w:t>
      </w:r>
      <w:r w:rsidR="00DA134B">
        <w:rPr>
          <w:b/>
          <w:bCs/>
        </w:rPr>
        <w:t xml:space="preserve"> when </w:t>
      </w:r>
      <w:r w:rsidR="00C44176">
        <w:rPr>
          <w:b/>
          <w:bCs/>
        </w:rPr>
        <w:t>further explained it adds an interesting take on</w:t>
      </w:r>
      <w:r w:rsidR="00E17B45">
        <w:rPr>
          <w:b/>
          <w:bCs/>
        </w:rPr>
        <w:t xml:space="preserve"> the selfishness o</w:t>
      </w:r>
      <w:r w:rsidR="00DF27AA">
        <w:rPr>
          <w:b/>
          <w:bCs/>
        </w:rPr>
        <w:t>ff</w:t>
      </w:r>
      <w:r w:rsidR="00E17B45">
        <w:rPr>
          <w:b/>
          <w:bCs/>
        </w:rPr>
        <w:t xml:space="preserve"> our systemic beliefs</w:t>
      </w:r>
      <w:r w:rsidR="00DF27AA">
        <w:rPr>
          <w:b/>
          <w:bCs/>
        </w:rPr>
        <w:t xml:space="preserve">. Comparing how Hitlers </w:t>
      </w:r>
      <w:r w:rsidR="0055307C">
        <w:rPr>
          <w:b/>
          <w:bCs/>
        </w:rPr>
        <w:t>soldiers</w:t>
      </w:r>
      <w:r w:rsidR="00DF27AA">
        <w:rPr>
          <w:b/>
          <w:bCs/>
        </w:rPr>
        <w:t xml:space="preserve"> saw Hitler, direct contrast to how  </w:t>
      </w:r>
      <w:r w:rsidR="00D87D10">
        <w:rPr>
          <w:b/>
          <w:bCs/>
        </w:rPr>
        <w:t>individuals</w:t>
      </w:r>
      <w:r w:rsidR="00DF27AA">
        <w:rPr>
          <w:b/>
          <w:bCs/>
        </w:rPr>
        <w:t xml:space="preserve"> in camps saw the same person. </w:t>
      </w:r>
      <w:r w:rsidR="00D87D10">
        <w:rPr>
          <w:b/>
          <w:bCs/>
        </w:rPr>
        <w:t xml:space="preserve">One group was filled with praise, the other despise. </w:t>
      </w:r>
      <w:proofErr w:type="spellStart"/>
      <w:r w:rsidR="00F06811">
        <w:rPr>
          <w:b/>
          <w:bCs/>
        </w:rPr>
        <w:t>A</w:t>
      </w:r>
      <w:proofErr w:type="spellEnd"/>
      <w:r w:rsidR="00F06811">
        <w:rPr>
          <w:b/>
          <w:bCs/>
        </w:rPr>
        <w:t xml:space="preserve"> absolute truth is not a truth if </w:t>
      </w:r>
      <w:r w:rsidR="001E625C">
        <w:rPr>
          <w:b/>
          <w:bCs/>
        </w:rPr>
        <w:t xml:space="preserve">there is room for disagreement </w:t>
      </w:r>
      <w:r w:rsidR="00450EA6">
        <w:rPr>
          <w:b/>
          <w:bCs/>
        </w:rPr>
        <w:t xml:space="preserve">or compromise. </w:t>
      </w:r>
      <w:r w:rsidR="00A81FE3">
        <w:rPr>
          <w:b/>
          <w:bCs/>
        </w:rPr>
        <w:t xml:space="preserve">Distancing from the starting example of </w:t>
      </w:r>
      <w:r w:rsidR="00E45F7F">
        <w:rPr>
          <w:b/>
          <w:bCs/>
        </w:rPr>
        <w:t>art, to a much more controversial outlook on perception. Is it the cause of all Evil</w:t>
      </w:r>
      <w:r w:rsidR="00F81C4E">
        <w:rPr>
          <w:b/>
          <w:bCs/>
        </w:rPr>
        <w:t>? How can humble</w:t>
      </w:r>
      <w:r w:rsidR="00921BD7">
        <w:rPr>
          <w:b/>
          <w:bCs/>
        </w:rPr>
        <w:t xml:space="preserve"> perceptive</w:t>
      </w:r>
      <w:r w:rsidR="00F81C4E">
        <w:rPr>
          <w:b/>
          <w:bCs/>
        </w:rPr>
        <w:t xml:space="preserve"> opinions on a robotic arm be </w:t>
      </w:r>
      <w:r w:rsidR="00760EDC">
        <w:rPr>
          <w:b/>
          <w:bCs/>
        </w:rPr>
        <w:t xml:space="preserve">linked as the same perceptive </w:t>
      </w:r>
      <w:r w:rsidR="00622B8A">
        <w:rPr>
          <w:b/>
          <w:bCs/>
        </w:rPr>
        <w:t>mindset</w:t>
      </w:r>
      <w:r w:rsidR="00760EDC">
        <w:rPr>
          <w:b/>
          <w:bCs/>
        </w:rPr>
        <w:t xml:space="preserve"> </w:t>
      </w:r>
      <w:r w:rsidR="00622B8A">
        <w:rPr>
          <w:b/>
          <w:bCs/>
        </w:rPr>
        <w:t>used when initiating war, discrimination</w:t>
      </w:r>
      <w:r w:rsidR="00FC3F27">
        <w:rPr>
          <w:b/>
          <w:bCs/>
        </w:rPr>
        <w:t>, exile. A volatile approach to compare the two</w:t>
      </w:r>
      <w:r w:rsidR="00984A21">
        <w:rPr>
          <w:b/>
          <w:bCs/>
        </w:rPr>
        <w:t xml:space="preserve">, nonetheless </w:t>
      </w:r>
      <w:r w:rsidR="007045B6">
        <w:rPr>
          <w:b/>
          <w:bCs/>
        </w:rPr>
        <w:t xml:space="preserve">important to highlight perception can be a </w:t>
      </w:r>
      <w:r w:rsidR="008404E6">
        <w:rPr>
          <w:b/>
          <w:bCs/>
        </w:rPr>
        <w:t xml:space="preserve">sensitive area to cover when getting into strong belief systems. </w:t>
      </w:r>
      <w:r w:rsidR="00025754">
        <w:rPr>
          <w:b/>
          <w:bCs/>
        </w:rPr>
        <w:t>(</w:t>
      </w:r>
      <w:proofErr w:type="spellStart"/>
      <w:r w:rsidR="00025754">
        <w:rPr>
          <w:b/>
          <w:bCs/>
        </w:rPr>
        <w:t>Tiffee</w:t>
      </w:r>
      <w:proofErr w:type="spellEnd"/>
      <w:r w:rsidR="00025754">
        <w:rPr>
          <w:b/>
          <w:bCs/>
        </w:rPr>
        <w:t xml:space="preserve"> 2016) </w:t>
      </w:r>
      <w:r w:rsidR="005B0275">
        <w:rPr>
          <w:b/>
          <w:bCs/>
        </w:rPr>
        <w:t xml:space="preserve">embarks on the </w:t>
      </w:r>
      <w:r w:rsidR="001A0620">
        <w:rPr>
          <w:b/>
          <w:bCs/>
        </w:rPr>
        <w:t>‘</w:t>
      </w:r>
      <w:r w:rsidR="003235D2">
        <w:rPr>
          <w:b/>
          <w:bCs/>
        </w:rPr>
        <w:t>Hero</w:t>
      </w:r>
      <w:r w:rsidR="001A0620">
        <w:rPr>
          <w:b/>
          <w:bCs/>
        </w:rPr>
        <w:t>’</w:t>
      </w:r>
      <w:r w:rsidR="003235D2">
        <w:rPr>
          <w:b/>
          <w:bCs/>
        </w:rPr>
        <w:t xml:space="preserve"> </w:t>
      </w:r>
      <w:r w:rsidR="00FA1C7A">
        <w:rPr>
          <w:b/>
          <w:bCs/>
        </w:rPr>
        <w:t xml:space="preserve">ideology, the </w:t>
      </w:r>
      <w:r w:rsidR="00662169">
        <w:rPr>
          <w:b/>
          <w:bCs/>
        </w:rPr>
        <w:t xml:space="preserve">Hero complex situates itself in </w:t>
      </w:r>
      <w:r w:rsidR="00A239DD">
        <w:rPr>
          <w:b/>
          <w:bCs/>
        </w:rPr>
        <w:lastRenderedPageBreak/>
        <w:t>one’s</w:t>
      </w:r>
      <w:r w:rsidR="004B5375">
        <w:rPr>
          <w:b/>
          <w:bCs/>
        </w:rPr>
        <w:t xml:space="preserve"> mind </w:t>
      </w:r>
      <w:r w:rsidR="00A239DD">
        <w:rPr>
          <w:b/>
          <w:bCs/>
        </w:rPr>
        <w:t xml:space="preserve">determining that we are always the hero off our own story, our false perception of our reality is </w:t>
      </w:r>
      <w:r w:rsidR="002F61C8">
        <w:rPr>
          <w:b/>
          <w:bCs/>
        </w:rPr>
        <w:t xml:space="preserve">detrimental </w:t>
      </w:r>
      <w:r w:rsidR="00510D59">
        <w:rPr>
          <w:b/>
          <w:bCs/>
        </w:rPr>
        <w:t>to our surroundings</w:t>
      </w:r>
      <w:r w:rsidR="00777AFC">
        <w:rPr>
          <w:b/>
          <w:bCs/>
        </w:rPr>
        <w:t xml:space="preserve">. One can look at any controversy and the </w:t>
      </w:r>
      <w:r w:rsidR="007D2FA8">
        <w:rPr>
          <w:b/>
          <w:bCs/>
        </w:rPr>
        <w:t>superiority complex of both parties</w:t>
      </w:r>
      <w:r w:rsidR="00BC17FA">
        <w:rPr>
          <w:b/>
          <w:bCs/>
        </w:rPr>
        <w:t xml:space="preserve">. </w:t>
      </w:r>
      <w:r w:rsidR="00344EB8">
        <w:rPr>
          <w:b/>
          <w:bCs/>
        </w:rPr>
        <w:t xml:space="preserve">This association ties up to conflict which within itself is an interesting </w:t>
      </w:r>
      <w:r w:rsidR="004262E0">
        <w:rPr>
          <w:b/>
          <w:bCs/>
        </w:rPr>
        <w:t>topic</w:t>
      </w:r>
      <w:r w:rsidR="00FE6039">
        <w:rPr>
          <w:b/>
          <w:bCs/>
        </w:rPr>
        <w:t>. (Bar-Tal, 2011. P. 11)</w:t>
      </w:r>
      <w:r w:rsidR="00AB6D3E">
        <w:rPr>
          <w:b/>
          <w:bCs/>
        </w:rPr>
        <w:t xml:space="preserve"> signifies the importance of viewpoint, delving into the territory of rigid beliefs set against another social group a result of perception, also known as stereotypes. </w:t>
      </w:r>
      <w:r w:rsidR="0018508C">
        <w:rPr>
          <w:b/>
          <w:bCs/>
        </w:rPr>
        <w:t>Salacious</w:t>
      </w:r>
      <w:r w:rsidR="00AB6D3E">
        <w:rPr>
          <w:b/>
          <w:bCs/>
        </w:rPr>
        <w:t xml:space="preserve"> </w:t>
      </w:r>
      <w:r w:rsidR="0018508C">
        <w:rPr>
          <w:b/>
          <w:bCs/>
        </w:rPr>
        <w:t>stereotyping within a select social group can breed discrimination and harmful concepts based around an opposing group. Perception can come in many forms from an artist outlook, to insidious matters of segregation</w:t>
      </w:r>
      <w:r w:rsidR="00696374">
        <w:rPr>
          <w:b/>
          <w:bCs/>
        </w:rPr>
        <w:t xml:space="preserve">. There is vulnerability in </w:t>
      </w:r>
      <w:r w:rsidR="00543373">
        <w:rPr>
          <w:b/>
          <w:bCs/>
        </w:rPr>
        <w:t>p</w:t>
      </w:r>
      <w:r w:rsidR="00696374">
        <w:rPr>
          <w:b/>
          <w:bCs/>
        </w:rPr>
        <w:t>erception (</w:t>
      </w:r>
      <w:r w:rsidR="00696374" w:rsidRPr="00696374">
        <w:rPr>
          <w:b/>
          <w:bCs/>
        </w:rPr>
        <w:t>Davey, G., Sterling, C. and Field, A. (2014)</w:t>
      </w:r>
      <w:r w:rsidR="00696374">
        <w:rPr>
          <w:b/>
          <w:bCs/>
        </w:rPr>
        <w:t xml:space="preserve"> </w:t>
      </w:r>
      <w:r w:rsidR="00FD13B0">
        <w:rPr>
          <w:b/>
          <w:bCs/>
        </w:rPr>
        <w:t>spotlights</w:t>
      </w:r>
      <w:r w:rsidR="00696374">
        <w:rPr>
          <w:b/>
          <w:bCs/>
        </w:rPr>
        <w:t xml:space="preserve"> the threatening impact of identity conflict, more commonly known as an identity crisis. This allows ones perception to be inaccurately </w:t>
      </w:r>
      <w:r w:rsidR="00BD1A5E">
        <w:rPr>
          <w:b/>
          <w:bCs/>
        </w:rPr>
        <w:t>melded</w:t>
      </w:r>
      <w:r w:rsidR="00696374">
        <w:rPr>
          <w:b/>
          <w:bCs/>
        </w:rPr>
        <w:t xml:space="preserve"> as the </w:t>
      </w:r>
      <w:r w:rsidR="00BD1A5E">
        <w:rPr>
          <w:b/>
          <w:bCs/>
        </w:rPr>
        <w:t>insecurity</w:t>
      </w:r>
      <w:r w:rsidR="00696374">
        <w:rPr>
          <w:b/>
          <w:bCs/>
        </w:rPr>
        <w:t xml:space="preserve"> of no sense of self belonging can steer an individual down a destructive path if </w:t>
      </w:r>
      <w:r w:rsidR="00BD1A5E">
        <w:rPr>
          <w:b/>
          <w:bCs/>
        </w:rPr>
        <w:t>believed</w:t>
      </w:r>
      <w:r w:rsidR="00696374">
        <w:rPr>
          <w:b/>
          <w:bCs/>
        </w:rPr>
        <w:t xml:space="preserve"> to be </w:t>
      </w:r>
      <w:r w:rsidR="00BD1A5E">
        <w:rPr>
          <w:b/>
          <w:bCs/>
        </w:rPr>
        <w:t>of value to ‘fit in’ with</w:t>
      </w:r>
      <w:r w:rsidR="00543373">
        <w:rPr>
          <w:b/>
          <w:bCs/>
        </w:rPr>
        <w:t>in</w:t>
      </w:r>
      <w:r w:rsidR="00BD1A5E">
        <w:rPr>
          <w:b/>
          <w:bCs/>
        </w:rPr>
        <w:t xml:space="preserve"> a group. </w:t>
      </w:r>
      <w:r w:rsidR="00D66D15">
        <w:rPr>
          <w:b/>
          <w:bCs/>
        </w:rPr>
        <w:t>A perilous example within recent months has been the invasion of Ukraine</w:t>
      </w:r>
      <w:r w:rsidR="00F01151">
        <w:rPr>
          <w:b/>
          <w:bCs/>
        </w:rPr>
        <w:t>.</w:t>
      </w:r>
      <w:r w:rsidR="00D66D15">
        <w:rPr>
          <w:b/>
          <w:bCs/>
        </w:rPr>
        <w:t xml:space="preserve"> </w:t>
      </w:r>
      <w:r w:rsidR="00F01151">
        <w:rPr>
          <w:b/>
          <w:bCs/>
        </w:rPr>
        <w:t>A</w:t>
      </w:r>
      <w:r w:rsidR="00331807">
        <w:rPr>
          <w:b/>
          <w:bCs/>
        </w:rPr>
        <w:t>n ungracious</w:t>
      </w:r>
      <w:r w:rsidR="00D66D15">
        <w:rPr>
          <w:b/>
          <w:bCs/>
        </w:rPr>
        <w:t xml:space="preserve"> Vladimir Putin constructing theories on his own people</w:t>
      </w:r>
      <w:r w:rsidR="004C4C48">
        <w:rPr>
          <w:b/>
          <w:bCs/>
        </w:rPr>
        <w:t>,</w:t>
      </w:r>
      <w:r w:rsidR="00D66D15">
        <w:rPr>
          <w:b/>
          <w:bCs/>
        </w:rPr>
        <w:t xml:space="preserve"> </w:t>
      </w:r>
      <w:r w:rsidR="00937517">
        <w:rPr>
          <w:b/>
          <w:bCs/>
        </w:rPr>
        <w:t>en</w:t>
      </w:r>
      <w:r w:rsidR="00D66D15">
        <w:rPr>
          <w:b/>
          <w:bCs/>
        </w:rPr>
        <w:t xml:space="preserve">forcing false propaganda to masses of easily influenced groups. </w:t>
      </w:r>
      <w:r w:rsidR="00992BDE">
        <w:rPr>
          <w:b/>
          <w:bCs/>
        </w:rPr>
        <w:t>(Coda, 2022)</w:t>
      </w:r>
      <w:r w:rsidR="00070864">
        <w:rPr>
          <w:b/>
          <w:bCs/>
        </w:rPr>
        <w:t xml:space="preserve">. Perception undoubtably has the power to dismantle, yet has the power to inspire and lead the imagination to </w:t>
      </w:r>
      <w:r w:rsidR="00115E6C">
        <w:rPr>
          <w:b/>
          <w:bCs/>
        </w:rPr>
        <w:t>conjecture.</w:t>
      </w:r>
      <w:r w:rsidR="00070864">
        <w:rPr>
          <w:b/>
          <w:bCs/>
        </w:rPr>
        <w:t xml:space="preserve"> </w:t>
      </w:r>
      <w:r w:rsidR="0043017C">
        <w:rPr>
          <w:b/>
          <w:bCs/>
        </w:rPr>
        <w:t xml:space="preserve">Exploring the word perception at the beginning led down a rabbit hole of opinion and viewpoints </w:t>
      </w:r>
      <w:r w:rsidR="00790669">
        <w:rPr>
          <w:b/>
          <w:bCs/>
        </w:rPr>
        <w:t xml:space="preserve">commanding </w:t>
      </w:r>
      <w:r w:rsidR="0043017C">
        <w:rPr>
          <w:b/>
          <w:bCs/>
        </w:rPr>
        <w:t xml:space="preserve">endless possibilities within essay topic alongside work concepts. Viewpoints led to despair and the evaluation of conflict and one’s self-identity or lack thereof.  A close correlation to vulnerability as a perspective outlook </w:t>
      </w:r>
      <w:r w:rsidR="00790669">
        <w:rPr>
          <w:b/>
          <w:bCs/>
        </w:rPr>
        <w:t xml:space="preserve">and outlining difference of opinion can leave an individual </w:t>
      </w:r>
      <w:r w:rsidR="001F5335">
        <w:rPr>
          <w:b/>
          <w:bCs/>
        </w:rPr>
        <w:t>unguarded</w:t>
      </w:r>
      <w:r w:rsidR="00790669">
        <w:rPr>
          <w:b/>
          <w:bCs/>
        </w:rPr>
        <w:t>.</w:t>
      </w:r>
    </w:p>
    <w:p w14:paraId="149F20D6" w14:textId="37BB73D4" w:rsidR="00115E6C" w:rsidRDefault="00115E6C" w:rsidP="003461ED">
      <w:pPr>
        <w:rPr>
          <w:b/>
          <w:bCs/>
        </w:rPr>
      </w:pPr>
    </w:p>
    <w:p w14:paraId="64330D3B" w14:textId="77777777" w:rsidR="00115E6C" w:rsidRPr="003461ED" w:rsidRDefault="00115E6C" w:rsidP="003461ED">
      <w:pPr>
        <w:rPr>
          <w:b/>
          <w:bCs/>
        </w:rPr>
      </w:pPr>
    </w:p>
    <w:p w14:paraId="00DB4088" w14:textId="587A3E5F" w:rsidR="005305B7" w:rsidRDefault="005305B7">
      <w:pPr>
        <w:rPr>
          <w:b/>
          <w:bCs/>
        </w:rPr>
      </w:pPr>
    </w:p>
    <w:p w14:paraId="0C8054C7" w14:textId="45F2BF63" w:rsidR="00CB0D07" w:rsidRDefault="00AE478B">
      <w:pPr>
        <w:rPr>
          <w:b/>
          <w:bCs/>
        </w:rPr>
      </w:pPr>
      <w:r>
        <w:rPr>
          <w:b/>
          <w:bCs/>
        </w:rPr>
        <w:t xml:space="preserve">Keywords. Home, Vulnerable and Perception explored matters and connotations surrounding the </w:t>
      </w:r>
      <w:r w:rsidR="00546C80">
        <w:rPr>
          <w:b/>
          <w:bCs/>
        </w:rPr>
        <w:t xml:space="preserve">fundamental themes </w:t>
      </w:r>
      <w:r w:rsidR="00FF22AF">
        <w:rPr>
          <w:b/>
          <w:bCs/>
        </w:rPr>
        <w:t>Summarising on the contextual matters of the three keywords</w:t>
      </w:r>
      <w:r w:rsidR="00D004DA">
        <w:rPr>
          <w:b/>
          <w:bCs/>
        </w:rPr>
        <w:t>.</w:t>
      </w:r>
      <w:r w:rsidR="00FF22AF">
        <w:rPr>
          <w:b/>
          <w:bCs/>
        </w:rPr>
        <w:t xml:space="preserve"> a variation of proposals have emerged from consistent research matters.</w:t>
      </w:r>
      <w:r w:rsidR="00D75CCE">
        <w:rPr>
          <w:b/>
          <w:bCs/>
        </w:rPr>
        <w:t xml:space="preserve"> </w:t>
      </w:r>
      <w:r w:rsidR="0046078A">
        <w:rPr>
          <w:b/>
          <w:bCs/>
        </w:rPr>
        <w:t>A starting draft for a final outcome could run along the lines of</w:t>
      </w:r>
      <w:r w:rsidR="00F15172">
        <w:rPr>
          <w:b/>
          <w:bCs/>
        </w:rPr>
        <w:t>f</w:t>
      </w:r>
      <w:r w:rsidR="0046078A">
        <w:rPr>
          <w:b/>
          <w:bCs/>
        </w:rPr>
        <w:t xml:space="preserve"> ‘How does a fragile home impact the perception</w:t>
      </w:r>
      <w:r w:rsidR="00020042">
        <w:rPr>
          <w:b/>
          <w:bCs/>
        </w:rPr>
        <w:t xml:space="preserve"> of one’s cognitive development, can this be</w:t>
      </w:r>
      <w:r w:rsidR="00730EF9">
        <w:rPr>
          <w:b/>
          <w:bCs/>
        </w:rPr>
        <w:t xml:space="preserve"> reversed’ </w:t>
      </w:r>
      <w:r w:rsidR="00090BB5">
        <w:rPr>
          <w:b/>
          <w:bCs/>
        </w:rPr>
        <w:t xml:space="preserve">is an offer of a formed </w:t>
      </w:r>
      <w:r w:rsidR="003A60E1">
        <w:rPr>
          <w:b/>
          <w:bCs/>
        </w:rPr>
        <w:t xml:space="preserve">independent research question. </w:t>
      </w:r>
      <w:r w:rsidR="00D04CD9">
        <w:rPr>
          <w:b/>
          <w:bCs/>
        </w:rPr>
        <w:t xml:space="preserve">Leading from this question other </w:t>
      </w:r>
      <w:r w:rsidR="001E25E5">
        <w:rPr>
          <w:b/>
          <w:bCs/>
        </w:rPr>
        <w:t xml:space="preserve">proposals have formed, delving more into </w:t>
      </w:r>
      <w:r w:rsidR="005F38CD">
        <w:rPr>
          <w:b/>
          <w:bCs/>
        </w:rPr>
        <w:t>vulnerability and</w:t>
      </w:r>
      <w:r w:rsidR="00C63490">
        <w:rPr>
          <w:b/>
          <w:bCs/>
        </w:rPr>
        <w:t xml:space="preserve"> the target groups</w:t>
      </w:r>
      <w:r w:rsidR="00B050CA">
        <w:rPr>
          <w:b/>
          <w:bCs/>
        </w:rPr>
        <w:t>.</w:t>
      </w:r>
      <w:r w:rsidR="005F38CD">
        <w:rPr>
          <w:b/>
          <w:bCs/>
        </w:rPr>
        <w:t xml:space="preserve"> what </w:t>
      </w:r>
      <w:r w:rsidR="00306F4D">
        <w:rPr>
          <w:b/>
          <w:bCs/>
        </w:rPr>
        <w:t>makes</w:t>
      </w:r>
      <w:r w:rsidR="005F38CD">
        <w:rPr>
          <w:b/>
          <w:bCs/>
        </w:rPr>
        <w:t xml:space="preserve"> someone feel vulnerable</w:t>
      </w:r>
      <w:r w:rsidR="00F15C69">
        <w:rPr>
          <w:b/>
          <w:bCs/>
        </w:rPr>
        <w:t xml:space="preserve">, a pattern of fear and judgement become apparent in the writing stage of the essay </w:t>
      </w:r>
      <w:r w:rsidR="00525C06">
        <w:rPr>
          <w:b/>
          <w:bCs/>
        </w:rPr>
        <w:t xml:space="preserve">with the three words displaying </w:t>
      </w:r>
      <w:r w:rsidR="002B59BE">
        <w:rPr>
          <w:b/>
          <w:bCs/>
        </w:rPr>
        <w:t xml:space="preserve">form of </w:t>
      </w:r>
      <w:r w:rsidR="00401E20">
        <w:rPr>
          <w:b/>
          <w:bCs/>
        </w:rPr>
        <w:t xml:space="preserve">illusion, </w:t>
      </w:r>
      <w:r w:rsidR="00B25280">
        <w:rPr>
          <w:b/>
          <w:bCs/>
        </w:rPr>
        <w:t xml:space="preserve">an open observation </w:t>
      </w:r>
      <w:r w:rsidR="00C46515">
        <w:rPr>
          <w:b/>
          <w:bCs/>
        </w:rPr>
        <w:t xml:space="preserve">with many complex viewpoints that vary from </w:t>
      </w:r>
      <w:proofErr w:type="spellStart"/>
      <w:r w:rsidR="00AE18F4">
        <w:rPr>
          <w:b/>
          <w:bCs/>
        </w:rPr>
        <w:t>unpresuming</w:t>
      </w:r>
      <w:proofErr w:type="spellEnd"/>
      <w:r w:rsidR="00806FAE">
        <w:rPr>
          <w:b/>
          <w:bCs/>
        </w:rPr>
        <w:t xml:space="preserve"> to cruel. </w:t>
      </w:r>
      <w:r w:rsidR="00543373">
        <w:rPr>
          <w:b/>
          <w:bCs/>
        </w:rPr>
        <w:t>P</w:t>
      </w:r>
      <w:r w:rsidR="005F38CD">
        <w:rPr>
          <w:b/>
          <w:bCs/>
        </w:rPr>
        <w:t xml:space="preserve">erhaps </w:t>
      </w:r>
      <w:r w:rsidR="00DC0E9F">
        <w:rPr>
          <w:b/>
          <w:bCs/>
        </w:rPr>
        <w:t>‘</w:t>
      </w:r>
      <w:r w:rsidR="0078763B">
        <w:rPr>
          <w:b/>
          <w:bCs/>
        </w:rPr>
        <w:t>Why d</w:t>
      </w:r>
      <w:r w:rsidR="00DC0E9F">
        <w:rPr>
          <w:b/>
          <w:bCs/>
        </w:rPr>
        <w:t xml:space="preserve">oes systemic perceptions and stereotyping </w:t>
      </w:r>
      <w:r w:rsidR="00C63490">
        <w:rPr>
          <w:b/>
          <w:bCs/>
        </w:rPr>
        <w:t>drive minorities into feeling more vulnerable</w:t>
      </w:r>
      <w:r w:rsidR="003D46EA">
        <w:rPr>
          <w:b/>
          <w:bCs/>
        </w:rPr>
        <w:t>?</w:t>
      </w:r>
      <w:r w:rsidR="00654B71">
        <w:rPr>
          <w:b/>
          <w:bCs/>
        </w:rPr>
        <w:t xml:space="preserve">’ </w:t>
      </w:r>
      <w:r w:rsidR="00135804">
        <w:rPr>
          <w:b/>
          <w:bCs/>
        </w:rPr>
        <w:t>‘</w:t>
      </w:r>
      <w:r w:rsidR="003C2D51">
        <w:rPr>
          <w:b/>
          <w:bCs/>
        </w:rPr>
        <w:t>Will contemporary ideas of idealistic living form susceptible alliances amongst those who have a greater power</w:t>
      </w:r>
      <w:r w:rsidR="005021C6">
        <w:rPr>
          <w:b/>
          <w:bCs/>
        </w:rPr>
        <w:t>?</w:t>
      </w:r>
      <w:r w:rsidR="003D46EA">
        <w:rPr>
          <w:b/>
          <w:bCs/>
        </w:rPr>
        <w:t>’</w:t>
      </w:r>
      <w:r w:rsidR="005021C6">
        <w:rPr>
          <w:b/>
          <w:bCs/>
        </w:rPr>
        <w:t>,</w:t>
      </w:r>
      <w:r w:rsidR="00D804DE">
        <w:rPr>
          <w:b/>
          <w:bCs/>
        </w:rPr>
        <w:t xml:space="preserve"> </w:t>
      </w:r>
      <w:r w:rsidR="00507399">
        <w:rPr>
          <w:b/>
          <w:bCs/>
        </w:rPr>
        <w:t>‘Why min</w:t>
      </w:r>
      <w:r w:rsidR="005021C6">
        <w:rPr>
          <w:b/>
          <w:bCs/>
        </w:rPr>
        <w:t>orities see the world</w:t>
      </w:r>
      <w:r w:rsidR="00E242B8">
        <w:rPr>
          <w:b/>
          <w:bCs/>
        </w:rPr>
        <w:t xml:space="preserve"> as a</w:t>
      </w:r>
      <w:r w:rsidR="00E564F9">
        <w:rPr>
          <w:b/>
          <w:bCs/>
        </w:rPr>
        <w:t xml:space="preserve"> brutalist home</w:t>
      </w:r>
      <w:r w:rsidR="005021C6">
        <w:rPr>
          <w:b/>
          <w:bCs/>
        </w:rPr>
        <w:t>?</w:t>
      </w:r>
      <w:r w:rsidR="00087500">
        <w:rPr>
          <w:b/>
          <w:bCs/>
        </w:rPr>
        <w:t>’</w:t>
      </w:r>
      <w:r w:rsidR="005021C6">
        <w:rPr>
          <w:b/>
          <w:bCs/>
        </w:rPr>
        <w:t>,</w:t>
      </w:r>
      <w:r w:rsidR="00E564F9">
        <w:rPr>
          <w:b/>
          <w:bCs/>
        </w:rPr>
        <w:t xml:space="preserve"> </w:t>
      </w:r>
      <w:r w:rsidR="00C93E00">
        <w:rPr>
          <w:b/>
          <w:bCs/>
        </w:rPr>
        <w:t>‘</w:t>
      </w:r>
      <w:r w:rsidR="00E17DDA">
        <w:rPr>
          <w:b/>
          <w:bCs/>
        </w:rPr>
        <w:t xml:space="preserve">Is home our </w:t>
      </w:r>
      <w:r w:rsidR="00C93E00">
        <w:rPr>
          <w:b/>
          <w:bCs/>
        </w:rPr>
        <w:t>rise or fall?</w:t>
      </w:r>
      <w:r w:rsidR="00087500">
        <w:rPr>
          <w:b/>
          <w:bCs/>
        </w:rPr>
        <w:t>’,</w:t>
      </w:r>
      <w:r w:rsidR="009F695F">
        <w:rPr>
          <w:b/>
          <w:bCs/>
        </w:rPr>
        <w:t xml:space="preserve"> </w:t>
      </w:r>
      <w:r w:rsidR="00092384">
        <w:rPr>
          <w:b/>
          <w:bCs/>
        </w:rPr>
        <w:t>‘</w:t>
      </w:r>
      <w:r w:rsidR="00A9601B">
        <w:rPr>
          <w:b/>
          <w:bCs/>
        </w:rPr>
        <w:t xml:space="preserve">Who </w:t>
      </w:r>
      <w:r w:rsidR="005D74D3">
        <w:rPr>
          <w:b/>
          <w:bCs/>
        </w:rPr>
        <w:t>cares about critique</w:t>
      </w:r>
      <w:r w:rsidR="0091684F">
        <w:rPr>
          <w:b/>
          <w:bCs/>
        </w:rPr>
        <w:t xml:space="preserve"> when we are </w:t>
      </w:r>
      <w:r w:rsidR="00556EC4">
        <w:rPr>
          <w:b/>
          <w:bCs/>
        </w:rPr>
        <w:t>the enablers</w:t>
      </w:r>
      <w:r w:rsidR="00087500">
        <w:rPr>
          <w:b/>
          <w:bCs/>
        </w:rPr>
        <w:t>?</w:t>
      </w:r>
      <w:r w:rsidR="00556EC4">
        <w:rPr>
          <w:b/>
          <w:bCs/>
        </w:rPr>
        <w:t xml:space="preserve">’, </w:t>
      </w:r>
      <w:r w:rsidR="00375418">
        <w:rPr>
          <w:b/>
          <w:bCs/>
        </w:rPr>
        <w:t>‘</w:t>
      </w:r>
      <w:r w:rsidR="00B66E91">
        <w:rPr>
          <w:b/>
          <w:bCs/>
        </w:rPr>
        <w:t>Who saves a hero if we all interpretative ourselves as one?</w:t>
      </w:r>
      <w:r w:rsidR="00AE18F4">
        <w:rPr>
          <w:b/>
          <w:bCs/>
        </w:rPr>
        <w:t xml:space="preserve"> </w:t>
      </w:r>
      <w:r w:rsidR="000B26BF">
        <w:rPr>
          <w:b/>
          <w:bCs/>
        </w:rPr>
        <w:t xml:space="preserve">‘Contradictory in conflict, why </w:t>
      </w:r>
      <w:r w:rsidR="004D56D8">
        <w:rPr>
          <w:b/>
          <w:bCs/>
        </w:rPr>
        <w:t>defeat the same team?</w:t>
      </w:r>
      <w:r w:rsidR="00087500">
        <w:rPr>
          <w:b/>
          <w:bCs/>
        </w:rPr>
        <w:t>’</w:t>
      </w:r>
      <w:r w:rsidR="001410A4">
        <w:rPr>
          <w:b/>
          <w:bCs/>
        </w:rPr>
        <w:t xml:space="preserve"> ‘</w:t>
      </w:r>
      <w:r w:rsidR="00243640">
        <w:rPr>
          <w:b/>
          <w:bCs/>
        </w:rPr>
        <w:t>How is visual communication portraying against what it is trying to declare</w:t>
      </w:r>
      <w:r w:rsidR="00087500">
        <w:rPr>
          <w:b/>
          <w:bCs/>
        </w:rPr>
        <w:t>?</w:t>
      </w:r>
      <w:r w:rsidR="00243640">
        <w:rPr>
          <w:b/>
          <w:bCs/>
        </w:rPr>
        <w:t>’. E</w:t>
      </w:r>
      <w:r w:rsidR="0057628F">
        <w:rPr>
          <w:b/>
          <w:bCs/>
        </w:rPr>
        <w:t>xtending into other words</w:t>
      </w:r>
      <w:r w:rsidR="009C500E">
        <w:rPr>
          <w:b/>
          <w:bCs/>
        </w:rPr>
        <w:t xml:space="preserve">, Saviour, winner, looser, minority, </w:t>
      </w:r>
      <w:r w:rsidR="006B641C">
        <w:rPr>
          <w:b/>
          <w:bCs/>
        </w:rPr>
        <w:t xml:space="preserve">alliance, </w:t>
      </w:r>
      <w:r w:rsidR="00815BA2">
        <w:rPr>
          <w:b/>
          <w:bCs/>
        </w:rPr>
        <w:t xml:space="preserve">allegiance, </w:t>
      </w:r>
      <w:r w:rsidR="006B641C">
        <w:rPr>
          <w:b/>
          <w:bCs/>
        </w:rPr>
        <w:t xml:space="preserve">defamation, </w:t>
      </w:r>
      <w:r w:rsidR="00E00D54">
        <w:rPr>
          <w:b/>
          <w:bCs/>
        </w:rPr>
        <w:t xml:space="preserve">fractionate, </w:t>
      </w:r>
      <w:r w:rsidR="0097105F">
        <w:rPr>
          <w:b/>
          <w:bCs/>
        </w:rPr>
        <w:t xml:space="preserve">surrender, acceptance, </w:t>
      </w:r>
      <w:r w:rsidR="005546E1">
        <w:rPr>
          <w:b/>
          <w:bCs/>
        </w:rPr>
        <w:t xml:space="preserve">forgiving, </w:t>
      </w:r>
      <w:r w:rsidR="00D204D2">
        <w:rPr>
          <w:b/>
          <w:bCs/>
        </w:rPr>
        <w:t>location, shelter,</w:t>
      </w:r>
      <w:r w:rsidR="00815BA2">
        <w:rPr>
          <w:b/>
          <w:bCs/>
        </w:rPr>
        <w:t xml:space="preserve"> intimacy, privacy </w:t>
      </w:r>
      <w:r w:rsidR="00150953">
        <w:rPr>
          <w:b/>
          <w:bCs/>
        </w:rPr>
        <w:t xml:space="preserve">These starting points </w:t>
      </w:r>
      <w:r w:rsidR="009871BE">
        <w:rPr>
          <w:b/>
          <w:bCs/>
        </w:rPr>
        <w:t xml:space="preserve">allow for a purpose of means to </w:t>
      </w:r>
      <w:r w:rsidR="00D5470E">
        <w:rPr>
          <w:b/>
          <w:bCs/>
        </w:rPr>
        <w:t xml:space="preserve">develop, navigating the words </w:t>
      </w:r>
      <w:r w:rsidR="000560C2">
        <w:rPr>
          <w:b/>
          <w:bCs/>
        </w:rPr>
        <w:t xml:space="preserve">that drew from the original three. Dissecting these words, alongside their philosophies has opened a </w:t>
      </w:r>
      <w:r w:rsidR="000C7FD3">
        <w:rPr>
          <w:b/>
          <w:bCs/>
        </w:rPr>
        <w:t>window</w:t>
      </w:r>
      <w:r w:rsidR="000560C2">
        <w:rPr>
          <w:b/>
          <w:bCs/>
        </w:rPr>
        <w:t xml:space="preserve"> to </w:t>
      </w:r>
      <w:r w:rsidR="000C7FD3">
        <w:rPr>
          <w:b/>
          <w:bCs/>
        </w:rPr>
        <w:t xml:space="preserve">initiate </w:t>
      </w:r>
      <w:r w:rsidR="000560C2">
        <w:rPr>
          <w:b/>
          <w:bCs/>
        </w:rPr>
        <w:t xml:space="preserve">a </w:t>
      </w:r>
      <w:r w:rsidR="000C7FD3">
        <w:rPr>
          <w:b/>
          <w:bCs/>
        </w:rPr>
        <w:t xml:space="preserve">dissertation question </w:t>
      </w:r>
      <w:r w:rsidR="00833549">
        <w:rPr>
          <w:b/>
          <w:bCs/>
        </w:rPr>
        <w:t>for third year.</w:t>
      </w:r>
    </w:p>
    <w:p w14:paraId="7B91907F" w14:textId="779BC1FF" w:rsidR="00CB0D07" w:rsidRDefault="003D46EA">
      <w:pPr>
        <w:rPr>
          <w:b/>
          <w:bCs/>
        </w:rPr>
      </w:pPr>
      <w:r>
        <w:rPr>
          <w:b/>
          <w:bCs/>
        </w:rPr>
        <w:lastRenderedPageBreak/>
        <w:t>Proposed Dissertation Question:</w:t>
      </w:r>
    </w:p>
    <w:p w14:paraId="618C36D2" w14:textId="77777777" w:rsidR="003D46EA" w:rsidRDefault="003D46EA">
      <w:pPr>
        <w:rPr>
          <w:b/>
          <w:bCs/>
        </w:rPr>
      </w:pPr>
    </w:p>
    <w:p w14:paraId="046B58E1" w14:textId="265028D3" w:rsidR="00CB0D07" w:rsidRDefault="003D46EA">
      <w:pPr>
        <w:rPr>
          <w:b/>
          <w:bCs/>
        </w:rPr>
      </w:pPr>
      <w:r>
        <w:rPr>
          <w:b/>
          <w:bCs/>
        </w:rPr>
        <w:t>‘</w:t>
      </w:r>
      <w:r w:rsidR="00CB0D07">
        <w:rPr>
          <w:b/>
          <w:bCs/>
        </w:rPr>
        <w:t>Does contemporary culture neglect groups caused by their own fear of vulnerability and self-acceptance?</w:t>
      </w:r>
      <w:r>
        <w:rPr>
          <w:b/>
          <w:bCs/>
        </w:rPr>
        <w:t>’</w:t>
      </w:r>
    </w:p>
    <w:p w14:paraId="5E541B69" w14:textId="754E6039" w:rsidR="0080293D" w:rsidRDefault="0080293D">
      <w:pPr>
        <w:rPr>
          <w:b/>
          <w:bCs/>
        </w:rPr>
      </w:pPr>
    </w:p>
    <w:p w14:paraId="03C73BBB" w14:textId="06C99818" w:rsidR="0080293D" w:rsidRPr="00867B1B" w:rsidRDefault="0080293D">
      <w:pPr>
        <w:rPr>
          <w:b/>
          <w:bCs/>
          <w:u w:val="single"/>
        </w:rPr>
      </w:pPr>
      <w:r>
        <w:rPr>
          <w:b/>
          <w:bCs/>
        </w:rPr>
        <w:br w:type="page"/>
      </w:r>
      <w:r w:rsidRPr="00867B1B">
        <w:rPr>
          <w:b/>
          <w:bCs/>
          <w:u w:val="single"/>
        </w:rPr>
        <w:lastRenderedPageBreak/>
        <w:t xml:space="preserve">Bibliography </w:t>
      </w:r>
    </w:p>
    <w:p w14:paraId="10FFBB5F" w14:textId="268986E2" w:rsidR="00694FCF" w:rsidRDefault="0080293D">
      <w:pPr>
        <w:rPr>
          <w:b/>
          <w:bCs/>
        </w:rPr>
      </w:pPr>
      <w:r w:rsidRPr="0080293D">
        <w:rPr>
          <w:b/>
          <w:bCs/>
        </w:rPr>
        <w:t xml:space="preserve">Blunt, A. and Dowling, R. (2006) Home. 1st </w:t>
      </w:r>
      <w:proofErr w:type="spellStart"/>
      <w:r w:rsidRPr="0080293D">
        <w:rPr>
          <w:b/>
          <w:bCs/>
        </w:rPr>
        <w:t>edn</w:t>
      </w:r>
      <w:proofErr w:type="spellEnd"/>
      <w:r w:rsidRPr="0080293D">
        <w:rPr>
          <w:b/>
          <w:bCs/>
        </w:rPr>
        <w:t xml:space="preserve">. (Accessed: </w:t>
      </w:r>
      <w:r w:rsidR="00195FC3">
        <w:rPr>
          <w:b/>
          <w:bCs/>
        </w:rPr>
        <w:t>31</w:t>
      </w:r>
      <w:r w:rsidR="00195FC3">
        <w:rPr>
          <w:b/>
          <w:bCs/>
          <w:vertAlign w:val="superscript"/>
        </w:rPr>
        <w:t xml:space="preserve"> </w:t>
      </w:r>
      <w:r w:rsidR="00195FC3">
        <w:rPr>
          <w:b/>
          <w:bCs/>
        </w:rPr>
        <w:t>March 2022</w:t>
      </w:r>
      <w:r w:rsidRPr="0080293D">
        <w:rPr>
          <w:b/>
          <w:bCs/>
        </w:rPr>
        <w:t>).</w:t>
      </w:r>
    </w:p>
    <w:p w14:paraId="1A33AC4A" w14:textId="44D77FEF" w:rsidR="00B53DAB" w:rsidRDefault="000D2199">
      <w:pPr>
        <w:rPr>
          <w:b/>
          <w:bCs/>
        </w:rPr>
      </w:pPr>
      <w:proofErr w:type="spellStart"/>
      <w:r>
        <w:rPr>
          <w:b/>
          <w:bCs/>
        </w:rPr>
        <w:t>Rudiger</w:t>
      </w:r>
      <w:proofErr w:type="spellEnd"/>
      <w:r>
        <w:rPr>
          <w:b/>
          <w:bCs/>
        </w:rPr>
        <w:t xml:space="preserve"> F Pohl.</w:t>
      </w:r>
      <w:r w:rsidR="00694FCF" w:rsidRPr="00547F75">
        <w:rPr>
          <w:b/>
          <w:bCs/>
        </w:rPr>
        <w:t xml:space="preserve"> (2016) Cognitive Illusions. 2nd </w:t>
      </w:r>
      <w:proofErr w:type="spellStart"/>
      <w:r w:rsidR="00694FCF" w:rsidRPr="00547F75">
        <w:rPr>
          <w:b/>
          <w:bCs/>
        </w:rPr>
        <w:t>edn</w:t>
      </w:r>
      <w:proofErr w:type="spellEnd"/>
      <w:r w:rsidR="00694FCF" w:rsidRPr="00547F75">
        <w:rPr>
          <w:b/>
          <w:bCs/>
        </w:rPr>
        <w:t xml:space="preserve">. (Accessed: </w:t>
      </w:r>
      <w:r w:rsidR="00195FC3">
        <w:rPr>
          <w:b/>
          <w:bCs/>
        </w:rPr>
        <w:t>31</w:t>
      </w:r>
      <w:r w:rsidR="00694FCF" w:rsidRPr="00547F75">
        <w:rPr>
          <w:b/>
          <w:bCs/>
        </w:rPr>
        <w:t xml:space="preserve"> </w:t>
      </w:r>
      <w:r w:rsidR="00195FC3">
        <w:rPr>
          <w:b/>
          <w:bCs/>
        </w:rPr>
        <w:t xml:space="preserve">March </w:t>
      </w:r>
      <w:r w:rsidR="00694FCF" w:rsidRPr="00547F75">
        <w:rPr>
          <w:b/>
          <w:bCs/>
        </w:rPr>
        <w:t>202</w:t>
      </w:r>
      <w:r w:rsidR="00195FC3">
        <w:rPr>
          <w:b/>
          <w:bCs/>
        </w:rPr>
        <w:t>2</w:t>
      </w:r>
      <w:r w:rsidR="00694FCF" w:rsidRPr="00547F75">
        <w:rPr>
          <w:b/>
          <w:bCs/>
        </w:rPr>
        <w:t>).</w:t>
      </w:r>
    </w:p>
    <w:p w14:paraId="7C386838" w14:textId="4C6E572E" w:rsidR="00FC60C7" w:rsidRDefault="00892118">
      <w:pPr>
        <w:rPr>
          <w:b/>
          <w:bCs/>
        </w:rPr>
      </w:pPr>
      <w:hyperlink r:id="rId7" w:history="1">
        <w:r w:rsidR="00FC60C7" w:rsidRPr="006E1374">
          <w:rPr>
            <w:rStyle w:val="Hyperlink"/>
            <w:b/>
            <w:bCs/>
          </w:rPr>
          <w:t>https://helenldecruz.medium.com/where-is-home-a-philosophical-reflection-on-home-immigration-and-brexit-994f49c96cd5</w:t>
        </w:r>
      </w:hyperlink>
      <w:r w:rsidR="00195FC3">
        <w:rPr>
          <w:rStyle w:val="Hyperlink"/>
          <w:b/>
          <w:bCs/>
        </w:rPr>
        <w:t xml:space="preserve">  </w:t>
      </w:r>
      <w:r w:rsidR="00195FC3" w:rsidRPr="00547F75">
        <w:rPr>
          <w:b/>
          <w:bCs/>
        </w:rPr>
        <w:t xml:space="preserve">(Accessed: </w:t>
      </w:r>
      <w:r w:rsidR="00195FC3">
        <w:rPr>
          <w:b/>
          <w:bCs/>
        </w:rPr>
        <w:t xml:space="preserve">2 April </w:t>
      </w:r>
      <w:r w:rsidR="00195FC3" w:rsidRPr="00547F75">
        <w:rPr>
          <w:b/>
          <w:bCs/>
        </w:rPr>
        <w:t>202</w:t>
      </w:r>
      <w:r w:rsidR="00195FC3">
        <w:rPr>
          <w:b/>
          <w:bCs/>
        </w:rPr>
        <w:t>2</w:t>
      </w:r>
      <w:r w:rsidR="00195FC3" w:rsidRPr="00547F75">
        <w:rPr>
          <w:b/>
          <w:bCs/>
        </w:rPr>
        <w:t>).</w:t>
      </w:r>
    </w:p>
    <w:p w14:paraId="0553EE9A" w14:textId="0994C25D" w:rsidR="0094290F" w:rsidRDefault="00892118">
      <w:pPr>
        <w:rPr>
          <w:b/>
          <w:bCs/>
        </w:rPr>
      </w:pPr>
      <w:hyperlink r:id="rId8" w:history="1">
        <w:r w:rsidR="00FC60C7" w:rsidRPr="006E1374">
          <w:rPr>
            <w:rStyle w:val="Hyperlink"/>
            <w:b/>
            <w:bCs/>
          </w:rPr>
          <w:t>https://www.nottingham.ac.uk/research/groups/nicep/documents/working-papers/2020/nicep-2020-06.pdf</w:t>
        </w:r>
      </w:hyperlink>
      <w:r w:rsidR="00195FC3">
        <w:rPr>
          <w:rStyle w:val="Hyperlink"/>
          <w:b/>
          <w:bCs/>
        </w:rPr>
        <w:t xml:space="preserve"> </w:t>
      </w:r>
      <w:r w:rsidR="00195FC3" w:rsidRPr="00547F75">
        <w:rPr>
          <w:b/>
          <w:bCs/>
        </w:rPr>
        <w:t xml:space="preserve">(Accessed: </w:t>
      </w:r>
      <w:r w:rsidR="00195FC3">
        <w:rPr>
          <w:b/>
          <w:bCs/>
        </w:rPr>
        <w:t xml:space="preserve">2 April </w:t>
      </w:r>
      <w:r w:rsidR="00195FC3" w:rsidRPr="00547F75">
        <w:rPr>
          <w:b/>
          <w:bCs/>
        </w:rPr>
        <w:t>202</w:t>
      </w:r>
      <w:r w:rsidR="00195FC3">
        <w:rPr>
          <w:b/>
          <w:bCs/>
        </w:rPr>
        <w:t>2</w:t>
      </w:r>
      <w:r w:rsidR="00195FC3" w:rsidRPr="00547F75">
        <w:rPr>
          <w:b/>
          <w:bCs/>
        </w:rPr>
        <w:t>).</w:t>
      </w:r>
    </w:p>
    <w:p w14:paraId="1FEC2EC3" w14:textId="130F8182" w:rsidR="00FC60C7" w:rsidRDefault="0094290F">
      <w:pPr>
        <w:rPr>
          <w:b/>
          <w:bCs/>
        </w:rPr>
      </w:pPr>
      <w:r w:rsidRPr="0094290F">
        <w:rPr>
          <w:b/>
          <w:bCs/>
        </w:rPr>
        <w:t xml:space="preserve">Augustine, Saint and Hippo, B. (2002) The Confessions of St. Augustine. </w:t>
      </w:r>
      <w:r w:rsidR="00195FC3" w:rsidRPr="00547F75">
        <w:rPr>
          <w:b/>
          <w:bCs/>
        </w:rPr>
        <w:t xml:space="preserve">(Accessed: </w:t>
      </w:r>
      <w:r w:rsidR="00195FC3">
        <w:rPr>
          <w:b/>
          <w:bCs/>
        </w:rPr>
        <w:t xml:space="preserve">2 April </w:t>
      </w:r>
      <w:r w:rsidR="00195FC3" w:rsidRPr="00547F75">
        <w:rPr>
          <w:b/>
          <w:bCs/>
        </w:rPr>
        <w:t>202</w:t>
      </w:r>
      <w:r w:rsidR="00195FC3">
        <w:rPr>
          <w:b/>
          <w:bCs/>
        </w:rPr>
        <w:t>2</w:t>
      </w:r>
      <w:r w:rsidR="00195FC3" w:rsidRPr="00547F75">
        <w:rPr>
          <w:b/>
          <w:bCs/>
        </w:rPr>
        <w:t>).</w:t>
      </w:r>
    </w:p>
    <w:p w14:paraId="53BD95D2" w14:textId="27056A65" w:rsidR="001410A4" w:rsidRPr="00195FC3" w:rsidRDefault="00892118">
      <w:pPr>
        <w:rPr>
          <w:rStyle w:val="Hyperlink"/>
          <w:b/>
          <w:bCs/>
          <w:color w:val="auto"/>
          <w:u w:val="none"/>
        </w:rPr>
      </w:pPr>
      <w:hyperlink r:id="rId9" w:history="1">
        <w:r w:rsidR="00912D42" w:rsidRPr="006E1374">
          <w:rPr>
            <w:rStyle w:val="Hyperlink"/>
            <w:b/>
            <w:bCs/>
          </w:rPr>
          <w:t>https://www.youtube.com/watch?v=3WRcK9FY7fs</w:t>
        </w:r>
      </w:hyperlink>
      <w:r w:rsidR="00195FC3">
        <w:rPr>
          <w:rStyle w:val="Hyperlink"/>
          <w:b/>
          <w:bCs/>
        </w:rPr>
        <w:t xml:space="preserve"> </w:t>
      </w:r>
      <w:r w:rsidR="00195FC3" w:rsidRPr="00547F75">
        <w:rPr>
          <w:b/>
          <w:bCs/>
        </w:rPr>
        <w:t xml:space="preserve">(Accessed: </w:t>
      </w:r>
      <w:r w:rsidR="00195FC3">
        <w:rPr>
          <w:b/>
          <w:bCs/>
        </w:rPr>
        <w:t xml:space="preserve">2 April </w:t>
      </w:r>
      <w:r w:rsidR="00195FC3" w:rsidRPr="00547F75">
        <w:rPr>
          <w:b/>
          <w:bCs/>
        </w:rPr>
        <w:t>202</w:t>
      </w:r>
      <w:r w:rsidR="00195FC3">
        <w:rPr>
          <w:b/>
          <w:bCs/>
        </w:rPr>
        <w:t>2</w:t>
      </w:r>
      <w:r w:rsidR="00195FC3" w:rsidRPr="00547F75">
        <w:rPr>
          <w:b/>
          <w:bCs/>
        </w:rPr>
        <w:t>).</w:t>
      </w:r>
    </w:p>
    <w:p w14:paraId="6D329DC8" w14:textId="61DD9839" w:rsidR="001D4F8B" w:rsidRDefault="00892118">
      <w:pPr>
        <w:rPr>
          <w:b/>
          <w:bCs/>
        </w:rPr>
      </w:pPr>
      <w:hyperlink r:id="rId10" w:history="1">
        <w:r w:rsidR="001410A4" w:rsidRPr="00D75438">
          <w:rPr>
            <w:rStyle w:val="Hyperlink"/>
            <w:b/>
            <w:bCs/>
          </w:rPr>
          <w:t>https://sharonmartincounseling.com/the-effects-of-growing-up-in-a-dysfunctional-family/</w:t>
        </w:r>
      </w:hyperlink>
      <w:r w:rsidR="00195FC3">
        <w:rPr>
          <w:rStyle w:val="Hyperlink"/>
          <w:b/>
          <w:bCs/>
        </w:rPr>
        <w:t xml:space="preserve">  </w:t>
      </w:r>
      <w:r w:rsidR="00195FC3" w:rsidRPr="00547F75">
        <w:rPr>
          <w:b/>
          <w:bCs/>
        </w:rPr>
        <w:t xml:space="preserve">(Accessed: </w:t>
      </w:r>
      <w:r w:rsidR="00195FC3">
        <w:rPr>
          <w:b/>
          <w:bCs/>
        </w:rPr>
        <w:t>8</w:t>
      </w:r>
      <w:r w:rsidR="00195FC3">
        <w:rPr>
          <w:b/>
          <w:bCs/>
        </w:rPr>
        <w:t xml:space="preserve"> April </w:t>
      </w:r>
      <w:r w:rsidR="00195FC3" w:rsidRPr="00547F75">
        <w:rPr>
          <w:b/>
          <w:bCs/>
        </w:rPr>
        <w:t>202</w:t>
      </w:r>
      <w:r w:rsidR="00195FC3">
        <w:rPr>
          <w:b/>
          <w:bCs/>
        </w:rPr>
        <w:t>2</w:t>
      </w:r>
      <w:r w:rsidR="00195FC3" w:rsidRPr="00547F75">
        <w:rPr>
          <w:b/>
          <w:bCs/>
        </w:rPr>
        <w:t>).</w:t>
      </w:r>
    </w:p>
    <w:p w14:paraId="241DDB9E" w14:textId="666CDFA3" w:rsidR="001D4F8B" w:rsidRDefault="00556EC4">
      <w:pPr>
        <w:rPr>
          <w:b/>
          <w:bCs/>
        </w:rPr>
      </w:pPr>
      <w:hyperlink r:id="rId11" w:history="1">
        <w:r w:rsidR="001D4F8B" w:rsidRPr="006E1374">
          <w:rPr>
            <w:rStyle w:val="Hyperlink"/>
            <w:b/>
            <w:bCs/>
          </w:rPr>
          <w:t>https://languages.oup.com/google-dictionary-en/</w:t>
        </w:r>
      </w:hyperlink>
      <w:r w:rsidR="00195FC3">
        <w:rPr>
          <w:rStyle w:val="Hyperlink"/>
          <w:b/>
          <w:bCs/>
        </w:rPr>
        <w:t xml:space="preserve"> </w:t>
      </w:r>
      <w:r w:rsidR="00195FC3" w:rsidRPr="00547F75">
        <w:rPr>
          <w:b/>
          <w:bCs/>
        </w:rPr>
        <w:t xml:space="preserve">(Accessed: </w:t>
      </w:r>
      <w:r w:rsidR="00195FC3">
        <w:rPr>
          <w:b/>
          <w:bCs/>
        </w:rPr>
        <w:t>10</w:t>
      </w:r>
      <w:r w:rsidR="00195FC3">
        <w:rPr>
          <w:b/>
          <w:bCs/>
        </w:rPr>
        <w:t xml:space="preserve"> April </w:t>
      </w:r>
      <w:r w:rsidR="00195FC3" w:rsidRPr="00547F75">
        <w:rPr>
          <w:b/>
          <w:bCs/>
        </w:rPr>
        <w:t>202</w:t>
      </w:r>
      <w:r w:rsidR="00195FC3">
        <w:rPr>
          <w:b/>
          <w:bCs/>
        </w:rPr>
        <w:t>2</w:t>
      </w:r>
      <w:r w:rsidR="00195FC3" w:rsidRPr="00547F75">
        <w:rPr>
          <w:b/>
          <w:bCs/>
        </w:rPr>
        <w:t>).</w:t>
      </w:r>
    </w:p>
    <w:p w14:paraId="4400944C" w14:textId="62F62310" w:rsidR="00F954F7" w:rsidRDefault="00617087">
      <w:pPr>
        <w:rPr>
          <w:b/>
          <w:bCs/>
        </w:rPr>
      </w:pPr>
      <w:r w:rsidRPr="00617087">
        <w:rPr>
          <w:b/>
          <w:bCs/>
        </w:rPr>
        <w:t xml:space="preserve">Eysenck, M. and Keane, M. (2015) Cognitive Psychology. (Accessed: </w:t>
      </w:r>
      <w:r w:rsidR="00195FC3">
        <w:rPr>
          <w:b/>
          <w:bCs/>
        </w:rPr>
        <w:t>10</w:t>
      </w:r>
      <w:r w:rsidRPr="00617087">
        <w:rPr>
          <w:b/>
          <w:bCs/>
        </w:rPr>
        <w:t xml:space="preserve"> September 202</w:t>
      </w:r>
      <w:r w:rsidR="00195FC3">
        <w:rPr>
          <w:b/>
          <w:bCs/>
        </w:rPr>
        <w:t>2</w:t>
      </w:r>
      <w:r w:rsidRPr="00617087">
        <w:rPr>
          <w:b/>
          <w:bCs/>
        </w:rPr>
        <w:t>).</w:t>
      </w:r>
    </w:p>
    <w:p w14:paraId="3FEF1DAA" w14:textId="2FC22987" w:rsidR="0095730C" w:rsidRDefault="00182E38">
      <w:pPr>
        <w:rPr>
          <w:b/>
          <w:bCs/>
        </w:rPr>
      </w:pPr>
      <w:r w:rsidRPr="00182E38">
        <w:rPr>
          <w:b/>
          <w:bCs/>
        </w:rPr>
        <w:t xml:space="preserve">Manson, M. (2016) The Subtle Art of Not Giving a F*ck. (Accessed: </w:t>
      </w:r>
      <w:r w:rsidR="00195FC3">
        <w:rPr>
          <w:b/>
          <w:bCs/>
        </w:rPr>
        <w:t>13</w:t>
      </w:r>
      <w:r w:rsidRPr="00182E38">
        <w:rPr>
          <w:b/>
          <w:bCs/>
        </w:rPr>
        <w:t xml:space="preserve"> </w:t>
      </w:r>
      <w:r w:rsidR="00195FC3">
        <w:rPr>
          <w:b/>
          <w:bCs/>
        </w:rPr>
        <w:t>April</w:t>
      </w:r>
      <w:r w:rsidRPr="00182E38">
        <w:rPr>
          <w:b/>
          <w:bCs/>
        </w:rPr>
        <w:t xml:space="preserve"> 202</w:t>
      </w:r>
      <w:r w:rsidR="00195FC3">
        <w:rPr>
          <w:b/>
          <w:bCs/>
        </w:rPr>
        <w:t>2</w:t>
      </w:r>
      <w:r w:rsidRPr="00182E38">
        <w:rPr>
          <w:b/>
          <w:bCs/>
        </w:rPr>
        <w:t>).</w:t>
      </w:r>
    </w:p>
    <w:p w14:paraId="76B20EB6" w14:textId="488104D0" w:rsidR="00912D42" w:rsidRDefault="0095730C">
      <w:pPr>
        <w:rPr>
          <w:b/>
          <w:bCs/>
        </w:rPr>
      </w:pPr>
      <w:r w:rsidRPr="00335C38">
        <w:rPr>
          <w:b/>
          <w:bCs/>
          <w:i/>
          <w:iCs/>
        </w:rPr>
        <w:t>Yoko Ono</w:t>
      </w:r>
      <w:r w:rsidR="005F0D23" w:rsidRPr="00335C38">
        <w:rPr>
          <w:b/>
          <w:bCs/>
          <w:i/>
          <w:iCs/>
        </w:rPr>
        <w:t xml:space="preserve"> collector of </w:t>
      </w:r>
      <w:r w:rsidR="00335C38" w:rsidRPr="00335C38">
        <w:rPr>
          <w:b/>
          <w:bCs/>
          <w:i/>
          <w:iCs/>
        </w:rPr>
        <w:t>skies</w:t>
      </w:r>
      <w:r w:rsidRPr="0095730C">
        <w:rPr>
          <w:b/>
          <w:bCs/>
        </w:rPr>
        <w:t>.</w:t>
      </w:r>
      <w:r w:rsidR="00335C38" w:rsidRPr="00335C38">
        <w:rPr>
          <w:b/>
          <w:bCs/>
        </w:rPr>
        <w:t xml:space="preserve"> </w:t>
      </w:r>
      <w:r w:rsidR="00335C38" w:rsidRPr="0095730C">
        <w:rPr>
          <w:b/>
          <w:bCs/>
        </w:rPr>
        <w:t xml:space="preserve">(2013) </w:t>
      </w:r>
      <w:r w:rsidRPr="0095730C">
        <w:rPr>
          <w:b/>
          <w:bCs/>
        </w:rPr>
        <w:t xml:space="preserve"> </w:t>
      </w:r>
      <w:r w:rsidR="00195FC3" w:rsidRPr="00547F75">
        <w:rPr>
          <w:b/>
          <w:bCs/>
        </w:rPr>
        <w:t xml:space="preserve">(Accessed: </w:t>
      </w:r>
      <w:r w:rsidR="00195FC3">
        <w:rPr>
          <w:b/>
          <w:bCs/>
        </w:rPr>
        <w:t>13</w:t>
      </w:r>
      <w:r w:rsidR="00195FC3">
        <w:rPr>
          <w:b/>
          <w:bCs/>
        </w:rPr>
        <w:t xml:space="preserve"> April </w:t>
      </w:r>
      <w:r w:rsidR="00195FC3" w:rsidRPr="00547F75">
        <w:rPr>
          <w:b/>
          <w:bCs/>
        </w:rPr>
        <w:t>202</w:t>
      </w:r>
      <w:r w:rsidR="00195FC3">
        <w:rPr>
          <w:b/>
          <w:bCs/>
        </w:rPr>
        <w:t>2</w:t>
      </w:r>
      <w:r w:rsidR="00195FC3" w:rsidRPr="00547F75">
        <w:rPr>
          <w:b/>
          <w:bCs/>
        </w:rPr>
        <w:t>).</w:t>
      </w:r>
    </w:p>
    <w:p w14:paraId="432B7A15" w14:textId="6BD21379" w:rsidR="00547F75" w:rsidRDefault="00314AAA">
      <w:pPr>
        <w:rPr>
          <w:b/>
          <w:bCs/>
        </w:rPr>
      </w:pPr>
      <w:r>
        <w:rPr>
          <w:b/>
          <w:bCs/>
        </w:rPr>
        <w:t>Noam</w:t>
      </w:r>
      <w:r w:rsidR="00E14912">
        <w:rPr>
          <w:b/>
          <w:bCs/>
        </w:rPr>
        <w:t xml:space="preserve"> and Fischer </w:t>
      </w:r>
      <w:r w:rsidR="00F413D0" w:rsidRPr="00F413D0">
        <w:rPr>
          <w:b/>
          <w:bCs/>
        </w:rPr>
        <w:t xml:space="preserve">(2013) Development and Vulnerability in Close Relationships. </w:t>
      </w:r>
      <w:r w:rsidR="00195FC3" w:rsidRPr="00547F75">
        <w:rPr>
          <w:b/>
          <w:bCs/>
        </w:rPr>
        <w:t xml:space="preserve">(Accessed: </w:t>
      </w:r>
      <w:r w:rsidR="00195FC3">
        <w:rPr>
          <w:b/>
          <w:bCs/>
        </w:rPr>
        <w:t>13</w:t>
      </w:r>
      <w:r w:rsidR="00195FC3">
        <w:rPr>
          <w:b/>
          <w:bCs/>
        </w:rPr>
        <w:t xml:space="preserve"> April </w:t>
      </w:r>
      <w:r w:rsidR="00195FC3" w:rsidRPr="00547F75">
        <w:rPr>
          <w:b/>
          <w:bCs/>
        </w:rPr>
        <w:t>202</w:t>
      </w:r>
      <w:r w:rsidR="00195FC3">
        <w:rPr>
          <w:b/>
          <w:bCs/>
        </w:rPr>
        <w:t>2</w:t>
      </w:r>
      <w:r w:rsidR="00195FC3" w:rsidRPr="00547F75">
        <w:rPr>
          <w:b/>
          <w:bCs/>
        </w:rPr>
        <w:t>).</w:t>
      </w:r>
    </w:p>
    <w:p w14:paraId="7A8624A2" w14:textId="3727F75A" w:rsidR="00AF646C" w:rsidRDefault="00892118">
      <w:pPr>
        <w:rPr>
          <w:b/>
          <w:bCs/>
        </w:rPr>
      </w:pPr>
      <w:hyperlink r:id="rId12" w:history="1">
        <w:r w:rsidR="00AF646C" w:rsidRPr="00D75438">
          <w:rPr>
            <w:rStyle w:val="Hyperlink"/>
            <w:b/>
            <w:bCs/>
          </w:rPr>
          <w:t>https://www.a-n.co.uk/news/no-one-defends-a-starving-artist-why-professional-respect-begins-at-home/</w:t>
        </w:r>
      </w:hyperlink>
      <w:r w:rsidR="00195FC3">
        <w:rPr>
          <w:rStyle w:val="Hyperlink"/>
          <w:b/>
          <w:bCs/>
        </w:rPr>
        <w:t xml:space="preserve"> </w:t>
      </w:r>
      <w:r w:rsidR="00195FC3" w:rsidRPr="00547F75">
        <w:rPr>
          <w:b/>
          <w:bCs/>
        </w:rPr>
        <w:t xml:space="preserve">(Accessed: </w:t>
      </w:r>
      <w:r w:rsidR="00195FC3">
        <w:rPr>
          <w:b/>
          <w:bCs/>
        </w:rPr>
        <w:t>13</w:t>
      </w:r>
      <w:r w:rsidR="00195FC3">
        <w:rPr>
          <w:b/>
          <w:bCs/>
        </w:rPr>
        <w:t xml:space="preserve"> April </w:t>
      </w:r>
      <w:r w:rsidR="00195FC3" w:rsidRPr="00547F75">
        <w:rPr>
          <w:b/>
          <w:bCs/>
        </w:rPr>
        <w:t>202</w:t>
      </w:r>
      <w:r w:rsidR="00195FC3">
        <w:rPr>
          <w:b/>
          <w:bCs/>
        </w:rPr>
        <w:t>2</w:t>
      </w:r>
      <w:r w:rsidR="00195FC3" w:rsidRPr="00547F75">
        <w:rPr>
          <w:b/>
          <w:bCs/>
        </w:rPr>
        <w:t>).</w:t>
      </w:r>
    </w:p>
    <w:p w14:paraId="5EC46BF6" w14:textId="393072B0" w:rsidR="00B0515F" w:rsidRDefault="00237F79">
      <w:pPr>
        <w:rPr>
          <w:b/>
          <w:bCs/>
        </w:rPr>
      </w:pPr>
      <w:proofErr w:type="spellStart"/>
      <w:r w:rsidRPr="00237F79">
        <w:rPr>
          <w:b/>
          <w:bCs/>
        </w:rPr>
        <w:lastRenderedPageBreak/>
        <w:t>Gracyk</w:t>
      </w:r>
      <w:proofErr w:type="spellEnd"/>
      <w:r w:rsidRPr="00237F79">
        <w:rPr>
          <w:b/>
          <w:bCs/>
        </w:rPr>
        <w:t xml:space="preserve">, T. (2014) The Philosophy of Art. </w:t>
      </w:r>
      <w:r w:rsidR="00257A49" w:rsidRPr="00547F75">
        <w:rPr>
          <w:b/>
          <w:bCs/>
        </w:rPr>
        <w:t xml:space="preserve">(Accessed: </w:t>
      </w:r>
      <w:r w:rsidR="00257A49">
        <w:rPr>
          <w:b/>
          <w:bCs/>
        </w:rPr>
        <w:t>15</w:t>
      </w:r>
      <w:r w:rsidR="00257A49">
        <w:rPr>
          <w:b/>
          <w:bCs/>
        </w:rPr>
        <w:t xml:space="preserve"> April </w:t>
      </w:r>
      <w:r w:rsidR="00257A49" w:rsidRPr="00547F75">
        <w:rPr>
          <w:b/>
          <w:bCs/>
        </w:rPr>
        <w:t>202</w:t>
      </w:r>
      <w:r w:rsidR="00257A49">
        <w:rPr>
          <w:b/>
          <w:bCs/>
        </w:rPr>
        <w:t>2</w:t>
      </w:r>
      <w:r w:rsidR="00257A49" w:rsidRPr="00547F75">
        <w:rPr>
          <w:b/>
          <w:bCs/>
        </w:rPr>
        <w:t>).</w:t>
      </w:r>
    </w:p>
    <w:p w14:paraId="5AAC5131" w14:textId="22F0F85B" w:rsidR="005D63E5" w:rsidRDefault="00892118">
      <w:pPr>
        <w:rPr>
          <w:b/>
          <w:bCs/>
        </w:rPr>
      </w:pPr>
      <w:hyperlink r:id="rId13" w:history="1">
        <w:r w:rsidR="00B0515F" w:rsidRPr="00D75438">
          <w:rPr>
            <w:rStyle w:val="Hyperlink"/>
            <w:b/>
            <w:bCs/>
          </w:rPr>
          <w:t>https://plato.stanford.edu/entries/perception-problem/</w:t>
        </w:r>
      </w:hyperlink>
      <w:r w:rsidR="00257A49">
        <w:rPr>
          <w:rStyle w:val="Hyperlink"/>
          <w:b/>
          <w:bCs/>
        </w:rPr>
        <w:t xml:space="preserve"> </w:t>
      </w:r>
      <w:r w:rsidR="00257A49" w:rsidRPr="00547F75">
        <w:rPr>
          <w:b/>
          <w:bCs/>
        </w:rPr>
        <w:t xml:space="preserve">(Accessed: </w:t>
      </w:r>
      <w:r w:rsidR="00257A49">
        <w:rPr>
          <w:b/>
          <w:bCs/>
        </w:rPr>
        <w:t>15</w:t>
      </w:r>
      <w:r w:rsidR="00257A49">
        <w:rPr>
          <w:b/>
          <w:bCs/>
        </w:rPr>
        <w:t xml:space="preserve">April </w:t>
      </w:r>
      <w:r w:rsidR="00257A49" w:rsidRPr="00547F75">
        <w:rPr>
          <w:b/>
          <w:bCs/>
        </w:rPr>
        <w:t>202</w:t>
      </w:r>
      <w:r w:rsidR="00257A49">
        <w:rPr>
          <w:b/>
          <w:bCs/>
        </w:rPr>
        <w:t>2</w:t>
      </w:r>
      <w:r w:rsidR="00257A49" w:rsidRPr="00547F75">
        <w:rPr>
          <w:b/>
          <w:bCs/>
        </w:rPr>
        <w:t>).</w:t>
      </w:r>
    </w:p>
    <w:p w14:paraId="41D08ABE" w14:textId="0AA15BB0" w:rsidR="005D63E5" w:rsidRDefault="00892118">
      <w:pPr>
        <w:rPr>
          <w:b/>
          <w:bCs/>
        </w:rPr>
      </w:pPr>
      <w:hyperlink r:id="rId14" w:history="1">
        <w:r w:rsidR="005D63E5" w:rsidRPr="00D75438">
          <w:rPr>
            <w:rStyle w:val="Hyperlink"/>
            <w:b/>
            <w:bCs/>
          </w:rPr>
          <w:t>https://www.pageuppeople.com/resource/five-ways-technology-is-becoming-more-human/</w:t>
        </w:r>
      </w:hyperlink>
      <w:r w:rsidR="00257A49">
        <w:rPr>
          <w:rStyle w:val="Hyperlink"/>
          <w:b/>
          <w:bCs/>
        </w:rPr>
        <w:t xml:space="preserve"> </w:t>
      </w:r>
      <w:r w:rsidR="00257A49" w:rsidRPr="00547F75">
        <w:rPr>
          <w:b/>
          <w:bCs/>
        </w:rPr>
        <w:t xml:space="preserve">(Accessed: </w:t>
      </w:r>
      <w:r w:rsidR="00257A49">
        <w:rPr>
          <w:b/>
          <w:bCs/>
        </w:rPr>
        <w:t xml:space="preserve">20 </w:t>
      </w:r>
      <w:r w:rsidR="00257A49">
        <w:rPr>
          <w:b/>
          <w:bCs/>
        </w:rPr>
        <w:t xml:space="preserve">April </w:t>
      </w:r>
      <w:r w:rsidR="00257A49" w:rsidRPr="00547F75">
        <w:rPr>
          <w:b/>
          <w:bCs/>
        </w:rPr>
        <w:t>202</w:t>
      </w:r>
      <w:r w:rsidR="00257A49">
        <w:rPr>
          <w:b/>
          <w:bCs/>
        </w:rPr>
        <w:t>2</w:t>
      </w:r>
      <w:r w:rsidR="00257A49" w:rsidRPr="00547F75">
        <w:rPr>
          <w:b/>
          <w:bCs/>
        </w:rPr>
        <w:t>).</w:t>
      </w:r>
    </w:p>
    <w:p w14:paraId="379C111D" w14:textId="41BB4F7C" w:rsidR="00696374" w:rsidRDefault="00FE6039">
      <w:pPr>
        <w:rPr>
          <w:b/>
          <w:bCs/>
        </w:rPr>
      </w:pPr>
      <w:r>
        <w:rPr>
          <w:b/>
          <w:bCs/>
        </w:rPr>
        <w:t>Daniel Bar-Tal</w:t>
      </w:r>
      <w:r w:rsidRPr="00FE6039">
        <w:rPr>
          <w:b/>
          <w:bCs/>
        </w:rPr>
        <w:t xml:space="preserve"> (2011) Intergroup Conflicts and Their Resolution. </w:t>
      </w:r>
      <w:r w:rsidR="00257A49" w:rsidRPr="00547F75">
        <w:rPr>
          <w:b/>
          <w:bCs/>
        </w:rPr>
        <w:t xml:space="preserve">(Accessed: </w:t>
      </w:r>
      <w:r w:rsidR="00257A49">
        <w:rPr>
          <w:b/>
          <w:bCs/>
        </w:rPr>
        <w:t>2</w:t>
      </w:r>
      <w:r w:rsidR="00257A49">
        <w:rPr>
          <w:b/>
          <w:bCs/>
        </w:rPr>
        <w:t>0</w:t>
      </w:r>
      <w:r w:rsidR="00257A49">
        <w:rPr>
          <w:b/>
          <w:bCs/>
        </w:rPr>
        <w:t xml:space="preserve"> April </w:t>
      </w:r>
      <w:r w:rsidR="00257A49" w:rsidRPr="00547F75">
        <w:rPr>
          <w:b/>
          <w:bCs/>
        </w:rPr>
        <w:t>202</w:t>
      </w:r>
      <w:r w:rsidR="00257A49">
        <w:rPr>
          <w:b/>
          <w:bCs/>
        </w:rPr>
        <w:t>2</w:t>
      </w:r>
      <w:r w:rsidR="00257A49" w:rsidRPr="00547F75">
        <w:rPr>
          <w:b/>
          <w:bCs/>
        </w:rPr>
        <w:t>).</w:t>
      </w:r>
    </w:p>
    <w:p w14:paraId="6393BE20" w14:textId="4B1822C2" w:rsidR="00992BDE" w:rsidRDefault="00696374">
      <w:pPr>
        <w:rPr>
          <w:b/>
          <w:bCs/>
        </w:rPr>
      </w:pPr>
      <w:r w:rsidRPr="00696374">
        <w:rPr>
          <w:b/>
          <w:bCs/>
        </w:rPr>
        <w:t>Davey, G., Sterling, C. and Field, A. (2014) Complete Psychology. (</w:t>
      </w:r>
      <w:r w:rsidR="00257A49" w:rsidRPr="00547F75">
        <w:rPr>
          <w:b/>
          <w:bCs/>
        </w:rPr>
        <w:t xml:space="preserve">Accessed: </w:t>
      </w:r>
      <w:r w:rsidR="00257A49">
        <w:rPr>
          <w:b/>
          <w:bCs/>
        </w:rPr>
        <w:t>24</w:t>
      </w:r>
      <w:r w:rsidR="00257A49">
        <w:rPr>
          <w:b/>
          <w:bCs/>
        </w:rPr>
        <w:t xml:space="preserve"> April </w:t>
      </w:r>
      <w:r w:rsidR="00257A49" w:rsidRPr="00547F75">
        <w:rPr>
          <w:b/>
          <w:bCs/>
        </w:rPr>
        <w:t>202</w:t>
      </w:r>
      <w:r w:rsidR="00257A49">
        <w:rPr>
          <w:b/>
          <w:bCs/>
        </w:rPr>
        <w:t>2</w:t>
      </w:r>
      <w:r w:rsidR="00257A49" w:rsidRPr="00547F75">
        <w:rPr>
          <w:b/>
          <w:bCs/>
        </w:rPr>
        <w:t>).</w:t>
      </w:r>
    </w:p>
    <w:p w14:paraId="55A51767" w14:textId="1ADA5E07" w:rsidR="00257A49" w:rsidRDefault="00892118" w:rsidP="00257A49">
      <w:pPr>
        <w:rPr>
          <w:b/>
          <w:bCs/>
        </w:rPr>
      </w:pPr>
      <w:hyperlink r:id="rId15" w:history="1">
        <w:r w:rsidR="00992BDE" w:rsidRPr="00D75438">
          <w:rPr>
            <w:rStyle w:val="Hyperlink"/>
            <w:b/>
            <w:bCs/>
          </w:rPr>
          <w:t>https://www.codastory.com/newslett</w:t>
        </w:r>
        <w:r w:rsidR="00992BDE" w:rsidRPr="00D75438">
          <w:rPr>
            <w:rStyle w:val="Hyperlink"/>
            <w:b/>
            <w:bCs/>
          </w:rPr>
          <w:t>e</w:t>
        </w:r>
        <w:r w:rsidR="00992BDE" w:rsidRPr="00D75438">
          <w:rPr>
            <w:rStyle w:val="Hyperlink"/>
            <w:b/>
            <w:bCs/>
          </w:rPr>
          <w:t>rs/russian-propaganda-europe/</w:t>
        </w:r>
      </w:hyperlink>
      <w:r w:rsidR="00257A49">
        <w:rPr>
          <w:rStyle w:val="Hyperlink"/>
          <w:b/>
          <w:bCs/>
        </w:rPr>
        <w:t xml:space="preserve"> </w:t>
      </w:r>
      <w:r w:rsidR="00257A49" w:rsidRPr="00547F75">
        <w:rPr>
          <w:b/>
          <w:bCs/>
        </w:rPr>
        <w:t xml:space="preserve">(Accessed: </w:t>
      </w:r>
      <w:r w:rsidR="00257A49">
        <w:rPr>
          <w:b/>
          <w:bCs/>
        </w:rPr>
        <w:t>2</w:t>
      </w:r>
      <w:r w:rsidR="00257A49">
        <w:rPr>
          <w:b/>
          <w:bCs/>
        </w:rPr>
        <w:t xml:space="preserve">5 </w:t>
      </w:r>
      <w:r w:rsidR="00257A49">
        <w:rPr>
          <w:b/>
          <w:bCs/>
        </w:rPr>
        <w:t xml:space="preserve">April </w:t>
      </w:r>
      <w:r w:rsidR="00257A49" w:rsidRPr="00547F75">
        <w:rPr>
          <w:b/>
          <w:bCs/>
        </w:rPr>
        <w:t>202</w:t>
      </w:r>
      <w:r w:rsidR="00257A49">
        <w:rPr>
          <w:b/>
          <w:bCs/>
        </w:rPr>
        <w:t>2</w:t>
      </w:r>
      <w:r w:rsidR="00257A49" w:rsidRPr="00547F75">
        <w:rPr>
          <w:b/>
          <w:bCs/>
        </w:rPr>
        <w:t>).</w:t>
      </w:r>
    </w:p>
    <w:p w14:paraId="293BB65E" w14:textId="77777777" w:rsidR="00867B1B" w:rsidRDefault="00867B1B" w:rsidP="00257A49">
      <w:pPr>
        <w:rPr>
          <w:b/>
          <w:bCs/>
        </w:rPr>
      </w:pPr>
    </w:p>
    <w:p w14:paraId="0CBC9728" w14:textId="669A9B57" w:rsidR="00257A49" w:rsidRPr="00867B1B" w:rsidRDefault="00257A49" w:rsidP="00257A49">
      <w:pPr>
        <w:rPr>
          <w:b/>
          <w:bCs/>
          <w:u w:val="single"/>
        </w:rPr>
      </w:pPr>
      <w:r w:rsidRPr="00867B1B">
        <w:rPr>
          <w:b/>
          <w:bCs/>
          <w:u w:val="single"/>
        </w:rPr>
        <w:t>Images</w:t>
      </w:r>
    </w:p>
    <w:p w14:paraId="7F32E456" w14:textId="7D8032F6" w:rsidR="00C12782" w:rsidRPr="00867B1B" w:rsidRDefault="00C12782" w:rsidP="00C12782">
      <w:pPr>
        <w:rPr>
          <w:rFonts w:ascii="Arial" w:hAnsi="Arial" w:cs="Arial"/>
          <w:b/>
          <w:bCs/>
          <w:sz w:val="18"/>
          <w:szCs w:val="18"/>
        </w:rPr>
      </w:pPr>
      <w:r w:rsidRPr="00867B1B">
        <w:rPr>
          <w:rFonts w:ascii="Arial" w:hAnsi="Arial" w:cs="Arial"/>
          <w:sz w:val="18"/>
          <w:szCs w:val="18"/>
        </w:rPr>
        <w:t xml:space="preserve">(Fig one) </w:t>
      </w:r>
      <w:r w:rsidRPr="00867B1B">
        <w:rPr>
          <w:rFonts w:ascii="Arial" w:hAnsi="Arial" w:cs="Arial"/>
          <w:color w:val="000000"/>
          <w:sz w:val="18"/>
          <w:szCs w:val="18"/>
        </w:rPr>
        <w:t>Pierre Bonnard, Nude in Bathtub, c.1940-1946</w:t>
      </w:r>
      <w:r w:rsidRPr="00867B1B">
        <w:rPr>
          <w:rFonts w:ascii="Arial" w:hAnsi="Arial" w:cs="Arial"/>
          <w:color w:val="000000"/>
          <w:sz w:val="18"/>
          <w:szCs w:val="18"/>
        </w:rPr>
        <w:t xml:space="preserve"> </w:t>
      </w:r>
      <w:hyperlink r:id="rId16" w:history="1">
        <w:r w:rsidRPr="00867B1B">
          <w:rPr>
            <w:rStyle w:val="Hyperlink"/>
            <w:rFonts w:ascii="Arial" w:hAnsi="Arial" w:cs="Arial"/>
            <w:b/>
            <w:bCs/>
            <w:sz w:val="18"/>
            <w:szCs w:val="18"/>
          </w:rPr>
          <w:t>https://collection.cmoa.org/objects/51619113-31b2-4418-9d63-6ef4767882ee</w:t>
        </w:r>
      </w:hyperlink>
      <w:r w:rsidRPr="00867B1B">
        <w:rPr>
          <w:rFonts w:ascii="Arial" w:hAnsi="Arial" w:cs="Arial"/>
          <w:b/>
          <w:bCs/>
          <w:sz w:val="18"/>
          <w:szCs w:val="18"/>
        </w:rPr>
        <w:t xml:space="preserve"> </w:t>
      </w:r>
      <w:r w:rsidRPr="00867B1B">
        <w:rPr>
          <w:rFonts w:ascii="Arial" w:hAnsi="Arial" w:cs="Arial"/>
          <w:b/>
          <w:bCs/>
          <w:sz w:val="18"/>
          <w:szCs w:val="18"/>
        </w:rPr>
        <w:t xml:space="preserve">(Accessed: </w:t>
      </w:r>
      <w:r w:rsidR="00867B1B">
        <w:rPr>
          <w:rFonts w:ascii="Arial" w:hAnsi="Arial" w:cs="Arial"/>
          <w:b/>
          <w:bCs/>
          <w:sz w:val="18"/>
          <w:szCs w:val="18"/>
        </w:rPr>
        <w:t xml:space="preserve">31 March </w:t>
      </w:r>
      <w:r w:rsidRPr="00867B1B">
        <w:rPr>
          <w:rFonts w:ascii="Arial" w:hAnsi="Arial" w:cs="Arial"/>
          <w:b/>
          <w:bCs/>
          <w:sz w:val="18"/>
          <w:szCs w:val="18"/>
        </w:rPr>
        <w:t>2022).</w:t>
      </w:r>
    </w:p>
    <w:p w14:paraId="5D2B89C7" w14:textId="3A2FF4EA" w:rsidR="00C12782" w:rsidRDefault="00C12782" w:rsidP="00C12782">
      <w:pPr>
        <w:rPr>
          <w:rFonts w:ascii="Arial" w:hAnsi="Arial" w:cs="Arial"/>
          <w:b/>
          <w:bCs/>
          <w:sz w:val="18"/>
          <w:szCs w:val="18"/>
        </w:rPr>
      </w:pPr>
    </w:p>
    <w:p w14:paraId="5CD37E10" w14:textId="77777777" w:rsidR="00867B1B" w:rsidRPr="00867B1B" w:rsidRDefault="00867B1B" w:rsidP="00C12782">
      <w:pPr>
        <w:rPr>
          <w:rFonts w:ascii="Arial" w:hAnsi="Arial" w:cs="Arial"/>
          <w:b/>
          <w:bCs/>
          <w:sz w:val="18"/>
          <w:szCs w:val="18"/>
        </w:rPr>
      </w:pPr>
    </w:p>
    <w:p w14:paraId="50EE290C" w14:textId="5BA99803" w:rsidR="00C12782" w:rsidRPr="00867B1B" w:rsidRDefault="00C12782" w:rsidP="00C12782">
      <w:pPr>
        <w:pStyle w:val="Heading2"/>
        <w:spacing w:before="0" w:beforeAutospacing="0"/>
        <w:rPr>
          <w:rFonts w:ascii="Arial" w:hAnsi="Arial" w:cs="Arial"/>
          <w:b w:val="0"/>
          <w:bCs w:val="0"/>
          <w:color w:val="000000"/>
          <w:sz w:val="18"/>
          <w:szCs w:val="18"/>
        </w:rPr>
      </w:pPr>
      <w:r w:rsidRPr="00867B1B">
        <w:rPr>
          <w:rFonts w:ascii="Arial" w:hAnsi="Arial" w:cs="Arial"/>
          <w:b w:val="0"/>
          <w:bCs w:val="0"/>
          <w:color w:val="000000"/>
          <w:sz w:val="18"/>
          <w:szCs w:val="18"/>
        </w:rPr>
        <w:t>(Fig two) Yoko uno, Cut piece. July,1964. Yamaichi Concert Hall, Kyoto, Japan.</w:t>
      </w:r>
    </w:p>
    <w:p w14:paraId="14397F16" w14:textId="6672F6A8" w:rsidR="00C12782" w:rsidRPr="00867B1B" w:rsidRDefault="00867B1B" w:rsidP="00C12782">
      <w:pPr>
        <w:pStyle w:val="Heading2"/>
        <w:spacing w:before="0" w:beforeAutospacing="0"/>
        <w:rPr>
          <w:rFonts w:ascii="Arial" w:hAnsi="Arial" w:cs="Arial"/>
          <w:color w:val="000000"/>
          <w:sz w:val="18"/>
          <w:szCs w:val="18"/>
        </w:rPr>
      </w:pPr>
      <w:hyperlink r:id="rId17" w:history="1">
        <w:r w:rsidRPr="00867B1B">
          <w:rPr>
            <w:rStyle w:val="Hyperlink"/>
            <w:rFonts w:ascii="Arial" w:hAnsi="Arial" w:cs="Arial"/>
            <w:b w:val="0"/>
            <w:bCs w:val="0"/>
            <w:sz w:val="18"/>
            <w:szCs w:val="18"/>
          </w:rPr>
          <w:t>https://www.e-flux.com/announcemen</w:t>
        </w:r>
        <w:r w:rsidRPr="00867B1B">
          <w:rPr>
            <w:rStyle w:val="Hyperlink"/>
            <w:rFonts w:ascii="Arial" w:hAnsi="Arial" w:cs="Arial"/>
            <w:b w:val="0"/>
            <w:bCs w:val="0"/>
            <w:sz w:val="18"/>
            <w:szCs w:val="18"/>
          </w:rPr>
          <w:t>t</w:t>
        </w:r>
        <w:r w:rsidRPr="00867B1B">
          <w:rPr>
            <w:rStyle w:val="Hyperlink"/>
            <w:rFonts w:ascii="Arial" w:hAnsi="Arial" w:cs="Arial"/>
            <w:b w:val="0"/>
            <w:bCs w:val="0"/>
            <w:sz w:val="18"/>
            <w:szCs w:val="18"/>
          </w:rPr>
          <w:t>s/315928/yoko-onothe-learning-garden-of-freedom/</w:t>
        </w:r>
      </w:hyperlink>
      <w:r w:rsidRPr="00867B1B">
        <w:rPr>
          <w:rFonts w:ascii="Arial" w:hAnsi="Arial" w:cs="Arial"/>
          <w:b w:val="0"/>
          <w:bCs w:val="0"/>
          <w:color w:val="000000"/>
          <w:sz w:val="18"/>
          <w:szCs w:val="18"/>
        </w:rPr>
        <w:t xml:space="preserve"> </w:t>
      </w:r>
      <w:r w:rsidRPr="00867B1B">
        <w:rPr>
          <w:rFonts w:ascii="Arial" w:hAnsi="Arial" w:cs="Arial"/>
          <w:color w:val="000000"/>
          <w:sz w:val="18"/>
          <w:szCs w:val="18"/>
        </w:rPr>
        <w:t xml:space="preserve">(Accessed: </w:t>
      </w:r>
      <w:r w:rsidRPr="00867B1B">
        <w:rPr>
          <w:rFonts w:ascii="Arial" w:hAnsi="Arial" w:cs="Arial"/>
          <w:color w:val="000000"/>
          <w:sz w:val="18"/>
          <w:szCs w:val="18"/>
        </w:rPr>
        <w:t>31</w:t>
      </w:r>
      <w:r w:rsidRPr="00867B1B">
        <w:rPr>
          <w:rFonts w:ascii="Arial" w:hAnsi="Arial" w:cs="Arial"/>
          <w:color w:val="000000"/>
          <w:sz w:val="18"/>
          <w:szCs w:val="18"/>
        </w:rPr>
        <w:t xml:space="preserve"> </w:t>
      </w:r>
      <w:r w:rsidRPr="00867B1B">
        <w:rPr>
          <w:rFonts w:ascii="Arial" w:hAnsi="Arial" w:cs="Arial"/>
          <w:color w:val="000000"/>
          <w:sz w:val="18"/>
          <w:szCs w:val="18"/>
        </w:rPr>
        <w:t>March</w:t>
      </w:r>
      <w:r w:rsidRPr="00867B1B">
        <w:rPr>
          <w:rFonts w:ascii="Arial" w:hAnsi="Arial" w:cs="Arial"/>
          <w:color w:val="000000"/>
          <w:sz w:val="18"/>
          <w:szCs w:val="18"/>
        </w:rPr>
        <w:t xml:space="preserve"> 2022).</w:t>
      </w:r>
    </w:p>
    <w:p w14:paraId="512F3831" w14:textId="38980979" w:rsidR="00867B1B" w:rsidRDefault="00867B1B" w:rsidP="00C12782">
      <w:pPr>
        <w:pStyle w:val="Heading2"/>
        <w:spacing w:before="0" w:beforeAutospacing="0"/>
        <w:rPr>
          <w:rFonts w:ascii="Arial" w:hAnsi="Arial" w:cs="Arial"/>
          <w:b w:val="0"/>
          <w:bCs w:val="0"/>
          <w:color w:val="000000"/>
          <w:sz w:val="18"/>
          <w:szCs w:val="18"/>
        </w:rPr>
      </w:pPr>
    </w:p>
    <w:p w14:paraId="5A68CA34" w14:textId="77777777" w:rsidR="00867B1B" w:rsidRDefault="00867B1B" w:rsidP="00C12782">
      <w:pPr>
        <w:pStyle w:val="Heading2"/>
        <w:spacing w:before="0" w:beforeAutospacing="0"/>
        <w:rPr>
          <w:rFonts w:ascii="Arial" w:hAnsi="Arial" w:cs="Arial"/>
          <w:b w:val="0"/>
          <w:bCs w:val="0"/>
          <w:color w:val="000000"/>
          <w:sz w:val="18"/>
          <w:szCs w:val="18"/>
        </w:rPr>
      </w:pPr>
    </w:p>
    <w:p w14:paraId="1101FE34" w14:textId="1481BBAD" w:rsidR="00867B1B" w:rsidRDefault="00867B1B" w:rsidP="00867B1B">
      <w:pPr>
        <w:rPr>
          <w:rFonts w:ascii="Arial" w:hAnsi="Arial" w:cs="Arial"/>
          <w:color w:val="000000"/>
          <w:sz w:val="18"/>
          <w:szCs w:val="18"/>
        </w:rPr>
      </w:pPr>
      <w:r>
        <w:rPr>
          <w:rFonts w:ascii="Arial" w:hAnsi="Arial" w:cs="Arial"/>
          <w:color w:val="000000"/>
          <w:sz w:val="18"/>
          <w:szCs w:val="18"/>
        </w:rPr>
        <w:t xml:space="preserve">(Fig three) </w:t>
      </w:r>
      <w:r w:rsidRPr="000F2CC9">
        <w:rPr>
          <w:rFonts w:ascii="Arial" w:hAnsi="Arial" w:cs="Arial"/>
          <w:color w:val="000000"/>
          <w:sz w:val="18"/>
          <w:szCs w:val="18"/>
        </w:rPr>
        <w:t>Sun Yuan and Peng Yu</w:t>
      </w:r>
      <w:r w:rsidRPr="00320913">
        <w:rPr>
          <w:rFonts w:ascii="Arial" w:hAnsi="Arial" w:cs="Arial"/>
          <w:color w:val="000000"/>
          <w:sz w:val="18"/>
          <w:szCs w:val="18"/>
        </w:rPr>
        <w:t xml:space="preserve">, </w:t>
      </w:r>
      <w:r w:rsidRPr="000F2CC9">
        <w:rPr>
          <w:rFonts w:ascii="Arial" w:hAnsi="Arial" w:cs="Arial"/>
          <w:color w:val="000000"/>
          <w:sz w:val="18"/>
          <w:szCs w:val="18"/>
        </w:rPr>
        <w:t>Can’t Help Myself</w:t>
      </w:r>
      <w:r>
        <w:rPr>
          <w:rFonts w:ascii="Arial" w:hAnsi="Arial" w:cs="Arial"/>
          <w:color w:val="000000"/>
          <w:sz w:val="18"/>
          <w:szCs w:val="18"/>
        </w:rPr>
        <w:t xml:space="preserve">. 2016. </w:t>
      </w:r>
      <w:r w:rsidRPr="00AC5939">
        <w:rPr>
          <w:rFonts w:ascii="Arial" w:hAnsi="Arial" w:cs="Arial"/>
          <w:color w:val="000000"/>
          <w:sz w:val="18"/>
          <w:szCs w:val="18"/>
        </w:rPr>
        <w:t>Guggenheim Museum, New York</w:t>
      </w:r>
    </w:p>
    <w:p w14:paraId="1DD41A1A" w14:textId="35048F4A" w:rsidR="00867B1B" w:rsidRPr="00867B1B" w:rsidRDefault="00867B1B" w:rsidP="00867B1B">
      <w:pPr>
        <w:pStyle w:val="Heading2"/>
        <w:spacing w:before="0" w:beforeAutospacing="0"/>
        <w:rPr>
          <w:rFonts w:ascii="Arial" w:hAnsi="Arial" w:cs="Arial"/>
          <w:color w:val="000000"/>
          <w:sz w:val="18"/>
          <w:szCs w:val="18"/>
        </w:rPr>
      </w:pPr>
      <w:hyperlink r:id="rId18" w:history="1">
        <w:r w:rsidRPr="004B11AD">
          <w:rPr>
            <w:rStyle w:val="Hyperlink"/>
            <w:rFonts w:ascii="Arial" w:hAnsi="Arial" w:cs="Arial"/>
            <w:sz w:val="18"/>
            <w:szCs w:val="18"/>
          </w:rPr>
          <w:t>https://www.guggenheim.org/artwork/34812</w:t>
        </w:r>
      </w:hyperlink>
      <w:r>
        <w:rPr>
          <w:rFonts w:ascii="Arial" w:hAnsi="Arial" w:cs="Arial"/>
          <w:b w:val="0"/>
          <w:bCs w:val="0"/>
          <w:color w:val="000000"/>
          <w:sz w:val="18"/>
          <w:szCs w:val="18"/>
        </w:rPr>
        <w:t xml:space="preserve"> </w:t>
      </w:r>
      <w:r w:rsidRPr="00867B1B">
        <w:rPr>
          <w:rFonts w:ascii="Arial" w:hAnsi="Arial" w:cs="Arial"/>
          <w:color w:val="000000"/>
          <w:sz w:val="18"/>
          <w:szCs w:val="18"/>
        </w:rPr>
        <w:t xml:space="preserve">(Accessed: </w:t>
      </w:r>
      <w:r w:rsidRPr="00867B1B">
        <w:rPr>
          <w:rFonts w:ascii="Arial" w:hAnsi="Arial" w:cs="Arial"/>
          <w:color w:val="000000"/>
          <w:sz w:val="18"/>
          <w:szCs w:val="18"/>
        </w:rPr>
        <w:t xml:space="preserve">31 March </w:t>
      </w:r>
      <w:r w:rsidRPr="00867B1B">
        <w:rPr>
          <w:rFonts w:ascii="Arial" w:hAnsi="Arial" w:cs="Arial"/>
          <w:color w:val="000000"/>
          <w:sz w:val="18"/>
          <w:szCs w:val="18"/>
        </w:rPr>
        <w:t>2022).</w:t>
      </w:r>
    </w:p>
    <w:p w14:paraId="5009AAD2" w14:textId="6CFA0E37" w:rsidR="00867B1B" w:rsidRDefault="00867B1B" w:rsidP="00867B1B">
      <w:pPr>
        <w:rPr>
          <w:rFonts w:ascii="Arial" w:hAnsi="Arial" w:cs="Arial"/>
          <w:b/>
          <w:bCs/>
          <w:color w:val="000000"/>
          <w:sz w:val="18"/>
          <w:szCs w:val="18"/>
        </w:rPr>
      </w:pPr>
    </w:p>
    <w:p w14:paraId="2D4176E2" w14:textId="77777777" w:rsidR="00867B1B" w:rsidRPr="00320913" w:rsidRDefault="00867B1B" w:rsidP="00867B1B">
      <w:pPr>
        <w:rPr>
          <w:rFonts w:ascii="Arial" w:hAnsi="Arial" w:cs="Arial"/>
          <w:b/>
          <w:bCs/>
          <w:color w:val="000000"/>
          <w:sz w:val="18"/>
          <w:szCs w:val="18"/>
        </w:rPr>
      </w:pPr>
    </w:p>
    <w:p w14:paraId="56B5A183" w14:textId="77777777" w:rsidR="00867B1B" w:rsidRDefault="00867B1B" w:rsidP="00C12782">
      <w:pPr>
        <w:pStyle w:val="Heading2"/>
        <w:spacing w:before="0" w:beforeAutospacing="0"/>
        <w:rPr>
          <w:rFonts w:ascii="Arial" w:hAnsi="Arial" w:cs="Arial"/>
          <w:b w:val="0"/>
          <w:bCs w:val="0"/>
          <w:color w:val="000000"/>
          <w:sz w:val="18"/>
          <w:szCs w:val="18"/>
        </w:rPr>
      </w:pPr>
    </w:p>
    <w:p w14:paraId="498E7ED0" w14:textId="7AA3CD7F" w:rsidR="00867B1B" w:rsidRDefault="00867B1B" w:rsidP="00C12782">
      <w:pPr>
        <w:pStyle w:val="Heading2"/>
        <w:spacing w:before="0" w:beforeAutospacing="0"/>
        <w:rPr>
          <w:rFonts w:ascii="Arial" w:hAnsi="Arial" w:cs="Arial"/>
          <w:b w:val="0"/>
          <w:bCs w:val="0"/>
          <w:color w:val="000000"/>
          <w:sz w:val="18"/>
          <w:szCs w:val="18"/>
        </w:rPr>
      </w:pPr>
    </w:p>
    <w:p w14:paraId="790F7C77" w14:textId="77777777" w:rsidR="00867B1B" w:rsidRPr="00867B1B" w:rsidRDefault="00867B1B" w:rsidP="00C12782">
      <w:pPr>
        <w:pStyle w:val="Heading2"/>
        <w:spacing w:before="0" w:beforeAutospacing="0"/>
        <w:rPr>
          <w:rFonts w:ascii="Arial" w:hAnsi="Arial" w:cs="Arial"/>
          <w:b w:val="0"/>
          <w:bCs w:val="0"/>
          <w:color w:val="000000"/>
          <w:sz w:val="18"/>
          <w:szCs w:val="18"/>
        </w:rPr>
      </w:pPr>
    </w:p>
    <w:p w14:paraId="13366CC8" w14:textId="77777777" w:rsidR="00867B1B" w:rsidRPr="00320913" w:rsidRDefault="00867B1B" w:rsidP="00C12782">
      <w:pPr>
        <w:pStyle w:val="Heading2"/>
        <w:spacing w:before="0" w:beforeAutospacing="0"/>
        <w:rPr>
          <w:rFonts w:ascii="Arial" w:hAnsi="Arial" w:cs="Arial"/>
          <w:b w:val="0"/>
          <w:bCs w:val="0"/>
          <w:color w:val="000000"/>
          <w:sz w:val="18"/>
          <w:szCs w:val="18"/>
        </w:rPr>
      </w:pPr>
    </w:p>
    <w:p w14:paraId="5476141B" w14:textId="77777777" w:rsidR="00C12782" w:rsidRDefault="00C12782" w:rsidP="00C12782">
      <w:pPr>
        <w:rPr>
          <w:b/>
          <w:bCs/>
        </w:rPr>
      </w:pPr>
    </w:p>
    <w:p w14:paraId="137D2C8B" w14:textId="44228805" w:rsidR="00C12782" w:rsidRDefault="00C12782" w:rsidP="00C12782">
      <w:pPr>
        <w:rPr>
          <w:b/>
          <w:bCs/>
        </w:rPr>
      </w:pPr>
    </w:p>
    <w:p w14:paraId="7BC8F224" w14:textId="77777777" w:rsidR="00C12782" w:rsidRDefault="00C12782" w:rsidP="00C12782">
      <w:pPr>
        <w:rPr>
          <w:b/>
          <w:bCs/>
        </w:rPr>
      </w:pPr>
    </w:p>
    <w:p w14:paraId="3B591B6E" w14:textId="5E6EACE1" w:rsidR="002553D3" w:rsidRDefault="002553D3" w:rsidP="00257A49">
      <w:pPr>
        <w:rPr>
          <w:b/>
          <w:bCs/>
        </w:rPr>
      </w:pPr>
    </w:p>
    <w:p w14:paraId="5C13588E" w14:textId="14FC10B4" w:rsidR="00C12782" w:rsidRDefault="00C12782" w:rsidP="00257A49">
      <w:pPr>
        <w:rPr>
          <w:b/>
          <w:bCs/>
        </w:rPr>
      </w:pPr>
    </w:p>
    <w:p w14:paraId="25198F9A" w14:textId="77777777" w:rsidR="00C12782" w:rsidRDefault="00C12782" w:rsidP="00257A49">
      <w:pPr>
        <w:rPr>
          <w:b/>
          <w:bCs/>
        </w:rPr>
      </w:pPr>
    </w:p>
    <w:p w14:paraId="7ABE977D" w14:textId="77777777" w:rsidR="002553D3" w:rsidRDefault="002553D3" w:rsidP="00257A49">
      <w:pPr>
        <w:rPr>
          <w:b/>
          <w:bCs/>
        </w:rPr>
      </w:pPr>
    </w:p>
    <w:p w14:paraId="123EAB76" w14:textId="397F9EB7" w:rsidR="00992BDE" w:rsidRDefault="00992BDE">
      <w:pPr>
        <w:rPr>
          <w:b/>
          <w:bCs/>
        </w:rPr>
      </w:pPr>
    </w:p>
    <w:p w14:paraId="51C16619" w14:textId="0376A367" w:rsidR="00992BDE" w:rsidRDefault="00992BDE">
      <w:pPr>
        <w:rPr>
          <w:b/>
          <w:bCs/>
        </w:rPr>
      </w:pPr>
    </w:p>
    <w:p w14:paraId="7967637B" w14:textId="77777777" w:rsidR="00992BDE" w:rsidRDefault="00992BDE">
      <w:pPr>
        <w:rPr>
          <w:b/>
          <w:bCs/>
        </w:rPr>
      </w:pPr>
    </w:p>
    <w:p w14:paraId="49392DB8" w14:textId="112408B6" w:rsidR="00951661" w:rsidRPr="00951661" w:rsidRDefault="00951661">
      <w:pPr>
        <w:rPr>
          <w:b/>
          <w:bCs/>
        </w:rPr>
      </w:pPr>
    </w:p>
    <w:sectPr w:rsidR="00951661" w:rsidRPr="00951661" w:rsidSect="007840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14B"/>
    <w:rsid w:val="0000122F"/>
    <w:rsid w:val="00001927"/>
    <w:rsid w:val="00007047"/>
    <w:rsid w:val="00020042"/>
    <w:rsid w:val="00025168"/>
    <w:rsid w:val="00025754"/>
    <w:rsid w:val="00026116"/>
    <w:rsid w:val="000301A7"/>
    <w:rsid w:val="00030A32"/>
    <w:rsid w:val="00031999"/>
    <w:rsid w:val="00031E77"/>
    <w:rsid w:val="00035E87"/>
    <w:rsid w:val="000419EA"/>
    <w:rsid w:val="00045CF3"/>
    <w:rsid w:val="00047ED5"/>
    <w:rsid w:val="00050201"/>
    <w:rsid w:val="000526F3"/>
    <w:rsid w:val="000560C2"/>
    <w:rsid w:val="000573AF"/>
    <w:rsid w:val="00070864"/>
    <w:rsid w:val="0007225C"/>
    <w:rsid w:val="00073A58"/>
    <w:rsid w:val="00087500"/>
    <w:rsid w:val="00090BB5"/>
    <w:rsid w:val="00092384"/>
    <w:rsid w:val="000941DB"/>
    <w:rsid w:val="000A19C6"/>
    <w:rsid w:val="000B26BF"/>
    <w:rsid w:val="000B322B"/>
    <w:rsid w:val="000B69D1"/>
    <w:rsid w:val="000C5F6E"/>
    <w:rsid w:val="000C6E80"/>
    <w:rsid w:val="000C7FD3"/>
    <w:rsid w:val="000D2199"/>
    <w:rsid w:val="000D21EC"/>
    <w:rsid w:val="000D702E"/>
    <w:rsid w:val="000E188E"/>
    <w:rsid w:val="000E7ABE"/>
    <w:rsid w:val="000F0877"/>
    <w:rsid w:val="000F2CC9"/>
    <w:rsid w:val="00100A90"/>
    <w:rsid w:val="00101685"/>
    <w:rsid w:val="0010750D"/>
    <w:rsid w:val="00114E73"/>
    <w:rsid w:val="00115E6C"/>
    <w:rsid w:val="00116943"/>
    <w:rsid w:val="00116EC4"/>
    <w:rsid w:val="00126308"/>
    <w:rsid w:val="00130B7F"/>
    <w:rsid w:val="00131BA6"/>
    <w:rsid w:val="001324EC"/>
    <w:rsid w:val="00135804"/>
    <w:rsid w:val="001410A4"/>
    <w:rsid w:val="0014460C"/>
    <w:rsid w:val="00150953"/>
    <w:rsid w:val="00151E65"/>
    <w:rsid w:val="001529D4"/>
    <w:rsid w:val="001604EC"/>
    <w:rsid w:val="001667A0"/>
    <w:rsid w:val="00171779"/>
    <w:rsid w:val="00182E38"/>
    <w:rsid w:val="0018508C"/>
    <w:rsid w:val="0019003C"/>
    <w:rsid w:val="001907EE"/>
    <w:rsid w:val="00195FC3"/>
    <w:rsid w:val="001A0620"/>
    <w:rsid w:val="001A0E1F"/>
    <w:rsid w:val="001A6C6E"/>
    <w:rsid w:val="001B1922"/>
    <w:rsid w:val="001B4CC0"/>
    <w:rsid w:val="001B6213"/>
    <w:rsid w:val="001C1D42"/>
    <w:rsid w:val="001C1D75"/>
    <w:rsid w:val="001D2AFB"/>
    <w:rsid w:val="001D46E9"/>
    <w:rsid w:val="001D4F8B"/>
    <w:rsid w:val="001D77C1"/>
    <w:rsid w:val="001E25E5"/>
    <w:rsid w:val="001E4B29"/>
    <w:rsid w:val="001E625C"/>
    <w:rsid w:val="001E6DF6"/>
    <w:rsid w:val="001F5335"/>
    <w:rsid w:val="002044AC"/>
    <w:rsid w:val="00210240"/>
    <w:rsid w:val="002173D9"/>
    <w:rsid w:val="002341A5"/>
    <w:rsid w:val="00237F79"/>
    <w:rsid w:val="00240ED3"/>
    <w:rsid w:val="00240F17"/>
    <w:rsid w:val="00243640"/>
    <w:rsid w:val="002553D3"/>
    <w:rsid w:val="00257A49"/>
    <w:rsid w:val="0026043B"/>
    <w:rsid w:val="002651A3"/>
    <w:rsid w:val="002764B3"/>
    <w:rsid w:val="00277976"/>
    <w:rsid w:val="00280CE1"/>
    <w:rsid w:val="002A1320"/>
    <w:rsid w:val="002A384E"/>
    <w:rsid w:val="002A6B65"/>
    <w:rsid w:val="002B59BE"/>
    <w:rsid w:val="002B6114"/>
    <w:rsid w:val="002B654A"/>
    <w:rsid w:val="002B6687"/>
    <w:rsid w:val="002B714B"/>
    <w:rsid w:val="002C0D1A"/>
    <w:rsid w:val="002C1CF0"/>
    <w:rsid w:val="002D06B9"/>
    <w:rsid w:val="002D60C1"/>
    <w:rsid w:val="002E4D59"/>
    <w:rsid w:val="002E50E4"/>
    <w:rsid w:val="002E53A3"/>
    <w:rsid w:val="002F031A"/>
    <w:rsid w:val="002F4F62"/>
    <w:rsid w:val="002F61C8"/>
    <w:rsid w:val="002F712F"/>
    <w:rsid w:val="00306F4D"/>
    <w:rsid w:val="00314AAA"/>
    <w:rsid w:val="00320913"/>
    <w:rsid w:val="00322E6A"/>
    <w:rsid w:val="003235D2"/>
    <w:rsid w:val="00324788"/>
    <w:rsid w:val="00325CFE"/>
    <w:rsid w:val="00331807"/>
    <w:rsid w:val="00332A77"/>
    <w:rsid w:val="00332CA0"/>
    <w:rsid w:val="00335C38"/>
    <w:rsid w:val="003447ED"/>
    <w:rsid w:val="00344EB8"/>
    <w:rsid w:val="00345111"/>
    <w:rsid w:val="003461ED"/>
    <w:rsid w:val="00350B3A"/>
    <w:rsid w:val="00357ED9"/>
    <w:rsid w:val="00357F28"/>
    <w:rsid w:val="00363646"/>
    <w:rsid w:val="00363FFC"/>
    <w:rsid w:val="00364726"/>
    <w:rsid w:val="00375418"/>
    <w:rsid w:val="00376BAF"/>
    <w:rsid w:val="00377A2D"/>
    <w:rsid w:val="00380287"/>
    <w:rsid w:val="00384A58"/>
    <w:rsid w:val="00386A43"/>
    <w:rsid w:val="0039488B"/>
    <w:rsid w:val="003A3EFF"/>
    <w:rsid w:val="003A60E1"/>
    <w:rsid w:val="003B2890"/>
    <w:rsid w:val="003B4506"/>
    <w:rsid w:val="003B7A66"/>
    <w:rsid w:val="003C1D71"/>
    <w:rsid w:val="003C2D51"/>
    <w:rsid w:val="003C32C9"/>
    <w:rsid w:val="003C71ED"/>
    <w:rsid w:val="003D46EA"/>
    <w:rsid w:val="003D768A"/>
    <w:rsid w:val="003E02A3"/>
    <w:rsid w:val="003E2EFC"/>
    <w:rsid w:val="003E5B31"/>
    <w:rsid w:val="003E62DF"/>
    <w:rsid w:val="003E7F0A"/>
    <w:rsid w:val="003F36F1"/>
    <w:rsid w:val="003F3AB2"/>
    <w:rsid w:val="003F5ACB"/>
    <w:rsid w:val="00401E20"/>
    <w:rsid w:val="00403C27"/>
    <w:rsid w:val="004072EB"/>
    <w:rsid w:val="00410307"/>
    <w:rsid w:val="0041211B"/>
    <w:rsid w:val="00415381"/>
    <w:rsid w:val="00425E29"/>
    <w:rsid w:val="004262E0"/>
    <w:rsid w:val="004264D0"/>
    <w:rsid w:val="0043017C"/>
    <w:rsid w:val="00430E0E"/>
    <w:rsid w:val="00443DE6"/>
    <w:rsid w:val="00444C45"/>
    <w:rsid w:val="0044757B"/>
    <w:rsid w:val="00450EA6"/>
    <w:rsid w:val="00452EE5"/>
    <w:rsid w:val="0046078A"/>
    <w:rsid w:val="004618B4"/>
    <w:rsid w:val="00461B63"/>
    <w:rsid w:val="00461D8B"/>
    <w:rsid w:val="00470AB9"/>
    <w:rsid w:val="004711BC"/>
    <w:rsid w:val="00471CA0"/>
    <w:rsid w:val="004804C5"/>
    <w:rsid w:val="0048620B"/>
    <w:rsid w:val="00493E09"/>
    <w:rsid w:val="004A2771"/>
    <w:rsid w:val="004B3F8C"/>
    <w:rsid w:val="004B5375"/>
    <w:rsid w:val="004B6E7A"/>
    <w:rsid w:val="004C0203"/>
    <w:rsid w:val="004C4C48"/>
    <w:rsid w:val="004D1683"/>
    <w:rsid w:val="004D56D8"/>
    <w:rsid w:val="004D61A5"/>
    <w:rsid w:val="004D62B6"/>
    <w:rsid w:val="004E2771"/>
    <w:rsid w:val="004E5580"/>
    <w:rsid w:val="004F1131"/>
    <w:rsid w:val="004F2AD5"/>
    <w:rsid w:val="004F52F9"/>
    <w:rsid w:val="004F6F22"/>
    <w:rsid w:val="004F7203"/>
    <w:rsid w:val="004F7968"/>
    <w:rsid w:val="005009A9"/>
    <w:rsid w:val="005021C6"/>
    <w:rsid w:val="00507399"/>
    <w:rsid w:val="00510D59"/>
    <w:rsid w:val="00512A5C"/>
    <w:rsid w:val="005131C8"/>
    <w:rsid w:val="005132E8"/>
    <w:rsid w:val="005145BC"/>
    <w:rsid w:val="005213CE"/>
    <w:rsid w:val="00525C06"/>
    <w:rsid w:val="00530474"/>
    <w:rsid w:val="005305B7"/>
    <w:rsid w:val="005375F5"/>
    <w:rsid w:val="00537943"/>
    <w:rsid w:val="005421ED"/>
    <w:rsid w:val="00543373"/>
    <w:rsid w:val="00544D35"/>
    <w:rsid w:val="00546C80"/>
    <w:rsid w:val="00547F75"/>
    <w:rsid w:val="0055307C"/>
    <w:rsid w:val="005540C1"/>
    <w:rsid w:val="005546E1"/>
    <w:rsid w:val="00556EC4"/>
    <w:rsid w:val="00563AB8"/>
    <w:rsid w:val="00565248"/>
    <w:rsid w:val="00573945"/>
    <w:rsid w:val="005740C1"/>
    <w:rsid w:val="0057628F"/>
    <w:rsid w:val="0057757D"/>
    <w:rsid w:val="00580E29"/>
    <w:rsid w:val="005811A1"/>
    <w:rsid w:val="00583337"/>
    <w:rsid w:val="0059134E"/>
    <w:rsid w:val="00593BC7"/>
    <w:rsid w:val="00594F2D"/>
    <w:rsid w:val="005A11C3"/>
    <w:rsid w:val="005A1425"/>
    <w:rsid w:val="005A19AB"/>
    <w:rsid w:val="005A685E"/>
    <w:rsid w:val="005A7C44"/>
    <w:rsid w:val="005B0275"/>
    <w:rsid w:val="005B0664"/>
    <w:rsid w:val="005B1605"/>
    <w:rsid w:val="005B1921"/>
    <w:rsid w:val="005B5149"/>
    <w:rsid w:val="005C0611"/>
    <w:rsid w:val="005C0F9F"/>
    <w:rsid w:val="005D63E5"/>
    <w:rsid w:val="005D70FB"/>
    <w:rsid w:val="005D74D3"/>
    <w:rsid w:val="005E0ECC"/>
    <w:rsid w:val="005E1F55"/>
    <w:rsid w:val="005E62D9"/>
    <w:rsid w:val="005F0D23"/>
    <w:rsid w:val="005F38CD"/>
    <w:rsid w:val="005F69BB"/>
    <w:rsid w:val="005F72CA"/>
    <w:rsid w:val="00611093"/>
    <w:rsid w:val="00615683"/>
    <w:rsid w:val="00617087"/>
    <w:rsid w:val="00620FE4"/>
    <w:rsid w:val="00622B8A"/>
    <w:rsid w:val="00625F86"/>
    <w:rsid w:val="0062651D"/>
    <w:rsid w:val="00630E6A"/>
    <w:rsid w:val="00632F1D"/>
    <w:rsid w:val="00654122"/>
    <w:rsid w:val="00654B71"/>
    <w:rsid w:val="00662169"/>
    <w:rsid w:val="0066749C"/>
    <w:rsid w:val="006717BD"/>
    <w:rsid w:val="00673BEB"/>
    <w:rsid w:val="0067414A"/>
    <w:rsid w:val="006765D6"/>
    <w:rsid w:val="00676CA8"/>
    <w:rsid w:val="006862C8"/>
    <w:rsid w:val="00694FCF"/>
    <w:rsid w:val="0069500F"/>
    <w:rsid w:val="00696374"/>
    <w:rsid w:val="00697AAD"/>
    <w:rsid w:val="00697C17"/>
    <w:rsid w:val="006A05EF"/>
    <w:rsid w:val="006B641C"/>
    <w:rsid w:val="006B7FE4"/>
    <w:rsid w:val="006C4D5D"/>
    <w:rsid w:val="006C75AD"/>
    <w:rsid w:val="006D43A1"/>
    <w:rsid w:val="006D4A11"/>
    <w:rsid w:val="006D6136"/>
    <w:rsid w:val="006D635E"/>
    <w:rsid w:val="006D7BFE"/>
    <w:rsid w:val="006E574F"/>
    <w:rsid w:val="006F0E2F"/>
    <w:rsid w:val="006F25B3"/>
    <w:rsid w:val="006F7B3E"/>
    <w:rsid w:val="007028C8"/>
    <w:rsid w:val="007045B6"/>
    <w:rsid w:val="007077F8"/>
    <w:rsid w:val="0071158B"/>
    <w:rsid w:val="007217B7"/>
    <w:rsid w:val="007264C6"/>
    <w:rsid w:val="0072689A"/>
    <w:rsid w:val="00730EF9"/>
    <w:rsid w:val="00737784"/>
    <w:rsid w:val="00741FB2"/>
    <w:rsid w:val="007443D4"/>
    <w:rsid w:val="00752A47"/>
    <w:rsid w:val="0075352D"/>
    <w:rsid w:val="00760EDC"/>
    <w:rsid w:val="00762F56"/>
    <w:rsid w:val="007643D3"/>
    <w:rsid w:val="00777AFC"/>
    <w:rsid w:val="0078091E"/>
    <w:rsid w:val="00784071"/>
    <w:rsid w:val="00786C83"/>
    <w:rsid w:val="0078763B"/>
    <w:rsid w:val="007900CC"/>
    <w:rsid w:val="00790669"/>
    <w:rsid w:val="007A0FDB"/>
    <w:rsid w:val="007A3951"/>
    <w:rsid w:val="007C017C"/>
    <w:rsid w:val="007C2474"/>
    <w:rsid w:val="007C40EB"/>
    <w:rsid w:val="007D2FA8"/>
    <w:rsid w:val="007D4C5A"/>
    <w:rsid w:val="007E0A04"/>
    <w:rsid w:val="007F42A4"/>
    <w:rsid w:val="007F4EF7"/>
    <w:rsid w:val="007F4FA1"/>
    <w:rsid w:val="0080104A"/>
    <w:rsid w:val="0080293D"/>
    <w:rsid w:val="008029F3"/>
    <w:rsid w:val="00805340"/>
    <w:rsid w:val="00806FAE"/>
    <w:rsid w:val="00812578"/>
    <w:rsid w:val="008137AB"/>
    <w:rsid w:val="00815BA2"/>
    <w:rsid w:val="00820FA2"/>
    <w:rsid w:val="00821F30"/>
    <w:rsid w:val="00824BD0"/>
    <w:rsid w:val="008259F0"/>
    <w:rsid w:val="00833549"/>
    <w:rsid w:val="008404E6"/>
    <w:rsid w:val="00845DE5"/>
    <w:rsid w:val="008553C5"/>
    <w:rsid w:val="00857C37"/>
    <w:rsid w:val="00860BDE"/>
    <w:rsid w:val="00864EFA"/>
    <w:rsid w:val="00867B1B"/>
    <w:rsid w:val="00873A85"/>
    <w:rsid w:val="0087432E"/>
    <w:rsid w:val="00875D10"/>
    <w:rsid w:val="0087644B"/>
    <w:rsid w:val="00892118"/>
    <w:rsid w:val="00892586"/>
    <w:rsid w:val="0089326D"/>
    <w:rsid w:val="00893E4A"/>
    <w:rsid w:val="008A3B28"/>
    <w:rsid w:val="008C0DAB"/>
    <w:rsid w:val="008C5EB7"/>
    <w:rsid w:val="008D0F9D"/>
    <w:rsid w:val="008D6AA2"/>
    <w:rsid w:val="008D7960"/>
    <w:rsid w:val="008E027B"/>
    <w:rsid w:val="008E21A7"/>
    <w:rsid w:val="008E31B6"/>
    <w:rsid w:val="008F3362"/>
    <w:rsid w:val="008F4D1A"/>
    <w:rsid w:val="008F53A8"/>
    <w:rsid w:val="008F6DC1"/>
    <w:rsid w:val="00900695"/>
    <w:rsid w:val="009013E8"/>
    <w:rsid w:val="00904B34"/>
    <w:rsid w:val="009063B8"/>
    <w:rsid w:val="009071A0"/>
    <w:rsid w:val="009072A8"/>
    <w:rsid w:val="00912D42"/>
    <w:rsid w:val="0091684F"/>
    <w:rsid w:val="00917AB4"/>
    <w:rsid w:val="00921BD7"/>
    <w:rsid w:val="00924F98"/>
    <w:rsid w:val="00927338"/>
    <w:rsid w:val="00935204"/>
    <w:rsid w:val="00937517"/>
    <w:rsid w:val="0094290F"/>
    <w:rsid w:val="0094389E"/>
    <w:rsid w:val="00944616"/>
    <w:rsid w:val="00945235"/>
    <w:rsid w:val="009458CC"/>
    <w:rsid w:val="00951661"/>
    <w:rsid w:val="0095730C"/>
    <w:rsid w:val="00960A5C"/>
    <w:rsid w:val="0096122A"/>
    <w:rsid w:val="00970121"/>
    <w:rsid w:val="0097105F"/>
    <w:rsid w:val="009734DD"/>
    <w:rsid w:val="009778D7"/>
    <w:rsid w:val="009825B2"/>
    <w:rsid w:val="00984A21"/>
    <w:rsid w:val="009864C6"/>
    <w:rsid w:val="009871BE"/>
    <w:rsid w:val="00987661"/>
    <w:rsid w:val="009920F6"/>
    <w:rsid w:val="009923C7"/>
    <w:rsid w:val="00992BDE"/>
    <w:rsid w:val="009938FD"/>
    <w:rsid w:val="009A4D19"/>
    <w:rsid w:val="009B3B63"/>
    <w:rsid w:val="009C1B4B"/>
    <w:rsid w:val="009C3352"/>
    <w:rsid w:val="009C500E"/>
    <w:rsid w:val="009D0DE6"/>
    <w:rsid w:val="009D0E84"/>
    <w:rsid w:val="009D0FE4"/>
    <w:rsid w:val="009D53D7"/>
    <w:rsid w:val="009E1E5B"/>
    <w:rsid w:val="009E6BA5"/>
    <w:rsid w:val="009E79DE"/>
    <w:rsid w:val="009F46F4"/>
    <w:rsid w:val="009F5706"/>
    <w:rsid w:val="009F59BC"/>
    <w:rsid w:val="009F640A"/>
    <w:rsid w:val="009F695F"/>
    <w:rsid w:val="00A167D1"/>
    <w:rsid w:val="00A22ED5"/>
    <w:rsid w:val="00A239DD"/>
    <w:rsid w:val="00A30AFE"/>
    <w:rsid w:val="00A30FF9"/>
    <w:rsid w:val="00A42748"/>
    <w:rsid w:val="00A46C8F"/>
    <w:rsid w:val="00A477B2"/>
    <w:rsid w:val="00A5374B"/>
    <w:rsid w:val="00A60666"/>
    <w:rsid w:val="00A634ED"/>
    <w:rsid w:val="00A6719D"/>
    <w:rsid w:val="00A7432C"/>
    <w:rsid w:val="00A81FE3"/>
    <w:rsid w:val="00A863F6"/>
    <w:rsid w:val="00A90C27"/>
    <w:rsid w:val="00A90E4D"/>
    <w:rsid w:val="00A9601B"/>
    <w:rsid w:val="00A97C0C"/>
    <w:rsid w:val="00AA43EC"/>
    <w:rsid w:val="00AA529B"/>
    <w:rsid w:val="00AB6481"/>
    <w:rsid w:val="00AB6D3E"/>
    <w:rsid w:val="00AC37AE"/>
    <w:rsid w:val="00AC5939"/>
    <w:rsid w:val="00AD6BE2"/>
    <w:rsid w:val="00AD7BCC"/>
    <w:rsid w:val="00AE18F4"/>
    <w:rsid w:val="00AE478B"/>
    <w:rsid w:val="00AE4FD4"/>
    <w:rsid w:val="00AE54B9"/>
    <w:rsid w:val="00AE58C0"/>
    <w:rsid w:val="00AF5DF0"/>
    <w:rsid w:val="00AF646C"/>
    <w:rsid w:val="00B050CA"/>
    <w:rsid w:val="00B0515F"/>
    <w:rsid w:val="00B068F7"/>
    <w:rsid w:val="00B06E04"/>
    <w:rsid w:val="00B21761"/>
    <w:rsid w:val="00B220CD"/>
    <w:rsid w:val="00B230EF"/>
    <w:rsid w:val="00B25217"/>
    <w:rsid w:val="00B25280"/>
    <w:rsid w:val="00B25835"/>
    <w:rsid w:val="00B308C2"/>
    <w:rsid w:val="00B40E14"/>
    <w:rsid w:val="00B411BC"/>
    <w:rsid w:val="00B423ED"/>
    <w:rsid w:val="00B44063"/>
    <w:rsid w:val="00B450FF"/>
    <w:rsid w:val="00B464EA"/>
    <w:rsid w:val="00B47997"/>
    <w:rsid w:val="00B53DAB"/>
    <w:rsid w:val="00B55ED1"/>
    <w:rsid w:val="00B642AE"/>
    <w:rsid w:val="00B66E91"/>
    <w:rsid w:val="00B67055"/>
    <w:rsid w:val="00B70F30"/>
    <w:rsid w:val="00B74253"/>
    <w:rsid w:val="00B7560D"/>
    <w:rsid w:val="00B76AA5"/>
    <w:rsid w:val="00B77AC0"/>
    <w:rsid w:val="00BA5351"/>
    <w:rsid w:val="00BA7C7F"/>
    <w:rsid w:val="00BB6C07"/>
    <w:rsid w:val="00BC17FA"/>
    <w:rsid w:val="00BC2759"/>
    <w:rsid w:val="00BC7A10"/>
    <w:rsid w:val="00BD106A"/>
    <w:rsid w:val="00BD18C8"/>
    <w:rsid w:val="00BD1A5E"/>
    <w:rsid w:val="00BD6F18"/>
    <w:rsid w:val="00BE7505"/>
    <w:rsid w:val="00BF1883"/>
    <w:rsid w:val="00BF2760"/>
    <w:rsid w:val="00BF3AFF"/>
    <w:rsid w:val="00C04A3C"/>
    <w:rsid w:val="00C12782"/>
    <w:rsid w:val="00C13EAA"/>
    <w:rsid w:val="00C158DB"/>
    <w:rsid w:val="00C15A44"/>
    <w:rsid w:val="00C17904"/>
    <w:rsid w:val="00C229D6"/>
    <w:rsid w:val="00C35DF0"/>
    <w:rsid w:val="00C42AAA"/>
    <w:rsid w:val="00C44176"/>
    <w:rsid w:val="00C46515"/>
    <w:rsid w:val="00C46C29"/>
    <w:rsid w:val="00C603CA"/>
    <w:rsid w:val="00C63490"/>
    <w:rsid w:val="00C63D84"/>
    <w:rsid w:val="00C67521"/>
    <w:rsid w:val="00C714D3"/>
    <w:rsid w:val="00C71D5F"/>
    <w:rsid w:val="00C72F1D"/>
    <w:rsid w:val="00C76E4C"/>
    <w:rsid w:val="00C862E3"/>
    <w:rsid w:val="00C93E00"/>
    <w:rsid w:val="00C94F63"/>
    <w:rsid w:val="00C958E1"/>
    <w:rsid w:val="00CA1056"/>
    <w:rsid w:val="00CA2C39"/>
    <w:rsid w:val="00CA4AD7"/>
    <w:rsid w:val="00CB0D07"/>
    <w:rsid w:val="00CB3015"/>
    <w:rsid w:val="00CB382D"/>
    <w:rsid w:val="00CB4E6C"/>
    <w:rsid w:val="00CB525A"/>
    <w:rsid w:val="00CC34F5"/>
    <w:rsid w:val="00CC563D"/>
    <w:rsid w:val="00CC6A89"/>
    <w:rsid w:val="00CE33AD"/>
    <w:rsid w:val="00CE6532"/>
    <w:rsid w:val="00CF12FE"/>
    <w:rsid w:val="00CF31CD"/>
    <w:rsid w:val="00CF3A1B"/>
    <w:rsid w:val="00D004DA"/>
    <w:rsid w:val="00D04CD9"/>
    <w:rsid w:val="00D117C9"/>
    <w:rsid w:val="00D1228D"/>
    <w:rsid w:val="00D204D2"/>
    <w:rsid w:val="00D23ECA"/>
    <w:rsid w:val="00D272F3"/>
    <w:rsid w:val="00D2778B"/>
    <w:rsid w:val="00D4008F"/>
    <w:rsid w:val="00D51AE4"/>
    <w:rsid w:val="00D52F2E"/>
    <w:rsid w:val="00D53736"/>
    <w:rsid w:val="00D5470E"/>
    <w:rsid w:val="00D66D15"/>
    <w:rsid w:val="00D7131B"/>
    <w:rsid w:val="00D75CCE"/>
    <w:rsid w:val="00D804DE"/>
    <w:rsid w:val="00D80B1E"/>
    <w:rsid w:val="00D8275B"/>
    <w:rsid w:val="00D84A66"/>
    <w:rsid w:val="00D87D10"/>
    <w:rsid w:val="00D922BE"/>
    <w:rsid w:val="00D9428C"/>
    <w:rsid w:val="00D966D6"/>
    <w:rsid w:val="00DA07A3"/>
    <w:rsid w:val="00DA134B"/>
    <w:rsid w:val="00DA2650"/>
    <w:rsid w:val="00DA3181"/>
    <w:rsid w:val="00DA3FEE"/>
    <w:rsid w:val="00DA4628"/>
    <w:rsid w:val="00DA5893"/>
    <w:rsid w:val="00DB4322"/>
    <w:rsid w:val="00DB5855"/>
    <w:rsid w:val="00DB630F"/>
    <w:rsid w:val="00DC0E9F"/>
    <w:rsid w:val="00DC55D0"/>
    <w:rsid w:val="00DD5E2D"/>
    <w:rsid w:val="00DE1713"/>
    <w:rsid w:val="00DE3756"/>
    <w:rsid w:val="00DF27AA"/>
    <w:rsid w:val="00E00D54"/>
    <w:rsid w:val="00E0199F"/>
    <w:rsid w:val="00E05AEE"/>
    <w:rsid w:val="00E1464E"/>
    <w:rsid w:val="00E14912"/>
    <w:rsid w:val="00E15A15"/>
    <w:rsid w:val="00E17735"/>
    <w:rsid w:val="00E17B45"/>
    <w:rsid w:val="00E17DDA"/>
    <w:rsid w:val="00E242B8"/>
    <w:rsid w:val="00E24AEB"/>
    <w:rsid w:val="00E25737"/>
    <w:rsid w:val="00E271D6"/>
    <w:rsid w:val="00E32800"/>
    <w:rsid w:val="00E33991"/>
    <w:rsid w:val="00E352AF"/>
    <w:rsid w:val="00E3788C"/>
    <w:rsid w:val="00E447CC"/>
    <w:rsid w:val="00E45F7F"/>
    <w:rsid w:val="00E46237"/>
    <w:rsid w:val="00E509BC"/>
    <w:rsid w:val="00E50F99"/>
    <w:rsid w:val="00E53B98"/>
    <w:rsid w:val="00E54DA5"/>
    <w:rsid w:val="00E564F9"/>
    <w:rsid w:val="00E6018D"/>
    <w:rsid w:val="00E63026"/>
    <w:rsid w:val="00E63148"/>
    <w:rsid w:val="00E803F2"/>
    <w:rsid w:val="00E82907"/>
    <w:rsid w:val="00EA175D"/>
    <w:rsid w:val="00EB0299"/>
    <w:rsid w:val="00ED011E"/>
    <w:rsid w:val="00ED1636"/>
    <w:rsid w:val="00ED21E5"/>
    <w:rsid w:val="00ED234C"/>
    <w:rsid w:val="00ED262D"/>
    <w:rsid w:val="00ED45C4"/>
    <w:rsid w:val="00ED6A51"/>
    <w:rsid w:val="00EE6560"/>
    <w:rsid w:val="00EF7F2F"/>
    <w:rsid w:val="00F01151"/>
    <w:rsid w:val="00F05FD8"/>
    <w:rsid w:val="00F066B2"/>
    <w:rsid w:val="00F06811"/>
    <w:rsid w:val="00F13BE2"/>
    <w:rsid w:val="00F15172"/>
    <w:rsid w:val="00F15C69"/>
    <w:rsid w:val="00F263DE"/>
    <w:rsid w:val="00F334F2"/>
    <w:rsid w:val="00F409E8"/>
    <w:rsid w:val="00F413D0"/>
    <w:rsid w:val="00F415B4"/>
    <w:rsid w:val="00F4350D"/>
    <w:rsid w:val="00F46699"/>
    <w:rsid w:val="00F46DC9"/>
    <w:rsid w:val="00F5195F"/>
    <w:rsid w:val="00F54C5A"/>
    <w:rsid w:val="00F66D81"/>
    <w:rsid w:val="00F6743C"/>
    <w:rsid w:val="00F72B3A"/>
    <w:rsid w:val="00F81C4E"/>
    <w:rsid w:val="00F835AD"/>
    <w:rsid w:val="00F85DBF"/>
    <w:rsid w:val="00F9108A"/>
    <w:rsid w:val="00F91634"/>
    <w:rsid w:val="00F9176F"/>
    <w:rsid w:val="00F9291E"/>
    <w:rsid w:val="00F9522E"/>
    <w:rsid w:val="00F954F7"/>
    <w:rsid w:val="00F962A8"/>
    <w:rsid w:val="00F96C55"/>
    <w:rsid w:val="00F97CB0"/>
    <w:rsid w:val="00F97EA9"/>
    <w:rsid w:val="00FA1C7A"/>
    <w:rsid w:val="00FA27AA"/>
    <w:rsid w:val="00FA3396"/>
    <w:rsid w:val="00FA593A"/>
    <w:rsid w:val="00FA69D2"/>
    <w:rsid w:val="00FA7F87"/>
    <w:rsid w:val="00FC0FE8"/>
    <w:rsid w:val="00FC3F27"/>
    <w:rsid w:val="00FC60C7"/>
    <w:rsid w:val="00FD13B0"/>
    <w:rsid w:val="00FD36C3"/>
    <w:rsid w:val="00FD6C0E"/>
    <w:rsid w:val="00FD74B2"/>
    <w:rsid w:val="00FE26EF"/>
    <w:rsid w:val="00FE4343"/>
    <w:rsid w:val="00FE558B"/>
    <w:rsid w:val="00FE55DE"/>
    <w:rsid w:val="00FE5AA9"/>
    <w:rsid w:val="00FE6039"/>
    <w:rsid w:val="00FF2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2EC5F"/>
  <w15:chartTrackingRefBased/>
  <w15:docId w15:val="{955EA847-09F2-2544-B3A2-327DE0B72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20913"/>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F2CC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0C7"/>
    <w:rPr>
      <w:color w:val="0563C1" w:themeColor="hyperlink"/>
      <w:u w:val="single"/>
    </w:rPr>
  </w:style>
  <w:style w:type="character" w:styleId="UnresolvedMention">
    <w:name w:val="Unresolved Mention"/>
    <w:basedOn w:val="DefaultParagraphFont"/>
    <w:uiPriority w:val="99"/>
    <w:semiHidden/>
    <w:unhideWhenUsed/>
    <w:rsid w:val="00FC60C7"/>
    <w:rPr>
      <w:color w:val="605E5C"/>
      <w:shd w:val="clear" w:color="auto" w:fill="E1DFDD"/>
    </w:rPr>
  </w:style>
  <w:style w:type="character" w:customStyle="1" w:styleId="Heading2Char">
    <w:name w:val="Heading 2 Char"/>
    <w:basedOn w:val="DefaultParagraphFont"/>
    <w:link w:val="Heading2"/>
    <w:uiPriority w:val="9"/>
    <w:rsid w:val="0032091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F2CC9"/>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1410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2250">
      <w:bodyDiv w:val="1"/>
      <w:marLeft w:val="0"/>
      <w:marRight w:val="0"/>
      <w:marTop w:val="0"/>
      <w:marBottom w:val="0"/>
      <w:divBdr>
        <w:top w:val="none" w:sz="0" w:space="0" w:color="auto"/>
        <w:left w:val="none" w:sz="0" w:space="0" w:color="auto"/>
        <w:bottom w:val="none" w:sz="0" w:space="0" w:color="auto"/>
        <w:right w:val="none" w:sz="0" w:space="0" w:color="auto"/>
      </w:divBdr>
    </w:div>
    <w:div w:id="236287315">
      <w:bodyDiv w:val="1"/>
      <w:marLeft w:val="0"/>
      <w:marRight w:val="0"/>
      <w:marTop w:val="0"/>
      <w:marBottom w:val="0"/>
      <w:divBdr>
        <w:top w:val="none" w:sz="0" w:space="0" w:color="auto"/>
        <w:left w:val="none" w:sz="0" w:space="0" w:color="auto"/>
        <w:bottom w:val="none" w:sz="0" w:space="0" w:color="auto"/>
        <w:right w:val="none" w:sz="0" w:space="0" w:color="auto"/>
      </w:divBdr>
    </w:div>
    <w:div w:id="329062701">
      <w:bodyDiv w:val="1"/>
      <w:marLeft w:val="0"/>
      <w:marRight w:val="0"/>
      <w:marTop w:val="0"/>
      <w:marBottom w:val="0"/>
      <w:divBdr>
        <w:top w:val="none" w:sz="0" w:space="0" w:color="auto"/>
        <w:left w:val="none" w:sz="0" w:space="0" w:color="auto"/>
        <w:bottom w:val="none" w:sz="0" w:space="0" w:color="auto"/>
        <w:right w:val="none" w:sz="0" w:space="0" w:color="auto"/>
      </w:divBdr>
    </w:div>
    <w:div w:id="539244479">
      <w:bodyDiv w:val="1"/>
      <w:marLeft w:val="0"/>
      <w:marRight w:val="0"/>
      <w:marTop w:val="0"/>
      <w:marBottom w:val="0"/>
      <w:divBdr>
        <w:top w:val="none" w:sz="0" w:space="0" w:color="auto"/>
        <w:left w:val="none" w:sz="0" w:space="0" w:color="auto"/>
        <w:bottom w:val="none" w:sz="0" w:space="0" w:color="auto"/>
        <w:right w:val="none" w:sz="0" w:space="0" w:color="auto"/>
      </w:divBdr>
    </w:div>
    <w:div w:id="1372727512">
      <w:bodyDiv w:val="1"/>
      <w:marLeft w:val="0"/>
      <w:marRight w:val="0"/>
      <w:marTop w:val="0"/>
      <w:marBottom w:val="0"/>
      <w:divBdr>
        <w:top w:val="none" w:sz="0" w:space="0" w:color="auto"/>
        <w:left w:val="none" w:sz="0" w:space="0" w:color="auto"/>
        <w:bottom w:val="none" w:sz="0" w:space="0" w:color="auto"/>
        <w:right w:val="none" w:sz="0" w:space="0" w:color="auto"/>
      </w:divBdr>
    </w:div>
    <w:div w:id="1773622525">
      <w:bodyDiv w:val="1"/>
      <w:marLeft w:val="0"/>
      <w:marRight w:val="0"/>
      <w:marTop w:val="0"/>
      <w:marBottom w:val="0"/>
      <w:divBdr>
        <w:top w:val="none" w:sz="0" w:space="0" w:color="auto"/>
        <w:left w:val="none" w:sz="0" w:space="0" w:color="auto"/>
        <w:bottom w:val="none" w:sz="0" w:space="0" w:color="auto"/>
        <w:right w:val="none" w:sz="0" w:space="0" w:color="auto"/>
      </w:divBdr>
    </w:div>
    <w:div w:id="184308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ac.uk/research/groups/nicep/documents/working-papers/2020/nicep-2020-06.pdf" TargetMode="External"/><Relationship Id="rId13" Type="http://schemas.openxmlformats.org/officeDocument/2006/relationships/hyperlink" Target="https://plato.stanford.edu/entries/perception-problem/" TargetMode="External"/><Relationship Id="rId18" Type="http://schemas.openxmlformats.org/officeDocument/2006/relationships/hyperlink" Target="https://www.guggenheim.org/artwork/34812" TargetMode="External"/><Relationship Id="rId3" Type="http://schemas.openxmlformats.org/officeDocument/2006/relationships/webSettings" Target="webSettings.xml"/><Relationship Id="rId7" Type="http://schemas.openxmlformats.org/officeDocument/2006/relationships/hyperlink" Target="https://helenldecruz.medium.com/where-is-home-a-philosophical-reflection-on-home-immigration-and-brexit-994f49c96cd5" TargetMode="External"/><Relationship Id="rId12" Type="http://schemas.openxmlformats.org/officeDocument/2006/relationships/hyperlink" Target="https://www.a-n.co.uk/news/no-one-defends-a-starving-artist-why-professional-respect-begins-at-home/" TargetMode="External"/><Relationship Id="rId17" Type="http://schemas.openxmlformats.org/officeDocument/2006/relationships/hyperlink" Target="https://www.e-flux.com/announcements/315928/yoko-onothe-learning-garden-of-freedom/" TargetMode="External"/><Relationship Id="rId2" Type="http://schemas.openxmlformats.org/officeDocument/2006/relationships/settings" Target="settings.xml"/><Relationship Id="rId16" Type="http://schemas.openxmlformats.org/officeDocument/2006/relationships/hyperlink" Target="https://collection.cmoa.org/objects/51619113-31b2-4418-9d63-6ef4767882e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languages.oup.com/google-dictionary-en/" TargetMode="External"/><Relationship Id="rId5" Type="http://schemas.openxmlformats.org/officeDocument/2006/relationships/image" Target="media/image2.jpeg"/><Relationship Id="rId15" Type="http://schemas.openxmlformats.org/officeDocument/2006/relationships/hyperlink" Target="https://www.codastory.com/newsletters/russian-propaganda-europe/" TargetMode="External"/><Relationship Id="rId10" Type="http://schemas.openxmlformats.org/officeDocument/2006/relationships/hyperlink" Target="https://sharonmartincounseling.com/the-effects-of-growing-up-in-a-dysfunctional-family/"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youtube.com/watch?v=3WRcK9FY7fs" TargetMode="External"/><Relationship Id="rId14" Type="http://schemas.openxmlformats.org/officeDocument/2006/relationships/hyperlink" Target="https://www.pageuppeople.com/resource/five-ways-technology-is-becoming-more-hu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16</Pages>
  <Words>2883</Words>
  <Characters>16436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Harry James Mccomb (50004165)</dc:creator>
  <cp:keywords/>
  <dc:description/>
  <cp:lastModifiedBy>Corey Harry James Mccomb (50004165)</cp:lastModifiedBy>
  <cp:revision>4</cp:revision>
  <dcterms:created xsi:type="dcterms:W3CDTF">2022-05-05T00:23:00Z</dcterms:created>
  <dcterms:modified xsi:type="dcterms:W3CDTF">2022-05-05T02:01:00Z</dcterms:modified>
</cp:coreProperties>
</file>