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799EF" w14:textId="3341EE66" w:rsidR="00422E48" w:rsidRDefault="00422E48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Name</w:t>
      </w:r>
    </w:p>
    <w:p w14:paraId="1BD3FE8F" w14:textId="04C7A825" w:rsidR="00422E48" w:rsidRDefault="00422E48">
      <w:pPr>
        <w:rPr>
          <w:sz w:val="32"/>
          <w:szCs w:val="32"/>
        </w:rPr>
      </w:pPr>
      <w:r>
        <w:rPr>
          <w:sz w:val="32"/>
          <w:szCs w:val="32"/>
        </w:rPr>
        <w:t xml:space="preserve">Lillie Owen </w:t>
      </w:r>
    </w:p>
    <w:p w14:paraId="27310723" w14:textId="77777777" w:rsidR="00422E48" w:rsidRDefault="00422E48">
      <w:pPr>
        <w:rPr>
          <w:sz w:val="32"/>
          <w:szCs w:val="32"/>
        </w:rPr>
      </w:pPr>
    </w:p>
    <w:p w14:paraId="4FA69F00" w14:textId="77777777" w:rsidR="00422E48" w:rsidRDefault="00422E48">
      <w:pPr>
        <w:rPr>
          <w:sz w:val="32"/>
          <w:szCs w:val="32"/>
        </w:rPr>
      </w:pPr>
    </w:p>
    <w:p w14:paraId="069CA643" w14:textId="3D654BB6" w:rsidR="00422E48" w:rsidRDefault="00422E48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Student number </w:t>
      </w:r>
    </w:p>
    <w:p w14:paraId="5D4045F4" w14:textId="0CA95AFE" w:rsidR="00422E48" w:rsidRDefault="00422E48">
      <w:pPr>
        <w:rPr>
          <w:sz w:val="32"/>
          <w:szCs w:val="32"/>
        </w:rPr>
      </w:pPr>
      <w:r>
        <w:rPr>
          <w:sz w:val="32"/>
          <w:szCs w:val="32"/>
        </w:rPr>
        <w:t>2404448</w:t>
      </w:r>
    </w:p>
    <w:p w14:paraId="275A315E" w14:textId="77777777" w:rsidR="00422E48" w:rsidRDefault="00422E48">
      <w:pPr>
        <w:rPr>
          <w:sz w:val="32"/>
          <w:szCs w:val="32"/>
        </w:rPr>
      </w:pPr>
    </w:p>
    <w:p w14:paraId="7BD82595" w14:textId="77777777" w:rsidR="00422E48" w:rsidRDefault="00422E48">
      <w:pPr>
        <w:rPr>
          <w:sz w:val="32"/>
          <w:szCs w:val="32"/>
        </w:rPr>
      </w:pPr>
    </w:p>
    <w:p w14:paraId="1FE8E594" w14:textId="629CDB81" w:rsidR="00422E48" w:rsidRDefault="00422E48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Module code</w:t>
      </w:r>
    </w:p>
    <w:p w14:paraId="60FE6076" w14:textId="50A47784" w:rsidR="008C03F4" w:rsidRDefault="00422E48">
      <w:pPr>
        <w:rPr>
          <w:sz w:val="32"/>
          <w:szCs w:val="32"/>
        </w:rPr>
      </w:pPr>
      <w:r>
        <w:rPr>
          <w:sz w:val="32"/>
          <w:szCs w:val="32"/>
        </w:rPr>
        <w:t>ECPY4001</w:t>
      </w:r>
    </w:p>
    <w:p w14:paraId="5089F538" w14:textId="77777777" w:rsidR="008C03F4" w:rsidRDefault="008C03F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65FB4B5" w14:textId="59D8E2DB" w:rsidR="008C03F4" w:rsidRDefault="009A26AC">
      <w:pPr>
        <w:rPr>
          <w:sz w:val="32"/>
          <w:szCs w:val="32"/>
        </w:rPr>
      </w:pPr>
      <w:hyperlink r:id="rId5" w:history="1">
        <w:r w:rsidRPr="00215DE9">
          <w:rPr>
            <w:rStyle w:val="Hyperlink"/>
            <w:sz w:val="32"/>
            <w:szCs w:val="32"/>
          </w:rPr>
          <w:t>https://youtu.be/w9DmkaZequM?si=drI_UjgNdXR09V6B</w:t>
        </w:r>
      </w:hyperlink>
    </w:p>
    <w:p w14:paraId="49EA115F" w14:textId="77777777" w:rsidR="009A26AC" w:rsidRDefault="009A26AC">
      <w:pPr>
        <w:rPr>
          <w:sz w:val="32"/>
          <w:szCs w:val="32"/>
        </w:rPr>
      </w:pPr>
    </w:p>
    <w:p w14:paraId="50697FB8" w14:textId="77777777" w:rsidR="008C03F4" w:rsidRDefault="008C03F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A349F9D" w14:textId="7A72AD0C" w:rsidR="00422E48" w:rsidRDefault="00D744E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 xml:space="preserve">Reference list </w:t>
      </w:r>
    </w:p>
    <w:p w14:paraId="5B179377" w14:textId="77777777" w:rsidR="003F2119" w:rsidRDefault="003F2119">
      <w:pPr>
        <w:rPr>
          <w:b/>
          <w:bCs/>
          <w:sz w:val="32"/>
          <w:szCs w:val="32"/>
          <w:u w:val="single"/>
        </w:rPr>
      </w:pPr>
    </w:p>
    <w:p w14:paraId="2A39580F" w14:textId="77777777" w:rsidR="009C0CD0" w:rsidRDefault="009C0CD0">
      <w:pPr>
        <w:pStyle w:val="NormalWeb"/>
        <w:spacing w:before="0" w:beforeAutospacing="0" w:after="0" w:afterAutospacing="0"/>
        <w:divId w:val="1872068527"/>
      </w:pPr>
      <w:r>
        <w:rPr>
          <w:rFonts w:ascii="Georgia" w:hAnsi="Georgia" w:cstheme="minorBidi"/>
          <w:color w:val="000000" w:themeColor="text1"/>
          <w:kern w:val="24"/>
          <w:sz w:val="36"/>
          <w:szCs w:val="36"/>
        </w:rPr>
        <w:t>Bernard, Thomas J. and Mannheim, Hermann. "criminology" 19 Oct. 2024</w:t>
      </w:r>
    </w:p>
    <w:p w14:paraId="03876BBD" w14:textId="77777777" w:rsidR="00D744EB" w:rsidRDefault="00D744EB">
      <w:pPr>
        <w:rPr>
          <w:sz w:val="32"/>
          <w:szCs w:val="32"/>
        </w:rPr>
      </w:pPr>
    </w:p>
    <w:p w14:paraId="4DEAE826" w14:textId="3F19D2D9" w:rsidR="004602DF" w:rsidRDefault="004602DF">
      <w:pPr>
        <w:rPr>
          <w:rFonts w:hAnsi="Avenir Next LT Pro"/>
          <w:color w:val="000000" w:themeColor="text1"/>
          <w:kern w:val="24"/>
          <w:sz w:val="36"/>
          <w:szCs w:val="36"/>
        </w:rPr>
      </w:pPr>
      <w:r>
        <w:rPr>
          <w:rFonts w:hAnsi="Avenir Next LT Pro"/>
          <w:color w:val="000000" w:themeColor="text1"/>
          <w:kern w:val="24"/>
          <w:sz w:val="36"/>
          <w:szCs w:val="36"/>
        </w:rPr>
        <w:t>Office of national statistics June 2024</w:t>
      </w:r>
    </w:p>
    <w:p w14:paraId="01752E2F" w14:textId="77777777" w:rsidR="004602DF" w:rsidRDefault="004602DF">
      <w:pPr>
        <w:rPr>
          <w:rFonts w:hAnsi="Avenir Next LT Pro"/>
          <w:color w:val="000000" w:themeColor="text1"/>
          <w:kern w:val="24"/>
          <w:sz w:val="36"/>
          <w:szCs w:val="36"/>
        </w:rPr>
      </w:pPr>
    </w:p>
    <w:p w14:paraId="59CC7325" w14:textId="3D25F7A6" w:rsidR="004602DF" w:rsidRDefault="00F32434">
      <w:pPr>
        <w:rPr>
          <w:rFonts w:hAnsi="Avenir Next LT Pro"/>
          <w:color w:val="000000" w:themeColor="text1"/>
          <w:kern w:val="24"/>
          <w:sz w:val="36"/>
          <w:szCs w:val="36"/>
        </w:rPr>
      </w:pPr>
      <w:r>
        <w:rPr>
          <w:rFonts w:hAnsi="Avenir Next LT Pro"/>
          <w:color w:val="000000" w:themeColor="text1"/>
          <w:kern w:val="24"/>
          <w:sz w:val="36"/>
          <w:szCs w:val="36"/>
        </w:rPr>
        <w:t>Complete university guide Philip circuit 01 feb 2024</w:t>
      </w:r>
    </w:p>
    <w:p w14:paraId="40E37126" w14:textId="77777777" w:rsidR="00F32434" w:rsidRDefault="00F32434">
      <w:pPr>
        <w:rPr>
          <w:rFonts w:hAnsi="Avenir Next LT Pro"/>
          <w:color w:val="000000" w:themeColor="text1"/>
          <w:kern w:val="24"/>
          <w:sz w:val="36"/>
          <w:szCs w:val="36"/>
        </w:rPr>
      </w:pPr>
    </w:p>
    <w:p w14:paraId="5CE98A98" w14:textId="24FC84DA" w:rsidR="00F32434" w:rsidRDefault="00B47E9C">
      <w:pPr>
        <w:rPr>
          <w:rFonts w:hAnsi="Avenir Next LT Pro"/>
          <w:color w:val="000000" w:themeColor="text1"/>
          <w:kern w:val="24"/>
          <w:sz w:val="36"/>
          <w:szCs w:val="36"/>
        </w:rPr>
      </w:pPr>
      <w:proofErr w:type="spellStart"/>
      <w:r w:rsidRPr="00B47E9C">
        <w:rPr>
          <w:rFonts w:hAnsi="Avenir Next LT Pro"/>
          <w:color w:val="000000" w:themeColor="text1"/>
          <w:kern w:val="24"/>
          <w:sz w:val="36"/>
          <w:szCs w:val="36"/>
        </w:rPr>
        <w:t>Gladyse</w:t>
      </w:r>
      <w:proofErr w:type="spellEnd"/>
      <w:r w:rsidRPr="00B47E9C">
        <w:rPr>
          <w:rFonts w:hAnsi="Avenir Next LT Pro"/>
          <w:color w:val="000000" w:themeColor="text1"/>
          <w:kern w:val="24"/>
          <w:sz w:val="36"/>
          <w:szCs w:val="36"/>
        </w:rPr>
        <w:t xml:space="preserve"> Mae   may 21 2023</w:t>
      </w:r>
    </w:p>
    <w:p w14:paraId="718CF425" w14:textId="77777777" w:rsidR="00B47E9C" w:rsidRDefault="00B47E9C">
      <w:pPr>
        <w:rPr>
          <w:rFonts w:hAnsi="Avenir Next LT Pro"/>
          <w:color w:val="000000" w:themeColor="text1"/>
          <w:kern w:val="24"/>
          <w:sz w:val="36"/>
          <w:szCs w:val="36"/>
        </w:rPr>
      </w:pPr>
    </w:p>
    <w:p w14:paraId="29DDE36E" w14:textId="77777777" w:rsidR="003F2119" w:rsidRDefault="003F2119">
      <w:pPr>
        <w:pStyle w:val="NormalWeb"/>
        <w:spacing w:before="0" w:beforeAutospacing="0" w:after="0" w:afterAutospacing="0"/>
        <w:divId w:val="1008211391"/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 xml:space="preserve">Todd R  </w:t>
      </w: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>‘</w:t>
      </w: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>criminology and public policy</w:t>
      </w: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>’</w:t>
      </w: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 xml:space="preserve"> A reference handbook 2009</w:t>
      </w:r>
    </w:p>
    <w:p w14:paraId="1D861EB9" w14:textId="77777777" w:rsidR="003F2119" w:rsidRDefault="003F2119">
      <w:pPr>
        <w:pStyle w:val="NormalWeb"/>
        <w:spacing w:before="0" w:beforeAutospacing="0" w:after="0" w:afterAutospacing="0"/>
        <w:divId w:val="1008211391"/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</w:pPr>
    </w:p>
    <w:p w14:paraId="0DD32F6E" w14:textId="32780BD8" w:rsidR="003F2119" w:rsidRDefault="00E62A00">
      <w:pPr>
        <w:pStyle w:val="NormalWeb"/>
        <w:spacing w:before="0" w:beforeAutospacing="0" w:after="0" w:afterAutospacing="0"/>
        <w:divId w:val="1008211391"/>
      </w:pPr>
      <w:r>
        <w:rPr>
          <w:rFonts w:asciiTheme="minorHAnsi" w:hAnsi="Avenir Next LT Pro" w:cstheme="minorBidi"/>
          <w:color w:val="000000" w:themeColor="text1"/>
          <w:kern w:val="24"/>
          <w:sz w:val="36"/>
          <w:szCs w:val="36"/>
        </w:rPr>
        <w:t>AGCAS editors April 2024</w:t>
      </w:r>
    </w:p>
    <w:p w14:paraId="549EF3EC" w14:textId="77777777" w:rsidR="003F2119" w:rsidRPr="00B47E9C" w:rsidRDefault="003F2119">
      <w:pPr>
        <w:rPr>
          <w:rFonts w:hAnsi="Avenir Next LT Pro"/>
          <w:color w:val="000000" w:themeColor="text1"/>
          <w:kern w:val="24"/>
          <w:sz w:val="36"/>
          <w:szCs w:val="36"/>
        </w:rPr>
      </w:pPr>
    </w:p>
    <w:p w14:paraId="65675448" w14:textId="77777777" w:rsidR="00F32434" w:rsidRDefault="00F32434">
      <w:pPr>
        <w:rPr>
          <w:rFonts w:hAnsi="Avenir Next LT Pro"/>
          <w:color w:val="000000" w:themeColor="text1"/>
          <w:kern w:val="24"/>
          <w:sz w:val="36"/>
          <w:szCs w:val="36"/>
        </w:rPr>
      </w:pPr>
    </w:p>
    <w:p w14:paraId="0CDD3CBD" w14:textId="77777777" w:rsidR="00F32434" w:rsidRDefault="00F32434">
      <w:pPr>
        <w:rPr>
          <w:sz w:val="32"/>
          <w:szCs w:val="32"/>
        </w:rPr>
      </w:pPr>
    </w:p>
    <w:p w14:paraId="50DB05FA" w14:textId="77777777" w:rsidR="009C0CD0" w:rsidRPr="00D744EB" w:rsidRDefault="009C0CD0">
      <w:pPr>
        <w:rPr>
          <w:sz w:val="32"/>
          <w:szCs w:val="32"/>
        </w:rPr>
      </w:pPr>
    </w:p>
    <w:sectPr w:rsidR="009C0CD0" w:rsidRPr="00D744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Next LT Pro">
    <w:panose1 w:val="020B0504020202020204"/>
    <w:charset w:val="4D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48"/>
    <w:rsid w:val="003F2119"/>
    <w:rsid w:val="00422E48"/>
    <w:rsid w:val="004602DF"/>
    <w:rsid w:val="007C4A99"/>
    <w:rsid w:val="008C03F4"/>
    <w:rsid w:val="009A26AC"/>
    <w:rsid w:val="009C0CD0"/>
    <w:rsid w:val="00B47E9C"/>
    <w:rsid w:val="00D744EB"/>
    <w:rsid w:val="00E62A00"/>
    <w:rsid w:val="00F3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86E0AA"/>
  <w15:chartTrackingRefBased/>
  <w15:docId w15:val="{0B2F1030-A154-A549-B283-A9A343AC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0CD0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9A26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2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w9DmkaZequM?si=drI_UjgNdXR09V6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Lillie Owen (2404448)</dc:creator>
  <cp:keywords/>
  <dc:description/>
  <cp:lastModifiedBy>Lillie Owen (2404448)</cp:lastModifiedBy>
  <cp:revision>2</cp:revision>
  <dcterms:created xsi:type="dcterms:W3CDTF">2024-11-05T21:14:00Z</dcterms:created>
  <dcterms:modified xsi:type="dcterms:W3CDTF">2024-11-05T21:14:00Z</dcterms:modified>
</cp:coreProperties>
</file>