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5E66B" w14:textId="149E33DF" w:rsidR="004F09A9" w:rsidRPr="003174BE" w:rsidRDefault="004F09A9" w:rsidP="007525BD">
      <w:pPr>
        <w:pStyle w:val="TOCHeading"/>
        <w:rPr>
          <w:rFonts w:ascii="Arial" w:eastAsiaTheme="minorHAnsi" w:hAnsi="Arial" w:cs="Arial"/>
          <w:color w:val="auto"/>
          <w:sz w:val="28"/>
          <w:szCs w:val="28"/>
          <w:lang w:val="en-GB"/>
        </w:rPr>
      </w:pPr>
    </w:p>
    <w:p w14:paraId="1C754B79" w14:textId="77777777" w:rsidR="004F09A9" w:rsidRPr="003174BE" w:rsidRDefault="004F09A9" w:rsidP="007525BD">
      <w:pPr>
        <w:pStyle w:val="TOCHeading"/>
        <w:rPr>
          <w:rFonts w:ascii="Arial" w:eastAsiaTheme="minorHAnsi" w:hAnsi="Arial" w:cs="Arial"/>
          <w:color w:val="auto"/>
          <w:sz w:val="28"/>
          <w:szCs w:val="28"/>
          <w:lang w:val="en-GB"/>
        </w:rPr>
      </w:pPr>
    </w:p>
    <w:p w14:paraId="5ADD2810" w14:textId="4D086D5C" w:rsidR="004F09A9" w:rsidRPr="003174BE" w:rsidRDefault="00C83ABB" w:rsidP="007525BD">
      <w:pPr>
        <w:pStyle w:val="TOCHeading"/>
        <w:rPr>
          <w:rFonts w:ascii="Arial" w:eastAsiaTheme="minorHAnsi" w:hAnsi="Arial" w:cs="Arial"/>
          <w:color w:val="auto"/>
          <w:sz w:val="28"/>
          <w:szCs w:val="28"/>
          <w:lang w:val="en-GB"/>
        </w:rPr>
      </w:pPr>
      <w:r>
        <w:rPr>
          <w:rFonts w:ascii="Arial" w:eastAsiaTheme="minorHAnsi" w:hAnsi="Arial" w:cs="Arial"/>
          <w:noProof/>
          <w:color w:val="auto"/>
          <w:sz w:val="28"/>
          <w:szCs w:val="28"/>
          <w:lang w:val="en-GB"/>
        </w:rPr>
        <mc:AlternateContent>
          <mc:Choice Requires="wpg">
            <w:drawing>
              <wp:inline distT="0" distB="0" distL="0" distR="0" wp14:anchorId="5758536A" wp14:editId="7354C11E">
                <wp:extent cx="6598920" cy="1692275"/>
                <wp:effectExtent l="0" t="0" r="0" b="3175"/>
                <wp:docPr id="7" name="Group 7"/>
                <wp:cNvGraphicFramePr/>
                <a:graphic xmlns:a="http://schemas.openxmlformats.org/drawingml/2006/main">
                  <a:graphicData uri="http://schemas.microsoft.com/office/word/2010/wordprocessingGroup">
                    <wpg:wgp>
                      <wpg:cNvGrpSpPr/>
                      <wpg:grpSpPr>
                        <a:xfrm>
                          <a:off x="0" y="0"/>
                          <a:ext cx="6598920" cy="1692275"/>
                          <a:chOff x="0" y="0"/>
                          <a:chExt cx="2752725" cy="1692275"/>
                        </a:xfrm>
                      </wpg:grpSpPr>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52725" cy="1104900"/>
                          </a:xfrm>
                          <a:prstGeom prst="rect">
                            <a:avLst/>
                          </a:prstGeom>
                        </pic:spPr>
                      </pic:pic>
                      <wps:wsp>
                        <wps:cNvPr id="6" name="Text Box 6"/>
                        <wps:cNvSpPr txBox="1"/>
                        <wps:spPr>
                          <a:xfrm>
                            <a:off x="0" y="1104900"/>
                            <a:ext cx="2752725" cy="587375"/>
                          </a:xfrm>
                          <a:prstGeom prst="rect">
                            <a:avLst/>
                          </a:prstGeom>
                          <a:solidFill>
                            <a:prstClr val="white"/>
                          </a:solidFill>
                          <a:ln>
                            <a:noFill/>
                          </a:ln>
                        </wps:spPr>
                        <wps:txbx>
                          <w:txbxContent>
                            <w:p w14:paraId="79A935A7" w14:textId="2CED80BF" w:rsidR="00C83ABB" w:rsidRPr="00C83ABB" w:rsidRDefault="00C83ABB" w:rsidP="00C83AB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58536A" id="Group 7" o:spid="_x0000_s1026" style="width:519.6pt;height:133.25pt;mso-position-horizontal-relative:char;mso-position-vertical-relative:line" coordsize="27527,169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">
                  <v:imagedata r:id="rId13" o:title=""/>
                </v:shape>
                <v:shapetype id="_x0000_t202" coordsize="21600,21600" o:spt="202" path="m,l,21600r21600,l21600,xe">
                  <v:stroke joinstyle="miter"/>
                  <v:path gradientshapeok="t" o:connecttype="rect"/>
                </v:shapetype>
                <v:shape id="Text Box 6" o:spid="_x0000_s1028" type="#_x0000_t202" style="position:absolute;top:11049;width:27527;height:5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9A935A7" w14:textId="2CED80BF" w:rsidR="00C83ABB" w:rsidRPr="00C83ABB" w:rsidRDefault="00C83ABB" w:rsidP="00C83ABB">
                        <w:pPr>
                          <w:rPr>
                            <w:sz w:val="18"/>
                            <w:szCs w:val="18"/>
                          </w:rPr>
                        </w:pPr>
                      </w:p>
                    </w:txbxContent>
                  </v:textbox>
                </v:shape>
                <w10:anchorlock/>
              </v:group>
            </w:pict>
          </mc:Fallback>
        </mc:AlternateContent>
      </w:r>
    </w:p>
    <w:p w14:paraId="7156D61C" w14:textId="77777777" w:rsidR="004F09A9" w:rsidRPr="003174BE" w:rsidRDefault="004F09A9" w:rsidP="007525BD">
      <w:pPr>
        <w:pStyle w:val="TOCHeading"/>
        <w:rPr>
          <w:rFonts w:ascii="Arial" w:eastAsiaTheme="minorHAnsi" w:hAnsi="Arial" w:cs="Arial"/>
          <w:color w:val="auto"/>
          <w:sz w:val="28"/>
          <w:szCs w:val="28"/>
          <w:lang w:val="en-GB"/>
        </w:rPr>
      </w:pPr>
    </w:p>
    <w:p w14:paraId="2B60EA62" w14:textId="77777777" w:rsidR="004F09A9" w:rsidRPr="003174BE" w:rsidRDefault="004F09A9" w:rsidP="007525BD">
      <w:pPr>
        <w:pStyle w:val="TOCHeading"/>
        <w:rPr>
          <w:rFonts w:ascii="Arial" w:eastAsiaTheme="minorHAnsi" w:hAnsi="Arial" w:cs="Arial"/>
          <w:color w:val="auto"/>
          <w:sz w:val="28"/>
          <w:szCs w:val="28"/>
          <w:lang w:val="en-GB"/>
        </w:rPr>
      </w:pPr>
    </w:p>
    <w:p w14:paraId="400C6EF8" w14:textId="77777777" w:rsidR="004F09A9" w:rsidRPr="003174BE" w:rsidRDefault="004F09A9" w:rsidP="007525BD">
      <w:pPr>
        <w:pStyle w:val="TOCHeading"/>
        <w:rPr>
          <w:rFonts w:ascii="Arial" w:eastAsiaTheme="minorHAnsi" w:hAnsi="Arial" w:cs="Arial"/>
          <w:b/>
          <w:color w:val="auto"/>
          <w:sz w:val="28"/>
          <w:szCs w:val="28"/>
          <w:lang w:val="en-GB"/>
        </w:rPr>
      </w:pPr>
    </w:p>
    <w:p w14:paraId="3809F0DE" w14:textId="77777777" w:rsidR="004F09A9" w:rsidRPr="003174BE" w:rsidRDefault="004F09A9" w:rsidP="007525BD">
      <w:pPr>
        <w:pStyle w:val="TOCHeading"/>
        <w:rPr>
          <w:rFonts w:ascii="Arial" w:eastAsiaTheme="minorHAnsi" w:hAnsi="Arial" w:cs="Arial"/>
          <w:b/>
          <w:color w:val="auto"/>
          <w:sz w:val="28"/>
          <w:szCs w:val="28"/>
          <w:lang w:val="en-GB"/>
        </w:rPr>
      </w:pPr>
      <w:r w:rsidRPr="003174BE">
        <w:rPr>
          <w:rFonts w:ascii="Arial" w:eastAsiaTheme="minorHAnsi" w:hAnsi="Arial" w:cs="Arial"/>
          <w:b/>
          <w:color w:val="auto"/>
          <w:sz w:val="28"/>
          <w:szCs w:val="28"/>
          <w:lang w:val="en-GB"/>
        </w:rPr>
        <w:t>Module: Introduction to Research</w:t>
      </w:r>
    </w:p>
    <w:p w14:paraId="706A4724" w14:textId="3DD93DEA" w:rsidR="004F09A9" w:rsidRDefault="004F09A9" w:rsidP="007525BD">
      <w:pPr>
        <w:pStyle w:val="TOCHeading"/>
        <w:rPr>
          <w:rFonts w:ascii="Arial" w:eastAsiaTheme="minorHAnsi" w:hAnsi="Arial" w:cs="Arial"/>
          <w:b/>
          <w:color w:val="auto"/>
          <w:sz w:val="28"/>
          <w:szCs w:val="28"/>
          <w:lang w:val="en-GB"/>
        </w:rPr>
      </w:pPr>
      <w:r w:rsidRPr="003174BE">
        <w:rPr>
          <w:rFonts w:ascii="Arial" w:eastAsiaTheme="minorHAnsi" w:hAnsi="Arial" w:cs="Arial"/>
          <w:b/>
          <w:color w:val="auto"/>
          <w:sz w:val="28"/>
          <w:szCs w:val="28"/>
          <w:lang w:val="en-GB"/>
        </w:rPr>
        <w:t>Module code: BMHP</w:t>
      </w:r>
      <w:r w:rsidR="005A6CD5" w:rsidRPr="003174BE">
        <w:rPr>
          <w:rFonts w:ascii="Arial" w:eastAsiaTheme="minorHAnsi" w:hAnsi="Arial" w:cs="Arial"/>
          <w:b/>
          <w:color w:val="auto"/>
          <w:sz w:val="28"/>
          <w:szCs w:val="28"/>
          <w:lang w:val="en-GB"/>
        </w:rPr>
        <w:t>5005</w:t>
      </w:r>
      <w:r w:rsidR="005A6CD5">
        <w:rPr>
          <w:rFonts w:ascii="Arial" w:eastAsiaTheme="minorHAnsi" w:hAnsi="Arial" w:cs="Arial"/>
          <w:b/>
          <w:color w:val="auto"/>
          <w:sz w:val="28"/>
          <w:szCs w:val="28"/>
          <w:lang w:val="en-GB"/>
        </w:rPr>
        <w:t xml:space="preserve"> Assessment 1</w:t>
      </w:r>
    </w:p>
    <w:p w14:paraId="5229180B" w14:textId="5973876E" w:rsidR="005A6CD5" w:rsidRPr="00C83ABB" w:rsidRDefault="005A6CD5" w:rsidP="005A6CD5">
      <w:pPr>
        <w:rPr>
          <w:b/>
          <w:bCs/>
        </w:rPr>
      </w:pPr>
      <w:r w:rsidRPr="00C83ABB">
        <w:rPr>
          <w:b/>
          <w:bCs/>
        </w:rPr>
        <w:t>Name Momoh Kargbo</w:t>
      </w:r>
    </w:p>
    <w:p w14:paraId="401F7F39" w14:textId="2DFF3FD1" w:rsidR="005A6CD5" w:rsidRPr="005A6CD5" w:rsidRDefault="005A6CD5" w:rsidP="005A6CD5">
      <w:pPr>
        <w:rPr>
          <w:b/>
          <w:bCs/>
          <w:sz w:val="28"/>
          <w:szCs w:val="28"/>
        </w:rPr>
      </w:pPr>
      <w:r>
        <w:rPr>
          <w:b/>
          <w:bCs/>
        </w:rPr>
        <w:t>Student number 2007682</w:t>
      </w:r>
    </w:p>
    <w:p w14:paraId="2F2113FD" w14:textId="77777777" w:rsidR="005A6CD5" w:rsidRPr="005A6CD5" w:rsidRDefault="005A6CD5" w:rsidP="005A6CD5"/>
    <w:p w14:paraId="38382FC2" w14:textId="77777777" w:rsidR="004F09A9" w:rsidRPr="003174BE" w:rsidRDefault="004F09A9" w:rsidP="007525BD">
      <w:pPr>
        <w:rPr>
          <w:rFonts w:cs="Arial"/>
          <w:sz w:val="28"/>
          <w:szCs w:val="28"/>
        </w:rPr>
      </w:pPr>
      <w:r w:rsidRPr="003174BE">
        <w:rPr>
          <w:rFonts w:cs="Arial"/>
          <w:sz w:val="28"/>
          <w:szCs w:val="28"/>
        </w:rPr>
        <w:br w:type="page"/>
      </w:r>
    </w:p>
    <w:sdt>
      <w:sdtPr>
        <w:rPr>
          <w:rFonts w:ascii="Arial" w:eastAsiaTheme="minorHAnsi" w:hAnsi="Arial" w:cs="Arial"/>
          <w:color w:val="auto"/>
          <w:sz w:val="22"/>
          <w:szCs w:val="22"/>
          <w:lang w:val="en-GB"/>
        </w:rPr>
        <w:id w:val="-1054697770"/>
        <w:docPartObj>
          <w:docPartGallery w:val="Table of Contents"/>
          <w:docPartUnique/>
        </w:docPartObj>
      </w:sdtPr>
      <w:sdtEndPr>
        <w:rPr>
          <w:b/>
          <w:bCs/>
          <w:noProof/>
        </w:rPr>
      </w:sdtEndPr>
      <w:sdtContent>
        <w:p w14:paraId="5E8CECBB" w14:textId="77777777" w:rsidR="00D65CA2" w:rsidRPr="003174BE" w:rsidRDefault="00D65CA2" w:rsidP="007525BD">
          <w:pPr>
            <w:pStyle w:val="TOCHeading"/>
            <w:rPr>
              <w:rFonts w:ascii="Arial" w:hAnsi="Arial" w:cs="Arial"/>
              <w:lang w:val="en-GB"/>
            </w:rPr>
          </w:pPr>
          <w:r w:rsidRPr="003174BE">
            <w:rPr>
              <w:rFonts w:ascii="Arial" w:hAnsi="Arial" w:cs="Arial"/>
              <w:lang w:val="en-GB"/>
            </w:rPr>
            <w:t>Contents</w:t>
          </w:r>
        </w:p>
        <w:p w14:paraId="5F62B82B" w14:textId="77777777" w:rsidR="005B0112" w:rsidRPr="003174BE" w:rsidRDefault="00D65CA2">
          <w:pPr>
            <w:pStyle w:val="TOC1"/>
            <w:tabs>
              <w:tab w:val="right" w:leader="dot" w:pos="9350"/>
            </w:tabs>
            <w:rPr>
              <w:rFonts w:eastAsiaTheme="minorEastAsia" w:cs="Arial"/>
              <w:noProof/>
              <w:lang w:val="en-US"/>
            </w:rPr>
          </w:pPr>
          <w:r w:rsidRPr="003174BE">
            <w:rPr>
              <w:rFonts w:cs="Arial"/>
            </w:rPr>
            <w:fldChar w:fldCharType="begin"/>
          </w:r>
          <w:r w:rsidRPr="003174BE">
            <w:rPr>
              <w:rFonts w:cs="Arial"/>
            </w:rPr>
            <w:instrText xml:space="preserve"> TOC \o "1-3" \h \z \u </w:instrText>
          </w:r>
          <w:r w:rsidRPr="003174BE">
            <w:rPr>
              <w:rFonts w:cs="Arial"/>
            </w:rPr>
            <w:fldChar w:fldCharType="separate"/>
          </w:r>
          <w:hyperlink w:anchor="_Toc99417752" w:history="1">
            <w:r w:rsidR="005B0112" w:rsidRPr="003174BE">
              <w:rPr>
                <w:rStyle w:val="Hyperlink"/>
                <w:rFonts w:cs="Arial"/>
                <w:noProof/>
              </w:rPr>
              <w:t>Introduction and Background</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_Toc99417752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3</w:t>
            </w:r>
            <w:r w:rsidR="005B0112" w:rsidRPr="003174BE">
              <w:rPr>
                <w:rFonts w:cs="Arial"/>
                <w:noProof/>
                <w:webHidden/>
              </w:rPr>
              <w:fldChar w:fldCharType="end"/>
            </w:r>
          </w:hyperlink>
        </w:p>
        <w:p w14:paraId="69403B96" w14:textId="77777777" w:rsidR="005B0112" w:rsidRPr="003174BE" w:rsidRDefault="00CC6AAA">
          <w:pPr>
            <w:pStyle w:val="TOC1"/>
            <w:tabs>
              <w:tab w:val="right" w:leader="dot" w:pos="9350"/>
            </w:tabs>
            <w:rPr>
              <w:rFonts w:eastAsiaTheme="minorEastAsia" w:cs="Arial"/>
              <w:noProof/>
              <w:lang w:val="en-US"/>
            </w:rPr>
          </w:pPr>
          <w:hyperlink w:anchor="_Toc99417753" w:history="1">
            <w:r w:rsidR="005B0112" w:rsidRPr="003174BE">
              <w:rPr>
                <w:rStyle w:val="Hyperlink"/>
                <w:rFonts w:cs="Arial"/>
                <w:noProof/>
              </w:rPr>
              <w:t>Aim and Objectives</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_Toc99417753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4</w:t>
            </w:r>
            <w:r w:rsidR="005B0112" w:rsidRPr="003174BE">
              <w:rPr>
                <w:rFonts w:cs="Arial"/>
                <w:noProof/>
                <w:webHidden/>
              </w:rPr>
              <w:fldChar w:fldCharType="end"/>
            </w:r>
          </w:hyperlink>
        </w:p>
        <w:p w14:paraId="603ACDE5" w14:textId="77777777" w:rsidR="005B0112" w:rsidRPr="003174BE" w:rsidRDefault="00CC6AAA">
          <w:pPr>
            <w:pStyle w:val="TOC1"/>
            <w:tabs>
              <w:tab w:val="right" w:leader="dot" w:pos="9350"/>
            </w:tabs>
            <w:rPr>
              <w:rFonts w:eastAsiaTheme="minorEastAsia" w:cs="Arial"/>
              <w:noProof/>
              <w:lang w:val="en-US"/>
            </w:rPr>
          </w:pPr>
          <w:hyperlink w:anchor="_Toc99417754" w:history="1">
            <w:r w:rsidR="005B0112" w:rsidRPr="003174BE">
              <w:rPr>
                <w:rStyle w:val="Hyperlink"/>
                <w:rFonts w:cs="Arial"/>
                <w:noProof/>
              </w:rPr>
              <w:t>Research Questions</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_Toc99417754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4</w:t>
            </w:r>
            <w:r w:rsidR="005B0112" w:rsidRPr="003174BE">
              <w:rPr>
                <w:rFonts w:cs="Arial"/>
                <w:noProof/>
                <w:webHidden/>
              </w:rPr>
              <w:fldChar w:fldCharType="end"/>
            </w:r>
          </w:hyperlink>
        </w:p>
        <w:p w14:paraId="4AF9B351" w14:textId="77777777" w:rsidR="005B0112" w:rsidRPr="003174BE" w:rsidRDefault="00CC6AAA">
          <w:pPr>
            <w:pStyle w:val="TOC1"/>
            <w:tabs>
              <w:tab w:val="right" w:leader="dot" w:pos="9350"/>
            </w:tabs>
            <w:rPr>
              <w:rFonts w:eastAsiaTheme="minorEastAsia" w:cs="Arial"/>
              <w:noProof/>
              <w:lang w:val="en-US"/>
            </w:rPr>
          </w:pPr>
          <w:hyperlink w:anchor="_Toc99417755" w:history="1">
            <w:r w:rsidR="005B0112" w:rsidRPr="003174BE">
              <w:rPr>
                <w:rStyle w:val="Hyperlink"/>
                <w:rFonts w:cs="Arial"/>
                <w:noProof/>
              </w:rPr>
              <w:t>The rationale of the Research</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_Toc99417755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4</w:t>
            </w:r>
            <w:r w:rsidR="005B0112" w:rsidRPr="003174BE">
              <w:rPr>
                <w:rFonts w:cs="Arial"/>
                <w:noProof/>
                <w:webHidden/>
              </w:rPr>
              <w:fldChar w:fldCharType="end"/>
            </w:r>
          </w:hyperlink>
        </w:p>
        <w:p w14:paraId="6860FE32" w14:textId="77777777" w:rsidR="005B0112" w:rsidRPr="003174BE" w:rsidRDefault="00CC6AAA">
          <w:pPr>
            <w:pStyle w:val="TOC1"/>
            <w:tabs>
              <w:tab w:val="right" w:leader="dot" w:pos="9350"/>
            </w:tabs>
            <w:rPr>
              <w:rFonts w:eastAsiaTheme="minorEastAsia" w:cs="Arial"/>
              <w:noProof/>
              <w:lang w:val="en-US"/>
            </w:rPr>
          </w:pPr>
          <w:hyperlink w:anchor="_Toc99417756" w:history="1">
            <w:r w:rsidR="005B0112" w:rsidRPr="003174BE">
              <w:rPr>
                <w:rStyle w:val="Hyperlink"/>
                <w:rFonts w:cs="Arial"/>
                <w:noProof/>
              </w:rPr>
              <w:t>Methodology</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_Toc99417756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5</w:t>
            </w:r>
            <w:r w:rsidR="005B0112" w:rsidRPr="003174BE">
              <w:rPr>
                <w:rFonts w:cs="Arial"/>
                <w:noProof/>
                <w:webHidden/>
              </w:rPr>
              <w:fldChar w:fldCharType="end"/>
            </w:r>
          </w:hyperlink>
        </w:p>
        <w:p w14:paraId="6C04A0D9" w14:textId="77777777" w:rsidR="005B0112" w:rsidRPr="003174BE" w:rsidRDefault="00CC6AAA">
          <w:pPr>
            <w:pStyle w:val="TOC1"/>
            <w:tabs>
              <w:tab w:val="right" w:leader="dot" w:pos="9350"/>
            </w:tabs>
            <w:rPr>
              <w:rFonts w:eastAsiaTheme="minorEastAsia" w:cs="Arial"/>
              <w:noProof/>
              <w:lang w:val="en-US"/>
            </w:rPr>
          </w:pPr>
          <w:hyperlink w:anchor="_Toc99417757" w:history="1">
            <w:r w:rsidR="005B0112" w:rsidRPr="003174BE">
              <w:rPr>
                <w:rStyle w:val="Hyperlink"/>
                <w:rFonts w:cs="Arial"/>
                <w:noProof/>
              </w:rPr>
              <w:t>Ethical Consideration</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_Toc99417757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5</w:t>
            </w:r>
            <w:r w:rsidR="005B0112" w:rsidRPr="003174BE">
              <w:rPr>
                <w:rFonts w:cs="Arial"/>
                <w:noProof/>
                <w:webHidden/>
              </w:rPr>
              <w:fldChar w:fldCharType="end"/>
            </w:r>
          </w:hyperlink>
        </w:p>
        <w:p w14:paraId="089B9920" w14:textId="77777777" w:rsidR="005B0112" w:rsidRPr="003174BE" w:rsidRDefault="00CC6AAA">
          <w:pPr>
            <w:pStyle w:val="TOC1"/>
            <w:tabs>
              <w:tab w:val="right" w:leader="dot" w:pos="9350"/>
            </w:tabs>
            <w:rPr>
              <w:rFonts w:eastAsiaTheme="minorEastAsia" w:cs="Arial"/>
              <w:noProof/>
              <w:lang w:val="en-US"/>
            </w:rPr>
          </w:pPr>
          <w:hyperlink w:anchor="_Toc99417758" w:history="1">
            <w:r w:rsidR="005B0112" w:rsidRPr="003174BE">
              <w:rPr>
                <w:rStyle w:val="Hyperlink"/>
                <w:rFonts w:cs="Arial"/>
                <w:noProof/>
              </w:rPr>
              <w:t>Literature Review</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_Toc99417758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5</w:t>
            </w:r>
            <w:r w:rsidR="005B0112" w:rsidRPr="003174BE">
              <w:rPr>
                <w:rFonts w:cs="Arial"/>
                <w:noProof/>
                <w:webHidden/>
              </w:rPr>
              <w:fldChar w:fldCharType="end"/>
            </w:r>
          </w:hyperlink>
        </w:p>
        <w:p w14:paraId="544E1081" w14:textId="77777777" w:rsidR="005B0112" w:rsidRPr="003174BE" w:rsidRDefault="00CC6AAA">
          <w:pPr>
            <w:pStyle w:val="TOC2"/>
            <w:tabs>
              <w:tab w:val="right" w:leader="dot" w:pos="9350"/>
            </w:tabs>
            <w:rPr>
              <w:rFonts w:eastAsiaTheme="minorEastAsia" w:cs="Arial"/>
              <w:noProof/>
              <w:lang w:val="en-US"/>
            </w:rPr>
          </w:pPr>
          <w:hyperlink w:anchor="_Toc99417759" w:history="1">
            <w:r w:rsidR="005B0112" w:rsidRPr="003174BE">
              <w:rPr>
                <w:rStyle w:val="Hyperlink"/>
                <w:rFonts w:cs="Arial"/>
                <w:noProof/>
              </w:rPr>
              <w:t>Overview</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_Toc99417759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5</w:t>
            </w:r>
            <w:r w:rsidR="005B0112" w:rsidRPr="003174BE">
              <w:rPr>
                <w:rFonts w:cs="Arial"/>
                <w:noProof/>
                <w:webHidden/>
              </w:rPr>
              <w:fldChar w:fldCharType="end"/>
            </w:r>
          </w:hyperlink>
        </w:p>
        <w:p w14:paraId="51DC0153" w14:textId="77777777" w:rsidR="005B0112" w:rsidRPr="003174BE" w:rsidRDefault="00CC6AAA">
          <w:pPr>
            <w:pStyle w:val="TOC2"/>
            <w:tabs>
              <w:tab w:val="right" w:leader="dot" w:pos="9350"/>
            </w:tabs>
            <w:rPr>
              <w:rFonts w:eastAsiaTheme="minorEastAsia" w:cs="Arial"/>
              <w:noProof/>
              <w:lang w:val="en-US"/>
            </w:rPr>
          </w:pPr>
          <w:hyperlink w:anchor="_Toc99417760" w:history="1">
            <w:r w:rsidR="005B0112" w:rsidRPr="003174BE">
              <w:rPr>
                <w:rStyle w:val="Hyperlink"/>
                <w:rFonts w:cs="Arial"/>
                <w:noProof/>
              </w:rPr>
              <w:t>Concepts and Theories of Childhood Obesity Prevention</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_Toc99417760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5</w:t>
            </w:r>
            <w:r w:rsidR="005B0112" w:rsidRPr="003174BE">
              <w:rPr>
                <w:rFonts w:cs="Arial"/>
                <w:noProof/>
                <w:webHidden/>
              </w:rPr>
              <w:fldChar w:fldCharType="end"/>
            </w:r>
          </w:hyperlink>
        </w:p>
        <w:p w14:paraId="002BAC8A" w14:textId="77777777" w:rsidR="005B0112" w:rsidRPr="003174BE" w:rsidRDefault="00CC6AAA">
          <w:pPr>
            <w:pStyle w:val="TOC3"/>
            <w:tabs>
              <w:tab w:val="right" w:leader="dot" w:pos="9350"/>
            </w:tabs>
            <w:rPr>
              <w:rFonts w:eastAsiaTheme="minorEastAsia" w:cs="Arial"/>
              <w:noProof/>
              <w:lang w:val="en-US"/>
            </w:rPr>
          </w:pPr>
          <w:hyperlink w:anchor="_Toc99417761" w:history="1">
            <w:r w:rsidR="005B0112" w:rsidRPr="003174BE">
              <w:rPr>
                <w:rStyle w:val="Hyperlink"/>
                <w:rFonts w:cs="Arial"/>
                <w:noProof/>
              </w:rPr>
              <w:t>Social Cognitive Theory</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_Toc99417761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6</w:t>
            </w:r>
            <w:r w:rsidR="005B0112" w:rsidRPr="003174BE">
              <w:rPr>
                <w:rFonts w:cs="Arial"/>
                <w:noProof/>
                <w:webHidden/>
              </w:rPr>
              <w:fldChar w:fldCharType="end"/>
            </w:r>
          </w:hyperlink>
        </w:p>
        <w:p w14:paraId="2686E661" w14:textId="77777777" w:rsidR="005B0112" w:rsidRPr="003174BE" w:rsidRDefault="00CC6AAA">
          <w:pPr>
            <w:pStyle w:val="TOC3"/>
            <w:tabs>
              <w:tab w:val="right" w:leader="dot" w:pos="9350"/>
            </w:tabs>
            <w:rPr>
              <w:rFonts w:eastAsiaTheme="minorEastAsia" w:cs="Arial"/>
              <w:noProof/>
              <w:lang w:val="en-US"/>
            </w:rPr>
          </w:pPr>
          <w:hyperlink w:anchor="_Toc99417762" w:history="1">
            <w:r w:rsidR="005B0112" w:rsidRPr="003174BE">
              <w:rPr>
                <w:rStyle w:val="Hyperlink"/>
                <w:rFonts w:cs="Arial"/>
                <w:noProof/>
              </w:rPr>
              <w:t>Theory of Planned Behaviour (TPB)</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_Toc99417762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7</w:t>
            </w:r>
            <w:r w:rsidR="005B0112" w:rsidRPr="003174BE">
              <w:rPr>
                <w:rFonts w:cs="Arial"/>
                <w:noProof/>
                <w:webHidden/>
              </w:rPr>
              <w:fldChar w:fldCharType="end"/>
            </w:r>
          </w:hyperlink>
        </w:p>
        <w:p w14:paraId="2040CC37" w14:textId="77777777" w:rsidR="005B0112" w:rsidRPr="003174BE" w:rsidRDefault="00CC6AAA">
          <w:pPr>
            <w:pStyle w:val="TOC2"/>
            <w:tabs>
              <w:tab w:val="right" w:leader="dot" w:pos="9350"/>
            </w:tabs>
            <w:rPr>
              <w:rFonts w:eastAsiaTheme="minorEastAsia" w:cs="Arial"/>
              <w:noProof/>
              <w:lang w:val="en-US"/>
            </w:rPr>
          </w:pPr>
          <w:hyperlink w:anchor="_Toc99417763" w:history="1">
            <w:r w:rsidR="005B0112" w:rsidRPr="003174BE">
              <w:rPr>
                <w:rStyle w:val="Hyperlink"/>
                <w:rFonts w:cs="Arial"/>
                <w:noProof/>
              </w:rPr>
              <w:t>Different Measures for Preventing Children's Obesity</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_Toc99417763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7</w:t>
            </w:r>
            <w:r w:rsidR="005B0112" w:rsidRPr="003174BE">
              <w:rPr>
                <w:rFonts w:cs="Arial"/>
                <w:noProof/>
                <w:webHidden/>
              </w:rPr>
              <w:fldChar w:fldCharType="end"/>
            </w:r>
          </w:hyperlink>
        </w:p>
        <w:p w14:paraId="70E72BF3" w14:textId="77777777" w:rsidR="005B0112" w:rsidRPr="003174BE" w:rsidRDefault="00CC6AAA">
          <w:pPr>
            <w:pStyle w:val="TOC2"/>
            <w:tabs>
              <w:tab w:val="right" w:leader="dot" w:pos="9350"/>
            </w:tabs>
            <w:rPr>
              <w:rFonts w:eastAsiaTheme="minorEastAsia" w:cs="Arial"/>
              <w:noProof/>
              <w:lang w:val="en-US"/>
            </w:rPr>
          </w:pPr>
          <w:hyperlink w:anchor="_Toc99417764" w:history="1">
            <w:r w:rsidR="005B0112" w:rsidRPr="003174BE">
              <w:rPr>
                <w:rStyle w:val="Hyperlink"/>
                <w:rFonts w:cs="Arial"/>
                <w:noProof/>
                <w:shd w:val="clear" w:color="auto" w:fill="FFFFFF"/>
              </w:rPr>
              <w:t>Treatment of Childhood Obesity</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_Toc99417764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9</w:t>
            </w:r>
            <w:r w:rsidR="005B0112" w:rsidRPr="003174BE">
              <w:rPr>
                <w:rFonts w:cs="Arial"/>
                <w:noProof/>
                <w:webHidden/>
              </w:rPr>
              <w:fldChar w:fldCharType="end"/>
            </w:r>
          </w:hyperlink>
        </w:p>
        <w:p w14:paraId="6F8DFE8A" w14:textId="77777777" w:rsidR="005B0112" w:rsidRPr="003174BE" w:rsidRDefault="00CC6AAA">
          <w:pPr>
            <w:pStyle w:val="TOC1"/>
            <w:tabs>
              <w:tab w:val="right" w:leader="dot" w:pos="9350"/>
            </w:tabs>
            <w:rPr>
              <w:rFonts w:eastAsiaTheme="minorEastAsia" w:cs="Arial"/>
              <w:noProof/>
              <w:lang w:val="en-US"/>
            </w:rPr>
          </w:pPr>
          <w:hyperlink w:anchor="_Toc99417765" w:history="1">
            <w:r w:rsidR="005B0112" w:rsidRPr="003174BE">
              <w:rPr>
                <w:rStyle w:val="Hyperlink"/>
                <w:rFonts w:cs="Arial"/>
                <w:noProof/>
              </w:rPr>
              <w:t>Findings and Analysis</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_Toc99417765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10</w:t>
            </w:r>
            <w:r w:rsidR="005B0112" w:rsidRPr="003174BE">
              <w:rPr>
                <w:rFonts w:cs="Arial"/>
                <w:noProof/>
                <w:webHidden/>
              </w:rPr>
              <w:fldChar w:fldCharType="end"/>
            </w:r>
          </w:hyperlink>
        </w:p>
        <w:p w14:paraId="356AD850" w14:textId="77777777" w:rsidR="005B0112" w:rsidRPr="003174BE" w:rsidRDefault="00CC6AAA">
          <w:pPr>
            <w:pStyle w:val="TOC1"/>
            <w:tabs>
              <w:tab w:val="right" w:leader="dot" w:pos="9350"/>
            </w:tabs>
            <w:rPr>
              <w:rFonts w:eastAsiaTheme="minorEastAsia" w:cs="Arial"/>
              <w:noProof/>
              <w:lang w:val="en-US"/>
            </w:rPr>
          </w:pPr>
          <w:hyperlink w:anchor="_Toc99417766" w:history="1">
            <w:r w:rsidR="005B0112" w:rsidRPr="003174BE">
              <w:rPr>
                <w:rStyle w:val="Hyperlink"/>
                <w:rFonts w:cs="Arial"/>
                <w:noProof/>
              </w:rPr>
              <w:t>Conclusion and Recommendation</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_Toc99417766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11</w:t>
            </w:r>
            <w:r w:rsidR="005B0112" w:rsidRPr="003174BE">
              <w:rPr>
                <w:rFonts w:cs="Arial"/>
                <w:noProof/>
                <w:webHidden/>
              </w:rPr>
              <w:fldChar w:fldCharType="end"/>
            </w:r>
          </w:hyperlink>
        </w:p>
        <w:p w14:paraId="5EF9495B" w14:textId="77777777" w:rsidR="005B0112" w:rsidRPr="003174BE" w:rsidRDefault="00CC6AAA">
          <w:pPr>
            <w:pStyle w:val="TOC1"/>
            <w:tabs>
              <w:tab w:val="right" w:leader="dot" w:pos="9350"/>
            </w:tabs>
            <w:rPr>
              <w:rFonts w:eastAsiaTheme="minorEastAsia" w:cs="Arial"/>
              <w:noProof/>
              <w:lang w:val="en-US"/>
            </w:rPr>
          </w:pPr>
          <w:hyperlink w:anchor="_Toc99417767" w:history="1">
            <w:r w:rsidR="005B0112" w:rsidRPr="003174BE">
              <w:rPr>
                <w:rStyle w:val="Hyperlink"/>
                <w:rFonts w:cs="Arial"/>
                <w:noProof/>
              </w:rPr>
              <w:t>References</w:t>
            </w:r>
            <w:r w:rsidR="005B0112" w:rsidRPr="003174BE">
              <w:rPr>
                <w:rFonts w:cs="Arial"/>
                <w:noProof/>
                <w:webHidden/>
              </w:rPr>
              <w:tab/>
            </w:r>
            <w:r w:rsidR="005B0112" w:rsidRPr="003174BE">
              <w:rPr>
                <w:rFonts w:cs="Arial"/>
                <w:noProof/>
                <w:webHidden/>
              </w:rPr>
              <w:fldChar w:fldCharType="begin"/>
            </w:r>
            <w:r w:rsidR="005B0112" w:rsidRPr="003174BE">
              <w:rPr>
                <w:rFonts w:cs="Arial"/>
                <w:noProof/>
                <w:webHidden/>
              </w:rPr>
              <w:instrText xml:space="preserve"> PAGEREF _Toc99417767 \h </w:instrText>
            </w:r>
            <w:r w:rsidR="005B0112" w:rsidRPr="003174BE">
              <w:rPr>
                <w:rFonts w:cs="Arial"/>
                <w:noProof/>
                <w:webHidden/>
              </w:rPr>
            </w:r>
            <w:r w:rsidR="005B0112" w:rsidRPr="003174BE">
              <w:rPr>
                <w:rFonts w:cs="Arial"/>
                <w:noProof/>
                <w:webHidden/>
              </w:rPr>
              <w:fldChar w:fldCharType="separate"/>
            </w:r>
            <w:r w:rsidR="005B0112" w:rsidRPr="003174BE">
              <w:rPr>
                <w:rFonts w:cs="Arial"/>
                <w:noProof/>
                <w:webHidden/>
              </w:rPr>
              <w:t>13</w:t>
            </w:r>
            <w:r w:rsidR="005B0112" w:rsidRPr="003174BE">
              <w:rPr>
                <w:rFonts w:cs="Arial"/>
                <w:noProof/>
                <w:webHidden/>
              </w:rPr>
              <w:fldChar w:fldCharType="end"/>
            </w:r>
          </w:hyperlink>
        </w:p>
        <w:p w14:paraId="1C800F2A" w14:textId="77777777" w:rsidR="00D65CA2" w:rsidRPr="003174BE" w:rsidRDefault="00D65CA2" w:rsidP="007525BD">
          <w:pPr>
            <w:rPr>
              <w:rFonts w:cs="Arial"/>
            </w:rPr>
          </w:pPr>
          <w:r w:rsidRPr="003174BE">
            <w:rPr>
              <w:rFonts w:cs="Arial"/>
              <w:b/>
              <w:bCs/>
              <w:noProof/>
            </w:rPr>
            <w:fldChar w:fldCharType="end"/>
          </w:r>
        </w:p>
      </w:sdtContent>
    </w:sdt>
    <w:p w14:paraId="77D26F55" w14:textId="77777777" w:rsidR="00D65CA2" w:rsidRPr="003174BE" w:rsidRDefault="00D65CA2" w:rsidP="007525BD">
      <w:pPr>
        <w:pStyle w:val="Heading1"/>
        <w:rPr>
          <w:rFonts w:cs="Arial"/>
        </w:rPr>
      </w:pPr>
    </w:p>
    <w:p w14:paraId="5F060F1B" w14:textId="77777777" w:rsidR="00D65CA2" w:rsidRPr="003174BE" w:rsidRDefault="00D65CA2" w:rsidP="007525BD">
      <w:pPr>
        <w:pStyle w:val="Heading1"/>
        <w:rPr>
          <w:rFonts w:cs="Arial"/>
        </w:rPr>
      </w:pPr>
    </w:p>
    <w:p w14:paraId="067E6923" w14:textId="77777777" w:rsidR="00D65CA2" w:rsidRPr="003174BE" w:rsidRDefault="00D65CA2" w:rsidP="007525BD">
      <w:pPr>
        <w:pStyle w:val="Heading1"/>
        <w:rPr>
          <w:rFonts w:cs="Arial"/>
        </w:rPr>
      </w:pPr>
    </w:p>
    <w:p w14:paraId="3A940D87" w14:textId="77777777" w:rsidR="00D65CA2" w:rsidRPr="003174BE" w:rsidRDefault="00D65CA2" w:rsidP="007525BD">
      <w:pPr>
        <w:pStyle w:val="Heading1"/>
        <w:rPr>
          <w:rFonts w:cs="Arial"/>
        </w:rPr>
      </w:pPr>
    </w:p>
    <w:p w14:paraId="5CD7B527" w14:textId="77777777" w:rsidR="00D65CA2" w:rsidRPr="003174BE" w:rsidRDefault="00D65CA2" w:rsidP="007525BD">
      <w:pPr>
        <w:rPr>
          <w:rFonts w:cs="Arial"/>
        </w:rPr>
      </w:pPr>
    </w:p>
    <w:p w14:paraId="5A4D9373" w14:textId="77777777" w:rsidR="00D65CA2" w:rsidRPr="003174BE" w:rsidRDefault="00D65CA2" w:rsidP="007525BD">
      <w:pPr>
        <w:rPr>
          <w:rFonts w:cs="Arial"/>
        </w:rPr>
      </w:pPr>
    </w:p>
    <w:p w14:paraId="6D1E8D66" w14:textId="77777777" w:rsidR="00FC6806" w:rsidRPr="003174BE" w:rsidRDefault="00FC6806" w:rsidP="007525BD">
      <w:pPr>
        <w:pStyle w:val="Heading1"/>
        <w:rPr>
          <w:rFonts w:cs="Arial"/>
        </w:rPr>
      </w:pPr>
      <w:bookmarkStart w:id="0" w:name="_Toc99417752"/>
      <w:r w:rsidRPr="003174BE">
        <w:rPr>
          <w:rFonts w:cs="Arial"/>
        </w:rPr>
        <w:lastRenderedPageBreak/>
        <w:t>Introduction and Background</w:t>
      </w:r>
      <w:bookmarkEnd w:id="0"/>
    </w:p>
    <w:p w14:paraId="48236E1A" w14:textId="77777777" w:rsidR="00FC6806" w:rsidRPr="003174BE" w:rsidRDefault="00177588" w:rsidP="007525BD">
      <w:pPr>
        <w:rPr>
          <w:rFonts w:cs="Arial"/>
        </w:rPr>
      </w:pPr>
      <w:r w:rsidRPr="003174BE">
        <w:rPr>
          <w:rFonts w:cs="Arial"/>
        </w:rPr>
        <w:t>The c</w:t>
      </w:r>
      <w:r w:rsidR="00FC6806" w:rsidRPr="003174BE">
        <w:rPr>
          <w:rFonts w:cs="Arial"/>
        </w:rPr>
        <w:t>ontemporary world is facing lots of health</w:t>
      </w:r>
      <w:r w:rsidRPr="003174BE">
        <w:rPr>
          <w:rFonts w:cs="Arial"/>
        </w:rPr>
        <w:t>-</w:t>
      </w:r>
      <w:r w:rsidR="00FC6806" w:rsidRPr="003174BE">
        <w:rPr>
          <w:rFonts w:cs="Arial"/>
        </w:rPr>
        <w:t>related cris</w:t>
      </w:r>
      <w:r w:rsidRPr="003174BE">
        <w:rPr>
          <w:rFonts w:cs="Arial"/>
        </w:rPr>
        <w:t>e</w:t>
      </w:r>
      <w:r w:rsidR="00FC6806" w:rsidRPr="003174BE">
        <w:rPr>
          <w:rFonts w:cs="Arial"/>
        </w:rPr>
        <w:t>s. The lifestyle of people is gradually changing around the world. The advancement of technology is compelling people to lead more robotic life result</w:t>
      </w:r>
      <w:r w:rsidR="00F07524" w:rsidRPr="003174BE">
        <w:rPr>
          <w:rFonts w:cs="Arial"/>
        </w:rPr>
        <w:t>ing</w:t>
      </w:r>
      <w:r w:rsidR="00FC6806" w:rsidRPr="003174BE">
        <w:rPr>
          <w:rFonts w:cs="Arial"/>
        </w:rPr>
        <w:t xml:space="preserve"> in </w:t>
      </w:r>
      <w:r w:rsidR="00756D84" w:rsidRPr="003174BE">
        <w:rPr>
          <w:rFonts w:cs="Arial"/>
        </w:rPr>
        <w:t>some different negative outcomes</w:t>
      </w:r>
      <w:r w:rsidR="00FC6806" w:rsidRPr="003174BE">
        <w:rPr>
          <w:rFonts w:cs="Arial"/>
        </w:rPr>
        <w:t xml:space="preserve"> in people’s mental and physical health. In recent decade</w:t>
      </w:r>
      <w:r w:rsidRPr="003174BE">
        <w:rPr>
          <w:rFonts w:cs="Arial"/>
        </w:rPr>
        <w:t>s</w:t>
      </w:r>
      <w:r w:rsidR="00FC6806" w:rsidRPr="003174BE">
        <w:rPr>
          <w:rFonts w:cs="Arial"/>
        </w:rPr>
        <w:t xml:space="preserve">, obesity has become a new public health crisis around the world. Not only adults, </w:t>
      </w:r>
      <w:r w:rsidRPr="003174BE">
        <w:rPr>
          <w:rFonts w:cs="Arial"/>
        </w:rPr>
        <w:t xml:space="preserve">but </w:t>
      </w:r>
      <w:proofErr w:type="gramStart"/>
      <w:r w:rsidRPr="003174BE">
        <w:rPr>
          <w:rFonts w:cs="Arial"/>
        </w:rPr>
        <w:t>a large number of</w:t>
      </w:r>
      <w:proofErr w:type="gramEnd"/>
      <w:r w:rsidRPr="003174BE">
        <w:rPr>
          <w:rFonts w:cs="Arial"/>
        </w:rPr>
        <w:t xml:space="preserve"> children are also</w:t>
      </w:r>
      <w:r w:rsidR="00FC6806" w:rsidRPr="003174BE">
        <w:rPr>
          <w:rFonts w:cs="Arial"/>
        </w:rPr>
        <w:t xml:space="preserve"> suffering from obesity</w:t>
      </w:r>
      <w:r w:rsidRPr="003174BE">
        <w:rPr>
          <w:rFonts w:cs="Arial"/>
        </w:rPr>
        <w:t>-</w:t>
      </w:r>
      <w:r w:rsidR="00FC6806" w:rsidRPr="003174BE">
        <w:rPr>
          <w:rFonts w:cs="Arial"/>
        </w:rPr>
        <w:t>related problem</w:t>
      </w:r>
      <w:r w:rsidRPr="003174BE">
        <w:rPr>
          <w:rFonts w:cs="Arial"/>
        </w:rPr>
        <w:t>s</w:t>
      </w:r>
      <w:r w:rsidR="00FC6806" w:rsidRPr="003174BE">
        <w:rPr>
          <w:rFonts w:cs="Arial"/>
        </w:rPr>
        <w:t xml:space="preserve">. This crisis is getting the face of a world epidemic. </w:t>
      </w:r>
    </w:p>
    <w:p w14:paraId="1243B297" w14:textId="222D900E" w:rsidR="00FC6806" w:rsidRPr="003174BE" w:rsidRDefault="00FC6806" w:rsidP="007525BD">
      <w:pPr>
        <w:rPr>
          <w:rFonts w:cs="Arial"/>
        </w:rPr>
      </w:pPr>
      <w:r w:rsidRPr="003174BE">
        <w:rPr>
          <w:rFonts w:cs="Arial"/>
        </w:rPr>
        <w:t xml:space="preserve">Obesity refers to a complicated disease that includes excessive body fat that causes several chronic diseases such as diabetes, heart diseases, high blood pressure etc. </w:t>
      </w:r>
      <w:r w:rsidR="0008178D" w:rsidRPr="003174BE">
        <w:rPr>
          <w:rFonts w:cs="Arial"/>
        </w:rPr>
        <w:t>(</w:t>
      </w:r>
      <w:r w:rsidR="0008178D" w:rsidRPr="003174BE">
        <w:rPr>
          <w:rFonts w:cs="Arial"/>
          <w:color w:val="222222"/>
          <w:shd w:val="clear" w:color="auto" w:fill="FFFFFF"/>
        </w:rPr>
        <w:t>James</w:t>
      </w:r>
      <w:r w:rsidR="0008178D" w:rsidRPr="003174BE">
        <w:rPr>
          <w:rFonts w:cs="Arial"/>
        </w:rPr>
        <w:t xml:space="preserve">, 2004). </w:t>
      </w:r>
      <w:r w:rsidRPr="003174BE">
        <w:rPr>
          <w:rFonts w:cs="Arial"/>
        </w:rPr>
        <w:t xml:space="preserve">World </w:t>
      </w:r>
      <w:r w:rsidR="00177588" w:rsidRPr="003174BE">
        <w:rPr>
          <w:rFonts w:cs="Arial"/>
        </w:rPr>
        <w:t>H</w:t>
      </w:r>
      <w:r w:rsidRPr="003174BE">
        <w:rPr>
          <w:rFonts w:cs="Arial"/>
        </w:rPr>
        <w:t xml:space="preserve">ealth Organisation has defined health as both physical, mental and </w:t>
      </w:r>
      <w:r w:rsidR="0019317E" w:rsidRPr="003174BE">
        <w:rPr>
          <w:rFonts w:cs="Arial"/>
        </w:rPr>
        <w:t>social wellbeing</w:t>
      </w:r>
      <w:r w:rsidRPr="003174BE">
        <w:rPr>
          <w:rFonts w:cs="Arial"/>
        </w:rPr>
        <w:t xml:space="preserve"> where</w:t>
      </w:r>
      <w:r w:rsidR="00177588" w:rsidRPr="003174BE">
        <w:rPr>
          <w:rFonts w:cs="Arial"/>
        </w:rPr>
        <w:t>as</w:t>
      </w:r>
      <w:r w:rsidRPr="003174BE">
        <w:rPr>
          <w:rFonts w:cs="Arial"/>
        </w:rPr>
        <w:t xml:space="preserve"> obesity is </w:t>
      </w:r>
      <w:r w:rsidR="00F07524" w:rsidRPr="003174BE">
        <w:rPr>
          <w:rFonts w:cs="Arial"/>
        </w:rPr>
        <w:t>a</w:t>
      </w:r>
      <w:r w:rsidRPr="003174BE">
        <w:rPr>
          <w:rFonts w:cs="Arial"/>
        </w:rPr>
        <w:t xml:space="preserve"> threat </w:t>
      </w:r>
      <w:r w:rsidR="00177588" w:rsidRPr="003174BE">
        <w:rPr>
          <w:rFonts w:cs="Arial"/>
        </w:rPr>
        <w:t>to</w:t>
      </w:r>
      <w:r w:rsidRPr="003174BE">
        <w:rPr>
          <w:rFonts w:cs="Arial"/>
        </w:rPr>
        <w:t xml:space="preserve"> </w:t>
      </w:r>
      <w:r w:rsidR="00177588" w:rsidRPr="003174BE">
        <w:rPr>
          <w:rFonts w:cs="Arial"/>
        </w:rPr>
        <w:t xml:space="preserve">the </w:t>
      </w:r>
      <w:r w:rsidRPr="003174BE">
        <w:rPr>
          <w:rFonts w:cs="Arial"/>
        </w:rPr>
        <w:t>physical, mental and social</w:t>
      </w:r>
      <w:r w:rsidR="00177588" w:rsidRPr="003174BE">
        <w:rPr>
          <w:rFonts w:cs="Arial"/>
        </w:rPr>
        <w:t xml:space="preserve"> </w:t>
      </w:r>
      <w:r w:rsidRPr="003174BE">
        <w:rPr>
          <w:rFonts w:cs="Arial"/>
        </w:rPr>
        <w:t>well</w:t>
      </w:r>
      <w:r w:rsidR="00F07524" w:rsidRPr="003174BE">
        <w:rPr>
          <w:rFonts w:cs="Arial"/>
        </w:rPr>
        <w:t>-</w:t>
      </w:r>
      <w:r w:rsidRPr="003174BE">
        <w:rPr>
          <w:rFonts w:cs="Arial"/>
        </w:rPr>
        <w:t>being of children.</w:t>
      </w:r>
      <w:r w:rsidR="00DC5825" w:rsidRPr="003174BE">
        <w:rPr>
          <w:rFonts w:cs="Arial"/>
        </w:rPr>
        <w:t xml:space="preserve"> According to </w:t>
      </w:r>
      <w:r w:rsidR="0008178D" w:rsidRPr="003174BE">
        <w:rPr>
          <w:rFonts w:cs="Arial"/>
          <w:color w:val="222222"/>
          <w:shd w:val="clear" w:color="auto" w:fill="FFFFFF"/>
        </w:rPr>
        <w:t>Di Cesare</w:t>
      </w:r>
      <w:r w:rsidR="0008178D" w:rsidRPr="003174BE">
        <w:rPr>
          <w:rFonts w:cs="Arial"/>
        </w:rPr>
        <w:t xml:space="preserve"> et al. (2019), </w:t>
      </w:r>
      <w:r w:rsidR="00DC5825" w:rsidRPr="003174BE">
        <w:rPr>
          <w:rFonts w:cs="Arial"/>
        </w:rPr>
        <w:t xml:space="preserve">obesity is more threatening than the opioid epidemic in today’s world. </w:t>
      </w:r>
      <w:r w:rsidR="00177588" w:rsidRPr="003174BE">
        <w:rPr>
          <w:rFonts w:cs="Arial"/>
        </w:rPr>
        <w:t>P</w:t>
      </w:r>
      <w:r w:rsidR="00DC5825" w:rsidRPr="003174BE">
        <w:rPr>
          <w:rFonts w:cs="Arial"/>
        </w:rPr>
        <w:t>ublic health specialists are highly concerned about the increase in obesity among children.</w:t>
      </w:r>
      <w:r w:rsidR="004C725D" w:rsidRPr="003174BE">
        <w:rPr>
          <w:rFonts w:cs="Arial"/>
        </w:rPr>
        <w:t xml:space="preserve"> Child obesity was first detected in </w:t>
      </w:r>
      <w:r w:rsidR="00177588" w:rsidRPr="003174BE">
        <w:rPr>
          <w:rFonts w:cs="Arial"/>
        </w:rPr>
        <w:t xml:space="preserve">the </w:t>
      </w:r>
      <w:r w:rsidR="004C725D" w:rsidRPr="003174BE">
        <w:rPr>
          <w:rFonts w:cs="Arial"/>
        </w:rPr>
        <w:t xml:space="preserve">United States back </w:t>
      </w:r>
      <w:r w:rsidR="00177588" w:rsidRPr="003174BE">
        <w:rPr>
          <w:rFonts w:cs="Arial"/>
        </w:rPr>
        <w:t>in</w:t>
      </w:r>
      <w:r w:rsidR="004C725D" w:rsidRPr="003174BE">
        <w:rPr>
          <w:rFonts w:cs="Arial"/>
        </w:rPr>
        <w:t xml:space="preserve"> 1963. 1,116 children’s BMIs was tested by a group of </w:t>
      </w:r>
      <w:proofErr w:type="gramStart"/>
      <w:r w:rsidR="004C725D" w:rsidRPr="003174BE">
        <w:rPr>
          <w:rFonts w:cs="Arial"/>
        </w:rPr>
        <w:t>researcher</w:t>
      </w:r>
      <w:proofErr w:type="gramEnd"/>
      <w:r w:rsidR="004C725D" w:rsidRPr="003174BE">
        <w:rPr>
          <w:rFonts w:cs="Arial"/>
        </w:rPr>
        <w:t xml:space="preserve"> that showed an alarming rate of child obesity all over the United States.</w:t>
      </w:r>
      <w:r w:rsidR="00FE5350" w:rsidRPr="003174BE">
        <w:rPr>
          <w:rFonts w:cs="Arial"/>
        </w:rPr>
        <w:t xml:space="preserve"> </w:t>
      </w:r>
      <w:r w:rsidR="004B3C24" w:rsidRPr="003174BE">
        <w:rPr>
          <w:rFonts w:cs="Arial"/>
        </w:rPr>
        <w:t>Day after day public health and other researchers have been focusing on the nature, causes, prevention of chil</w:t>
      </w:r>
      <w:r w:rsidR="00177588" w:rsidRPr="003174BE">
        <w:rPr>
          <w:rFonts w:cs="Arial"/>
        </w:rPr>
        <w:t>dhoo</w:t>
      </w:r>
      <w:r w:rsidR="004B3C24" w:rsidRPr="003174BE">
        <w:rPr>
          <w:rFonts w:cs="Arial"/>
        </w:rPr>
        <w:t xml:space="preserve">d obesity as it is harmful </w:t>
      </w:r>
      <w:r w:rsidR="00177588" w:rsidRPr="003174BE">
        <w:rPr>
          <w:rFonts w:cs="Arial"/>
        </w:rPr>
        <w:t>to</w:t>
      </w:r>
      <w:r w:rsidR="004B3C24" w:rsidRPr="003174BE">
        <w:rPr>
          <w:rFonts w:cs="Arial"/>
        </w:rPr>
        <w:t xml:space="preserve"> the development of children around the world.</w:t>
      </w:r>
      <w:r w:rsidR="001C7F29" w:rsidRPr="003174BE">
        <w:rPr>
          <w:rFonts w:cs="Arial"/>
        </w:rPr>
        <w:t xml:space="preserve"> During the 19</w:t>
      </w:r>
      <w:r w:rsidR="001C7F29" w:rsidRPr="003174BE">
        <w:rPr>
          <w:rFonts w:cs="Arial"/>
          <w:vertAlign w:val="superscript"/>
        </w:rPr>
        <w:t>th</w:t>
      </w:r>
      <w:r w:rsidR="001C7F29" w:rsidRPr="003174BE">
        <w:rPr>
          <w:rFonts w:cs="Arial"/>
        </w:rPr>
        <w:t xml:space="preserve"> century, developing and underdeveloped countries were facing malnutrition, food scarcity etc. In </w:t>
      </w:r>
      <w:r w:rsidR="00177588" w:rsidRPr="003174BE">
        <w:rPr>
          <w:rFonts w:cs="Arial"/>
        </w:rPr>
        <w:t xml:space="preserve">the </w:t>
      </w:r>
      <w:r w:rsidR="001C7F29" w:rsidRPr="003174BE">
        <w:rPr>
          <w:rFonts w:cs="Arial"/>
        </w:rPr>
        <w:t>20</w:t>
      </w:r>
      <w:r w:rsidR="001C7F29" w:rsidRPr="003174BE">
        <w:rPr>
          <w:rFonts w:cs="Arial"/>
          <w:vertAlign w:val="superscript"/>
        </w:rPr>
        <w:t>th</w:t>
      </w:r>
      <w:r w:rsidR="001C7F29" w:rsidRPr="003174BE">
        <w:rPr>
          <w:rFonts w:cs="Arial"/>
        </w:rPr>
        <w:t xml:space="preserve"> century, most countries were started to become self-sufficient in food production. Food consumption became more open than </w:t>
      </w:r>
      <w:r w:rsidR="00177588" w:rsidRPr="003174BE">
        <w:rPr>
          <w:rFonts w:cs="Arial"/>
        </w:rPr>
        <w:t xml:space="preserve">in </w:t>
      </w:r>
      <w:r w:rsidR="001C7F29" w:rsidRPr="003174BE">
        <w:rPr>
          <w:rFonts w:cs="Arial"/>
        </w:rPr>
        <w:t xml:space="preserve">the previous decades </w:t>
      </w:r>
      <w:r w:rsidR="00F07524" w:rsidRPr="003174BE">
        <w:rPr>
          <w:rFonts w:cs="Arial"/>
        </w:rPr>
        <w:t>of</w:t>
      </w:r>
      <w:r w:rsidR="001C7F29" w:rsidRPr="003174BE">
        <w:rPr>
          <w:rFonts w:cs="Arial"/>
        </w:rPr>
        <w:t xml:space="preserve"> </w:t>
      </w:r>
      <w:r w:rsidR="00177588" w:rsidRPr="003174BE">
        <w:rPr>
          <w:rFonts w:cs="Arial"/>
        </w:rPr>
        <w:t xml:space="preserve">the </w:t>
      </w:r>
      <w:r w:rsidR="001C7F29" w:rsidRPr="003174BE">
        <w:rPr>
          <w:rFonts w:cs="Arial"/>
        </w:rPr>
        <w:t>20</w:t>
      </w:r>
      <w:r w:rsidR="001C7F29" w:rsidRPr="003174BE">
        <w:rPr>
          <w:rFonts w:cs="Arial"/>
          <w:vertAlign w:val="superscript"/>
        </w:rPr>
        <w:t>th</w:t>
      </w:r>
      <w:r w:rsidR="001C7F29" w:rsidRPr="003174BE">
        <w:rPr>
          <w:rFonts w:cs="Arial"/>
        </w:rPr>
        <w:t xml:space="preserve"> century. Technological advancement also made children more homesick. Children were attracted to TV and computer games and started to restrict themselves from visiting sports field</w:t>
      </w:r>
      <w:r w:rsidR="00177588" w:rsidRPr="003174BE">
        <w:rPr>
          <w:rFonts w:cs="Arial"/>
        </w:rPr>
        <w:t>s</w:t>
      </w:r>
      <w:r w:rsidR="001C7F29" w:rsidRPr="003174BE">
        <w:rPr>
          <w:rFonts w:cs="Arial"/>
        </w:rPr>
        <w:t>.</w:t>
      </w:r>
      <w:r w:rsidR="004B3C24" w:rsidRPr="003174BE">
        <w:rPr>
          <w:rFonts w:cs="Arial"/>
        </w:rPr>
        <w:t xml:space="preserve"> In 2021, the global estimation of child obesity was almost 43 million around the world. Both rich and poor countries w</w:t>
      </w:r>
      <w:r w:rsidR="00177588" w:rsidRPr="003174BE">
        <w:rPr>
          <w:rFonts w:cs="Arial"/>
        </w:rPr>
        <w:t>ere</w:t>
      </w:r>
      <w:r w:rsidR="004B3C24" w:rsidRPr="003174BE">
        <w:rPr>
          <w:rFonts w:cs="Arial"/>
        </w:rPr>
        <w:t xml:space="preserve"> suffering from childhood obesity to a great extent. In 2019, the estimation was 38.2 million around the world</w:t>
      </w:r>
      <w:r w:rsidR="0008178D" w:rsidRPr="003174BE">
        <w:rPr>
          <w:rFonts w:cs="Arial"/>
        </w:rPr>
        <w:t xml:space="preserve"> (</w:t>
      </w:r>
      <w:r w:rsidR="0008178D" w:rsidRPr="003174BE">
        <w:rPr>
          <w:rFonts w:cs="Arial"/>
          <w:color w:val="222222"/>
          <w:shd w:val="clear" w:color="auto" w:fill="FFFFFF"/>
        </w:rPr>
        <w:t xml:space="preserve">Lee, </w:t>
      </w:r>
      <w:proofErr w:type="spellStart"/>
      <w:r w:rsidR="0008178D" w:rsidRPr="003174BE">
        <w:rPr>
          <w:rFonts w:cs="Arial"/>
          <w:color w:val="222222"/>
          <w:shd w:val="clear" w:color="auto" w:fill="FFFFFF"/>
        </w:rPr>
        <w:t>Jin</w:t>
      </w:r>
      <w:proofErr w:type="spellEnd"/>
      <w:r w:rsidR="0008178D" w:rsidRPr="003174BE">
        <w:rPr>
          <w:rFonts w:cs="Arial"/>
          <w:color w:val="222222"/>
          <w:shd w:val="clear" w:color="auto" w:fill="FFFFFF"/>
        </w:rPr>
        <w:t xml:space="preserve"> and Lee, 2022)</w:t>
      </w:r>
      <w:r w:rsidR="004B3C24" w:rsidRPr="003174BE">
        <w:rPr>
          <w:rFonts w:cs="Arial"/>
        </w:rPr>
        <w:t xml:space="preserve">. The number is increasing since </w:t>
      </w:r>
      <w:r w:rsidR="00177588" w:rsidRPr="003174BE">
        <w:rPr>
          <w:rFonts w:cs="Arial"/>
        </w:rPr>
        <w:t xml:space="preserve">the </w:t>
      </w:r>
      <w:r w:rsidR="004B3C24" w:rsidRPr="003174BE">
        <w:rPr>
          <w:rFonts w:cs="Arial"/>
        </w:rPr>
        <w:t xml:space="preserve">1990s. Several reasons </w:t>
      </w:r>
      <w:r w:rsidR="001C7F29" w:rsidRPr="003174BE">
        <w:rPr>
          <w:rFonts w:cs="Arial"/>
        </w:rPr>
        <w:t>have</w:t>
      </w:r>
      <w:r w:rsidR="004B3C24" w:rsidRPr="003174BE">
        <w:rPr>
          <w:rFonts w:cs="Arial"/>
        </w:rPr>
        <w:t xml:space="preserve"> </w:t>
      </w:r>
      <w:r w:rsidR="00177588" w:rsidRPr="003174BE">
        <w:rPr>
          <w:rFonts w:cs="Arial"/>
        </w:rPr>
        <w:t xml:space="preserve">been </w:t>
      </w:r>
      <w:r w:rsidR="004B3C24" w:rsidRPr="003174BE">
        <w:rPr>
          <w:rFonts w:cs="Arial"/>
        </w:rPr>
        <w:t>noted by the researcher regarding this childhood obesity that includ</w:t>
      </w:r>
      <w:r w:rsidR="00F07524" w:rsidRPr="003174BE">
        <w:rPr>
          <w:rFonts w:cs="Arial"/>
        </w:rPr>
        <w:t>es</w:t>
      </w:r>
      <w:r w:rsidR="004B3C24" w:rsidRPr="003174BE">
        <w:rPr>
          <w:rFonts w:cs="Arial"/>
        </w:rPr>
        <w:t xml:space="preserve"> </w:t>
      </w:r>
      <w:r w:rsidR="00177588" w:rsidRPr="003174BE">
        <w:rPr>
          <w:rFonts w:cs="Arial"/>
        </w:rPr>
        <w:t xml:space="preserve">a </w:t>
      </w:r>
      <w:r w:rsidR="004B3C24" w:rsidRPr="003174BE">
        <w:rPr>
          <w:rFonts w:cs="Arial"/>
        </w:rPr>
        <w:t>change in lifestyle, too much junk food consumption, too much television watching during eating, extra fat in foods, too much dependency on computer games, lack of physical recreation etc.</w:t>
      </w:r>
      <w:r w:rsidR="00B70F42" w:rsidRPr="003174BE">
        <w:rPr>
          <w:rFonts w:cs="Arial"/>
        </w:rPr>
        <w:t xml:space="preserve"> In 1997, the World Health Organisation officially recognised obesity as a global epidemic after the dramatic increase </w:t>
      </w:r>
      <w:r w:rsidR="00F07524" w:rsidRPr="003174BE">
        <w:rPr>
          <w:rFonts w:cs="Arial"/>
        </w:rPr>
        <w:t>in</w:t>
      </w:r>
      <w:r w:rsidR="00B70F42" w:rsidRPr="003174BE">
        <w:rPr>
          <w:rFonts w:cs="Arial"/>
        </w:rPr>
        <w:t xml:space="preserve"> child</w:t>
      </w:r>
      <w:r w:rsidR="00177588" w:rsidRPr="003174BE">
        <w:rPr>
          <w:rFonts w:cs="Arial"/>
        </w:rPr>
        <w:t>hood</w:t>
      </w:r>
      <w:r w:rsidR="00B70F42" w:rsidRPr="003174BE">
        <w:rPr>
          <w:rFonts w:cs="Arial"/>
        </w:rPr>
        <w:t xml:space="preserve"> obesity in developing and developed countries like China, Thailand, </w:t>
      </w:r>
      <w:r w:rsidR="00177588" w:rsidRPr="003174BE">
        <w:rPr>
          <w:rFonts w:cs="Arial"/>
        </w:rPr>
        <w:t xml:space="preserve">the </w:t>
      </w:r>
      <w:r w:rsidR="00B70F42" w:rsidRPr="003174BE">
        <w:rPr>
          <w:rFonts w:cs="Arial"/>
        </w:rPr>
        <w:t xml:space="preserve">United States, </w:t>
      </w:r>
      <w:r w:rsidR="00177588" w:rsidRPr="003174BE">
        <w:rPr>
          <w:rFonts w:cs="Arial"/>
        </w:rPr>
        <w:t xml:space="preserve">the </w:t>
      </w:r>
      <w:r w:rsidR="00B70F42" w:rsidRPr="003174BE">
        <w:rPr>
          <w:rFonts w:cs="Arial"/>
        </w:rPr>
        <w:t>United Ki</w:t>
      </w:r>
      <w:r w:rsidR="00F21691" w:rsidRPr="003174BE">
        <w:rPr>
          <w:rFonts w:cs="Arial"/>
        </w:rPr>
        <w:t>ngdom etc. Initially</w:t>
      </w:r>
      <w:r w:rsidR="00177588" w:rsidRPr="003174BE">
        <w:rPr>
          <w:rFonts w:cs="Arial"/>
        </w:rPr>
        <w:t>,</w:t>
      </w:r>
      <w:r w:rsidR="00F21691" w:rsidRPr="003174BE">
        <w:rPr>
          <w:rFonts w:cs="Arial"/>
        </w:rPr>
        <w:t xml:space="preserve"> the child</w:t>
      </w:r>
      <w:r w:rsidR="00177588" w:rsidRPr="003174BE">
        <w:rPr>
          <w:rFonts w:cs="Arial"/>
        </w:rPr>
        <w:t>hood</w:t>
      </w:r>
      <w:r w:rsidR="00F21691" w:rsidRPr="003174BE">
        <w:rPr>
          <w:rFonts w:cs="Arial"/>
        </w:rPr>
        <w:t xml:space="preserve"> obesity problem was found in children </w:t>
      </w:r>
      <w:r w:rsidR="00F07524" w:rsidRPr="003174BE">
        <w:rPr>
          <w:rFonts w:cs="Arial"/>
        </w:rPr>
        <w:t>of</w:t>
      </w:r>
      <w:r w:rsidR="00F21691" w:rsidRPr="003174BE">
        <w:rPr>
          <w:rFonts w:cs="Arial"/>
        </w:rPr>
        <w:t xml:space="preserve"> high socioeconomic status and urban dwellers. But with time, children from middle</w:t>
      </w:r>
      <w:r w:rsidR="00177588" w:rsidRPr="003174BE">
        <w:rPr>
          <w:rFonts w:cs="Arial"/>
        </w:rPr>
        <w:t>-</w:t>
      </w:r>
      <w:r w:rsidR="00F21691" w:rsidRPr="003174BE">
        <w:rPr>
          <w:rFonts w:cs="Arial"/>
        </w:rPr>
        <w:t>income families in both developed and developing countries are found to get obes</w:t>
      </w:r>
      <w:r w:rsidR="00177588" w:rsidRPr="003174BE">
        <w:rPr>
          <w:rFonts w:cs="Arial"/>
        </w:rPr>
        <w:t>e</w:t>
      </w:r>
      <w:r w:rsidR="00F21691" w:rsidRPr="003174BE">
        <w:rPr>
          <w:rFonts w:cs="Arial"/>
        </w:rPr>
        <w:t xml:space="preserve"> </w:t>
      </w:r>
      <w:r w:rsidR="00177588" w:rsidRPr="003174BE">
        <w:rPr>
          <w:rFonts w:cs="Arial"/>
        </w:rPr>
        <w:t>at a</w:t>
      </w:r>
      <w:r w:rsidR="00F21691" w:rsidRPr="003174BE">
        <w:rPr>
          <w:rFonts w:cs="Arial"/>
        </w:rPr>
        <w:t xml:space="preserve">n early </w:t>
      </w:r>
      <w:r w:rsidR="00F21691" w:rsidRPr="003174BE">
        <w:rPr>
          <w:rFonts w:cs="Arial"/>
        </w:rPr>
        <w:lastRenderedPageBreak/>
        <w:t>age.</w:t>
      </w:r>
      <w:r w:rsidR="007903C7" w:rsidRPr="003174BE">
        <w:rPr>
          <w:rFonts w:cs="Arial"/>
        </w:rPr>
        <w:t xml:space="preserve"> According to </w:t>
      </w:r>
      <w:r w:rsidR="0008178D" w:rsidRPr="003174BE">
        <w:rPr>
          <w:rFonts w:cs="Arial"/>
          <w:color w:val="222222"/>
          <w:shd w:val="clear" w:color="auto" w:fill="FFFFFF"/>
        </w:rPr>
        <w:t>Galvez</w:t>
      </w:r>
      <w:r w:rsidR="0008178D" w:rsidRPr="003174BE">
        <w:rPr>
          <w:rFonts w:cs="Arial"/>
        </w:rPr>
        <w:t xml:space="preserve">, </w:t>
      </w:r>
      <w:r w:rsidR="0008178D" w:rsidRPr="003174BE">
        <w:rPr>
          <w:rFonts w:cs="Arial"/>
          <w:color w:val="222222"/>
          <w:shd w:val="clear" w:color="auto" w:fill="FFFFFF"/>
        </w:rPr>
        <w:t xml:space="preserve">Pearl and Yen (2010), </w:t>
      </w:r>
      <w:r w:rsidR="007903C7" w:rsidRPr="003174BE">
        <w:rPr>
          <w:rFonts w:cs="Arial"/>
        </w:rPr>
        <w:t xml:space="preserve">obesity is more visible in urban areas because of the high usage of </w:t>
      </w:r>
      <w:r w:rsidR="00177588" w:rsidRPr="003174BE">
        <w:rPr>
          <w:rFonts w:cs="Arial"/>
        </w:rPr>
        <w:t xml:space="preserve">the </w:t>
      </w:r>
      <w:r w:rsidR="007903C7" w:rsidRPr="003174BE">
        <w:rPr>
          <w:rFonts w:cs="Arial"/>
        </w:rPr>
        <w:t>car, lack of walking spots, lack of sports ground</w:t>
      </w:r>
      <w:r w:rsidR="00F07524" w:rsidRPr="003174BE">
        <w:rPr>
          <w:rFonts w:cs="Arial"/>
        </w:rPr>
        <w:t>s</w:t>
      </w:r>
      <w:r w:rsidR="007903C7" w:rsidRPr="003174BE">
        <w:rPr>
          <w:rFonts w:cs="Arial"/>
        </w:rPr>
        <w:t xml:space="preserve"> etc.</w:t>
      </w:r>
      <w:r w:rsidR="0086591F" w:rsidRPr="003174BE">
        <w:rPr>
          <w:rFonts w:cs="Arial"/>
        </w:rPr>
        <w:t xml:space="preserve"> In </w:t>
      </w:r>
      <w:r w:rsidR="00177588" w:rsidRPr="003174BE">
        <w:rPr>
          <w:rFonts w:cs="Arial"/>
        </w:rPr>
        <w:t xml:space="preserve">an </w:t>
      </w:r>
      <w:r w:rsidR="0086591F" w:rsidRPr="003174BE">
        <w:rPr>
          <w:rFonts w:cs="Arial"/>
        </w:rPr>
        <w:t xml:space="preserve">urban area, there are large numbers of restaurants that offer delicious food with high fat and chemicals </w:t>
      </w:r>
      <w:r w:rsidR="00177588" w:rsidRPr="003174BE">
        <w:rPr>
          <w:rFonts w:cs="Arial"/>
        </w:rPr>
        <w:t xml:space="preserve">that </w:t>
      </w:r>
      <w:r w:rsidR="0086591F" w:rsidRPr="003174BE">
        <w:rPr>
          <w:rFonts w:cs="Arial"/>
        </w:rPr>
        <w:t>cause obesity among children.</w:t>
      </w:r>
      <w:r w:rsidR="00CB12A5" w:rsidRPr="003174BE">
        <w:rPr>
          <w:rFonts w:cs="Arial"/>
        </w:rPr>
        <w:t xml:space="preserve"> In developed countries, many parents are making children dependent on prepared food due to too much workload </w:t>
      </w:r>
      <w:r w:rsidR="00F07524" w:rsidRPr="003174BE">
        <w:rPr>
          <w:rFonts w:cs="Arial"/>
        </w:rPr>
        <w:t>which</w:t>
      </w:r>
      <w:r w:rsidR="00CB12A5" w:rsidRPr="003174BE">
        <w:rPr>
          <w:rFonts w:cs="Arial"/>
        </w:rPr>
        <w:t xml:space="preserve"> also results in obesity problem</w:t>
      </w:r>
      <w:r w:rsidR="00177588" w:rsidRPr="003174BE">
        <w:rPr>
          <w:rFonts w:cs="Arial"/>
        </w:rPr>
        <w:t>s</w:t>
      </w:r>
      <w:r w:rsidR="00CB12A5" w:rsidRPr="003174BE">
        <w:rPr>
          <w:rFonts w:cs="Arial"/>
        </w:rPr>
        <w:t xml:space="preserve"> among children. </w:t>
      </w:r>
    </w:p>
    <w:p w14:paraId="4A2707D9" w14:textId="77777777" w:rsidR="00A07732" w:rsidRPr="003174BE" w:rsidRDefault="00CB12A5" w:rsidP="007525BD">
      <w:pPr>
        <w:rPr>
          <w:rFonts w:cs="Arial"/>
        </w:rPr>
      </w:pPr>
      <w:r w:rsidRPr="003174BE">
        <w:rPr>
          <w:rFonts w:cs="Arial"/>
        </w:rPr>
        <w:t xml:space="preserve">Recently, many studies are conducting about the prevention and treatment of obesity. This research aims to find out the prevention and </w:t>
      </w:r>
      <w:r w:rsidR="00514141" w:rsidRPr="003174BE">
        <w:rPr>
          <w:rFonts w:cs="Arial"/>
        </w:rPr>
        <w:t xml:space="preserve">treatment of obesity focusing on a brief literature review. After evaluating the literature review, this report is going to find </w:t>
      </w:r>
      <w:r w:rsidR="00177588" w:rsidRPr="003174BE">
        <w:rPr>
          <w:rFonts w:cs="Arial"/>
        </w:rPr>
        <w:t xml:space="preserve">a </w:t>
      </w:r>
      <w:r w:rsidR="00514141" w:rsidRPr="003174BE">
        <w:rPr>
          <w:rFonts w:cs="Arial"/>
        </w:rPr>
        <w:t>research gap and going to provide some recommendation</w:t>
      </w:r>
      <w:r w:rsidR="00177588" w:rsidRPr="003174BE">
        <w:rPr>
          <w:rFonts w:cs="Arial"/>
        </w:rPr>
        <w:t>s</w:t>
      </w:r>
      <w:r w:rsidR="00514141" w:rsidRPr="003174BE">
        <w:rPr>
          <w:rFonts w:cs="Arial"/>
        </w:rPr>
        <w:t xml:space="preserve"> for further research.</w:t>
      </w:r>
    </w:p>
    <w:p w14:paraId="5664E420" w14:textId="77777777" w:rsidR="005E68B3" w:rsidRPr="003174BE" w:rsidRDefault="005E68B3" w:rsidP="007525BD">
      <w:pPr>
        <w:pStyle w:val="Heading1"/>
        <w:rPr>
          <w:rFonts w:cs="Arial"/>
        </w:rPr>
      </w:pPr>
      <w:bookmarkStart w:id="1" w:name="_Toc99417753"/>
      <w:r w:rsidRPr="003174BE">
        <w:rPr>
          <w:rFonts w:cs="Arial"/>
        </w:rPr>
        <w:t>Aim and Objectives</w:t>
      </w:r>
      <w:bookmarkEnd w:id="1"/>
    </w:p>
    <w:p w14:paraId="779086B9" w14:textId="77777777" w:rsidR="005E68B3" w:rsidRPr="003174BE" w:rsidRDefault="005E68B3" w:rsidP="007525BD">
      <w:pPr>
        <w:rPr>
          <w:rFonts w:cs="Arial"/>
        </w:rPr>
      </w:pPr>
      <w:r w:rsidRPr="003174BE">
        <w:rPr>
          <w:rFonts w:cs="Arial"/>
        </w:rPr>
        <w:t xml:space="preserve">The research aims to </w:t>
      </w:r>
      <w:r w:rsidR="007525BD" w:rsidRPr="003174BE">
        <w:rPr>
          <w:rFonts w:cs="Arial"/>
        </w:rPr>
        <w:t>analyse</w:t>
      </w:r>
      <w:r w:rsidRPr="003174BE">
        <w:rPr>
          <w:rFonts w:cs="Arial"/>
        </w:rPr>
        <w:t xml:space="preserve"> the prevention and treatment of recent global academic childhood obesity. There are two major research objectives of this research that are given below: </w:t>
      </w:r>
    </w:p>
    <w:p w14:paraId="7E8D6502" w14:textId="77777777" w:rsidR="005E68B3" w:rsidRPr="003174BE" w:rsidRDefault="005E68B3" w:rsidP="007525BD">
      <w:pPr>
        <w:pStyle w:val="ListParagraph"/>
        <w:numPr>
          <w:ilvl w:val="0"/>
          <w:numId w:val="1"/>
        </w:numPr>
        <w:rPr>
          <w:rFonts w:cs="Arial"/>
        </w:rPr>
      </w:pPr>
      <w:r w:rsidRPr="003174BE">
        <w:rPr>
          <w:rFonts w:cs="Arial"/>
        </w:rPr>
        <w:t xml:space="preserve">To </w:t>
      </w:r>
      <w:r w:rsidR="007525BD" w:rsidRPr="003174BE">
        <w:rPr>
          <w:rFonts w:cs="Arial"/>
        </w:rPr>
        <w:t>identify</w:t>
      </w:r>
      <w:r w:rsidRPr="003174BE">
        <w:rPr>
          <w:rFonts w:cs="Arial"/>
        </w:rPr>
        <w:t xml:space="preserve"> the preventive measures </w:t>
      </w:r>
      <w:r w:rsidR="00F07524" w:rsidRPr="003174BE">
        <w:rPr>
          <w:rFonts w:cs="Arial"/>
        </w:rPr>
        <w:t>for</w:t>
      </w:r>
      <w:r w:rsidRPr="003174BE">
        <w:rPr>
          <w:rFonts w:cs="Arial"/>
        </w:rPr>
        <w:t xml:space="preserve"> childhood obesity</w:t>
      </w:r>
    </w:p>
    <w:p w14:paraId="1168FD08" w14:textId="77777777" w:rsidR="005E68B3" w:rsidRPr="003174BE" w:rsidRDefault="005E68B3" w:rsidP="007525BD">
      <w:pPr>
        <w:pStyle w:val="ListParagraph"/>
        <w:numPr>
          <w:ilvl w:val="0"/>
          <w:numId w:val="1"/>
        </w:numPr>
        <w:rPr>
          <w:rFonts w:cs="Arial"/>
        </w:rPr>
      </w:pPr>
      <w:r w:rsidRPr="003174BE">
        <w:rPr>
          <w:rFonts w:cs="Arial"/>
        </w:rPr>
        <w:t xml:space="preserve">To </w:t>
      </w:r>
      <w:r w:rsidR="007525BD" w:rsidRPr="003174BE">
        <w:rPr>
          <w:rFonts w:cs="Arial"/>
        </w:rPr>
        <w:t>analyse</w:t>
      </w:r>
      <w:r w:rsidRPr="003174BE">
        <w:rPr>
          <w:rFonts w:cs="Arial"/>
        </w:rPr>
        <w:t xml:space="preserve"> the treatments </w:t>
      </w:r>
      <w:r w:rsidR="00F07524" w:rsidRPr="003174BE">
        <w:rPr>
          <w:rFonts w:cs="Arial"/>
        </w:rPr>
        <w:t>for</w:t>
      </w:r>
      <w:r w:rsidRPr="003174BE">
        <w:rPr>
          <w:rFonts w:cs="Arial"/>
        </w:rPr>
        <w:t xml:space="preserve"> childhood obesity </w:t>
      </w:r>
    </w:p>
    <w:p w14:paraId="03BFE6C3" w14:textId="77777777" w:rsidR="005E68B3" w:rsidRPr="003174BE" w:rsidRDefault="005E68B3" w:rsidP="007525BD">
      <w:pPr>
        <w:pStyle w:val="Heading1"/>
        <w:rPr>
          <w:rFonts w:cs="Arial"/>
        </w:rPr>
      </w:pPr>
      <w:bookmarkStart w:id="2" w:name="_Toc99417754"/>
      <w:r w:rsidRPr="003174BE">
        <w:rPr>
          <w:rFonts w:cs="Arial"/>
        </w:rPr>
        <w:t>Research Questions</w:t>
      </w:r>
      <w:bookmarkEnd w:id="2"/>
    </w:p>
    <w:p w14:paraId="74048BEC" w14:textId="77777777" w:rsidR="007525BD" w:rsidRPr="003174BE" w:rsidRDefault="005E68B3" w:rsidP="007525BD">
      <w:pPr>
        <w:rPr>
          <w:rFonts w:cs="Arial"/>
        </w:rPr>
      </w:pPr>
      <w:r w:rsidRPr="003174BE">
        <w:rPr>
          <w:rFonts w:cs="Arial"/>
        </w:rPr>
        <w:t xml:space="preserve">The primary research question of this research is </w:t>
      </w:r>
    </w:p>
    <w:p w14:paraId="6D78C8B4" w14:textId="77777777" w:rsidR="007525BD" w:rsidRPr="003174BE" w:rsidRDefault="005E68B3" w:rsidP="007525BD">
      <w:pPr>
        <w:rPr>
          <w:rFonts w:cs="Arial"/>
        </w:rPr>
      </w:pPr>
      <w:r w:rsidRPr="003174BE">
        <w:rPr>
          <w:rFonts w:cs="Arial"/>
        </w:rPr>
        <w:t xml:space="preserve">‘What </w:t>
      </w:r>
      <w:proofErr w:type="gramStart"/>
      <w:r w:rsidRPr="003174BE">
        <w:rPr>
          <w:rFonts w:cs="Arial"/>
        </w:rPr>
        <w:t>is</w:t>
      </w:r>
      <w:proofErr w:type="gramEnd"/>
      <w:r w:rsidRPr="003174BE">
        <w:rPr>
          <w:rFonts w:cs="Arial"/>
        </w:rPr>
        <w:t xml:space="preserve"> the preventive measures of childhood obesity as a global academic’? </w:t>
      </w:r>
    </w:p>
    <w:p w14:paraId="4DB897DA" w14:textId="77777777" w:rsidR="007525BD" w:rsidRPr="003174BE" w:rsidRDefault="005E68B3" w:rsidP="007525BD">
      <w:pPr>
        <w:rPr>
          <w:rFonts w:cs="Arial"/>
        </w:rPr>
      </w:pPr>
      <w:r w:rsidRPr="003174BE">
        <w:rPr>
          <w:rFonts w:cs="Arial"/>
        </w:rPr>
        <w:t xml:space="preserve">After finding out the preventive measures this research is going to answer the following question </w:t>
      </w:r>
    </w:p>
    <w:p w14:paraId="3DA666C7" w14:textId="77777777" w:rsidR="007525BD" w:rsidRPr="003174BE" w:rsidRDefault="005E68B3" w:rsidP="007525BD">
      <w:pPr>
        <w:rPr>
          <w:rFonts w:cs="Arial"/>
        </w:rPr>
      </w:pPr>
      <w:r w:rsidRPr="003174BE">
        <w:rPr>
          <w:rFonts w:cs="Arial"/>
        </w:rPr>
        <w:t xml:space="preserve">– ‘What are the treatments </w:t>
      </w:r>
      <w:r w:rsidR="00F07524" w:rsidRPr="003174BE">
        <w:rPr>
          <w:rFonts w:cs="Arial"/>
        </w:rPr>
        <w:t>for</w:t>
      </w:r>
      <w:r w:rsidRPr="003174BE">
        <w:rPr>
          <w:rFonts w:cs="Arial"/>
        </w:rPr>
        <w:t xml:space="preserve"> childhood obesity?’ </w:t>
      </w:r>
    </w:p>
    <w:p w14:paraId="33C1BF4E" w14:textId="77777777" w:rsidR="005E68B3" w:rsidRPr="003174BE" w:rsidRDefault="007525BD" w:rsidP="007525BD">
      <w:pPr>
        <w:rPr>
          <w:rFonts w:cs="Arial"/>
        </w:rPr>
      </w:pPr>
      <w:r w:rsidRPr="003174BE">
        <w:rPr>
          <w:rFonts w:cs="Arial"/>
        </w:rPr>
        <w:t xml:space="preserve">– </w:t>
      </w:r>
      <w:r w:rsidR="005E68B3" w:rsidRPr="003174BE">
        <w:rPr>
          <w:rFonts w:cs="Arial"/>
        </w:rPr>
        <w:t xml:space="preserve">‘What </w:t>
      </w:r>
      <w:proofErr w:type="gramStart"/>
      <w:r w:rsidR="005E68B3" w:rsidRPr="003174BE">
        <w:rPr>
          <w:rFonts w:cs="Arial"/>
        </w:rPr>
        <w:t>are</w:t>
      </w:r>
      <w:proofErr w:type="gramEnd"/>
      <w:r w:rsidR="005E68B3" w:rsidRPr="003174BE">
        <w:rPr>
          <w:rFonts w:cs="Arial"/>
        </w:rPr>
        <w:t xml:space="preserve"> the research gap about childhood obesity in existing literature?’</w:t>
      </w:r>
    </w:p>
    <w:p w14:paraId="2AD4D31A" w14:textId="77777777" w:rsidR="00B97A4E" w:rsidRPr="003174BE" w:rsidRDefault="006E5846" w:rsidP="007525BD">
      <w:pPr>
        <w:pStyle w:val="Heading1"/>
        <w:rPr>
          <w:rFonts w:cs="Arial"/>
        </w:rPr>
      </w:pPr>
      <w:bookmarkStart w:id="3" w:name="_Toc99417755"/>
      <w:r w:rsidRPr="003174BE">
        <w:rPr>
          <w:rFonts w:cs="Arial"/>
        </w:rPr>
        <w:t>The r</w:t>
      </w:r>
      <w:r w:rsidR="00B97A4E" w:rsidRPr="003174BE">
        <w:rPr>
          <w:rFonts w:cs="Arial"/>
        </w:rPr>
        <w:t>ationale of the Research</w:t>
      </w:r>
      <w:bookmarkEnd w:id="3"/>
    </w:p>
    <w:p w14:paraId="41B35606" w14:textId="77777777" w:rsidR="00B97A4E" w:rsidRPr="003174BE" w:rsidRDefault="00B97A4E" w:rsidP="007525BD">
      <w:pPr>
        <w:rPr>
          <w:rFonts w:cs="Arial"/>
        </w:rPr>
      </w:pPr>
      <w:r w:rsidRPr="003174BE">
        <w:rPr>
          <w:rFonts w:cs="Arial"/>
        </w:rPr>
        <w:t xml:space="preserve">This research is based on a worldwide public health concern that is a global epidemic </w:t>
      </w:r>
      <w:r w:rsidR="006E5846" w:rsidRPr="003174BE">
        <w:rPr>
          <w:rFonts w:cs="Arial"/>
        </w:rPr>
        <w:t xml:space="preserve">of </w:t>
      </w:r>
      <w:r w:rsidRPr="003174BE">
        <w:rPr>
          <w:rFonts w:cs="Arial"/>
        </w:rPr>
        <w:t>childhood obesity. Lots of research are conduct</w:t>
      </w:r>
      <w:r w:rsidR="006E5846" w:rsidRPr="003174BE">
        <w:rPr>
          <w:rFonts w:cs="Arial"/>
        </w:rPr>
        <w:t>ed</w:t>
      </w:r>
      <w:r w:rsidRPr="003174BE">
        <w:rPr>
          <w:rFonts w:cs="Arial"/>
        </w:rPr>
        <w:t xml:space="preserve"> by health care professionals and researchers from other disciplines about childhood obesity. However, some gaps are also visible in this research field. Many aspects of the children and their surroundings are not subjected to chil</w:t>
      </w:r>
      <w:r w:rsidR="006E5846" w:rsidRPr="003174BE">
        <w:rPr>
          <w:rFonts w:cs="Arial"/>
        </w:rPr>
        <w:t>dhoo</w:t>
      </w:r>
      <w:r w:rsidRPr="003174BE">
        <w:rPr>
          <w:rFonts w:cs="Arial"/>
        </w:rPr>
        <w:t>d obesity research. The research is going to have a significant role in finding out insights and existing research gap</w:t>
      </w:r>
      <w:r w:rsidR="006E5846" w:rsidRPr="003174BE">
        <w:rPr>
          <w:rFonts w:cs="Arial"/>
        </w:rPr>
        <w:t>s</w:t>
      </w:r>
      <w:r w:rsidRPr="003174BE">
        <w:rPr>
          <w:rFonts w:cs="Arial"/>
        </w:rPr>
        <w:t xml:space="preserve"> o</w:t>
      </w:r>
      <w:r w:rsidR="006E5846" w:rsidRPr="003174BE">
        <w:rPr>
          <w:rFonts w:cs="Arial"/>
        </w:rPr>
        <w:t>n</w:t>
      </w:r>
      <w:r w:rsidRPr="003174BE">
        <w:rPr>
          <w:rFonts w:cs="Arial"/>
        </w:rPr>
        <w:t xml:space="preserve"> childhood obesity.</w:t>
      </w:r>
    </w:p>
    <w:p w14:paraId="17F80C42" w14:textId="77777777" w:rsidR="00A07732" w:rsidRPr="003174BE" w:rsidRDefault="00A07732" w:rsidP="007525BD">
      <w:pPr>
        <w:pStyle w:val="Heading1"/>
        <w:rPr>
          <w:rFonts w:cs="Arial"/>
        </w:rPr>
      </w:pPr>
      <w:bookmarkStart w:id="4" w:name="_Toc99417756"/>
      <w:r w:rsidRPr="003174BE">
        <w:rPr>
          <w:rFonts w:cs="Arial"/>
        </w:rPr>
        <w:lastRenderedPageBreak/>
        <w:t>Methodology</w:t>
      </w:r>
      <w:bookmarkEnd w:id="4"/>
    </w:p>
    <w:p w14:paraId="21FAFEEB" w14:textId="77777777" w:rsidR="00A07732" w:rsidRPr="003174BE" w:rsidRDefault="008B2456" w:rsidP="007525BD">
      <w:pPr>
        <w:rPr>
          <w:rFonts w:cs="Arial"/>
        </w:rPr>
      </w:pPr>
      <w:r w:rsidRPr="003174BE">
        <w:rPr>
          <w:rFonts w:cs="Arial"/>
        </w:rPr>
        <w:t>The m</w:t>
      </w:r>
      <w:r w:rsidR="00A07732" w:rsidRPr="003174BE">
        <w:rPr>
          <w:rFonts w:cs="Arial"/>
        </w:rPr>
        <w:t xml:space="preserve">ethodology is a crucial part of research that shows the overall research process in a brief. This report has conducted by using secondary data. </w:t>
      </w:r>
      <w:r w:rsidRPr="003174BE">
        <w:rPr>
          <w:rFonts w:cs="Arial"/>
        </w:rPr>
        <w:t>Different</w:t>
      </w:r>
      <w:r w:rsidR="00A07732" w:rsidRPr="003174BE">
        <w:rPr>
          <w:rFonts w:cs="Arial"/>
        </w:rPr>
        <w:t xml:space="preserve"> </w:t>
      </w:r>
      <w:r w:rsidRPr="003174BE">
        <w:rPr>
          <w:rFonts w:cs="Arial"/>
        </w:rPr>
        <w:t>pieces of literature</w:t>
      </w:r>
      <w:r w:rsidR="00A07732" w:rsidRPr="003174BE">
        <w:rPr>
          <w:rFonts w:cs="Arial"/>
        </w:rPr>
        <w:t xml:space="preserve"> ha</w:t>
      </w:r>
      <w:r w:rsidRPr="003174BE">
        <w:rPr>
          <w:rFonts w:cs="Arial"/>
        </w:rPr>
        <w:t>ve</w:t>
      </w:r>
      <w:r w:rsidR="00A07732" w:rsidRPr="003174BE">
        <w:rPr>
          <w:rFonts w:cs="Arial"/>
        </w:rPr>
        <w:t xml:space="preserve"> been evaluated to find the objectives of this research.</w:t>
      </w:r>
    </w:p>
    <w:p w14:paraId="35124707" w14:textId="77777777" w:rsidR="00A07732" w:rsidRPr="003174BE" w:rsidRDefault="00A07732" w:rsidP="007525BD">
      <w:pPr>
        <w:pStyle w:val="Heading1"/>
        <w:rPr>
          <w:rFonts w:cs="Arial"/>
        </w:rPr>
      </w:pPr>
      <w:bookmarkStart w:id="5" w:name="_Toc99417757"/>
      <w:r w:rsidRPr="003174BE">
        <w:rPr>
          <w:rFonts w:cs="Arial"/>
        </w:rPr>
        <w:t>Ethical Consideration</w:t>
      </w:r>
      <w:bookmarkEnd w:id="5"/>
    </w:p>
    <w:p w14:paraId="193BA03A" w14:textId="77777777" w:rsidR="00A07732" w:rsidRPr="003174BE" w:rsidRDefault="00A07732" w:rsidP="007525BD">
      <w:pPr>
        <w:rPr>
          <w:rFonts w:cs="Arial"/>
        </w:rPr>
      </w:pPr>
      <w:r w:rsidRPr="003174BE">
        <w:rPr>
          <w:rFonts w:cs="Arial"/>
        </w:rPr>
        <w:t>Ethical consideration is necessary for conducting research. This research has followed the ethical guidelines properly.</w:t>
      </w:r>
      <w:r w:rsidR="00BB219C" w:rsidRPr="003174BE">
        <w:rPr>
          <w:rFonts w:cs="Arial"/>
        </w:rPr>
        <w:t xml:space="preserve"> No one’s confidentiality hasn’t violated during the research process. </w:t>
      </w:r>
      <w:r w:rsidR="008B2456" w:rsidRPr="003174BE">
        <w:rPr>
          <w:rFonts w:cs="Arial"/>
        </w:rPr>
        <w:t>The r</w:t>
      </w:r>
      <w:r w:rsidR="00BB219C" w:rsidRPr="003174BE">
        <w:rPr>
          <w:rFonts w:cs="Arial"/>
        </w:rPr>
        <w:t xml:space="preserve">esearcher has used proper citation and referencing for maintaining the academic integrity of </w:t>
      </w:r>
      <w:r w:rsidR="008B2456" w:rsidRPr="003174BE">
        <w:rPr>
          <w:rFonts w:cs="Arial"/>
        </w:rPr>
        <w:t xml:space="preserve">the </w:t>
      </w:r>
      <w:r w:rsidR="00BB219C" w:rsidRPr="003174BE">
        <w:rPr>
          <w:rFonts w:cs="Arial"/>
        </w:rPr>
        <w:t>research.</w:t>
      </w:r>
    </w:p>
    <w:p w14:paraId="1F7E8BE4" w14:textId="77777777" w:rsidR="005E68B3" w:rsidRPr="003174BE" w:rsidRDefault="005E68B3" w:rsidP="007525BD">
      <w:pPr>
        <w:pStyle w:val="Heading1"/>
        <w:rPr>
          <w:rFonts w:cs="Arial"/>
        </w:rPr>
      </w:pPr>
      <w:bookmarkStart w:id="6" w:name="_Toc99417758"/>
      <w:r w:rsidRPr="003174BE">
        <w:rPr>
          <w:rFonts w:cs="Arial"/>
        </w:rPr>
        <w:t>Literature Review</w:t>
      </w:r>
      <w:bookmarkEnd w:id="6"/>
      <w:r w:rsidRPr="003174BE">
        <w:rPr>
          <w:rFonts w:cs="Arial"/>
        </w:rPr>
        <w:t xml:space="preserve"> </w:t>
      </w:r>
    </w:p>
    <w:p w14:paraId="54C973DB" w14:textId="77777777" w:rsidR="00915A22" w:rsidRPr="003174BE" w:rsidRDefault="00915A22" w:rsidP="007525BD">
      <w:pPr>
        <w:pStyle w:val="Heading2"/>
        <w:rPr>
          <w:rFonts w:cs="Arial"/>
        </w:rPr>
      </w:pPr>
      <w:bookmarkStart w:id="7" w:name="_Toc99417759"/>
      <w:r w:rsidRPr="003174BE">
        <w:rPr>
          <w:rFonts w:cs="Arial"/>
        </w:rPr>
        <w:t>Overview</w:t>
      </w:r>
      <w:bookmarkEnd w:id="7"/>
    </w:p>
    <w:p w14:paraId="4F6E8414" w14:textId="77777777" w:rsidR="00915A22" w:rsidRPr="003174BE" w:rsidRDefault="00462248" w:rsidP="007525BD">
      <w:pPr>
        <w:rPr>
          <w:rFonts w:cs="Arial"/>
        </w:rPr>
      </w:pPr>
      <w:r w:rsidRPr="003174BE">
        <w:rPr>
          <w:rFonts w:cs="Arial"/>
        </w:rPr>
        <w:t>Obesity refers to the excessive or abnormal fat that can lead an individual to several physical and mental complications.</w:t>
      </w:r>
      <w:r w:rsidR="00614D16" w:rsidRPr="003174BE">
        <w:rPr>
          <w:rFonts w:cs="Arial"/>
        </w:rPr>
        <w:t xml:space="preserve"> Recently, children around the world </w:t>
      </w:r>
      <w:r w:rsidR="008B2456" w:rsidRPr="003174BE">
        <w:rPr>
          <w:rFonts w:cs="Arial"/>
        </w:rPr>
        <w:t>are</w:t>
      </w:r>
      <w:r w:rsidR="00614D16" w:rsidRPr="003174BE">
        <w:rPr>
          <w:rFonts w:cs="Arial"/>
        </w:rPr>
        <w:t xml:space="preserve"> facing sever</w:t>
      </w:r>
      <w:r w:rsidR="003C0AFF" w:rsidRPr="003174BE">
        <w:rPr>
          <w:rFonts w:cs="Arial"/>
        </w:rPr>
        <w:t>e</w:t>
      </w:r>
      <w:r w:rsidR="00614D16" w:rsidRPr="003174BE">
        <w:rPr>
          <w:rFonts w:cs="Arial"/>
        </w:rPr>
        <w:t xml:space="preserve"> obesity</w:t>
      </w:r>
      <w:r w:rsidR="003C0AFF" w:rsidRPr="003174BE">
        <w:rPr>
          <w:rFonts w:cs="Arial"/>
        </w:rPr>
        <w:t>-</w:t>
      </w:r>
      <w:r w:rsidR="00614D16" w:rsidRPr="003174BE">
        <w:rPr>
          <w:rFonts w:cs="Arial"/>
        </w:rPr>
        <w:t xml:space="preserve">related problems due to </w:t>
      </w:r>
      <w:r w:rsidR="003C0AFF" w:rsidRPr="003174BE">
        <w:rPr>
          <w:rFonts w:cs="Arial"/>
        </w:rPr>
        <w:t>an</w:t>
      </w:r>
      <w:r w:rsidR="00614D16" w:rsidRPr="003174BE">
        <w:rPr>
          <w:rFonts w:cs="Arial"/>
        </w:rPr>
        <w:t xml:space="preserve"> unhealthy lifestyle. Different national and international organisations around the world are focusing on preventing childhood obesity by promoting different measures and treatment</w:t>
      </w:r>
      <w:r w:rsidR="003C0AFF" w:rsidRPr="003174BE">
        <w:rPr>
          <w:rFonts w:cs="Arial"/>
        </w:rPr>
        <w:t>s</w:t>
      </w:r>
      <w:r w:rsidR="00614D16" w:rsidRPr="003174BE">
        <w:rPr>
          <w:rFonts w:cs="Arial"/>
        </w:rPr>
        <w:t xml:space="preserve">. </w:t>
      </w:r>
    </w:p>
    <w:p w14:paraId="5DCDE634" w14:textId="77777777" w:rsidR="008E7A66" w:rsidRPr="003174BE" w:rsidRDefault="008E7A66" w:rsidP="007525BD">
      <w:pPr>
        <w:rPr>
          <w:rFonts w:cs="Arial"/>
        </w:rPr>
      </w:pPr>
      <w:r w:rsidRPr="003174BE">
        <w:rPr>
          <w:rFonts w:cs="Arial"/>
        </w:rPr>
        <w:t>According to the World Health Organisation (WHO)</w:t>
      </w:r>
      <w:r w:rsidR="003C0AFF" w:rsidRPr="003174BE">
        <w:rPr>
          <w:rFonts w:cs="Arial"/>
        </w:rPr>
        <w:t>,</w:t>
      </w:r>
      <w:r w:rsidRPr="003174BE">
        <w:rPr>
          <w:rFonts w:cs="Arial"/>
        </w:rPr>
        <w:t xml:space="preserve"> almost 340 million children and adolescent</w:t>
      </w:r>
      <w:r w:rsidR="003C0AFF" w:rsidRPr="003174BE">
        <w:rPr>
          <w:rFonts w:cs="Arial"/>
        </w:rPr>
        <w:t>s</w:t>
      </w:r>
      <w:r w:rsidRPr="003174BE">
        <w:rPr>
          <w:rFonts w:cs="Arial"/>
        </w:rPr>
        <w:t xml:space="preserve"> have found to suffer from obesity around the world in 2020</w:t>
      </w:r>
      <w:r w:rsidR="00CC45AC" w:rsidRPr="003174BE">
        <w:rPr>
          <w:rFonts w:cs="Arial"/>
        </w:rPr>
        <w:t xml:space="preserve"> (</w:t>
      </w:r>
      <w:r w:rsidR="00CC45AC" w:rsidRPr="003174BE">
        <w:rPr>
          <w:rFonts w:cs="Arial"/>
          <w:color w:val="000000"/>
          <w:shd w:val="clear" w:color="auto" w:fill="FFFFFF"/>
        </w:rPr>
        <w:t>Who, 2021)</w:t>
      </w:r>
      <w:r w:rsidRPr="003174BE">
        <w:rPr>
          <w:rFonts w:cs="Arial"/>
        </w:rPr>
        <w:t>.</w:t>
      </w:r>
      <w:r w:rsidR="003B0E2E" w:rsidRPr="003174BE">
        <w:rPr>
          <w:rFonts w:cs="Arial"/>
        </w:rPr>
        <w:t xml:space="preserve"> In 2020, almost 27% of US household children faced obesity. </w:t>
      </w:r>
      <w:r w:rsidR="003C0AFF" w:rsidRPr="003174BE">
        <w:rPr>
          <w:rFonts w:cs="Arial"/>
        </w:rPr>
        <w:t>R</w:t>
      </w:r>
      <w:r w:rsidR="00CC45AC" w:rsidRPr="003174BE">
        <w:rPr>
          <w:rFonts w:cs="Arial"/>
        </w:rPr>
        <w:t>esearch</w:t>
      </w:r>
      <w:r w:rsidR="003B0E2E" w:rsidRPr="003174BE">
        <w:rPr>
          <w:rFonts w:cs="Arial"/>
        </w:rPr>
        <w:t xml:space="preserve"> has shown that almost 64.3% of the children in </w:t>
      </w:r>
      <w:r w:rsidR="003C0AFF" w:rsidRPr="003174BE">
        <w:rPr>
          <w:rFonts w:cs="Arial"/>
        </w:rPr>
        <w:t xml:space="preserve">the </w:t>
      </w:r>
      <w:r w:rsidR="003B0E2E" w:rsidRPr="003174BE">
        <w:rPr>
          <w:rFonts w:cs="Arial"/>
        </w:rPr>
        <w:t xml:space="preserve">UK have tested healthy weight or </w:t>
      </w:r>
      <w:r w:rsidR="00177588" w:rsidRPr="003174BE">
        <w:rPr>
          <w:rFonts w:cs="Arial"/>
        </w:rPr>
        <w:t xml:space="preserve">are </w:t>
      </w:r>
      <w:r w:rsidR="003B0E2E" w:rsidRPr="003174BE">
        <w:rPr>
          <w:rFonts w:cs="Arial"/>
        </w:rPr>
        <w:t>overweight in 2020</w:t>
      </w:r>
      <w:r w:rsidR="00CC45AC" w:rsidRPr="003174BE">
        <w:rPr>
          <w:rFonts w:cs="Arial"/>
        </w:rPr>
        <w:t xml:space="preserve"> (</w:t>
      </w:r>
      <w:r w:rsidR="00CC45AC" w:rsidRPr="003174BE">
        <w:rPr>
          <w:rFonts w:cs="Arial"/>
          <w:color w:val="000000"/>
          <w:shd w:val="clear" w:color="auto" w:fill="FFFFFF"/>
        </w:rPr>
        <w:t>Public Health England, 2021)</w:t>
      </w:r>
      <w:r w:rsidR="00CC45AC" w:rsidRPr="003174BE">
        <w:rPr>
          <w:rFonts w:cs="Arial"/>
        </w:rPr>
        <w:t>.</w:t>
      </w:r>
      <w:r w:rsidR="00455442" w:rsidRPr="003174BE">
        <w:rPr>
          <w:rFonts w:cs="Arial"/>
        </w:rPr>
        <w:t xml:space="preserve"> So, the overall scenario of childhood obesity is creating worry for governments of every country. Researchers and medical professionals are trying to find out different preventive measures and treatments for controlling this global epidemic. This section of the report is going to have a brief literature review on </w:t>
      </w:r>
      <w:r w:rsidR="003C0AFF" w:rsidRPr="003174BE">
        <w:rPr>
          <w:rFonts w:cs="Arial"/>
        </w:rPr>
        <w:t xml:space="preserve">the </w:t>
      </w:r>
      <w:r w:rsidR="00455442" w:rsidRPr="003174BE">
        <w:rPr>
          <w:rFonts w:cs="Arial"/>
        </w:rPr>
        <w:t>prevention and treatment of childhood obesity by evaluating literature from different professionals.</w:t>
      </w:r>
    </w:p>
    <w:p w14:paraId="3F054B28" w14:textId="77777777" w:rsidR="003A23F6" w:rsidRPr="003174BE" w:rsidRDefault="003A23F6" w:rsidP="007525BD">
      <w:pPr>
        <w:pStyle w:val="Heading2"/>
        <w:rPr>
          <w:rFonts w:cs="Arial"/>
        </w:rPr>
      </w:pPr>
      <w:bookmarkStart w:id="8" w:name="_Toc99417760"/>
      <w:r w:rsidRPr="003174BE">
        <w:rPr>
          <w:rFonts w:cs="Arial"/>
        </w:rPr>
        <w:t>Concepts and Theories of Childhood Obesity Prevention</w:t>
      </w:r>
      <w:bookmarkEnd w:id="8"/>
    </w:p>
    <w:p w14:paraId="49211772" w14:textId="77777777" w:rsidR="003A23F6" w:rsidRPr="003174BE" w:rsidRDefault="003A23F6" w:rsidP="007525BD">
      <w:pPr>
        <w:rPr>
          <w:rFonts w:cs="Arial"/>
        </w:rPr>
      </w:pPr>
      <w:r w:rsidRPr="003174BE">
        <w:rPr>
          <w:rFonts w:cs="Arial"/>
        </w:rPr>
        <w:t xml:space="preserve">Childhood obesity is a situation where </w:t>
      </w:r>
      <w:r w:rsidR="00473283" w:rsidRPr="003174BE">
        <w:rPr>
          <w:rFonts w:cs="Arial"/>
        </w:rPr>
        <w:t xml:space="preserve">a </w:t>
      </w:r>
      <w:r w:rsidRPr="003174BE">
        <w:rPr>
          <w:rFonts w:cs="Arial"/>
        </w:rPr>
        <w:t xml:space="preserve">child’s physical and mental health </w:t>
      </w:r>
      <w:r w:rsidR="00473283" w:rsidRPr="003174BE">
        <w:rPr>
          <w:rFonts w:cs="Arial"/>
        </w:rPr>
        <w:t>is</w:t>
      </w:r>
      <w:r w:rsidRPr="003174BE">
        <w:rPr>
          <w:rFonts w:cs="Arial"/>
        </w:rPr>
        <w:t xml:space="preserve"> impacted by excess body fat. It is an emerging world issue in today’s world. In 2009, the World Health Organisation (WHO) conducted the first</w:t>
      </w:r>
      <w:r w:rsidR="00473283" w:rsidRPr="003174BE">
        <w:rPr>
          <w:rFonts w:cs="Arial"/>
        </w:rPr>
        <w:t>-</w:t>
      </w:r>
      <w:r w:rsidRPr="003174BE">
        <w:rPr>
          <w:rFonts w:cs="Arial"/>
        </w:rPr>
        <w:t>ever technical meeting regarding ‘Population-based Prevention Strategies to Prevent Childhood Obesity</w:t>
      </w:r>
      <w:r w:rsidR="00016D8B" w:rsidRPr="003174BE">
        <w:rPr>
          <w:rFonts w:cs="Arial"/>
        </w:rPr>
        <w:t xml:space="preserve"> (</w:t>
      </w:r>
      <w:r w:rsidR="00016D8B" w:rsidRPr="003174BE">
        <w:rPr>
          <w:rFonts w:cs="Arial"/>
          <w:color w:val="222222"/>
          <w:shd w:val="clear" w:color="auto" w:fill="FFFFFF"/>
        </w:rPr>
        <w:t>Hawkes et al. 2015)</w:t>
      </w:r>
      <w:r w:rsidRPr="003174BE">
        <w:rPr>
          <w:rFonts w:cs="Arial"/>
        </w:rPr>
        <w:t xml:space="preserve">. </w:t>
      </w:r>
      <w:r w:rsidR="00CF66C4" w:rsidRPr="003174BE">
        <w:rPr>
          <w:rFonts w:cs="Arial"/>
        </w:rPr>
        <w:t xml:space="preserve">Childhood obesity prevention </w:t>
      </w:r>
      <w:r w:rsidR="00CF66C4" w:rsidRPr="003174BE">
        <w:rPr>
          <w:rFonts w:cs="Arial"/>
        </w:rPr>
        <w:lastRenderedPageBreak/>
        <w:t xml:space="preserve">refers to the steps and strategies that promote </w:t>
      </w:r>
      <w:r w:rsidR="00473283" w:rsidRPr="003174BE">
        <w:rPr>
          <w:rFonts w:cs="Arial"/>
        </w:rPr>
        <w:t xml:space="preserve">a </w:t>
      </w:r>
      <w:r w:rsidR="00CF66C4" w:rsidRPr="003174BE">
        <w:rPr>
          <w:rFonts w:cs="Arial"/>
        </w:rPr>
        <w:t xml:space="preserve">healthy lifestyle including </w:t>
      </w:r>
      <w:r w:rsidR="00725C9D" w:rsidRPr="003174BE">
        <w:rPr>
          <w:rFonts w:cs="Arial"/>
        </w:rPr>
        <w:t xml:space="preserve">the promotion of healthy food, the limitation of unhealthy foods, </w:t>
      </w:r>
      <w:r w:rsidR="00CF66C4" w:rsidRPr="003174BE">
        <w:rPr>
          <w:rFonts w:cs="Arial"/>
        </w:rPr>
        <w:t>daily physical activities</w:t>
      </w:r>
      <w:r w:rsidR="00473283" w:rsidRPr="003174BE">
        <w:rPr>
          <w:rFonts w:cs="Arial"/>
        </w:rPr>
        <w:t>,</w:t>
      </w:r>
      <w:r w:rsidR="00CF66C4" w:rsidRPr="003174BE">
        <w:rPr>
          <w:rFonts w:cs="Arial"/>
        </w:rPr>
        <w:t xml:space="preserve"> etc. for controlling </w:t>
      </w:r>
      <w:r w:rsidR="00725C9D" w:rsidRPr="003174BE">
        <w:rPr>
          <w:rFonts w:cs="Arial"/>
        </w:rPr>
        <w:t>the excess weight of children.</w:t>
      </w:r>
      <w:r w:rsidR="00496E05" w:rsidRPr="003174BE">
        <w:rPr>
          <w:rFonts w:cs="Arial"/>
        </w:rPr>
        <w:t xml:space="preserve"> </w:t>
      </w:r>
      <w:r w:rsidR="006C618F" w:rsidRPr="003174BE">
        <w:rPr>
          <w:rFonts w:cs="Arial"/>
        </w:rPr>
        <w:t>A c</w:t>
      </w:r>
      <w:r w:rsidR="00496E05" w:rsidRPr="003174BE">
        <w:rPr>
          <w:rFonts w:cs="Arial"/>
        </w:rPr>
        <w:t xml:space="preserve">hildhood prevention strategy can be done by using </w:t>
      </w:r>
      <w:r w:rsidR="006C618F" w:rsidRPr="003174BE">
        <w:rPr>
          <w:rFonts w:cs="Arial"/>
        </w:rPr>
        <w:t xml:space="preserve">a </w:t>
      </w:r>
      <w:r w:rsidR="00496E05" w:rsidRPr="003174BE">
        <w:rPr>
          <w:rFonts w:cs="Arial"/>
        </w:rPr>
        <w:t xml:space="preserve">different theoretical framework. </w:t>
      </w:r>
    </w:p>
    <w:p w14:paraId="158D490F" w14:textId="77777777" w:rsidR="00496E05" w:rsidRPr="003174BE" w:rsidRDefault="00496E05" w:rsidP="007525BD">
      <w:pPr>
        <w:pStyle w:val="Heading3"/>
        <w:rPr>
          <w:rFonts w:cs="Arial"/>
        </w:rPr>
      </w:pPr>
      <w:bookmarkStart w:id="9" w:name="_Toc99417761"/>
      <w:r w:rsidRPr="003174BE">
        <w:rPr>
          <w:rFonts w:cs="Arial"/>
        </w:rPr>
        <w:t>Social Cognitive Theory</w:t>
      </w:r>
      <w:bookmarkEnd w:id="9"/>
      <w:r w:rsidRPr="003174BE">
        <w:rPr>
          <w:rFonts w:cs="Arial"/>
        </w:rPr>
        <w:t xml:space="preserve"> </w:t>
      </w:r>
    </w:p>
    <w:p w14:paraId="6838735A" w14:textId="77777777" w:rsidR="007525BD" w:rsidRPr="003174BE" w:rsidRDefault="007525BD" w:rsidP="007525BD">
      <w:pPr>
        <w:rPr>
          <w:rFonts w:cs="Arial"/>
        </w:rPr>
      </w:pPr>
      <w:r w:rsidRPr="003174BE">
        <w:rPr>
          <w:rFonts w:cs="Arial"/>
        </w:rPr>
        <w:t xml:space="preserve">Social cognitive theory is a psychological theory of learning that was first proposed by Albert Bandura in 1960 and has since gained widespread acceptance. The observational process is the basis of social cognitive theory, according to which a person learns something new through observation. According to Schunk and DiBenedetto (2020), learning can be divided into four stages based on social cognitive theory: the attentional process, the retention process, the production process, and the motivational process. The attentional process is the first of these stages. During the observational stage, this model has an impact on the beliefs, values, and attitudes of a person who is using it. It also increases self-efficacy by motivating an individual to perform </w:t>
      </w:r>
      <w:proofErr w:type="gramStart"/>
      <w:r w:rsidRPr="003174BE">
        <w:rPr>
          <w:rFonts w:cs="Arial"/>
        </w:rPr>
        <w:t>a number of</w:t>
      </w:r>
      <w:proofErr w:type="gramEnd"/>
      <w:r w:rsidRPr="003174BE">
        <w:rPr>
          <w:rFonts w:cs="Arial"/>
        </w:rPr>
        <w:t xml:space="preserve"> actions at the same time.</w:t>
      </w:r>
    </w:p>
    <w:p w14:paraId="58AE38A8" w14:textId="04991D78" w:rsidR="007C6816" w:rsidRPr="003174BE" w:rsidRDefault="007525BD" w:rsidP="007525BD">
      <w:pPr>
        <w:rPr>
          <w:rFonts w:cs="Arial"/>
        </w:rPr>
      </w:pPr>
      <w:r w:rsidRPr="003174BE">
        <w:rPr>
          <w:rFonts w:cs="Arial"/>
        </w:rPr>
        <w:t xml:space="preserve">Preventing childhood obesity can be accomplished through the application of social cognitive theory. According to </w:t>
      </w:r>
      <w:proofErr w:type="spellStart"/>
      <w:r w:rsidRPr="003174BE">
        <w:rPr>
          <w:rFonts w:cs="Arial"/>
        </w:rPr>
        <w:t>Bagherniya</w:t>
      </w:r>
      <w:proofErr w:type="spellEnd"/>
      <w:r w:rsidRPr="003174BE">
        <w:rPr>
          <w:rFonts w:cs="Arial"/>
        </w:rPr>
        <w:t xml:space="preserve"> et al. (2018), public health strategies for preventing childhood obesity include increasing daily physical activity, limiting television viewing, encouraging healthy eating habits such as eating fruits and vegetables and encouraging children to drink more water. For achieving these four objectives, </w:t>
      </w:r>
      <w:r w:rsidR="009D0CA4">
        <w:rPr>
          <w:rFonts w:cs="Arial"/>
        </w:rPr>
        <w:t xml:space="preserve">a </w:t>
      </w:r>
      <w:r w:rsidRPr="003174BE">
        <w:rPr>
          <w:rFonts w:cs="Arial"/>
        </w:rPr>
        <w:t xml:space="preserve">social cognitive theory is an extremely effective framework. An intervention for primary prevention can be developed with the help of social cognitive theory. Because obesity treatment can be harmful to children, a prevention strategy based on social cognitive theory is a more effective way to keep children from becoming overweight. </w:t>
      </w:r>
      <w:proofErr w:type="spellStart"/>
      <w:r w:rsidRPr="003174BE">
        <w:rPr>
          <w:rFonts w:cs="Arial"/>
        </w:rPr>
        <w:t>Bagherniya</w:t>
      </w:r>
      <w:proofErr w:type="spellEnd"/>
      <w:r w:rsidRPr="003174BE">
        <w:rPr>
          <w:rFonts w:cs="Arial"/>
        </w:rPr>
        <w:t xml:space="preserve"> et al. (2015), on the other hand, demonstrated a practical application of social cognitive theory in the prevention of childhood obesity among Iranian girls in their research. A variety of questionnaires on healthy nutrition and physical activity have been developed to influence the dietary and physical activity habits of those adolescent girls participating in the study.</w:t>
      </w:r>
      <w:r w:rsidR="009D0CA4">
        <w:rPr>
          <w:rFonts w:cs="Arial"/>
        </w:rPr>
        <w:t xml:space="preserve"> </w:t>
      </w:r>
      <w:r w:rsidR="0011289E">
        <w:rPr>
          <w:rFonts w:cs="Arial"/>
        </w:rPr>
        <w:t>Sharma (2006) h</w:t>
      </w:r>
      <w:r w:rsidR="009D0CA4">
        <w:rPr>
          <w:rFonts w:cs="Arial"/>
        </w:rPr>
        <w:t>as conducted a meta-analysis for finding the intervention of the children of the United Kingdom and the United States regarding childhood obesity. Interventions have focused on the behaviour change approach by applying social cognitive theory. The result has shown that school-based social cognitive applications can help in increasing childhood obesity. Some</w:t>
      </w:r>
      <w:r w:rsidRPr="003174BE">
        <w:rPr>
          <w:rFonts w:cs="Arial"/>
        </w:rPr>
        <w:t xml:space="preserve"> studies, including those conducted by </w:t>
      </w:r>
      <w:proofErr w:type="spellStart"/>
      <w:r w:rsidRPr="003174BE">
        <w:rPr>
          <w:rFonts w:cs="Arial"/>
        </w:rPr>
        <w:t>Matvienko</w:t>
      </w:r>
      <w:proofErr w:type="spellEnd"/>
      <w:r w:rsidRPr="003174BE">
        <w:rPr>
          <w:rFonts w:cs="Arial"/>
        </w:rPr>
        <w:t xml:space="preserve">-Sikar et al. (2019), have demonstrated the influence of social cognitive theory in controlling the Body Mass Index (BMI) of children. As previously stated, while the social cognitive theory can be a useful model for preventing childhood obesity, it is not </w:t>
      </w:r>
      <w:r w:rsidRPr="003174BE">
        <w:rPr>
          <w:rFonts w:cs="Arial"/>
        </w:rPr>
        <w:lastRenderedPageBreak/>
        <w:t xml:space="preserve">always sufficient, according to Adhikari et al. (2018) It is for this reason that more useful theories and models for the prevention of childhood obesity should be developed </w:t>
      </w:r>
      <w:r w:rsidR="009D0CA4">
        <w:rPr>
          <w:rFonts w:cs="Arial"/>
        </w:rPr>
        <w:t>shortly</w:t>
      </w:r>
      <w:r w:rsidRPr="003174BE">
        <w:rPr>
          <w:rFonts w:cs="Arial"/>
        </w:rPr>
        <w:t>.</w:t>
      </w:r>
    </w:p>
    <w:p w14:paraId="2EC073A0" w14:textId="77777777" w:rsidR="007F731E" w:rsidRPr="003174BE" w:rsidRDefault="007F731E" w:rsidP="007525BD">
      <w:pPr>
        <w:pStyle w:val="Heading3"/>
        <w:rPr>
          <w:rFonts w:cs="Arial"/>
        </w:rPr>
      </w:pPr>
      <w:bookmarkStart w:id="10" w:name="_Toc99417762"/>
      <w:r w:rsidRPr="003174BE">
        <w:rPr>
          <w:rFonts w:cs="Arial"/>
        </w:rPr>
        <w:t>Theory of Planned Behaviour (TPB)</w:t>
      </w:r>
      <w:bookmarkEnd w:id="10"/>
    </w:p>
    <w:p w14:paraId="28209EDD" w14:textId="44C5E3E7" w:rsidR="007525BD" w:rsidRDefault="007525BD" w:rsidP="007525BD">
      <w:pPr>
        <w:rPr>
          <w:rFonts w:cs="Arial"/>
        </w:rPr>
      </w:pPr>
      <w:r w:rsidRPr="003174BE">
        <w:rPr>
          <w:rFonts w:cs="Arial"/>
        </w:rPr>
        <w:t xml:space="preserve">The theory of planned </w:t>
      </w:r>
      <w:r w:rsidR="00C83ABB" w:rsidRPr="003174BE">
        <w:rPr>
          <w:rFonts w:cs="Arial"/>
        </w:rPr>
        <w:t>behaviour</w:t>
      </w:r>
      <w:r w:rsidRPr="003174BE">
        <w:rPr>
          <w:rFonts w:cs="Arial"/>
        </w:rPr>
        <w:t xml:space="preserve"> is a modified version of the theory of reasoned action, which was first proposed in 1980 and later refined. The theory was developed as a means of controlling individuals' </w:t>
      </w:r>
      <w:r w:rsidR="00C83ABB" w:rsidRPr="003174BE">
        <w:rPr>
          <w:rFonts w:cs="Arial"/>
        </w:rPr>
        <w:t>behaviour</w:t>
      </w:r>
      <w:r w:rsidRPr="003174BE">
        <w:rPr>
          <w:rFonts w:cs="Arial"/>
        </w:rPr>
        <w:t xml:space="preserve"> by influencing their psychological beliefs and values, as well as their actions. According to this theory, an individual's health </w:t>
      </w:r>
      <w:r w:rsidR="00C83ABB" w:rsidRPr="003174BE">
        <w:rPr>
          <w:rFonts w:cs="Arial"/>
        </w:rPr>
        <w:t>behaviour</w:t>
      </w:r>
      <w:r w:rsidRPr="003174BE">
        <w:rPr>
          <w:rFonts w:cs="Arial"/>
        </w:rPr>
        <w:t xml:space="preserve"> is influenced by their mindset when engaging in a particular </w:t>
      </w:r>
      <w:r w:rsidR="00C83ABB" w:rsidRPr="003174BE">
        <w:rPr>
          <w:rFonts w:cs="Arial"/>
        </w:rPr>
        <w:t>behaviour</w:t>
      </w:r>
      <w:r w:rsidRPr="003174BE">
        <w:rPr>
          <w:rFonts w:cs="Arial"/>
        </w:rPr>
        <w:t xml:space="preserve"> in response to a particular problem. Individuals' psychological intentions are influenced by three components, according to the Theory of Planned </w:t>
      </w:r>
      <w:r w:rsidR="00C83ABB" w:rsidRPr="003174BE">
        <w:rPr>
          <w:rFonts w:cs="Arial"/>
        </w:rPr>
        <w:t>Behaviour</w:t>
      </w:r>
      <w:r w:rsidRPr="003174BE">
        <w:rPr>
          <w:rFonts w:cs="Arial"/>
        </w:rPr>
        <w:t>, which include</w:t>
      </w:r>
      <w:r w:rsidR="009D0CA4">
        <w:rPr>
          <w:rFonts w:cs="Arial"/>
        </w:rPr>
        <w:t>s</w:t>
      </w:r>
      <w:r w:rsidRPr="003174BE">
        <w:rPr>
          <w:rFonts w:cs="Arial"/>
        </w:rPr>
        <w:t xml:space="preserve"> their attitudes, subjective norms, and perceived behavioural control (Ajzen, 2011). The theory of Planned </w:t>
      </w:r>
      <w:r w:rsidR="00C83ABB" w:rsidRPr="003174BE">
        <w:rPr>
          <w:rFonts w:cs="Arial"/>
        </w:rPr>
        <w:t>Behaviour</w:t>
      </w:r>
      <w:r w:rsidRPr="003174BE">
        <w:rPr>
          <w:rFonts w:cs="Arial"/>
        </w:rPr>
        <w:t xml:space="preserve"> is widely used in the prevention of childhood obesity, particularly among adolescents.</w:t>
      </w:r>
    </w:p>
    <w:p w14:paraId="193F7ED0" w14:textId="74261D80" w:rsidR="00D27D89" w:rsidRPr="00BC5C7F" w:rsidRDefault="007525BD" w:rsidP="00D27D89">
      <w:pPr>
        <w:rPr>
          <w:rFonts w:cs="Arial"/>
        </w:rPr>
      </w:pPr>
      <w:r w:rsidRPr="003174BE">
        <w:rPr>
          <w:rFonts w:cs="Arial"/>
        </w:rPr>
        <w:t xml:space="preserve">Hackman and </w:t>
      </w:r>
      <w:r w:rsidR="00C83ABB" w:rsidRPr="003174BE">
        <w:rPr>
          <w:rFonts w:cs="Arial"/>
        </w:rPr>
        <w:t>Knowlton</w:t>
      </w:r>
      <w:r w:rsidRPr="003174BE">
        <w:rPr>
          <w:rFonts w:cs="Arial"/>
        </w:rPr>
        <w:t xml:space="preserve"> (2014) assert that obesity has reached epidemic proportions in today's world and is becoming a global epidemic. It all boils down to the changing lifestyles of children today. Influencing one's lifestyle and </w:t>
      </w:r>
      <w:r w:rsidR="00C83ABB" w:rsidRPr="003174BE">
        <w:rPr>
          <w:rFonts w:cs="Arial"/>
        </w:rPr>
        <w:t>behaviour</w:t>
      </w:r>
      <w:r w:rsidRPr="003174BE">
        <w:rPr>
          <w:rFonts w:cs="Arial"/>
        </w:rPr>
        <w:t xml:space="preserve"> is critical in the prevention and control of obesity. As a result, the theory of planned </w:t>
      </w:r>
      <w:r w:rsidR="00C83ABB" w:rsidRPr="003174BE">
        <w:rPr>
          <w:rFonts w:cs="Arial"/>
        </w:rPr>
        <w:t>behaviour</w:t>
      </w:r>
      <w:r w:rsidRPr="003174BE">
        <w:rPr>
          <w:rFonts w:cs="Arial"/>
        </w:rPr>
        <w:t xml:space="preserve"> has been applied successfully in the modification of children's and their parents' lifestyle choices. Using a randomized controlled trial, Didarloo et al. (2017) divided 100 students from a junior school in Iran into two groups, with one group implementing the theory of planned behavior to promote an obesity-preventive lifestyle to compare it to another group where the theory of planned behavior was not implemented. The findings have demonstrated that the theory of planned behavior can be a useful tool in the management of an obesity-driven lifestyle. </w:t>
      </w:r>
      <w:r w:rsidR="00D27D89" w:rsidRPr="00BC5C7F">
        <w:rPr>
          <w:rFonts w:cs="Arial"/>
        </w:rPr>
        <w:t xml:space="preserve">According to </w:t>
      </w:r>
      <w:r w:rsidR="00D27D89" w:rsidRPr="00BC5C7F">
        <w:rPr>
          <w:rFonts w:cs="Arial"/>
          <w:color w:val="222222"/>
          <w:shd w:val="clear" w:color="auto" w:fill="FFFFFF"/>
        </w:rPr>
        <w:t xml:space="preserve">Lloyd et al. </w:t>
      </w:r>
      <w:r w:rsidR="00D27D89">
        <w:rPr>
          <w:rFonts w:cs="Arial"/>
          <w:color w:val="222222"/>
          <w:shd w:val="clear" w:color="auto" w:fill="FFFFFF"/>
        </w:rPr>
        <w:t>(2011), Healthy Lifestyles Programmes (</w:t>
      </w:r>
      <w:r w:rsidR="00C83ABB">
        <w:rPr>
          <w:rFonts w:cs="Arial"/>
          <w:color w:val="222222"/>
          <w:shd w:val="clear" w:color="auto" w:fill="FFFFFF"/>
        </w:rPr>
        <w:t>Help</w:t>
      </w:r>
      <w:r w:rsidR="00D27D89">
        <w:rPr>
          <w:rFonts w:cs="Arial"/>
          <w:color w:val="222222"/>
          <w:shd w:val="clear" w:color="auto" w:fill="FFFFFF"/>
        </w:rPr>
        <w:t xml:space="preserve">), a school-based programme in the United Kingdom has used the theory of planned behaviour for preventing childhood obesity. It has helped in establishing motivation among the students </w:t>
      </w:r>
      <w:proofErr w:type="gramStart"/>
      <w:r w:rsidR="00D27D89">
        <w:rPr>
          <w:rFonts w:cs="Arial"/>
          <w:color w:val="222222"/>
          <w:shd w:val="clear" w:color="auto" w:fill="FFFFFF"/>
        </w:rPr>
        <w:t>of</w:t>
      </w:r>
      <w:proofErr w:type="gramEnd"/>
      <w:r w:rsidR="00D27D89">
        <w:rPr>
          <w:rFonts w:cs="Arial"/>
          <w:color w:val="222222"/>
          <w:shd w:val="clear" w:color="auto" w:fill="FFFFFF"/>
        </w:rPr>
        <w:t xml:space="preserve"> school and parents. </w:t>
      </w:r>
    </w:p>
    <w:p w14:paraId="067B40AE" w14:textId="77777777" w:rsidR="00D35A8E" w:rsidRPr="003174BE" w:rsidRDefault="007525BD" w:rsidP="007525BD">
      <w:pPr>
        <w:rPr>
          <w:rFonts w:cs="Arial"/>
        </w:rPr>
      </w:pPr>
      <w:r w:rsidRPr="003174BE">
        <w:rPr>
          <w:rFonts w:cs="Arial"/>
        </w:rPr>
        <w:t>A study by Andrews (2010) found that the theory of planned behavior can help parents limit their children's television and computer game watching behavior by constructing perceived behavioural control (PBC) and behavioural intention. It can also have an impact on the lifestyle and behavior of the parents by encouraging children to emulate their behavior and lifestyle. The theory of planned behavior is a more appropriate intervention when it comes to getting children to abandon their sedentary habits.</w:t>
      </w:r>
    </w:p>
    <w:p w14:paraId="416D161F" w14:textId="77777777" w:rsidR="006D2B87" w:rsidRPr="003174BE" w:rsidRDefault="00760E6B" w:rsidP="007525BD">
      <w:pPr>
        <w:pStyle w:val="Heading2"/>
        <w:rPr>
          <w:rFonts w:cs="Arial"/>
        </w:rPr>
      </w:pPr>
      <w:bookmarkStart w:id="11" w:name="_Toc99417763"/>
      <w:r w:rsidRPr="003174BE">
        <w:rPr>
          <w:rFonts w:cs="Arial"/>
        </w:rPr>
        <w:lastRenderedPageBreak/>
        <w:t>Different</w:t>
      </w:r>
      <w:r w:rsidR="006D2B87" w:rsidRPr="003174BE">
        <w:rPr>
          <w:rFonts w:cs="Arial"/>
        </w:rPr>
        <w:t xml:space="preserve"> Measures </w:t>
      </w:r>
      <w:r w:rsidR="00FF5A6B" w:rsidRPr="003174BE">
        <w:rPr>
          <w:rFonts w:cs="Arial"/>
        </w:rPr>
        <w:t xml:space="preserve">for </w:t>
      </w:r>
      <w:r w:rsidRPr="003174BE">
        <w:rPr>
          <w:rFonts w:cs="Arial"/>
        </w:rPr>
        <w:t>Preventing Children</w:t>
      </w:r>
      <w:r w:rsidR="006C5C77" w:rsidRPr="003174BE">
        <w:rPr>
          <w:rFonts w:cs="Arial"/>
        </w:rPr>
        <w:t>'s</w:t>
      </w:r>
      <w:r w:rsidRPr="003174BE">
        <w:rPr>
          <w:rFonts w:cs="Arial"/>
        </w:rPr>
        <w:t xml:space="preserve"> </w:t>
      </w:r>
      <w:r w:rsidR="00FF5A6B" w:rsidRPr="003174BE">
        <w:rPr>
          <w:rFonts w:cs="Arial"/>
        </w:rPr>
        <w:t>Obesity</w:t>
      </w:r>
      <w:bookmarkEnd w:id="11"/>
    </w:p>
    <w:p w14:paraId="10F684F9" w14:textId="284AE6F2" w:rsidR="007525BD" w:rsidRPr="003174BE" w:rsidRDefault="007525BD" w:rsidP="007525BD">
      <w:pPr>
        <w:rPr>
          <w:rFonts w:cs="Arial"/>
          <w:color w:val="222222"/>
          <w:shd w:val="clear" w:color="auto" w:fill="FFFFFF"/>
        </w:rPr>
      </w:pPr>
      <w:r w:rsidRPr="003174BE">
        <w:rPr>
          <w:rFonts w:cs="Arial"/>
          <w:color w:val="222222"/>
          <w:shd w:val="clear" w:color="auto" w:fill="FFFFFF"/>
        </w:rPr>
        <w:t xml:space="preserve">As stated by </w:t>
      </w:r>
      <w:proofErr w:type="spellStart"/>
      <w:r w:rsidRPr="003174BE">
        <w:rPr>
          <w:rFonts w:cs="Arial"/>
          <w:color w:val="222222"/>
          <w:shd w:val="clear" w:color="auto" w:fill="FFFFFF"/>
        </w:rPr>
        <w:t>Chooi</w:t>
      </w:r>
      <w:proofErr w:type="spellEnd"/>
      <w:r w:rsidRPr="003174BE">
        <w:rPr>
          <w:rFonts w:cs="Arial"/>
          <w:color w:val="222222"/>
          <w:shd w:val="clear" w:color="auto" w:fill="FFFFFF"/>
        </w:rPr>
        <w:t xml:space="preserve"> et al. (2019), obesity is a global epidemic that is becoming increasingly prevalent among children and adolescents as a result of their inactive lifestyles and eating habits. In addition to having an impact on physical health, it has an impact on the mental health of children and adolescents. Because obesity in children leads to the development of a negative self-image that is detrimental to their psychological well-being. Bahia et al. (2019) proposed some strategies for preventing childhood obesity, such as weight management of children as the primary care </w:t>
      </w:r>
      <w:r w:rsidR="009D0CA4">
        <w:rPr>
          <w:rFonts w:cs="Arial"/>
          <w:color w:val="222222"/>
          <w:shd w:val="clear" w:color="auto" w:fill="FFFFFF"/>
        </w:rPr>
        <w:t>for</w:t>
      </w:r>
      <w:r w:rsidRPr="003174BE">
        <w:rPr>
          <w:rFonts w:cs="Arial"/>
          <w:color w:val="222222"/>
          <w:shd w:val="clear" w:color="auto" w:fill="FFFFFF"/>
        </w:rPr>
        <w:t xml:space="preserve"> health and well-being for children. The guideline network for the prevention of childhood obesity in the United Kingdom has already been published by the Royal College of </w:t>
      </w:r>
      <w:r w:rsidR="008D16C8" w:rsidRPr="003174BE">
        <w:rPr>
          <w:rFonts w:cs="Arial"/>
          <w:color w:val="222222"/>
          <w:shd w:val="clear" w:color="auto" w:fill="FFFFFF"/>
        </w:rPr>
        <w:t>Paediatrics</w:t>
      </w:r>
      <w:r w:rsidRPr="003174BE">
        <w:rPr>
          <w:rFonts w:cs="Arial"/>
          <w:color w:val="222222"/>
          <w:shd w:val="clear" w:color="auto" w:fill="FFFFFF"/>
        </w:rPr>
        <w:t xml:space="preserve"> and Child Health in collaboration with the National Obesity Forum of the United Kingdom. However, some prevent</w:t>
      </w:r>
      <w:r w:rsidR="009D0CA4">
        <w:rPr>
          <w:rFonts w:cs="Arial"/>
          <w:color w:val="222222"/>
          <w:shd w:val="clear" w:color="auto" w:fill="FFFFFF"/>
        </w:rPr>
        <w:t>ative</w:t>
      </w:r>
      <w:r w:rsidRPr="003174BE">
        <w:rPr>
          <w:rFonts w:cs="Arial"/>
          <w:color w:val="222222"/>
          <w:shd w:val="clear" w:color="auto" w:fill="FFFFFF"/>
        </w:rPr>
        <w:t xml:space="preserve"> measures for controlling childhood obesity have been proposed, such as health promotion in the community, physical activity programs, multifaceted interventions, and so on. According to Pratt, Stevens, and Daniels (2008), health promotion can be a highly effective strategy for preventing childhood obesity and related health problems. Schools and the community can work together to promote health and prevent children from becoming obese as a result of excessive television viewing, junk food consumption, and other factors. In his study, Roberts (2000) stressed the importance of physical activity in the prevention of childhood obesity in children. Physical activities can help you lose weight by burning calories and fat that would otherwise be stored in your body. It also helps to prevent children from developing </w:t>
      </w:r>
      <w:r w:rsidR="009D0CA4">
        <w:rPr>
          <w:rFonts w:cs="Arial"/>
          <w:color w:val="222222"/>
          <w:shd w:val="clear" w:color="auto" w:fill="FFFFFF"/>
        </w:rPr>
        <w:t>abnormally</w:t>
      </w:r>
      <w:r w:rsidRPr="003174BE">
        <w:rPr>
          <w:rFonts w:cs="Arial"/>
          <w:color w:val="222222"/>
          <w:shd w:val="clear" w:color="auto" w:fill="FFFFFF"/>
        </w:rPr>
        <w:t xml:space="preserve">. This article asserted that children are increasingly withdrawing from recreational and sporting activities as time goes on. As a result, childhood obesity is rapidly becoming a major public health concern throughout the world. In this situation, the campaign to raise awareness about the importance of physical activity can help parents become more concerned about the health of their children. Physical activities, according to Steinbeck (2001), can help students become less sedentary in their daily lives. As a result, children become more physically active and concerned with their weight, which is a positive development. </w:t>
      </w:r>
      <w:r w:rsidR="009D0CA4">
        <w:rPr>
          <w:rFonts w:cs="Arial"/>
          <w:color w:val="222222"/>
          <w:shd w:val="clear" w:color="auto" w:fill="FFFFFF"/>
        </w:rPr>
        <w:t>T</w:t>
      </w:r>
      <w:r w:rsidRPr="003174BE">
        <w:rPr>
          <w:rFonts w:cs="Arial"/>
          <w:color w:val="222222"/>
          <w:shd w:val="clear" w:color="auto" w:fill="FFFFFF"/>
        </w:rPr>
        <w:t>o get students back into traditional sports activities, many organizations are now promoting physical activities in curricula to encourage them to participate.</w:t>
      </w:r>
    </w:p>
    <w:p w14:paraId="5C57F289" w14:textId="3925F6FB" w:rsidR="007525BD" w:rsidRPr="003174BE" w:rsidRDefault="007525BD" w:rsidP="007525BD">
      <w:pPr>
        <w:rPr>
          <w:rFonts w:cs="Arial"/>
          <w:color w:val="222222"/>
          <w:shd w:val="clear" w:color="auto" w:fill="FFFFFF"/>
        </w:rPr>
      </w:pPr>
      <w:r w:rsidRPr="003174BE">
        <w:rPr>
          <w:rFonts w:cs="Arial"/>
          <w:color w:val="222222"/>
          <w:shd w:val="clear" w:color="auto" w:fill="FFFFFF"/>
        </w:rPr>
        <w:t xml:space="preserve">Multifaceted intervention is a critical component of healthcare delivery that can be a powerful tool in the fight against or prevention of obesity. </w:t>
      </w:r>
      <w:proofErr w:type="gramStart"/>
      <w:r w:rsidRPr="003174BE">
        <w:rPr>
          <w:rFonts w:cs="Arial"/>
          <w:color w:val="222222"/>
          <w:shd w:val="clear" w:color="auto" w:fill="FFFFFF"/>
        </w:rPr>
        <w:t>The majority of</w:t>
      </w:r>
      <w:proofErr w:type="gramEnd"/>
      <w:r w:rsidRPr="003174BE">
        <w:rPr>
          <w:rFonts w:cs="Arial"/>
          <w:color w:val="222222"/>
          <w:shd w:val="clear" w:color="auto" w:fill="FFFFFF"/>
        </w:rPr>
        <w:t xml:space="preserve"> the time, multifaceted interventions are carried out within a community to achieve a collective outcome. A multifaceted intervention </w:t>
      </w:r>
      <w:r w:rsidR="009D0CA4">
        <w:rPr>
          <w:rFonts w:cs="Arial"/>
          <w:color w:val="222222"/>
          <w:shd w:val="clear" w:color="auto" w:fill="FFFFFF"/>
        </w:rPr>
        <w:t>is</w:t>
      </w:r>
      <w:r w:rsidRPr="003174BE">
        <w:rPr>
          <w:rFonts w:cs="Arial"/>
          <w:color w:val="222222"/>
          <w:shd w:val="clear" w:color="auto" w:fill="FFFFFF"/>
        </w:rPr>
        <w:t xml:space="preserve"> effective in controlling obesity in children of Mexican ancestry, according to Sadeghi et al. (2019). Furthermore, it was stated that interventions carried out at home or in the family can aid in the </w:t>
      </w:r>
      <w:r w:rsidRPr="003174BE">
        <w:rPr>
          <w:rFonts w:cs="Arial"/>
          <w:color w:val="222222"/>
          <w:shd w:val="clear" w:color="auto" w:fill="FFFFFF"/>
        </w:rPr>
        <w:lastRenderedPageBreak/>
        <w:t xml:space="preserve">reduction of childhood obesity. Using data from six families who had implemented a multifaceted obesity control intervention, </w:t>
      </w:r>
      <w:proofErr w:type="spellStart"/>
      <w:r w:rsidRPr="003174BE">
        <w:rPr>
          <w:rFonts w:cs="Arial"/>
          <w:color w:val="222222"/>
          <w:shd w:val="clear" w:color="auto" w:fill="FFFFFF"/>
        </w:rPr>
        <w:t>Narzisi</w:t>
      </w:r>
      <w:proofErr w:type="spellEnd"/>
      <w:r w:rsidRPr="003174BE">
        <w:rPr>
          <w:rFonts w:cs="Arial"/>
          <w:color w:val="222222"/>
          <w:shd w:val="clear" w:color="auto" w:fill="FFFFFF"/>
        </w:rPr>
        <w:t xml:space="preserve"> and Simons (2020) conducted a study. Healthy feeding practices, promotion of physical and sporting activities, nutrition maintenance, and other aspects of the home-based intervention are all included. According to the findings of the study, children who participated in the family intervention had lower BMI z-scores than children who did not participate in the family intervention in terms of obesity prevention.</w:t>
      </w:r>
    </w:p>
    <w:p w14:paraId="350066CF" w14:textId="3A4D8FD7" w:rsidR="007525BD" w:rsidRPr="003174BE" w:rsidRDefault="007525BD" w:rsidP="007525BD">
      <w:pPr>
        <w:rPr>
          <w:rFonts w:cs="Arial"/>
          <w:color w:val="222222"/>
          <w:shd w:val="clear" w:color="auto" w:fill="FFFFFF"/>
        </w:rPr>
      </w:pPr>
      <w:r w:rsidRPr="003174BE">
        <w:rPr>
          <w:rFonts w:cs="Arial"/>
          <w:color w:val="222222"/>
          <w:shd w:val="clear" w:color="auto" w:fill="FFFFFF"/>
        </w:rPr>
        <w:t xml:space="preserve">It is also possible to prevent childhood obesity by increasing nutritional knowledge among parents. Pediatric obesity is preventable, according to Davison et al. (2018), but parents' child feeding practices and nutritional knowledge are important intermediates in the prevention of childhood obesity. Changing the parental skill and knowledge can also encourage them to prepare more nutritious meals for the family and to engage in more physical activity, both of which can help to prevent children from becoming overweight. </w:t>
      </w:r>
      <w:r w:rsidR="009D0CA4">
        <w:rPr>
          <w:rFonts w:cs="Arial"/>
          <w:color w:val="222222"/>
          <w:shd w:val="clear" w:color="auto" w:fill="FFFFFF"/>
        </w:rPr>
        <w:t>To prevent</w:t>
      </w:r>
      <w:r w:rsidRPr="003174BE">
        <w:rPr>
          <w:rFonts w:cs="Arial"/>
          <w:color w:val="222222"/>
          <w:shd w:val="clear" w:color="auto" w:fill="FFFFFF"/>
        </w:rPr>
        <w:t xml:space="preserve"> childhood obesity, </w:t>
      </w:r>
      <w:proofErr w:type="spellStart"/>
      <w:r w:rsidRPr="003174BE">
        <w:rPr>
          <w:rFonts w:cs="Arial"/>
          <w:color w:val="222222"/>
          <w:shd w:val="clear" w:color="auto" w:fill="FFFFFF"/>
        </w:rPr>
        <w:t>Vittrup</w:t>
      </w:r>
      <w:proofErr w:type="spellEnd"/>
      <w:r w:rsidRPr="003174BE">
        <w:rPr>
          <w:rFonts w:cs="Arial"/>
          <w:color w:val="222222"/>
          <w:shd w:val="clear" w:color="auto" w:fill="FFFFFF"/>
        </w:rPr>
        <w:t xml:space="preserve"> and McClure (2018) recommend that parents' television viewing habits be monitored. Because parents' excessive television viewing habits can have an impact on their children's television viewing habits, it is important to monitor parental TV viewing habits.</w:t>
      </w:r>
    </w:p>
    <w:p w14:paraId="6B74E265" w14:textId="228C6CB1" w:rsidR="00495C76" w:rsidRPr="003174BE" w:rsidRDefault="007525BD" w:rsidP="007525BD">
      <w:pPr>
        <w:rPr>
          <w:rFonts w:cs="Arial"/>
          <w:shd w:val="clear" w:color="auto" w:fill="FFFFFF"/>
        </w:rPr>
      </w:pPr>
      <w:r w:rsidRPr="003174BE">
        <w:rPr>
          <w:rFonts w:cs="Arial"/>
          <w:color w:val="222222"/>
          <w:shd w:val="clear" w:color="auto" w:fill="FFFFFF"/>
        </w:rPr>
        <w:t>Another important preventive measure for controlling childhood obesity is to limit the amount of fat consumed in food. The World Health Organization (WHO) has recommended that food providers limit the amount of salt, sugar, and fat in their products to prevent childhood obesity (Who, 2021). In children, an increase in the consumption of these ingredients may result in obesity or other chronic symptoms. Children who are overweight or obese are at increased risk for developing diabetes and other chronic diseases, according to Batra (2020). As a result, healthcare providers should restrict their patients' fat intake. National and international organizations should take the necessary steps to encourage food providers to avoid using excessive amounts of fat in their products.</w:t>
      </w:r>
    </w:p>
    <w:p w14:paraId="7E1E3CAA" w14:textId="77777777" w:rsidR="00F07208" w:rsidRPr="003174BE" w:rsidRDefault="00F07208" w:rsidP="007525BD">
      <w:pPr>
        <w:pStyle w:val="Heading2"/>
        <w:rPr>
          <w:rFonts w:cs="Arial"/>
          <w:shd w:val="clear" w:color="auto" w:fill="FFFFFF"/>
        </w:rPr>
      </w:pPr>
      <w:bookmarkStart w:id="12" w:name="_Toc99417764"/>
      <w:r w:rsidRPr="003174BE">
        <w:rPr>
          <w:rFonts w:cs="Arial"/>
          <w:shd w:val="clear" w:color="auto" w:fill="FFFFFF"/>
        </w:rPr>
        <w:t>Treatment of Childhood Obesity</w:t>
      </w:r>
      <w:bookmarkEnd w:id="12"/>
    </w:p>
    <w:p w14:paraId="690A4F40" w14:textId="6A1BFABB" w:rsidR="00BE5136" w:rsidRPr="003174BE" w:rsidRDefault="007525BD" w:rsidP="007525BD">
      <w:pPr>
        <w:rPr>
          <w:rFonts w:cs="Arial"/>
        </w:rPr>
      </w:pPr>
      <w:r w:rsidRPr="003174BE">
        <w:rPr>
          <w:rFonts w:cs="Arial"/>
        </w:rPr>
        <w:t xml:space="preserve">In medical research, a variety of treatment methods have been developed to help people control their weight. Parent-only treatment for childhood obesity is one of the most cost-effective methods of combating childhood obesity (PO). An investigation into the effectiveness of PO in the prevention of childhood obesity was carried out by </w:t>
      </w:r>
      <w:proofErr w:type="spellStart"/>
      <w:r w:rsidRPr="003174BE">
        <w:rPr>
          <w:rFonts w:cs="Arial"/>
        </w:rPr>
        <w:t>Boutelle</w:t>
      </w:r>
      <w:proofErr w:type="spellEnd"/>
      <w:r w:rsidRPr="003174BE">
        <w:rPr>
          <w:rFonts w:cs="Arial"/>
        </w:rPr>
        <w:t xml:space="preserve">, </w:t>
      </w:r>
      <w:proofErr w:type="spellStart"/>
      <w:r w:rsidRPr="003174BE">
        <w:rPr>
          <w:rFonts w:cs="Arial"/>
        </w:rPr>
        <w:t>Cafri</w:t>
      </w:r>
      <w:proofErr w:type="spellEnd"/>
      <w:r w:rsidRPr="003174BE">
        <w:rPr>
          <w:rFonts w:cs="Arial"/>
        </w:rPr>
        <w:t xml:space="preserve">, and Crow (2011). The findings of the study revealed that the treatment process had produced a satisfactory outcome. During the study, </w:t>
      </w:r>
      <w:proofErr w:type="gramStart"/>
      <w:r w:rsidRPr="003174BE">
        <w:rPr>
          <w:rFonts w:cs="Arial"/>
        </w:rPr>
        <w:t>a large number of</w:t>
      </w:r>
      <w:proofErr w:type="gramEnd"/>
      <w:r w:rsidRPr="003174BE">
        <w:rPr>
          <w:rFonts w:cs="Arial"/>
        </w:rPr>
        <w:t xml:space="preserve"> parents and children were observed, which resulted in a child's weight loss and a reduction in calorie intake by the child. </w:t>
      </w:r>
      <w:r w:rsidR="00C9716D">
        <w:rPr>
          <w:rFonts w:cs="Arial"/>
        </w:rPr>
        <w:t xml:space="preserve">Ells et al. (2020) stated the effectiveness of PO by adopting data from the United Kingdom where they have shown the effectiveness of PO for </w:t>
      </w:r>
      <w:r w:rsidR="00C9716D">
        <w:rPr>
          <w:rFonts w:cs="Arial"/>
        </w:rPr>
        <w:lastRenderedPageBreak/>
        <w:t xml:space="preserve">managing the weight of the children. Citizens and different minority children have applied this PO for managing their weight. </w:t>
      </w:r>
      <w:r w:rsidRPr="003174BE">
        <w:rPr>
          <w:rFonts w:cs="Arial"/>
        </w:rPr>
        <w:t xml:space="preserve">However, according to Thenappan and Nadler (2019), PO is insufficient for the prevention of childhood obesity, and bariatric surgeries are more effective in the prevention of childhood obesity. Bariatric surgery is a term that refers to a variety of clinical procedures that are performed on obese people to control their weight. According to Valerio et al. (2018), bariatric surgery has a significant impact on the prevention and treatment of pediatric obesity. It not only helps to control childhood </w:t>
      </w:r>
      <w:proofErr w:type="gramStart"/>
      <w:r w:rsidRPr="003174BE">
        <w:rPr>
          <w:rFonts w:cs="Arial"/>
        </w:rPr>
        <w:t>obesity</w:t>
      </w:r>
      <w:proofErr w:type="gramEnd"/>
      <w:r w:rsidRPr="003174BE">
        <w:rPr>
          <w:rFonts w:cs="Arial"/>
        </w:rPr>
        <w:t xml:space="preserve"> but it has also been shown to lower the risk of developing chronic diabetes in 78 percent of obese patients. It assists patients in dealing with their stomachs and eating habits in terms of food consumption. However, according to Reinehr (2018), bariatric surgery can be harmful to children because it has severe side effects such as acid reflux, obstruction of the stomach, severe nausea, and other symptoms of pregnancy. suggested Intensive lifestyle interventions as a highly effective treatment for obesity that has no negative consequences for children. Lifestyle interventions that are both intensive and long-term can assist parents in altering their own and their children's habits, resulting in reduced food intake, reduced television viewing, and a more maintained lifestyle. According to Lambrinou et al. (2020), a growing number of schools and families are implementing lifestyle intervention strategies to help prevent childhood obesity from developing. It is preventing children not only from becoming obese, but also from developing a variety of chronic diseases such as type 1 diabetes, high blood pressure, chronic heart disease, and other conditions, by focusing on dietary, physical activity, and sedentary behaviour.</w:t>
      </w:r>
    </w:p>
    <w:p w14:paraId="4B8F3014" w14:textId="77777777" w:rsidR="00D86EC3" w:rsidRPr="003174BE" w:rsidRDefault="00D86EC3" w:rsidP="007525BD">
      <w:pPr>
        <w:pStyle w:val="Heading1"/>
        <w:rPr>
          <w:rFonts w:cs="Arial"/>
        </w:rPr>
      </w:pPr>
      <w:bookmarkStart w:id="13" w:name="_Toc99417765"/>
      <w:r w:rsidRPr="003174BE">
        <w:rPr>
          <w:rFonts w:cs="Arial"/>
        </w:rPr>
        <w:t>Findings and Analysis</w:t>
      </w:r>
      <w:bookmarkEnd w:id="13"/>
    </w:p>
    <w:p w14:paraId="4F344356" w14:textId="7BF4BAF5" w:rsidR="007525BD" w:rsidRPr="003174BE" w:rsidRDefault="007525BD" w:rsidP="007525BD">
      <w:pPr>
        <w:rPr>
          <w:rFonts w:cs="Arial"/>
        </w:rPr>
      </w:pPr>
      <w:r w:rsidRPr="003174BE">
        <w:rPr>
          <w:rFonts w:cs="Arial"/>
        </w:rPr>
        <w:t>Following an evaluation of various pieces of existing literature, some conclusions can be drawn and discussed. Major findings from the study include the need for a variety of preventative measures and treatments for the management of childhood obesity. A variety of studies have also demonstrated both positive and negative outcomes of treatment for obesity control in various contexts. Obesity prevention is one of the most significant challenges facing the world today.</w:t>
      </w:r>
      <w:r w:rsidR="00620027">
        <w:rPr>
          <w:rFonts w:cs="Arial"/>
        </w:rPr>
        <w:t xml:space="preserve"> In the UK, obesity is also increasing gradually. Though the medical association of the United Kingdom is taking necessary measures, it should be controlled by the community and other organizations too. </w:t>
      </w:r>
      <w:r w:rsidRPr="003174BE">
        <w:rPr>
          <w:rFonts w:cs="Arial"/>
        </w:rPr>
        <w:t xml:space="preserve"> It can be controlled through a combination of treatment and various preventive measures. The most significant factor contributing to the rise in childhood obesity is a </w:t>
      </w:r>
      <w:r w:rsidR="00620027">
        <w:rPr>
          <w:rFonts w:cs="Arial"/>
        </w:rPr>
        <w:t>lifestyle chang</w:t>
      </w:r>
      <w:r w:rsidRPr="003174BE">
        <w:rPr>
          <w:rFonts w:cs="Arial"/>
        </w:rPr>
        <w:t>e. This has grown into a significant public health issue that should be addressed by a variety of national and international organizations.</w:t>
      </w:r>
      <w:r w:rsidR="00031A12" w:rsidRPr="003174BE">
        <w:rPr>
          <w:rFonts w:cs="Arial"/>
        </w:rPr>
        <w:t xml:space="preserve"> Based on the evaluation and gap analysis, the following conceptual framework is developed. </w:t>
      </w:r>
    </w:p>
    <w:p w14:paraId="23080C71" w14:textId="77777777" w:rsidR="007525BD" w:rsidRPr="003174BE" w:rsidRDefault="007525BD" w:rsidP="007525BD">
      <w:pPr>
        <w:rPr>
          <w:rFonts w:cs="Arial"/>
        </w:rPr>
      </w:pPr>
      <w:r w:rsidRPr="003174BE">
        <w:rPr>
          <w:rFonts w:cs="Arial"/>
          <w:noProof/>
          <w:lang w:val="en-US"/>
        </w:rPr>
        <w:lastRenderedPageBreak/>
        <w:drawing>
          <wp:inline distT="0" distB="0" distL="0" distR="0" wp14:anchorId="28E65EE6" wp14:editId="28D3651D">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6D2087F" w14:textId="77777777" w:rsidR="007525BD" w:rsidRPr="003174BE" w:rsidRDefault="007525BD" w:rsidP="00031A12">
      <w:pPr>
        <w:jc w:val="center"/>
        <w:rPr>
          <w:rFonts w:cs="Arial"/>
        </w:rPr>
      </w:pPr>
      <w:r w:rsidRPr="003174BE">
        <w:rPr>
          <w:rFonts w:cs="Arial"/>
        </w:rPr>
        <w:t>Figure 1: Conceptual framework (Created by the author)</w:t>
      </w:r>
    </w:p>
    <w:p w14:paraId="429CA184" w14:textId="4C47E6C6" w:rsidR="006A4D3F" w:rsidRPr="003174BE" w:rsidRDefault="007525BD" w:rsidP="007525BD">
      <w:pPr>
        <w:rPr>
          <w:rFonts w:cs="Arial"/>
        </w:rPr>
      </w:pPr>
      <w:r w:rsidRPr="003174BE">
        <w:rPr>
          <w:rFonts w:cs="Arial"/>
        </w:rPr>
        <w:t>Some research gaps, however, have been identified as a result of an evaluation of existing pieces of literature. An important research gap is the lack of appropriate treatment and prevention guidelines for obesity, which is a major research gap. Research into how different holistic measures implemented by the community and family can impact the prevention of childhood obesity should be carried out in the future. During the COVID-19 pandemic, there was yet another obesity void. Research into how school lockdowns and online learning environments are affecting children's obesity should be conducted in the future.</w:t>
      </w:r>
      <w:r w:rsidR="00620027">
        <w:rPr>
          <w:rFonts w:cs="Arial"/>
        </w:rPr>
        <w:t xml:space="preserve"> Research about obesity prevention is very little in the context of the UK. The researchers and medical health professionals in the UK should focus on filling this literature gap as soon as possible.</w:t>
      </w:r>
      <w:r w:rsidRPr="003174BE">
        <w:rPr>
          <w:rFonts w:cs="Arial"/>
        </w:rPr>
        <w:t xml:space="preserve"> In conclusion, the existing pieces of literature on childhood obesity have failed to demonstrate structured clinical measures that can be used to counteract the negative effects of current treatment methods.</w:t>
      </w:r>
    </w:p>
    <w:p w14:paraId="0DED1355" w14:textId="77777777" w:rsidR="00E417FB" w:rsidRPr="003174BE" w:rsidRDefault="00E417FB" w:rsidP="007525BD">
      <w:pPr>
        <w:pStyle w:val="Heading1"/>
        <w:rPr>
          <w:rFonts w:cs="Arial"/>
        </w:rPr>
      </w:pPr>
      <w:bookmarkStart w:id="14" w:name="_Toc99417766"/>
      <w:r w:rsidRPr="003174BE">
        <w:rPr>
          <w:rFonts w:cs="Arial"/>
        </w:rPr>
        <w:t>Conclusion and Recommendation</w:t>
      </w:r>
      <w:bookmarkEnd w:id="14"/>
    </w:p>
    <w:p w14:paraId="5B0B5734" w14:textId="61E6D241" w:rsidR="00825C0E" w:rsidRPr="003174BE" w:rsidRDefault="00825C0E" w:rsidP="007525BD">
      <w:pPr>
        <w:rPr>
          <w:rFonts w:cs="Arial"/>
        </w:rPr>
      </w:pPr>
      <w:r w:rsidRPr="003174BE">
        <w:rPr>
          <w:rFonts w:cs="Arial"/>
        </w:rPr>
        <w:t xml:space="preserve">Obesity is becoming a major concern in public health as it has </w:t>
      </w:r>
      <w:r w:rsidR="00F07524" w:rsidRPr="003174BE">
        <w:rPr>
          <w:rFonts w:cs="Arial"/>
        </w:rPr>
        <w:t xml:space="preserve">been </w:t>
      </w:r>
      <w:r w:rsidRPr="003174BE">
        <w:rPr>
          <w:rFonts w:cs="Arial"/>
        </w:rPr>
        <w:t>marked as one of the global epidemics in today’s world.</w:t>
      </w:r>
      <w:r w:rsidR="00146E2B" w:rsidRPr="003174BE">
        <w:rPr>
          <w:rFonts w:cs="Arial"/>
        </w:rPr>
        <w:t xml:space="preserve"> Not only adults,</w:t>
      </w:r>
      <w:r w:rsidR="00F07524" w:rsidRPr="003174BE">
        <w:rPr>
          <w:rFonts w:cs="Arial"/>
        </w:rPr>
        <w:t xml:space="preserve"> but</w:t>
      </w:r>
      <w:r w:rsidR="00146E2B" w:rsidRPr="003174BE">
        <w:rPr>
          <w:rFonts w:cs="Arial"/>
        </w:rPr>
        <w:t xml:space="preserve"> children around the world </w:t>
      </w:r>
      <w:r w:rsidR="00620027">
        <w:rPr>
          <w:rFonts w:cs="Arial"/>
        </w:rPr>
        <w:t>are</w:t>
      </w:r>
      <w:r w:rsidR="00146E2B" w:rsidRPr="003174BE">
        <w:rPr>
          <w:rFonts w:cs="Arial"/>
        </w:rPr>
        <w:t xml:space="preserve"> also facing </w:t>
      </w:r>
      <w:r w:rsidR="00F07524" w:rsidRPr="003174BE">
        <w:rPr>
          <w:rFonts w:cs="Arial"/>
        </w:rPr>
        <w:t xml:space="preserve">the </w:t>
      </w:r>
      <w:r w:rsidR="00146E2B" w:rsidRPr="003174BE">
        <w:rPr>
          <w:rFonts w:cs="Arial"/>
        </w:rPr>
        <w:t>obesity problem for different reasons. Childhood</w:t>
      </w:r>
      <w:r w:rsidRPr="003174BE">
        <w:rPr>
          <w:rFonts w:cs="Arial"/>
        </w:rPr>
        <w:t xml:space="preserve"> </w:t>
      </w:r>
      <w:r w:rsidR="00146E2B" w:rsidRPr="003174BE">
        <w:rPr>
          <w:rFonts w:cs="Arial"/>
        </w:rPr>
        <w:t>o</w:t>
      </w:r>
      <w:r w:rsidRPr="003174BE">
        <w:rPr>
          <w:rFonts w:cs="Arial"/>
        </w:rPr>
        <w:t>besity should</w:t>
      </w:r>
      <w:r w:rsidR="00146E2B" w:rsidRPr="003174BE">
        <w:rPr>
          <w:rFonts w:cs="Arial"/>
        </w:rPr>
        <w:t xml:space="preserve"> be</w:t>
      </w:r>
      <w:r w:rsidRPr="003174BE">
        <w:rPr>
          <w:rFonts w:cs="Arial"/>
        </w:rPr>
        <w:t xml:space="preserve"> prevent</w:t>
      </w:r>
      <w:r w:rsidR="00146E2B" w:rsidRPr="003174BE">
        <w:rPr>
          <w:rFonts w:cs="Arial"/>
        </w:rPr>
        <w:t>ed</w:t>
      </w:r>
      <w:r w:rsidRPr="003174BE">
        <w:rPr>
          <w:rFonts w:cs="Arial"/>
        </w:rPr>
        <w:t xml:space="preserve"> and contro</w:t>
      </w:r>
      <w:r w:rsidR="00F07524" w:rsidRPr="003174BE">
        <w:rPr>
          <w:rFonts w:cs="Arial"/>
        </w:rPr>
        <w:t>l</w:t>
      </w:r>
      <w:r w:rsidRPr="003174BE">
        <w:rPr>
          <w:rFonts w:cs="Arial"/>
        </w:rPr>
        <w:t>l</w:t>
      </w:r>
      <w:r w:rsidR="00146E2B" w:rsidRPr="003174BE">
        <w:rPr>
          <w:rFonts w:cs="Arial"/>
        </w:rPr>
        <w:t>ed</w:t>
      </w:r>
      <w:r w:rsidRPr="003174BE">
        <w:rPr>
          <w:rFonts w:cs="Arial"/>
        </w:rPr>
        <w:t xml:space="preserve"> with necessary measures and treatment proces</w:t>
      </w:r>
      <w:r w:rsidR="00F07524" w:rsidRPr="003174BE">
        <w:rPr>
          <w:rFonts w:cs="Arial"/>
        </w:rPr>
        <w:t>se</w:t>
      </w:r>
      <w:r w:rsidRPr="003174BE">
        <w:rPr>
          <w:rFonts w:cs="Arial"/>
        </w:rPr>
        <w:t>s by local and international organisations and government</w:t>
      </w:r>
      <w:r w:rsidR="00F07524" w:rsidRPr="003174BE">
        <w:rPr>
          <w:rFonts w:cs="Arial"/>
        </w:rPr>
        <w:t>s</w:t>
      </w:r>
      <w:r w:rsidRPr="003174BE">
        <w:rPr>
          <w:rFonts w:cs="Arial"/>
        </w:rPr>
        <w:t xml:space="preserve"> of different countries. Children are the future of this world so their health should be </w:t>
      </w:r>
      <w:r w:rsidRPr="003174BE">
        <w:rPr>
          <w:rFonts w:cs="Arial"/>
        </w:rPr>
        <w:lastRenderedPageBreak/>
        <w:t>protected globally. Some recommendation</w:t>
      </w:r>
      <w:r w:rsidR="00F07524" w:rsidRPr="003174BE">
        <w:rPr>
          <w:rFonts w:cs="Arial"/>
        </w:rPr>
        <w:t>s</w:t>
      </w:r>
      <w:r w:rsidRPr="003174BE">
        <w:rPr>
          <w:rFonts w:cs="Arial"/>
        </w:rPr>
        <w:t xml:space="preserve"> regarding the prevention of childhood obesity are given below:</w:t>
      </w:r>
    </w:p>
    <w:p w14:paraId="5D1D4FFD" w14:textId="77777777" w:rsidR="00825C0E" w:rsidRPr="003174BE" w:rsidRDefault="00E17773" w:rsidP="007525BD">
      <w:pPr>
        <w:pStyle w:val="ListParagraph"/>
        <w:numPr>
          <w:ilvl w:val="0"/>
          <w:numId w:val="2"/>
        </w:numPr>
        <w:rPr>
          <w:rFonts w:cs="Arial"/>
        </w:rPr>
      </w:pPr>
      <w:r w:rsidRPr="003174BE">
        <w:rPr>
          <w:rFonts w:cs="Arial"/>
        </w:rPr>
        <w:t xml:space="preserve">Different holistic treatments should be implemented for preventing and controlling obesity. The existing treatments hold certain risks for the children so more simple treatment should be implemented by </w:t>
      </w:r>
      <w:r w:rsidR="00F07524" w:rsidRPr="003174BE">
        <w:rPr>
          <w:rFonts w:cs="Arial"/>
        </w:rPr>
        <w:t xml:space="preserve">the </w:t>
      </w:r>
      <w:r w:rsidRPr="003174BE">
        <w:rPr>
          <w:rFonts w:cs="Arial"/>
        </w:rPr>
        <w:t xml:space="preserve">medical researcher for combating these risks. </w:t>
      </w:r>
    </w:p>
    <w:p w14:paraId="48927E8B" w14:textId="363CC5A7" w:rsidR="00E17773" w:rsidRDefault="00E17773" w:rsidP="007525BD">
      <w:pPr>
        <w:pStyle w:val="ListParagraph"/>
        <w:numPr>
          <w:ilvl w:val="0"/>
          <w:numId w:val="2"/>
        </w:numPr>
        <w:rPr>
          <w:rFonts w:cs="Arial"/>
        </w:rPr>
      </w:pPr>
      <w:r w:rsidRPr="003174BE">
        <w:rPr>
          <w:rFonts w:cs="Arial"/>
        </w:rPr>
        <w:t xml:space="preserve">Obesity among children should also be discussed from the view of </w:t>
      </w:r>
      <w:r w:rsidR="00F07524" w:rsidRPr="003174BE">
        <w:rPr>
          <w:rFonts w:cs="Arial"/>
        </w:rPr>
        <w:t xml:space="preserve">the </w:t>
      </w:r>
      <w:r w:rsidRPr="003174BE">
        <w:rPr>
          <w:rFonts w:cs="Arial"/>
        </w:rPr>
        <w:t>COVID-19 pandemic. During the pandemic, children are compelled to do online classes and restricted to use playground</w:t>
      </w:r>
      <w:r w:rsidR="00F07524" w:rsidRPr="003174BE">
        <w:rPr>
          <w:rFonts w:cs="Arial"/>
        </w:rPr>
        <w:t>s</w:t>
      </w:r>
      <w:r w:rsidRPr="003174BE">
        <w:rPr>
          <w:rFonts w:cs="Arial"/>
        </w:rPr>
        <w:t xml:space="preserve"> and field</w:t>
      </w:r>
      <w:r w:rsidR="00F07524" w:rsidRPr="003174BE">
        <w:rPr>
          <w:rFonts w:cs="Arial"/>
        </w:rPr>
        <w:t>s</w:t>
      </w:r>
      <w:r w:rsidRPr="003174BE">
        <w:rPr>
          <w:rFonts w:cs="Arial"/>
        </w:rPr>
        <w:t xml:space="preserve">. Alternative measures should be taken for the children to make them physically more active during the pandemic period. </w:t>
      </w:r>
    </w:p>
    <w:p w14:paraId="54775542" w14:textId="10CCD130" w:rsidR="00B44F07" w:rsidRPr="003174BE" w:rsidRDefault="00B44F07" w:rsidP="007525BD">
      <w:pPr>
        <w:pStyle w:val="ListParagraph"/>
        <w:numPr>
          <w:ilvl w:val="0"/>
          <w:numId w:val="2"/>
        </w:numPr>
        <w:rPr>
          <w:rFonts w:cs="Arial"/>
        </w:rPr>
      </w:pPr>
      <w:r>
        <w:rPr>
          <w:rFonts w:cs="Arial"/>
        </w:rPr>
        <w:t>The health organisations of the UK should emphasis the prevention of obesity by increasing community awareness and conducting more research on the treatment and prevention of childhood obesity.</w:t>
      </w:r>
    </w:p>
    <w:p w14:paraId="370D67F9" w14:textId="77777777" w:rsidR="00CC1009" w:rsidRPr="003174BE" w:rsidRDefault="00F07524" w:rsidP="007525BD">
      <w:pPr>
        <w:pStyle w:val="ListParagraph"/>
        <w:numPr>
          <w:ilvl w:val="0"/>
          <w:numId w:val="2"/>
        </w:numPr>
        <w:rPr>
          <w:rFonts w:cs="Arial"/>
        </w:rPr>
      </w:pPr>
      <w:r w:rsidRPr="003174BE">
        <w:rPr>
          <w:rFonts w:cs="Arial"/>
        </w:rPr>
        <w:t>C</w:t>
      </w:r>
      <w:r w:rsidR="00CC1009" w:rsidRPr="003174BE">
        <w:rPr>
          <w:rFonts w:cs="Arial"/>
        </w:rPr>
        <w:t xml:space="preserve">ommunity action should also be taken for creating awareness regarding obesity prevention and treatment. </w:t>
      </w:r>
    </w:p>
    <w:p w14:paraId="185A8E41" w14:textId="77777777" w:rsidR="00CC1009" w:rsidRPr="003174BE" w:rsidRDefault="00CC1009" w:rsidP="007525BD">
      <w:pPr>
        <w:pStyle w:val="ListParagraph"/>
        <w:numPr>
          <w:ilvl w:val="0"/>
          <w:numId w:val="2"/>
        </w:numPr>
        <w:rPr>
          <w:rFonts w:cs="Arial"/>
        </w:rPr>
      </w:pPr>
      <w:r w:rsidRPr="003174BE">
        <w:rPr>
          <w:rFonts w:cs="Arial"/>
        </w:rPr>
        <w:t>More medical research should be taken by clinical researchers to find out more efficient clinical treatment</w:t>
      </w:r>
      <w:r w:rsidR="00F07524" w:rsidRPr="003174BE">
        <w:rPr>
          <w:rFonts w:cs="Arial"/>
        </w:rPr>
        <w:t>s</w:t>
      </w:r>
      <w:r w:rsidRPr="003174BE">
        <w:rPr>
          <w:rFonts w:cs="Arial"/>
        </w:rPr>
        <w:t xml:space="preserve"> for children to prevent and control childhood obesity. </w:t>
      </w:r>
    </w:p>
    <w:p w14:paraId="65102270" w14:textId="14DF8D58" w:rsidR="00CC1009" w:rsidRPr="003174BE" w:rsidRDefault="007364A6" w:rsidP="007525BD">
      <w:pPr>
        <w:rPr>
          <w:rFonts w:cs="Arial"/>
        </w:rPr>
      </w:pPr>
      <w:r w:rsidRPr="003174BE">
        <w:rPr>
          <w:rFonts w:cs="Arial"/>
        </w:rPr>
        <w:t xml:space="preserve">So, childhood obesity is not only harmful </w:t>
      </w:r>
      <w:r w:rsidR="00F07524" w:rsidRPr="003174BE">
        <w:rPr>
          <w:rFonts w:cs="Arial"/>
        </w:rPr>
        <w:t>to</w:t>
      </w:r>
      <w:r w:rsidRPr="003174BE">
        <w:rPr>
          <w:rFonts w:cs="Arial"/>
        </w:rPr>
        <w:t xml:space="preserve"> children,</w:t>
      </w:r>
      <w:r w:rsidR="00F07524" w:rsidRPr="003174BE">
        <w:rPr>
          <w:rFonts w:cs="Arial"/>
        </w:rPr>
        <w:t xml:space="preserve"> but</w:t>
      </w:r>
      <w:r w:rsidRPr="003174BE">
        <w:rPr>
          <w:rFonts w:cs="Arial"/>
        </w:rPr>
        <w:t xml:space="preserve"> it is also creating risk</w:t>
      </w:r>
      <w:r w:rsidR="00F07524" w:rsidRPr="003174BE">
        <w:rPr>
          <w:rFonts w:cs="Arial"/>
        </w:rPr>
        <w:t>s</w:t>
      </w:r>
      <w:r w:rsidRPr="003174BE">
        <w:rPr>
          <w:rFonts w:cs="Arial"/>
        </w:rPr>
        <w:t xml:space="preserve"> for the society and future of this world. More research should be conducted </w:t>
      </w:r>
      <w:r w:rsidR="00F07524" w:rsidRPr="003174BE">
        <w:rPr>
          <w:rFonts w:cs="Arial"/>
        </w:rPr>
        <w:t>i</w:t>
      </w:r>
      <w:r w:rsidRPr="003174BE">
        <w:rPr>
          <w:rFonts w:cs="Arial"/>
        </w:rPr>
        <w:t xml:space="preserve">n this field in the future to find out </w:t>
      </w:r>
      <w:r w:rsidR="00B44F07">
        <w:rPr>
          <w:rFonts w:cs="Arial"/>
        </w:rPr>
        <w:t>a</w:t>
      </w:r>
      <w:r w:rsidR="00F07524" w:rsidRPr="003174BE">
        <w:rPr>
          <w:rFonts w:cs="Arial"/>
        </w:rPr>
        <w:t xml:space="preserve"> </w:t>
      </w:r>
      <w:r w:rsidRPr="003174BE">
        <w:rPr>
          <w:rFonts w:cs="Arial"/>
        </w:rPr>
        <w:t xml:space="preserve">more fruitful solution </w:t>
      </w:r>
      <w:r w:rsidR="00F07524" w:rsidRPr="003174BE">
        <w:rPr>
          <w:rFonts w:cs="Arial"/>
        </w:rPr>
        <w:t>to</w:t>
      </w:r>
      <w:r w:rsidRPr="003174BE">
        <w:rPr>
          <w:rFonts w:cs="Arial"/>
        </w:rPr>
        <w:t xml:space="preserve"> preventing and treating </w:t>
      </w:r>
      <w:r w:rsidR="00C85A0F" w:rsidRPr="003174BE">
        <w:rPr>
          <w:rFonts w:cs="Arial"/>
        </w:rPr>
        <w:t>childhood obesity.</w:t>
      </w:r>
    </w:p>
    <w:p w14:paraId="3705FFD3" w14:textId="77777777" w:rsidR="00756D84" w:rsidRPr="003174BE" w:rsidRDefault="00756D84" w:rsidP="007525BD">
      <w:pPr>
        <w:rPr>
          <w:rFonts w:cs="Arial"/>
        </w:rPr>
      </w:pPr>
    </w:p>
    <w:p w14:paraId="7C341305" w14:textId="77777777" w:rsidR="007525BD" w:rsidRPr="003174BE" w:rsidRDefault="007525BD">
      <w:pPr>
        <w:rPr>
          <w:rFonts w:eastAsiaTheme="majorEastAsia" w:cs="Arial"/>
          <w:color w:val="2E74B5" w:themeColor="accent1" w:themeShade="BF"/>
          <w:sz w:val="32"/>
          <w:szCs w:val="32"/>
        </w:rPr>
      </w:pPr>
      <w:r w:rsidRPr="003174BE">
        <w:rPr>
          <w:rFonts w:cs="Arial"/>
        </w:rPr>
        <w:br w:type="page"/>
      </w:r>
    </w:p>
    <w:p w14:paraId="74CAB10E" w14:textId="77777777" w:rsidR="00756D84" w:rsidRPr="003174BE" w:rsidRDefault="00756D84" w:rsidP="007525BD">
      <w:pPr>
        <w:pStyle w:val="Heading1"/>
        <w:rPr>
          <w:rFonts w:cs="Arial"/>
        </w:rPr>
      </w:pPr>
      <w:bookmarkStart w:id="15" w:name="_Toc99417767"/>
      <w:r w:rsidRPr="003174BE">
        <w:rPr>
          <w:rFonts w:cs="Arial"/>
        </w:rPr>
        <w:lastRenderedPageBreak/>
        <w:t>References</w:t>
      </w:r>
      <w:bookmarkEnd w:id="15"/>
    </w:p>
    <w:p w14:paraId="4552F95D" w14:textId="77777777" w:rsidR="00A33A67" w:rsidRPr="009D0CA4" w:rsidRDefault="00A33A67" w:rsidP="007525BD">
      <w:pPr>
        <w:rPr>
          <w:rFonts w:cs="Arial"/>
          <w:sz w:val="24"/>
          <w:szCs w:val="24"/>
        </w:rPr>
      </w:pPr>
    </w:p>
    <w:p w14:paraId="1B35308A" w14:textId="77777777" w:rsidR="00A33A67" w:rsidRPr="003174BE" w:rsidRDefault="00A33A67" w:rsidP="007525BD">
      <w:pPr>
        <w:rPr>
          <w:rFonts w:cs="Arial"/>
        </w:rPr>
      </w:pPr>
    </w:p>
    <w:p w14:paraId="6293EA1C"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Adhikari, C., Puri, A., Thapa, D., Thapa, R., Magar, S. and Sunil, G.C., (2018). Application of social cognitive theory in obesity prevention: a rapid review. </w:t>
      </w:r>
      <w:r w:rsidRPr="003174BE">
        <w:rPr>
          <w:rFonts w:cs="Arial"/>
          <w:i/>
          <w:iCs/>
          <w:color w:val="222222"/>
          <w:shd w:val="clear" w:color="auto" w:fill="FFFFFF"/>
        </w:rPr>
        <w:t>Journal of Health and Allied Sciences</w:t>
      </w:r>
      <w:r w:rsidRPr="003174BE">
        <w:rPr>
          <w:rFonts w:cs="Arial"/>
          <w:color w:val="222222"/>
          <w:shd w:val="clear" w:color="auto" w:fill="FFFFFF"/>
        </w:rPr>
        <w:t>, </w:t>
      </w:r>
      <w:r w:rsidRPr="003174BE">
        <w:rPr>
          <w:rFonts w:cs="Arial"/>
          <w:i/>
          <w:iCs/>
          <w:color w:val="222222"/>
          <w:shd w:val="clear" w:color="auto" w:fill="FFFFFF"/>
        </w:rPr>
        <w:t>7</w:t>
      </w:r>
      <w:r w:rsidRPr="003174BE">
        <w:rPr>
          <w:rFonts w:cs="Arial"/>
          <w:color w:val="222222"/>
          <w:shd w:val="clear" w:color="auto" w:fill="FFFFFF"/>
        </w:rPr>
        <w:t>(1), pp.53-62.</w:t>
      </w:r>
    </w:p>
    <w:p w14:paraId="5F89150D"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Ajzen, I., (2011). The theory of planned behaviour: Reactions and reflections. </w:t>
      </w:r>
      <w:r w:rsidRPr="003174BE">
        <w:rPr>
          <w:rFonts w:cs="Arial"/>
          <w:i/>
          <w:iCs/>
          <w:color w:val="222222"/>
          <w:shd w:val="clear" w:color="auto" w:fill="FFFFFF"/>
        </w:rPr>
        <w:t>Psychology &amp; health</w:t>
      </w:r>
      <w:r w:rsidRPr="003174BE">
        <w:rPr>
          <w:rFonts w:cs="Arial"/>
          <w:color w:val="222222"/>
          <w:shd w:val="clear" w:color="auto" w:fill="FFFFFF"/>
        </w:rPr>
        <w:t>, </w:t>
      </w:r>
      <w:r w:rsidRPr="003174BE">
        <w:rPr>
          <w:rFonts w:cs="Arial"/>
          <w:i/>
          <w:iCs/>
          <w:color w:val="222222"/>
          <w:shd w:val="clear" w:color="auto" w:fill="FFFFFF"/>
        </w:rPr>
        <w:t>26</w:t>
      </w:r>
      <w:r w:rsidRPr="003174BE">
        <w:rPr>
          <w:rFonts w:cs="Arial"/>
          <w:color w:val="222222"/>
          <w:shd w:val="clear" w:color="auto" w:fill="FFFFFF"/>
        </w:rPr>
        <w:t>(9), pp.1113-1127.</w:t>
      </w:r>
    </w:p>
    <w:p w14:paraId="28F98E9B"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Andrews, K.R., Silk, K.S. and </w:t>
      </w:r>
      <w:proofErr w:type="spellStart"/>
      <w:r w:rsidRPr="003174BE">
        <w:rPr>
          <w:rFonts w:cs="Arial"/>
          <w:color w:val="222222"/>
          <w:shd w:val="clear" w:color="auto" w:fill="FFFFFF"/>
        </w:rPr>
        <w:t>Eneli</w:t>
      </w:r>
      <w:proofErr w:type="spellEnd"/>
      <w:r w:rsidRPr="003174BE">
        <w:rPr>
          <w:rFonts w:cs="Arial"/>
          <w:color w:val="222222"/>
          <w:shd w:val="clear" w:color="auto" w:fill="FFFFFF"/>
        </w:rPr>
        <w:t>, I.U., (2010). Parents as health promoters: A theory of planned behavior perspective on the prevention of childhood obesity. </w:t>
      </w:r>
      <w:r w:rsidRPr="003174BE">
        <w:rPr>
          <w:rFonts w:cs="Arial"/>
          <w:i/>
          <w:iCs/>
          <w:color w:val="222222"/>
          <w:shd w:val="clear" w:color="auto" w:fill="FFFFFF"/>
        </w:rPr>
        <w:t>Journal of health communication</w:t>
      </w:r>
      <w:r w:rsidRPr="003174BE">
        <w:rPr>
          <w:rFonts w:cs="Arial"/>
          <w:color w:val="222222"/>
          <w:shd w:val="clear" w:color="auto" w:fill="FFFFFF"/>
        </w:rPr>
        <w:t>, </w:t>
      </w:r>
      <w:r w:rsidRPr="003174BE">
        <w:rPr>
          <w:rFonts w:cs="Arial"/>
          <w:i/>
          <w:iCs/>
          <w:color w:val="222222"/>
          <w:shd w:val="clear" w:color="auto" w:fill="FFFFFF"/>
        </w:rPr>
        <w:t>15</w:t>
      </w:r>
      <w:r w:rsidRPr="003174BE">
        <w:rPr>
          <w:rFonts w:cs="Arial"/>
          <w:color w:val="222222"/>
          <w:shd w:val="clear" w:color="auto" w:fill="FFFFFF"/>
        </w:rPr>
        <w:t>(1), pp.95-107.</w:t>
      </w:r>
    </w:p>
    <w:p w14:paraId="08E0A5F5"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Bagherniya</w:t>
      </w:r>
      <w:proofErr w:type="spellEnd"/>
      <w:r w:rsidRPr="003174BE">
        <w:rPr>
          <w:rFonts w:cs="Arial"/>
          <w:color w:val="222222"/>
          <w:shd w:val="clear" w:color="auto" w:fill="FFFFFF"/>
        </w:rPr>
        <w:t xml:space="preserve">, M., Sharma, M., </w:t>
      </w:r>
      <w:proofErr w:type="spellStart"/>
      <w:r w:rsidRPr="003174BE">
        <w:rPr>
          <w:rFonts w:cs="Arial"/>
          <w:color w:val="222222"/>
          <w:shd w:val="clear" w:color="auto" w:fill="FFFFFF"/>
        </w:rPr>
        <w:t>Mostafavi</w:t>
      </w:r>
      <w:proofErr w:type="spellEnd"/>
      <w:r w:rsidRPr="003174BE">
        <w:rPr>
          <w:rFonts w:cs="Arial"/>
          <w:color w:val="222222"/>
          <w:shd w:val="clear" w:color="auto" w:fill="FFFFFF"/>
        </w:rPr>
        <w:t xml:space="preserve">, F. and Keshavarz, S.A., (2015). Application of social cognitive theory in predicting childhood obesity prevention </w:t>
      </w:r>
      <w:proofErr w:type="spellStart"/>
      <w:r w:rsidRPr="003174BE">
        <w:rPr>
          <w:rFonts w:cs="Arial"/>
          <w:color w:val="222222"/>
          <w:shd w:val="clear" w:color="auto" w:fill="FFFFFF"/>
        </w:rPr>
        <w:t>behaviors</w:t>
      </w:r>
      <w:proofErr w:type="spellEnd"/>
      <w:r w:rsidRPr="003174BE">
        <w:rPr>
          <w:rFonts w:cs="Arial"/>
          <w:color w:val="222222"/>
          <w:shd w:val="clear" w:color="auto" w:fill="FFFFFF"/>
        </w:rPr>
        <w:t xml:space="preserve"> in overweight and obese Iranian adolescents. </w:t>
      </w:r>
      <w:r w:rsidRPr="003174BE">
        <w:rPr>
          <w:rFonts w:cs="Arial"/>
          <w:i/>
          <w:iCs/>
          <w:color w:val="222222"/>
          <w:shd w:val="clear" w:color="auto" w:fill="FFFFFF"/>
        </w:rPr>
        <w:t>International quarterly of community health education</w:t>
      </w:r>
      <w:r w:rsidRPr="003174BE">
        <w:rPr>
          <w:rFonts w:cs="Arial"/>
          <w:color w:val="222222"/>
          <w:shd w:val="clear" w:color="auto" w:fill="FFFFFF"/>
        </w:rPr>
        <w:t>, </w:t>
      </w:r>
      <w:r w:rsidRPr="003174BE">
        <w:rPr>
          <w:rFonts w:cs="Arial"/>
          <w:i/>
          <w:iCs/>
          <w:color w:val="222222"/>
          <w:shd w:val="clear" w:color="auto" w:fill="FFFFFF"/>
        </w:rPr>
        <w:t>35</w:t>
      </w:r>
      <w:r w:rsidRPr="003174BE">
        <w:rPr>
          <w:rFonts w:cs="Arial"/>
          <w:color w:val="222222"/>
          <w:shd w:val="clear" w:color="auto" w:fill="FFFFFF"/>
        </w:rPr>
        <w:t>(2), pp.133-147.</w:t>
      </w:r>
    </w:p>
    <w:p w14:paraId="2D4B4CB8"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Bagherniya</w:t>
      </w:r>
      <w:proofErr w:type="spellEnd"/>
      <w:r w:rsidRPr="003174BE">
        <w:rPr>
          <w:rFonts w:cs="Arial"/>
          <w:color w:val="222222"/>
          <w:shd w:val="clear" w:color="auto" w:fill="FFFFFF"/>
        </w:rPr>
        <w:t xml:space="preserve">, M., </w:t>
      </w:r>
      <w:proofErr w:type="spellStart"/>
      <w:r w:rsidRPr="003174BE">
        <w:rPr>
          <w:rFonts w:cs="Arial"/>
          <w:color w:val="222222"/>
          <w:shd w:val="clear" w:color="auto" w:fill="FFFFFF"/>
        </w:rPr>
        <w:t>Taghipour</w:t>
      </w:r>
      <w:proofErr w:type="spellEnd"/>
      <w:r w:rsidRPr="003174BE">
        <w:rPr>
          <w:rFonts w:cs="Arial"/>
          <w:color w:val="222222"/>
          <w:shd w:val="clear" w:color="auto" w:fill="FFFFFF"/>
        </w:rPr>
        <w:t xml:space="preserve">, A., Sharma, M., </w:t>
      </w:r>
      <w:proofErr w:type="spellStart"/>
      <w:r w:rsidRPr="003174BE">
        <w:rPr>
          <w:rFonts w:cs="Arial"/>
          <w:color w:val="222222"/>
          <w:shd w:val="clear" w:color="auto" w:fill="FFFFFF"/>
        </w:rPr>
        <w:t>Sahebkar</w:t>
      </w:r>
      <w:proofErr w:type="spellEnd"/>
      <w:r w:rsidRPr="003174BE">
        <w:rPr>
          <w:rFonts w:cs="Arial"/>
          <w:color w:val="222222"/>
          <w:shd w:val="clear" w:color="auto" w:fill="FFFFFF"/>
        </w:rPr>
        <w:t xml:space="preserve">, A., </w:t>
      </w:r>
      <w:proofErr w:type="spellStart"/>
      <w:r w:rsidRPr="003174BE">
        <w:rPr>
          <w:rFonts w:cs="Arial"/>
          <w:color w:val="222222"/>
          <w:shd w:val="clear" w:color="auto" w:fill="FFFFFF"/>
        </w:rPr>
        <w:t>Contento</w:t>
      </w:r>
      <w:proofErr w:type="spellEnd"/>
      <w:r w:rsidRPr="003174BE">
        <w:rPr>
          <w:rFonts w:cs="Arial"/>
          <w:color w:val="222222"/>
          <w:shd w:val="clear" w:color="auto" w:fill="FFFFFF"/>
        </w:rPr>
        <w:t xml:space="preserve">, I.R., Keshavarz, S.A., </w:t>
      </w:r>
      <w:proofErr w:type="spellStart"/>
      <w:r w:rsidRPr="003174BE">
        <w:rPr>
          <w:rFonts w:cs="Arial"/>
          <w:color w:val="222222"/>
          <w:shd w:val="clear" w:color="auto" w:fill="FFFFFF"/>
        </w:rPr>
        <w:t>Mostafavi</w:t>
      </w:r>
      <w:proofErr w:type="spellEnd"/>
      <w:r w:rsidRPr="003174BE">
        <w:rPr>
          <w:rFonts w:cs="Arial"/>
          <w:color w:val="222222"/>
          <w:shd w:val="clear" w:color="auto" w:fill="FFFFFF"/>
        </w:rPr>
        <w:t xml:space="preserve"> </w:t>
      </w:r>
      <w:proofErr w:type="spellStart"/>
      <w:r w:rsidRPr="003174BE">
        <w:rPr>
          <w:rFonts w:cs="Arial"/>
          <w:color w:val="222222"/>
          <w:shd w:val="clear" w:color="auto" w:fill="FFFFFF"/>
        </w:rPr>
        <w:t>Darani</w:t>
      </w:r>
      <w:proofErr w:type="spellEnd"/>
      <w:r w:rsidRPr="003174BE">
        <w:rPr>
          <w:rFonts w:cs="Arial"/>
          <w:color w:val="222222"/>
          <w:shd w:val="clear" w:color="auto" w:fill="FFFFFF"/>
        </w:rPr>
        <w:t xml:space="preserve">, F. and </w:t>
      </w:r>
      <w:proofErr w:type="spellStart"/>
      <w:r w:rsidRPr="003174BE">
        <w:rPr>
          <w:rFonts w:cs="Arial"/>
          <w:color w:val="222222"/>
          <w:shd w:val="clear" w:color="auto" w:fill="FFFFFF"/>
        </w:rPr>
        <w:t>Safarian</w:t>
      </w:r>
      <w:proofErr w:type="spellEnd"/>
      <w:r w:rsidRPr="003174BE">
        <w:rPr>
          <w:rFonts w:cs="Arial"/>
          <w:color w:val="222222"/>
          <w:shd w:val="clear" w:color="auto" w:fill="FFFFFF"/>
        </w:rPr>
        <w:t>, M., (2018). Obesity intervention programs among adolescents using social cognitive theory: a systematic literature review. </w:t>
      </w:r>
      <w:r w:rsidRPr="003174BE">
        <w:rPr>
          <w:rFonts w:cs="Arial"/>
          <w:i/>
          <w:iCs/>
          <w:color w:val="222222"/>
          <w:shd w:val="clear" w:color="auto" w:fill="FFFFFF"/>
        </w:rPr>
        <w:t>Health education research</w:t>
      </w:r>
      <w:r w:rsidRPr="003174BE">
        <w:rPr>
          <w:rFonts w:cs="Arial"/>
          <w:color w:val="222222"/>
          <w:shd w:val="clear" w:color="auto" w:fill="FFFFFF"/>
        </w:rPr>
        <w:t>, </w:t>
      </w:r>
      <w:r w:rsidRPr="003174BE">
        <w:rPr>
          <w:rFonts w:cs="Arial"/>
          <w:i/>
          <w:iCs/>
          <w:color w:val="222222"/>
          <w:shd w:val="clear" w:color="auto" w:fill="FFFFFF"/>
        </w:rPr>
        <w:t>33</w:t>
      </w:r>
      <w:r w:rsidRPr="003174BE">
        <w:rPr>
          <w:rFonts w:cs="Arial"/>
          <w:color w:val="222222"/>
          <w:shd w:val="clear" w:color="auto" w:fill="FFFFFF"/>
        </w:rPr>
        <w:t>(1), pp.26-39.</w:t>
      </w:r>
    </w:p>
    <w:p w14:paraId="3CCB08D5"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Bahia, L., </w:t>
      </w:r>
      <w:proofErr w:type="spellStart"/>
      <w:r w:rsidRPr="003174BE">
        <w:rPr>
          <w:rFonts w:cs="Arial"/>
          <w:color w:val="222222"/>
          <w:shd w:val="clear" w:color="auto" w:fill="FFFFFF"/>
        </w:rPr>
        <w:t>Schaan</w:t>
      </w:r>
      <w:proofErr w:type="spellEnd"/>
      <w:r w:rsidRPr="003174BE">
        <w:rPr>
          <w:rFonts w:cs="Arial"/>
          <w:color w:val="222222"/>
          <w:shd w:val="clear" w:color="auto" w:fill="FFFFFF"/>
        </w:rPr>
        <w:t xml:space="preserve">, C.W., </w:t>
      </w:r>
      <w:proofErr w:type="spellStart"/>
      <w:r w:rsidRPr="003174BE">
        <w:rPr>
          <w:rFonts w:cs="Arial"/>
          <w:color w:val="222222"/>
          <w:shd w:val="clear" w:color="auto" w:fill="FFFFFF"/>
        </w:rPr>
        <w:t>Sparrenberger</w:t>
      </w:r>
      <w:proofErr w:type="spellEnd"/>
      <w:r w:rsidRPr="003174BE">
        <w:rPr>
          <w:rFonts w:cs="Arial"/>
          <w:color w:val="222222"/>
          <w:shd w:val="clear" w:color="auto" w:fill="FFFFFF"/>
        </w:rPr>
        <w:t xml:space="preserve">, K., Abreu, G.D.A., </w:t>
      </w:r>
      <w:proofErr w:type="spellStart"/>
      <w:r w:rsidRPr="003174BE">
        <w:rPr>
          <w:rFonts w:cs="Arial"/>
          <w:color w:val="222222"/>
          <w:shd w:val="clear" w:color="auto" w:fill="FFFFFF"/>
        </w:rPr>
        <w:t>Barufaldi</w:t>
      </w:r>
      <w:proofErr w:type="spellEnd"/>
      <w:r w:rsidRPr="003174BE">
        <w:rPr>
          <w:rFonts w:cs="Arial"/>
          <w:color w:val="222222"/>
          <w:shd w:val="clear" w:color="auto" w:fill="FFFFFF"/>
        </w:rPr>
        <w:t xml:space="preserve">, L.A., Coutinho, W. and </w:t>
      </w:r>
      <w:proofErr w:type="spellStart"/>
      <w:r w:rsidRPr="003174BE">
        <w:rPr>
          <w:rFonts w:cs="Arial"/>
          <w:color w:val="222222"/>
          <w:shd w:val="clear" w:color="auto" w:fill="FFFFFF"/>
        </w:rPr>
        <w:t>Schaan</w:t>
      </w:r>
      <w:proofErr w:type="spellEnd"/>
      <w:r w:rsidRPr="003174BE">
        <w:rPr>
          <w:rFonts w:cs="Arial"/>
          <w:color w:val="222222"/>
          <w:shd w:val="clear" w:color="auto" w:fill="FFFFFF"/>
        </w:rPr>
        <w:t>, B.D., (2019). Overview of meta-analysis on prevention and treatment of childhood obesity. </w:t>
      </w:r>
      <w:proofErr w:type="spellStart"/>
      <w:r w:rsidRPr="003174BE">
        <w:rPr>
          <w:rFonts w:cs="Arial"/>
          <w:i/>
          <w:iCs/>
          <w:color w:val="222222"/>
          <w:shd w:val="clear" w:color="auto" w:fill="FFFFFF"/>
        </w:rPr>
        <w:t>Jornal</w:t>
      </w:r>
      <w:proofErr w:type="spellEnd"/>
      <w:r w:rsidRPr="003174BE">
        <w:rPr>
          <w:rFonts w:cs="Arial"/>
          <w:i/>
          <w:iCs/>
          <w:color w:val="222222"/>
          <w:shd w:val="clear" w:color="auto" w:fill="FFFFFF"/>
        </w:rPr>
        <w:t xml:space="preserve"> de </w:t>
      </w:r>
      <w:proofErr w:type="spellStart"/>
      <w:r w:rsidRPr="003174BE">
        <w:rPr>
          <w:rFonts w:cs="Arial"/>
          <w:i/>
          <w:iCs/>
          <w:color w:val="222222"/>
          <w:shd w:val="clear" w:color="auto" w:fill="FFFFFF"/>
        </w:rPr>
        <w:t>pediatria</w:t>
      </w:r>
      <w:proofErr w:type="spellEnd"/>
      <w:r w:rsidRPr="003174BE">
        <w:rPr>
          <w:rFonts w:cs="Arial"/>
          <w:color w:val="222222"/>
          <w:shd w:val="clear" w:color="auto" w:fill="FFFFFF"/>
        </w:rPr>
        <w:t>, </w:t>
      </w:r>
      <w:r w:rsidRPr="003174BE">
        <w:rPr>
          <w:rFonts w:cs="Arial"/>
          <w:i/>
          <w:iCs/>
          <w:color w:val="222222"/>
          <w:shd w:val="clear" w:color="auto" w:fill="FFFFFF"/>
        </w:rPr>
        <w:t>95</w:t>
      </w:r>
      <w:r w:rsidRPr="003174BE">
        <w:rPr>
          <w:rFonts w:cs="Arial"/>
          <w:color w:val="222222"/>
          <w:shd w:val="clear" w:color="auto" w:fill="FFFFFF"/>
        </w:rPr>
        <w:t>, pp.385-400.</w:t>
      </w:r>
    </w:p>
    <w:p w14:paraId="541EB2FD"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000000"/>
          <w:shd w:val="clear" w:color="auto" w:fill="FFFFFF"/>
        </w:rPr>
        <w:t>Batra, (2020). </w:t>
      </w:r>
      <w:r w:rsidRPr="003174BE">
        <w:rPr>
          <w:rFonts w:cs="Arial"/>
          <w:i/>
          <w:iCs/>
          <w:color w:val="000000"/>
          <w:shd w:val="clear" w:color="auto" w:fill="FFFFFF"/>
        </w:rPr>
        <w:t>Nine Ways to Limit Fat Intake</w:t>
      </w:r>
      <w:r w:rsidRPr="003174BE">
        <w:rPr>
          <w:rFonts w:cs="Arial"/>
          <w:color w:val="000000"/>
          <w:shd w:val="clear" w:color="auto" w:fill="FFFFFF"/>
        </w:rPr>
        <w:t>. [online] Healthy Eating | SF Gate. Available at: &lt;https://healthyeating.sfgate.com/nine-ways-limit-fat-intake-7983.html&gt; [Accessed 28 March 2022].</w:t>
      </w:r>
    </w:p>
    <w:p w14:paraId="38C5650F"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Boutelle</w:t>
      </w:r>
      <w:proofErr w:type="spellEnd"/>
      <w:r w:rsidRPr="003174BE">
        <w:rPr>
          <w:rFonts w:cs="Arial"/>
          <w:color w:val="222222"/>
          <w:shd w:val="clear" w:color="auto" w:fill="FFFFFF"/>
        </w:rPr>
        <w:t xml:space="preserve">, K.N., </w:t>
      </w:r>
      <w:proofErr w:type="spellStart"/>
      <w:r w:rsidRPr="003174BE">
        <w:rPr>
          <w:rFonts w:cs="Arial"/>
          <w:color w:val="222222"/>
          <w:shd w:val="clear" w:color="auto" w:fill="FFFFFF"/>
        </w:rPr>
        <w:t>Cafri</w:t>
      </w:r>
      <w:proofErr w:type="spellEnd"/>
      <w:r w:rsidRPr="003174BE">
        <w:rPr>
          <w:rFonts w:cs="Arial"/>
          <w:color w:val="222222"/>
          <w:shd w:val="clear" w:color="auto" w:fill="FFFFFF"/>
        </w:rPr>
        <w:t>, G. and Crow, S.J., (2011). Parent</w:t>
      </w:r>
      <w:r w:rsidRPr="003174BE">
        <w:rPr>
          <w:rFonts w:ascii="Cambria Math" w:hAnsi="Cambria Math" w:cs="Cambria Math"/>
          <w:color w:val="222222"/>
          <w:shd w:val="clear" w:color="auto" w:fill="FFFFFF"/>
        </w:rPr>
        <w:t>‐</w:t>
      </w:r>
      <w:r w:rsidRPr="003174BE">
        <w:rPr>
          <w:rFonts w:cs="Arial"/>
          <w:color w:val="222222"/>
          <w:shd w:val="clear" w:color="auto" w:fill="FFFFFF"/>
        </w:rPr>
        <w:t>only treatment for childhood obesity: a randomized controlled trial. </w:t>
      </w:r>
      <w:r w:rsidRPr="003174BE">
        <w:rPr>
          <w:rFonts w:cs="Arial"/>
          <w:i/>
          <w:iCs/>
          <w:color w:val="222222"/>
          <w:shd w:val="clear" w:color="auto" w:fill="FFFFFF"/>
        </w:rPr>
        <w:t>Obesity</w:t>
      </w:r>
      <w:r w:rsidRPr="003174BE">
        <w:rPr>
          <w:rFonts w:cs="Arial"/>
          <w:color w:val="222222"/>
          <w:shd w:val="clear" w:color="auto" w:fill="FFFFFF"/>
        </w:rPr>
        <w:t>, </w:t>
      </w:r>
      <w:r w:rsidRPr="003174BE">
        <w:rPr>
          <w:rFonts w:cs="Arial"/>
          <w:i/>
          <w:iCs/>
          <w:color w:val="222222"/>
          <w:shd w:val="clear" w:color="auto" w:fill="FFFFFF"/>
        </w:rPr>
        <w:t>19</w:t>
      </w:r>
      <w:r w:rsidRPr="003174BE">
        <w:rPr>
          <w:rFonts w:cs="Arial"/>
          <w:color w:val="222222"/>
          <w:shd w:val="clear" w:color="auto" w:fill="FFFFFF"/>
        </w:rPr>
        <w:t>(3), pp.574-580.</w:t>
      </w:r>
    </w:p>
    <w:p w14:paraId="07C2BF6D"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Chooi</w:t>
      </w:r>
      <w:proofErr w:type="spellEnd"/>
      <w:r w:rsidRPr="003174BE">
        <w:rPr>
          <w:rFonts w:cs="Arial"/>
          <w:color w:val="222222"/>
          <w:shd w:val="clear" w:color="auto" w:fill="FFFFFF"/>
        </w:rPr>
        <w:t xml:space="preserve">, Y.C., Ding, C. and </w:t>
      </w:r>
      <w:proofErr w:type="spellStart"/>
      <w:r w:rsidRPr="003174BE">
        <w:rPr>
          <w:rFonts w:cs="Arial"/>
          <w:color w:val="222222"/>
          <w:shd w:val="clear" w:color="auto" w:fill="FFFFFF"/>
        </w:rPr>
        <w:t>Magkos</w:t>
      </w:r>
      <w:proofErr w:type="spellEnd"/>
      <w:r w:rsidRPr="003174BE">
        <w:rPr>
          <w:rFonts w:cs="Arial"/>
          <w:color w:val="222222"/>
          <w:shd w:val="clear" w:color="auto" w:fill="FFFFFF"/>
        </w:rPr>
        <w:t>, F., (2019). The epidemiology of obesity. </w:t>
      </w:r>
      <w:r w:rsidRPr="003174BE">
        <w:rPr>
          <w:rFonts w:cs="Arial"/>
          <w:i/>
          <w:iCs/>
          <w:color w:val="222222"/>
          <w:shd w:val="clear" w:color="auto" w:fill="FFFFFF"/>
        </w:rPr>
        <w:t>Metabolism</w:t>
      </w:r>
      <w:r w:rsidRPr="003174BE">
        <w:rPr>
          <w:rFonts w:cs="Arial"/>
          <w:color w:val="222222"/>
          <w:shd w:val="clear" w:color="auto" w:fill="FFFFFF"/>
        </w:rPr>
        <w:t>, </w:t>
      </w:r>
      <w:r w:rsidRPr="003174BE">
        <w:rPr>
          <w:rFonts w:cs="Arial"/>
          <w:i/>
          <w:iCs/>
          <w:color w:val="222222"/>
          <w:shd w:val="clear" w:color="auto" w:fill="FFFFFF"/>
        </w:rPr>
        <w:t>92</w:t>
      </w:r>
      <w:r w:rsidRPr="003174BE">
        <w:rPr>
          <w:rFonts w:cs="Arial"/>
          <w:color w:val="222222"/>
          <w:shd w:val="clear" w:color="auto" w:fill="FFFFFF"/>
        </w:rPr>
        <w:t>, pp.6-10.</w:t>
      </w:r>
    </w:p>
    <w:p w14:paraId="55367D4E"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Davison, K.K., </w:t>
      </w:r>
      <w:proofErr w:type="spellStart"/>
      <w:r w:rsidRPr="003174BE">
        <w:rPr>
          <w:rFonts w:cs="Arial"/>
          <w:color w:val="222222"/>
          <w:shd w:val="clear" w:color="auto" w:fill="FFFFFF"/>
        </w:rPr>
        <w:t>Kitos</w:t>
      </w:r>
      <w:proofErr w:type="spellEnd"/>
      <w:r w:rsidRPr="003174BE">
        <w:rPr>
          <w:rFonts w:cs="Arial"/>
          <w:color w:val="222222"/>
          <w:shd w:val="clear" w:color="auto" w:fill="FFFFFF"/>
        </w:rPr>
        <w:t xml:space="preserve">, N., </w:t>
      </w:r>
      <w:proofErr w:type="spellStart"/>
      <w:r w:rsidRPr="003174BE">
        <w:rPr>
          <w:rFonts w:cs="Arial"/>
          <w:color w:val="222222"/>
          <w:shd w:val="clear" w:color="auto" w:fill="FFFFFF"/>
        </w:rPr>
        <w:t>Aftosmes-Tobio</w:t>
      </w:r>
      <w:proofErr w:type="spellEnd"/>
      <w:r w:rsidRPr="003174BE">
        <w:rPr>
          <w:rFonts w:cs="Arial"/>
          <w:color w:val="222222"/>
          <w:shd w:val="clear" w:color="auto" w:fill="FFFFFF"/>
        </w:rPr>
        <w:t xml:space="preserve">, A., Ash, T., </w:t>
      </w:r>
      <w:proofErr w:type="spellStart"/>
      <w:r w:rsidRPr="003174BE">
        <w:rPr>
          <w:rFonts w:cs="Arial"/>
          <w:color w:val="222222"/>
          <w:shd w:val="clear" w:color="auto" w:fill="FFFFFF"/>
        </w:rPr>
        <w:t>Agaronov</w:t>
      </w:r>
      <w:proofErr w:type="spellEnd"/>
      <w:r w:rsidRPr="003174BE">
        <w:rPr>
          <w:rFonts w:cs="Arial"/>
          <w:color w:val="222222"/>
          <w:shd w:val="clear" w:color="auto" w:fill="FFFFFF"/>
        </w:rPr>
        <w:t>, A., Sepulveda, M. and Haines, J., (2018). The forgotten parent: Fathers' representation in family interventions to prevent childhood obesity. </w:t>
      </w:r>
      <w:r w:rsidRPr="003174BE">
        <w:rPr>
          <w:rFonts w:cs="Arial"/>
          <w:i/>
          <w:iCs/>
          <w:color w:val="222222"/>
          <w:shd w:val="clear" w:color="auto" w:fill="FFFFFF"/>
        </w:rPr>
        <w:t>Preventive medicine</w:t>
      </w:r>
      <w:r w:rsidRPr="003174BE">
        <w:rPr>
          <w:rFonts w:cs="Arial"/>
          <w:color w:val="222222"/>
          <w:shd w:val="clear" w:color="auto" w:fill="FFFFFF"/>
        </w:rPr>
        <w:t>, </w:t>
      </w:r>
      <w:r w:rsidRPr="003174BE">
        <w:rPr>
          <w:rFonts w:cs="Arial"/>
          <w:i/>
          <w:iCs/>
          <w:color w:val="222222"/>
          <w:shd w:val="clear" w:color="auto" w:fill="FFFFFF"/>
        </w:rPr>
        <w:t>111</w:t>
      </w:r>
      <w:r w:rsidRPr="003174BE">
        <w:rPr>
          <w:rFonts w:cs="Arial"/>
          <w:color w:val="222222"/>
          <w:shd w:val="clear" w:color="auto" w:fill="FFFFFF"/>
        </w:rPr>
        <w:t>, pp.170-176.</w:t>
      </w:r>
    </w:p>
    <w:p w14:paraId="267208D5"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lastRenderedPageBreak/>
        <w:t xml:space="preserve">Di Cesare, M., </w:t>
      </w:r>
      <w:proofErr w:type="spellStart"/>
      <w:r w:rsidRPr="003174BE">
        <w:rPr>
          <w:rFonts w:cs="Arial"/>
          <w:color w:val="222222"/>
          <w:shd w:val="clear" w:color="auto" w:fill="FFFFFF"/>
        </w:rPr>
        <w:t>Sorić</w:t>
      </w:r>
      <w:proofErr w:type="spellEnd"/>
      <w:r w:rsidRPr="003174BE">
        <w:rPr>
          <w:rFonts w:cs="Arial"/>
          <w:color w:val="222222"/>
          <w:shd w:val="clear" w:color="auto" w:fill="FFFFFF"/>
        </w:rPr>
        <w:t xml:space="preserve">, M., Bovet, P., Miranda, J.J., </w:t>
      </w:r>
      <w:proofErr w:type="spellStart"/>
      <w:r w:rsidRPr="003174BE">
        <w:rPr>
          <w:rFonts w:cs="Arial"/>
          <w:color w:val="222222"/>
          <w:shd w:val="clear" w:color="auto" w:fill="FFFFFF"/>
        </w:rPr>
        <w:t>Bhutta</w:t>
      </w:r>
      <w:proofErr w:type="spellEnd"/>
      <w:r w:rsidRPr="003174BE">
        <w:rPr>
          <w:rFonts w:cs="Arial"/>
          <w:color w:val="222222"/>
          <w:shd w:val="clear" w:color="auto" w:fill="FFFFFF"/>
        </w:rPr>
        <w:t xml:space="preserve">, Z., Stevens, G.A., </w:t>
      </w:r>
      <w:proofErr w:type="spellStart"/>
      <w:r w:rsidRPr="003174BE">
        <w:rPr>
          <w:rFonts w:cs="Arial"/>
          <w:color w:val="222222"/>
          <w:shd w:val="clear" w:color="auto" w:fill="FFFFFF"/>
        </w:rPr>
        <w:t>Laxmaiah</w:t>
      </w:r>
      <w:proofErr w:type="spellEnd"/>
      <w:r w:rsidRPr="003174BE">
        <w:rPr>
          <w:rFonts w:cs="Arial"/>
          <w:color w:val="222222"/>
          <w:shd w:val="clear" w:color="auto" w:fill="FFFFFF"/>
        </w:rPr>
        <w:t xml:space="preserve">, A., </w:t>
      </w:r>
      <w:proofErr w:type="spellStart"/>
      <w:r w:rsidRPr="003174BE">
        <w:rPr>
          <w:rFonts w:cs="Arial"/>
          <w:color w:val="222222"/>
          <w:shd w:val="clear" w:color="auto" w:fill="FFFFFF"/>
        </w:rPr>
        <w:t>Kengne</w:t>
      </w:r>
      <w:proofErr w:type="spellEnd"/>
      <w:r w:rsidRPr="003174BE">
        <w:rPr>
          <w:rFonts w:cs="Arial"/>
          <w:color w:val="222222"/>
          <w:shd w:val="clear" w:color="auto" w:fill="FFFFFF"/>
        </w:rPr>
        <w:t>, A.P. and Bentham, J., (2019). The epidemiological burden of obesity in childhood: a worldwide epidemic requiring urgent action. </w:t>
      </w:r>
      <w:r w:rsidRPr="003174BE">
        <w:rPr>
          <w:rFonts w:cs="Arial"/>
          <w:i/>
          <w:iCs/>
          <w:color w:val="222222"/>
          <w:shd w:val="clear" w:color="auto" w:fill="FFFFFF"/>
        </w:rPr>
        <w:t>BMC medicine</w:t>
      </w:r>
      <w:r w:rsidRPr="003174BE">
        <w:rPr>
          <w:rFonts w:cs="Arial"/>
          <w:color w:val="222222"/>
          <w:shd w:val="clear" w:color="auto" w:fill="FFFFFF"/>
        </w:rPr>
        <w:t>, </w:t>
      </w:r>
      <w:r w:rsidRPr="003174BE">
        <w:rPr>
          <w:rFonts w:cs="Arial"/>
          <w:i/>
          <w:iCs/>
          <w:color w:val="222222"/>
          <w:shd w:val="clear" w:color="auto" w:fill="FFFFFF"/>
        </w:rPr>
        <w:t>17</w:t>
      </w:r>
      <w:r w:rsidRPr="003174BE">
        <w:rPr>
          <w:rFonts w:cs="Arial"/>
          <w:color w:val="222222"/>
          <w:shd w:val="clear" w:color="auto" w:fill="FFFFFF"/>
        </w:rPr>
        <w:t>(1), pp.1-20.</w:t>
      </w:r>
    </w:p>
    <w:p w14:paraId="7FC991A4"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Didarloo, A., </w:t>
      </w:r>
      <w:proofErr w:type="spellStart"/>
      <w:r w:rsidRPr="003174BE">
        <w:rPr>
          <w:rFonts w:cs="Arial"/>
          <w:color w:val="222222"/>
          <w:shd w:val="clear" w:color="auto" w:fill="FFFFFF"/>
        </w:rPr>
        <w:t>Sharafkhani</w:t>
      </w:r>
      <w:proofErr w:type="spellEnd"/>
      <w:r w:rsidRPr="003174BE">
        <w:rPr>
          <w:rFonts w:cs="Arial"/>
          <w:color w:val="222222"/>
          <w:shd w:val="clear" w:color="auto" w:fill="FFFFFF"/>
        </w:rPr>
        <w:t xml:space="preserve">, N., </w:t>
      </w:r>
      <w:proofErr w:type="spellStart"/>
      <w:r w:rsidRPr="003174BE">
        <w:rPr>
          <w:rFonts w:cs="Arial"/>
          <w:color w:val="222222"/>
          <w:shd w:val="clear" w:color="auto" w:fill="FFFFFF"/>
        </w:rPr>
        <w:t>Gharaaghaji</w:t>
      </w:r>
      <w:proofErr w:type="spellEnd"/>
      <w:r w:rsidRPr="003174BE">
        <w:rPr>
          <w:rFonts w:cs="Arial"/>
          <w:color w:val="222222"/>
          <w:shd w:val="clear" w:color="auto" w:fill="FFFFFF"/>
        </w:rPr>
        <w:t xml:space="preserve">, R. and </w:t>
      </w:r>
      <w:proofErr w:type="spellStart"/>
      <w:r w:rsidRPr="003174BE">
        <w:rPr>
          <w:rFonts w:cs="Arial"/>
          <w:color w:val="222222"/>
          <w:shd w:val="clear" w:color="auto" w:fill="FFFFFF"/>
        </w:rPr>
        <w:t>Sheikhi</w:t>
      </w:r>
      <w:proofErr w:type="spellEnd"/>
      <w:r w:rsidRPr="003174BE">
        <w:rPr>
          <w:rFonts w:cs="Arial"/>
          <w:color w:val="222222"/>
          <w:shd w:val="clear" w:color="auto" w:fill="FFFFFF"/>
        </w:rPr>
        <w:t>, S., (2017). Application of theory of planned behavior to improve obesity-preventive lifestyle among students: a school-based interventional study. </w:t>
      </w:r>
      <w:r w:rsidRPr="003174BE">
        <w:rPr>
          <w:rFonts w:cs="Arial"/>
          <w:i/>
          <w:iCs/>
          <w:color w:val="222222"/>
          <w:shd w:val="clear" w:color="auto" w:fill="FFFFFF"/>
        </w:rPr>
        <w:t xml:space="preserve">International Journal of </w:t>
      </w:r>
      <w:proofErr w:type="spellStart"/>
      <w:r w:rsidRPr="003174BE">
        <w:rPr>
          <w:rFonts w:cs="Arial"/>
          <w:i/>
          <w:iCs/>
          <w:color w:val="222222"/>
          <w:shd w:val="clear" w:color="auto" w:fill="FFFFFF"/>
        </w:rPr>
        <w:t>Pediatrics</w:t>
      </w:r>
      <w:proofErr w:type="spellEnd"/>
      <w:r w:rsidRPr="003174BE">
        <w:rPr>
          <w:rFonts w:cs="Arial"/>
          <w:color w:val="222222"/>
          <w:shd w:val="clear" w:color="auto" w:fill="FFFFFF"/>
        </w:rPr>
        <w:t>, </w:t>
      </w:r>
      <w:r w:rsidRPr="003174BE">
        <w:rPr>
          <w:rFonts w:cs="Arial"/>
          <w:i/>
          <w:iCs/>
          <w:color w:val="222222"/>
          <w:shd w:val="clear" w:color="auto" w:fill="FFFFFF"/>
        </w:rPr>
        <w:t>5</w:t>
      </w:r>
      <w:r w:rsidRPr="003174BE">
        <w:rPr>
          <w:rFonts w:cs="Arial"/>
          <w:color w:val="222222"/>
          <w:shd w:val="clear" w:color="auto" w:fill="FFFFFF"/>
        </w:rPr>
        <w:t>(11), pp.6057-6067.</w:t>
      </w:r>
    </w:p>
    <w:p w14:paraId="72E53E9B" w14:textId="77777777" w:rsidR="00A33A67" w:rsidRPr="00C9716D" w:rsidRDefault="00A33A67" w:rsidP="007525BD">
      <w:pPr>
        <w:pStyle w:val="ListParagraph"/>
        <w:numPr>
          <w:ilvl w:val="0"/>
          <w:numId w:val="3"/>
        </w:numPr>
        <w:rPr>
          <w:rFonts w:cs="Arial"/>
          <w:shd w:val="clear" w:color="auto" w:fill="FFFFFF"/>
        </w:rPr>
      </w:pPr>
      <w:r w:rsidRPr="00C9716D">
        <w:rPr>
          <w:rFonts w:cs="Arial"/>
          <w:color w:val="222222"/>
          <w:shd w:val="clear" w:color="auto" w:fill="FFFFFF"/>
        </w:rPr>
        <w:t xml:space="preserve">Ells, L., Brown, T., </w:t>
      </w:r>
      <w:proofErr w:type="spellStart"/>
      <w:r w:rsidRPr="00C9716D">
        <w:rPr>
          <w:rFonts w:cs="Arial"/>
          <w:color w:val="222222"/>
          <w:shd w:val="clear" w:color="auto" w:fill="FFFFFF"/>
        </w:rPr>
        <w:t>Blackshaw</w:t>
      </w:r>
      <w:proofErr w:type="spellEnd"/>
      <w:r w:rsidRPr="00C9716D">
        <w:rPr>
          <w:rFonts w:cs="Arial"/>
          <w:color w:val="222222"/>
          <w:shd w:val="clear" w:color="auto" w:fill="FFFFFF"/>
        </w:rPr>
        <w:t xml:space="preserve">, J. and </w:t>
      </w:r>
      <w:proofErr w:type="spellStart"/>
      <w:r w:rsidRPr="00C9716D">
        <w:rPr>
          <w:rFonts w:cs="Arial"/>
          <w:color w:val="222222"/>
          <w:shd w:val="clear" w:color="auto" w:fill="FFFFFF"/>
        </w:rPr>
        <w:t>Mabbs</w:t>
      </w:r>
      <w:proofErr w:type="spellEnd"/>
      <w:r w:rsidRPr="00C9716D">
        <w:rPr>
          <w:rFonts w:cs="Arial"/>
          <w:color w:val="222222"/>
          <w:shd w:val="clear" w:color="auto" w:fill="FFFFFF"/>
        </w:rPr>
        <w:t xml:space="preserve">, L., </w:t>
      </w:r>
      <w:r>
        <w:rPr>
          <w:rFonts w:cs="Arial"/>
          <w:color w:val="222222"/>
          <w:shd w:val="clear" w:color="auto" w:fill="FFFFFF"/>
        </w:rPr>
        <w:t>(</w:t>
      </w:r>
      <w:r w:rsidRPr="00C9716D">
        <w:rPr>
          <w:rFonts w:cs="Arial"/>
          <w:color w:val="222222"/>
          <w:shd w:val="clear" w:color="auto" w:fill="FFFFFF"/>
        </w:rPr>
        <w:t>2020</w:t>
      </w:r>
      <w:r>
        <w:rPr>
          <w:rFonts w:cs="Arial"/>
          <w:color w:val="222222"/>
          <w:shd w:val="clear" w:color="auto" w:fill="FFFFFF"/>
        </w:rPr>
        <w:t>)</w:t>
      </w:r>
      <w:r w:rsidRPr="00C9716D">
        <w:rPr>
          <w:rFonts w:cs="Arial"/>
          <w:color w:val="222222"/>
          <w:shd w:val="clear" w:color="auto" w:fill="FFFFFF"/>
        </w:rPr>
        <w:t>. Barriers and facilitators to supporting families with children most at risk of developing excess weight: A scoping review of qualitative evidence from the UK and Europe.</w:t>
      </w:r>
    </w:p>
    <w:p w14:paraId="5F9FAE3A"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Galvez, M.P., Pearl, M. and Yen, I.H., (2010). Childhood obesity and the built environment: A review of the literature from 2008-2009. </w:t>
      </w:r>
      <w:r w:rsidRPr="003174BE">
        <w:rPr>
          <w:rFonts w:cs="Arial"/>
          <w:i/>
          <w:iCs/>
          <w:color w:val="222222"/>
          <w:shd w:val="clear" w:color="auto" w:fill="FFFFFF"/>
        </w:rPr>
        <w:t xml:space="preserve">Current opinion in </w:t>
      </w:r>
      <w:proofErr w:type="spellStart"/>
      <w:r w:rsidRPr="003174BE">
        <w:rPr>
          <w:rFonts w:cs="Arial"/>
          <w:i/>
          <w:iCs/>
          <w:color w:val="222222"/>
          <w:shd w:val="clear" w:color="auto" w:fill="FFFFFF"/>
        </w:rPr>
        <w:t>pediatrics</w:t>
      </w:r>
      <w:proofErr w:type="spellEnd"/>
      <w:r w:rsidRPr="003174BE">
        <w:rPr>
          <w:rFonts w:cs="Arial"/>
          <w:color w:val="222222"/>
          <w:shd w:val="clear" w:color="auto" w:fill="FFFFFF"/>
        </w:rPr>
        <w:t>, </w:t>
      </w:r>
      <w:r w:rsidRPr="003174BE">
        <w:rPr>
          <w:rFonts w:cs="Arial"/>
          <w:i/>
          <w:iCs/>
          <w:color w:val="222222"/>
          <w:shd w:val="clear" w:color="auto" w:fill="FFFFFF"/>
        </w:rPr>
        <w:t>22</w:t>
      </w:r>
      <w:r w:rsidRPr="003174BE">
        <w:rPr>
          <w:rFonts w:cs="Arial"/>
          <w:color w:val="222222"/>
          <w:shd w:val="clear" w:color="auto" w:fill="FFFFFF"/>
        </w:rPr>
        <w:t>(2), p.202.</w:t>
      </w:r>
    </w:p>
    <w:p w14:paraId="0BEBD2E5"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Hackman, C.L. and </w:t>
      </w:r>
      <w:proofErr w:type="spellStart"/>
      <w:r w:rsidRPr="003174BE">
        <w:rPr>
          <w:rFonts w:cs="Arial"/>
          <w:color w:val="222222"/>
          <w:shd w:val="clear" w:color="auto" w:fill="FFFFFF"/>
        </w:rPr>
        <w:t>Knowlden</w:t>
      </w:r>
      <w:proofErr w:type="spellEnd"/>
      <w:r w:rsidRPr="003174BE">
        <w:rPr>
          <w:rFonts w:cs="Arial"/>
          <w:color w:val="222222"/>
          <w:shd w:val="clear" w:color="auto" w:fill="FFFFFF"/>
        </w:rPr>
        <w:t>, A.P., (2014). Theory of reasoned action and theory of planned behavior-based dietary interventions in adolescents and young adults: a systematic review. </w:t>
      </w:r>
      <w:r w:rsidRPr="003174BE">
        <w:rPr>
          <w:rFonts w:cs="Arial"/>
          <w:i/>
          <w:iCs/>
          <w:color w:val="222222"/>
          <w:shd w:val="clear" w:color="auto" w:fill="FFFFFF"/>
        </w:rPr>
        <w:t>Adolescent health, medicine and therapeutics</w:t>
      </w:r>
      <w:r w:rsidRPr="003174BE">
        <w:rPr>
          <w:rFonts w:cs="Arial"/>
          <w:color w:val="222222"/>
          <w:shd w:val="clear" w:color="auto" w:fill="FFFFFF"/>
        </w:rPr>
        <w:t>, </w:t>
      </w:r>
      <w:r w:rsidRPr="003174BE">
        <w:rPr>
          <w:rFonts w:cs="Arial"/>
          <w:i/>
          <w:iCs/>
          <w:color w:val="222222"/>
          <w:shd w:val="clear" w:color="auto" w:fill="FFFFFF"/>
        </w:rPr>
        <w:t>5</w:t>
      </w:r>
      <w:r w:rsidRPr="003174BE">
        <w:rPr>
          <w:rFonts w:cs="Arial"/>
          <w:color w:val="222222"/>
          <w:shd w:val="clear" w:color="auto" w:fill="FFFFFF"/>
        </w:rPr>
        <w:t>, p.101.</w:t>
      </w:r>
    </w:p>
    <w:p w14:paraId="71065D47"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Hawkes, C., Smith, T.G., Jewell, J., Wardle, J., Hammond, R.A., Friel, S., </w:t>
      </w:r>
      <w:proofErr w:type="spellStart"/>
      <w:r w:rsidRPr="003174BE">
        <w:rPr>
          <w:rFonts w:cs="Arial"/>
          <w:color w:val="222222"/>
          <w:shd w:val="clear" w:color="auto" w:fill="FFFFFF"/>
        </w:rPr>
        <w:t>Thow</w:t>
      </w:r>
      <w:proofErr w:type="spellEnd"/>
      <w:r w:rsidRPr="003174BE">
        <w:rPr>
          <w:rFonts w:cs="Arial"/>
          <w:color w:val="222222"/>
          <w:shd w:val="clear" w:color="auto" w:fill="FFFFFF"/>
        </w:rPr>
        <w:t>, A.M. and Kain, J., (2015). Smart food policies for obesity prevention. </w:t>
      </w:r>
      <w:r w:rsidRPr="003174BE">
        <w:rPr>
          <w:rFonts w:cs="Arial"/>
          <w:i/>
          <w:iCs/>
          <w:color w:val="222222"/>
          <w:shd w:val="clear" w:color="auto" w:fill="FFFFFF"/>
        </w:rPr>
        <w:t>The Lancet</w:t>
      </w:r>
      <w:r w:rsidRPr="003174BE">
        <w:rPr>
          <w:rFonts w:cs="Arial"/>
          <w:color w:val="222222"/>
          <w:shd w:val="clear" w:color="auto" w:fill="FFFFFF"/>
        </w:rPr>
        <w:t>, </w:t>
      </w:r>
      <w:r w:rsidRPr="003174BE">
        <w:rPr>
          <w:rFonts w:cs="Arial"/>
          <w:i/>
          <w:iCs/>
          <w:color w:val="222222"/>
          <w:shd w:val="clear" w:color="auto" w:fill="FFFFFF"/>
        </w:rPr>
        <w:t>385</w:t>
      </w:r>
      <w:r w:rsidRPr="003174BE">
        <w:rPr>
          <w:rFonts w:cs="Arial"/>
          <w:color w:val="222222"/>
          <w:shd w:val="clear" w:color="auto" w:fill="FFFFFF"/>
        </w:rPr>
        <w:t>(9985), pp.2410-2421.</w:t>
      </w:r>
    </w:p>
    <w:p w14:paraId="1C354E94"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James, P.T., (2004). Obesity: the worldwide epidemic. </w:t>
      </w:r>
      <w:r w:rsidRPr="003174BE">
        <w:rPr>
          <w:rFonts w:cs="Arial"/>
          <w:i/>
          <w:iCs/>
          <w:color w:val="222222"/>
          <w:shd w:val="clear" w:color="auto" w:fill="FFFFFF"/>
        </w:rPr>
        <w:t>Clinics in dermatology</w:t>
      </w:r>
      <w:r w:rsidRPr="003174BE">
        <w:rPr>
          <w:rFonts w:cs="Arial"/>
          <w:color w:val="222222"/>
          <w:shd w:val="clear" w:color="auto" w:fill="FFFFFF"/>
        </w:rPr>
        <w:t>, </w:t>
      </w:r>
      <w:r w:rsidRPr="003174BE">
        <w:rPr>
          <w:rFonts w:cs="Arial"/>
          <w:i/>
          <w:iCs/>
          <w:color w:val="222222"/>
          <w:shd w:val="clear" w:color="auto" w:fill="FFFFFF"/>
        </w:rPr>
        <w:t>22</w:t>
      </w:r>
      <w:r w:rsidRPr="003174BE">
        <w:rPr>
          <w:rFonts w:cs="Arial"/>
          <w:color w:val="222222"/>
          <w:shd w:val="clear" w:color="auto" w:fill="FFFFFF"/>
        </w:rPr>
        <w:t>(4), pp.276-280.</w:t>
      </w:r>
    </w:p>
    <w:p w14:paraId="441438E4"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Lambrinou</w:t>
      </w:r>
      <w:proofErr w:type="spellEnd"/>
      <w:r w:rsidRPr="003174BE">
        <w:rPr>
          <w:rFonts w:cs="Arial"/>
          <w:color w:val="222222"/>
          <w:shd w:val="clear" w:color="auto" w:fill="FFFFFF"/>
        </w:rPr>
        <w:t xml:space="preserve">, C.P., </w:t>
      </w:r>
      <w:proofErr w:type="spellStart"/>
      <w:r w:rsidRPr="003174BE">
        <w:rPr>
          <w:rFonts w:cs="Arial"/>
          <w:color w:val="222222"/>
          <w:shd w:val="clear" w:color="auto" w:fill="FFFFFF"/>
        </w:rPr>
        <w:t>Androutsos</w:t>
      </w:r>
      <w:proofErr w:type="spellEnd"/>
      <w:r w:rsidRPr="003174BE">
        <w:rPr>
          <w:rFonts w:cs="Arial"/>
          <w:color w:val="222222"/>
          <w:shd w:val="clear" w:color="auto" w:fill="FFFFFF"/>
        </w:rPr>
        <w:t xml:space="preserve">, O., </w:t>
      </w:r>
      <w:proofErr w:type="spellStart"/>
      <w:r w:rsidRPr="003174BE">
        <w:rPr>
          <w:rFonts w:cs="Arial"/>
          <w:color w:val="222222"/>
          <w:shd w:val="clear" w:color="auto" w:fill="FFFFFF"/>
        </w:rPr>
        <w:t>Karaglani</w:t>
      </w:r>
      <w:proofErr w:type="spellEnd"/>
      <w:r w:rsidRPr="003174BE">
        <w:rPr>
          <w:rFonts w:cs="Arial"/>
          <w:color w:val="222222"/>
          <w:shd w:val="clear" w:color="auto" w:fill="FFFFFF"/>
        </w:rPr>
        <w:t xml:space="preserve">, E., Cardon, G., </w:t>
      </w:r>
      <w:proofErr w:type="spellStart"/>
      <w:r w:rsidRPr="003174BE">
        <w:rPr>
          <w:rFonts w:cs="Arial"/>
          <w:color w:val="222222"/>
          <w:shd w:val="clear" w:color="auto" w:fill="FFFFFF"/>
        </w:rPr>
        <w:t>Huys</w:t>
      </w:r>
      <w:proofErr w:type="spellEnd"/>
      <w:r w:rsidRPr="003174BE">
        <w:rPr>
          <w:rFonts w:cs="Arial"/>
          <w:color w:val="222222"/>
          <w:shd w:val="clear" w:color="auto" w:fill="FFFFFF"/>
        </w:rPr>
        <w:t xml:space="preserve">, N., Wikström, K., </w:t>
      </w:r>
      <w:proofErr w:type="spellStart"/>
      <w:r w:rsidRPr="003174BE">
        <w:rPr>
          <w:rFonts w:cs="Arial"/>
          <w:color w:val="222222"/>
          <w:shd w:val="clear" w:color="auto" w:fill="FFFFFF"/>
        </w:rPr>
        <w:t>Kivelä</w:t>
      </w:r>
      <w:proofErr w:type="spellEnd"/>
      <w:r w:rsidRPr="003174BE">
        <w:rPr>
          <w:rFonts w:cs="Arial"/>
          <w:color w:val="222222"/>
          <w:shd w:val="clear" w:color="auto" w:fill="FFFFFF"/>
        </w:rPr>
        <w:t xml:space="preserve">, J., Ko, W., </w:t>
      </w:r>
      <w:proofErr w:type="spellStart"/>
      <w:r w:rsidRPr="003174BE">
        <w:rPr>
          <w:rFonts w:cs="Arial"/>
          <w:color w:val="222222"/>
          <w:shd w:val="clear" w:color="auto" w:fill="FFFFFF"/>
        </w:rPr>
        <w:t>Karuranga</w:t>
      </w:r>
      <w:proofErr w:type="spellEnd"/>
      <w:r w:rsidRPr="003174BE">
        <w:rPr>
          <w:rFonts w:cs="Arial"/>
          <w:color w:val="222222"/>
          <w:shd w:val="clear" w:color="auto" w:fill="FFFFFF"/>
        </w:rPr>
        <w:t xml:space="preserve">, E., </w:t>
      </w:r>
      <w:proofErr w:type="spellStart"/>
      <w:r w:rsidRPr="003174BE">
        <w:rPr>
          <w:rFonts w:cs="Arial"/>
          <w:color w:val="222222"/>
          <w:shd w:val="clear" w:color="auto" w:fill="FFFFFF"/>
        </w:rPr>
        <w:t>Tsochev</w:t>
      </w:r>
      <w:proofErr w:type="spellEnd"/>
      <w:r w:rsidRPr="003174BE">
        <w:rPr>
          <w:rFonts w:cs="Arial"/>
          <w:color w:val="222222"/>
          <w:shd w:val="clear" w:color="auto" w:fill="FFFFFF"/>
        </w:rPr>
        <w:t xml:space="preserve">, K. and </w:t>
      </w:r>
      <w:proofErr w:type="spellStart"/>
      <w:r w:rsidRPr="003174BE">
        <w:rPr>
          <w:rFonts w:cs="Arial"/>
          <w:color w:val="222222"/>
          <w:shd w:val="clear" w:color="auto" w:fill="FFFFFF"/>
        </w:rPr>
        <w:t>Iotova</w:t>
      </w:r>
      <w:proofErr w:type="spellEnd"/>
      <w:r w:rsidRPr="003174BE">
        <w:rPr>
          <w:rFonts w:cs="Arial"/>
          <w:color w:val="222222"/>
          <w:shd w:val="clear" w:color="auto" w:fill="FFFFFF"/>
        </w:rPr>
        <w:t xml:space="preserve">, V., (2020). Effective strategies for childhood obesity prevention via school based, family involved interventions: A critical review for the development of the Feel4Diabetes-study </w:t>
      </w:r>
      <w:proofErr w:type="gramStart"/>
      <w:r w:rsidRPr="003174BE">
        <w:rPr>
          <w:rFonts w:cs="Arial"/>
          <w:color w:val="222222"/>
          <w:shd w:val="clear" w:color="auto" w:fill="FFFFFF"/>
        </w:rPr>
        <w:t>school based</w:t>
      </w:r>
      <w:proofErr w:type="gramEnd"/>
      <w:r w:rsidRPr="003174BE">
        <w:rPr>
          <w:rFonts w:cs="Arial"/>
          <w:color w:val="222222"/>
          <w:shd w:val="clear" w:color="auto" w:fill="FFFFFF"/>
        </w:rPr>
        <w:t xml:space="preserve"> component. </w:t>
      </w:r>
      <w:r w:rsidRPr="003174BE">
        <w:rPr>
          <w:rFonts w:cs="Arial"/>
          <w:i/>
          <w:iCs/>
          <w:color w:val="222222"/>
          <w:shd w:val="clear" w:color="auto" w:fill="FFFFFF"/>
        </w:rPr>
        <w:t>BMC endocrine disorders</w:t>
      </w:r>
      <w:r w:rsidRPr="003174BE">
        <w:rPr>
          <w:rFonts w:cs="Arial"/>
          <w:color w:val="222222"/>
          <w:shd w:val="clear" w:color="auto" w:fill="FFFFFF"/>
        </w:rPr>
        <w:t>, </w:t>
      </w:r>
      <w:r w:rsidRPr="003174BE">
        <w:rPr>
          <w:rFonts w:cs="Arial"/>
          <w:i/>
          <w:iCs/>
          <w:color w:val="222222"/>
          <w:shd w:val="clear" w:color="auto" w:fill="FFFFFF"/>
        </w:rPr>
        <w:t>20</w:t>
      </w:r>
      <w:r w:rsidRPr="003174BE">
        <w:rPr>
          <w:rFonts w:cs="Arial"/>
          <w:color w:val="222222"/>
          <w:shd w:val="clear" w:color="auto" w:fill="FFFFFF"/>
        </w:rPr>
        <w:t>(2), pp.1-20.</w:t>
      </w:r>
    </w:p>
    <w:p w14:paraId="56D75459"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Lee, J.S., </w:t>
      </w:r>
      <w:proofErr w:type="spellStart"/>
      <w:r w:rsidRPr="003174BE">
        <w:rPr>
          <w:rFonts w:cs="Arial"/>
          <w:color w:val="222222"/>
          <w:shd w:val="clear" w:color="auto" w:fill="FFFFFF"/>
        </w:rPr>
        <w:t>Jin</w:t>
      </w:r>
      <w:proofErr w:type="spellEnd"/>
      <w:r w:rsidRPr="003174BE">
        <w:rPr>
          <w:rFonts w:cs="Arial"/>
          <w:color w:val="222222"/>
          <w:shd w:val="clear" w:color="auto" w:fill="FFFFFF"/>
        </w:rPr>
        <w:t>, M.H. and Lee, H.J., (2022). Global relationship between parent and child obesity: a systematic review and meta-analysis. </w:t>
      </w:r>
      <w:r w:rsidRPr="003174BE">
        <w:rPr>
          <w:rFonts w:cs="Arial"/>
          <w:i/>
          <w:iCs/>
          <w:color w:val="222222"/>
          <w:shd w:val="clear" w:color="auto" w:fill="FFFFFF"/>
        </w:rPr>
        <w:t xml:space="preserve">Clinical and experimental </w:t>
      </w:r>
      <w:proofErr w:type="spellStart"/>
      <w:r w:rsidRPr="003174BE">
        <w:rPr>
          <w:rFonts w:cs="Arial"/>
          <w:i/>
          <w:iCs/>
          <w:color w:val="222222"/>
          <w:shd w:val="clear" w:color="auto" w:fill="FFFFFF"/>
        </w:rPr>
        <w:t>pediatrics</w:t>
      </w:r>
      <w:proofErr w:type="spellEnd"/>
      <w:r w:rsidRPr="003174BE">
        <w:rPr>
          <w:rFonts w:cs="Arial"/>
          <w:color w:val="222222"/>
          <w:shd w:val="clear" w:color="auto" w:fill="FFFFFF"/>
        </w:rPr>
        <w:t>, </w:t>
      </w:r>
      <w:r w:rsidRPr="003174BE">
        <w:rPr>
          <w:rFonts w:cs="Arial"/>
          <w:i/>
          <w:iCs/>
          <w:color w:val="222222"/>
          <w:shd w:val="clear" w:color="auto" w:fill="FFFFFF"/>
        </w:rPr>
        <w:t>65</w:t>
      </w:r>
      <w:r w:rsidRPr="003174BE">
        <w:rPr>
          <w:rFonts w:cs="Arial"/>
          <w:color w:val="222222"/>
          <w:shd w:val="clear" w:color="auto" w:fill="FFFFFF"/>
        </w:rPr>
        <w:t>(1), p.35.</w:t>
      </w:r>
    </w:p>
    <w:p w14:paraId="1DCBCC27" w14:textId="77777777" w:rsidR="00A33A67" w:rsidRPr="00C9716D" w:rsidRDefault="00A33A67" w:rsidP="007525BD">
      <w:pPr>
        <w:pStyle w:val="ListParagraph"/>
        <w:numPr>
          <w:ilvl w:val="0"/>
          <w:numId w:val="3"/>
        </w:numPr>
        <w:rPr>
          <w:rFonts w:cs="Arial"/>
          <w:shd w:val="clear" w:color="auto" w:fill="FFFFFF"/>
        </w:rPr>
      </w:pPr>
      <w:r w:rsidRPr="00620027">
        <w:rPr>
          <w:rFonts w:cs="Arial"/>
          <w:color w:val="222222"/>
          <w:shd w:val="clear" w:color="auto" w:fill="FFFFFF"/>
        </w:rPr>
        <w:t xml:space="preserve">Lloyd, J.J., Logan, S., Greaves, C.J. and Wyatt, K.M., </w:t>
      </w:r>
      <w:r>
        <w:rPr>
          <w:rFonts w:cs="Arial"/>
          <w:color w:val="222222"/>
          <w:shd w:val="clear" w:color="auto" w:fill="FFFFFF"/>
        </w:rPr>
        <w:t>(</w:t>
      </w:r>
      <w:r w:rsidRPr="00620027">
        <w:rPr>
          <w:rFonts w:cs="Arial"/>
          <w:color w:val="222222"/>
          <w:shd w:val="clear" w:color="auto" w:fill="FFFFFF"/>
        </w:rPr>
        <w:t>2011</w:t>
      </w:r>
      <w:r>
        <w:rPr>
          <w:rFonts w:cs="Arial"/>
          <w:color w:val="222222"/>
          <w:shd w:val="clear" w:color="auto" w:fill="FFFFFF"/>
        </w:rPr>
        <w:t>)</w:t>
      </w:r>
      <w:r w:rsidRPr="00620027">
        <w:rPr>
          <w:rFonts w:cs="Arial"/>
          <w:color w:val="222222"/>
          <w:shd w:val="clear" w:color="auto" w:fill="FFFFFF"/>
        </w:rPr>
        <w:t>. Evidence, theory and context-using intervention mapping to develop a school-based intervention to prevent obesity in children. </w:t>
      </w:r>
      <w:r w:rsidRPr="00620027">
        <w:rPr>
          <w:rFonts w:cs="Arial"/>
          <w:i/>
          <w:iCs/>
          <w:color w:val="222222"/>
          <w:shd w:val="clear" w:color="auto" w:fill="FFFFFF"/>
        </w:rPr>
        <w:t xml:space="preserve">International Journal of </w:t>
      </w:r>
      <w:proofErr w:type="spellStart"/>
      <w:r w:rsidRPr="00620027">
        <w:rPr>
          <w:rFonts w:cs="Arial"/>
          <w:i/>
          <w:iCs/>
          <w:color w:val="222222"/>
          <w:shd w:val="clear" w:color="auto" w:fill="FFFFFF"/>
        </w:rPr>
        <w:t>Behavioral</w:t>
      </w:r>
      <w:proofErr w:type="spellEnd"/>
      <w:r w:rsidRPr="00620027">
        <w:rPr>
          <w:rFonts w:cs="Arial"/>
          <w:i/>
          <w:iCs/>
          <w:color w:val="222222"/>
          <w:shd w:val="clear" w:color="auto" w:fill="FFFFFF"/>
        </w:rPr>
        <w:t xml:space="preserve"> Nutrition and Physical Activity</w:t>
      </w:r>
      <w:r w:rsidRPr="00620027">
        <w:rPr>
          <w:rFonts w:cs="Arial"/>
          <w:color w:val="222222"/>
          <w:shd w:val="clear" w:color="auto" w:fill="FFFFFF"/>
        </w:rPr>
        <w:t>, </w:t>
      </w:r>
      <w:r w:rsidRPr="00620027">
        <w:rPr>
          <w:rFonts w:cs="Arial"/>
          <w:i/>
          <w:iCs/>
          <w:color w:val="222222"/>
          <w:shd w:val="clear" w:color="auto" w:fill="FFFFFF"/>
        </w:rPr>
        <w:t>8</w:t>
      </w:r>
      <w:r w:rsidRPr="00620027">
        <w:rPr>
          <w:rFonts w:cs="Arial"/>
          <w:color w:val="222222"/>
          <w:shd w:val="clear" w:color="auto" w:fill="FFFFFF"/>
        </w:rPr>
        <w:t>(1), pp.1-15.</w:t>
      </w:r>
    </w:p>
    <w:p w14:paraId="2E63A446"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lastRenderedPageBreak/>
        <w:t>Matvienko</w:t>
      </w:r>
      <w:proofErr w:type="spellEnd"/>
      <w:r w:rsidRPr="003174BE">
        <w:rPr>
          <w:rFonts w:cs="Arial"/>
          <w:color w:val="222222"/>
          <w:shd w:val="clear" w:color="auto" w:fill="FFFFFF"/>
        </w:rPr>
        <w:t xml:space="preserve">-Sikar, K., Toomey, E., Delaney, L., Flannery, C., McHugh, S., </w:t>
      </w:r>
      <w:proofErr w:type="spellStart"/>
      <w:r w:rsidRPr="003174BE">
        <w:rPr>
          <w:rFonts w:cs="Arial"/>
          <w:color w:val="222222"/>
          <w:shd w:val="clear" w:color="auto" w:fill="FFFFFF"/>
        </w:rPr>
        <w:t>McSharry</w:t>
      </w:r>
      <w:proofErr w:type="spellEnd"/>
      <w:r w:rsidRPr="003174BE">
        <w:rPr>
          <w:rFonts w:cs="Arial"/>
          <w:color w:val="222222"/>
          <w:shd w:val="clear" w:color="auto" w:fill="FFFFFF"/>
        </w:rPr>
        <w:t xml:space="preserve">, J., Byrne, M., Queally, M., </w:t>
      </w:r>
      <w:proofErr w:type="spellStart"/>
      <w:r w:rsidRPr="003174BE">
        <w:rPr>
          <w:rFonts w:cs="Arial"/>
          <w:color w:val="222222"/>
          <w:shd w:val="clear" w:color="auto" w:fill="FFFFFF"/>
        </w:rPr>
        <w:t>Heary</w:t>
      </w:r>
      <w:proofErr w:type="spellEnd"/>
      <w:r w:rsidRPr="003174BE">
        <w:rPr>
          <w:rFonts w:cs="Arial"/>
          <w:color w:val="222222"/>
          <w:shd w:val="clear" w:color="auto" w:fill="FFFFFF"/>
        </w:rPr>
        <w:t xml:space="preserve">, C. and Kearney, P.M., (2019). Behaviour </w:t>
      </w:r>
      <w:proofErr w:type="gramStart"/>
      <w:r w:rsidRPr="003174BE">
        <w:rPr>
          <w:rFonts w:cs="Arial"/>
          <w:color w:val="222222"/>
          <w:shd w:val="clear" w:color="auto" w:fill="FFFFFF"/>
        </w:rPr>
        <w:t>change</w:t>
      </w:r>
      <w:proofErr w:type="gramEnd"/>
      <w:r w:rsidRPr="003174BE">
        <w:rPr>
          <w:rFonts w:cs="Arial"/>
          <w:color w:val="222222"/>
          <w:shd w:val="clear" w:color="auto" w:fill="FFFFFF"/>
        </w:rPr>
        <w:t xml:space="preserve"> techniques and theory use in healthcare professional-delivered infant feeding interventions to prevent childhood obesity: a systematic review. </w:t>
      </w:r>
      <w:r w:rsidRPr="003174BE">
        <w:rPr>
          <w:rFonts w:cs="Arial"/>
          <w:i/>
          <w:iCs/>
          <w:color w:val="222222"/>
          <w:shd w:val="clear" w:color="auto" w:fill="FFFFFF"/>
        </w:rPr>
        <w:t>Health Psychology Review</w:t>
      </w:r>
      <w:r w:rsidRPr="003174BE">
        <w:rPr>
          <w:rFonts w:cs="Arial"/>
          <w:color w:val="222222"/>
          <w:shd w:val="clear" w:color="auto" w:fill="FFFFFF"/>
        </w:rPr>
        <w:t>, </w:t>
      </w:r>
      <w:r w:rsidRPr="003174BE">
        <w:rPr>
          <w:rFonts w:cs="Arial"/>
          <w:i/>
          <w:iCs/>
          <w:color w:val="222222"/>
          <w:shd w:val="clear" w:color="auto" w:fill="FFFFFF"/>
        </w:rPr>
        <w:t>13</w:t>
      </w:r>
      <w:r w:rsidRPr="003174BE">
        <w:rPr>
          <w:rFonts w:cs="Arial"/>
          <w:color w:val="222222"/>
          <w:shd w:val="clear" w:color="auto" w:fill="FFFFFF"/>
        </w:rPr>
        <w:t>(3), pp.277-294.</w:t>
      </w:r>
    </w:p>
    <w:p w14:paraId="3FA1DC6F"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Narzisi</w:t>
      </w:r>
      <w:proofErr w:type="spellEnd"/>
      <w:r w:rsidRPr="003174BE">
        <w:rPr>
          <w:rFonts w:cs="Arial"/>
          <w:color w:val="222222"/>
          <w:shd w:val="clear" w:color="auto" w:fill="FFFFFF"/>
        </w:rPr>
        <w:t>, K. and Simons, J., (2020). Interventions that prevent or reduce obesity in children from birth to five years of age: A systematic review. </w:t>
      </w:r>
      <w:r w:rsidRPr="003174BE">
        <w:rPr>
          <w:rFonts w:cs="Arial"/>
          <w:i/>
          <w:iCs/>
          <w:color w:val="222222"/>
          <w:shd w:val="clear" w:color="auto" w:fill="FFFFFF"/>
        </w:rPr>
        <w:t>Journal of Child Health Care</w:t>
      </w:r>
      <w:r w:rsidRPr="003174BE">
        <w:rPr>
          <w:rFonts w:cs="Arial"/>
          <w:color w:val="222222"/>
          <w:shd w:val="clear" w:color="auto" w:fill="FFFFFF"/>
        </w:rPr>
        <w:t>, p.1367493520917863.</w:t>
      </w:r>
    </w:p>
    <w:p w14:paraId="3F926158"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Pratt, C.A., Stevens, J. and Daniels, S., (2008). Childhood obesity prevention and treatment: recommendations for future research. </w:t>
      </w:r>
      <w:r w:rsidRPr="003174BE">
        <w:rPr>
          <w:rFonts w:cs="Arial"/>
          <w:i/>
          <w:iCs/>
          <w:color w:val="222222"/>
          <w:shd w:val="clear" w:color="auto" w:fill="FFFFFF"/>
        </w:rPr>
        <w:t>American journal of preventive medicine</w:t>
      </w:r>
      <w:r w:rsidRPr="003174BE">
        <w:rPr>
          <w:rFonts w:cs="Arial"/>
          <w:color w:val="222222"/>
          <w:shd w:val="clear" w:color="auto" w:fill="FFFFFF"/>
        </w:rPr>
        <w:t>, </w:t>
      </w:r>
      <w:r w:rsidRPr="003174BE">
        <w:rPr>
          <w:rFonts w:cs="Arial"/>
          <w:i/>
          <w:iCs/>
          <w:color w:val="222222"/>
          <w:shd w:val="clear" w:color="auto" w:fill="FFFFFF"/>
        </w:rPr>
        <w:t>35</w:t>
      </w:r>
      <w:r w:rsidRPr="003174BE">
        <w:rPr>
          <w:rFonts w:cs="Arial"/>
          <w:color w:val="222222"/>
          <w:shd w:val="clear" w:color="auto" w:fill="FFFFFF"/>
        </w:rPr>
        <w:t>(3), pp.249-252.</w:t>
      </w:r>
    </w:p>
    <w:p w14:paraId="6DAD50B2"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000000"/>
          <w:shd w:val="clear" w:color="auto" w:fill="FFFFFF"/>
        </w:rPr>
        <w:t>Public Health England, (2021). </w:t>
      </w:r>
      <w:r w:rsidRPr="003174BE">
        <w:rPr>
          <w:rFonts w:cs="Arial"/>
          <w:i/>
          <w:iCs/>
          <w:color w:val="000000"/>
          <w:shd w:val="clear" w:color="auto" w:fill="FFFFFF"/>
        </w:rPr>
        <w:t>Childhood obesity: applying All Our Health</w:t>
      </w:r>
      <w:r w:rsidRPr="003174BE">
        <w:rPr>
          <w:rFonts w:cs="Arial"/>
          <w:color w:val="000000"/>
          <w:shd w:val="clear" w:color="auto" w:fill="FFFFFF"/>
        </w:rPr>
        <w:t>. [online] GOV.UK. Available at: &lt;https://www.gov.uk/government/publications/childhood-obesity-applying-all-our-health/childhood-obesity-applying-all-our-health&gt; [Accessed 28 March 2022].</w:t>
      </w:r>
    </w:p>
    <w:p w14:paraId="2CFDB3CD"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Reinehr, T., (2018). Long-term effects of adolescent obesity: time to act. </w:t>
      </w:r>
      <w:r w:rsidRPr="003174BE">
        <w:rPr>
          <w:rFonts w:cs="Arial"/>
          <w:i/>
          <w:iCs/>
          <w:color w:val="222222"/>
          <w:shd w:val="clear" w:color="auto" w:fill="FFFFFF"/>
        </w:rPr>
        <w:t>Nature Reviews Endocrinology</w:t>
      </w:r>
      <w:r w:rsidRPr="003174BE">
        <w:rPr>
          <w:rFonts w:cs="Arial"/>
          <w:color w:val="222222"/>
          <w:shd w:val="clear" w:color="auto" w:fill="FFFFFF"/>
        </w:rPr>
        <w:t>, </w:t>
      </w:r>
      <w:r w:rsidRPr="003174BE">
        <w:rPr>
          <w:rFonts w:cs="Arial"/>
          <w:i/>
          <w:iCs/>
          <w:color w:val="222222"/>
          <w:shd w:val="clear" w:color="auto" w:fill="FFFFFF"/>
        </w:rPr>
        <w:t>14</w:t>
      </w:r>
      <w:r w:rsidRPr="003174BE">
        <w:rPr>
          <w:rFonts w:cs="Arial"/>
          <w:color w:val="222222"/>
          <w:shd w:val="clear" w:color="auto" w:fill="FFFFFF"/>
        </w:rPr>
        <w:t>(3), pp.183-188</w:t>
      </w:r>
      <w:r w:rsidRPr="003174BE">
        <w:rPr>
          <w:rFonts w:cs="Arial"/>
          <w:color w:val="222222"/>
          <w:sz w:val="20"/>
          <w:szCs w:val="20"/>
          <w:shd w:val="clear" w:color="auto" w:fill="FFFFFF"/>
        </w:rPr>
        <w:t>.</w:t>
      </w:r>
    </w:p>
    <w:p w14:paraId="1BE7921F"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Roberts, S.O., (2000). The role of physical activity in the prevention and treatment of childhood obesity. </w:t>
      </w:r>
      <w:r w:rsidRPr="003174BE">
        <w:rPr>
          <w:rFonts w:cs="Arial"/>
          <w:i/>
          <w:iCs/>
          <w:color w:val="222222"/>
          <w:shd w:val="clear" w:color="auto" w:fill="FFFFFF"/>
        </w:rPr>
        <w:t>Pediatric Nursing</w:t>
      </w:r>
      <w:r w:rsidRPr="003174BE">
        <w:rPr>
          <w:rFonts w:cs="Arial"/>
          <w:color w:val="222222"/>
          <w:shd w:val="clear" w:color="auto" w:fill="FFFFFF"/>
        </w:rPr>
        <w:t>, </w:t>
      </w:r>
      <w:r w:rsidRPr="003174BE">
        <w:rPr>
          <w:rFonts w:cs="Arial"/>
          <w:i/>
          <w:iCs/>
          <w:color w:val="222222"/>
          <w:shd w:val="clear" w:color="auto" w:fill="FFFFFF"/>
        </w:rPr>
        <w:t>26</w:t>
      </w:r>
      <w:r w:rsidRPr="003174BE">
        <w:rPr>
          <w:rFonts w:cs="Arial"/>
          <w:color w:val="222222"/>
          <w:shd w:val="clear" w:color="auto" w:fill="FFFFFF"/>
        </w:rPr>
        <w:t>(1), pp.33-33.</w:t>
      </w:r>
    </w:p>
    <w:p w14:paraId="1DDD7027"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Sadeghi, B., Kaiser, L.L., Hanbury, M.M., </w:t>
      </w:r>
      <w:proofErr w:type="spellStart"/>
      <w:r w:rsidRPr="003174BE">
        <w:rPr>
          <w:rFonts w:cs="Arial"/>
          <w:color w:val="222222"/>
          <w:shd w:val="clear" w:color="auto" w:fill="FFFFFF"/>
        </w:rPr>
        <w:t>Tseregounis</w:t>
      </w:r>
      <w:proofErr w:type="spellEnd"/>
      <w:r w:rsidRPr="003174BE">
        <w:rPr>
          <w:rFonts w:cs="Arial"/>
          <w:color w:val="222222"/>
          <w:shd w:val="clear" w:color="auto" w:fill="FFFFFF"/>
        </w:rPr>
        <w:t xml:space="preserve">, I.E., Shaikh, U., Gomez-Camacho, R., Cheung, R.C., Aguilera, A.L., </w:t>
      </w:r>
      <w:proofErr w:type="spellStart"/>
      <w:r w:rsidRPr="003174BE">
        <w:rPr>
          <w:rFonts w:cs="Arial"/>
          <w:color w:val="222222"/>
          <w:shd w:val="clear" w:color="auto" w:fill="FFFFFF"/>
        </w:rPr>
        <w:t>Whent</w:t>
      </w:r>
      <w:proofErr w:type="spellEnd"/>
      <w:r w:rsidRPr="003174BE">
        <w:rPr>
          <w:rFonts w:cs="Arial"/>
          <w:color w:val="222222"/>
          <w:shd w:val="clear" w:color="auto" w:fill="FFFFFF"/>
        </w:rPr>
        <w:t xml:space="preserve">, L. and De La Torre, A., (2019). A three-year multifaceted intervention to prevent obesity in children of </w:t>
      </w:r>
      <w:proofErr w:type="gramStart"/>
      <w:r w:rsidRPr="003174BE">
        <w:rPr>
          <w:rFonts w:cs="Arial"/>
          <w:color w:val="222222"/>
          <w:shd w:val="clear" w:color="auto" w:fill="FFFFFF"/>
        </w:rPr>
        <w:t>Mexican-heritage</w:t>
      </w:r>
      <w:proofErr w:type="gramEnd"/>
      <w:r w:rsidRPr="003174BE">
        <w:rPr>
          <w:rFonts w:cs="Arial"/>
          <w:color w:val="222222"/>
          <w:shd w:val="clear" w:color="auto" w:fill="FFFFFF"/>
        </w:rPr>
        <w:t>. </w:t>
      </w:r>
      <w:r w:rsidRPr="003174BE">
        <w:rPr>
          <w:rFonts w:cs="Arial"/>
          <w:i/>
          <w:iCs/>
          <w:color w:val="222222"/>
          <w:shd w:val="clear" w:color="auto" w:fill="FFFFFF"/>
        </w:rPr>
        <w:t>BMC Public Health</w:t>
      </w:r>
      <w:r w:rsidRPr="003174BE">
        <w:rPr>
          <w:rFonts w:cs="Arial"/>
          <w:color w:val="222222"/>
          <w:shd w:val="clear" w:color="auto" w:fill="FFFFFF"/>
        </w:rPr>
        <w:t>, </w:t>
      </w:r>
      <w:r w:rsidRPr="003174BE">
        <w:rPr>
          <w:rFonts w:cs="Arial"/>
          <w:i/>
          <w:iCs/>
          <w:color w:val="222222"/>
          <w:shd w:val="clear" w:color="auto" w:fill="FFFFFF"/>
        </w:rPr>
        <w:t>19</w:t>
      </w:r>
      <w:r w:rsidRPr="003174BE">
        <w:rPr>
          <w:rFonts w:cs="Arial"/>
          <w:color w:val="222222"/>
          <w:shd w:val="clear" w:color="auto" w:fill="FFFFFF"/>
        </w:rPr>
        <w:t>(1), pp.1-12.</w:t>
      </w:r>
    </w:p>
    <w:p w14:paraId="5324472F"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Schunk, D.H. and DiBenedetto, M.K., (2020). Motivation and social cognitive theory. </w:t>
      </w:r>
      <w:r w:rsidRPr="003174BE">
        <w:rPr>
          <w:rFonts w:cs="Arial"/>
          <w:i/>
          <w:iCs/>
          <w:color w:val="222222"/>
          <w:shd w:val="clear" w:color="auto" w:fill="FFFFFF"/>
        </w:rPr>
        <w:t>Contemporary Educational Psychology</w:t>
      </w:r>
      <w:r w:rsidRPr="003174BE">
        <w:rPr>
          <w:rFonts w:cs="Arial"/>
          <w:color w:val="222222"/>
          <w:shd w:val="clear" w:color="auto" w:fill="FFFFFF"/>
        </w:rPr>
        <w:t>, </w:t>
      </w:r>
      <w:r w:rsidRPr="003174BE">
        <w:rPr>
          <w:rFonts w:cs="Arial"/>
          <w:i/>
          <w:iCs/>
          <w:color w:val="222222"/>
          <w:shd w:val="clear" w:color="auto" w:fill="FFFFFF"/>
        </w:rPr>
        <w:t>60</w:t>
      </w:r>
      <w:r w:rsidRPr="003174BE">
        <w:rPr>
          <w:rFonts w:cs="Arial"/>
          <w:color w:val="222222"/>
          <w:shd w:val="clear" w:color="auto" w:fill="FFFFFF"/>
        </w:rPr>
        <w:t>, p.101832.</w:t>
      </w:r>
    </w:p>
    <w:p w14:paraId="31CBA6B3" w14:textId="77777777" w:rsidR="00A33A67" w:rsidRPr="009D0CA4" w:rsidRDefault="00A33A67" w:rsidP="007525BD">
      <w:pPr>
        <w:pStyle w:val="ListParagraph"/>
        <w:numPr>
          <w:ilvl w:val="0"/>
          <w:numId w:val="3"/>
        </w:numPr>
        <w:rPr>
          <w:rFonts w:cs="Arial"/>
          <w:sz w:val="24"/>
          <w:szCs w:val="24"/>
          <w:shd w:val="clear" w:color="auto" w:fill="FFFFFF"/>
        </w:rPr>
      </w:pPr>
      <w:r w:rsidRPr="009D0CA4">
        <w:rPr>
          <w:rFonts w:cs="Arial"/>
          <w:color w:val="222222"/>
          <w:sz w:val="24"/>
          <w:szCs w:val="24"/>
          <w:shd w:val="clear" w:color="auto" w:fill="FFFFFF"/>
        </w:rPr>
        <w:t xml:space="preserve">Sharma, M., </w:t>
      </w:r>
      <w:r>
        <w:rPr>
          <w:rFonts w:cs="Arial"/>
          <w:color w:val="222222"/>
          <w:sz w:val="24"/>
          <w:szCs w:val="24"/>
          <w:shd w:val="clear" w:color="auto" w:fill="FFFFFF"/>
        </w:rPr>
        <w:t>(</w:t>
      </w:r>
      <w:r w:rsidRPr="009D0CA4">
        <w:rPr>
          <w:rFonts w:cs="Arial"/>
          <w:color w:val="222222"/>
          <w:sz w:val="24"/>
          <w:szCs w:val="24"/>
          <w:shd w:val="clear" w:color="auto" w:fill="FFFFFF"/>
        </w:rPr>
        <w:t>2006</w:t>
      </w:r>
      <w:r>
        <w:rPr>
          <w:rFonts w:cs="Arial"/>
          <w:color w:val="222222"/>
          <w:sz w:val="24"/>
          <w:szCs w:val="24"/>
          <w:shd w:val="clear" w:color="auto" w:fill="FFFFFF"/>
        </w:rPr>
        <w:t>)</w:t>
      </w:r>
      <w:r w:rsidRPr="009D0CA4">
        <w:rPr>
          <w:rFonts w:cs="Arial"/>
          <w:color w:val="222222"/>
          <w:sz w:val="24"/>
          <w:szCs w:val="24"/>
          <w:shd w:val="clear" w:color="auto" w:fill="FFFFFF"/>
        </w:rPr>
        <w:t>. School</w:t>
      </w:r>
      <w:r w:rsidRPr="009D0CA4">
        <w:rPr>
          <w:rFonts w:ascii="Cambria Math" w:hAnsi="Cambria Math" w:cs="Cambria Math"/>
          <w:color w:val="222222"/>
          <w:sz w:val="24"/>
          <w:szCs w:val="24"/>
          <w:shd w:val="clear" w:color="auto" w:fill="FFFFFF"/>
        </w:rPr>
        <w:t>‐</w:t>
      </w:r>
      <w:r w:rsidRPr="009D0CA4">
        <w:rPr>
          <w:rFonts w:cs="Arial"/>
          <w:color w:val="222222"/>
          <w:sz w:val="24"/>
          <w:szCs w:val="24"/>
          <w:shd w:val="clear" w:color="auto" w:fill="FFFFFF"/>
        </w:rPr>
        <w:t>based interventions for childhood and adolescent obesity. </w:t>
      </w:r>
      <w:r w:rsidRPr="009D0CA4">
        <w:rPr>
          <w:rFonts w:cs="Arial"/>
          <w:i/>
          <w:iCs/>
          <w:color w:val="222222"/>
          <w:sz w:val="24"/>
          <w:szCs w:val="24"/>
          <w:shd w:val="clear" w:color="auto" w:fill="FFFFFF"/>
        </w:rPr>
        <w:t>Obesity reviews</w:t>
      </w:r>
      <w:r w:rsidRPr="009D0CA4">
        <w:rPr>
          <w:rFonts w:cs="Arial"/>
          <w:color w:val="222222"/>
          <w:sz w:val="24"/>
          <w:szCs w:val="24"/>
          <w:shd w:val="clear" w:color="auto" w:fill="FFFFFF"/>
        </w:rPr>
        <w:t>, </w:t>
      </w:r>
      <w:r w:rsidRPr="009D0CA4">
        <w:rPr>
          <w:rFonts w:cs="Arial"/>
          <w:i/>
          <w:iCs/>
          <w:color w:val="222222"/>
          <w:sz w:val="24"/>
          <w:szCs w:val="24"/>
          <w:shd w:val="clear" w:color="auto" w:fill="FFFFFF"/>
        </w:rPr>
        <w:t>7</w:t>
      </w:r>
      <w:r w:rsidRPr="009D0CA4">
        <w:rPr>
          <w:rFonts w:cs="Arial"/>
          <w:color w:val="222222"/>
          <w:sz w:val="24"/>
          <w:szCs w:val="24"/>
          <w:shd w:val="clear" w:color="auto" w:fill="FFFFFF"/>
        </w:rPr>
        <w:t>(3), pp.261-269.</w:t>
      </w:r>
    </w:p>
    <w:p w14:paraId="6CC6E596"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Steinbeck, K.S., (2001). The importance of physical activity in the prevention of overweight and obesity in childhood: a review and an opinion. </w:t>
      </w:r>
      <w:r w:rsidRPr="003174BE">
        <w:rPr>
          <w:rFonts w:cs="Arial"/>
          <w:i/>
          <w:iCs/>
          <w:color w:val="222222"/>
          <w:shd w:val="clear" w:color="auto" w:fill="FFFFFF"/>
        </w:rPr>
        <w:t>Obesity reviews</w:t>
      </w:r>
      <w:r w:rsidRPr="003174BE">
        <w:rPr>
          <w:rFonts w:cs="Arial"/>
          <w:color w:val="222222"/>
          <w:shd w:val="clear" w:color="auto" w:fill="FFFFFF"/>
        </w:rPr>
        <w:t>, </w:t>
      </w:r>
      <w:r w:rsidRPr="003174BE">
        <w:rPr>
          <w:rFonts w:cs="Arial"/>
          <w:i/>
          <w:iCs/>
          <w:color w:val="222222"/>
          <w:shd w:val="clear" w:color="auto" w:fill="FFFFFF"/>
        </w:rPr>
        <w:t>2</w:t>
      </w:r>
      <w:r w:rsidRPr="003174BE">
        <w:rPr>
          <w:rFonts w:cs="Arial"/>
          <w:color w:val="222222"/>
          <w:shd w:val="clear" w:color="auto" w:fill="FFFFFF"/>
        </w:rPr>
        <w:t>(2), pp.117-130.</w:t>
      </w:r>
    </w:p>
    <w:p w14:paraId="25628D0D"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Thenappan, A. and Nadler, E., (2019). Bariatric surgery in children: indications, types, and outcomes. </w:t>
      </w:r>
      <w:r w:rsidRPr="003174BE">
        <w:rPr>
          <w:rFonts w:cs="Arial"/>
          <w:i/>
          <w:iCs/>
          <w:color w:val="222222"/>
          <w:shd w:val="clear" w:color="auto" w:fill="FFFFFF"/>
        </w:rPr>
        <w:t>Current gastroenterology reports</w:t>
      </w:r>
      <w:r w:rsidRPr="003174BE">
        <w:rPr>
          <w:rFonts w:cs="Arial"/>
          <w:color w:val="222222"/>
          <w:shd w:val="clear" w:color="auto" w:fill="FFFFFF"/>
        </w:rPr>
        <w:t>, </w:t>
      </w:r>
      <w:r w:rsidRPr="003174BE">
        <w:rPr>
          <w:rFonts w:cs="Arial"/>
          <w:i/>
          <w:iCs/>
          <w:color w:val="222222"/>
          <w:shd w:val="clear" w:color="auto" w:fill="FFFFFF"/>
        </w:rPr>
        <w:t>21</w:t>
      </w:r>
      <w:r w:rsidRPr="003174BE">
        <w:rPr>
          <w:rFonts w:cs="Arial"/>
          <w:color w:val="222222"/>
          <w:shd w:val="clear" w:color="auto" w:fill="FFFFFF"/>
        </w:rPr>
        <w:t>(6), pp.1-9.</w:t>
      </w:r>
    </w:p>
    <w:p w14:paraId="50C9F261" w14:textId="77777777" w:rsidR="00A33A67" w:rsidRPr="003174BE" w:rsidRDefault="00A33A67" w:rsidP="007525BD">
      <w:pPr>
        <w:pStyle w:val="ListParagraph"/>
        <w:numPr>
          <w:ilvl w:val="0"/>
          <w:numId w:val="3"/>
        </w:numPr>
        <w:rPr>
          <w:rFonts w:cs="Arial"/>
          <w:shd w:val="clear" w:color="auto" w:fill="FFFFFF"/>
        </w:rPr>
      </w:pPr>
      <w:r w:rsidRPr="003174BE">
        <w:rPr>
          <w:rFonts w:cs="Arial"/>
          <w:color w:val="222222"/>
          <w:shd w:val="clear" w:color="auto" w:fill="FFFFFF"/>
        </w:rPr>
        <w:t xml:space="preserve">Valerio, G., </w:t>
      </w:r>
      <w:proofErr w:type="spellStart"/>
      <w:r w:rsidRPr="003174BE">
        <w:rPr>
          <w:rFonts w:cs="Arial"/>
          <w:color w:val="222222"/>
          <w:shd w:val="clear" w:color="auto" w:fill="FFFFFF"/>
        </w:rPr>
        <w:t>Maffeis</w:t>
      </w:r>
      <w:proofErr w:type="spellEnd"/>
      <w:r w:rsidRPr="003174BE">
        <w:rPr>
          <w:rFonts w:cs="Arial"/>
          <w:color w:val="222222"/>
          <w:shd w:val="clear" w:color="auto" w:fill="FFFFFF"/>
        </w:rPr>
        <w:t xml:space="preserve">, C., </w:t>
      </w:r>
      <w:proofErr w:type="spellStart"/>
      <w:r w:rsidRPr="003174BE">
        <w:rPr>
          <w:rFonts w:cs="Arial"/>
          <w:color w:val="222222"/>
          <w:shd w:val="clear" w:color="auto" w:fill="FFFFFF"/>
        </w:rPr>
        <w:t>Saggese</w:t>
      </w:r>
      <w:proofErr w:type="spellEnd"/>
      <w:r w:rsidRPr="003174BE">
        <w:rPr>
          <w:rFonts w:cs="Arial"/>
          <w:color w:val="222222"/>
          <w:shd w:val="clear" w:color="auto" w:fill="FFFFFF"/>
        </w:rPr>
        <w:t xml:space="preserve">, G., </w:t>
      </w:r>
      <w:proofErr w:type="spellStart"/>
      <w:r w:rsidRPr="003174BE">
        <w:rPr>
          <w:rFonts w:cs="Arial"/>
          <w:color w:val="222222"/>
          <w:shd w:val="clear" w:color="auto" w:fill="FFFFFF"/>
        </w:rPr>
        <w:t>Ambruzzi</w:t>
      </w:r>
      <w:proofErr w:type="spellEnd"/>
      <w:r w:rsidRPr="003174BE">
        <w:rPr>
          <w:rFonts w:cs="Arial"/>
          <w:color w:val="222222"/>
          <w:shd w:val="clear" w:color="auto" w:fill="FFFFFF"/>
        </w:rPr>
        <w:t xml:space="preserve">, M.A., Balsamo, A., </w:t>
      </w:r>
      <w:proofErr w:type="spellStart"/>
      <w:r w:rsidRPr="003174BE">
        <w:rPr>
          <w:rFonts w:cs="Arial"/>
          <w:color w:val="222222"/>
          <w:shd w:val="clear" w:color="auto" w:fill="FFFFFF"/>
        </w:rPr>
        <w:t>Bellone</w:t>
      </w:r>
      <w:proofErr w:type="spellEnd"/>
      <w:r w:rsidRPr="003174BE">
        <w:rPr>
          <w:rFonts w:cs="Arial"/>
          <w:color w:val="222222"/>
          <w:shd w:val="clear" w:color="auto" w:fill="FFFFFF"/>
        </w:rPr>
        <w:t xml:space="preserve">, S., </w:t>
      </w:r>
      <w:proofErr w:type="spellStart"/>
      <w:r w:rsidRPr="003174BE">
        <w:rPr>
          <w:rFonts w:cs="Arial"/>
          <w:color w:val="222222"/>
          <w:shd w:val="clear" w:color="auto" w:fill="FFFFFF"/>
        </w:rPr>
        <w:t>Bergamini</w:t>
      </w:r>
      <w:proofErr w:type="spellEnd"/>
      <w:r w:rsidRPr="003174BE">
        <w:rPr>
          <w:rFonts w:cs="Arial"/>
          <w:color w:val="222222"/>
          <w:shd w:val="clear" w:color="auto" w:fill="FFFFFF"/>
        </w:rPr>
        <w:t xml:space="preserve">, M., </w:t>
      </w:r>
      <w:proofErr w:type="spellStart"/>
      <w:r w:rsidRPr="003174BE">
        <w:rPr>
          <w:rFonts w:cs="Arial"/>
          <w:color w:val="222222"/>
          <w:shd w:val="clear" w:color="auto" w:fill="FFFFFF"/>
        </w:rPr>
        <w:t>Bernasconi</w:t>
      </w:r>
      <w:proofErr w:type="spellEnd"/>
      <w:r w:rsidRPr="003174BE">
        <w:rPr>
          <w:rFonts w:cs="Arial"/>
          <w:color w:val="222222"/>
          <w:shd w:val="clear" w:color="auto" w:fill="FFFFFF"/>
        </w:rPr>
        <w:t xml:space="preserve">, S., Bona, G., Calcaterra, V. and Canali, T., (2018). </w:t>
      </w:r>
      <w:r w:rsidRPr="003174BE">
        <w:rPr>
          <w:rFonts w:cs="Arial"/>
          <w:color w:val="222222"/>
          <w:shd w:val="clear" w:color="auto" w:fill="FFFFFF"/>
        </w:rPr>
        <w:lastRenderedPageBreak/>
        <w:t xml:space="preserve">Diagnosis, treatment and prevention of pediatric obesity: consensus position statement of the Italian Society for Pediatric Endocrinology and Diabetology and the Italian Society of </w:t>
      </w:r>
      <w:proofErr w:type="spellStart"/>
      <w:r w:rsidRPr="003174BE">
        <w:rPr>
          <w:rFonts w:cs="Arial"/>
          <w:color w:val="222222"/>
          <w:shd w:val="clear" w:color="auto" w:fill="FFFFFF"/>
        </w:rPr>
        <w:t>Pediatrics</w:t>
      </w:r>
      <w:proofErr w:type="spellEnd"/>
      <w:r w:rsidRPr="003174BE">
        <w:rPr>
          <w:rFonts w:cs="Arial"/>
          <w:color w:val="222222"/>
          <w:shd w:val="clear" w:color="auto" w:fill="FFFFFF"/>
        </w:rPr>
        <w:t>. </w:t>
      </w:r>
      <w:r w:rsidRPr="003174BE">
        <w:rPr>
          <w:rFonts w:cs="Arial"/>
          <w:i/>
          <w:iCs/>
          <w:color w:val="222222"/>
          <w:shd w:val="clear" w:color="auto" w:fill="FFFFFF"/>
        </w:rPr>
        <w:t xml:space="preserve">Italian journal of </w:t>
      </w:r>
      <w:proofErr w:type="spellStart"/>
      <w:r w:rsidRPr="003174BE">
        <w:rPr>
          <w:rFonts w:cs="Arial"/>
          <w:i/>
          <w:iCs/>
          <w:color w:val="222222"/>
          <w:shd w:val="clear" w:color="auto" w:fill="FFFFFF"/>
        </w:rPr>
        <w:t>pediatrics</w:t>
      </w:r>
      <w:proofErr w:type="spellEnd"/>
      <w:r w:rsidRPr="003174BE">
        <w:rPr>
          <w:rFonts w:cs="Arial"/>
          <w:color w:val="222222"/>
          <w:shd w:val="clear" w:color="auto" w:fill="FFFFFF"/>
        </w:rPr>
        <w:t>, </w:t>
      </w:r>
      <w:r w:rsidRPr="003174BE">
        <w:rPr>
          <w:rFonts w:cs="Arial"/>
          <w:i/>
          <w:iCs/>
          <w:color w:val="222222"/>
          <w:shd w:val="clear" w:color="auto" w:fill="FFFFFF"/>
        </w:rPr>
        <w:t>44</w:t>
      </w:r>
      <w:r w:rsidRPr="003174BE">
        <w:rPr>
          <w:rFonts w:cs="Arial"/>
          <w:color w:val="222222"/>
          <w:shd w:val="clear" w:color="auto" w:fill="FFFFFF"/>
        </w:rPr>
        <w:t>(1), pp.1-21.</w:t>
      </w:r>
    </w:p>
    <w:p w14:paraId="6E645817" w14:textId="77777777" w:rsidR="00A33A67" w:rsidRPr="003174BE" w:rsidRDefault="00A33A67" w:rsidP="007525BD">
      <w:pPr>
        <w:pStyle w:val="ListParagraph"/>
        <w:numPr>
          <w:ilvl w:val="0"/>
          <w:numId w:val="3"/>
        </w:numPr>
        <w:rPr>
          <w:rFonts w:cs="Arial"/>
          <w:shd w:val="clear" w:color="auto" w:fill="FFFFFF"/>
        </w:rPr>
      </w:pPr>
      <w:proofErr w:type="spellStart"/>
      <w:r w:rsidRPr="003174BE">
        <w:rPr>
          <w:rFonts w:cs="Arial"/>
          <w:color w:val="222222"/>
          <w:shd w:val="clear" w:color="auto" w:fill="FFFFFF"/>
        </w:rPr>
        <w:t>Vittrup</w:t>
      </w:r>
      <w:proofErr w:type="spellEnd"/>
      <w:r w:rsidRPr="003174BE">
        <w:rPr>
          <w:rFonts w:cs="Arial"/>
          <w:color w:val="222222"/>
          <w:shd w:val="clear" w:color="auto" w:fill="FFFFFF"/>
        </w:rPr>
        <w:t>, B. and McClure, D., (2018). Barriers to Childhood Obesity Prevention: Parental Knowledge and Attitudes. </w:t>
      </w:r>
      <w:r w:rsidRPr="003174BE">
        <w:rPr>
          <w:rFonts w:cs="Arial"/>
          <w:i/>
          <w:iCs/>
          <w:color w:val="222222"/>
          <w:shd w:val="clear" w:color="auto" w:fill="FFFFFF"/>
        </w:rPr>
        <w:t>Pediatric Nursing</w:t>
      </w:r>
      <w:r w:rsidRPr="003174BE">
        <w:rPr>
          <w:rFonts w:cs="Arial"/>
          <w:color w:val="222222"/>
          <w:shd w:val="clear" w:color="auto" w:fill="FFFFFF"/>
        </w:rPr>
        <w:t>, </w:t>
      </w:r>
      <w:r w:rsidRPr="003174BE">
        <w:rPr>
          <w:rFonts w:cs="Arial"/>
          <w:i/>
          <w:iCs/>
          <w:color w:val="222222"/>
          <w:shd w:val="clear" w:color="auto" w:fill="FFFFFF"/>
        </w:rPr>
        <w:t>44</w:t>
      </w:r>
      <w:r w:rsidRPr="003174BE">
        <w:rPr>
          <w:rFonts w:cs="Arial"/>
          <w:color w:val="222222"/>
          <w:shd w:val="clear" w:color="auto" w:fill="FFFFFF"/>
        </w:rPr>
        <w:t>(2).</w:t>
      </w:r>
    </w:p>
    <w:p w14:paraId="1A9456EE" w14:textId="77777777" w:rsidR="00A33A67" w:rsidRPr="003174BE" w:rsidRDefault="00A33A67" w:rsidP="007525BD">
      <w:pPr>
        <w:pStyle w:val="ListParagraph"/>
        <w:numPr>
          <w:ilvl w:val="0"/>
          <w:numId w:val="3"/>
        </w:numPr>
        <w:rPr>
          <w:rFonts w:cs="Arial"/>
          <w:shd w:val="clear" w:color="auto" w:fill="FFFFFF"/>
        </w:rPr>
      </w:pPr>
      <w:proofErr w:type="gramStart"/>
      <w:r w:rsidRPr="003174BE">
        <w:rPr>
          <w:rFonts w:cs="Arial"/>
          <w:color w:val="000000"/>
          <w:shd w:val="clear" w:color="auto" w:fill="FFFFFF"/>
        </w:rPr>
        <w:t>Who, (2021).</w:t>
      </w:r>
      <w:proofErr w:type="gramEnd"/>
      <w:r w:rsidRPr="003174BE">
        <w:rPr>
          <w:rFonts w:cs="Arial"/>
          <w:color w:val="000000"/>
          <w:shd w:val="clear" w:color="auto" w:fill="FFFFFF"/>
        </w:rPr>
        <w:t xml:space="preserve"> [online] World Health Organization - Regional Office for the Eastern Mediterranean. Available at: &lt;http://www.emro.who.int/nutrition/reduce-fat-salt-and-sugar-intake/index.html&gt; [Accessed 28 March 2022].</w:t>
      </w:r>
    </w:p>
    <w:p w14:paraId="47D7A394" w14:textId="77777777" w:rsidR="00A33A67" w:rsidRPr="009D0CA4" w:rsidRDefault="00A33A67" w:rsidP="007525BD">
      <w:pPr>
        <w:pStyle w:val="ListParagraph"/>
        <w:numPr>
          <w:ilvl w:val="0"/>
          <w:numId w:val="3"/>
        </w:numPr>
        <w:rPr>
          <w:rFonts w:cs="Arial"/>
          <w:shd w:val="clear" w:color="auto" w:fill="FFFFFF"/>
        </w:rPr>
      </w:pPr>
      <w:proofErr w:type="gramStart"/>
      <w:r w:rsidRPr="003174BE">
        <w:rPr>
          <w:rFonts w:cs="Arial"/>
          <w:color w:val="000000"/>
          <w:shd w:val="clear" w:color="auto" w:fill="FFFFFF"/>
        </w:rPr>
        <w:t>Who, (2021).</w:t>
      </w:r>
      <w:proofErr w:type="gramEnd"/>
      <w:r w:rsidRPr="003174BE">
        <w:rPr>
          <w:rFonts w:cs="Arial"/>
          <w:color w:val="000000"/>
          <w:shd w:val="clear" w:color="auto" w:fill="FFFFFF"/>
        </w:rPr>
        <w:t> </w:t>
      </w:r>
      <w:r w:rsidRPr="003174BE">
        <w:rPr>
          <w:rFonts w:cs="Arial"/>
          <w:i/>
          <w:iCs/>
          <w:color w:val="000000"/>
          <w:shd w:val="clear" w:color="auto" w:fill="FFFFFF"/>
        </w:rPr>
        <w:t>Obesity and overweight</w:t>
      </w:r>
      <w:r w:rsidRPr="003174BE">
        <w:rPr>
          <w:rFonts w:cs="Arial"/>
          <w:color w:val="000000"/>
          <w:shd w:val="clear" w:color="auto" w:fill="FFFFFF"/>
        </w:rPr>
        <w:t>. [online] Who.int. Available at: &lt;https://www.who.int/news-room/fact-sheets/detail/obesity-and-overweight&gt; [Accessed 28 March 2022].</w:t>
      </w:r>
    </w:p>
    <w:sectPr w:rsidR="00A33A67" w:rsidRPr="009D0CA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B6798" w14:textId="77777777" w:rsidR="00CC6AAA" w:rsidRDefault="00CC6AAA" w:rsidP="006A3CEC">
      <w:pPr>
        <w:spacing w:after="0" w:line="240" w:lineRule="auto"/>
      </w:pPr>
      <w:r>
        <w:separator/>
      </w:r>
    </w:p>
  </w:endnote>
  <w:endnote w:type="continuationSeparator" w:id="0">
    <w:p w14:paraId="7EEB2275" w14:textId="77777777" w:rsidR="00CC6AAA" w:rsidRDefault="00CC6AAA" w:rsidP="006A3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86173"/>
      <w:docPartObj>
        <w:docPartGallery w:val="Page Numbers (Bottom of Page)"/>
        <w:docPartUnique/>
      </w:docPartObj>
    </w:sdtPr>
    <w:sdtEndPr>
      <w:rPr>
        <w:noProof/>
      </w:rPr>
    </w:sdtEndPr>
    <w:sdtContent>
      <w:p w14:paraId="28DBB4FE" w14:textId="3721E2BD" w:rsidR="00915A22" w:rsidRDefault="00915A22">
        <w:pPr>
          <w:pStyle w:val="Footer"/>
          <w:jc w:val="center"/>
        </w:pPr>
        <w:r>
          <w:fldChar w:fldCharType="begin"/>
        </w:r>
        <w:r>
          <w:instrText xml:space="preserve"> PAGE   \* MERGEFORMAT </w:instrText>
        </w:r>
        <w:r>
          <w:fldChar w:fldCharType="separate"/>
        </w:r>
        <w:r w:rsidR="0011289E">
          <w:rPr>
            <w:noProof/>
          </w:rPr>
          <w:t>7</w:t>
        </w:r>
        <w:r>
          <w:rPr>
            <w:noProof/>
          </w:rPr>
          <w:fldChar w:fldCharType="end"/>
        </w:r>
      </w:p>
    </w:sdtContent>
  </w:sdt>
  <w:p w14:paraId="0FBB4CC4" w14:textId="77777777" w:rsidR="00915A22" w:rsidRDefault="00915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55A01" w14:textId="77777777" w:rsidR="00CC6AAA" w:rsidRDefault="00CC6AAA" w:rsidP="006A3CEC">
      <w:pPr>
        <w:spacing w:after="0" w:line="240" w:lineRule="auto"/>
      </w:pPr>
      <w:r>
        <w:separator/>
      </w:r>
    </w:p>
  </w:footnote>
  <w:footnote w:type="continuationSeparator" w:id="0">
    <w:p w14:paraId="2D3B7A5A" w14:textId="77777777" w:rsidR="00CC6AAA" w:rsidRDefault="00CC6AAA" w:rsidP="006A3C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7778D"/>
    <w:multiLevelType w:val="hybridMultilevel"/>
    <w:tmpl w:val="47727528"/>
    <w:lvl w:ilvl="0" w:tplc="861C868C">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 w15:restartNumberingAfterBreak="0">
    <w:nsid w:val="16713332"/>
    <w:multiLevelType w:val="hybridMultilevel"/>
    <w:tmpl w:val="A5843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442809"/>
    <w:multiLevelType w:val="hybridMultilevel"/>
    <w:tmpl w:val="3C40C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4945565">
    <w:abstractNumId w:val="2"/>
  </w:num>
  <w:num w:numId="2" w16cid:durableId="1281717002">
    <w:abstractNumId w:val="1"/>
  </w:num>
  <w:num w:numId="3" w16cid:durableId="2038699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I0sDQ1MzYwMrK0tDRW0lEKTi0uzszPAykwrQUABEtddiwAAAA="/>
  </w:docVars>
  <w:rsids>
    <w:rsidRoot w:val="001B1A69"/>
    <w:rsid w:val="0000477D"/>
    <w:rsid w:val="00016D8B"/>
    <w:rsid w:val="00031A12"/>
    <w:rsid w:val="000404C2"/>
    <w:rsid w:val="0008178D"/>
    <w:rsid w:val="000920C6"/>
    <w:rsid w:val="000E0C47"/>
    <w:rsid w:val="0011289E"/>
    <w:rsid w:val="00113C13"/>
    <w:rsid w:val="00146E2B"/>
    <w:rsid w:val="00164443"/>
    <w:rsid w:val="00177588"/>
    <w:rsid w:val="00186A5B"/>
    <w:rsid w:val="0019317E"/>
    <w:rsid w:val="001B1A69"/>
    <w:rsid w:val="001C7F29"/>
    <w:rsid w:val="00242D85"/>
    <w:rsid w:val="00245C99"/>
    <w:rsid w:val="0025231F"/>
    <w:rsid w:val="00277F9D"/>
    <w:rsid w:val="002B0BEF"/>
    <w:rsid w:val="002B4622"/>
    <w:rsid w:val="002D2927"/>
    <w:rsid w:val="003174BE"/>
    <w:rsid w:val="003261B8"/>
    <w:rsid w:val="003A23F6"/>
    <w:rsid w:val="003A37E8"/>
    <w:rsid w:val="003B0E2E"/>
    <w:rsid w:val="003C0AFF"/>
    <w:rsid w:val="003C1C81"/>
    <w:rsid w:val="004128A8"/>
    <w:rsid w:val="00421D67"/>
    <w:rsid w:val="004369CA"/>
    <w:rsid w:val="00455442"/>
    <w:rsid w:val="00462248"/>
    <w:rsid w:val="004626F5"/>
    <w:rsid w:val="00470F1F"/>
    <w:rsid w:val="00473283"/>
    <w:rsid w:val="00477284"/>
    <w:rsid w:val="00485E32"/>
    <w:rsid w:val="00495C76"/>
    <w:rsid w:val="00496E05"/>
    <w:rsid w:val="004B3C24"/>
    <w:rsid w:val="004C725D"/>
    <w:rsid w:val="004F09A9"/>
    <w:rsid w:val="005106CB"/>
    <w:rsid w:val="00514141"/>
    <w:rsid w:val="005162F2"/>
    <w:rsid w:val="00520124"/>
    <w:rsid w:val="00546B28"/>
    <w:rsid w:val="005A6CD5"/>
    <w:rsid w:val="005B0112"/>
    <w:rsid w:val="005C2E48"/>
    <w:rsid w:val="005D74F6"/>
    <w:rsid w:val="005E68B3"/>
    <w:rsid w:val="00614D16"/>
    <w:rsid w:val="00620027"/>
    <w:rsid w:val="00662594"/>
    <w:rsid w:val="00697A58"/>
    <w:rsid w:val="006A3CEC"/>
    <w:rsid w:val="006A4D3F"/>
    <w:rsid w:val="006B1B9C"/>
    <w:rsid w:val="006C5C77"/>
    <w:rsid w:val="006C618F"/>
    <w:rsid w:val="006D2B87"/>
    <w:rsid w:val="006D6936"/>
    <w:rsid w:val="006D7E04"/>
    <w:rsid w:val="006E5846"/>
    <w:rsid w:val="007005A5"/>
    <w:rsid w:val="0070477E"/>
    <w:rsid w:val="00725C9D"/>
    <w:rsid w:val="007332D7"/>
    <w:rsid w:val="007364A6"/>
    <w:rsid w:val="007525BD"/>
    <w:rsid w:val="00756D84"/>
    <w:rsid w:val="00760E6B"/>
    <w:rsid w:val="007903C7"/>
    <w:rsid w:val="007907C3"/>
    <w:rsid w:val="007C6816"/>
    <w:rsid w:val="007F731E"/>
    <w:rsid w:val="00801486"/>
    <w:rsid w:val="00801AAE"/>
    <w:rsid w:val="00824620"/>
    <w:rsid w:val="00825C0E"/>
    <w:rsid w:val="00834195"/>
    <w:rsid w:val="0086591F"/>
    <w:rsid w:val="00870B6E"/>
    <w:rsid w:val="008733EE"/>
    <w:rsid w:val="008B2456"/>
    <w:rsid w:val="008D16C8"/>
    <w:rsid w:val="008E7A66"/>
    <w:rsid w:val="00915A22"/>
    <w:rsid w:val="009419BB"/>
    <w:rsid w:val="0096171B"/>
    <w:rsid w:val="00965A6C"/>
    <w:rsid w:val="009922B5"/>
    <w:rsid w:val="0099565A"/>
    <w:rsid w:val="009D0CA4"/>
    <w:rsid w:val="00A07732"/>
    <w:rsid w:val="00A12791"/>
    <w:rsid w:val="00A33A67"/>
    <w:rsid w:val="00A710ED"/>
    <w:rsid w:val="00A8136A"/>
    <w:rsid w:val="00A943E4"/>
    <w:rsid w:val="00AA2614"/>
    <w:rsid w:val="00AA48E3"/>
    <w:rsid w:val="00AA7BA6"/>
    <w:rsid w:val="00AB3A40"/>
    <w:rsid w:val="00B11373"/>
    <w:rsid w:val="00B44F07"/>
    <w:rsid w:val="00B46072"/>
    <w:rsid w:val="00B70F42"/>
    <w:rsid w:val="00B93E5C"/>
    <w:rsid w:val="00B97A4E"/>
    <w:rsid w:val="00BB219C"/>
    <w:rsid w:val="00BC59B4"/>
    <w:rsid w:val="00BC5C7F"/>
    <w:rsid w:val="00BD131D"/>
    <w:rsid w:val="00BE3A83"/>
    <w:rsid w:val="00BE5136"/>
    <w:rsid w:val="00BF604E"/>
    <w:rsid w:val="00C374A5"/>
    <w:rsid w:val="00C70F75"/>
    <w:rsid w:val="00C83ABB"/>
    <w:rsid w:val="00C85A0F"/>
    <w:rsid w:val="00C9716D"/>
    <w:rsid w:val="00CB12A5"/>
    <w:rsid w:val="00CC1009"/>
    <w:rsid w:val="00CC45AC"/>
    <w:rsid w:val="00CC6AAA"/>
    <w:rsid w:val="00CD63A5"/>
    <w:rsid w:val="00CF66C4"/>
    <w:rsid w:val="00CF75EF"/>
    <w:rsid w:val="00D27D89"/>
    <w:rsid w:val="00D35A8E"/>
    <w:rsid w:val="00D625EC"/>
    <w:rsid w:val="00D65CA2"/>
    <w:rsid w:val="00D71542"/>
    <w:rsid w:val="00D86EC3"/>
    <w:rsid w:val="00DC5825"/>
    <w:rsid w:val="00DE58D1"/>
    <w:rsid w:val="00E16C3C"/>
    <w:rsid w:val="00E17773"/>
    <w:rsid w:val="00E417FB"/>
    <w:rsid w:val="00E47AC6"/>
    <w:rsid w:val="00E83111"/>
    <w:rsid w:val="00EA6177"/>
    <w:rsid w:val="00F0002F"/>
    <w:rsid w:val="00F07208"/>
    <w:rsid w:val="00F07524"/>
    <w:rsid w:val="00F21691"/>
    <w:rsid w:val="00F363AB"/>
    <w:rsid w:val="00F425B8"/>
    <w:rsid w:val="00F77D5C"/>
    <w:rsid w:val="00FA5AE2"/>
    <w:rsid w:val="00FC6806"/>
    <w:rsid w:val="00FE5350"/>
    <w:rsid w:val="00FE6962"/>
    <w:rsid w:val="00FF5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6EDBD"/>
  <w15:chartTrackingRefBased/>
  <w15:docId w15:val="{1028C5B1-9A97-43A7-AABC-D5D7A0573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112"/>
    <w:pPr>
      <w:spacing w:line="360" w:lineRule="auto"/>
      <w:jc w:val="both"/>
    </w:pPr>
    <w:rPr>
      <w:rFonts w:ascii="Arial" w:hAnsi="Arial"/>
      <w:lang w:val="en-GB"/>
    </w:rPr>
  </w:style>
  <w:style w:type="paragraph" w:styleId="Heading1">
    <w:name w:val="heading 1"/>
    <w:basedOn w:val="Normal"/>
    <w:next w:val="Normal"/>
    <w:link w:val="Heading1Char"/>
    <w:uiPriority w:val="9"/>
    <w:qFormat/>
    <w:rsid w:val="00496E05"/>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6E05"/>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96E05"/>
    <w:pPr>
      <w:keepNext/>
      <w:keepLines/>
      <w:spacing w:before="40" w:after="0"/>
      <w:outlineLvl w:val="2"/>
    </w:pPr>
    <w:rPr>
      <w:rFonts w:eastAsiaTheme="majorEastAsia"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6E05"/>
    <w:rPr>
      <w:rFonts w:ascii="Arial" w:eastAsiaTheme="majorEastAsia" w:hAnsi="Arial"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496E05"/>
    <w:rPr>
      <w:rFonts w:ascii="Arial" w:eastAsiaTheme="majorEastAsia" w:hAnsi="Arial"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496E05"/>
    <w:rPr>
      <w:rFonts w:ascii="Arial" w:eastAsiaTheme="majorEastAsia" w:hAnsi="Arial" w:cstheme="majorBidi"/>
      <w:color w:val="1F4D78" w:themeColor="accent1" w:themeShade="7F"/>
      <w:sz w:val="24"/>
      <w:szCs w:val="24"/>
      <w:lang w:val="en-GB"/>
    </w:rPr>
  </w:style>
  <w:style w:type="paragraph" w:styleId="Header">
    <w:name w:val="header"/>
    <w:basedOn w:val="Normal"/>
    <w:link w:val="HeaderChar"/>
    <w:uiPriority w:val="99"/>
    <w:unhideWhenUsed/>
    <w:rsid w:val="006A3C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CEC"/>
    <w:rPr>
      <w:lang w:val="en-GB"/>
    </w:rPr>
  </w:style>
  <w:style w:type="paragraph" w:styleId="Footer">
    <w:name w:val="footer"/>
    <w:basedOn w:val="Normal"/>
    <w:link w:val="FooterChar"/>
    <w:uiPriority w:val="99"/>
    <w:unhideWhenUsed/>
    <w:rsid w:val="006A3C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CEC"/>
    <w:rPr>
      <w:lang w:val="en-GB"/>
    </w:rPr>
  </w:style>
  <w:style w:type="paragraph" w:styleId="NoSpacing">
    <w:name w:val="No Spacing"/>
    <w:uiPriority w:val="1"/>
    <w:qFormat/>
    <w:rsid w:val="005E68B3"/>
    <w:pPr>
      <w:spacing w:after="0" w:line="240" w:lineRule="auto"/>
    </w:pPr>
    <w:rPr>
      <w:lang w:val="en-GB"/>
    </w:rPr>
  </w:style>
  <w:style w:type="paragraph" w:styleId="ListParagraph">
    <w:name w:val="List Paragraph"/>
    <w:basedOn w:val="Normal"/>
    <w:uiPriority w:val="34"/>
    <w:qFormat/>
    <w:rsid w:val="005E68B3"/>
    <w:pPr>
      <w:ind w:left="720"/>
      <w:contextualSpacing/>
    </w:pPr>
  </w:style>
  <w:style w:type="paragraph" w:styleId="TOCHeading">
    <w:name w:val="TOC Heading"/>
    <w:basedOn w:val="Heading1"/>
    <w:next w:val="Normal"/>
    <w:uiPriority w:val="39"/>
    <w:unhideWhenUsed/>
    <w:qFormat/>
    <w:rsid w:val="00D65CA2"/>
    <w:pPr>
      <w:outlineLvl w:val="9"/>
    </w:pPr>
    <w:rPr>
      <w:rFonts w:asciiTheme="majorHAnsi" w:hAnsiTheme="majorHAnsi"/>
      <w:lang w:val="en-US"/>
    </w:rPr>
  </w:style>
  <w:style w:type="paragraph" w:styleId="TOC1">
    <w:name w:val="toc 1"/>
    <w:basedOn w:val="Normal"/>
    <w:next w:val="Normal"/>
    <w:autoRedefine/>
    <w:uiPriority w:val="39"/>
    <w:unhideWhenUsed/>
    <w:rsid w:val="00D65CA2"/>
    <w:pPr>
      <w:spacing w:after="100"/>
    </w:pPr>
  </w:style>
  <w:style w:type="paragraph" w:styleId="TOC2">
    <w:name w:val="toc 2"/>
    <w:basedOn w:val="Normal"/>
    <w:next w:val="Normal"/>
    <w:autoRedefine/>
    <w:uiPriority w:val="39"/>
    <w:unhideWhenUsed/>
    <w:rsid w:val="00D65CA2"/>
    <w:pPr>
      <w:spacing w:after="100"/>
      <w:ind w:left="220"/>
    </w:pPr>
  </w:style>
  <w:style w:type="paragraph" w:styleId="TOC3">
    <w:name w:val="toc 3"/>
    <w:basedOn w:val="Normal"/>
    <w:next w:val="Normal"/>
    <w:autoRedefine/>
    <w:uiPriority w:val="39"/>
    <w:unhideWhenUsed/>
    <w:rsid w:val="00D65CA2"/>
    <w:pPr>
      <w:spacing w:after="100"/>
      <w:ind w:left="440"/>
    </w:pPr>
  </w:style>
  <w:style w:type="character" w:styleId="Hyperlink">
    <w:name w:val="Hyperlink"/>
    <w:basedOn w:val="DefaultParagraphFont"/>
    <w:uiPriority w:val="99"/>
    <w:unhideWhenUsed/>
    <w:rsid w:val="00D65CA2"/>
    <w:rPr>
      <w:color w:val="0563C1" w:themeColor="hyperlink"/>
      <w:u w:val="single"/>
    </w:rPr>
  </w:style>
  <w:style w:type="character" w:customStyle="1" w:styleId="UnresolvedMention1">
    <w:name w:val="Unresolved Mention1"/>
    <w:basedOn w:val="DefaultParagraphFont"/>
    <w:uiPriority w:val="99"/>
    <w:semiHidden/>
    <w:unhideWhenUsed/>
    <w:rsid w:val="005A6CD5"/>
    <w:rPr>
      <w:color w:val="605E5C"/>
      <w:shd w:val="clear" w:color="auto" w:fill="E1DFDD"/>
    </w:rPr>
  </w:style>
  <w:style w:type="character" w:styleId="UnresolvedMention">
    <w:name w:val="Unresolved Mention"/>
    <w:basedOn w:val="DefaultParagraphFont"/>
    <w:uiPriority w:val="99"/>
    <w:semiHidden/>
    <w:unhideWhenUsed/>
    <w:rsid w:val="00C83A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Layout" Target="diagrams/layout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A34325-C8D6-4C91-81E2-664692A87036}" type="doc">
      <dgm:prSet loTypeId="urn:microsoft.com/office/officeart/2008/layout/CircleAccentTimeline" loCatId="process" qsTypeId="urn:microsoft.com/office/officeart/2005/8/quickstyle/simple1" qsCatId="simple" csTypeId="urn:microsoft.com/office/officeart/2005/8/colors/accent1_2" csCatId="accent1" phldr="1"/>
      <dgm:spPr/>
      <dgm:t>
        <a:bodyPr/>
        <a:lstStyle/>
        <a:p>
          <a:endParaRPr lang="en-US"/>
        </a:p>
      </dgm:t>
    </dgm:pt>
    <dgm:pt modelId="{31DE36F8-44D3-469B-8056-D9D6A102171E}">
      <dgm:prSet phldrT="[Text]"/>
      <dgm:spPr/>
      <dgm:t>
        <a:bodyPr/>
        <a:lstStyle/>
        <a:p>
          <a:r>
            <a:rPr lang="en-US"/>
            <a:t>Prevention of childhood obesity</a:t>
          </a:r>
        </a:p>
      </dgm:t>
    </dgm:pt>
    <dgm:pt modelId="{E2BD3C3B-9A6E-4469-AA39-2D49EC5199ED}" type="parTrans" cxnId="{11F433C1-EF3F-4A76-B504-4D1DFA6AFBFB}">
      <dgm:prSet/>
      <dgm:spPr/>
      <dgm:t>
        <a:bodyPr/>
        <a:lstStyle/>
        <a:p>
          <a:endParaRPr lang="en-US"/>
        </a:p>
      </dgm:t>
    </dgm:pt>
    <dgm:pt modelId="{C505AC03-BC41-4A03-B4DE-C40FD3BCEE5F}" type="sibTrans" cxnId="{11F433C1-EF3F-4A76-B504-4D1DFA6AFBFB}">
      <dgm:prSet/>
      <dgm:spPr/>
      <dgm:t>
        <a:bodyPr/>
        <a:lstStyle/>
        <a:p>
          <a:endParaRPr lang="en-US"/>
        </a:p>
      </dgm:t>
    </dgm:pt>
    <dgm:pt modelId="{593C0799-4D8E-4B78-8BF7-72547AAF39F5}">
      <dgm:prSet phldrT="[Text]"/>
      <dgm:spPr/>
      <dgm:t>
        <a:bodyPr/>
        <a:lstStyle/>
        <a:p>
          <a:r>
            <a:rPr lang="en-GB"/>
            <a:t>Nutritional knowledge </a:t>
          </a:r>
          <a:endParaRPr lang="en-US"/>
        </a:p>
      </dgm:t>
    </dgm:pt>
    <dgm:pt modelId="{173D55A1-62EC-469D-8C2D-22B2D8CA8BBC}" type="parTrans" cxnId="{87B7A732-CAAF-4F89-AFBF-0C678C1286C2}">
      <dgm:prSet/>
      <dgm:spPr/>
      <dgm:t>
        <a:bodyPr/>
        <a:lstStyle/>
        <a:p>
          <a:endParaRPr lang="en-US"/>
        </a:p>
      </dgm:t>
    </dgm:pt>
    <dgm:pt modelId="{13A112E3-B3FB-45D8-B6F7-285FDBAF67AB}" type="sibTrans" cxnId="{87B7A732-CAAF-4F89-AFBF-0C678C1286C2}">
      <dgm:prSet/>
      <dgm:spPr/>
      <dgm:t>
        <a:bodyPr/>
        <a:lstStyle/>
        <a:p>
          <a:endParaRPr lang="en-US"/>
        </a:p>
      </dgm:t>
    </dgm:pt>
    <dgm:pt modelId="{976DE908-6110-4BA5-A609-04C4D894ED4F}">
      <dgm:prSet phldrT="[Text]"/>
      <dgm:spPr/>
      <dgm:t>
        <a:bodyPr/>
        <a:lstStyle/>
        <a:p>
          <a:r>
            <a:rPr lang="en-GB"/>
            <a:t>Multifaceted intervention </a:t>
          </a:r>
          <a:endParaRPr lang="en-US"/>
        </a:p>
      </dgm:t>
    </dgm:pt>
    <dgm:pt modelId="{F1D5BE28-3DA6-4F31-BF42-4AFEA33F8C07}" type="parTrans" cxnId="{F2675AC1-687E-45AB-9B9B-A3683C8940AC}">
      <dgm:prSet/>
      <dgm:spPr/>
      <dgm:t>
        <a:bodyPr/>
        <a:lstStyle/>
        <a:p>
          <a:endParaRPr lang="en-US"/>
        </a:p>
      </dgm:t>
    </dgm:pt>
    <dgm:pt modelId="{FB0D88CA-1CBD-40AD-B558-69BB9DF1569B}" type="sibTrans" cxnId="{F2675AC1-687E-45AB-9B9B-A3683C8940AC}">
      <dgm:prSet/>
      <dgm:spPr/>
      <dgm:t>
        <a:bodyPr/>
        <a:lstStyle/>
        <a:p>
          <a:endParaRPr lang="en-US"/>
        </a:p>
      </dgm:t>
    </dgm:pt>
    <dgm:pt modelId="{A3D7675E-3A06-4E01-A2B4-D6CD2F694B4F}">
      <dgm:prSet phldrT="[Text]"/>
      <dgm:spPr/>
      <dgm:t>
        <a:bodyPr/>
        <a:lstStyle/>
        <a:p>
          <a:r>
            <a:rPr lang="en-US"/>
            <a:t>Limited fat consumption</a:t>
          </a:r>
        </a:p>
      </dgm:t>
    </dgm:pt>
    <dgm:pt modelId="{C2030502-E6C6-4A1E-84D4-FEDEB143CE81}" type="parTrans" cxnId="{254F6F94-AA37-4A12-B348-6DC41FC1120C}">
      <dgm:prSet/>
      <dgm:spPr/>
      <dgm:t>
        <a:bodyPr/>
        <a:lstStyle/>
        <a:p>
          <a:endParaRPr lang="en-US"/>
        </a:p>
      </dgm:t>
    </dgm:pt>
    <dgm:pt modelId="{5154BF76-2604-438D-829C-B3FA31B37F6B}" type="sibTrans" cxnId="{254F6F94-AA37-4A12-B348-6DC41FC1120C}">
      <dgm:prSet/>
      <dgm:spPr/>
      <dgm:t>
        <a:bodyPr/>
        <a:lstStyle/>
        <a:p>
          <a:endParaRPr lang="en-US"/>
        </a:p>
      </dgm:t>
    </dgm:pt>
    <dgm:pt modelId="{7C9DBBEE-92D5-4B36-9F35-794426349485}" type="pres">
      <dgm:prSet presAssocID="{BCA34325-C8D6-4C91-81E2-664692A87036}" presName="Name0" presStyleCnt="0">
        <dgm:presLayoutVars>
          <dgm:dir/>
        </dgm:presLayoutVars>
      </dgm:prSet>
      <dgm:spPr/>
    </dgm:pt>
    <dgm:pt modelId="{16AAEFAC-DCA7-4E12-A556-CDDEB68A62EF}" type="pres">
      <dgm:prSet presAssocID="{31DE36F8-44D3-469B-8056-D9D6A102171E}" presName="parComposite" presStyleCnt="0"/>
      <dgm:spPr/>
    </dgm:pt>
    <dgm:pt modelId="{AB025556-1590-46B0-AB5C-C2BC5164E3F8}" type="pres">
      <dgm:prSet presAssocID="{31DE36F8-44D3-469B-8056-D9D6A102171E}" presName="parBigCircle" presStyleLbl="node0" presStyleIdx="0" presStyleCnt="1"/>
      <dgm:spPr/>
    </dgm:pt>
    <dgm:pt modelId="{AD44FE79-DBD9-4108-BDB8-CEE28B389FBC}" type="pres">
      <dgm:prSet presAssocID="{31DE36F8-44D3-469B-8056-D9D6A102171E}" presName="parTx" presStyleLbl="revTx" presStyleIdx="0" presStyleCnt="7"/>
      <dgm:spPr/>
    </dgm:pt>
    <dgm:pt modelId="{B9B9AF37-797D-42FB-999B-7E5EC76215F6}" type="pres">
      <dgm:prSet presAssocID="{31DE36F8-44D3-469B-8056-D9D6A102171E}" presName="bSpace" presStyleCnt="0"/>
      <dgm:spPr/>
    </dgm:pt>
    <dgm:pt modelId="{466413EE-6610-4879-AE60-A1FF320AF55A}" type="pres">
      <dgm:prSet presAssocID="{31DE36F8-44D3-469B-8056-D9D6A102171E}" presName="parBackupNorm" presStyleCnt="0"/>
      <dgm:spPr/>
    </dgm:pt>
    <dgm:pt modelId="{9E42AF56-C807-46AF-85D5-464367119717}" type="pres">
      <dgm:prSet presAssocID="{C505AC03-BC41-4A03-B4DE-C40FD3BCEE5F}" presName="parSpace" presStyleCnt="0"/>
      <dgm:spPr/>
    </dgm:pt>
    <dgm:pt modelId="{B18E3848-5D39-4660-AA50-50B1ACDEA301}" type="pres">
      <dgm:prSet presAssocID="{593C0799-4D8E-4B78-8BF7-72547AAF39F5}" presName="desBackupLeftNorm" presStyleCnt="0"/>
      <dgm:spPr/>
    </dgm:pt>
    <dgm:pt modelId="{3C25A6BC-F3C9-48A4-B81C-141419BB0A49}" type="pres">
      <dgm:prSet presAssocID="{593C0799-4D8E-4B78-8BF7-72547AAF39F5}" presName="desComposite" presStyleCnt="0"/>
      <dgm:spPr/>
    </dgm:pt>
    <dgm:pt modelId="{3FE3F8D5-98C4-420C-8367-C189BBFD7834}" type="pres">
      <dgm:prSet presAssocID="{593C0799-4D8E-4B78-8BF7-72547AAF39F5}" presName="desCircle" presStyleLbl="node1" presStyleIdx="0" presStyleCnt="3"/>
      <dgm:spPr/>
    </dgm:pt>
    <dgm:pt modelId="{01F4AA3C-CB23-4A4C-838A-77126A5A311B}" type="pres">
      <dgm:prSet presAssocID="{593C0799-4D8E-4B78-8BF7-72547AAF39F5}" presName="chTx" presStyleLbl="revTx" presStyleIdx="1" presStyleCnt="7"/>
      <dgm:spPr/>
    </dgm:pt>
    <dgm:pt modelId="{2011808E-A4FF-47B1-B76C-1E3E3B5BE8AB}" type="pres">
      <dgm:prSet presAssocID="{593C0799-4D8E-4B78-8BF7-72547AAF39F5}" presName="desTx" presStyleLbl="revTx" presStyleIdx="2" presStyleCnt="7">
        <dgm:presLayoutVars>
          <dgm:bulletEnabled val="1"/>
        </dgm:presLayoutVars>
      </dgm:prSet>
      <dgm:spPr/>
    </dgm:pt>
    <dgm:pt modelId="{E5859269-C458-49CA-A1DC-F077BB09E316}" type="pres">
      <dgm:prSet presAssocID="{593C0799-4D8E-4B78-8BF7-72547AAF39F5}" presName="desBackupRightNorm" presStyleCnt="0"/>
      <dgm:spPr/>
    </dgm:pt>
    <dgm:pt modelId="{85935DE4-BAB4-4E28-9A84-1E2497FC776B}" type="pres">
      <dgm:prSet presAssocID="{13A112E3-B3FB-45D8-B6F7-285FDBAF67AB}" presName="desSpace" presStyleCnt="0"/>
      <dgm:spPr/>
    </dgm:pt>
    <dgm:pt modelId="{E09E05EB-0622-4E08-B938-D4F972D43977}" type="pres">
      <dgm:prSet presAssocID="{976DE908-6110-4BA5-A609-04C4D894ED4F}" presName="desBackupLeftNorm" presStyleCnt="0"/>
      <dgm:spPr/>
    </dgm:pt>
    <dgm:pt modelId="{3F7587B1-BED0-4D0E-AD5F-3D7EF2658EA7}" type="pres">
      <dgm:prSet presAssocID="{976DE908-6110-4BA5-A609-04C4D894ED4F}" presName="desComposite" presStyleCnt="0"/>
      <dgm:spPr/>
    </dgm:pt>
    <dgm:pt modelId="{057FCE19-6524-416C-8FA4-3D897FF46428}" type="pres">
      <dgm:prSet presAssocID="{976DE908-6110-4BA5-A609-04C4D894ED4F}" presName="desCircle" presStyleLbl="node1" presStyleIdx="1" presStyleCnt="3"/>
      <dgm:spPr/>
    </dgm:pt>
    <dgm:pt modelId="{B932588C-53E3-4243-8D08-A88C397B7C54}" type="pres">
      <dgm:prSet presAssocID="{976DE908-6110-4BA5-A609-04C4D894ED4F}" presName="chTx" presStyleLbl="revTx" presStyleIdx="3" presStyleCnt="7"/>
      <dgm:spPr/>
    </dgm:pt>
    <dgm:pt modelId="{F25B18BB-63EB-4C2B-99C0-0AA0634EEE55}" type="pres">
      <dgm:prSet presAssocID="{976DE908-6110-4BA5-A609-04C4D894ED4F}" presName="desTx" presStyleLbl="revTx" presStyleIdx="4" presStyleCnt="7">
        <dgm:presLayoutVars>
          <dgm:bulletEnabled val="1"/>
        </dgm:presLayoutVars>
      </dgm:prSet>
      <dgm:spPr/>
    </dgm:pt>
    <dgm:pt modelId="{F1B317EF-032F-4357-9341-3C971C5B32E1}" type="pres">
      <dgm:prSet presAssocID="{976DE908-6110-4BA5-A609-04C4D894ED4F}" presName="desBackupRightNorm" presStyleCnt="0"/>
      <dgm:spPr/>
    </dgm:pt>
    <dgm:pt modelId="{95AC41BC-03F4-422F-AECA-E7B653BF01BD}" type="pres">
      <dgm:prSet presAssocID="{FB0D88CA-1CBD-40AD-B558-69BB9DF1569B}" presName="desSpace" presStyleCnt="0"/>
      <dgm:spPr/>
    </dgm:pt>
    <dgm:pt modelId="{261F6422-2092-4A81-AC12-1125D3CBCCF9}" type="pres">
      <dgm:prSet presAssocID="{A3D7675E-3A06-4E01-A2B4-D6CD2F694B4F}" presName="desBackupLeftNorm" presStyleCnt="0"/>
      <dgm:spPr/>
    </dgm:pt>
    <dgm:pt modelId="{169B472A-F185-4A6B-A267-7A1329715AB7}" type="pres">
      <dgm:prSet presAssocID="{A3D7675E-3A06-4E01-A2B4-D6CD2F694B4F}" presName="desComposite" presStyleCnt="0"/>
      <dgm:spPr/>
    </dgm:pt>
    <dgm:pt modelId="{E7BD0D35-88F0-46E1-A580-3AA5C8EF4B09}" type="pres">
      <dgm:prSet presAssocID="{A3D7675E-3A06-4E01-A2B4-D6CD2F694B4F}" presName="desCircle" presStyleLbl="node1" presStyleIdx="2" presStyleCnt="3"/>
      <dgm:spPr/>
    </dgm:pt>
    <dgm:pt modelId="{9131C288-E682-414A-86AE-36EB5B249E6E}" type="pres">
      <dgm:prSet presAssocID="{A3D7675E-3A06-4E01-A2B4-D6CD2F694B4F}" presName="chTx" presStyleLbl="revTx" presStyleIdx="5" presStyleCnt="7"/>
      <dgm:spPr/>
    </dgm:pt>
    <dgm:pt modelId="{BA716151-F4F1-4F57-BE38-8ADFE464E1D7}" type="pres">
      <dgm:prSet presAssocID="{A3D7675E-3A06-4E01-A2B4-D6CD2F694B4F}" presName="desTx" presStyleLbl="revTx" presStyleIdx="6" presStyleCnt="7">
        <dgm:presLayoutVars>
          <dgm:bulletEnabled val="1"/>
        </dgm:presLayoutVars>
      </dgm:prSet>
      <dgm:spPr/>
    </dgm:pt>
    <dgm:pt modelId="{78FD6A9A-6C15-4AA7-A792-77913A4D8FBF}" type="pres">
      <dgm:prSet presAssocID="{A3D7675E-3A06-4E01-A2B4-D6CD2F694B4F}" presName="desBackupRightNorm" presStyleCnt="0"/>
      <dgm:spPr/>
    </dgm:pt>
    <dgm:pt modelId="{CDC7B5F9-2CC1-42AC-B347-5FEEEFEFB4E3}" type="pres">
      <dgm:prSet presAssocID="{5154BF76-2604-438D-829C-B3FA31B37F6B}" presName="desSpace" presStyleCnt="0"/>
      <dgm:spPr/>
    </dgm:pt>
  </dgm:ptLst>
  <dgm:cxnLst>
    <dgm:cxn modelId="{8DC4CF1C-C47B-476F-9063-479C7B1AC27B}" type="presOf" srcId="{A3D7675E-3A06-4E01-A2B4-D6CD2F694B4F}" destId="{9131C288-E682-414A-86AE-36EB5B249E6E}" srcOrd="0" destOrd="0" presId="urn:microsoft.com/office/officeart/2008/layout/CircleAccentTimeline"/>
    <dgm:cxn modelId="{2BC38E24-9CF6-4C1A-92ED-A202E0827038}" type="presOf" srcId="{976DE908-6110-4BA5-A609-04C4D894ED4F}" destId="{B932588C-53E3-4243-8D08-A88C397B7C54}" srcOrd="0" destOrd="0" presId="urn:microsoft.com/office/officeart/2008/layout/CircleAccentTimeline"/>
    <dgm:cxn modelId="{87B7A732-CAAF-4F89-AFBF-0C678C1286C2}" srcId="{31DE36F8-44D3-469B-8056-D9D6A102171E}" destId="{593C0799-4D8E-4B78-8BF7-72547AAF39F5}" srcOrd="0" destOrd="0" parTransId="{173D55A1-62EC-469D-8C2D-22B2D8CA8BBC}" sibTransId="{13A112E3-B3FB-45D8-B6F7-285FDBAF67AB}"/>
    <dgm:cxn modelId="{1EC82C59-4507-4873-A3EA-3FAB3180C96F}" type="presOf" srcId="{BCA34325-C8D6-4C91-81E2-664692A87036}" destId="{7C9DBBEE-92D5-4B36-9F35-794426349485}" srcOrd="0" destOrd="0" presId="urn:microsoft.com/office/officeart/2008/layout/CircleAccentTimeline"/>
    <dgm:cxn modelId="{254F6F94-AA37-4A12-B348-6DC41FC1120C}" srcId="{31DE36F8-44D3-469B-8056-D9D6A102171E}" destId="{A3D7675E-3A06-4E01-A2B4-D6CD2F694B4F}" srcOrd="2" destOrd="0" parTransId="{C2030502-E6C6-4A1E-84D4-FEDEB143CE81}" sibTransId="{5154BF76-2604-438D-829C-B3FA31B37F6B}"/>
    <dgm:cxn modelId="{91860DA5-82B5-4D7E-A7DF-FC34A329FA19}" type="presOf" srcId="{31DE36F8-44D3-469B-8056-D9D6A102171E}" destId="{AD44FE79-DBD9-4108-BDB8-CEE28B389FBC}" srcOrd="0" destOrd="0" presId="urn:microsoft.com/office/officeart/2008/layout/CircleAccentTimeline"/>
    <dgm:cxn modelId="{D4AA1DBC-ABBC-4E53-83AB-5C19A9EE00BF}" type="presOf" srcId="{593C0799-4D8E-4B78-8BF7-72547AAF39F5}" destId="{01F4AA3C-CB23-4A4C-838A-77126A5A311B}" srcOrd="0" destOrd="0" presId="urn:microsoft.com/office/officeart/2008/layout/CircleAccentTimeline"/>
    <dgm:cxn modelId="{11F433C1-EF3F-4A76-B504-4D1DFA6AFBFB}" srcId="{BCA34325-C8D6-4C91-81E2-664692A87036}" destId="{31DE36F8-44D3-469B-8056-D9D6A102171E}" srcOrd="0" destOrd="0" parTransId="{E2BD3C3B-9A6E-4469-AA39-2D49EC5199ED}" sibTransId="{C505AC03-BC41-4A03-B4DE-C40FD3BCEE5F}"/>
    <dgm:cxn modelId="{F2675AC1-687E-45AB-9B9B-A3683C8940AC}" srcId="{31DE36F8-44D3-469B-8056-D9D6A102171E}" destId="{976DE908-6110-4BA5-A609-04C4D894ED4F}" srcOrd="1" destOrd="0" parTransId="{F1D5BE28-3DA6-4F31-BF42-4AFEA33F8C07}" sibTransId="{FB0D88CA-1CBD-40AD-B558-69BB9DF1569B}"/>
    <dgm:cxn modelId="{D6C7C9C4-E9BE-4C19-AAA2-32D537948E8E}" type="presParOf" srcId="{7C9DBBEE-92D5-4B36-9F35-794426349485}" destId="{16AAEFAC-DCA7-4E12-A556-CDDEB68A62EF}" srcOrd="0" destOrd="0" presId="urn:microsoft.com/office/officeart/2008/layout/CircleAccentTimeline"/>
    <dgm:cxn modelId="{8C797678-C098-4835-B0B3-ED41AD177737}" type="presParOf" srcId="{16AAEFAC-DCA7-4E12-A556-CDDEB68A62EF}" destId="{AB025556-1590-46B0-AB5C-C2BC5164E3F8}" srcOrd="0" destOrd="0" presId="urn:microsoft.com/office/officeart/2008/layout/CircleAccentTimeline"/>
    <dgm:cxn modelId="{63672CE7-694D-4C72-9BDC-19A28750D391}" type="presParOf" srcId="{16AAEFAC-DCA7-4E12-A556-CDDEB68A62EF}" destId="{AD44FE79-DBD9-4108-BDB8-CEE28B389FBC}" srcOrd="1" destOrd="0" presId="urn:microsoft.com/office/officeart/2008/layout/CircleAccentTimeline"/>
    <dgm:cxn modelId="{1E2154D3-D12F-4252-B3FB-1A4EFC66F535}" type="presParOf" srcId="{16AAEFAC-DCA7-4E12-A556-CDDEB68A62EF}" destId="{B9B9AF37-797D-42FB-999B-7E5EC76215F6}" srcOrd="2" destOrd="0" presId="urn:microsoft.com/office/officeart/2008/layout/CircleAccentTimeline"/>
    <dgm:cxn modelId="{384963A9-D6A4-48D9-942C-1262B741D9E3}" type="presParOf" srcId="{7C9DBBEE-92D5-4B36-9F35-794426349485}" destId="{466413EE-6610-4879-AE60-A1FF320AF55A}" srcOrd="1" destOrd="0" presId="urn:microsoft.com/office/officeart/2008/layout/CircleAccentTimeline"/>
    <dgm:cxn modelId="{FEA90C87-0F20-42A9-B96D-04BF44D4A26B}" type="presParOf" srcId="{7C9DBBEE-92D5-4B36-9F35-794426349485}" destId="{9E42AF56-C807-46AF-85D5-464367119717}" srcOrd="2" destOrd="0" presId="urn:microsoft.com/office/officeart/2008/layout/CircleAccentTimeline"/>
    <dgm:cxn modelId="{62C9EBF4-C1DB-464C-B167-D003E9BE5DD0}" type="presParOf" srcId="{7C9DBBEE-92D5-4B36-9F35-794426349485}" destId="{B18E3848-5D39-4660-AA50-50B1ACDEA301}" srcOrd="3" destOrd="0" presId="urn:microsoft.com/office/officeart/2008/layout/CircleAccentTimeline"/>
    <dgm:cxn modelId="{AFCDFFA7-73C8-411B-A5C1-3ADE620A1191}" type="presParOf" srcId="{7C9DBBEE-92D5-4B36-9F35-794426349485}" destId="{3C25A6BC-F3C9-48A4-B81C-141419BB0A49}" srcOrd="4" destOrd="0" presId="urn:microsoft.com/office/officeart/2008/layout/CircleAccentTimeline"/>
    <dgm:cxn modelId="{53665E36-7AB6-47C8-9214-08F609FBDB0C}" type="presParOf" srcId="{3C25A6BC-F3C9-48A4-B81C-141419BB0A49}" destId="{3FE3F8D5-98C4-420C-8367-C189BBFD7834}" srcOrd="0" destOrd="0" presId="urn:microsoft.com/office/officeart/2008/layout/CircleAccentTimeline"/>
    <dgm:cxn modelId="{24E2C5B0-5407-43A7-8870-25BC2DB88E5A}" type="presParOf" srcId="{3C25A6BC-F3C9-48A4-B81C-141419BB0A49}" destId="{01F4AA3C-CB23-4A4C-838A-77126A5A311B}" srcOrd="1" destOrd="0" presId="urn:microsoft.com/office/officeart/2008/layout/CircleAccentTimeline"/>
    <dgm:cxn modelId="{2DC1A73D-D246-4157-9DC3-CDE140E872D6}" type="presParOf" srcId="{3C25A6BC-F3C9-48A4-B81C-141419BB0A49}" destId="{2011808E-A4FF-47B1-B76C-1E3E3B5BE8AB}" srcOrd="2" destOrd="0" presId="urn:microsoft.com/office/officeart/2008/layout/CircleAccentTimeline"/>
    <dgm:cxn modelId="{E289A987-3491-4C93-B316-7B45D3A7CD11}" type="presParOf" srcId="{7C9DBBEE-92D5-4B36-9F35-794426349485}" destId="{E5859269-C458-49CA-A1DC-F077BB09E316}" srcOrd="5" destOrd="0" presId="urn:microsoft.com/office/officeart/2008/layout/CircleAccentTimeline"/>
    <dgm:cxn modelId="{11966B5D-66F8-4C4A-9F42-E18FF91BD8F8}" type="presParOf" srcId="{7C9DBBEE-92D5-4B36-9F35-794426349485}" destId="{85935DE4-BAB4-4E28-9A84-1E2497FC776B}" srcOrd="6" destOrd="0" presId="urn:microsoft.com/office/officeart/2008/layout/CircleAccentTimeline"/>
    <dgm:cxn modelId="{5DC9F1BB-524C-4BAF-A6E1-77B0C59E3C00}" type="presParOf" srcId="{7C9DBBEE-92D5-4B36-9F35-794426349485}" destId="{E09E05EB-0622-4E08-B938-D4F972D43977}" srcOrd="7" destOrd="0" presId="urn:microsoft.com/office/officeart/2008/layout/CircleAccentTimeline"/>
    <dgm:cxn modelId="{DCDCCFDC-CE0D-4527-805C-2FBC51097725}" type="presParOf" srcId="{7C9DBBEE-92D5-4B36-9F35-794426349485}" destId="{3F7587B1-BED0-4D0E-AD5F-3D7EF2658EA7}" srcOrd="8" destOrd="0" presId="urn:microsoft.com/office/officeart/2008/layout/CircleAccentTimeline"/>
    <dgm:cxn modelId="{17C653EF-D5AD-4FC6-968B-930A611661DB}" type="presParOf" srcId="{3F7587B1-BED0-4D0E-AD5F-3D7EF2658EA7}" destId="{057FCE19-6524-416C-8FA4-3D897FF46428}" srcOrd="0" destOrd="0" presId="urn:microsoft.com/office/officeart/2008/layout/CircleAccentTimeline"/>
    <dgm:cxn modelId="{6E1D3C92-A366-4824-AAD6-78B1A8990BC2}" type="presParOf" srcId="{3F7587B1-BED0-4D0E-AD5F-3D7EF2658EA7}" destId="{B932588C-53E3-4243-8D08-A88C397B7C54}" srcOrd="1" destOrd="0" presId="urn:microsoft.com/office/officeart/2008/layout/CircleAccentTimeline"/>
    <dgm:cxn modelId="{7671968A-E18E-4D6D-A0F7-36926868C901}" type="presParOf" srcId="{3F7587B1-BED0-4D0E-AD5F-3D7EF2658EA7}" destId="{F25B18BB-63EB-4C2B-99C0-0AA0634EEE55}" srcOrd="2" destOrd="0" presId="urn:microsoft.com/office/officeart/2008/layout/CircleAccentTimeline"/>
    <dgm:cxn modelId="{120F499D-14AE-4F83-BEE8-93BE0B00D62D}" type="presParOf" srcId="{7C9DBBEE-92D5-4B36-9F35-794426349485}" destId="{F1B317EF-032F-4357-9341-3C971C5B32E1}" srcOrd="9" destOrd="0" presId="urn:microsoft.com/office/officeart/2008/layout/CircleAccentTimeline"/>
    <dgm:cxn modelId="{69C9A207-A130-4859-892C-A537CE55E759}" type="presParOf" srcId="{7C9DBBEE-92D5-4B36-9F35-794426349485}" destId="{95AC41BC-03F4-422F-AECA-E7B653BF01BD}" srcOrd="10" destOrd="0" presId="urn:microsoft.com/office/officeart/2008/layout/CircleAccentTimeline"/>
    <dgm:cxn modelId="{2C3BDA7F-5916-4D68-8183-41CCF6DCD99F}" type="presParOf" srcId="{7C9DBBEE-92D5-4B36-9F35-794426349485}" destId="{261F6422-2092-4A81-AC12-1125D3CBCCF9}" srcOrd="11" destOrd="0" presId="urn:microsoft.com/office/officeart/2008/layout/CircleAccentTimeline"/>
    <dgm:cxn modelId="{A8CF7BDE-39B4-4B28-87A7-4F867B612E9A}" type="presParOf" srcId="{7C9DBBEE-92D5-4B36-9F35-794426349485}" destId="{169B472A-F185-4A6B-A267-7A1329715AB7}" srcOrd="12" destOrd="0" presId="urn:microsoft.com/office/officeart/2008/layout/CircleAccentTimeline"/>
    <dgm:cxn modelId="{D7F8E4F0-AD83-4BE3-B542-5521C8701AC2}" type="presParOf" srcId="{169B472A-F185-4A6B-A267-7A1329715AB7}" destId="{E7BD0D35-88F0-46E1-A580-3AA5C8EF4B09}" srcOrd="0" destOrd="0" presId="urn:microsoft.com/office/officeart/2008/layout/CircleAccentTimeline"/>
    <dgm:cxn modelId="{C6775869-D79D-48FD-99C6-8C06FAE9F67D}" type="presParOf" srcId="{169B472A-F185-4A6B-A267-7A1329715AB7}" destId="{9131C288-E682-414A-86AE-36EB5B249E6E}" srcOrd="1" destOrd="0" presId="urn:microsoft.com/office/officeart/2008/layout/CircleAccentTimeline"/>
    <dgm:cxn modelId="{5F67D2E0-1475-48F0-8E3A-D69DAFB46136}" type="presParOf" srcId="{169B472A-F185-4A6B-A267-7A1329715AB7}" destId="{BA716151-F4F1-4F57-BE38-8ADFE464E1D7}" srcOrd="2" destOrd="0" presId="urn:microsoft.com/office/officeart/2008/layout/CircleAccentTimeline"/>
    <dgm:cxn modelId="{7B3E4237-C2A9-47CB-9277-A197BF39BDEF}" type="presParOf" srcId="{7C9DBBEE-92D5-4B36-9F35-794426349485}" destId="{78FD6A9A-6C15-4AA7-A792-77913A4D8FBF}" srcOrd="13" destOrd="0" presId="urn:microsoft.com/office/officeart/2008/layout/CircleAccentTimeline"/>
    <dgm:cxn modelId="{5F392D99-1EF9-41FE-8CBE-E74E62C3CE52}" type="presParOf" srcId="{7C9DBBEE-92D5-4B36-9F35-794426349485}" destId="{CDC7B5F9-2CC1-42AC-B347-5FEEEFEFB4E3}" srcOrd="14" destOrd="0" presId="urn:microsoft.com/office/officeart/2008/layout/CircleAccentTimeline"/>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025556-1590-46B0-AB5C-C2BC5164E3F8}">
      <dsp:nvSpPr>
        <dsp:cNvPr id="0" name=""/>
        <dsp:cNvSpPr/>
      </dsp:nvSpPr>
      <dsp:spPr>
        <a:xfrm>
          <a:off x="985515" y="1275644"/>
          <a:ext cx="1058121" cy="1058121"/>
        </a:xfrm>
        <a:prstGeom prst="donut">
          <a:avLst>
            <a:gd name="adj" fmla="val 2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44FE79-DBD9-4108-BDB8-CEE28B389FBC}">
      <dsp:nvSpPr>
        <dsp:cNvPr id="0" name=""/>
        <dsp:cNvSpPr/>
      </dsp:nvSpPr>
      <dsp:spPr>
        <a:xfrm rot="17700000">
          <a:off x="1358349" y="413059"/>
          <a:ext cx="1315362" cy="6339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0" rIns="0" bIns="0" numCol="1" spcCol="1270" anchor="ctr" anchorCtr="0">
          <a:noAutofit/>
        </a:bodyPr>
        <a:lstStyle/>
        <a:p>
          <a:pPr marL="0" lvl="0" indent="0" algn="l" defTabSz="666750">
            <a:lnSpc>
              <a:spcPct val="90000"/>
            </a:lnSpc>
            <a:spcBef>
              <a:spcPct val="0"/>
            </a:spcBef>
            <a:spcAft>
              <a:spcPct val="35000"/>
            </a:spcAft>
            <a:buNone/>
          </a:pPr>
          <a:r>
            <a:rPr lang="en-US" sz="1500" kern="1200"/>
            <a:t>Prevention of childhood obesity</a:t>
          </a:r>
        </a:p>
      </dsp:txBody>
      <dsp:txXfrm>
        <a:off x="1358349" y="413059"/>
        <a:ext cx="1315362" cy="633903"/>
      </dsp:txXfrm>
    </dsp:sp>
    <dsp:sp modelId="{3FE3F8D5-98C4-420C-8367-C189BBFD7834}">
      <dsp:nvSpPr>
        <dsp:cNvPr id="0" name=""/>
        <dsp:cNvSpPr/>
      </dsp:nvSpPr>
      <dsp:spPr>
        <a:xfrm>
          <a:off x="2123338" y="1530089"/>
          <a:ext cx="549232" cy="5492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1F4AA3C-CB23-4A4C-838A-77126A5A311B}">
      <dsp:nvSpPr>
        <dsp:cNvPr id="0" name=""/>
        <dsp:cNvSpPr/>
      </dsp:nvSpPr>
      <dsp:spPr>
        <a:xfrm rot="17700000">
          <a:off x="1472847"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8100" bIns="0" numCol="1" spcCol="1270" anchor="ctr" anchorCtr="0">
          <a:noAutofit/>
        </a:bodyPr>
        <a:lstStyle/>
        <a:p>
          <a:pPr marL="0" lvl="0" indent="0" algn="r" defTabSz="666750">
            <a:lnSpc>
              <a:spcPct val="90000"/>
            </a:lnSpc>
            <a:spcBef>
              <a:spcPct val="0"/>
            </a:spcBef>
            <a:spcAft>
              <a:spcPct val="35000"/>
            </a:spcAft>
            <a:buNone/>
          </a:pPr>
          <a:r>
            <a:rPr lang="en-GB" sz="1500" kern="1200"/>
            <a:t>Nutritional knowledge </a:t>
          </a:r>
          <a:endParaRPr lang="en-US" sz="1500" kern="1200"/>
        </a:p>
      </dsp:txBody>
      <dsp:txXfrm>
        <a:off x="1472847" y="2294533"/>
        <a:ext cx="1137850" cy="548628"/>
      </dsp:txXfrm>
    </dsp:sp>
    <dsp:sp modelId="{2011808E-A4FF-47B1-B76C-1E3E3B5BE8AB}">
      <dsp:nvSpPr>
        <dsp:cNvPr id="0" name=""/>
        <dsp:cNvSpPr/>
      </dsp:nvSpPr>
      <dsp:spPr>
        <a:xfrm rot="17700000">
          <a:off x="2185209"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057FCE19-6524-416C-8FA4-3D897FF46428}">
      <dsp:nvSpPr>
        <dsp:cNvPr id="0" name=""/>
        <dsp:cNvSpPr/>
      </dsp:nvSpPr>
      <dsp:spPr>
        <a:xfrm>
          <a:off x="2752187" y="1530089"/>
          <a:ext cx="549232" cy="5492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32588C-53E3-4243-8D08-A88C397B7C54}">
      <dsp:nvSpPr>
        <dsp:cNvPr id="0" name=""/>
        <dsp:cNvSpPr/>
      </dsp:nvSpPr>
      <dsp:spPr>
        <a:xfrm rot="17700000">
          <a:off x="2101696"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8100" bIns="0" numCol="1" spcCol="1270" anchor="ctr" anchorCtr="0">
          <a:noAutofit/>
        </a:bodyPr>
        <a:lstStyle/>
        <a:p>
          <a:pPr marL="0" lvl="0" indent="0" algn="r" defTabSz="666750">
            <a:lnSpc>
              <a:spcPct val="90000"/>
            </a:lnSpc>
            <a:spcBef>
              <a:spcPct val="0"/>
            </a:spcBef>
            <a:spcAft>
              <a:spcPct val="35000"/>
            </a:spcAft>
            <a:buNone/>
          </a:pPr>
          <a:r>
            <a:rPr lang="en-GB" sz="1500" kern="1200"/>
            <a:t>Multifaceted intervention </a:t>
          </a:r>
          <a:endParaRPr lang="en-US" sz="1500" kern="1200"/>
        </a:p>
      </dsp:txBody>
      <dsp:txXfrm>
        <a:off x="2101696" y="2294533"/>
        <a:ext cx="1137850" cy="548628"/>
      </dsp:txXfrm>
    </dsp:sp>
    <dsp:sp modelId="{F25B18BB-63EB-4C2B-99C0-0AA0634EEE55}">
      <dsp:nvSpPr>
        <dsp:cNvPr id="0" name=""/>
        <dsp:cNvSpPr/>
      </dsp:nvSpPr>
      <dsp:spPr>
        <a:xfrm rot="17700000">
          <a:off x="2814058"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E7BD0D35-88F0-46E1-A580-3AA5C8EF4B09}">
      <dsp:nvSpPr>
        <dsp:cNvPr id="0" name=""/>
        <dsp:cNvSpPr/>
      </dsp:nvSpPr>
      <dsp:spPr>
        <a:xfrm>
          <a:off x="3381036" y="1530089"/>
          <a:ext cx="549232" cy="54923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31C288-E682-414A-86AE-36EB5B249E6E}">
      <dsp:nvSpPr>
        <dsp:cNvPr id="0" name=""/>
        <dsp:cNvSpPr/>
      </dsp:nvSpPr>
      <dsp:spPr>
        <a:xfrm rot="17700000">
          <a:off x="2730545"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8100" bIns="0" numCol="1" spcCol="1270" anchor="ctr" anchorCtr="0">
          <a:noAutofit/>
        </a:bodyPr>
        <a:lstStyle/>
        <a:p>
          <a:pPr marL="0" lvl="0" indent="0" algn="r" defTabSz="666750">
            <a:lnSpc>
              <a:spcPct val="90000"/>
            </a:lnSpc>
            <a:spcBef>
              <a:spcPct val="0"/>
            </a:spcBef>
            <a:spcAft>
              <a:spcPct val="35000"/>
            </a:spcAft>
            <a:buNone/>
          </a:pPr>
          <a:r>
            <a:rPr lang="en-US" sz="1500" kern="1200"/>
            <a:t>Limited fat consumption</a:t>
          </a:r>
        </a:p>
      </dsp:txBody>
      <dsp:txXfrm>
        <a:off x="2730545" y="2294533"/>
        <a:ext cx="1137850" cy="548628"/>
      </dsp:txXfrm>
    </dsp:sp>
    <dsp:sp modelId="{BA716151-F4F1-4F57-BE38-8ADFE464E1D7}">
      <dsp:nvSpPr>
        <dsp:cNvPr id="0" name=""/>
        <dsp:cNvSpPr/>
      </dsp:nvSpPr>
      <dsp:spPr>
        <a:xfrm rot="17700000">
          <a:off x="3442907"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3" ma:contentTypeDescription="Create a new document." ma:contentTypeScope="" ma:versionID="b2edbb8dd3a6d52be9430371f40b967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6435221180ac4eadb07fef48cdbbc5a" ns3:_="" ns4:_="">
    <xsd:import namespace="7b23fa32-4003-4364-bee1-595462966394"/>
    <xsd:import namespace="f54e4810-f1f5-4bce-aa8e-e4722dc561be"/>
    <xsd:element name="properties">
      <xsd:complexType>
        <xsd:sequence>
          <xsd:element name="documentManagement">
            <xsd:complexType>
              <xsd:all>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Teams_Channel_Section_Location" ma:index="28" nillable="true" ma:displayName="Teams Channel Section Location" ma:internalName="Teams_Channel_Section_Location">
      <xsd:simpleType>
        <xsd:restriction base="dms:Text"/>
      </xsd:simpleType>
    </xsd:element>
    <xsd:element name="MediaServiceMetadata" ma:index="32" nillable="true" ma:displayName="MediaServiceMetadata" ma:hidden="true" ma:internalName="MediaServiceMetadata" ma:readOnly="true">
      <xsd:simpleType>
        <xsd:restriction base="dms:Note"/>
      </xsd:simpleType>
    </xsd:element>
    <xsd:element name="MediaServiceFastMetadata" ma:index="33" nillable="true" ma:displayName="MediaServiceFastMetadata" ma:hidden="true" ma:internalName="MediaServiceFastMetadata" ma:readOnly="true">
      <xsd:simpleType>
        <xsd:restriction base="dms:Note"/>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OCR" ma:index="38" nillable="true" ma:displayName="Extracted Text" ma:internalName="MediaServiceOCR" ma:readOnly="true">
      <xsd:simpleType>
        <xsd:restriction base="dms:Note">
          <xsd:maxLength value="255"/>
        </xsd:restriction>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0" nillable="true" ma:displayName="Shared With Details" ma:internalName="SharedWithDetails" ma:readOnly="true">
      <xsd:simpleType>
        <xsd:restriction base="dms:Note">
          <xsd:maxLength value="255"/>
        </xsd:restriction>
      </xsd:simpleType>
    </xsd:element>
    <xsd:element name="SharingHintHash" ma:index="3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eamsChannelId xmlns="7b23fa32-4003-4364-bee1-595462966394" xsi:nil="true"/>
    <Self_Registration_Enabled xmlns="7b23fa32-4003-4364-bee1-595462966394" xsi:nil="true"/>
    <Students xmlns="7b23fa32-4003-4364-bee1-595462966394">
      <UserInfo>
        <DisplayName/>
        <AccountId xsi:nil="true"/>
        <AccountType/>
      </UserInfo>
    </Students>
    <Distribution_Groups xmlns="7b23fa32-4003-4364-bee1-595462966394" xsi:nil="true"/>
    <LMS_Mappings xmlns="7b23fa32-4003-4364-bee1-595462966394" xsi:nil="true"/>
    <IsNotebookLocked xmlns="7b23fa32-4003-4364-bee1-595462966394" xsi:nil="true"/>
    <DefaultSectionNames xmlns="7b23fa32-4003-4364-bee1-595462966394" xsi:nil="true"/>
    <Templates xmlns="7b23fa32-4003-4364-bee1-595462966394" xsi:nil="true"/>
    <Has_Teacher_Only_SectionGroup xmlns="7b23fa32-4003-4364-bee1-595462966394" xsi:nil="true"/>
    <NotebookType xmlns="7b23fa32-4003-4364-bee1-595462966394" xsi:nil="true"/>
    <CultureName xmlns="7b23fa32-4003-4364-bee1-595462966394" xsi:nil="true"/>
    <Owner xmlns="7b23fa32-4003-4364-bee1-595462966394">
      <UserInfo>
        <DisplayName/>
        <AccountId xsi:nil="true"/>
        <AccountType/>
      </UserInfo>
    </Owner>
    <Teachers xmlns="7b23fa32-4003-4364-bee1-595462966394">
      <UserInfo>
        <DisplayName/>
        <AccountId xsi:nil="true"/>
        <AccountType/>
      </UserInfo>
    </Teachers>
    <AppVersion xmlns="7b23fa32-4003-4364-bee1-595462966394" xsi:nil="true"/>
    <Is_Collaboration_Space_Locked xmlns="7b23fa32-4003-4364-bee1-595462966394" xsi:nil="true"/>
    <Teams_Channel_Section_Location xmlns="7b23fa32-4003-4364-bee1-595462966394" xsi:nil="true"/>
    <Math_Settings xmlns="7b23fa32-4003-4364-bee1-595462966394" xsi:nil="true"/>
    <Invited_Teachers xmlns="7b23fa32-4003-4364-bee1-595462966394" xsi:nil="true"/>
    <Invited_Students xmlns="7b23fa32-4003-4364-bee1-595462966394" xsi:nil="true"/>
    <FolderType xmlns="7b23fa32-4003-4364-bee1-595462966394" xsi:nil="true"/>
    <Student_Groups xmlns="7b23fa32-4003-4364-bee1-595462966394">
      <UserInfo>
        <DisplayName/>
        <AccountId xsi:nil="true"/>
        <AccountType/>
      </UserInfo>
    </Student_Group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1FDBF4-78DE-4B24-AF2F-0DDC005D5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AE4727-E212-40D9-AACB-6A45E3C1BB17}">
  <ds:schemaRefs>
    <ds:schemaRef ds:uri="http://schemas.openxmlformats.org/officeDocument/2006/bibliography"/>
  </ds:schemaRefs>
</ds:datastoreItem>
</file>

<file path=customXml/itemProps3.xml><?xml version="1.0" encoding="utf-8"?>
<ds:datastoreItem xmlns:ds="http://schemas.openxmlformats.org/officeDocument/2006/customXml" ds:itemID="{CE7B7301-C2CA-4349-A153-601C7F339C73}">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7851E43D-BF11-4D65-991D-9E30321EAE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5074</Words>
  <Characters>28925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2</cp:revision>
  <dcterms:created xsi:type="dcterms:W3CDTF">2022-04-30T20:52:00Z</dcterms:created>
  <dcterms:modified xsi:type="dcterms:W3CDTF">2022-04-30T20:52:00Z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