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0DD2" w:rsidRDefault="007E549C">
      <w:pPr>
        <w:pBdr>
          <w:top w:val="nil"/>
          <w:left w:val="nil"/>
          <w:bottom w:val="nil"/>
          <w:right w:val="nil"/>
          <w:between w:val="nil"/>
        </w:pBdr>
        <w:spacing w:after="0" w:line="240" w:lineRule="auto"/>
        <w:rPr>
          <w:rFonts w:ascii="Arial Narrow" w:eastAsia="Arial Narrow" w:hAnsi="Arial Narrow" w:cs="Arial Narrow"/>
          <w:color w:val="000000"/>
          <w:sz w:val="24"/>
          <w:szCs w:val="24"/>
        </w:rPr>
      </w:pPr>
      <w:r>
        <w:rPr>
          <w:noProof/>
        </w:rPr>
        <mc:AlternateContent>
          <mc:Choice Requires="wps">
            <w:drawing>
              <wp:anchor distT="0" distB="0" distL="114300" distR="114300" simplePos="0" relativeHeight="251658240" behindDoc="0" locked="0" layoutInCell="1" hidden="0" allowOverlap="1">
                <wp:simplePos x="0" y="0"/>
                <wp:positionH relativeFrom="page">
                  <wp:align>left</wp:align>
                </wp:positionH>
                <wp:positionV relativeFrom="paragraph">
                  <wp:posOffset>171450</wp:posOffset>
                </wp:positionV>
                <wp:extent cx="5953125" cy="2190750"/>
                <wp:effectExtent l="0" t="0" r="0" b="0"/>
                <wp:wrapNone/>
                <wp:docPr id="4" name="Rectangle 4"/>
                <wp:cNvGraphicFramePr/>
                <a:graphic xmlns:a="http://schemas.openxmlformats.org/drawingml/2006/main">
                  <a:graphicData uri="http://schemas.microsoft.com/office/word/2010/wordprocessingShape">
                    <wps:wsp>
                      <wps:cNvSpPr/>
                      <wps:spPr>
                        <a:xfrm>
                          <a:off x="0" y="0"/>
                          <a:ext cx="5953125" cy="2190750"/>
                        </a:xfrm>
                        <a:prstGeom prst="rect">
                          <a:avLst/>
                        </a:prstGeom>
                        <a:noFill/>
                        <a:ln>
                          <a:noFill/>
                        </a:ln>
                      </wps:spPr>
                      <wps:txbx>
                        <w:txbxContent>
                          <w:p w:rsidR="00830DD2" w:rsidRDefault="007E549C">
                            <w:pPr>
                              <w:spacing w:after="0" w:line="240" w:lineRule="auto"/>
                              <w:textDirection w:val="btLr"/>
                            </w:pPr>
                            <w:r>
                              <w:rPr>
                                <w:rFonts w:ascii="Arial" w:eastAsia="Arial" w:hAnsi="Arial" w:cs="Arial"/>
                                <w:b/>
                                <w:smallCaps/>
                                <w:color w:val="4472C4"/>
                                <w:sz w:val="56"/>
                              </w:rPr>
                              <w:t xml:space="preserve">     </w:t>
                            </w:r>
                          </w:p>
                          <w:p w:rsidR="00830DD2" w:rsidRDefault="007E549C">
                            <w:pPr>
                              <w:spacing w:before="120" w:after="0" w:line="240" w:lineRule="auto"/>
                              <w:ind w:left="1440" w:firstLine="2160"/>
                              <w:textDirection w:val="btLr"/>
                            </w:pPr>
                            <w:r>
                              <w:rPr>
                                <w:rFonts w:ascii="Arial" w:eastAsia="Arial" w:hAnsi="Arial" w:cs="Arial"/>
                                <w:b/>
                                <w:color w:val="4472C4"/>
                                <w:sz w:val="40"/>
                              </w:rPr>
                              <w:t>PROFESSIONAL CAREER</w:t>
                            </w:r>
                          </w:p>
                          <w:p w:rsidR="00830DD2" w:rsidRDefault="007E549C">
                            <w:pPr>
                              <w:spacing w:before="120" w:after="0" w:line="240" w:lineRule="auto"/>
                              <w:ind w:left="2160" w:firstLine="2880"/>
                              <w:textDirection w:val="btLr"/>
                            </w:pPr>
                            <w:r>
                              <w:rPr>
                                <w:rFonts w:ascii="Arial" w:eastAsia="Arial" w:hAnsi="Arial" w:cs="Arial"/>
                                <w:b/>
                                <w:color w:val="4472C4"/>
                                <w:sz w:val="40"/>
                              </w:rPr>
                              <w:t>DEVELOPMENT</w:t>
                            </w:r>
                          </w:p>
                          <w:p w:rsidR="00830DD2" w:rsidRPr="006D7522" w:rsidRDefault="006D7522" w:rsidP="006D7522">
                            <w:pPr>
                              <w:spacing w:before="120" w:after="0" w:line="240" w:lineRule="auto"/>
                              <w:textDirection w:val="btLr"/>
                              <w:rPr>
                                <w:rFonts w:ascii="Arial" w:eastAsia="Arial" w:hAnsi="Arial" w:cs="Arial"/>
                                <w:color w:val="4472C4"/>
                                <w:sz w:val="32"/>
                              </w:rPr>
                            </w:pPr>
                            <w:r>
                              <w:rPr>
                                <w:rFonts w:ascii="Arial" w:eastAsia="Arial" w:hAnsi="Arial" w:cs="Arial"/>
                                <w:color w:val="4472C4"/>
                                <w:sz w:val="32"/>
                              </w:rPr>
                              <w:t xml:space="preserve">                                                   </w:t>
                            </w:r>
                            <w:r w:rsidR="007E549C">
                              <w:rPr>
                                <w:rFonts w:ascii="Arial" w:eastAsia="Arial" w:hAnsi="Arial" w:cs="Arial"/>
                                <w:color w:val="4472C4"/>
                                <w:sz w:val="32"/>
                              </w:rPr>
                              <w:t>MODULE CODE</w:t>
                            </w:r>
                            <w:r w:rsidR="00EE3BE0">
                              <w:rPr>
                                <w:rFonts w:ascii="Arial" w:eastAsia="Arial" w:hAnsi="Arial" w:cs="Arial"/>
                                <w:color w:val="4472C4"/>
                                <w:sz w:val="32"/>
                              </w:rPr>
                              <w:t>:</w:t>
                            </w:r>
                            <w:bookmarkStart w:id="0" w:name="_GoBack"/>
                            <w:bookmarkEnd w:id="0"/>
                            <w:r w:rsidR="00EE3BE0">
                              <w:rPr>
                                <w:rFonts w:ascii="Arial" w:eastAsia="Arial" w:hAnsi="Arial" w:cs="Arial"/>
                                <w:color w:val="4472C4"/>
                                <w:sz w:val="32"/>
                              </w:rPr>
                              <w:t xml:space="preserve"> </w:t>
                            </w:r>
                            <w:r w:rsidR="007E549C">
                              <w:rPr>
                                <w:rFonts w:ascii="Arial" w:eastAsia="Arial" w:hAnsi="Arial" w:cs="Arial"/>
                                <w:color w:val="4472C4"/>
                                <w:sz w:val="32"/>
                              </w:rPr>
                              <w:t>BMSK4005</w:t>
                            </w:r>
                          </w:p>
                          <w:p w:rsidR="00830DD2" w:rsidRDefault="00830DD2">
                            <w:pPr>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Rectangle 4" o:spid="_x0000_s1026" style="position:absolute;margin-left:0;margin-top:13.5pt;width:468.75pt;height:172.5pt;z-index:251658240;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" filled="f" stroked="f">
                <v:textbox inset="2.53958mm,1.2694mm,2.53958mm,1.2694mm">
                  <w:txbxContent>
                    <w:p w:rsidR="00830DD2" w:rsidRDefault="007E549C">
                      <w:pPr>
                        <w:spacing w:after="0" w:line="240" w:lineRule="auto"/>
                        <w:textDirection w:val="btLr"/>
                      </w:pPr>
                      <w:r>
                        <w:rPr>
                          <w:rFonts w:ascii="Arial" w:eastAsia="Arial" w:hAnsi="Arial" w:cs="Arial"/>
                          <w:b/>
                          <w:smallCaps/>
                          <w:color w:val="4472C4"/>
                          <w:sz w:val="56"/>
                        </w:rPr>
                        <w:t xml:space="preserve">     </w:t>
                      </w:r>
                    </w:p>
                    <w:p w:rsidR="00830DD2" w:rsidRDefault="007E549C">
                      <w:pPr>
                        <w:spacing w:before="120" w:after="0" w:line="240" w:lineRule="auto"/>
                        <w:ind w:left="1440" w:firstLine="2160"/>
                        <w:textDirection w:val="btLr"/>
                      </w:pPr>
                      <w:r>
                        <w:rPr>
                          <w:rFonts w:ascii="Arial" w:eastAsia="Arial" w:hAnsi="Arial" w:cs="Arial"/>
                          <w:b/>
                          <w:color w:val="4472C4"/>
                          <w:sz w:val="40"/>
                        </w:rPr>
                        <w:t>PROFESSIONAL CAREER</w:t>
                      </w:r>
                    </w:p>
                    <w:p w:rsidR="00830DD2" w:rsidRDefault="007E549C">
                      <w:pPr>
                        <w:spacing w:before="120" w:after="0" w:line="240" w:lineRule="auto"/>
                        <w:ind w:left="2160" w:firstLine="2880"/>
                        <w:textDirection w:val="btLr"/>
                      </w:pPr>
                      <w:r>
                        <w:rPr>
                          <w:rFonts w:ascii="Arial" w:eastAsia="Arial" w:hAnsi="Arial" w:cs="Arial"/>
                          <w:b/>
                          <w:color w:val="4472C4"/>
                          <w:sz w:val="40"/>
                        </w:rPr>
                        <w:t>DEVELOPMENT</w:t>
                      </w:r>
                    </w:p>
                    <w:p w:rsidR="00830DD2" w:rsidRPr="006D7522" w:rsidRDefault="006D7522" w:rsidP="006D7522">
                      <w:pPr>
                        <w:spacing w:before="120" w:after="0" w:line="240" w:lineRule="auto"/>
                        <w:textDirection w:val="btLr"/>
                        <w:rPr>
                          <w:rFonts w:ascii="Arial" w:eastAsia="Arial" w:hAnsi="Arial" w:cs="Arial"/>
                          <w:color w:val="4472C4"/>
                          <w:sz w:val="32"/>
                        </w:rPr>
                      </w:pPr>
                      <w:r>
                        <w:rPr>
                          <w:rFonts w:ascii="Arial" w:eastAsia="Arial" w:hAnsi="Arial" w:cs="Arial"/>
                          <w:color w:val="4472C4"/>
                          <w:sz w:val="32"/>
                        </w:rPr>
                        <w:t xml:space="preserve">                                                   </w:t>
                      </w:r>
                      <w:r w:rsidR="007E549C">
                        <w:rPr>
                          <w:rFonts w:ascii="Arial" w:eastAsia="Arial" w:hAnsi="Arial" w:cs="Arial"/>
                          <w:color w:val="4472C4"/>
                          <w:sz w:val="32"/>
                        </w:rPr>
                        <w:t>MODULE CODE</w:t>
                      </w:r>
                      <w:r w:rsidR="00EE3BE0">
                        <w:rPr>
                          <w:rFonts w:ascii="Arial" w:eastAsia="Arial" w:hAnsi="Arial" w:cs="Arial"/>
                          <w:color w:val="4472C4"/>
                          <w:sz w:val="32"/>
                        </w:rPr>
                        <w:t>:</w:t>
                      </w:r>
                      <w:bookmarkStart w:id="1" w:name="_GoBack"/>
                      <w:bookmarkEnd w:id="1"/>
                      <w:r w:rsidR="00EE3BE0">
                        <w:rPr>
                          <w:rFonts w:ascii="Arial" w:eastAsia="Arial" w:hAnsi="Arial" w:cs="Arial"/>
                          <w:color w:val="4472C4"/>
                          <w:sz w:val="32"/>
                        </w:rPr>
                        <w:t xml:space="preserve"> </w:t>
                      </w:r>
                      <w:r w:rsidR="007E549C">
                        <w:rPr>
                          <w:rFonts w:ascii="Arial" w:eastAsia="Arial" w:hAnsi="Arial" w:cs="Arial"/>
                          <w:color w:val="4472C4"/>
                          <w:sz w:val="32"/>
                        </w:rPr>
                        <w:t>BMSK4005</w:t>
                      </w:r>
                    </w:p>
                    <w:p w:rsidR="00830DD2" w:rsidRDefault="00830DD2">
                      <w:pPr>
                        <w:textDirection w:val="btLr"/>
                      </w:pPr>
                    </w:p>
                  </w:txbxContent>
                </v:textbox>
                <w10:wrap anchorx="page"/>
              </v:rect>
            </w:pict>
          </mc:Fallback>
        </mc:AlternateConten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pStyle w:val="Heading1"/>
        <w:ind w:left="720"/>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6D7522">
      <w:pPr>
        <w:rPr>
          <w:rFonts w:ascii="Arial Narrow" w:eastAsia="Arial Narrow" w:hAnsi="Arial Narrow" w:cs="Arial Narrow"/>
          <w:sz w:val="24"/>
          <w:szCs w:val="24"/>
        </w:rPr>
      </w:pPr>
      <w:r>
        <w:rPr>
          <w:noProof/>
        </w:rPr>
        <mc:AlternateContent>
          <mc:Choice Requires="wps">
            <w:drawing>
              <wp:anchor distT="0" distB="0" distL="114300" distR="114300" simplePos="0" relativeHeight="251659264" behindDoc="0" locked="0" layoutInCell="1" hidden="0" allowOverlap="1">
                <wp:simplePos x="0" y="0"/>
                <wp:positionH relativeFrom="column">
                  <wp:posOffset>85725</wp:posOffset>
                </wp:positionH>
                <wp:positionV relativeFrom="paragraph">
                  <wp:posOffset>6985</wp:posOffset>
                </wp:positionV>
                <wp:extent cx="5953125" cy="6951238"/>
                <wp:effectExtent l="0" t="0" r="0" b="0"/>
                <wp:wrapNone/>
                <wp:docPr id="1" name="Rectangle 1"/>
                <wp:cNvGraphicFramePr/>
                <a:graphic xmlns:a="http://schemas.openxmlformats.org/drawingml/2006/main">
                  <a:graphicData uri="http://schemas.microsoft.com/office/word/2010/wordprocessingShape">
                    <wps:wsp>
                      <wps:cNvSpPr/>
                      <wps:spPr>
                        <a:xfrm>
                          <a:off x="0" y="0"/>
                          <a:ext cx="5953125" cy="6951238"/>
                        </a:xfrm>
                        <a:prstGeom prst="rect">
                          <a:avLst/>
                        </a:prstGeom>
                        <a:noFill/>
                        <a:ln>
                          <a:noFill/>
                        </a:ln>
                      </wps:spPr>
                      <wps:txbx>
                        <w:txbxContent>
                          <w:p w:rsidR="006D7522" w:rsidRDefault="006D7522">
                            <w:pPr>
                              <w:spacing w:after="0" w:line="240" w:lineRule="auto"/>
                              <w:jc w:val="center"/>
                              <w:textDirection w:val="btLr"/>
                              <w:rPr>
                                <w:rFonts w:ascii="Arial" w:eastAsia="Arial" w:hAnsi="Arial" w:cs="Arial"/>
                                <w:color w:val="4472C4"/>
                                <w:sz w:val="52"/>
                              </w:rPr>
                            </w:pPr>
                            <w:r>
                              <w:rPr>
                                <w:rFonts w:ascii="Arial" w:eastAsia="Arial" w:hAnsi="Arial" w:cs="Arial"/>
                                <w:color w:val="4472C4"/>
                                <w:sz w:val="52"/>
                              </w:rPr>
                              <w:t xml:space="preserve">Student Name: Fahmida Kilo Rahman </w:t>
                            </w:r>
                          </w:p>
                          <w:p w:rsidR="00830DD2" w:rsidRDefault="007E549C">
                            <w:pPr>
                              <w:spacing w:after="0" w:line="240" w:lineRule="auto"/>
                              <w:jc w:val="center"/>
                              <w:textDirection w:val="btLr"/>
                            </w:pPr>
                            <w:r>
                              <w:rPr>
                                <w:rFonts w:ascii="Arial" w:eastAsia="Arial" w:hAnsi="Arial" w:cs="Arial"/>
                                <w:color w:val="4472C4"/>
                                <w:sz w:val="52"/>
                              </w:rPr>
                              <w:t>Submitted to: Mary March</w:t>
                            </w: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7E549C">
                            <w:pPr>
                              <w:spacing w:after="0" w:line="240" w:lineRule="auto"/>
                              <w:jc w:val="center"/>
                              <w:textDirection w:val="btLr"/>
                            </w:pPr>
                            <w:r>
                              <w:rPr>
                                <w:rFonts w:ascii="Arial" w:eastAsia="Arial" w:hAnsi="Arial" w:cs="Arial"/>
                                <w:color w:val="4472C4"/>
                                <w:sz w:val="52"/>
                              </w:rPr>
                              <w:t>Submitted by: Fahmida Rahman</w:t>
                            </w:r>
                          </w:p>
                          <w:p w:rsidR="00830DD2" w:rsidRDefault="007E549C">
                            <w:pPr>
                              <w:spacing w:after="0" w:line="240" w:lineRule="auto"/>
                              <w:jc w:val="center"/>
                              <w:textDirection w:val="btLr"/>
                            </w:pPr>
                            <w:r>
                              <w:rPr>
                                <w:rFonts w:ascii="Arial" w:eastAsia="Arial" w:hAnsi="Arial" w:cs="Arial"/>
                                <w:color w:val="4472C4"/>
                                <w:sz w:val="52"/>
                              </w:rPr>
                              <w:t>ID# 1808700</w:t>
                            </w:r>
                          </w:p>
                        </w:txbxContent>
                      </wps:txbx>
                      <wps:bodyPr spcFirstLastPara="1" wrap="square" lIns="0" tIns="0" rIns="0" bIns="0" anchor="b" anchorCtr="0">
                        <a:noAutofit/>
                      </wps:bodyPr>
                    </wps:wsp>
                  </a:graphicData>
                </a:graphic>
              </wp:anchor>
            </w:drawing>
          </mc:Choice>
          <mc:Fallback>
            <w:pict>
              <v:rect id="Rectangle 1" o:spid="_x0000_s1027" style="position:absolute;margin-left:6.75pt;margin-top:.55pt;width:468.75pt;height:547.35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" filled="f" stroked="f">
                <v:textbox inset="0,0,0,0">
                  <w:txbxContent>
                    <w:p w:rsidR="006D7522" w:rsidRDefault="006D7522">
                      <w:pPr>
                        <w:spacing w:after="0" w:line="240" w:lineRule="auto"/>
                        <w:jc w:val="center"/>
                        <w:textDirection w:val="btLr"/>
                        <w:rPr>
                          <w:rFonts w:ascii="Arial" w:eastAsia="Arial" w:hAnsi="Arial" w:cs="Arial"/>
                          <w:color w:val="4472C4"/>
                          <w:sz w:val="52"/>
                        </w:rPr>
                      </w:pPr>
                      <w:r>
                        <w:rPr>
                          <w:rFonts w:ascii="Arial" w:eastAsia="Arial" w:hAnsi="Arial" w:cs="Arial"/>
                          <w:color w:val="4472C4"/>
                          <w:sz w:val="52"/>
                        </w:rPr>
                        <w:t xml:space="preserve">Student Name: Fahmida Kilo Rahman </w:t>
                      </w:r>
                    </w:p>
                    <w:p w:rsidR="00830DD2" w:rsidRDefault="007E549C">
                      <w:pPr>
                        <w:spacing w:after="0" w:line="240" w:lineRule="auto"/>
                        <w:jc w:val="center"/>
                        <w:textDirection w:val="btLr"/>
                      </w:pPr>
                      <w:r>
                        <w:rPr>
                          <w:rFonts w:ascii="Arial" w:eastAsia="Arial" w:hAnsi="Arial" w:cs="Arial"/>
                          <w:color w:val="4472C4"/>
                          <w:sz w:val="52"/>
                        </w:rPr>
                        <w:t>Submitted to: Mary March</w:t>
                      </w: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830DD2">
                      <w:pPr>
                        <w:spacing w:after="0" w:line="240" w:lineRule="auto"/>
                        <w:jc w:val="center"/>
                        <w:textDirection w:val="btLr"/>
                      </w:pPr>
                    </w:p>
                    <w:p w:rsidR="00830DD2" w:rsidRDefault="007E549C">
                      <w:pPr>
                        <w:spacing w:after="0" w:line="240" w:lineRule="auto"/>
                        <w:jc w:val="center"/>
                        <w:textDirection w:val="btLr"/>
                      </w:pPr>
                      <w:r>
                        <w:rPr>
                          <w:rFonts w:ascii="Arial" w:eastAsia="Arial" w:hAnsi="Arial" w:cs="Arial"/>
                          <w:color w:val="4472C4"/>
                          <w:sz w:val="52"/>
                        </w:rPr>
                        <w:t>Submitted by: Fahmida Rahman</w:t>
                      </w:r>
                    </w:p>
                    <w:p w:rsidR="00830DD2" w:rsidRDefault="007E549C">
                      <w:pPr>
                        <w:spacing w:after="0" w:line="240" w:lineRule="auto"/>
                        <w:jc w:val="center"/>
                        <w:textDirection w:val="btLr"/>
                      </w:pPr>
                      <w:r>
                        <w:rPr>
                          <w:rFonts w:ascii="Arial" w:eastAsia="Arial" w:hAnsi="Arial" w:cs="Arial"/>
                          <w:color w:val="4472C4"/>
                          <w:sz w:val="52"/>
                        </w:rPr>
                        <w:t>ID# 1808700</w:t>
                      </w:r>
                    </w:p>
                  </w:txbxContent>
                </v:textbox>
              </v:rect>
            </w:pict>
          </mc:Fallback>
        </mc:AlternateConten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7E549C">
      <w:pPr>
        <w:keepNext/>
        <w:keepLines/>
        <w:pBdr>
          <w:top w:val="nil"/>
          <w:left w:val="nil"/>
          <w:bottom w:val="nil"/>
          <w:right w:val="nil"/>
          <w:between w:val="nil"/>
        </w:pBdr>
        <w:spacing w:before="240" w:after="0" w:line="254" w:lineRule="auto"/>
        <w:rPr>
          <w:rFonts w:ascii="Arial Narrow" w:eastAsia="Arial Narrow" w:hAnsi="Arial Narrow" w:cs="Arial Narrow"/>
          <w:color w:val="2F5496"/>
          <w:sz w:val="36"/>
          <w:szCs w:val="36"/>
        </w:rPr>
      </w:pPr>
      <w:bookmarkStart w:id="2" w:name="_gjdgxs" w:colFirst="0" w:colLast="0"/>
      <w:bookmarkEnd w:id="2"/>
      <w:r>
        <w:rPr>
          <w:rFonts w:ascii="Arial Narrow" w:eastAsia="Arial Narrow" w:hAnsi="Arial Narrow" w:cs="Arial Narrow"/>
          <w:color w:val="2F5496"/>
          <w:sz w:val="36"/>
          <w:szCs w:val="36"/>
        </w:rPr>
        <w:t>Table of Contents</w:t>
      </w:r>
    </w:p>
    <w:sdt>
      <w:sdtPr>
        <w:id w:val="-666717085"/>
        <w:docPartObj>
          <w:docPartGallery w:val="Table of Contents"/>
          <w:docPartUnique/>
        </w:docPartObj>
      </w:sdtPr>
      <w:sdtEndPr/>
      <w:sdtContent>
        <w:p w:rsidR="00830DD2" w:rsidRDefault="007E549C">
          <w:pPr>
            <w:pBdr>
              <w:top w:val="nil"/>
              <w:left w:val="nil"/>
              <w:bottom w:val="nil"/>
              <w:right w:val="nil"/>
              <w:between w:val="nil"/>
            </w:pBdr>
            <w:tabs>
              <w:tab w:val="right" w:pos="9016"/>
            </w:tabs>
            <w:spacing w:after="100"/>
            <w:rPr>
              <w:rFonts w:ascii="Arial Narrow" w:eastAsia="Arial Narrow" w:hAnsi="Arial Narrow" w:cs="Arial Narrow"/>
              <w:color w:val="000000"/>
              <w:sz w:val="36"/>
              <w:szCs w:val="36"/>
            </w:rPr>
          </w:pPr>
          <w:r>
            <w:fldChar w:fldCharType="begin"/>
          </w:r>
          <w:r>
            <w:instrText xml:space="preserve"> TOC \h \u \z </w:instrText>
          </w:r>
          <w:r>
            <w:fldChar w:fldCharType="separate"/>
          </w:r>
        </w:p>
        <w:p w:rsidR="00830DD2" w:rsidRDefault="006275B8">
          <w:pPr>
            <w:pBdr>
              <w:top w:val="nil"/>
              <w:left w:val="nil"/>
              <w:bottom w:val="nil"/>
              <w:right w:val="nil"/>
              <w:between w:val="nil"/>
            </w:pBdr>
            <w:tabs>
              <w:tab w:val="left" w:pos="660"/>
              <w:tab w:val="right" w:pos="9016"/>
            </w:tabs>
            <w:spacing w:after="100"/>
            <w:ind w:left="220" w:hanging="220"/>
            <w:rPr>
              <w:rFonts w:ascii="Arial Narrow" w:eastAsia="Arial Narrow" w:hAnsi="Arial Narrow" w:cs="Arial Narrow"/>
              <w:color w:val="000000"/>
              <w:sz w:val="36"/>
              <w:szCs w:val="36"/>
            </w:rPr>
          </w:pPr>
          <w:hyperlink w:anchor="_1fob9te">
            <w:r w:rsidR="007E549C">
              <w:rPr>
                <w:rFonts w:ascii="Arial Narrow" w:eastAsia="Arial Narrow" w:hAnsi="Arial Narrow" w:cs="Arial Narrow"/>
                <w:color w:val="000000"/>
                <w:sz w:val="36"/>
                <w:szCs w:val="36"/>
              </w:rPr>
              <w:t>1.</w:t>
            </w:r>
            <w:r w:rsidR="007E549C">
              <w:rPr>
                <w:rFonts w:ascii="Arial Narrow" w:eastAsia="Arial Narrow" w:hAnsi="Arial Narrow" w:cs="Arial Narrow"/>
                <w:color w:val="000000"/>
                <w:sz w:val="36"/>
                <w:szCs w:val="36"/>
              </w:rPr>
              <w:tab/>
              <w:t>Introduction</w:t>
            </w:r>
            <w:r w:rsidR="007E549C">
              <w:rPr>
                <w:rFonts w:ascii="Arial Narrow" w:eastAsia="Arial Narrow" w:hAnsi="Arial Narrow" w:cs="Arial Narrow"/>
                <w:color w:val="000000"/>
                <w:sz w:val="36"/>
                <w:szCs w:val="36"/>
              </w:rPr>
              <w:tab/>
              <w:t>2</w:t>
            </w:r>
          </w:hyperlink>
        </w:p>
        <w:p w:rsidR="00830DD2" w:rsidRDefault="006275B8">
          <w:pPr>
            <w:pBdr>
              <w:top w:val="nil"/>
              <w:left w:val="nil"/>
              <w:bottom w:val="nil"/>
              <w:right w:val="nil"/>
              <w:between w:val="nil"/>
            </w:pBdr>
            <w:tabs>
              <w:tab w:val="right" w:pos="9016"/>
            </w:tabs>
            <w:spacing w:after="100"/>
            <w:ind w:left="440" w:hanging="440"/>
            <w:rPr>
              <w:rFonts w:ascii="Arial Narrow" w:eastAsia="Arial Narrow" w:hAnsi="Arial Narrow" w:cs="Arial Narrow"/>
              <w:color w:val="000000"/>
              <w:sz w:val="36"/>
              <w:szCs w:val="36"/>
            </w:rPr>
          </w:pPr>
          <w:hyperlink w:anchor="_3znysh7">
            <w:r w:rsidR="007E549C">
              <w:rPr>
                <w:rFonts w:ascii="Arial Narrow" w:eastAsia="Arial Narrow" w:hAnsi="Arial Narrow" w:cs="Arial Narrow"/>
                <w:color w:val="000000"/>
                <w:sz w:val="36"/>
                <w:szCs w:val="36"/>
              </w:rPr>
              <w:t>1.1 Portfolio of Evidence</w:t>
            </w:r>
            <w:r w:rsidR="007E549C">
              <w:rPr>
                <w:rFonts w:ascii="Arial Narrow" w:eastAsia="Arial Narrow" w:hAnsi="Arial Narrow" w:cs="Arial Narrow"/>
                <w:color w:val="000000"/>
                <w:sz w:val="36"/>
                <w:szCs w:val="36"/>
              </w:rPr>
              <w:tab/>
              <w:t>3</w:t>
            </w:r>
          </w:hyperlink>
        </w:p>
        <w:p w:rsidR="00830DD2" w:rsidRDefault="006275B8">
          <w:pPr>
            <w:pBdr>
              <w:top w:val="nil"/>
              <w:left w:val="nil"/>
              <w:bottom w:val="nil"/>
              <w:right w:val="nil"/>
              <w:between w:val="nil"/>
            </w:pBdr>
            <w:tabs>
              <w:tab w:val="right" w:pos="9016"/>
            </w:tabs>
            <w:spacing w:after="100"/>
            <w:ind w:left="440" w:hanging="440"/>
            <w:rPr>
              <w:rFonts w:ascii="Arial Narrow" w:eastAsia="Arial Narrow" w:hAnsi="Arial Narrow" w:cs="Arial Narrow"/>
              <w:color w:val="000000"/>
              <w:sz w:val="36"/>
              <w:szCs w:val="36"/>
            </w:rPr>
          </w:pPr>
          <w:hyperlink w:anchor="_2et92p0">
            <w:r w:rsidR="007E549C">
              <w:rPr>
                <w:rFonts w:ascii="Arial Narrow" w:eastAsia="Arial Narrow" w:hAnsi="Arial Narrow" w:cs="Arial Narrow"/>
                <w:color w:val="000000"/>
                <w:sz w:val="36"/>
                <w:szCs w:val="36"/>
              </w:rPr>
              <w:t>1.2 Reflective statement</w:t>
            </w:r>
            <w:r w:rsidR="007E549C">
              <w:rPr>
                <w:rFonts w:ascii="Arial Narrow" w:eastAsia="Arial Narrow" w:hAnsi="Arial Narrow" w:cs="Arial Narrow"/>
                <w:color w:val="000000"/>
                <w:sz w:val="36"/>
                <w:szCs w:val="36"/>
              </w:rPr>
              <w:tab/>
              <w:t>3</w:t>
            </w:r>
          </w:hyperlink>
        </w:p>
        <w:p w:rsidR="00830DD2" w:rsidRDefault="006275B8">
          <w:pPr>
            <w:pBdr>
              <w:top w:val="nil"/>
              <w:left w:val="nil"/>
              <w:bottom w:val="nil"/>
              <w:right w:val="nil"/>
              <w:between w:val="nil"/>
            </w:pBdr>
            <w:tabs>
              <w:tab w:val="left" w:pos="660"/>
              <w:tab w:val="right" w:pos="9016"/>
            </w:tabs>
            <w:spacing w:after="100"/>
            <w:ind w:left="220" w:hanging="220"/>
            <w:rPr>
              <w:rFonts w:ascii="Arial Narrow" w:eastAsia="Arial Narrow" w:hAnsi="Arial Narrow" w:cs="Arial Narrow"/>
              <w:color w:val="000000"/>
              <w:sz w:val="36"/>
              <w:szCs w:val="36"/>
            </w:rPr>
          </w:pPr>
          <w:hyperlink w:anchor="_tyjcwt">
            <w:r w:rsidR="007E549C">
              <w:rPr>
                <w:rFonts w:ascii="Arial Narrow" w:eastAsia="Arial Narrow" w:hAnsi="Arial Narrow" w:cs="Arial Narrow"/>
                <w:color w:val="000000"/>
                <w:sz w:val="36"/>
                <w:szCs w:val="36"/>
              </w:rPr>
              <w:t>2.</w:t>
            </w:r>
            <w:r w:rsidR="007E549C">
              <w:rPr>
                <w:rFonts w:ascii="Arial Narrow" w:eastAsia="Arial Narrow" w:hAnsi="Arial Narrow" w:cs="Arial Narrow"/>
                <w:color w:val="000000"/>
                <w:sz w:val="36"/>
                <w:szCs w:val="36"/>
              </w:rPr>
              <w:tab/>
              <w:t>Deciding goals</w:t>
            </w:r>
            <w:r w:rsidR="007E549C">
              <w:rPr>
                <w:rFonts w:ascii="Arial Narrow" w:eastAsia="Arial Narrow" w:hAnsi="Arial Narrow" w:cs="Arial Narrow"/>
                <w:color w:val="000000"/>
                <w:sz w:val="36"/>
                <w:szCs w:val="36"/>
              </w:rPr>
              <w:tab/>
              <w:t>3</w:t>
            </w:r>
          </w:hyperlink>
        </w:p>
        <w:p w:rsidR="00830DD2" w:rsidRDefault="006275B8">
          <w:pPr>
            <w:pBdr>
              <w:top w:val="nil"/>
              <w:left w:val="nil"/>
              <w:bottom w:val="nil"/>
              <w:right w:val="nil"/>
              <w:between w:val="nil"/>
            </w:pBdr>
            <w:tabs>
              <w:tab w:val="left" w:pos="660"/>
              <w:tab w:val="right" w:pos="9016"/>
            </w:tabs>
            <w:spacing w:after="100"/>
            <w:ind w:left="220" w:hanging="220"/>
            <w:rPr>
              <w:rFonts w:ascii="Arial Narrow" w:eastAsia="Arial Narrow" w:hAnsi="Arial Narrow" w:cs="Arial Narrow"/>
              <w:color w:val="000000"/>
              <w:sz w:val="36"/>
              <w:szCs w:val="36"/>
            </w:rPr>
          </w:pPr>
          <w:hyperlink w:anchor="_3dy6vkm">
            <w:r w:rsidR="007E549C">
              <w:rPr>
                <w:rFonts w:ascii="Arial Narrow" w:eastAsia="Arial Narrow" w:hAnsi="Arial Narrow" w:cs="Arial Narrow"/>
                <w:color w:val="000000"/>
                <w:sz w:val="36"/>
                <w:szCs w:val="36"/>
              </w:rPr>
              <w:t>3.</w:t>
            </w:r>
            <w:r w:rsidR="007E549C">
              <w:rPr>
                <w:rFonts w:ascii="Arial Narrow" w:eastAsia="Arial Narrow" w:hAnsi="Arial Narrow" w:cs="Arial Narrow"/>
                <w:color w:val="000000"/>
                <w:sz w:val="36"/>
                <w:szCs w:val="36"/>
              </w:rPr>
              <w:tab/>
              <w:t>Evaluation of current position</w:t>
            </w:r>
            <w:r w:rsidR="007E549C">
              <w:rPr>
                <w:rFonts w:ascii="Arial Narrow" w:eastAsia="Arial Narrow" w:hAnsi="Arial Narrow" w:cs="Arial Narrow"/>
                <w:color w:val="000000"/>
                <w:sz w:val="36"/>
                <w:szCs w:val="36"/>
              </w:rPr>
              <w:tab/>
              <w:t>4</w:t>
            </w:r>
          </w:hyperlink>
        </w:p>
        <w:p w:rsidR="00830DD2" w:rsidRDefault="006275B8">
          <w:pPr>
            <w:pBdr>
              <w:top w:val="nil"/>
              <w:left w:val="nil"/>
              <w:bottom w:val="nil"/>
              <w:right w:val="nil"/>
              <w:between w:val="nil"/>
            </w:pBdr>
            <w:tabs>
              <w:tab w:val="left" w:pos="660"/>
              <w:tab w:val="right" w:pos="9016"/>
            </w:tabs>
            <w:spacing w:after="100"/>
            <w:ind w:left="220" w:hanging="220"/>
            <w:rPr>
              <w:rFonts w:ascii="Arial Narrow" w:eastAsia="Arial Narrow" w:hAnsi="Arial Narrow" w:cs="Arial Narrow"/>
              <w:color w:val="000000"/>
              <w:sz w:val="36"/>
              <w:szCs w:val="36"/>
            </w:rPr>
          </w:pPr>
          <w:hyperlink w:anchor="_1t3h5sf">
            <w:r w:rsidR="007E549C">
              <w:rPr>
                <w:rFonts w:ascii="Arial Narrow" w:eastAsia="Arial Narrow" w:hAnsi="Arial Narrow" w:cs="Arial Narrow"/>
                <w:color w:val="000000"/>
                <w:sz w:val="36"/>
                <w:szCs w:val="36"/>
              </w:rPr>
              <w:t>4.</w:t>
            </w:r>
            <w:r w:rsidR="007E549C">
              <w:rPr>
                <w:rFonts w:ascii="Arial Narrow" w:eastAsia="Arial Narrow" w:hAnsi="Arial Narrow" w:cs="Arial Narrow"/>
                <w:color w:val="000000"/>
                <w:sz w:val="36"/>
                <w:szCs w:val="36"/>
              </w:rPr>
              <w:tab/>
              <w:t>Self-Evaluation review</w:t>
            </w:r>
            <w:r w:rsidR="007E549C">
              <w:rPr>
                <w:rFonts w:ascii="Arial Narrow" w:eastAsia="Arial Narrow" w:hAnsi="Arial Narrow" w:cs="Arial Narrow"/>
                <w:color w:val="000000"/>
                <w:sz w:val="36"/>
                <w:szCs w:val="36"/>
              </w:rPr>
              <w:tab/>
              <w:t>6</w:t>
            </w:r>
          </w:hyperlink>
        </w:p>
        <w:p w:rsidR="00830DD2" w:rsidRDefault="006275B8">
          <w:pPr>
            <w:pBdr>
              <w:top w:val="nil"/>
              <w:left w:val="nil"/>
              <w:bottom w:val="nil"/>
              <w:right w:val="nil"/>
              <w:between w:val="nil"/>
            </w:pBdr>
            <w:tabs>
              <w:tab w:val="right" w:pos="9016"/>
            </w:tabs>
            <w:spacing w:after="100"/>
            <w:ind w:left="440" w:hanging="440"/>
            <w:rPr>
              <w:rFonts w:ascii="Arial Narrow" w:eastAsia="Arial Narrow" w:hAnsi="Arial Narrow" w:cs="Arial Narrow"/>
              <w:color w:val="000000"/>
              <w:sz w:val="36"/>
              <w:szCs w:val="36"/>
            </w:rPr>
          </w:pPr>
          <w:hyperlink w:anchor="_2s8eyo1">
            <w:r w:rsidR="007E549C">
              <w:rPr>
                <w:rFonts w:ascii="Arial Narrow" w:eastAsia="Arial Narrow" w:hAnsi="Arial Narrow" w:cs="Arial Narrow"/>
                <w:color w:val="000000"/>
                <w:sz w:val="36"/>
                <w:szCs w:val="36"/>
              </w:rPr>
              <w:t>4.1 SWOT Analysis</w:t>
            </w:r>
            <w:r w:rsidR="007E549C">
              <w:rPr>
                <w:rFonts w:ascii="Arial Narrow" w:eastAsia="Arial Narrow" w:hAnsi="Arial Narrow" w:cs="Arial Narrow"/>
                <w:color w:val="000000"/>
                <w:sz w:val="36"/>
                <w:szCs w:val="36"/>
              </w:rPr>
              <w:tab/>
              <w:t>6</w:t>
            </w:r>
          </w:hyperlink>
        </w:p>
        <w:p w:rsidR="00830DD2" w:rsidRDefault="006275B8">
          <w:pPr>
            <w:pBdr>
              <w:top w:val="nil"/>
              <w:left w:val="nil"/>
              <w:bottom w:val="nil"/>
              <w:right w:val="nil"/>
              <w:between w:val="nil"/>
            </w:pBdr>
            <w:tabs>
              <w:tab w:val="right" w:pos="9016"/>
            </w:tabs>
            <w:spacing w:after="100"/>
            <w:ind w:left="440" w:hanging="440"/>
            <w:rPr>
              <w:rFonts w:ascii="Arial Narrow" w:eastAsia="Arial Narrow" w:hAnsi="Arial Narrow" w:cs="Arial Narrow"/>
              <w:color w:val="000000"/>
              <w:sz w:val="36"/>
              <w:szCs w:val="36"/>
            </w:rPr>
          </w:pPr>
          <w:hyperlink w:anchor="_17dp8vu">
            <w:r w:rsidR="007E549C">
              <w:rPr>
                <w:rFonts w:ascii="Arial Narrow" w:eastAsia="Arial Narrow" w:hAnsi="Arial Narrow" w:cs="Arial Narrow"/>
                <w:color w:val="000000"/>
                <w:sz w:val="36"/>
                <w:szCs w:val="36"/>
              </w:rPr>
              <w:t>4.2 SMART objectives</w:t>
            </w:r>
            <w:r w:rsidR="007E549C">
              <w:rPr>
                <w:rFonts w:ascii="Arial Narrow" w:eastAsia="Arial Narrow" w:hAnsi="Arial Narrow" w:cs="Arial Narrow"/>
                <w:color w:val="000000"/>
                <w:sz w:val="36"/>
                <w:szCs w:val="36"/>
              </w:rPr>
              <w:tab/>
              <w:t>6</w:t>
            </w:r>
          </w:hyperlink>
        </w:p>
        <w:p w:rsidR="00830DD2" w:rsidRDefault="006275B8">
          <w:pPr>
            <w:pBdr>
              <w:top w:val="nil"/>
              <w:left w:val="nil"/>
              <w:bottom w:val="nil"/>
              <w:right w:val="nil"/>
              <w:between w:val="nil"/>
            </w:pBdr>
            <w:tabs>
              <w:tab w:val="right" w:pos="9016"/>
            </w:tabs>
            <w:spacing w:after="100"/>
            <w:ind w:left="440" w:hanging="440"/>
            <w:rPr>
              <w:rFonts w:ascii="Arial Narrow" w:eastAsia="Arial Narrow" w:hAnsi="Arial Narrow" w:cs="Arial Narrow"/>
              <w:color w:val="000000"/>
              <w:sz w:val="36"/>
              <w:szCs w:val="36"/>
            </w:rPr>
          </w:pPr>
          <w:hyperlink w:anchor="_3rdcrjn">
            <w:r w:rsidR="007E549C">
              <w:rPr>
                <w:rFonts w:ascii="Arial Narrow" w:eastAsia="Arial Narrow" w:hAnsi="Arial Narrow" w:cs="Arial Narrow"/>
                <w:color w:val="000000"/>
                <w:sz w:val="36"/>
                <w:szCs w:val="36"/>
              </w:rPr>
              <w:t>4.3 Johari Window</w:t>
            </w:r>
            <w:r w:rsidR="007E549C">
              <w:rPr>
                <w:rFonts w:ascii="Arial Narrow" w:eastAsia="Arial Narrow" w:hAnsi="Arial Narrow" w:cs="Arial Narrow"/>
                <w:color w:val="000000"/>
                <w:sz w:val="36"/>
                <w:szCs w:val="36"/>
              </w:rPr>
              <w:tab/>
              <w:t>7</w:t>
            </w:r>
          </w:hyperlink>
        </w:p>
        <w:p w:rsidR="00830DD2" w:rsidRDefault="006275B8">
          <w:pPr>
            <w:pBdr>
              <w:top w:val="nil"/>
              <w:left w:val="nil"/>
              <w:bottom w:val="nil"/>
              <w:right w:val="nil"/>
              <w:between w:val="nil"/>
            </w:pBdr>
            <w:tabs>
              <w:tab w:val="right" w:pos="9016"/>
            </w:tabs>
            <w:spacing w:after="100"/>
            <w:ind w:left="440" w:hanging="440"/>
            <w:rPr>
              <w:rFonts w:ascii="Arial Narrow" w:eastAsia="Arial Narrow" w:hAnsi="Arial Narrow" w:cs="Arial Narrow"/>
              <w:color w:val="000000"/>
              <w:sz w:val="36"/>
              <w:szCs w:val="36"/>
            </w:rPr>
          </w:pPr>
          <w:hyperlink w:anchor="_26in1rg">
            <w:r w:rsidR="007E549C">
              <w:rPr>
                <w:rFonts w:ascii="Arial Narrow" w:eastAsia="Arial Narrow" w:hAnsi="Arial Narrow" w:cs="Arial Narrow"/>
                <w:color w:val="000000"/>
                <w:sz w:val="36"/>
                <w:szCs w:val="36"/>
              </w:rPr>
              <w:t>4.4 Learning style</w:t>
            </w:r>
            <w:r w:rsidR="007E549C">
              <w:rPr>
                <w:rFonts w:ascii="Arial Narrow" w:eastAsia="Arial Narrow" w:hAnsi="Arial Narrow" w:cs="Arial Narrow"/>
                <w:color w:val="000000"/>
                <w:sz w:val="36"/>
                <w:szCs w:val="36"/>
              </w:rPr>
              <w:tab/>
              <w:t>8</w:t>
            </w:r>
          </w:hyperlink>
        </w:p>
        <w:p w:rsidR="00830DD2" w:rsidRDefault="006275B8">
          <w:pPr>
            <w:pBdr>
              <w:top w:val="nil"/>
              <w:left w:val="nil"/>
              <w:bottom w:val="nil"/>
              <w:right w:val="nil"/>
              <w:between w:val="nil"/>
            </w:pBdr>
            <w:tabs>
              <w:tab w:val="right" w:pos="9016"/>
            </w:tabs>
            <w:spacing w:after="100"/>
            <w:ind w:left="220" w:hanging="220"/>
            <w:rPr>
              <w:rFonts w:ascii="Arial Narrow" w:eastAsia="Arial Narrow" w:hAnsi="Arial Narrow" w:cs="Arial Narrow"/>
              <w:color w:val="000000"/>
              <w:sz w:val="36"/>
              <w:szCs w:val="36"/>
            </w:rPr>
          </w:pPr>
          <w:hyperlink w:anchor="_lnxbz9">
            <w:r w:rsidR="007E549C">
              <w:rPr>
                <w:rFonts w:ascii="Arial Narrow" w:eastAsia="Arial Narrow" w:hAnsi="Arial Narrow" w:cs="Arial Narrow"/>
                <w:color w:val="000000"/>
                <w:sz w:val="36"/>
                <w:szCs w:val="36"/>
              </w:rPr>
              <w:t>5   Reviewing my understanding and expectations of the world of employment</w:t>
            </w:r>
            <w:r w:rsidR="007E549C">
              <w:rPr>
                <w:rFonts w:ascii="Arial Narrow" w:eastAsia="Arial Narrow" w:hAnsi="Arial Narrow" w:cs="Arial Narrow"/>
                <w:color w:val="000000"/>
                <w:sz w:val="36"/>
                <w:szCs w:val="36"/>
              </w:rPr>
              <w:tab/>
              <w:t>10</w:t>
            </w:r>
          </w:hyperlink>
        </w:p>
        <w:p w:rsidR="00830DD2" w:rsidRDefault="006275B8">
          <w:pPr>
            <w:pBdr>
              <w:top w:val="nil"/>
              <w:left w:val="nil"/>
              <w:bottom w:val="nil"/>
              <w:right w:val="nil"/>
              <w:between w:val="nil"/>
            </w:pBdr>
            <w:tabs>
              <w:tab w:val="right" w:pos="9016"/>
            </w:tabs>
            <w:spacing w:after="100"/>
            <w:ind w:left="220" w:hanging="220"/>
            <w:rPr>
              <w:rFonts w:ascii="Arial Narrow" w:eastAsia="Arial Narrow" w:hAnsi="Arial Narrow" w:cs="Arial Narrow"/>
              <w:color w:val="000000"/>
              <w:sz w:val="36"/>
              <w:szCs w:val="36"/>
            </w:rPr>
          </w:pPr>
          <w:hyperlink w:anchor="_35nkun2">
            <w:r w:rsidR="007E549C">
              <w:rPr>
                <w:rFonts w:ascii="Arial Narrow" w:eastAsia="Arial Narrow" w:hAnsi="Arial Narrow" w:cs="Arial Narrow"/>
                <w:color w:val="000000"/>
                <w:sz w:val="36"/>
                <w:szCs w:val="36"/>
              </w:rPr>
              <w:t>6.  Career ambitions and aspirations</w:t>
            </w:r>
            <w:r w:rsidR="007E549C">
              <w:rPr>
                <w:rFonts w:ascii="Arial Narrow" w:eastAsia="Arial Narrow" w:hAnsi="Arial Narrow" w:cs="Arial Narrow"/>
                <w:color w:val="000000"/>
                <w:sz w:val="36"/>
                <w:szCs w:val="36"/>
              </w:rPr>
              <w:tab/>
              <w:t>10</w:t>
            </w:r>
          </w:hyperlink>
        </w:p>
        <w:p w:rsidR="00830DD2" w:rsidRDefault="006275B8">
          <w:pPr>
            <w:pBdr>
              <w:top w:val="nil"/>
              <w:left w:val="nil"/>
              <w:bottom w:val="nil"/>
              <w:right w:val="nil"/>
              <w:between w:val="nil"/>
            </w:pBdr>
            <w:tabs>
              <w:tab w:val="left" w:pos="660"/>
              <w:tab w:val="right" w:pos="9016"/>
            </w:tabs>
            <w:spacing w:after="100"/>
            <w:ind w:left="220" w:hanging="220"/>
            <w:rPr>
              <w:rFonts w:ascii="Arial Narrow" w:eastAsia="Arial Narrow" w:hAnsi="Arial Narrow" w:cs="Arial Narrow"/>
              <w:color w:val="000000"/>
              <w:sz w:val="36"/>
              <w:szCs w:val="36"/>
            </w:rPr>
          </w:pPr>
          <w:hyperlink w:anchor="_1ksv4uv">
            <w:r w:rsidR="007E549C">
              <w:rPr>
                <w:rFonts w:ascii="Arial Narrow" w:eastAsia="Arial Narrow" w:hAnsi="Arial Narrow" w:cs="Arial Narrow"/>
                <w:color w:val="000000"/>
                <w:sz w:val="36"/>
                <w:szCs w:val="36"/>
              </w:rPr>
              <w:t>7.</w:t>
            </w:r>
            <w:r w:rsidR="007E549C">
              <w:rPr>
                <w:rFonts w:ascii="Arial Narrow" w:eastAsia="Arial Narrow" w:hAnsi="Arial Narrow" w:cs="Arial Narrow"/>
                <w:color w:val="000000"/>
                <w:sz w:val="36"/>
                <w:szCs w:val="36"/>
              </w:rPr>
              <w:tab/>
              <w:t>Creating Plan (PDP)</w:t>
            </w:r>
            <w:r w:rsidR="007E549C">
              <w:rPr>
                <w:rFonts w:ascii="Arial Narrow" w:eastAsia="Arial Narrow" w:hAnsi="Arial Narrow" w:cs="Arial Narrow"/>
                <w:color w:val="000000"/>
                <w:sz w:val="36"/>
                <w:szCs w:val="36"/>
              </w:rPr>
              <w:tab/>
              <w:t>11</w:t>
            </w:r>
          </w:hyperlink>
        </w:p>
        <w:p w:rsidR="00830DD2" w:rsidRDefault="006275B8">
          <w:pPr>
            <w:pBdr>
              <w:top w:val="nil"/>
              <w:left w:val="nil"/>
              <w:bottom w:val="nil"/>
              <w:right w:val="nil"/>
              <w:between w:val="nil"/>
            </w:pBdr>
            <w:tabs>
              <w:tab w:val="right" w:pos="9016"/>
            </w:tabs>
            <w:spacing w:after="100"/>
            <w:ind w:left="220" w:hanging="220"/>
            <w:rPr>
              <w:rFonts w:ascii="Arial Narrow" w:eastAsia="Arial Narrow" w:hAnsi="Arial Narrow" w:cs="Arial Narrow"/>
              <w:color w:val="000000"/>
              <w:sz w:val="36"/>
              <w:szCs w:val="36"/>
            </w:rPr>
          </w:pPr>
          <w:hyperlink w:anchor="_44sinio">
            <w:r w:rsidR="007E549C">
              <w:rPr>
                <w:rFonts w:ascii="Arial Narrow" w:eastAsia="Arial Narrow" w:hAnsi="Arial Narrow" w:cs="Arial Narrow"/>
                <w:color w:val="000000"/>
                <w:sz w:val="36"/>
                <w:szCs w:val="36"/>
              </w:rPr>
              <w:t>References</w:t>
            </w:r>
            <w:r w:rsidR="007E549C">
              <w:rPr>
                <w:rFonts w:ascii="Arial Narrow" w:eastAsia="Arial Narrow" w:hAnsi="Arial Narrow" w:cs="Arial Narrow"/>
                <w:color w:val="000000"/>
                <w:sz w:val="36"/>
                <w:szCs w:val="36"/>
              </w:rPr>
              <w:tab/>
              <w:t>13</w:t>
            </w:r>
          </w:hyperlink>
        </w:p>
        <w:p w:rsidR="00830DD2" w:rsidRDefault="007E549C">
          <w:pPr>
            <w:rPr>
              <w:rFonts w:ascii="Arial Narrow" w:eastAsia="Arial Narrow" w:hAnsi="Arial Narrow" w:cs="Arial Narrow"/>
              <w:sz w:val="36"/>
              <w:szCs w:val="36"/>
            </w:rPr>
          </w:pPr>
          <w:r>
            <w:fldChar w:fldCharType="end"/>
          </w:r>
        </w:p>
      </w:sdtContent>
    </w:sdt>
    <w:p w:rsidR="00830DD2" w:rsidRDefault="00830DD2">
      <w:pPr>
        <w:rPr>
          <w:rFonts w:ascii="Arial Narrow" w:eastAsia="Arial Narrow" w:hAnsi="Arial Narrow" w:cs="Arial Narrow"/>
          <w:sz w:val="36"/>
          <w:szCs w:val="36"/>
        </w:rPr>
      </w:pPr>
    </w:p>
    <w:p w:rsidR="00830DD2" w:rsidRDefault="00830DD2">
      <w:pPr>
        <w:rPr>
          <w:rFonts w:ascii="Arial Narrow" w:eastAsia="Arial Narrow" w:hAnsi="Arial Narrow" w:cs="Arial Narrow"/>
          <w:sz w:val="24"/>
          <w:szCs w:val="24"/>
        </w:rPr>
      </w:pPr>
      <w:bookmarkStart w:id="3" w:name="_30j0zll" w:colFirst="0" w:colLast="0"/>
      <w:bookmarkEnd w:id="3"/>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7E549C">
      <w:pPr>
        <w:pStyle w:val="Heading2"/>
        <w:numPr>
          <w:ilvl w:val="0"/>
          <w:numId w:val="8"/>
        </w:numPr>
        <w:rPr>
          <w:rFonts w:ascii="Arial Narrow" w:eastAsia="Arial Narrow" w:hAnsi="Arial Narrow" w:cs="Arial Narrow"/>
          <w:sz w:val="24"/>
          <w:szCs w:val="24"/>
        </w:rPr>
      </w:pPr>
      <w:bookmarkStart w:id="4" w:name="_1fob9te" w:colFirst="0" w:colLast="0"/>
      <w:bookmarkEnd w:id="4"/>
      <w:r>
        <w:rPr>
          <w:rFonts w:ascii="Arial Narrow" w:eastAsia="Arial Narrow" w:hAnsi="Arial Narrow" w:cs="Arial Narrow"/>
          <w:sz w:val="24"/>
          <w:szCs w:val="24"/>
        </w:rPr>
        <w:lastRenderedPageBreak/>
        <w:t xml:space="preserve">Introduction </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This portfolio of evidence report is developed to demonstrate my skills and knowledge to work in a real-life work place which will also show and measure my readiness for employability as per my personal strength and weaknesses. I am an assistant manager in human resource department in a construction company. Here, I am working with this company for last two years. As a small team we all work together from the starting stage to the closing stage of a project. Therefore, I came across other people who works for different projects. Thus, project management has become an interesting subject to me. So, I have an interest to develop my skill, knowledge and experience in the project management field.</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In this report I have included my personal development plan, the design of my action plan towards my career plan, performance management plan, the target and purposes of my employability in coming years.  I have also included Self-Evaluation review using SWOT, SMART and Johari Window along with my learning style, my understanding in leadership styles, my knowledge regarding employment laws and regulation in the environment I am planning to develop my career. </w:t>
      </w:r>
    </w:p>
    <w:p w:rsidR="00830DD2" w:rsidRDefault="007E549C">
      <w:pPr>
        <w:pStyle w:val="Heading3"/>
        <w:jc w:val="both"/>
        <w:rPr>
          <w:rFonts w:ascii="Arial Narrow" w:eastAsia="Arial Narrow" w:hAnsi="Arial Narrow" w:cs="Arial Narrow"/>
        </w:rPr>
      </w:pPr>
      <w:bookmarkStart w:id="5" w:name="_3znysh7" w:colFirst="0" w:colLast="0"/>
      <w:bookmarkEnd w:id="5"/>
      <w:r>
        <w:rPr>
          <w:rFonts w:ascii="Arial Narrow" w:eastAsia="Arial Narrow" w:hAnsi="Arial Narrow" w:cs="Arial Narrow"/>
        </w:rPr>
        <w:t>1.1 Portfolio of Evidence</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 Portfolio of evidence is a statement and source of work that demonstrates one’s skill and knowledge is applicable, and the behaviours identified in the report is in the apprenticeship standard (</w:t>
      </w:r>
      <w:proofErr w:type="spellStart"/>
      <w:proofErr w:type="gramStart"/>
      <w:r>
        <w:rPr>
          <w:rFonts w:ascii="Arial Narrow" w:eastAsia="Arial Narrow" w:hAnsi="Arial Narrow" w:cs="Arial Narrow"/>
          <w:sz w:val="24"/>
          <w:szCs w:val="24"/>
        </w:rPr>
        <w:t>C.Brown</w:t>
      </w:r>
      <w:proofErr w:type="spellEnd"/>
      <w:proofErr w:type="gramEnd"/>
      <w:r>
        <w:rPr>
          <w:rFonts w:ascii="Arial Narrow" w:eastAsia="Arial Narrow" w:hAnsi="Arial Narrow" w:cs="Arial Narrow"/>
          <w:sz w:val="24"/>
          <w:szCs w:val="24"/>
        </w:rPr>
        <w:t>, et al., 2010). Hence, this evidence report includes the proof that one has attained, can apply the knowledge and skill and earned the behaviour defined in the apprenticeship standard.</w:t>
      </w:r>
    </w:p>
    <w:p w:rsidR="00830DD2" w:rsidRDefault="007E549C">
      <w:pPr>
        <w:pStyle w:val="Heading3"/>
        <w:jc w:val="both"/>
        <w:rPr>
          <w:rFonts w:ascii="Arial Narrow" w:eastAsia="Arial Narrow" w:hAnsi="Arial Narrow" w:cs="Arial Narrow"/>
        </w:rPr>
      </w:pPr>
      <w:bookmarkStart w:id="6" w:name="_2et92p0" w:colFirst="0" w:colLast="0"/>
      <w:bookmarkEnd w:id="6"/>
      <w:r>
        <w:rPr>
          <w:rFonts w:ascii="Arial Narrow" w:eastAsia="Arial Narrow" w:hAnsi="Arial Narrow" w:cs="Arial Narrow"/>
        </w:rPr>
        <w:t>1.2 Reflective statement</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Reflective statement is the evidence containing an analysis of what one has done and sharing his/her thoughts in it (Dundee college, 2016). It also adds one’s own honest statement and critical analysis of his/her performance and integrity towards approaching the work.</w:t>
      </w:r>
    </w:p>
    <w:p w:rsidR="00830DD2" w:rsidRDefault="007E549C">
      <w:pPr>
        <w:pStyle w:val="Heading2"/>
        <w:numPr>
          <w:ilvl w:val="0"/>
          <w:numId w:val="8"/>
        </w:numPr>
        <w:jc w:val="both"/>
        <w:rPr>
          <w:rFonts w:ascii="Arial Narrow" w:eastAsia="Arial Narrow" w:hAnsi="Arial Narrow" w:cs="Arial Narrow"/>
          <w:sz w:val="24"/>
          <w:szCs w:val="24"/>
        </w:rPr>
      </w:pPr>
      <w:bookmarkStart w:id="7" w:name="_tyjcwt" w:colFirst="0" w:colLast="0"/>
      <w:bookmarkEnd w:id="7"/>
      <w:r>
        <w:rPr>
          <w:rFonts w:ascii="Arial Narrow" w:eastAsia="Arial Narrow" w:hAnsi="Arial Narrow" w:cs="Arial Narrow"/>
          <w:sz w:val="24"/>
          <w:szCs w:val="24"/>
        </w:rPr>
        <w:t>Deciding goals</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In this section I will give a clear pathway how I want to use my acquired skill and knowledge from my job experiences and the courses I undertook. A table will be developed to provide a pictorial view of my career pathway and aspiration as a project manager. The table have two different section as long-term goals and short-term goals.</w:t>
      </w:r>
    </w:p>
    <w:p w:rsidR="00830DD2" w:rsidRDefault="00830DD2">
      <w:pPr>
        <w:jc w:val="both"/>
        <w:rPr>
          <w:rFonts w:ascii="Arial Narrow" w:eastAsia="Arial Narrow" w:hAnsi="Arial Narrow" w:cs="Arial Narrow"/>
          <w:sz w:val="24"/>
          <w:szCs w:val="24"/>
        </w:rPr>
      </w:pPr>
    </w:p>
    <w:tbl>
      <w:tblPr>
        <w:tblStyle w:val="a"/>
        <w:tblW w:w="9021" w:type="dxa"/>
        <w:tblInd w:w="-5" w:type="dxa"/>
        <w:tblLayout w:type="fixed"/>
        <w:tblLook w:val="0000" w:firstRow="0" w:lastRow="0" w:firstColumn="0" w:lastColumn="0" w:noHBand="0" w:noVBand="0"/>
      </w:tblPr>
      <w:tblGrid>
        <w:gridCol w:w="1794"/>
        <w:gridCol w:w="1779"/>
        <w:gridCol w:w="1913"/>
        <w:gridCol w:w="1827"/>
        <w:gridCol w:w="1708"/>
      </w:tblGrid>
      <w:tr w:rsidR="00830DD2">
        <w:tc>
          <w:tcPr>
            <w:tcW w:w="9021" w:type="dxa"/>
            <w:gridSpan w:val="5"/>
            <w:tcBorders>
              <w:top w:val="single" w:sz="4" w:space="0" w:color="000000"/>
              <w:left w:val="single" w:sz="4" w:space="0" w:color="000000"/>
              <w:bottom w:val="single" w:sz="4" w:space="0" w:color="000000"/>
              <w:right w:val="single" w:sz="4" w:space="0" w:color="000000"/>
            </w:tcBorders>
            <w:shd w:val="clear" w:color="auto" w:fill="ACB9CA"/>
            <w:tcMar>
              <w:top w:w="0" w:type="dxa"/>
              <w:left w:w="108" w:type="dxa"/>
              <w:bottom w:w="0" w:type="dxa"/>
              <w:right w:w="108" w:type="dxa"/>
            </w:tcMar>
          </w:tcPr>
          <w:p w:rsidR="00830DD2" w:rsidRDefault="007E549C">
            <w:pPr>
              <w:spacing w:after="0"/>
              <w:rPr>
                <w:rFonts w:ascii="Arial Narrow" w:eastAsia="Arial Narrow" w:hAnsi="Arial Narrow" w:cs="Arial Narrow"/>
                <w:b/>
                <w:sz w:val="24"/>
                <w:szCs w:val="24"/>
              </w:rPr>
            </w:pPr>
            <w:r>
              <w:rPr>
                <w:rFonts w:ascii="Arial Narrow" w:eastAsia="Arial Narrow" w:hAnsi="Arial Narrow" w:cs="Arial Narrow"/>
                <w:b/>
                <w:sz w:val="24"/>
                <w:szCs w:val="24"/>
              </w:rPr>
              <w:t>Long term goal</w:t>
            </w:r>
          </w:p>
          <w:p w:rsidR="00830DD2" w:rsidRDefault="007E549C">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 xml:space="preserve">I need to develop and improve my skill level in some important areas as </w:t>
            </w:r>
          </w:p>
          <w:p w:rsidR="00830DD2" w:rsidRDefault="007E549C">
            <w:pPr>
              <w:numPr>
                <w:ilvl w:val="0"/>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Industry/ Environment awareness</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Leadership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Communication skills (written and oral)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Negotiation skills </w:t>
            </w:r>
          </w:p>
          <w:p w:rsidR="00830DD2" w:rsidRDefault="007E549C">
            <w:pPr>
              <w:numPr>
                <w:ilvl w:val="0"/>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Confidence and assertiveness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Networking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Creativity and initiative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IT / computer literacy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Decision making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Planning, organising and time management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Enthusiasm and willingness to learn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Problem solving</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Flexibility and adaptability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Self-management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lastRenderedPageBreak/>
              <w:t xml:space="preserve">Teamwork </w:t>
            </w:r>
          </w:p>
          <w:p w:rsidR="00830DD2" w:rsidRDefault="007E549C">
            <w:pPr>
              <w:numPr>
                <w:ilvl w:val="1"/>
                <w:numId w:val="9"/>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Interpersonal skills. </w:t>
            </w:r>
          </w:p>
          <w:p w:rsidR="00830DD2" w:rsidRDefault="00830DD2">
            <w:pPr>
              <w:spacing w:after="0"/>
              <w:rPr>
                <w:rFonts w:ascii="Arial Narrow" w:eastAsia="Arial Narrow" w:hAnsi="Arial Narrow" w:cs="Arial Narrow"/>
                <w:color w:val="FF0000"/>
                <w:sz w:val="24"/>
                <w:szCs w:val="24"/>
              </w:rPr>
            </w:pPr>
          </w:p>
        </w:tc>
      </w:tr>
      <w:tr w:rsidR="00830DD2">
        <w:tc>
          <w:tcPr>
            <w:tcW w:w="9021" w:type="dxa"/>
            <w:gridSpan w:val="5"/>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b/>
                <w:sz w:val="24"/>
                <w:szCs w:val="24"/>
              </w:rPr>
            </w:pPr>
            <w:r>
              <w:rPr>
                <w:rFonts w:ascii="Arial Narrow" w:eastAsia="Arial Narrow" w:hAnsi="Arial Narrow" w:cs="Arial Narrow"/>
                <w:b/>
                <w:sz w:val="24"/>
                <w:szCs w:val="24"/>
              </w:rPr>
              <w:lastRenderedPageBreak/>
              <w:t>Short term goal</w:t>
            </w:r>
          </w:p>
          <w:p w:rsidR="00830DD2" w:rsidRDefault="007E549C">
            <w:pPr>
              <w:numPr>
                <w:ilvl w:val="0"/>
                <w:numId w:val="10"/>
              </w:numPr>
              <w:pBdr>
                <w:top w:val="nil"/>
                <w:left w:val="nil"/>
                <w:bottom w:val="nil"/>
                <w:right w:val="nil"/>
                <w:between w:val="nil"/>
              </w:pBdr>
              <w:spacing w:after="0" w:line="240" w:lineRule="auto"/>
              <w:rPr>
                <w:color w:val="000000"/>
                <w:sz w:val="24"/>
                <w:szCs w:val="24"/>
              </w:rPr>
            </w:pPr>
            <w:r>
              <w:rPr>
                <w:rFonts w:ascii="Arial Narrow" w:eastAsia="Arial Narrow" w:hAnsi="Arial Narrow" w:cs="Arial Narrow"/>
                <w:color w:val="000000"/>
                <w:sz w:val="24"/>
                <w:szCs w:val="24"/>
              </w:rPr>
              <w:t>I have my short-term goals as achieving this certification from my current course successfully.</w:t>
            </w:r>
          </w:p>
          <w:p w:rsidR="00830DD2" w:rsidRDefault="007E549C">
            <w:pPr>
              <w:numPr>
                <w:ilvl w:val="0"/>
                <w:numId w:val="10"/>
              </w:numPr>
              <w:pBdr>
                <w:top w:val="nil"/>
                <w:left w:val="nil"/>
                <w:bottom w:val="nil"/>
                <w:right w:val="nil"/>
                <w:between w:val="nil"/>
              </w:pBdr>
              <w:spacing w:after="0" w:line="240" w:lineRule="auto"/>
              <w:rPr>
                <w:color w:val="000000"/>
                <w:sz w:val="24"/>
                <w:szCs w:val="24"/>
              </w:rPr>
            </w:pPr>
            <w:r>
              <w:rPr>
                <w:rFonts w:ascii="Arial Narrow" w:eastAsia="Arial Narrow" w:hAnsi="Arial Narrow" w:cs="Arial Narrow"/>
                <w:color w:val="000000"/>
                <w:sz w:val="24"/>
                <w:szCs w:val="24"/>
              </w:rPr>
              <w:t>I also intend to do diploma in project management.</w:t>
            </w:r>
          </w:p>
          <w:p w:rsidR="00830DD2" w:rsidRDefault="007E549C">
            <w:pPr>
              <w:numPr>
                <w:ilvl w:val="0"/>
                <w:numId w:val="10"/>
              </w:numPr>
              <w:pBdr>
                <w:top w:val="nil"/>
                <w:left w:val="nil"/>
                <w:bottom w:val="nil"/>
                <w:right w:val="nil"/>
                <w:between w:val="nil"/>
              </w:pBdr>
              <w:spacing w:after="0" w:line="240" w:lineRule="auto"/>
              <w:rPr>
                <w:color w:val="000000"/>
                <w:sz w:val="24"/>
                <w:szCs w:val="24"/>
              </w:rPr>
            </w:pPr>
            <w:r>
              <w:rPr>
                <w:rFonts w:ascii="Arial Narrow" w:eastAsia="Arial Narrow" w:hAnsi="Arial Narrow" w:cs="Arial Narrow"/>
                <w:color w:val="000000"/>
                <w:sz w:val="24"/>
                <w:szCs w:val="24"/>
              </w:rPr>
              <w:t>I need to some volunteer work in some construction project works.</w:t>
            </w:r>
          </w:p>
        </w:tc>
      </w:tr>
      <w:tr w:rsidR="00830DD2">
        <w:tc>
          <w:tcPr>
            <w:tcW w:w="1794"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 xml:space="preserve">Goal </w:t>
            </w:r>
          </w:p>
        </w:tc>
        <w:tc>
          <w:tcPr>
            <w:tcW w:w="1779"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Objectives</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Resources required</w:t>
            </w:r>
          </w:p>
        </w:tc>
        <w:tc>
          <w:tcPr>
            <w:tcW w:w="1827"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Measurement</w:t>
            </w:r>
          </w:p>
        </w:tc>
        <w:tc>
          <w:tcPr>
            <w:tcW w:w="1708"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Target time period</w:t>
            </w:r>
          </w:p>
        </w:tc>
      </w:tr>
      <w:tr w:rsidR="00830DD2">
        <w:tc>
          <w:tcPr>
            <w:tcW w:w="1794"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Certification 1</w:t>
            </w:r>
          </w:p>
        </w:tc>
        <w:tc>
          <w:tcPr>
            <w:tcW w:w="1779"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Acquire academic knowledge</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Admission in University for level 4</w:t>
            </w:r>
          </w:p>
        </w:tc>
        <w:tc>
          <w:tcPr>
            <w:tcW w:w="1827"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Completion of level 4</w:t>
            </w:r>
          </w:p>
        </w:tc>
        <w:tc>
          <w:tcPr>
            <w:tcW w:w="1708"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2020</w:t>
            </w:r>
          </w:p>
        </w:tc>
      </w:tr>
      <w:tr w:rsidR="00830DD2">
        <w:tc>
          <w:tcPr>
            <w:tcW w:w="1794"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Certification 2</w:t>
            </w:r>
          </w:p>
        </w:tc>
        <w:tc>
          <w:tcPr>
            <w:tcW w:w="1779"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Acquire academic knowledge</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Admission in University for diploma course in Project management</w:t>
            </w:r>
          </w:p>
        </w:tc>
        <w:tc>
          <w:tcPr>
            <w:tcW w:w="1827"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Completion of diploma degree</w:t>
            </w:r>
          </w:p>
        </w:tc>
        <w:tc>
          <w:tcPr>
            <w:tcW w:w="1708"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2020-2021</w:t>
            </w:r>
          </w:p>
        </w:tc>
      </w:tr>
      <w:tr w:rsidR="00830DD2">
        <w:tc>
          <w:tcPr>
            <w:tcW w:w="1794"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Volunteer Work</w:t>
            </w:r>
          </w:p>
        </w:tc>
        <w:tc>
          <w:tcPr>
            <w:tcW w:w="1779"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 xml:space="preserve">Acquire real work place experience </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Arranged by the university apprenticeship programme</w:t>
            </w:r>
          </w:p>
        </w:tc>
        <w:tc>
          <w:tcPr>
            <w:tcW w:w="1827"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Three to six months of volunteer work</w:t>
            </w:r>
          </w:p>
        </w:tc>
        <w:tc>
          <w:tcPr>
            <w:tcW w:w="1708"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2021</w:t>
            </w:r>
          </w:p>
        </w:tc>
      </w:tr>
      <w:tr w:rsidR="00830DD2">
        <w:tc>
          <w:tcPr>
            <w:tcW w:w="1794"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Training in Project management</w:t>
            </w:r>
          </w:p>
        </w:tc>
        <w:tc>
          <w:tcPr>
            <w:tcW w:w="1779"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Training from a certified professional course to know how projects works.</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Project management Professional course online</w:t>
            </w:r>
          </w:p>
        </w:tc>
        <w:tc>
          <w:tcPr>
            <w:tcW w:w="1827"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Training by Project Management Institute (PMI)</w:t>
            </w:r>
          </w:p>
        </w:tc>
        <w:tc>
          <w:tcPr>
            <w:tcW w:w="1708"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2022</w:t>
            </w:r>
          </w:p>
        </w:tc>
      </w:tr>
      <w:tr w:rsidR="00830DD2">
        <w:tc>
          <w:tcPr>
            <w:tcW w:w="1794"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Training in construction project</w:t>
            </w:r>
          </w:p>
        </w:tc>
        <w:tc>
          <w:tcPr>
            <w:tcW w:w="1779"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Real work experience to gain confidence and to gain ability to work with a specialised team.</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Real work experience with one of my friend’s construction firm.</w:t>
            </w:r>
          </w:p>
        </w:tc>
        <w:tc>
          <w:tcPr>
            <w:tcW w:w="1827"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Training from my friend construction firm.</w:t>
            </w:r>
          </w:p>
        </w:tc>
        <w:tc>
          <w:tcPr>
            <w:tcW w:w="1708"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2022</w:t>
            </w:r>
          </w:p>
        </w:tc>
      </w:tr>
    </w:tbl>
    <w:p w:rsidR="00830DD2" w:rsidRDefault="00830DD2">
      <w:pPr>
        <w:rPr>
          <w:rFonts w:ascii="Arial Narrow" w:eastAsia="Arial Narrow" w:hAnsi="Arial Narrow" w:cs="Arial Narrow"/>
          <w:sz w:val="24"/>
          <w:szCs w:val="24"/>
        </w:rPr>
      </w:pPr>
    </w:p>
    <w:p w:rsidR="00830DD2" w:rsidRDefault="007E549C">
      <w:pPr>
        <w:pStyle w:val="Heading2"/>
        <w:numPr>
          <w:ilvl w:val="0"/>
          <w:numId w:val="8"/>
        </w:numPr>
        <w:rPr>
          <w:rFonts w:ascii="Arial Narrow" w:eastAsia="Arial Narrow" w:hAnsi="Arial Narrow" w:cs="Arial Narrow"/>
          <w:sz w:val="24"/>
          <w:szCs w:val="24"/>
        </w:rPr>
      </w:pPr>
      <w:bookmarkStart w:id="8" w:name="_3dy6vkm" w:colFirst="0" w:colLast="0"/>
      <w:bookmarkEnd w:id="8"/>
      <w:r>
        <w:rPr>
          <w:rFonts w:ascii="Arial Narrow" w:eastAsia="Arial Narrow" w:hAnsi="Arial Narrow" w:cs="Arial Narrow"/>
          <w:sz w:val="24"/>
          <w:szCs w:val="24"/>
        </w:rPr>
        <w:t>Evaluation of current position</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In this section, I have presented my skill and experience record which enabled me to find from where I have gained experience and with whom I have worked till date. The roles undertaken in these jobs gave me opportunities to gather and explore my knowledge and ability to work and importantly, helped me to achieve some of my short term and long-term goals.</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tbl>
      <w:tblPr>
        <w:tblStyle w:val="a0"/>
        <w:tblW w:w="9021" w:type="dxa"/>
        <w:tblInd w:w="-5" w:type="dxa"/>
        <w:tblLayout w:type="fixed"/>
        <w:tblLook w:val="0000" w:firstRow="0" w:lastRow="0" w:firstColumn="0" w:lastColumn="0" w:noHBand="0" w:noVBand="0"/>
      </w:tblPr>
      <w:tblGrid>
        <w:gridCol w:w="3645"/>
        <w:gridCol w:w="2688"/>
        <w:gridCol w:w="2688"/>
      </w:tblGrid>
      <w:tr w:rsidR="00830DD2">
        <w:tc>
          <w:tcPr>
            <w:tcW w:w="3645" w:type="dxa"/>
            <w:tcBorders>
              <w:top w:val="single" w:sz="4" w:space="0" w:color="000000"/>
              <w:left w:val="single" w:sz="4" w:space="0" w:color="000000"/>
              <w:bottom w:val="single" w:sz="4" w:space="0" w:color="000000"/>
              <w:right w:val="single" w:sz="4" w:space="0" w:color="000000"/>
            </w:tcBorders>
            <w:shd w:val="clear" w:color="auto" w:fill="FBE5D5"/>
            <w:tcMar>
              <w:top w:w="0" w:type="dxa"/>
              <w:left w:w="108" w:type="dxa"/>
              <w:bottom w:w="0" w:type="dxa"/>
              <w:right w:w="108" w:type="dxa"/>
            </w:tcMar>
          </w:tcPr>
          <w:p w:rsidR="00830DD2" w:rsidRDefault="007E549C">
            <w:pPr>
              <w:spacing w:after="0"/>
              <w:rPr>
                <w:rFonts w:ascii="Arial Narrow" w:eastAsia="Arial Narrow" w:hAnsi="Arial Narrow" w:cs="Arial Narrow"/>
                <w:b/>
                <w:sz w:val="24"/>
                <w:szCs w:val="24"/>
              </w:rPr>
            </w:pPr>
            <w:r>
              <w:rPr>
                <w:rFonts w:ascii="Arial Narrow" w:eastAsia="Arial Narrow" w:hAnsi="Arial Narrow" w:cs="Arial Narrow"/>
                <w:b/>
                <w:sz w:val="24"/>
                <w:szCs w:val="24"/>
              </w:rPr>
              <w:lastRenderedPageBreak/>
              <w:t>Job Roles</w:t>
            </w:r>
          </w:p>
        </w:tc>
        <w:tc>
          <w:tcPr>
            <w:tcW w:w="2688" w:type="dxa"/>
            <w:tcBorders>
              <w:top w:val="single" w:sz="4" w:space="0" w:color="000000"/>
              <w:left w:val="single" w:sz="4" w:space="0" w:color="000000"/>
              <w:bottom w:val="single" w:sz="4" w:space="0" w:color="000000"/>
              <w:right w:val="single" w:sz="4" w:space="0" w:color="000000"/>
            </w:tcBorders>
            <w:shd w:val="clear" w:color="auto" w:fill="FBE5D5"/>
            <w:tcMar>
              <w:top w:w="0" w:type="dxa"/>
              <w:left w:w="108" w:type="dxa"/>
              <w:bottom w:w="0" w:type="dxa"/>
              <w:right w:w="108" w:type="dxa"/>
            </w:tcMar>
          </w:tcPr>
          <w:p w:rsidR="00830DD2" w:rsidRDefault="007E549C">
            <w:pPr>
              <w:spacing w:after="0"/>
              <w:rPr>
                <w:rFonts w:ascii="Arial Narrow" w:eastAsia="Arial Narrow" w:hAnsi="Arial Narrow" w:cs="Arial Narrow"/>
                <w:b/>
                <w:sz w:val="24"/>
                <w:szCs w:val="24"/>
              </w:rPr>
            </w:pPr>
            <w:r>
              <w:rPr>
                <w:rFonts w:ascii="Arial Narrow" w:eastAsia="Arial Narrow" w:hAnsi="Arial Narrow" w:cs="Arial Narrow"/>
                <w:b/>
                <w:sz w:val="24"/>
                <w:szCs w:val="24"/>
              </w:rPr>
              <w:t>Skills and knowledge acquired</w:t>
            </w:r>
          </w:p>
        </w:tc>
        <w:tc>
          <w:tcPr>
            <w:tcW w:w="2688" w:type="dxa"/>
            <w:tcBorders>
              <w:top w:val="single" w:sz="4" w:space="0" w:color="000000"/>
              <w:left w:val="single" w:sz="4" w:space="0" w:color="000000"/>
              <w:bottom w:val="single" w:sz="4" w:space="0" w:color="000000"/>
              <w:right w:val="single" w:sz="4" w:space="0" w:color="000000"/>
            </w:tcBorders>
            <w:shd w:val="clear" w:color="auto" w:fill="FBE5D5"/>
            <w:tcMar>
              <w:top w:w="0" w:type="dxa"/>
              <w:left w:w="108" w:type="dxa"/>
              <w:bottom w:w="0" w:type="dxa"/>
              <w:right w:w="108" w:type="dxa"/>
            </w:tcMar>
          </w:tcPr>
          <w:p w:rsidR="00830DD2" w:rsidRDefault="007E549C">
            <w:pPr>
              <w:spacing w:after="0"/>
              <w:rPr>
                <w:rFonts w:ascii="Arial Narrow" w:eastAsia="Arial Narrow" w:hAnsi="Arial Narrow" w:cs="Arial Narrow"/>
                <w:b/>
                <w:sz w:val="24"/>
                <w:szCs w:val="24"/>
              </w:rPr>
            </w:pPr>
            <w:r>
              <w:rPr>
                <w:rFonts w:ascii="Arial Narrow" w:eastAsia="Arial Narrow" w:hAnsi="Arial Narrow" w:cs="Arial Narrow"/>
                <w:b/>
                <w:sz w:val="24"/>
                <w:szCs w:val="24"/>
              </w:rPr>
              <w:t>Description of skill and knowledge developed</w:t>
            </w:r>
          </w:p>
        </w:tc>
      </w:tr>
      <w:tr w:rsidR="00830DD2">
        <w:tc>
          <w:tcPr>
            <w:tcW w:w="3645" w:type="dxa"/>
            <w:vMerge w:val="restart"/>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7E549C">
            <w:pPr>
              <w:numPr>
                <w:ilvl w:val="0"/>
                <w:numId w:val="1"/>
              </w:numPr>
              <w:pBdr>
                <w:top w:val="nil"/>
                <w:left w:val="nil"/>
                <w:bottom w:val="nil"/>
                <w:right w:val="nil"/>
                <w:between w:val="nil"/>
              </w:pBdr>
              <w:spacing w:after="0"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Volunteer worker in local library</w:t>
            </w:r>
          </w:p>
          <w:p w:rsidR="00830DD2" w:rsidRDefault="00830DD2">
            <w:pPr>
              <w:spacing w:after="0"/>
              <w:rPr>
                <w:rFonts w:ascii="Arial Narrow" w:eastAsia="Arial Narrow" w:hAnsi="Arial Narrow" w:cs="Arial Narrow"/>
                <w:sz w:val="24"/>
                <w:szCs w:val="24"/>
              </w:rPr>
            </w:pPr>
          </w:p>
          <w:p w:rsidR="00830DD2" w:rsidRDefault="00830DD2">
            <w:pPr>
              <w:spacing w:after="0"/>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830DD2">
            <w:pPr>
              <w:spacing w:after="0" w:line="240" w:lineRule="auto"/>
              <w:rPr>
                <w:rFonts w:ascii="Arial Narrow" w:eastAsia="Arial Narrow" w:hAnsi="Arial Narrow" w:cs="Arial Narrow"/>
                <w:sz w:val="24"/>
                <w:szCs w:val="24"/>
              </w:rPr>
            </w:pPr>
          </w:p>
          <w:p w:rsidR="00830DD2" w:rsidRDefault="007E549C">
            <w:pPr>
              <w:numPr>
                <w:ilvl w:val="0"/>
                <w:numId w:val="1"/>
              </w:numPr>
              <w:pBdr>
                <w:top w:val="nil"/>
                <w:left w:val="nil"/>
                <w:bottom w:val="nil"/>
                <w:right w:val="nil"/>
                <w:between w:val="nil"/>
              </w:pBdr>
              <w:spacing w:after="0"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Assistant to HR Manager</w:t>
            </w:r>
          </w:p>
        </w:tc>
        <w:tc>
          <w:tcPr>
            <w:tcW w:w="2688"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7E549C">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Team work</w:t>
            </w:r>
          </w:p>
          <w:p w:rsidR="00830DD2" w:rsidRDefault="007E549C">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Organizing myself</w:t>
            </w:r>
          </w:p>
          <w:p w:rsidR="00830DD2" w:rsidRDefault="00830DD2">
            <w:pPr>
              <w:spacing w:after="0"/>
              <w:rPr>
                <w:rFonts w:ascii="Arial Narrow" w:eastAsia="Arial Narrow" w:hAnsi="Arial Narrow" w:cs="Arial Narrow"/>
                <w:color w:val="FF0000"/>
                <w:sz w:val="24"/>
                <w:szCs w:val="24"/>
              </w:rPr>
            </w:pPr>
          </w:p>
        </w:tc>
        <w:tc>
          <w:tcPr>
            <w:tcW w:w="2688"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 xml:space="preserve">During my volunteering, </w:t>
            </w:r>
          </w:p>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I got opportunity to work with a team who executed a survey through producing research design. I learnt how to contribute and how make formal propose of new ideas to the team.</w:t>
            </w:r>
          </w:p>
        </w:tc>
      </w:tr>
      <w:tr w:rsidR="00830DD2">
        <w:tc>
          <w:tcPr>
            <w:tcW w:w="3645" w:type="dxa"/>
            <w:vMerge/>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830DD2">
            <w:pPr>
              <w:widowControl w:val="0"/>
              <w:pBdr>
                <w:top w:val="nil"/>
                <w:left w:val="nil"/>
                <w:bottom w:val="nil"/>
                <w:right w:val="nil"/>
                <w:between w:val="nil"/>
              </w:pBdr>
              <w:spacing w:after="0" w:line="276" w:lineRule="auto"/>
              <w:rPr>
                <w:rFonts w:ascii="Arial Narrow" w:eastAsia="Arial Narrow" w:hAnsi="Arial Narrow" w:cs="Arial Narrow"/>
                <w:sz w:val="24"/>
                <w:szCs w:val="24"/>
              </w:rPr>
            </w:pPr>
          </w:p>
        </w:tc>
        <w:tc>
          <w:tcPr>
            <w:tcW w:w="2688"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7E549C">
            <w:pPr>
              <w:numPr>
                <w:ilvl w:val="0"/>
                <w:numId w:val="2"/>
              </w:numPr>
              <w:pBdr>
                <w:top w:val="nil"/>
                <w:left w:val="nil"/>
                <w:bottom w:val="nil"/>
                <w:right w:val="nil"/>
                <w:between w:val="nil"/>
              </w:pBdr>
              <w:spacing w:after="0"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Environment</w:t>
            </w:r>
          </w:p>
          <w:p w:rsidR="00830DD2" w:rsidRDefault="007E549C">
            <w:pPr>
              <w:pBdr>
                <w:top w:val="nil"/>
                <w:left w:val="nil"/>
                <w:bottom w:val="nil"/>
                <w:right w:val="nil"/>
                <w:between w:val="nil"/>
              </w:pBdr>
              <w:spacing w:after="0" w:line="240" w:lineRule="auto"/>
              <w:ind w:left="720" w:hanging="720"/>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awareness</w:t>
            </w:r>
          </w:p>
          <w:p w:rsidR="00830DD2" w:rsidRDefault="00830DD2">
            <w:pPr>
              <w:spacing w:after="0"/>
              <w:rPr>
                <w:rFonts w:ascii="Arial Narrow" w:eastAsia="Arial Narrow" w:hAnsi="Arial Narrow" w:cs="Arial Narrow"/>
                <w:color w:val="FF0000"/>
                <w:sz w:val="24"/>
                <w:szCs w:val="24"/>
              </w:rPr>
            </w:pPr>
          </w:p>
        </w:tc>
        <w:tc>
          <w:tcPr>
            <w:tcW w:w="2688"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7E549C">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During the work I got to know how organization work in complex situation. How the external and internal factors impact on their decision making.</w:t>
            </w:r>
          </w:p>
          <w:p w:rsidR="00830DD2" w:rsidRDefault="007E549C">
            <w:pPr>
              <w:spacing w:after="0" w:line="240" w:lineRule="auto"/>
              <w:rPr>
                <w:rFonts w:ascii="Arial Narrow" w:eastAsia="Arial Narrow" w:hAnsi="Arial Narrow" w:cs="Arial Narrow"/>
                <w:sz w:val="24"/>
                <w:szCs w:val="24"/>
              </w:rPr>
            </w:pPr>
            <w:r>
              <w:rPr>
                <w:rFonts w:ascii="Arial Narrow" w:eastAsia="Arial Narrow" w:hAnsi="Arial Narrow" w:cs="Arial Narrow"/>
                <w:sz w:val="24"/>
                <w:szCs w:val="24"/>
              </w:rPr>
              <w:t xml:space="preserve">How decisions are made by manger and the decision is distributed and carried out by the volunteers. </w:t>
            </w:r>
          </w:p>
          <w:p w:rsidR="00830DD2" w:rsidRDefault="00830DD2">
            <w:pPr>
              <w:spacing w:after="0" w:line="240" w:lineRule="auto"/>
              <w:rPr>
                <w:rFonts w:ascii="Arial Narrow" w:eastAsia="Arial Narrow" w:hAnsi="Arial Narrow" w:cs="Arial Narrow"/>
                <w:color w:val="FF0000"/>
                <w:sz w:val="24"/>
                <w:szCs w:val="24"/>
              </w:rPr>
            </w:pPr>
          </w:p>
          <w:p w:rsidR="00830DD2" w:rsidRDefault="00830DD2">
            <w:pPr>
              <w:spacing w:after="0"/>
              <w:rPr>
                <w:rFonts w:ascii="Arial Narrow" w:eastAsia="Arial Narrow" w:hAnsi="Arial Narrow" w:cs="Arial Narrow"/>
                <w:sz w:val="24"/>
                <w:szCs w:val="24"/>
              </w:rPr>
            </w:pPr>
          </w:p>
        </w:tc>
      </w:tr>
      <w:tr w:rsidR="00830DD2">
        <w:tc>
          <w:tcPr>
            <w:tcW w:w="3645" w:type="dxa"/>
            <w:vMerge/>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830DD2">
            <w:pPr>
              <w:widowControl w:val="0"/>
              <w:pBdr>
                <w:top w:val="nil"/>
                <w:left w:val="nil"/>
                <w:bottom w:val="nil"/>
                <w:right w:val="nil"/>
                <w:between w:val="nil"/>
              </w:pBdr>
              <w:spacing w:after="0" w:line="276" w:lineRule="auto"/>
              <w:rPr>
                <w:rFonts w:ascii="Arial Narrow" w:eastAsia="Arial Narrow" w:hAnsi="Arial Narrow" w:cs="Arial Narrow"/>
                <w:sz w:val="24"/>
                <w:szCs w:val="24"/>
              </w:rPr>
            </w:pPr>
          </w:p>
        </w:tc>
        <w:tc>
          <w:tcPr>
            <w:tcW w:w="2688"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7E549C">
            <w:pPr>
              <w:numPr>
                <w:ilvl w:val="0"/>
                <w:numId w:val="2"/>
              </w:numPr>
              <w:pBdr>
                <w:top w:val="nil"/>
                <w:left w:val="nil"/>
                <w:bottom w:val="nil"/>
                <w:right w:val="nil"/>
                <w:between w:val="nil"/>
              </w:pBdr>
              <w:spacing w:after="0"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Information technology</w:t>
            </w:r>
          </w:p>
          <w:p w:rsidR="00830DD2" w:rsidRDefault="00830DD2">
            <w:pPr>
              <w:spacing w:after="0"/>
              <w:rPr>
                <w:rFonts w:ascii="Arial Narrow" w:eastAsia="Arial Narrow" w:hAnsi="Arial Narrow" w:cs="Arial Narrow"/>
                <w:color w:val="FF0000"/>
                <w:sz w:val="24"/>
                <w:szCs w:val="24"/>
              </w:rPr>
            </w:pPr>
          </w:p>
        </w:tc>
        <w:tc>
          <w:tcPr>
            <w:tcW w:w="2688"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As a part of the team I was expected to allocate and fulfil questionnaire distributed among participants.</w:t>
            </w:r>
          </w:p>
          <w:p w:rsidR="00830DD2" w:rsidRDefault="007E549C">
            <w:pPr>
              <w:spacing w:after="0"/>
              <w:rPr>
                <w:rFonts w:ascii="Arial Narrow" w:eastAsia="Arial Narrow" w:hAnsi="Arial Narrow" w:cs="Arial Narrow"/>
                <w:color w:val="FF0000"/>
                <w:sz w:val="24"/>
                <w:szCs w:val="24"/>
              </w:rPr>
            </w:pPr>
            <w:r>
              <w:rPr>
                <w:rFonts w:ascii="Arial Narrow" w:eastAsia="Arial Narrow" w:hAnsi="Arial Narrow" w:cs="Arial Narrow"/>
                <w:sz w:val="24"/>
                <w:szCs w:val="24"/>
              </w:rPr>
              <w:t>In assisting HR manager, I carry on all applications receive duties through their software.</w:t>
            </w:r>
          </w:p>
        </w:tc>
      </w:tr>
      <w:tr w:rsidR="00830DD2">
        <w:tc>
          <w:tcPr>
            <w:tcW w:w="3645" w:type="dxa"/>
            <w:vMerge/>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830DD2">
            <w:pPr>
              <w:widowControl w:val="0"/>
              <w:pBdr>
                <w:top w:val="nil"/>
                <w:left w:val="nil"/>
                <w:bottom w:val="nil"/>
                <w:right w:val="nil"/>
                <w:between w:val="nil"/>
              </w:pBdr>
              <w:spacing w:after="0" w:line="276" w:lineRule="auto"/>
              <w:rPr>
                <w:rFonts w:ascii="Arial Narrow" w:eastAsia="Arial Narrow" w:hAnsi="Arial Narrow" w:cs="Arial Narrow"/>
                <w:color w:val="FF0000"/>
                <w:sz w:val="24"/>
                <w:szCs w:val="24"/>
              </w:rPr>
            </w:pPr>
          </w:p>
        </w:tc>
        <w:tc>
          <w:tcPr>
            <w:tcW w:w="2688"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7E549C">
            <w:pPr>
              <w:numPr>
                <w:ilvl w:val="0"/>
                <w:numId w:val="2"/>
              </w:numPr>
              <w:pBdr>
                <w:top w:val="nil"/>
                <w:left w:val="nil"/>
                <w:bottom w:val="nil"/>
                <w:right w:val="nil"/>
                <w:between w:val="nil"/>
              </w:pBdr>
              <w:spacing w:after="0" w:line="240" w:lineRule="auto"/>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Document Management system</w:t>
            </w:r>
          </w:p>
        </w:tc>
        <w:tc>
          <w:tcPr>
            <w:tcW w:w="2688"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I was expected to use software which was being used by other team members and it was a common platform to update daily and individuals’ work.</w:t>
            </w:r>
          </w:p>
          <w:p w:rsidR="00830DD2" w:rsidRDefault="007E549C">
            <w:pPr>
              <w:spacing w:after="0"/>
              <w:rPr>
                <w:rFonts w:ascii="Arial Narrow" w:eastAsia="Arial Narrow" w:hAnsi="Arial Narrow" w:cs="Arial Narrow"/>
                <w:sz w:val="24"/>
                <w:szCs w:val="24"/>
              </w:rPr>
            </w:pPr>
            <w:r>
              <w:rPr>
                <w:rFonts w:ascii="Arial Narrow" w:eastAsia="Arial Narrow" w:hAnsi="Arial Narrow" w:cs="Arial Narrow"/>
                <w:sz w:val="24"/>
                <w:szCs w:val="24"/>
              </w:rPr>
              <w:t>I produced a list of respondents and with a detail report on how and where I distributed my questionnaire and how much time was needed to conduct each survey.</w:t>
            </w:r>
          </w:p>
          <w:p w:rsidR="00830DD2" w:rsidRDefault="007E549C">
            <w:pPr>
              <w:spacing w:after="0"/>
              <w:rPr>
                <w:rFonts w:ascii="Arial Narrow" w:eastAsia="Arial Narrow" w:hAnsi="Arial Narrow" w:cs="Arial Narrow"/>
                <w:color w:val="FF0000"/>
                <w:sz w:val="24"/>
                <w:szCs w:val="24"/>
              </w:rPr>
            </w:pPr>
            <w:r>
              <w:rPr>
                <w:rFonts w:ascii="Arial Narrow" w:eastAsia="Arial Narrow" w:hAnsi="Arial Narrow" w:cs="Arial Narrow"/>
                <w:sz w:val="24"/>
                <w:szCs w:val="24"/>
              </w:rPr>
              <w:t>I put all details of applicants in different folders both soft and hard copies.</w:t>
            </w:r>
          </w:p>
        </w:tc>
      </w:tr>
    </w:tbl>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My reflection section demonstrates my integration ability towards action plans, logs, use of journals or periodicals, meeting the deadlines, procedure of work process, record keeping, leading a team work, engaging creativity in decision making during my work experience. This section contains very personal information based on my personal views. To develop the amalgamation in my report I have developed three subsections in this section. </w:t>
      </w:r>
    </w:p>
    <w:p w:rsidR="00830DD2" w:rsidRDefault="007E549C">
      <w:pPr>
        <w:pStyle w:val="Heading2"/>
        <w:numPr>
          <w:ilvl w:val="0"/>
          <w:numId w:val="2"/>
        </w:numPr>
        <w:rPr>
          <w:rFonts w:ascii="Arial Narrow" w:eastAsia="Arial Narrow" w:hAnsi="Arial Narrow" w:cs="Arial Narrow"/>
          <w:sz w:val="24"/>
          <w:szCs w:val="24"/>
        </w:rPr>
      </w:pPr>
      <w:bookmarkStart w:id="9" w:name="_1t3h5sf" w:colFirst="0" w:colLast="0"/>
      <w:bookmarkEnd w:id="9"/>
      <w:r>
        <w:rPr>
          <w:rFonts w:ascii="Arial Narrow" w:eastAsia="Arial Narrow" w:hAnsi="Arial Narrow" w:cs="Arial Narrow"/>
          <w:sz w:val="24"/>
          <w:szCs w:val="24"/>
        </w:rPr>
        <w:t>Self-Evaluation review</w:t>
      </w:r>
    </w:p>
    <w:p w:rsidR="00830DD2" w:rsidRDefault="007E549C">
      <w:pPr>
        <w:jc w:val="both"/>
        <w:rPr>
          <w:rFonts w:ascii="Arial Narrow" w:eastAsia="Arial Narrow" w:hAnsi="Arial Narrow" w:cs="Arial Narrow"/>
          <w:sz w:val="24"/>
          <w:szCs w:val="24"/>
        </w:rPr>
      </w:pPr>
      <w:bookmarkStart w:id="10" w:name="_4d34og8" w:colFirst="0" w:colLast="0"/>
      <w:bookmarkEnd w:id="10"/>
      <w:r>
        <w:rPr>
          <w:rFonts w:ascii="Arial Narrow" w:eastAsia="Arial Narrow" w:hAnsi="Arial Narrow" w:cs="Arial Narrow"/>
          <w:sz w:val="24"/>
          <w:szCs w:val="24"/>
        </w:rPr>
        <w:t xml:space="preserve">In most of the work places, employers want their employees to complete self-evaluation annually or employees’ immediate senior person does that evaluation. This evaluation is reviewed and discussed comparing to their annual performance review. This enables figuring out if the employee is fine with all work responsibilities or if there are any </w:t>
      </w:r>
      <w:proofErr w:type="gramStart"/>
      <w:r>
        <w:rPr>
          <w:rFonts w:ascii="Arial Narrow" w:eastAsia="Arial Narrow" w:hAnsi="Arial Narrow" w:cs="Arial Narrow"/>
          <w:sz w:val="24"/>
          <w:szCs w:val="24"/>
        </w:rPr>
        <w:t>particular weakness</w:t>
      </w:r>
      <w:proofErr w:type="gramEnd"/>
      <w:r>
        <w:rPr>
          <w:rFonts w:ascii="Arial Narrow" w:eastAsia="Arial Narrow" w:hAnsi="Arial Narrow" w:cs="Arial Narrow"/>
          <w:sz w:val="24"/>
          <w:szCs w:val="24"/>
        </w:rPr>
        <w:t xml:space="preserve"> and providing suggestions and scope to improve the situation and also, follow up on in the goals for the next year focusing on the areas need to improve (Chu-Hsiang, et al., 2011).</w:t>
      </w:r>
    </w:p>
    <w:p w:rsidR="00830DD2" w:rsidRDefault="00830DD2">
      <w:pPr>
        <w:jc w:val="both"/>
        <w:rPr>
          <w:rFonts w:ascii="Arial Narrow" w:eastAsia="Arial Narrow" w:hAnsi="Arial Narrow" w:cs="Arial Narrow"/>
          <w:color w:val="FF0000"/>
          <w:sz w:val="24"/>
          <w:szCs w:val="24"/>
        </w:rPr>
      </w:pPr>
    </w:p>
    <w:p w:rsidR="00830DD2" w:rsidRDefault="007E549C">
      <w:pPr>
        <w:pStyle w:val="Heading3"/>
        <w:rPr>
          <w:rFonts w:ascii="Arial Narrow" w:eastAsia="Arial Narrow" w:hAnsi="Arial Narrow" w:cs="Arial Narrow"/>
        </w:rPr>
      </w:pPr>
      <w:bookmarkStart w:id="11" w:name="_2s8eyo1" w:colFirst="0" w:colLast="0"/>
      <w:bookmarkEnd w:id="11"/>
      <w:r>
        <w:rPr>
          <w:rFonts w:ascii="Arial Narrow" w:eastAsia="Arial Narrow" w:hAnsi="Arial Narrow" w:cs="Arial Narrow"/>
        </w:rPr>
        <w:t>4.1 SWOT Analysis</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Swot analysis is a technique to assess the performance, competition, risk and opportunities related with ones’ own potentiality in a market. Professionals develop SWOT framework to identify current capabilities and specialized talents and to advance career to achieve personal goals (</w:t>
      </w:r>
      <w:proofErr w:type="spellStart"/>
      <w:r>
        <w:rPr>
          <w:rFonts w:ascii="Arial Narrow" w:eastAsia="Arial Narrow" w:hAnsi="Arial Narrow" w:cs="Arial Narrow"/>
          <w:sz w:val="24"/>
          <w:szCs w:val="24"/>
        </w:rPr>
        <w:t>Dergisi</w:t>
      </w:r>
      <w:proofErr w:type="spellEnd"/>
      <w:r>
        <w:rPr>
          <w:rFonts w:ascii="Arial Narrow" w:eastAsia="Arial Narrow" w:hAnsi="Arial Narrow" w:cs="Arial Narrow"/>
          <w:sz w:val="24"/>
          <w:szCs w:val="24"/>
        </w:rPr>
        <w:t>, 2017).</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tbl>
      <w:tblPr>
        <w:tblStyle w:val="a1"/>
        <w:tblW w:w="9016" w:type="dxa"/>
        <w:tblLayout w:type="fixed"/>
        <w:tblLook w:val="0000" w:firstRow="0" w:lastRow="0" w:firstColumn="0" w:lastColumn="0" w:noHBand="0" w:noVBand="0"/>
      </w:tblPr>
      <w:tblGrid>
        <w:gridCol w:w="4508"/>
        <w:gridCol w:w="4508"/>
      </w:tblGrid>
      <w:tr w:rsidR="00830DD2">
        <w:tc>
          <w:tcPr>
            <w:tcW w:w="450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rsidR="00830DD2" w:rsidRDefault="007E549C">
            <w:pPr>
              <w:spacing w:after="0"/>
              <w:rPr>
                <w:rFonts w:ascii="Arial Narrow" w:eastAsia="Arial Narrow" w:hAnsi="Arial Narrow" w:cs="Arial Narrow"/>
                <w:b/>
                <w:sz w:val="24"/>
                <w:szCs w:val="24"/>
              </w:rPr>
            </w:pPr>
            <w:r>
              <w:rPr>
                <w:rFonts w:ascii="Arial Narrow" w:eastAsia="Arial Narrow" w:hAnsi="Arial Narrow" w:cs="Arial Narrow"/>
                <w:b/>
                <w:sz w:val="44"/>
                <w:szCs w:val="44"/>
              </w:rPr>
              <w:t>S</w:t>
            </w:r>
            <w:r>
              <w:rPr>
                <w:rFonts w:ascii="Arial Narrow" w:eastAsia="Arial Narrow" w:hAnsi="Arial Narrow" w:cs="Arial Narrow"/>
                <w:b/>
                <w:sz w:val="24"/>
                <w:szCs w:val="24"/>
              </w:rPr>
              <w:t>trength</w:t>
            </w:r>
          </w:p>
          <w:p w:rsidR="00830DD2" w:rsidRDefault="007E549C">
            <w:pPr>
              <w:numPr>
                <w:ilvl w:val="0"/>
                <w:numId w:val="3"/>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I am a hard worker and can take work load without getting stress</w:t>
            </w:r>
          </w:p>
          <w:p w:rsidR="00830DD2" w:rsidRDefault="007E549C">
            <w:pPr>
              <w:numPr>
                <w:ilvl w:val="0"/>
                <w:numId w:val="3"/>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I am creative and can impress other people with new ideas </w:t>
            </w:r>
          </w:p>
          <w:p w:rsidR="00830DD2" w:rsidRDefault="007E549C">
            <w:pPr>
              <w:numPr>
                <w:ilvl w:val="0"/>
                <w:numId w:val="3"/>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I have good communication skill </w:t>
            </w:r>
          </w:p>
          <w:p w:rsidR="00830DD2" w:rsidRDefault="007E549C">
            <w:pPr>
              <w:numPr>
                <w:ilvl w:val="0"/>
                <w:numId w:val="3"/>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I am a good team worker </w:t>
            </w:r>
          </w:p>
          <w:p w:rsidR="00830DD2" w:rsidRDefault="007E549C">
            <w:pPr>
              <w:numPr>
                <w:ilvl w:val="0"/>
                <w:numId w:val="3"/>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I have computer literacy</w:t>
            </w:r>
          </w:p>
          <w:p w:rsidR="00830DD2" w:rsidRDefault="007E549C">
            <w:pPr>
              <w:numPr>
                <w:ilvl w:val="0"/>
                <w:numId w:val="3"/>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I have UK academic certificate</w:t>
            </w:r>
          </w:p>
        </w:tc>
        <w:tc>
          <w:tcPr>
            <w:tcW w:w="450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rsidR="00830DD2" w:rsidRDefault="007E549C">
            <w:pPr>
              <w:spacing w:after="0"/>
              <w:rPr>
                <w:rFonts w:ascii="Arial Narrow" w:eastAsia="Arial Narrow" w:hAnsi="Arial Narrow" w:cs="Arial Narrow"/>
                <w:b/>
                <w:sz w:val="24"/>
                <w:szCs w:val="24"/>
              </w:rPr>
            </w:pPr>
            <w:r>
              <w:rPr>
                <w:rFonts w:ascii="Arial Narrow" w:eastAsia="Arial Narrow" w:hAnsi="Arial Narrow" w:cs="Arial Narrow"/>
                <w:b/>
                <w:sz w:val="40"/>
                <w:szCs w:val="40"/>
              </w:rPr>
              <w:t>W</w:t>
            </w:r>
            <w:r>
              <w:rPr>
                <w:rFonts w:ascii="Arial Narrow" w:eastAsia="Arial Narrow" w:hAnsi="Arial Narrow" w:cs="Arial Narrow"/>
                <w:b/>
                <w:sz w:val="24"/>
                <w:szCs w:val="24"/>
              </w:rPr>
              <w:t xml:space="preserve">eakness </w:t>
            </w:r>
          </w:p>
          <w:p w:rsidR="00830DD2" w:rsidRDefault="007E549C">
            <w:pPr>
              <w:numPr>
                <w:ilvl w:val="0"/>
                <w:numId w:val="4"/>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I tend to work irrationally to finish job competitively. </w:t>
            </w:r>
          </w:p>
          <w:p w:rsidR="00830DD2" w:rsidRDefault="007E549C">
            <w:pPr>
              <w:numPr>
                <w:ilvl w:val="0"/>
                <w:numId w:val="4"/>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I do not do much research online rather try to get the solution from previous experience</w:t>
            </w:r>
          </w:p>
          <w:p w:rsidR="00830DD2" w:rsidRDefault="007E549C">
            <w:pPr>
              <w:numPr>
                <w:ilvl w:val="0"/>
                <w:numId w:val="4"/>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I am not good at following strict supervision.</w:t>
            </w:r>
          </w:p>
          <w:p w:rsidR="00830DD2" w:rsidRDefault="007E549C">
            <w:pPr>
              <w:numPr>
                <w:ilvl w:val="0"/>
                <w:numId w:val="4"/>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I tend to work independently which sometime impact on my quality of work</w:t>
            </w:r>
          </w:p>
        </w:tc>
      </w:tr>
      <w:tr w:rsidR="00830DD2">
        <w:tc>
          <w:tcPr>
            <w:tcW w:w="450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rsidR="00830DD2" w:rsidRDefault="007E549C">
            <w:pPr>
              <w:spacing w:after="0"/>
              <w:rPr>
                <w:rFonts w:ascii="Arial Narrow" w:eastAsia="Arial Narrow" w:hAnsi="Arial Narrow" w:cs="Arial Narrow"/>
                <w:b/>
                <w:sz w:val="24"/>
                <w:szCs w:val="24"/>
              </w:rPr>
            </w:pPr>
            <w:r>
              <w:rPr>
                <w:rFonts w:ascii="Arial Narrow" w:eastAsia="Arial Narrow" w:hAnsi="Arial Narrow" w:cs="Arial Narrow"/>
                <w:b/>
                <w:sz w:val="44"/>
                <w:szCs w:val="44"/>
              </w:rPr>
              <w:t>O</w:t>
            </w:r>
            <w:r>
              <w:rPr>
                <w:rFonts w:ascii="Arial Narrow" w:eastAsia="Arial Narrow" w:hAnsi="Arial Narrow" w:cs="Arial Narrow"/>
                <w:b/>
                <w:sz w:val="24"/>
                <w:szCs w:val="24"/>
              </w:rPr>
              <w:t>pportunities</w:t>
            </w:r>
          </w:p>
          <w:p w:rsidR="00830DD2" w:rsidRDefault="007E549C">
            <w:pPr>
              <w:numPr>
                <w:ilvl w:val="0"/>
                <w:numId w:val="6"/>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The company I am working with will announce vacancies next year</w:t>
            </w:r>
          </w:p>
          <w:p w:rsidR="00830DD2" w:rsidRDefault="007E549C">
            <w:pPr>
              <w:numPr>
                <w:ilvl w:val="0"/>
                <w:numId w:val="6"/>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I have been introduced in to the network of people who are currently working in the construction industry.</w:t>
            </w:r>
          </w:p>
        </w:tc>
        <w:tc>
          <w:tcPr>
            <w:tcW w:w="450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rsidR="00830DD2" w:rsidRDefault="007E549C">
            <w:pPr>
              <w:spacing w:after="0"/>
              <w:rPr>
                <w:rFonts w:ascii="Arial Narrow" w:eastAsia="Arial Narrow" w:hAnsi="Arial Narrow" w:cs="Arial Narrow"/>
                <w:b/>
                <w:sz w:val="24"/>
                <w:szCs w:val="24"/>
              </w:rPr>
            </w:pPr>
            <w:r>
              <w:rPr>
                <w:rFonts w:ascii="Arial Narrow" w:eastAsia="Arial Narrow" w:hAnsi="Arial Narrow" w:cs="Arial Narrow"/>
                <w:b/>
                <w:sz w:val="44"/>
                <w:szCs w:val="44"/>
              </w:rPr>
              <w:t>T</w:t>
            </w:r>
            <w:r>
              <w:rPr>
                <w:rFonts w:ascii="Arial Narrow" w:eastAsia="Arial Narrow" w:hAnsi="Arial Narrow" w:cs="Arial Narrow"/>
                <w:b/>
                <w:sz w:val="24"/>
                <w:szCs w:val="24"/>
              </w:rPr>
              <w:t>hreats</w:t>
            </w:r>
          </w:p>
          <w:p w:rsidR="00830DD2" w:rsidRDefault="007E549C">
            <w:pPr>
              <w:numPr>
                <w:ilvl w:val="0"/>
                <w:numId w:val="7"/>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Construction industry is highly competitive</w:t>
            </w:r>
          </w:p>
          <w:p w:rsidR="00830DD2" w:rsidRDefault="007E549C">
            <w:pPr>
              <w:numPr>
                <w:ilvl w:val="0"/>
                <w:numId w:val="7"/>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Experience is more demanded than academic qualifications</w:t>
            </w:r>
          </w:p>
          <w:p w:rsidR="00830DD2" w:rsidRDefault="007E549C">
            <w:pPr>
              <w:numPr>
                <w:ilvl w:val="0"/>
                <w:numId w:val="7"/>
              </w:numPr>
              <w:pBdr>
                <w:top w:val="nil"/>
                <w:left w:val="nil"/>
                <w:bottom w:val="nil"/>
                <w:right w:val="nil"/>
                <w:between w:val="nil"/>
              </w:pBdr>
              <w:spacing w:after="0"/>
              <w:rPr>
                <w:color w:val="000000"/>
                <w:sz w:val="24"/>
                <w:szCs w:val="24"/>
              </w:rPr>
            </w:pPr>
            <w:r>
              <w:rPr>
                <w:rFonts w:ascii="Arial Narrow" w:eastAsia="Arial Narrow" w:hAnsi="Arial Narrow" w:cs="Arial Narrow"/>
                <w:color w:val="000000"/>
                <w:sz w:val="24"/>
                <w:szCs w:val="24"/>
              </w:rPr>
              <w:t xml:space="preserve">Volunteer work is available only based on references. </w:t>
            </w:r>
          </w:p>
        </w:tc>
      </w:tr>
    </w:tbl>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Figure: SWOT analysis developed by author</w:t>
      </w:r>
    </w:p>
    <w:p w:rsidR="00830DD2" w:rsidRDefault="00830DD2">
      <w:pPr>
        <w:rPr>
          <w:rFonts w:ascii="Arial Narrow" w:eastAsia="Arial Narrow" w:hAnsi="Arial Narrow" w:cs="Arial Narrow"/>
          <w:sz w:val="24"/>
          <w:szCs w:val="24"/>
        </w:rPr>
      </w:pPr>
    </w:p>
    <w:p w:rsidR="00830DD2" w:rsidRDefault="007E549C">
      <w:pPr>
        <w:pStyle w:val="Heading3"/>
        <w:rPr>
          <w:rFonts w:ascii="Arial Narrow" w:eastAsia="Arial Narrow" w:hAnsi="Arial Narrow" w:cs="Arial Narrow"/>
        </w:rPr>
      </w:pPr>
      <w:bookmarkStart w:id="12" w:name="_17dp8vu" w:colFirst="0" w:colLast="0"/>
      <w:bookmarkEnd w:id="12"/>
      <w:r>
        <w:rPr>
          <w:rFonts w:ascii="Arial Narrow" w:eastAsia="Arial Narrow" w:hAnsi="Arial Narrow" w:cs="Arial Narrow"/>
        </w:rPr>
        <w:t>4.2 SMART objectives</w:t>
      </w:r>
    </w:p>
    <w:p w:rsidR="00830DD2" w:rsidRDefault="007E549C">
      <w:pPr>
        <w:rPr>
          <w:rFonts w:ascii="Arial Narrow" w:eastAsia="Arial Narrow" w:hAnsi="Arial Narrow" w:cs="Arial Narrow"/>
          <w:sz w:val="24"/>
          <w:szCs w:val="24"/>
        </w:rPr>
      </w:pPr>
      <w:r>
        <w:rPr>
          <w:rFonts w:ascii="Arial Narrow" w:eastAsia="Arial Narrow" w:hAnsi="Arial Narrow" w:cs="Arial Narrow"/>
        </w:rPr>
        <w:t>T</w:t>
      </w:r>
      <w:r>
        <w:rPr>
          <w:rFonts w:ascii="Arial Narrow" w:eastAsia="Arial Narrow" w:hAnsi="Arial Narrow" w:cs="Arial Narrow"/>
          <w:sz w:val="24"/>
          <w:szCs w:val="24"/>
        </w:rPr>
        <w:t xml:space="preserve">his is a objectives and goals measurement tool. Objectives can be defined by the beginning point and end point as they go day-to-day tasks describing results that links the goals and the attempts towards </w:t>
      </w:r>
      <w:r>
        <w:rPr>
          <w:rFonts w:ascii="Arial Narrow" w:eastAsia="Arial Narrow" w:hAnsi="Arial Narrow" w:cs="Arial Narrow"/>
          <w:sz w:val="24"/>
          <w:szCs w:val="24"/>
        </w:rPr>
        <w:lastRenderedPageBreak/>
        <w:t xml:space="preserve">the goals. This is a clear statement of something that needs to be accomplished by a specific </w:t>
      </w:r>
      <w:proofErr w:type="gramStart"/>
      <w:r>
        <w:rPr>
          <w:rFonts w:ascii="Arial Narrow" w:eastAsia="Arial Narrow" w:hAnsi="Arial Narrow" w:cs="Arial Narrow"/>
          <w:sz w:val="24"/>
          <w:szCs w:val="24"/>
        </w:rPr>
        <w:t>period of time</w:t>
      </w:r>
      <w:proofErr w:type="gramEnd"/>
      <w:r>
        <w:rPr>
          <w:rFonts w:ascii="Arial Narrow" w:eastAsia="Arial Narrow" w:hAnsi="Arial Narrow" w:cs="Arial Narrow"/>
          <w:sz w:val="24"/>
          <w:szCs w:val="24"/>
        </w:rPr>
        <w:t>. I have developed my SMART chart as below:</w:t>
      </w:r>
    </w:p>
    <w:p w:rsidR="00830DD2" w:rsidRDefault="00830DD2">
      <w:pPr>
        <w:rPr>
          <w:rFonts w:ascii="Arial Narrow" w:eastAsia="Arial Narrow" w:hAnsi="Arial Narrow" w:cs="Arial Narrow"/>
          <w:sz w:val="24"/>
          <w:szCs w:val="24"/>
        </w:rPr>
      </w:pPr>
    </w:p>
    <w:tbl>
      <w:tblPr>
        <w:tblStyle w:val="a2"/>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4701"/>
      </w:tblGrid>
      <w:tr w:rsidR="00830DD2">
        <w:tc>
          <w:tcPr>
            <w:tcW w:w="2254" w:type="dxa"/>
            <w:shd w:val="clear" w:color="auto" w:fill="FFF2CC"/>
          </w:tcPr>
          <w:p w:rsidR="00830DD2" w:rsidRDefault="007E549C">
            <w:pPr>
              <w:rPr>
                <w:rFonts w:ascii="Arial Narrow" w:eastAsia="Arial Narrow" w:hAnsi="Arial Narrow" w:cs="Arial Narrow"/>
                <w:b/>
                <w:sz w:val="32"/>
                <w:szCs w:val="32"/>
              </w:rPr>
            </w:pPr>
            <w:r>
              <w:rPr>
                <w:rFonts w:ascii="Arial Narrow" w:eastAsia="Arial Narrow" w:hAnsi="Arial Narrow" w:cs="Arial Narrow"/>
                <w:b/>
                <w:sz w:val="56"/>
                <w:szCs w:val="56"/>
              </w:rPr>
              <w:t>S</w:t>
            </w:r>
            <w:r>
              <w:rPr>
                <w:rFonts w:ascii="Arial Narrow" w:eastAsia="Arial Narrow" w:hAnsi="Arial Narrow" w:cs="Arial Narrow"/>
                <w:b/>
                <w:sz w:val="32"/>
                <w:szCs w:val="32"/>
              </w:rPr>
              <w:t>pecific</w:t>
            </w:r>
          </w:p>
        </w:tc>
        <w:tc>
          <w:tcPr>
            <w:tcW w:w="2254" w:type="dxa"/>
            <w:shd w:val="clear" w:color="auto" w:fill="FFF2CC"/>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What do I want to accomplish?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Why do I want to accomplish this?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What are the requirements?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What are the constraints?</w:t>
            </w:r>
          </w:p>
        </w:tc>
        <w:tc>
          <w:tcPr>
            <w:tcW w:w="4701" w:type="dxa"/>
            <w:shd w:val="clear" w:color="auto" w:fill="FFF2CC"/>
          </w:tcPr>
          <w:p w:rsidR="00830DD2" w:rsidRDefault="007E549C">
            <w:pPr>
              <w:numPr>
                <w:ilvl w:val="0"/>
                <w:numId w:val="11"/>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I want to complete my level 4 course.</w:t>
            </w:r>
          </w:p>
          <w:p w:rsidR="00830DD2" w:rsidRDefault="007E549C">
            <w:pPr>
              <w:numPr>
                <w:ilvl w:val="0"/>
                <w:numId w:val="11"/>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Completing this course will give me academic qualification.</w:t>
            </w:r>
          </w:p>
          <w:p w:rsidR="00830DD2" w:rsidRDefault="007E549C">
            <w:pPr>
              <w:numPr>
                <w:ilvl w:val="0"/>
                <w:numId w:val="11"/>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I need to pass all the courses for all semesters.</w:t>
            </w:r>
          </w:p>
          <w:p w:rsidR="00830DD2" w:rsidRDefault="007E549C">
            <w:pPr>
              <w:numPr>
                <w:ilvl w:val="0"/>
                <w:numId w:val="11"/>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This is a competence-based qualification that will allow me to apply I various jobs in the field of business administration.</w:t>
            </w:r>
          </w:p>
          <w:p w:rsidR="00830DD2" w:rsidRDefault="00830DD2">
            <w:pPr>
              <w:rPr>
                <w:rFonts w:ascii="Arial Narrow" w:eastAsia="Arial Narrow" w:hAnsi="Arial Narrow" w:cs="Arial Narrow"/>
                <w:sz w:val="24"/>
                <w:szCs w:val="24"/>
              </w:rPr>
            </w:pPr>
          </w:p>
        </w:tc>
      </w:tr>
      <w:tr w:rsidR="00830DD2">
        <w:tc>
          <w:tcPr>
            <w:tcW w:w="2254" w:type="dxa"/>
            <w:shd w:val="clear" w:color="auto" w:fill="FFF2CC"/>
          </w:tcPr>
          <w:p w:rsidR="00830DD2" w:rsidRDefault="007E549C">
            <w:pPr>
              <w:rPr>
                <w:rFonts w:ascii="Arial Narrow" w:eastAsia="Arial Narrow" w:hAnsi="Arial Narrow" w:cs="Arial Narrow"/>
                <w:b/>
                <w:sz w:val="28"/>
                <w:szCs w:val="28"/>
              </w:rPr>
            </w:pPr>
            <w:r>
              <w:rPr>
                <w:rFonts w:ascii="Arial Narrow" w:eastAsia="Arial Narrow" w:hAnsi="Arial Narrow" w:cs="Arial Narrow"/>
                <w:b/>
                <w:sz w:val="56"/>
                <w:szCs w:val="56"/>
              </w:rPr>
              <w:t>M</w:t>
            </w:r>
            <w:r>
              <w:rPr>
                <w:rFonts w:ascii="Arial Narrow" w:eastAsia="Arial Narrow" w:hAnsi="Arial Narrow" w:cs="Arial Narrow"/>
                <w:b/>
                <w:sz w:val="28"/>
                <w:szCs w:val="28"/>
              </w:rPr>
              <w:t>easurable</w:t>
            </w:r>
          </w:p>
        </w:tc>
        <w:tc>
          <w:tcPr>
            <w:tcW w:w="2254" w:type="dxa"/>
            <w:shd w:val="clear" w:color="auto" w:fill="FFF2CC"/>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How will I measure my progress?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How will I know when the goal is accomplished?</w:t>
            </w:r>
          </w:p>
        </w:tc>
        <w:tc>
          <w:tcPr>
            <w:tcW w:w="4701" w:type="dxa"/>
            <w:shd w:val="clear" w:color="auto" w:fill="FFF2CC"/>
          </w:tcPr>
          <w:p w:rsidR="00830DD2" w:rsidRDefault="007E549C">
            <w:pPr>
              <w:numPr>
                <w:ilvl w:val="0"/>
                <w:numId w:val="12"/>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The successful completion of all my courses with good grades will indicate my progress.</w:t>
            </w:r>
          </w:p>
          <w:p w:rsidR="00830DD2" w:rsidRDefault="007E549C">
            <w:pPr>
              <w:numPr>
                <w:ilvl w:val="0"/>
                <w:numId w:val="12"/>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I will be awarded by the university which will identify me as an accomplished.</w:t>
            </w:r>
          </w:p>
        </w:tc>
      </w:tr>
      <w:tr w:rsidR="00830DD2">
        <w:tc>
          <w:tcPr>
            <w:tcW w:w="2254" w:type="dxa"/>
            <w:shd w:val="clear" w:color="auto" w:fill="FFF2CC"/>
          </w:tcPr>
          <w:p w:rsidR="00830DD2" w:rsidRDefault="007E549C">
            <w:pPr>
              <w:rPr>
                <w:rFonts w:ascii="Arial Narrow" w:eastAsia="Arial Narrow" w:hAnsi="Arial Narrow" w:cs="Arial Narrow"/>
                <w:b/>
                <w:sz w:val="28"/>
                <w:szCs w:val="28"/>
              </w:rPr>
            </w:pPr>
            <w:r>
              <w:rPr>
                <w:rFonts w:ascii="Arial Narrow" w:eastAsia="Arial Narrow" w:hAnsi="Arial Narrow" w:cs="Arial Narrow"/>
                <w:b/>
                <w:sz w:val="56"/>
                <w:szCs w:val="56"/>
              </w:rPr>
              <w:t>A</w:t>
            </w:r>
            <w:r>
              <w:rPr>
                <w:rFonts w:ascii="Arial Narrow" w:eastAsia="Arial Narrow" w:hAnsi="Arial Narrow" w:cs="Arial Narrow"/>
                <w:b/>
                <w:sz w:val="28"/>
                <w:szCs w:val="28"/>
              </w:rPr>
              <w:t>chievable</w:t>
            </w:r>
          </w:p>
        </w:tc>
        <w:tc>
          <w:tcPr>
            <w:tcW w:w="2254" w:type="dxa"/>
            <w:shd w:val="clear" w:color="auto" w:fill="FFF2CC"/>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How can the goal be accomplished?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What are the logical steps I should take?</w:t>
            </w:r>
          </w:p>
        </w:tc>
        <w:tc>
          <w:tcPr>
            <w:tcW w:w="4701" w:type="dxa"/>
            <w:shd w:val="clear" w:color="auto" w:fill="FFF2CC"/>
          </w:tcPr>
          <w:p w:rsidR="00830DD2" w:rsidRDefault="007E549C">
            <w:pPr>
              <w:numPr>
                <w:ilvl w:val="0"/>
                <w:numId w:val="13"/>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Extensive reading, attending all the classes.</w:t>
            </w:r>
          </w:p>
          <w:p w:rsidR="00830DD2" w:rsidRDefault="007E549C">
            <w:pPr>
              <w:numPr>
                <w:ilvl w:val="0"/>
                <w:numId w:val="13"/>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I should be searching the volunteer work side by side of my study time. So that I can save time after completion of this course.</w:t>
            </w:r>
          </w:p>
          <w:p w:rsidR="00830DD2" w:rsidRDefault="00830DD2">
            <w:pPr>
              <w:rPr>
                <w:rFonts w:ascii="Arial Narrow" w:eastAsia="Arial Narrow" w:hAnsi="Arial Narrow" w:cs="Arial Narrow"/>
                <w:sz w:val="24"/>
                <w:szCs w:val="24"/>
              </w:rPr>
            </w:pPr>
          </w:p>
        </w:tc>
      </w:tr>
      <w:tr w:rsidR="00830DD2">
        <w:tc>
          <w:tcPr>
            <w:tcW w:w="2254" w:type="dxa"/>
            <w:shd w:val="clear" w:color="auto" w:fill="FFF2CC"/>
          </w:tcPr>
          <w:p w:rsidR="00830DD2" w:rsidRDefault="007E549C">
            <w:pPr>
              <w:rPr>
                <w:rFonts w:ascii="Arial Narrow" w:eastAsia="Arial Narrow" w:hAnsi="Arial Narrow" w:cs="Arial Narrow"/>
                <w:b/>
                <w:sz w:val="28"/>
                <w:szCs w:val="28"/>
              </w:rPr>
            </w:pPr>
            <w:r>
              <w:rPr>
                <w:rFonts w:ascii="Arial Narrow" w:eastAsia="Arial Narrow" w:hAnsi="Arial Narrow" w:cs="Arial Narrow"/>
                <w:b/>
                <w:sz w:val="56"/>
                <w:szCs w:val="56"/>
              </w:rPr>
              <w:t>R</w:t>
            </w:r>
            <w:r>
              <w:rPr>
                <w:rFonts w:ascii="Arial Narrow" w:eastAsia="Arial Narrow" w:hAnsi="Arial Narrow" w:cs="Arial Narrow"/>
                <w:b/>
                <w:sz w:val="28"/>
                <w:szCs w:val="28"/>
              </w:rPr>
              <w:t>elevant</w:t>
            </w:r>
          </w:p>
        </w:tc>
        <w:tc>
          <w:tcPr>
            <w:tcW w:w="2254" w:type="dxa"/>
            <w:shd w:val="clear" w:color="auto" w:fill="FFF2CC"/>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Is this a worthwhile goal?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Is this the right time?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Do I have the necessary resources to accomplish this goal?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Is this goal in line with my long-term objectives?</w:t>
            </w:r>
          </w:p>
        </w:tc>
        <w:tc>
          <w:tcPr>
            <w:tcW w:w="4701" w:type="dxa"/>
            <w:shd w:val="clear" w:color="auto" w:fill="FFF2CC"/>
          </w:tcPr>
          <w:p w:rsidR="00830DD2" w:rsidRDefault="007E549C">
            <w:pPr>
              <w:numPr>
                <w:ilvl w:val="0"/>
                <w:numId w:val="14"/>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For achieving my long-term goals, this certification is integral.</w:t>
            </w:r>
          </w:p>
          <w:p w:rsidR="00830DD2" w:rsidRDefault="007E549C">
            <w:pPr>
              <w:numPr>
                <w:ilvl w:val="0"/>
                <w:numId w:val="14"/>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I have all the support from my teachers.</w:t>
            </w:r>
          </w:p>
          <w:p w:rsidR="00830DD2" w:rsidRDefault="007E549C">
            <w:pPr>
              <w:numPr>
                <w:ilvl w:val="0"/>
                <w:numId w:val="14"/>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I have time needed for this course completion.</w:t>
            </w:r>
          </w:p>
          <w:p w:rsidR="00830DD2" w:rsidRDefault="007E549C">
            <w:pPr>
              <w:numPr>
                <w:ilvl w:val="0"/>
                <w:numId w:val="14"/>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This course will enable me to work in a business centric environment as already did; in my current job I can carry out and add new ideas while working in the team.</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tc>
      </w:tr>
      <w:tr w:rsidR="00830DD2">
        <w:tc>
          <w:tcPr>
            <w:tcW w:w="2254" w:type="dxa"/>
            <w:shd w:val="clear" w:color="auto" w:fill="FFF2CC"/>
          </w:tcPr>
          <w:p w:rsidR="00830DD2" w:rsidRDefault="007E549C">
            <w:pPr>
              <w:rPr>
                <w:rFonts w:ascii="Arial Narrow" w:eastAsia="Arial Narrow" w:hAnsi="Arial Narrow" w:cs="Arial Narrow"/>
                <w:b/>
                <w:sz w:val="28"/>
                <w:szCs w:val="28"/>
              </w:rPr>
            </w:pPr>
            <w:r>
              <w:rPr>
                <w:rFonts w:ascii="Arial Narrow" w:eastAsia="Arial Narrow" w:hAnsi="Arial Narrow" w:cs="Arial Narrow"/>
                <w:b/>
                <w:sz w:val="56"/>
                <w:szCs w:val="56"/>
              </w:rPr>
              <w:t>T</w:t>
            </w:r>
            <w:r>
              <w:rPr>
                <w:rFonts w:ascii="Arial Narrow" w:eastAsia="Arial Narrow" w:hAnsi="Arial Narrow" w:cs="Arial Narrow"/>
                <w:b/>
                <w:sz w:val="28"/>
                <w:szCs w:val="28"/>
              </w:rPr>
              <w:t>ime-Bound</w:t>
            </w:r>
          </w:p>
        </w:tc>
        <w:tc>
          <w:tcPr>
            <w:tcW w:w="2254" w:type="dxa"/>
            <w:shd w:val="clear" w:color="auto" w:fill="FFF2CC"/>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How long will it take to accomplish this goal?</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 • When is the completion of this goal due?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lastRenderedPageBreak/>
              <w:t>• When am I going to work on this goal?</w:t>
            </w:r>
          </w:p>
        </w:tc>
        <w:tc>
          <w:tcPr>
            <w:tcW w:w="4701" w:type="dxa"/>
            <w:shd w:val="clear" w:color="auto" w:fill="FFF2CC"/>
          </w:tcPr>
          <w:p w:rsidR="00830DD2" w:rsidRDefault="007E549C">
            <w:pPr>
              <w:numPr>
                <w:ilvl w:val="0"/>
                <w:numId w:val="15"/>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lastRenderedPageBreak/>
              <w:t>This course will take another six months.</w:t>
            </w:r>
          </w:p>
          <w:p w:rsidR="00830DD2" w:rsidRDefault="007E549C">
            <w:pPr>
              <w:numPr>
                <w:ilvl w:val="0"/>
                <w:numId w:val="15"/>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t xml:space="preserve">After this I will conduct some volunteer job in the same field to acquire knowledge how projects work. </w:t>
            </w:r>
          </w:p>
          <w:p w:rsidR="00830DD2" w:rsidRDefault="007E549C">
            <w:pPr>
              <w:numPr>
                <w:ilvl w:val="0"/>
                <w:numId w:val="15"/>
              </w:numPr>
              <w:pBdr>
                <w:top w:val="nil"/>
                <w:left w:val="nil"/>
                <w:bottom w:val="nil"/>
                <w:right w:val="nil"/>
                <w:between w:val="nil"/>
              </w:pBdr>
              <w:spacing w:after="160" w:line="251" w:lineRule="auto"/>
              <w:rPr>
                <w:color w:val="000000"/>
                <w:sz w:val="24"/>
                <w:szCs w:val="24"/>
              </w:rPr>
            </w:pPr>
            <w:r>
              <w:rPr>
                <w:rFonts w:ascii="Arial Narrow" w:eastAsia="Arial Narrow" w:hAnsi="Arial Narrow" w:cs="Arial Narrow"/>
                <w:color w:val="000000"/>
                <w:sz w:val="24"/>
                <w:szCs w:val="24"/>
              </w:rPr>
              <w:lastRenderedPageBreak/>
              <w:t xml:space="preserve">To some extend volunteer work is essential finding a job and to get some references. This will also enable me to get into the job-related network. </w:t>
            </w:r>
          </w:p>
        </w:tc>
      </w:tr>
    </w:tbl>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w:t>
      </w:r>
      <w:r>
        <w:rPr>
          <w:rFonts w:ascii="Arial Narrow" w:eastAsia="Arial Narrow" w:hAnsi="Arial Narrow" w:cs="Arial Narrow"/>
          <w:sz w:val="24"/>
          <w:szCs w:val="24"/>
        </w:rPr>
        <w:tab/>
      </w:r>
      <w:r>
        <w:rPr>
          <w:rFonts w:ascii="Arial Narrow" w:eastAsia="Arial Narrow" w:hAnsi="Arial Narrow" w:cs="Arial Narrow"/>
          <w:sz w:val="24"/>
          <w:szCs w:val="24"/>
        </w:rPr>
        <w:tab/>
        <w:t xml:space="preserve">  Table: SMART objectives analysis</w:t>
      </w:r>
    </w:p>
    <w:p w:rsidR="00830DD2" w:rsidRDefault="007E549C">
      <w:pPr>
        <w:pStyle w:val="Heading3"/>
        <w:rPr>
          <w:rFonts w:ascii="Arial Narrow" w:eastAsia="Arial Narrow" w:hAnsi="Arial Narrow" w:cs="Arial Narrow"/>
        </w:rPr>
      </w:pPr>
      <w:bookmarkStart w:id="13" w:name="_3rdcrjn" w:colFirst="0" w:colLast="0"/>
      <w:bookmarkEnd w:id="13"/>
      <w:r>
        <w:rPr>
          <w:rFonts w:ascii="Arial Narrow" w:eastAsia="Arial Narrow" w:hAnsi="Arial Narrow" w:cs="Arial Narrow"/>
        </w:rPr>
        <w:t>4.3 Johari Window</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Johari window is a model of self-awareness, personal development and group development and understanding of relationship (Chapman, 2003). This model is based on individuals’ feelings, experiences, views, attitudes, skills, intentions, motivations in relations to his/her team using four different perspectives. I have developed my Johari window model to present and disclose my self-awareness on my qualities and capabilities. </w:t>
      </w: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830DD2">
        <w:tc>
          <w:tcPr>
            <w:tcW w:w="9016" w:type="dxa"/>
            <w:gridSpan w:val="4"/>
            <w:shd w:val="clear" w:color="auto" w:fill="D9E2F3"/>
          </w:tcPr>
          <w:p w:rsidR="00830DD2" w:rsidRDefault="007E549C">
            <w:pPr>
              <w:jc w:val="center"/>
              <w:rPr>
                <w:rFonts w:ascii="Arial Narrow" w:eastAsia="Arial Narrow" w:hAnsi="Arial Narrow" w:cs="Arial Narrow"/>
                <w:b/>
                <w:sz w:val="32"/>
                <w:szCs w:val="32"/>
              </w:rPr>
            </w:pPr>
            <w:r>
              <w:rPr>
                <w:rFonts w:ascii="Arial Narrow" w:eastAsia="Arial Narrow" w:hAnsi="Arial Narrow" w:cs="Arial Narrow"/>
                <w:b/>
                <w:sz w:val="32"/>
                <w:szCs w:val="32"/>
              </w:rPr>
              <w:t>Self</w:t>
            </w:r>
          </w:p>
        </w:tc>
      </w:tr>
      <w:tr w:rsidR="00830DD2">
        <w:tc>
          <w:tcPr>
            <w:tcW w:w="2254" w:type="dxa"/>
            <w:vMerge w:val="restart"/>
            <w:shd w:val="clear" w:color="auto" w:fill="D9E2F3"/>
          </w:tcPr>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b/>
                <w:sz w:val="44"/>
                <w:szCs w:val="44"/>
              </w:rPr>
            </w:pPr>
          </w:p>
          <w:p w:rsidR="00830DD2" w:rsidRDefault="007E549C">
            <w:pPr>
              <w:rPr>
                <w:rFonts w:ascii="Arial Narrow" w:eastAsia="Arial Narrow" w:hAnsi="Arial Narrow" w:cs="Arial Narrow"/>
                <w:sz w:val="32"/>
                <w:szCs w:val="32"/>
              </w:rPr>
            </w:pPr>
            <w:r>
              <w:rPr>
                <w:rFonts w:ascii="Arial Narrow" w:eastAsia="Arial Narrow" w:hAnsi="Arial Narrow" w:cs="Arial Narrow"/>
                <w:b/>
                <w:sz w:val="32"/>
                <w:szCs w:val="32"/>
              </w:rPr>
              <w:t>Others</w:t>
            </w:r>
          </w:p>
        </w:tc>
        <w:tc>
          <w:tcPr>
            <w:tcW w:w="2254" w:type="dxa"/>
            <w:shd w:val="clear" w:color="auto" w:fill="D9E2F3"/>
          </w:tcPr>
          <w:p w:rsidR="00830DD2" w:rsidRDefault="00830DD2">
            <w:pPr>
              <w:rPr>
                <w:rFonts w:ascii="Arial Narrow" w:eastAsia="Arial Narrow" w:hAnsi="Arial Narrow" w:cs="Arial Narrow"/>
                <w:sz w:val="24"/>
                <w:szCs w:val="24"/>
              </w:rPr>
            </w:pPr>
          </w:p>
        </w:tc>
        <w:tc>
          <w:tcPr>
            <w:tcW w:w="2254" w:type="dxa"/>
            <w:shd w:val="clear" w:color="auto" w:fill="D9E2F3"/>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Known</w:t>
            </w:r>
          </w:p>
        </w:tc>
        <w:tc>
          <w:tcPr>
            <w:tcW w:w="2254" w:type="dxa"/>
            <w:shd w:val="clear" w:color="auto" w:fill="D9E2F3"/>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Unknown</w:t>
            </w:r>
          </w:p>
        </w:tc>
      </w:tr>
      <w:tr w:rsidR="00830DD2">
        <w:tc>
          <w:tcPr>
            <w:tcW w:w="2254" w:type="dxa"/>
            <w:vMerge/>
            <w:shd w:val="clear" w:color="auto" w:fill="D9E2F3"/>
          </w:tcPr>
          <w:p w:rsidR="00830DD2" w:rsidRDefault="00830DD2">
            <w:pPr>
              <w:widowControl w:val="0"/>
              <w:pBdr>
                <w:top w:val="nil"/>
                <w:left w:val="nil"/>
                <w:bottom w:val="nil"/>
                <w:right w:val="nil"/>
                <w:between w:val="nil"/>
              </w:pBdr>
              <w:spacing w:line="276" w:lineRule="auto"/>
              <w:rPr>
                <w:rFonts w:ascii="Arial Narrow" w:eastAsia="Arial Narrow" w:hAnsi="Arial Narrow" w:cs="Arial Narrow"/>
                <w:sz w:val="24"/>
                <w:szCs w:val="24"/>
              </w:rPr>
            </w:pPr>
          </w:p>
        </w:tc>
        <w:tc>
          <w:tcPr>
            <w:tcW w:w="2254" w:type="dxa"/>
            <w:shd w:val="clear" w:color="auto" w:fill="D9E2F3"/>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Known</w:t>
            </w:r>
          </w:p>
          <w:p w:rsidR="00830DD2" w:rsidRDefault="00830DD2">
            <w:pPr>
              <w:rPr>
                <w:rFonts w:ascii="Arial Narrow" w:eastAsia="Arial Narrow" w:hAnsi="Arial Narrow" w:cs="Arial Narrow"/>
                <w:sz w:val="24"/>
                <w:szCs w:val="24"/>
              </w:rPr>
            </w:pPr>
          </w:p>
        </w:tc>
        <w:tc>
          <w:tcPr>
            <w:tcW w:w="2254" w:type="dxa"/>
            <w:shd w:val="clear" w:color="auto" w:fill="D9E2F3"/>
          </w:tcPr>
          <w:p w:rsidR="00830DD2" w:rsidRDefault="007E549C">
            <w:pPr>
              <w:rPr>
                <w:rFonts w:ascii="Arial Narrow" w:eastAsia="Arial Narrow" w:hAnsi="Arial Narrow" w:cs="Arial Narrow"/>
                <w:b/>
                <w:sz w:val="24"/>
                <w:szCs w:val="24"/>
              </w:rPr>
            </w:pPr>
            <w:r>
              <w:rPr>
                <w:rFonts w:ascii="Arial Narrow" w:eastAsia="Arial Narrow" w:hAnsi="Arial Narrow" w:cs="Arial Narrow"/>
                <w:b/>
                <w:sz w:val="24"/>
                <w:szCs w:val="24"/>
              </w:rPr>
              <w:t>Open area</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am confident and in my group activity, it shows.</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am educated</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 xml:space="preserve">I have good communication skill </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have creative mind.</w:t>
            </w:r>
          </w:p>
        </w:tc>
        <w:tc>
          <w:tcPr>
            <w:tcW w:w="2254" w:type="dxa"/>
            <w:shd w:val="clear" w:color="auto" w:fill="D9E2F3"/>
          </w:tcPr>
          <w:p w:rsidR="00830DD2" w:rsidRDefault="007E549C">
            <w:pPr>
              <w:rPr>
                <w:rFonts w:ascii="Arial Narrow" w:eastAsia="Arial Narrow" w:hAnsi="Arial Narrow" w:cs="Arial Narrow"/>
                <w:b/>
                <w:sz w:val="24"/>
                <w:szCs w:val="24"/>
              </w:rPr>
            </w:pPr>
            <w:r>
              <w:rPr>
                <w:rFonts w:ascii="Arial Narrow" w:eastAsia="Arial Narrow" w:hAnsi="Arial Narrow" w:cs="Arial Narrow"/>
                <w:b/>
                <w:sz w:val="24"/>
                <w:szCs w:val="24"/>
              </w:rPr>
              <w:t>Blind Area</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react when my ideas are not accepted.</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tend to argue on simple matters</w:t>
            </w:r>
          </w:p>
          <w:p w:rsidR="00830DD2" w:rsidRDefault="00830DD2">
            <w:pPr>
              <w:rPr>
                <w:rFonts w:ascii="Arial Narrow" w:eastAsia="Arial Narrow" w:hAnsi="Arial Narrow" w:cs="Arial Narrow"/>
                <w:sz w:val="24"/>
                <w:szCs w:val="24"/>
              </w:rPr>
            </w:pPr>
          </w:p>
        </w:tc>
      </w:tr>
      <w:tr w:rsidR="00830DD2">
        <w:tc>
          <w:tcPr>
            <w:tcW w:w="2254" w:type="dxa"/>
            <w:vMerge/>
            <w:shd w:val="clear" w:color="auto" w:fill="D9E2F3"/>
          </w:tcPr>
          <w:p w:rsidR="00830DD2" w:rsidRDefault="00830DD2">
            <w:pPr>
              <w:widowControl w:val="0"/>
              <w:pBdr>
                <w:top w:val="nil"/>
                <w:left w:val="nil"/>
                <w:bottom w:val="nil"/>
                <w:right w:val="nil"/>
                <w:between w:val="nil"/>
              </w:pBdr>
              <w:spacing w:line="276" w:lineRule="auto"/>
              <w:rPr>
                <w:rFonts w:ascii="Arial Narrow" w:eastAsia="Arial Narrow" w:hAnsi="Arial Narrow" w:cs="Arial Narrow"/>
                <w:sz w:val="24"/>
                <w:szCs w:val="24"/>
              </w:rPr>
            </w:pPr>
          </w:p>
        </w:tc>
        <w:tc>
          <w:tcPr>
            <w:tcW w:w="2254" w:type="dxa"/>
            <w:shd w:val="clear" w:color="auto" w:fill="D9E2F3"/>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Unknown</w:t>
            </w:r>
          </w:p>
          <w:p w:rsidR="00830DD2" w:rsidRDefault="00830DD2">
            <w:pPr>
              <w:rPr>
                <w:rFonts w:ascii="Arial Narrow" w:eastAsia="Arial Narrow" w:hAnsi="Arial Narrow" w:cs="Arial Narrow"/>
                <w:sz w:val="24"/>
                <w:szCs w:val="24"/>
              </w:rPr>
            </w:pPr>
          </w:p>
        </w:tc>
        <w:tc>
          <w:tcPr>
            <w:tcW w:w="2254" w:type="dxa"/>
            <w:shd w:val="clear" w:color="auto" w:fill="D9E2F3"/>
          </w:tcPr>
          <w:p w:rsidR="00830DD2" w:rsidRDefault="007E549C">
            <w:pPr>
              <w:rPr>
                <w:rFonts w:ascii="Arial Narrow" w:eastAsia="Arial Narrow" w:hAnsi="Arial Narrow" w:cs="Arial Narrow"/>
                <w:b/>
                <w:sz w:val="24"/>
                <w:szCs w:val="24"/>
              </w:rPr>
            </w:pPr>
            <w:r>
              <w:rPr>
                <w:rFonts w:ascii="Arial Narrow" w:eastAsia="Arial Narrow" w:hAnsi="Arial Narrow" w:cs="Arial Narrow"/>
                <w:b/>
                <w:sz w:val="24"/>
                <w:szCs w:val="24"/>
              </w:rPr>
              <w:t>Hidden area</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trust people easily</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do not like other people to interfere or influence my decision.</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am not open accepting another peoples’ view.</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work for reward.</w:t>
            </w:r>
          </w:p>
        </w:tc>
        <w:tc>
          <w:tcPr>
            <w:tcW w:w="2254" w:type="dxa"/>
            <w:shd w:val="clear" w:color="auto" w:fill="D9E2F3"/>
          </w:tcPr>
          <w:p w:rsidR="00830DD2" w:rsidRDefault="007E549C">
            <w:pPr>
              <w:rPr>
                <w:rFonts w:ascii="Arial Narrow" w:eastAsia="Arial Narrow" w:hAnsi="Arial Narrow" w:cs="Arial Narrow"/>
                <w:b/>
                <w:sz w:val="24"/>
                <w:szCs w:val="24"/>
              </w:rPr>
            </w:pPr>
            <w:r>
              <w:rPr>
                <w:rFonts w:ascii="Arial Narrow" w:eastAsia="Arial Narrow" w:hAnsi="Arial Narrow" w:cs="Arial Narrow"/>
                <w:b/>
                <w:sz w:val="24"/>
                <w:szCs w:val="24"/>
              </w:rPr>
              <w:t>Unknown area</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am not sure how I am in specialized works as in project management or administrative works in different companies.</w:t>
            </w:r>
          </w:p>
          <w:p w:rsidR="00830DD2" w:rsidRDefault="00830DD2">
            <w:pPr>
              <w:rPr>
                <w:rFonts w:ascii="Arial Narrow" w:eastAsia="Arial Narrow" w:hAnsi="Arial Narrow" w:cs="Arial Narrow"/>
                <w:b/>
                <w:sz w:val="24"/>
                <w:szCs w:val="24"/>
              </w:rPr>
            </w:pPr>
          </w:p>
        </w:tc>
      </w:tr>
    </w:tbl>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Table: Johari window (Self -developed)</w:t>
      </w:r>
    </w:p>
    <w:p w:rsidR="00830DD2" w:rsidRDefault="007E549C">
      <w:pPr>
        <w:rPr>
          <w:rFonts w:ascii="Arial Narrow" w:eastAsia="Arial Narrow" w:hAnsi="Arial Narrow" w:cs="Arial Narrow"/>
          <w:color w:val="525252"/>
          <w:sz w:val="24"/>
          <w:szCs w:val="24"/>
        </w:rPr>
      </w:pPr>
      <w:r>
        <w:rPr>
          <w:rFonts w:ascii="Arial Narrow" w:eastAsia="Arial Narrow" w:hAnsi="Arial Narrow" w:cs="Arial Narrow"/>
          <w:sz w:val="24"/>
          <w:szCs w:val="24"/>
        </w:rPr>
        <w:t>This model is very powerful and have much potentiality in terms of identifying the gaps in skills and knowledge required to achieve target. It helped me to explore my capabilities and competitiveness in my target field. It empowered me to work with significant areas to develop efficiency. My efforts will be contributed to improve my skill gaps and recommendations presented by my team members and supervisor. I will try to raise my acceptance level towards another peoples’ opinion. It can help me to rectify my faults and to build strong team relationship.</w:t>
      </w:r>
      <w:r>
        <w:rPr>
          <w:rFonts w:ascii="Arial Narrow" w:eastAsia="Arial Narrow" w:hAnsi="Arial Narrow" w:cs="Arial Narrow"/>
          <w:color w:val="525252"/>
          <w:sz w:val="24"/>
          <w:szCs w:val="24"/>
        </w:rPr>
        <w:t xml:space="preserve"> </w:t>
      </w:r>
    </w:p>
    <w:p w:rsidR="00830DD2" w:rsidRDefault="007E549C">
      <w:pPr>
        <w:pStyle w:val="Heading3"/>
        <w:rPr>
          <w:rFonts w:ascii="Arial Narrow" w:eastAsia="Arial Narrow" w:hAnsi="Arial Narrow" w:cs="Arial Narrow"/>
        </w:rPr>
      </w:pPr>
      <w:bookmarkStart w:id="14" w:name="_26in1rg" w:colFirst="0" w:colLast="0"/>
      <w:bookmarkEnd w:id="14"/>
      <w:r>
        <w:rPr>
          <w:rFonts w:ascii="Arial Narrow" w:eastAsia="Arial Narrow" w:hAnsi="Arial Narrow" w:cs="Arial Narrow"/>
        </w:rPr>
        <w:t>4.4 Learning style</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Individual’s Learning Style is individual’s preferred means of acquiring skill and knowledge. The habits, strategies and regular attitude towards learning and particularly educational learning is referred as learning style (</w:t>
      </w:r>
      <w:proofErr w:type="spellStart"/>
      <w:r>
        <w:rPr>
          <w:rFonts w:ascii="Arial Narrow" w:eastAsia="Arial Narrow" w:hAnsi="Arial Narrow" w:cs="Arial Narrow"/>
          <w:sz w:val="24"/>
          <w:szCs w:val="24"/>
        </w:rPr>
        <w:t>Riener</w:t>
      </w:r>
      <w:proofErr w:type="spellEnd"/>
      <w:r>
        <w:rPr>
          <w:rFonts w:ascii="Arial Narrow" w:eastAsia="Arial Narrow" w:hAnsi="Arial Narrow" w:cs="Arial Narrow"/>
          <w:sz w:val="24"/>
          <w:szCs w:val="24"/>
        </w:rPr>
        <w:t xml:space="preserve"> &amp; Willingham, 2010). There are some well-acknowledged models of learning style as below.</w:t>
      </w:r>
    </w:p>
    <w:p w:rsidR="00830DD2" w:rsidRDefault="007E549C">
      <w:pPr>
        <w:pStyle w:val="Heading4"/>
        <w:rPr>
          <w:rFonts w:ascii="Arial Narrow" w:eastAsia="Arial Narrow" w:hAnsi="Arial Narrow" w:cs="Arial Narrow"/>
          <w:i w:val="0"/>
          <w:sz w:val="24"/>
          <w:szCs w:val="24"/>
        </w:rPr>
      </w:pPr>
      <w:r>
        <w:rPr>
          <w:rFonts w:ascii="Arial Narrow" w:eastAsia="Arial Narrow" w:hAnsi="Arial Narrow" w:cs="Arial Narrow"/>
          <w:i w:val="0"/>
          <w:sz w:val="24"/>
          <w:szCs w:val="24"/>
        </w:rPr>
        <w:lastRenderedPageBreak/>
        <w:t xml:space="preserve">4.4.1 Kolb model </w:t>
      </w:r>
    </w:p>
    <w:p w:rsidR="00830DD2" w:rsidRDefault="007E549C">
      <w:pPr>
        <w:pBdr>
          <w:top w:val="nil"/>
          <w:left w:val="nil"/>
          <w:bottom w:val="nil"/>
          <w:right w:val="nil"/>
          <w:between w:val="nil"/>
        </w:pBdr>
        <w:shd w:val="clear" w:color="auto" w:fill="FFFFFF"/>
        <w:spacing w:after="165"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David Kolb suggested his learning style model where it has been said that the process of knowledge creation through experience transformation is known as learning (</w:t>
      </w:r>
      <w:proofErr w:type="spellStart"/>
      <w:r>
        <w:rPr>
          <w:rFonts w:ascii="Arial Narrow" w:eastAsia="Arial Narrow" w:hAnsi="Arial Narrow" w:cs="Arial Narrow"/>
          <w:color w:val="000000"/>
          <w:sz w:val="24"/>
          <w:szCs w:val="24"/>
        </w:rPr>
        <w:t>Cassody</w:t>
      </w:r>
      <w:proofErr w:type="spellEnd"/>
      <w:r>
        <w:rPr>
          <w:rFonts w:ascii="Arial Narrow" w:eastAsia="Arial Narrow" w:hAnsi="Arial Narrow" w:cs="Arial Narrow"/>
          <w:color w:val="000000"/>
          <w:sz w:val="24"/>
          <w:szCs w:val="24"/>
        </w:rPr>
        <w:t>, 2010). This model is presents by four-stage learning cycle where the four different stages are:</w:t>
      </w:r>
    </w:p>
    <w:p w:rsidR="00830DD2" w:rsidRDefault="007E549C">
      <w:pPr>
        <w:pBdr>
          <w:top w:val="nil"/>
          <w:left w:val="nil"/>
          <w:bottom w:val="nil"/>
          <w:right w:val="nil"/>
          <w:between w:val="nil"/>
        </w:pBdr>
        <w:shd w:val="clear" w:color="auto" w:fill="FFFFFF"/>
        <w:spacing w:after="165" w:line="240" w:lineRule="auto"/>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Concrete experience</w:t>
      </w:r>
      <w:r>
        <w:rPr>
          <w:rFonts w:ascii="Arial Narrow" w:eastAsia="Arial Narrow" w:hAnsi="Arial Narrow" w:cs="Arial Narrow"/>
          <w:color w:val="000000"/>
          <w:sz w:val="24"/>
          <w:szCs w:val="24"/>
        </w:rPr>
        <w:t>: when any new experience or state of circumstances is encountered or from existing experience, new realization or reinterpretation is made, it is called the concrete experience stage.</w:t>
      </w:r>
    </w:p>
    <w:p w:rsidR="00830DD2" w:rsidRDefault="007E549C">
      <w:pPr>
        <w:pBdr>
          <w:top w:val="nil"/>
          <w:left w:val="nil"/>
          <w:bottom w:val="nil"/>
          <w:right w:val="nil"/>
          <w:between w:val="nil"/>
        </w:pBdr>
        <w:shd w:val="clear" w:color="auto" w:fill="FFFFFF"/>
        <w:spacing w:after="165" w:line="240" w:lineRule="auto"/>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Reflective observation</w:t>
      </w:r>
      <w:r>
        <w:rPr>
          <w:rFonts w:ascii="Arial Narrow" w:eastAsia="Arial Narrow" w:hAnsi="Arial Narrow" w:cs="Arial Narrow"/>
          <w:color w:val="000000"/>
          <w:sz w:val="24"/>
          <w:szCs w:val="24"/>
        </w:rPr>
        <w:t>: reflective observation occurs when experience and understanding both work with deep integration.</w:t>
      </w:r>
    </w:p>
    <w:p w:rsidR="00830DD2" w:rsidRDefault="007E549C">
      <w:pPr>
        <w:pBdr>
          <w:top w:val="nil"/>
          <w:left w:val="nil"/>
          <w:bottom w:val="nil"/>
          <w:right w:val="nil"/>
          <w:between w:val="nil"/>
        </w:pBdr>
        <w:shd w:val="clear" w:color="auto" w:fill="FFFFFF"/>
        <w:spacing w:after="165" w:line="240" w:lineRule="auto"/>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Abstract Conceptualization</w:t>
      </w:r>
      <w:r>
        <w:rPr>
          <w:rFonts w:ascii="Arial Narrow" w:eastAsia="Arial Narrow" w:hAnsi="Arial Narrow" w:cs="Arial Narrow"/>
          <w:color w:val="000000"/>
          <w:sz w:val="24"/>
          <w:szCs w:val="24"/>
        </w:rPr>
        <w:t xml:space="preserve">: abstract conceptualization is when new idea and modification is made over existing abstract concept. It usually happens when individual is confident and experienced enough in a </w:t>
      </w:r>
      <w:proofErr w:type="gramStart"/>
      <w:r>
        <w:rPr>
          <w:rFonts w:ascii="Arial Narrow" w:eastAsia="Arial Narrow" w:hAnsi="Arial Narrow" w:cs="Arial Narrow"/>
          <w:color w:val="000000"/>
          <w:sz w:val="24"/>
          <w:szCs w:val="24"/>
        </w:rPr>
        <w:t>particular field</w:t>
      </w:r>
      <w:proofErr w:type="gramEnd"/>
      <w:r>
        <w:rPr>
          <w:rFonts w:ascii="Arial Narrow" w:eastAsia="Arial Narrow" w:hAnsi="Arial Narrow" w:cs="Arial Narrow"/>
          <w:color w:val="000000"/>
          <w:sz w:val="24"/>
          <w:szCs w:val="24"/>
        </w:rPr>
        <w:t>.</w:t>
      </w:r>
    </w:p>
    <w:p w:rsidR="00830DD2" w:rsidRDefault="007E549C">
      <w:pPr>
        <w:pBdr>
          <w:top w:val="nil"/>
          <w:left w:val="nil"/>
          <w:bottom w:val="nil"/>
          <w:right w:val="nil"/>
          <w:between w:val="nil"/>
        </w:pBdr>
        <w:shd w:val="clear" w:color="auto" w:fill="FFFFFF"/>
        <w:spacing w:after="165" w:line="240" w:lineRule="auto"/>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Active experimentation</w:t>
      </w:r>
      <w:r>
        <w:rPr>
          <w:rFonts w:ascii="Arial Narrow" w:eastAsia="Arial Narrow" w:hAnsi="Arial Narrow" w:cs="Arial Narrow"/>
          <w:color w:val="000000"/>
          <w:sz w:val="24"/>
          <w:szCs w:val="24"/>
        </w:rPr>
        <w:t xml:space="preserve">: individuals experiment and apply acquired knowledge and experience and rest of the world around can have the impact of their experiment. </w:t>
      </w:r>
    </w:p>
    <w:p w:rsidR="00830DD2" w:rsidRDefault="007E549C">
      <w:pPr>
        <w:pBdr>
          <w:top w:val="nil"/>
          <w:left w:val="nil"/>
          <w:bottom w:val="nil"/>
          <w:right w:val="nil"/>
          <w:between w:val="nil"/>
        </w:pBdr>
        <w:shd w:val="clear" w:color="auto" w:fill="FFFFFF"/>
        <w:spacing w:after="165" w:line="240" w:lineRule="auto"/>
        <w:ind w:left="1440" w:firstLine="720"/>
        <w:jc w:val="both"/>
        <w:rPr>
          <w:rFonts w:ascii="Arial Narrow" w:eastAsia="Arial Narrow" w:hAnsi="Arial Narrow" w:cs="Arial Narrow"/>
          <w:color w:val="000000"/>
          <w:sz w:val="24"/>
          <w:szCs w:val="24"/>
        </w:rPr>
      </w:pPr>
      <w:r>
        <w:rPr>
          <w:rFonts w:ascii="Arial Narrow" w:eastAsia="Arial Narrow" w:hAnsi="Arial Narrow" w:cs="Arial Narrow"/>
          <w:noProof/>
          <w:color w:val="000000"/>
          <w:sz w:val="24"/>
          <w:szCs w:val="24"/>
        </w:rPr>
        <w:drawing>
          <wp:inline distT="0" distB="0" distL="0" distR="0">
            <wp:extent cx="2905393" cy="1117459"/>
            <wp:effectExtent l="0" t="0" r="0" b="0"/>
            <wp:docPr id="6" name="image2.jpg" descr="Image result for kolb's model"/>
            <wp:cNvGraphicFramePr/>
            <a:graphic xmlns:a="http://schemas.openxmlformats.org/drawingml/2006/main">
              <a:graphicData uri="http://schemas.openxmlformats.org/drawingml/2006/picture">
                <pic:pic xmlns:pic="http://schemas.openxmlformats.org/drawingml/2006/picture">
                  <pic:nvPicPr>
                    <pic:cNvPr id="0" name="image2.jpg" descr="Image result for kolb's model"/>
                    <pic:cNvPicPr preferRelativeResize="0"/>
                  </pic:nvPicPr>
                  <pic:blipFill>
                    <a:blip r:embed="rId7"/>
                    <a:srcRect/>
                    <a:stretch>
                      <a:fillRect/>
                    </a:stretch>
                  </pic:blipFill>
                  <pic:spPr>
                    <a:xfrm>
                      <a:off x="0" y="0"/>
                      <a:ext cx="2905393" cy="1117459"/>
                    </a:xfrm>
                    <a:prstGeom prst="rect">
                      <a:avLst/>
                    </a:prstGeom>
                    <a:ln/>
                  </pic:spPr>
                </pic:pic>
              </a:graphicData>
            </a:graphic>
          </wp:inline>
        </w:drawing>
      </w:r>
    </w:p>
    <w:p w:rsidR="00830DD2" w:rsidRDefault="007E549C">
      <w:pPr>
        <w:pBdr>
          <w:top w:val="nil"/>
          <w:left w:val="nil"/>
          <w:bottom w:val="nil"/>
          <w:right w:val="nil"/>
          <w:between w:val="nil"/>
        </w:pBdr>
        <w:shd w:val="clear" w:color="auto" w:fill="FFFFFF"/>
        <w:spacing w:after="165" w:line="240" w:lineRule="auto"/>
        <w:ind w:left="2160" w:firstLine="720"/>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Figure: Kolb’s model</w:t>
      </w:r>
    </w:p>
    <w:p w:rsidR="00830DD2" w:rsidRDefault="007E549C">
      <w:pPr>
        <w:pBdr>
          <w:top w:val="nil"/>
          <w:left w:val="nil"/>
          <w:bottom w:val="nil"/>
          <w:right w:val="nil"/>
          <w:between w:val="nil"/>
        </w:pBdr>
        <w:shd w:val="clear" w:color="auto" w:fill="FFFFFF"/>
        <w:spacing w:after="165"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According to Kolb any learning process becomes effective and produce good output when all four stages of learning is completed. In my case, the Kolb’s model worked simultaneously and continuously. My job experience and my current study helped me to develop concrete experience and reflective observation as I </w:t>
      </w:r>
      <w:proofErr w:type="gramStart"/>
      <w:r>
        <w:rPr>
          <w:rFonts w:ascii="Arial Narrow" w:eastAsia="Arial Narrow" w:hAnsi="Arial Narrow" w:cs="Arial Narrow"/>
          <w:color w:val="000000"/>
          <w:sz w:val="24"/>
          <w:szCs w:val="24"/>
        </w:rPr>
        <w:t>am able to</w:t>
      </w:r>
      <w:proofErr w:type="gramEnd"/>
      <w:r>
        <w:rPr>
          <w:rFonts w:ascii="Arial Narrow" w:eastAsia="Arial Narrow" w:hAnsi="Arial Narrow" w:cs="Arial Narrow"/>
          <w:color w:val="000000"/>
          <w:sz w:val="24"/>
          <w:szCs w:val="24"/>
        </w:rPr>
        <w:t xml:space="preserve"> identify my strength and weaknesses. In my work place I sometime can demonstrate that abstract conceptualization already occurred. I can do my job in some new ways which is very different from other peoples’ way. Also, I participate actively in the group meetings which is the mixed of my second and third stage of learning stage. I am eagerly waiting to look forward to demonstrating fourth stage which is known as active experimentation stage in my planned volunteer work and other work experiences.</w:t>
      </w:r>
    </w:p>
    <w:p w:rsidR="00830DD2" w:rsidRDefault="007E549C">
      <w:pPr>
        <w:pStyle w:val="Heading4"/>
        <w:rPr>
          <w:rFonts w:ascii="Arial Narrow" w:eastAsia="Arial Narrow" w:hAnsi="Arial Narrow" w:cs="Arial Narrow"/>
          <w:i w:val="0"/>
          <w:sz w:val="24"/>
          <w:szCs w:val="24"/>
        </w:rPr>
      </w:pPr>
      <w:r>
        <w:rPr>
          <w:rFonts w:ascii="Arial Narrow" w:eastAsia="Arial Narrow" w:hAnsi="Arial Narrow" w:cs="Arial Narrow"/>
          <w:i w:val="0"/>
          <w:sz w:val="24"/>
          <w:szCs w:val="24"/>
        </w:rPr>
        <w:t>4.4.2 Honey &amp; Mumford model</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Honey and Mumford’s four learning style is a simple framework to identify one’s suitable activities in order to maximize time spent learning. Peter Honey and Alan Mumford suggested four approaches that people take when learning a new information in 1986 (Hay &amp; </w:t>
      </w:r>
      <w:proofErr w:type="spellStart"/>
      <w:r>
        <w:rPr>
          <w:rFonts w:ascii="Arial Narrow" w:eastAsia="Arial Narrow" w:hAnsi="Arial Narrow" w:cs="Arial Narrow"/>
          <w:sz w:val="24"/>
          <w:szCs w:val="24"/>
        </w:rPr>
        <w:t>Kinchin</w:t>
      </w:r>
      <w:proofErr w:type="spellEnd"/>
      <w:r>
        <w:rPr>
          <w:rFonts w:ascii="Arial Narrow" w:eastAsia="Arial Narrow" w:hAnsi="Arial Narrow" w:cs="Arial Narrow"/>
          <w:sz w:val="24"/>
          <w:szCs w:val="24"/>
        </w:rPr>
        <w:t>, 2006) such as:</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1.Activist: Those who adopts and learn through this approach, learn by doing and are happy to jump in. they enjoy to challenges while experiencing something new. They show less tendency to learn from teaching, theoretical explanation, reading and researching.</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2.Theorist: Theorists tends to understand theories behind every action. They enjoy learning through models, concepts, facts and figures. They tend to follow guidelines to analyse and synthesis testable hypothesis.</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3.Pragmatist: Pragmatists </w:t>
      </w:r>
      <w:proofErr w:type="gramStart"/>
      <w:r>
        <w:rPr>
          <w:rFonts w:ascii="Arial Narrow" w:eastAsia="Arial Narrow" w:hAnsi="Arial Narrow" w:cs="Arial Narrow"/>
          <w:sz w:val="24"/>
          <w:szCs w:val="24"/>
        </w:rPr>
        <w:t>are able to</w:t>
      </w:r>
      <w:proofErr w:type="gramEnd"/>
      <w:r>
        <w:rPr>
          <w:rFonts w:ascii="Arial Narrow" w:eastAsia="Arial Narrow" w:hAnsi="Arial Narrow" w:cs="Arial Narrow"/>
          <w:sz w:val="24"/>
          <w:szCs w:val="24"/>
        </w:rPr>
        <w:t xml:space="preserve"> see how theories are applicable in their learning to the real world. They tend to reject abstract concepts if not applicable. They enjoy trying new techniques while learning. Unclear instructions do not work for them.</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4.Reflector: Reflectors mostly like to learn through observation and reflecting on results. They collect information from multiple perspectives and works with full focus on conclusion.</w:t>
      </w:r>
    </w:p>
    <w:p w:rsidR="00830DD2" w:rsidRDefault="007E549C">
      <w:pPr>
        <w:ind w:left="1440" w:firstLine="720"/>
        <w:jc w:val="both"/>
        <w:rPr>
          <w:rFonts w:ascii="Arial Narrow" w:eastAsia="Arial Narrow" w:hAnsi="Arial Narrow" w:cs="Arial Narrow"/>
          <w:sz w:val="24"/>
          <w:szCs w:val="24"/>
        </w:rPr>
      </w:pPr>
      <w:r>
        <w:rPr>
          <w:rFonts w:ascii="Arial Narrow" w:eastAsia="Arial Narrow" w:hAnsi="Arial Narrow" w:cs="Arial Narrow"/>
          <w:noProof/>
          <w:sz w:val="24"/>
          <w:szCs w:val="24"/>
        </w:rPr>
        <w:drawing>
          <wp:inline distT="0" distB="0" distL="0" distR="0">
            <wp:extent cx="4260619" cy="1643277"/>
            <wp:effectExtent l="0" t="0" r="0" b="0"/>
            <wp:docPr id="7" name="image1.jpg" descr="C:\Users\julek\AppData\Local\Microsoft\Windows\INetCache\Content.MSO\2B0EB1E9.tmp"/>
            <wp:cNvGraphicFramePr/>
            <a:graphic xmlns:a="http://schemas.openxmlformats.org/drawingml/2006/main">
              <a:graphicData uri="http://schemas.openxmlformats.org/drawingml/2006/picture">
                <pic:pic xmlns:pic="http://schemas.openxmlformats.org/drawingml/2006/picture">
                  <pic:nvPicPr>
                    <pic:cNvPr id="0" name="image1.jpg" descr="C:\Users\julek\AppData\Local\Microsoft\Windows\INetCache\Content.MSO\2B0EB1E9.tmp"/>
                    <pic:cNvPicPr preferRelativeResize="0"/>
                  </pic:nvPicPr>
                  <pic:blipFill>
                    <a:blip r:embed="rId8"/>
                    <a:srcRect/>
                    <a:stretch>
                      <a:fillRect/>
                    </a:stretch>
                  </pic:blipFill>
                  <pic:spPr>
                    <a:xfrm>
                      <a:off x="0" y="0"/>
                      <a:ext cx="4260619" cy="1643277"/>
                    </a:xfrm>
                    <a:prstGeom prst="rect">
                      <a:avLst/>
                    </a:prstGeom>
                    <a:ln/>
                  </pic:spPr>
                </pic:pic>
              </a:graphicData>
            </a:graphic>
          </wp:inline>
        </w:drawing>
      </w:r>
    </w:p>
    <w:p w:rsidR="00830DD2" w:rsidRDefault="007E549C">
      <w:pPr>
        <w:ind w:left="1440" w:firstLine="72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r>
        <w:rPr>
          <w:rFonts w:ascii="Arial Narrow" w:eastAsia="Arial Narrow" w:hAnsi="Arial Narrow" w:cs="Arial Narrow"/>
          <w:sz w:val="24"/>
          <w:szCs w:val="24"/>
        </w:rPr>
        <w:tab/>
      </w:r>
      <w:r>
        <w:rPr>
          <w:rFonts w:ascii="Arial Narrow" w:eastAsia="Arial Narrow" w:hAnsi="Arial Narrow" w:cs="Arial Narrow"/>
          <w:sz w:val="24"/>
          <w:szCs w:val="24"/>
        </w:rPr>
        <w:tab/>
        <w:t xml:space="preserve">  Figure: Honey &amp; Mumford model</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According to authors, most of the people around us tend to follow only one approach in some cases (</w:t>
      </w:r>
      <w:proofErr w:type="spellStart"/>
      <w:r>
        <w:rPr>
          <w:rFonts w:ascii="Arial Narrow" w:eastAsia="Arial Narrow" w:hAnsi="Arial Narrow" w:cs="Arial Narrow"/>
          <w:sz w:val="24"/>
          <w:szCs w:val="24"/>
        </w:rPr>
        <w:t>Fatt</w:t>
      </w:r>
      <w:proofErr w:type="spellEnd"/>
      <w:r>
        <w:rPr>
          <w:rFonts w:ascii="Arial Narrow" w:eastAsia="Arial Narrow" w:hAnsi="Arial Narrow" w:cs="Arial Narrow"/>
          <w:sz w:val="24"/>
          <w:szCs w:val="24"/>
        </w:rPr>
        <w:t xml:space="preserve">, 2000). But I can see myself following activist approach in the classroom and in my workplace, while participating in the meeting I tend to show reflectors approach. I believe my learning approach vary in between activist and reflectors approach and it depends mostly on the context I work in. </w:t>
      </w:r>
    </w:p>
    <w:p w:rsidR="00830DD2" w:rsidRDefault="007E549C">
      <w:pPr>
        <w:pStyle w:val="Heading4"/>
        <w:rPr>
          <w:rFonts w:ascii="Arial Narrow" w:eastAsia="Arial Narrow" w:hAnsi="Arial Narrow" w:cs="Arial Narrow"/>
          <w:i w:val="0"/>
          <w:sz w:val="24"/>
          <w:szCs w:val="24"/>
        </w:rPr>
      </w:pPr>
      <w:r>
        <w:rPr>
          <w:rFonts w:ascii="Arial Narrow" w:eastAsia="Arial Narrow" w:hAnsi="Arial Narrow" w:cs="Arial Narrow"/>
          <w:i w:val="0"/>
          <w:sz w:val="24"/>
          <w:szCs w:val="24"/>
        </w:rPr>
        <w:t>4.4.3 VAK learning style</w:t>
      </w:r>
    </w:p>
    <w:p w:rsidR="00830DD2" w:rsidRDefault="007E549C">
      <w:pPr>
        <w:jc w:val="both"/>
        <w:rPr>
          <w:rFonts w:ascii="Arial Narrow" w:eastAsia="Arial Narrow" w:hAnsi="Arial Narrow" w:cs="Arial Narrow"/>
          <w:color w:val="000000"/>
          <w:sz w:val="24"/>
          <w:szCs w:val="24"/>
        </w:rPr>
      </w:pPr>
      <w:r>
        <w:rPr>
          <w:rFonts w:ascii="Arial Narrow" w:eastAsia="Arial Narrow" w:hAnsi="Arial Narrow" w:cs="Arial Narrow"/>
          <w:sz w:val="24"/>
          <w:szCs w:val="24"/>
        </w:rPr>
        <w:t>The Visual-Auditory-Kinaesthetic learning is states that most of the people prefers his/ her dominant learning style. Employees need to gather and use more and more perspectives to have better understanding on how employees learning style or colleagues learning style is this model clearly uses sensory receivers; visual, auditory and kinaesthetic or movement in determining dominant learning style. Because of the simplicity of this model, it became the most popular model nowadays. According to this theory for one person, one or two of these receiving styles shows dominance in learning style. Learning style or use of receiver is not always the same for one learner; it can be different for different tasks.</w:t>
      </w:r>
      <w:r>
        <w:rPr>
          <w:rFonts w:ascii="Arial Narrow" w:eastAsia="Arial Narrow" w:hAnsi="Arial Narrow" w:cs="Arial Narrow"/>
          <w:color w:val="000000"/>
          <w:sz w:val="24"/>
          <w:szCs w:val="24"/>
        </w:rPr>
        <w:t xml:space="preserve"> For young students, it is believed that from kindergarten to third grade, lessons or information are presented kinaesthetically, in grade four to eight it is visually presented and for grade nine to college it is by auditory such as lectures. Experts suggested that to get the ultimate result we should present information using all three styles so that all learners get the opportunity to become involved, ignoring their learning style (</w:t>
      </w:r>
      <w:proofErr w:type="spellStart"/>
      <w:r>
        <w:rPr>
          <w:rFonts w:ascii="Arial Narrow" w:eastAsia="Arial Narrow" w:hAnsi="Arial Narrow" w:cs="Arial Narrow"/>
          <w:color w:val="000000"/>
          <w:sz w:val="24"/>
          <w:szCs w:val="24"/>
        </w:rPr>
        <w:t>Surjono</w:t>
      </w:r>
      <w:proofErr w:type="spellEnd"/>
      <w:r>
        <w:rPr>
          <w:rFonts w:ascii="Arial Narrow" w:eastAsia="Arial Narrow" w:hAnsi="Arial Narrow" w:cs="Arial Narrow"/>
          <w:color w:val="000000"/>
          <w:sz w:val="24"/>
          <w:szCs w:val="24"/>
        </w:rPr>
        <w:t>, 2011).</w:t>
      </w:r>
    </w:p>
    <w:p w:rsidR="00830DD2" w:rsidRDefault="007E549C">
      <w:pPr>
        <w:jc w:val="both"/>
        <w:rPr>
          <w:rFonts w:ascii="Arial Narrow" w:eastAsia="Arial Narrow" w:hAnsi="Arial Narrow" w:cs="Arial Narrow"/>
          <w:color w:val="000000"/>
          <w:sz w:val="24"/>
          <w:szCs w:val="24"/>
        </w:rPr>
      </w:pPr>
      <w:r>
        <w:rPr>
          <w:rFonts w:ascii="Arial Narrow" w:eastAsia="Arial Narrow" w:hAnsi="Arial Narrow" w:cs="Arial Narrow"/>
          <w:sz w:val="24"/>
          <w:szCs w:val="24"/>
        </w:rPr>
        <w:t xml:space="preserve">However, there are some studies showing modality specific strength and weakness which does not matches with pervious evidences in matching the instructional style to individual learning and learning abilities. For me I believe, visual presentation is advantageous for me with verbal explanation. </w:t>
      </w:r>
      <w:r>
        <w:rPr>
          <w:rFonts w:ascii="Arial Narrow" w:eastAsia="Arial Narrow" w:hAnsi="Arial Narrow" w:cs="Arial Narrow"/>
          <w:color w:val="000000"/>
          <w:sz w:val="24"/>
          <w:szCs w:val="24"/>
        </w:rPr>
        <w:t xml:space="preserve">I tend to write lots of revision notes while learning, I focus on words and pictures shown in front of me. I tend to remember key words and highlighted information also, I follow instructions. </w:t>
      </w:r>
    </w:p>
    <w:p w:rsidR="00830DD2" w:rsidRDefault="007E549C">
      <w:pPr>
        <w:pStyle w:val="Heading2"/>
        <w:rPr>
          <w:rFonts w:ascii="Arial Narrow" w:eastAsia="Arial Narrow" w:hAnsi="Arial Narrow" w:cs="Arial Narrow"/>
          <w:sz w:val="24"/>
          <w:szCs w:val="24"/>
        </w:rPr>
      </w:pPr>
      <w:bookmarkStart w:id="15" w:name="_lnxbz9" w:colFirst="0" w:colLast="0"/>
      <w:bookmarkEnd w:id="15"/>
      <w:r>
        <w:rPr>
          <w:rFonts w:ascii="Arial Narrow" w:eastAsia="Arial Narrow" w:hAnsi="Arial Narrow" w:cs="Arial Narrow"/>
          <w:sz w:val="24"/>
          <w:szCs w:val="24"/>
        </w:rPr>
        <w:t>5 Reviewing my understanding and expectations of the world of employment</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Construction is a field where people from different background and experience work together. Construction work refers to designing and building the ‘built’ environment around us. There are some large and specialized companies who work for </w:t>
      </w:r>
      <w:proofErr w:type="gramStart"/>
      <w:r>
        <w:rPr>
          <w:rFonts w:ascii="Arial Narrow" w:eastAsia="Arial Narrow" w:hAnsi="Arial Narrow" w:cs="Arial Narrow"/>
          <w:sz w:val="24"/>
          <w:szCs w:val="24"/>
        </w:rPr>
        <w:t>particular market</w:t>
      </w:r>
      <w:proofErr w:type="gramEnd"/>
      <w:r>
        <w:rPr>
          <w:rFonts w:ascii="Arial Narrow" w:eastAsia="Arial Narrow" w:hAnsi="Arial Narrow" w:cs="Arial Narrow"/>
          <w:sz w:val="24"/>
          <w:szCs w:val="24"/>
        </w:rPr>
        <w:t xml:space="preserve"> such as health care construction projects or educational construction projects. But the overall priority is given to ensure the attractiveness, safety, environment friendly and sustainable product which is completed on time and on budget. To understand the employability in this sector, it is important to gain knowledge on how different the companies are in the construction sector and what type of job roles they offer. I have found that, there are three main categories of companies as consultants, contractors and subcontractor companies. Consultants are who work to help designing and planning a project. Contractors are companies who build the project according to that design and plan. Subcontractors are who provide specialized and additional help and resources </w:t>
      </w:r>
      <w:r>
        <w:rPr>
          <w:rFonts w:ascii="Arial Narrow" w:eastAsia="Arial Narrow" w:hAnsi="Arial Narrow" w:cs="Arial Narrow"/>
          <w:sz w:val="24"/>
          <w:szCs w:val="24"/>
        </w:rPr>
        <w:lastRenderedPageBreak/>
        <w:t>needed for that project. Architects, building service engineers, building surveyors, civil and structural engineers, landscape architects, quantity surveyor, site manager, too many job roles are offered by the industry. I want to work as a project manager in construction projects in my life. Job responsibilities of a construction project manager includes ensuring that I understand the project scope and vision, I can collaborate and communicate with suppliers, architects, designers and with clients. I also need to understand the requirements to satisfy all the stakeholders of project who are involved in the construction process.</w:t>
      </w:r>
    </w:p>
    <w:p w:rsidR="00830DD2" w:rsidRDefault="007E549C">
      <w:pPr>
        <w:pStyle w:val="Heading2"/>
        <w:rPr>
          <w:rFonts w:ascii="Arial Narrow" w:eastAsia="Arial Narrow" w:hAnsi="Arial Narrow" w:cs="Arial Narrow"/>
          <w:sz w:val="24"/>
          <w:szCs w:val="24"/>
        </w:rPr>
      </w:pPr>
      <w:bookmarkStart w:id="16" w:name="_35nkun2" w:colFirst="0" w:colLast="0"/>
      <w:bookmarkEnd w:id="16"/>
      <w:r>
        <w:rPr>
          <w:rFonts w:ascii="Arial Narrow" w:eastAsia="Arial Narrow" w:hAnsi="Arial Narrow" w:cs="Arial Narrow"/>
          <w:sz w:val="24"/>
          <w:szCs w:val="24"/>
        </w:rPr>
        <w:t xml:space="preserve">6.Career ambitions and aspirations </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The versatility of the job role of a project manager provides great opportunity to explore one’s own area of skill and knowledge. There are diverse range of activities involved in a project management work. Considering current job market every field and every industry are looking forward to getting project managers as project based working formula is providing wide range of competencies. Students from different background who imagine themselves embedded in the field of project management, are required to have academic qualifications and practical experience which I have. I need to upgrade myself in terms of more academic and technical qualification and with some more experiences.</w:t>
      </w:r>
    </w:p>
    <w:p w:rsidR="00830DD2" w:rsidRDefault="007E549C">
      <w:pPr>
        <w:pStyle w:val="Heading2"/>
        <w:numPr>
          <w:ilvl w:val="0"/>
          <w:numId w:val="5"/>
        </w:numPr>
        <w:rPr>
          <w:rFonts w:ascii="Arial Narrow" w:eastAsia="Arial Narrow" w:hAnsi="Arial Narrow" w:cs="Arial Narrow"/>
          <w:sz w:val="24"/>
          <w:szCs w:val="24"/>
        </w:rPr>
      </w:pPr>
      <w:bookmarkStart w:id="17" w:name="_1ksv4uv" w:colFirst="0" w:colLast="0"/>
      <w:bookmarkEnd w:id="17"/>
      <w:r>
        <w:rPr>
          <w:rFonts w:ascii="Arial Narrow" w:eastAsia="Arial Narrow" w:hAnsi="Arial Narrow" w:cs="Arial Narrow"/>
          <w:sz w:val="24"/>
          <w:szCs w:val="24"/>
        </w:rPr>
        <w:t>Creating Plan (PDP)</w:t>
      </w:r>
    </w:p>
    <w:p w:rsidR="00830DD2" w:rsidRDefault="007E549C">
      <w:pPr>
        <w:jc w:val="both"/>
        <w:rPr>
          <w:rFonts w:ascii="Arial Narrow" w:eastAsia="Arial Narrow" w:hAnsi="Arial Narrow" w:cs="Arial Narrow"/>
        </w:rPr>
      </w:pPr>
      <w:r>
        <w:rPr>
          <w:rFonts w:ascii="Arial Narrow" w:eastAsia="Arial Narrow" w:hAnsi="Arial Narrow" w:cs="Arial Narrow"/>
          <w:sz w:val="24"/>
          <w:szCs w:val="24"/>
        </w:rPr>
        <w:t xml:space="preserve">Personal development plan is a measurement tool for employability, and it addresses the supports needed for a person with mental retardation and related developmental disabilities (Pool &amp; Sewell, 2007). Hence, this PDP reflects all capabilities, qualifications along with my skill and knowledge gaps. Further here the supports and resources are presented with limited and targeted time period.   </w:t>
      </w:r>
    </w:p>
    <w:tbl>
      <w:tblPr>
        <w:tblStyle w:val="a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3014"/>
      </w:tblGrid>
      <w:tr w:rsidR="00830DD2">
        <w:tc>
          <w:tcPr>
            <w:tcW w:w="2254" w:type="dxa"/>
            <w:shd w:val="clear" w:color="auto" w:fill="DBDBDB"/>
          </w:tcPr>
          <w:p w:rsidR="00830DD2" w:rsidRDefault="00830DD2">
            <w:pPr>
              <w:rPr>
                <w:rFonts w:ascii="Arial Narrow" w:eastAsia="Arial Narrow" w:hAnsi="Arial Narrow" w:cs="Arial Narrow"/>
                <w:b/>
                <w:sz w:val="28"/>
                <w:szCs w:val="28"/>
              </w:rPr>
            </w:pPr>
          </w:p>
        </w:tc>
        <w:tc>
          <w:tcPr>
            <w:tcW w:w="2254" w:type="dxa"/>
            <w:shd w:val="clear" w:color="auto" w:fill="DBDBDB"/>
          </w:tcPr>
          <w:p w:rsidR="00830DD2" w:rsidRDefault="007E549C">
            <w:pPr>
              <w:rPr>
                <w:rFonts w:ascii="Arial Narrow" w:eastAsia="Arial Narrow" w:hAnsi="Arial Narrow" w:cs="Arial Narrow"/>
                <w:b/>
                <w:sz w:val="28"/>
                <w:szCs w:val="28"/>
              </w:rPr>
            </w:pPr>
            <w:r>
              <w:rPr>
                <w:rFonts w:ascii="Arial Narrow" w:eastAsia="Arial Narrow" w:hAnsi="Arial Narrow" w:cs="Arial Narrow"/>
                <w:b/>
                <w:sz w:val="28"/>
                <w:szCs w:val="28"/>
              </w:rPr>
              <w:t>Short-term time frame</w:t>
            </w:r>
          </w:p>
          <w:p w:rsidR="00830DD2" w:rsidRDefault="00830DD2">
            <w:pPr>
              <w:rPr>
                <w:rFonts w:ascii="Arial Narrow" w:eastAsia="Arial Narrow" w:hAnsi="Arial Narrow" w:cs="Arial Narrow"/>
                <w:b/>
                <w:sz w:val="28"/>
                <w:szCs w:val="28"/>
              </w:rPr>
            </w:pPr>
          </w:p>
        </w:tc>
        <w:tc>
          <w:tcPr>
            <w:tcW w:w="2254" w:type="dxa"/>
            <w:shd w:val="clear" w:color="auto" w:fill="DBDBDB"/>
          </w:tcPr>
          <w:p w:rsidR="00830DD2" w:rsidRDefault="007E549C">
            <w:pPr>
              <w:rPr>
                <w:rFonts w:ascii="Arial Narrow" w:eastAsia="Arial Narrow" w:hAnsi="Arial Narrow" w:cs="Arial Narrow"/>
                <w:b/>
                <w:sz w:val="28"/>
                <w:szCs w:val="28"/>
              </w:rPr>
            </w:pPr>
            <w:r>
              <w:rPr>
                <w:rFonts w:ascii="Arial Narrow" w:eastAsia="Arial Narrow" w:hAnsi="Arial Narrow" w:cs="Arial Narrow"/>
                <w:b/>
                <w:sz w:val="28"/>
                <w:szCs w:val="28"/>
              </w:rPr>
              <w:t>Mid-term time frame</w:t>
            </w:r>
          </w:p>
        </w:tc>
        <w:tc>
          <w:tcPr>
            <w:tcW w:w="3014" w:type="dxa"/>
            <w:shd w:val="clear" w:color="auto" w:fill="DBDBDB"/>
          </w:tcPr>
          <w:p w:rsidR="00830DD2" w:rsidRDefault="007E549C">
            <w:pPr>
              <w:rPr>
                <w:rFonts w:ascii="Arial Narrow" w:eastAsia="Arial Narrow" w:hAnsi="Arial Narrow" w:cs="Arial Narrow"/>
                <w:b/>
                <w:sz w:val="28"/>
                <w:szCs w:val="28"/>
              </w:rPr>
            </w:pPr>
            <w:r>
              <w:rPr>
                <w:rFonts w:ascii="Arial Narrow" w:eastAsia="Arial Narrow" w:hAnsi="Arial Narrow" w:cs="Arial Narrow"/>
                <w:b/>
                <w:sz w:val="28"/>
                <w:szCs w:val="28"/>
              </w:rPr>
              <w:t>Long-term time frame</w:t>
            </w:r>
          </w:p>
        </w:tc>
      </w:tr>
      <w:tr w:rsidR="00830DD2">
        <w:tc>
          <w:tcPr>
            <w:tcW w:w="2254" w:type="dxa"/>
            <w:shd w:val="clear" w:color="auto" w:fill="F7CBAC"/>
          </w:tcPr>
          <w:p w:rsidR="00830DD2" w:rsidRDefault="007E549C">
            <w:pPr>
              <w:rPr>
                <w:rFonts w:ascii="Arial Narrow" w:eastAsia="Arial Narrow" w:hAnsi="Arial Narrow" w:cs="Arial Narrow"/>
                <w:sz w:val="24"/>
                <w:szCs w:val="24"/>
              </w:rPr>
            </w:pPr>
            <w:r>
              <w:rPr>
                <w:rFonts w:ascii="Arial Narrow" w:eastAsia="Arial Narrow" w:hAnsi="Arial Narrow" w:cs="Arial Narrow"/>
                <w:b/>
                <w:sz w:val="24"/>
                <w:szCs w:val="24"/>
              </w:rPr>
              <w:t>Section 1</w:t>
            </w:r>
            <w:r>
              <w:rPr>
                <w:rFonts w:ascii="Arial Narrow" w:eastAsia="Arial Narrow" w:hAnsi="Arial Narrow" w:cs="Arial Narrow"/>
                <w:sz w:val="24"/>
                <w:szCs w:val="24"/>
              </w:rPr>
              <w:t>- My goals</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What are my overall goals</w:t>
            </w:r>
          </w:p>
        </w:tc>
        <w:tc>
          <w:tcPr>
            <w:tcW w:w="225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Completing my current course.</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tc>
        <w:tc>
          <w:tcPr>
            <w:tcW w:w="2254" w:type="dxa"/>
            <w:shd w:val="clear" w:color="auto" w:fill="F7CBAC"/>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Working with any kind of project works.</w:t>
            </w:r>
          </w:p>
        </w:tc>
        <w:tc>
          <w:tcPr>
            <w:tcW w:w="3014" w:type="dxa"/>
            <w:shd w:val="clear" w:color="auto" w:fill="F7CBAC"/>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Build a well-established and sustainable career in project management field.</w:t>
            </w:r>
          </w:p>
        </w:tc>
      </w:tr>
      <w:tr w:rsidR="00830DD2">
        <w:tc>
          <w:tcPr>
            <w:tcW w:w="2254" w:type="dxa"/>
            <w:shd w:val="clear" w:color="auto" w:fill="F7CBAC"/>
          </w:tcPr>
          <w:p w:rsidR="00830DD2" w:rsidRDefault="007E549C">
            <w:pPr>
              <w:rPr>
                <w:rFonts w:ascii="Arial Narrow" w:eastAsia="Arial Narrow" w:hAnsi="Arial Narrow" w:cs="Arial Narrow"/>
                <w:sz w:val="24"/>
                <w:szCs w:val="24"/>
              </w:rPr>
            </w:pPr>
            <w:r>
              <w:rPr>
                <w:rFonts w:ascii="Arial Narrow" w:eastAsia="Arial Narrow" w:hAnsi="Arial Narrow" w:cs="Arial Narrow"/>
                <w:b/>
                <w:sz w:val="24"/>
                <w:szCs w:val="24"/>
              </w:rPr>
              <w:t>Section 2</w:t>
            </w:r>
            <w:r>
              <w:rPr>
                <w:rFonts w:ascii="Arial Narrow" w:eastAsia="Arial Narrow" w:hAnsi="Arial Narrow" w:cs="Arial Narrow"/>
                <w:sz w:val="24"/>
                <w:szCs w:val="24"/>
              </w:rPr>
              <w:t>- Skills and knowledge to be learned</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What specifically do I need to learn? What projects do I need to work on?</w:t>
            </w:r>
          </w:p>
        </w:tc>
        <w:tc>
          <w:tcPr>
            <w:tcW w:w="2254" w:type="dxa"/>
            <w:shd w:val="clear" w:color="auto" w:fill="F7CBAC"/>
          </w:tcPr>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Completion of level-4 NVQ</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need to acquire knowledge on business management and project management. I would prefer to work on construction projects as I have already worked with this kind of project</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lastRenderedPageBreak/>
              <w:t>But I would like to work on different industry as well.</w:t>
            </w:r>
          </w:p>
        </w:tc>
        <w:tc>
          <w:tcPr>
            <w:tcW w:w="225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I </w:t>
            </w:r>
            <w:proofErr w:type="gramStart"/>
            <w:r>
              <w:rPr>
                <w:rFonts w:ascii="Arial Narrow" w:eastAsia="Arial Narrow" w:hAnsi="Arial Narrow" w:cs="Arial Narrow"/>
                <w:sz w:val="24"/>
                <w:szCs w:val="24"/>
              </w:rPr>
              <w:t>have to</w:t>
            </w:r>
            <w:proofErr w:type="gramEnd"/>
            <w:r>
              <w:rPr>
                <w:rFonts w:ascii="Arial Narrow" w:eastAsia="Arial Narrow" w:hAnsi="Arial Narrow" w:cs="Arial Narrow"/>
                <w:sz w:val="24"/>
                <w:szCs w:val="24"/>
              </w:rPr>
              <w:t xml:space="preserve"> carry on my current job and take more responsibilities in my term breaks.</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can search volunteer job inside and outside of my online social network to explore what are my skill gap.</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will improve my computer literacy</w:t>
            </w:r>
          </w:p>
          <w:p w:rsidR="00830DD2" w:rsidRDefault="00830DD2">
            <w:pPr>
              <w:rPr>
                <w:rFonts w:ascii="Arial Narrow" w:eastAsia="Arial Narrow" w:hAnsi="Arial Narrow" w:cs="Arial Narrow"/>
                <w:sz w:val="24"/>
                <w:szCs w:val="24"/>
              </w:rPr>
            </w:pPr>
          </w:p>
        </w:tc>
        <w:tc>
          <w:tcPr>
            <w:tcW w:w="301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I will engage more times to earn high grades. </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To undertake more job responsibilities, I will engage my term breaks.</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I will show my dedication accomplishing whatever task I will be asked for in my current job so that I can work with them for long term.</w:t>
            </w:r>
          </w:p>
        </w:tc>
      </w:tr>
      <w:tr w:rsidR="00830DD2">
        <w:tc>
          <w:tcPr>
            <w:tcW w:w="2254" w:type="dxa"/>
            <w:shd w:val="clear" w:color="auto" w:fill="F7CBAC"/>
          </w:tcPr>
          <w:p w:rsidR="00830DD2" w:rsidRDefault="007E549C">
            <w:pPr>
              <w:rPr>
                <w:rFonts w:ascii="Arial Narrow" w:eastAsia="Arial Narrow" w:hAnsi="Arial Narrow" w:cs="Arial Narrow"/>
                <w:sz w:val="24"/>
                <w:szCs w:val="24"/>
              </w:rPr>
            </w:pPr>
            <w:r>
              <w:rPr>
                <w:rFonts w:ascii="Arial Narrow" w:eastAsia="Arial Narrow" w:hAnsi="Arial Narrow" w:cs="Arial Narrow"/>
                <w:b/>
                <w:sz w:val="24"/>
                <w:szCs w:val="24"/>
              </w:rPr>
              <w:t>Section 3</w:t>
            </w:r>
            <w:r>
              <w:rPr>
                <w:rFonts w:ascii="Arial Narrow" w:eastAsia="Arial Narrow" w:hAnsi="Arial Narrow" w:cs="Arial Narrow"/>
                <w:sz w:val="24"/>
                <w:szCs w:val="24"/>
              </w:rPr>
              <w:t>- Next step</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How I am going to acquire the skills and knowledge?</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How am I going to do this project?</w:t>
            </w:r>
          </w:p>
        </w:tc>
        <w:tc>
          <w:tcPr>
            <w:tcW w:w="225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need motivation</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should talk to my teachers more frequently</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should study more in groups</w:t>
            </w:r>
          </w:p>
        </w:tc>
        <w:tc>
          <w:tcPr>
            <w:tcW w:w="225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should make contacts to get volunteer jobs.</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can do some community work which are project-based.</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should contact the agencies who might provide jobs</w:t>
            </w:r>
          </w:p>
        </w:tc>
        <w:tc>
          <w:tcPr>
            <w:tcW w:w="301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I will develop and maintain a time sheet. </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will contact my teachers to develop my understandings in relative field.</w:t>
            </w:r>
          </w:p>
          <w:p w:rsidR="00830DD2" w:rsidRDefault="00830DD2">
            <w:pPr>
              <w:jc w:val="both"/>
              <w:rPr>
                <w:rFonts w:ascii="Arial Narrow" w:eastAsia="Arial Narrow" w:hAnsi="Arial Narrow" w:cs="Arial Narrow"/>
                <w:sz w:val="24"/>
                <w:szCs w:val="24"/>
              </w:rPr>
            </w:pPr>
          </w:p>
        </w:tc>
      </w:tr>
      <w:tr w:rsidR="00830DD2">
        <w:tc>
          <w:tcPr>
            <w:tcW w:w="2254" w:type="dxa"/>
            <w:shd w:val="clear" w:color="auto" w:fill="F7CBAC"/>
          </w:tcPr>
          <w:p w:rsidR="00830DD2" w:rsidRDefault="007E549C">
            <w:pPr>
              <w:rPr>
                <w:rFonts w:ascii="Arial Narrow" w:eastAsia="Arial Narrow" w:hAnsi="Arial Narrow" w:cs="Arial Narrow"/>
                <w:sz w:val="24"/>
                <w:szCs w:val="24"/>
              </w:rPr>
            </w:pPr>
            <w:r>
              <w:rPr>
                <w:rFonts w:ascii="Arial Narrow" w:eastAsia="Arial Narrow" w:hAnsi="Arial Narrow" w:cs="Arial Narrow"/>
                <w:b/>
                <w:sz w:val="24"/>
                <w:szCs w:val="24"/>
              </w:rPr>
              <w:t>Section4</w:t>
            </w:r>
            <w:r>
              <w:rPr>
                <w:rFonts w:ascii="Arial Narrow" w:eastAsia="Arial Narrow" w:hAnsi="Arial Narrow" w:cs="Arial Narrow"/>
                <w:sz w:val="24"/>
                <w:szCs w:val="24"/>
              </w:rPr>
              <w:t>- Resources</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What resources do I need?</w:t>
            </w:r>
          </w:p>
          <w:p w:rsidR="00830DD2" w:rsidRDefault="00830DD2">
            <w:pPr>
              <w:rPr>
                <w:rFonts w:ascii="Arial Narrow" w:eastAsia="Arial Narrow" w:hAnsi="Arial Narrow" w:cs="Arial Narrow"/>
                <w:sz w:val="24"/>
                <w:szCs w:val="24"/>
              </w:rPr>
            </w:pPr>
          </w:p>
        </w:tc>
        <w:tc>
          <w:tcPr>
            <w:tcW w:w="225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I can participate more actively in class room activities. </w:t>
            </w: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My teachers can be a great source of help </w:t>
            </w: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will increase my reading on project and business management as I have subscription to many online sources.</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tc>
        <w:tc>
          <w:tcPr>
            <w:tcW w:w="225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My current employer can help to get volunteer work</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In other companies.</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can search online and set email alert.</w:t>
            </w: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can arrange fund for my further studies.</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can contact my university for apprenticeships.</w:t>
            </w:r>
          </w:p>
        </w:tc>
        <w:tc>
          <w:tcPr>
            <w:tcW w:w="301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Some of my friends and relatives who work in this industry can help me.</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can take online experts support to improve and explore my job and volunteer work opportunity.</w:t>
            </w:r>
          </w:p>
          <w:p w:rsidR="00830DD2" w:rsidRDefault="00830DD2">
            <w:pPr>
              <w:jc w:val="both"/>
              <w:rPr>
                <w:rFonts w:ascii="Arial Narrow" w:eastAsia="Arial Narrow" w:hAnsi="Arial Narrow" w:cs="Arial Narrow"/>
                <w:sz w:val="24"/>
                <w:szCs w:val="24"/>
              </w:rPr>
            </w:pPr>
          </w:p>
        </w:tc>
      </w:tr>
      <w:tr w:rsidR="00830DD2">
        <w:tc>
          <w:tcPr>
            <w:tcW w:w="2254" w:type="dxa"/>
            <w:shd w:val="clear" w:color="auto" w:fill="F7CBAC"/>
          </w:tcPr>
          <w:p w:rsidR="00830DD2" w:rsidRDefault="007E549C">
            <w:pPr>
              <w:rPr>
                <w:rFonts w:ascii="Arial Narrow" w:eastAsia="Arial Narrow" w:hAnsi="Arial Narrow" w:cs="Arial Narrow"/>
                <w:sz w:val="24"/>
                <w:szCs w:val="24"/>
              </w:rPr>
            </w:pPr>
            <w:r>
              <w:rPr>
                <w:rFonts w:ascii="Arial Narrow" w:eastAsia="Arial Narrow" w:hAnsi="Arial Narrow" w:cs="Arial Narrow"/>
                <w:b/>
                <w:sz w:val="24"/>
                <w:szCs w:val="24"/>
              </w:rPr>
              <w:t>Section 5</w:t>
            </w:r>
            <w:r>
              <w:rPr>
                <w:rFonts w:ascii="Arial Narrow" w:eastAsia="Arial Narrow" w:hAnsi="Arial Narrow" w:cs="Arial Narrow"/>
                <w:sz w:val="24"/>
                <w:szCs w:val="24"/>
              </w:rPr>
              <w:t>- Time Schedule</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What is my time schedule?</w:t>
            </w:r>
          </w:p>
          <w:p w:rsidR="00830DD2" w:rsidRDefault="00830DD2">
            <w:pPr>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When will I start?</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When do I expect to finish?</w:t>
            </w:r>
          </w:p>
        </w:tc>
        <w:tc>
          <w:tcPr>
            <w:tcW w:w="225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End of this year</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 started this course in June 2019.</w:t>
            </w: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On time. By the end of 2019.</w:t>
            </w:r>
          </w:p>
        </w:tc>
        <w:tc>
          <w:tcPr>
            <w:tcW w:w="225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End of this semester.</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tc>
        <w:tc>
          <w:tcPr>
            <w:tcW w:w="3014" w:type="dxa"/>
            <w:shd w:val="clear" w:color="auto" w:fill="F7CBAC"/>
          </w:tcPr>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In my full -time work with current position and company. Hence, after my current course completion in 2019.</w:t>
            </w:r>
          </w:p>
          <w:p w:rsidR="00830DD2" w:rsidRDefault="00830DD2">
            <w:pPr>
              <w:jc w:val="both"/>
              <w:rPr>
                <w:rFonts w:ascii="Arial Narrow" w:eastAsia="Arial Narrow" w:hAnsi="Arial Narrow" w:cs="Arial Narrow"/>
                <w:sz w:val="24"/>
                <w:szCs w:val="24"/>
              </w:rPr>
            </w:pPr>
          </w:p>
          <w:p w:rsidR="00830DD2" w:rsidRDefault="00830DD2">
            <w:pPr>
              <w:jc w:val="both"/>
              <w:rPr>
                <w:rFonts w:ascii="Arial Narrow" w:eastAsia="Arial Narrow" w:hAnsi="Arial Narrow" w:cs="Arial Narrow"/>
                <w:sz w:val="24"/>
                <w:szCs w:val="24"/>
              </w:rPr>
            </w:pP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t>In my semester breaks I can work more to show my capabilities and explore new job role in current position. Hence, it will be an on-going process starting from 2019.</w:t>
            </w:r>
          </w:p>
        </w:tc>
      </w:tr>
      <w:tr w:rsidR="00830DD2">
        <w:tc>
          <w:tcPr>
            <w:tcW w:w="2254" w:type="dxa"/>
            <w:shd w:val="clear" w:color="auto" w:fill="F7CBAC"/>
          </w:tcPr>
          <w:p w:rsidR="00830DD2" w:rsidRDefault="007E549C">
            <w:pPr>
              <w:rPr>
                <w:rFonts w:ascii="Arial Narrow" w:eastAsia="Arial Narrow" w:hAnsi="Arial Narrow" w:cs="Arial Narrow"/>
                <w:sz w:val="24"/>
                <w:szCs w:val="24"/>
              </w:rPr>
            </w:pPr>
            <w:r>
              <w:rPr>
                <w:rFonts w:ascii="Arial Narrow" w:eastAsia="Arial Narrow" w:hAnsi="Arial Narrow" w:cs="Arial Narrow"/>
                <w:b/>
                <w:sz w:val="24"/>
                <w:szCs w:val="24"/>
              </w:rPr>
              <w:t>Section 6</w:t>
            </w:r>
            <w:r>
              <w:rPr>
                <w:rFonts w:ascii="Arial Narrow" w:eastAsia="Arial Narrow" w:hAnsi="Arial Narrow" w:cs="Arial Narrow"/>
                <w:sz w:val="24"/>
                <w:szCs w:val="24"/>
              </w:rPr>
              <w:t>- Completion</w:t>
            </w: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When have I completed each step?</w:t>
            </w:r>
          </w:p>
        </w:tc>
        <w:tc>
          <w:tcPr>
            <w:tcW w:w="2254" w:type="dxa"/>
            <w:shd w:val="clear" w:color="auto" w:fill="F7CBAC"/>
          </w:tcPr>
          <w:p w:rsidR="00830DD2" w:rsidRDefault="007E549C">
            <w:pPr>
              <w:rPr>
                <w:rFonts w:ascii="Arial Narrow" w:eastAsia="Arial Narrow" w:hAnsi="Arial Narrow" w:cs="Arial Narrow"/>
                <w:sz w:val="24"/>
                <w:szCs w:val="24"/>
              </w:rPr>
            </w:pPr>
            <w:r>
              <w:rPr>
                <w:noProof/>
              </w:rPr>
              <mc:AlternateContent>
                <mc:Choice Requires="wps">
                  <w:drawing>
                    <wp:anchor distT="0" distB="0" distL="114300" distR="114300" simplePos="0" relativeHeight="251660288" behindDoc="0" locked="0" layoutInCell="1" hidden="0" allowOverlap="1">
                      <wp:simplePos x="0" y="0"/>
                      <wp:positionH relativeFrom="column">
                        <wp:posOffset>101601</wp:posOffset>
                      </wp:positionH>
                      <wp:positionV relativeFrom="paragraph">
                        <wp:posOffset>152400</wp:posOffset>
                      </wp:positionV>
                      <wp:extent cx="215900" cy="139700"/>
                      <wp:effectExtent l="0" t="0" r="0" b="0"/>
                      <wp:wrapNone/>
                      <wp:docPr id="3" name="Rectangle 3"/>
                      <wp:cNvGraphicFramePr/>
                      <a:graphic xmlns:a="http://schemas.openxmlformats.org/drawingml/2006/main">
                        <a:graphicData uri="http://schemas.microsoft.com/office/word/2010/wordprocessingShape">
                          <wps:wsp>
                            <wps:cNvSpPr/>
                            <wps:spPr>
                              <a:xfrm>
                                <a:off x="5244400" y="3716500"/>
                                <a:ext cx="203200" cy="127000"/>
                              </a:xfrm>
                              <a:prstGeom prst="rect">
                                <a:avLst/>
                              </a:prstGeom>
                              <a:noFill/>
                              <a:ln w="12700" cap="flat" cmpd="sng">
                                <a:solidFill>
                                  <a:srgbClr val="31538F"/>
                                </a:solidFill>
                                <a:prstDash val="solid"/>
                                <a:miter lim="800000"/>
                                <a:headEnd type="none" w="sm" len="sm"/>
                                <a:tailEnd type="none" w="sm" len="sm"/>
                              </a:ln>
                            </wps:spPr>
                            <wps:txbx>
                              <w:txbxContent>
                                <w:p w:rsidR="00830DD2" w:rsidRDefault="00830DD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 o:spid="_x0000_s1028" style="position:absolute;margin-left:8pt;margin-top:12pt;width:17pt;height:1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" filled="f" strokecolor="#31538f" strokeweight="1pt">
                      <v:stroke startarrowwidth="narrow" startarrowlength="short" endarrowwidth="narrow" endarrowlength="short"/>
                      <v:textbox inset="2.53958mm,2.53958mm,2.53958mm,2.53958mm">
                        <w:txbxContent>
                          <w:p w:rsidR="00830DD2" w:rsidRDefault="00830DD2">
                            <w:pPr>
                              <w:spacing w:after="0" w:line="240" w:lineRule="auto"/>
                              <w:textDirection w:val="btLr"/>
                            </w:pPr>
                          </w:p>
                        </w:txbxContent>
                      </v:textbox>
                    </v:rect>
                  </w:pict>
                </mc:Fallback>
              </mc:AlternateContent>
            </w:r>
          </w:p>
          <w:p w:rsidR="00830DD2" w:rsidRDefault="00830DD2">
            <w:pPr>
              <w:pBdr>
                <w:bottom w:val="single" w:sz="6" w:space="1" w:color="000000"/>
              </w:pBdr>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Date</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tc>
        <w:tc>
          <w:tcPr>
            <w:tcW w:w="2254" w:type="dxa"/>
            <w:shd w:val="clear" w:color="auto" w:fill="F7CBAC"/>
          </w:tcPr>
          <w:p w:rsidR="00830DD2" w:rsidRDefault="007E549C">
            <w:pPr>
              <w:rPr>
                <w:rFonts w:ascii="Arial Narrow" w:eastAsia="Arial Narrow" w:hAnsi="Arial Narrow" w:cs="Arial Narrow"/>
                <w:sz w:val="24"/>
                <w:szCs w:val="24"/>
              </w:rPr>
            </w:pPr>
            <w:r>
              <w:rPr>
                <w:noProof/>
              </w:rPr>
              <mc:AlternateContent>
                <mc:Choice Requires="wps">
                  <w:drawing>
                    <wp:anchor distT="0" distB="0" distL="114300" distR="114300" simplePos="0" relativeHeight="251661312" behindDoc="0" locked="0" layoutInCell="1" hidden="0" allowOverlap="1">
                      <wp:simplePos x="0" y="0"/>
                      <wp:positionH relativeFrom="column">
                        <wp:posOffset>101601</wp:posOffset>
                      </wp:positionH>
                      <wp:positionV relativeFrom="paragraph">
                        <wp:posOffset>152400</wp:posOffset>
                      </wp:positionV>
                      <wp:extent cx="215900" cy="139700"/>
                      <wp:effectExtent l="0" t="0" r="0" b="0"/>
                      <wp:wrapNone/>
                      <wp:docPr id="5" name="Rectangle 5"/>
                      <wp:cNvGraphicFramePr/>
                      <a:graphic xmlns:a="http://schemas.openxmlformats.org/drawingml/2006/main">
                        <a:graphicData uri="http://schemas.microsoft.com/office/word/2010/wordprocessingShape">
                          <wps:wsp>
                            <wps:cNvSpPr/>
                            <wps:spPr>
                              <a:xfrm>
                                <a:off x="5244400" y="3716500"/>
                                <a:ext cx="203200" cy="127000"/>
                              </a:xfrm>
                              <a:prstGeom prst="rect">
                                <a:avLst/>
                              </a:prstGeom>
                              <a:noFill/>
                              <a:ln w="12700" cap="flat" cmpd="sng">
                                <a:solidFill>
                                  <a:srgbClr val="31538F"/>
                                </a:solidFill>
                                <a:prstDash val="solid"/>
                                <a:miter lim="800000"/>
                                <a:headEnd type="none" w="sm" len="sm"/>
                                <a:tailEnd type="none" w="sm" len="sm"/>
                              </a:ln>
                            </wps:spPr>
                            <wps:txbx>
                              <w:txbxContent>
                                <w:p w:rsidR="00830DD2" w:rsidRDefault="00830DD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5" o:spid="_x0000_s1029" style="position:absolute;margin-left:8pt;margin-top:12pt;width:17pt;height:1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" filled="f" strokecolor="#31538f" strokeweight="1pt">
                      <v:stroke startarrowwidth="narrow" startarrowlength="short" endarrowwidth="narrow" endarrowlength="short"/>
                      <v:textbox inset="2.53958mm,2.53958mm,2.53958mm,2.53958mm">
                        <w:txbxContent>
                          <w:p w:rsidR="00830DD2" w:rsidRDefault="00830DD2">
                            <w:pPr>
                              <w:spacing w:after="0" w:line="240" w:lineRule="auto"/>
                              <w:textDirection w:val="btLr"/>
                            </w:pPr>
                          </w:p>
                        </w:txbxContent>
                      </v:textbox>
                    </v:rect>
                  </w:pict>
                </mc:Fallback>
              </mc:AlternateContent>
            </w:r>
          </w:p>
          <w:p w:rsidR="00830DD2" w:rsidRDefault="00830DD2">
            <w:pPr>
              <w:pBdr>
                <w:bottom w:val="single" w:sz="6" w:space="1" w:color="000000"/>
              </w:pBdr>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Date</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tc>
        <w:tc>
          <w:tcPr>
            <w:tcW w:w="3014" w:type="dxa"/>
            <w:shd w:val="clear" w:color="auto" w:fill="F7CBAC"/>
          </w:tcPr>
          <w:p w:rsidR="00830DD2" w:rsidRDefault="007E549C">
            <w:pPr>
              <w:rPr>
                <w:rFonts w:ascii="Arial Narrow" w:eastAsia="Arial Narrow" w:hAnsi="Arial Narrow" w:cs="Arial Narrow"/>
                <w:sz w:val="24"/>
                <w:szCs w:val="24"/>
              </w:rPr>
            </w:pPr>
            <w:r>
              <w:rPr>
                <w:noProof/>
              </w:rPr>
              <mc:AlternateContent>
                <mc:Choice Requires="wps">
                  <w:drawing>
                    <wp:anchor distT="0" distB="0" distL="114300" distR="114300" simplePos="0" relativeHeight="251662336" behindDoc="0" locked="0" layoutInCell="1" hidden="0" allowOverlap="1">
                      <wp:simplePos x="0" y="0"/>
                      <wp:positionH relativeFrom="column">
                        <wp:posOffset>101601</wp:posOffset>
                      </wp:positionH>
                      <wp:positionV relativeFrom="paragraph">
                        <wp:posOffset>152400</wp:posOffset>
                      </wp:positionV>
                      <wp:extent cx="215900" cy="139700"/>
                      <wp:effectExtent l="0" t="0" r="0" b="0"/>
                      <wp:wrapNone/>
                      <wp:docPr id="2" name="Rectangle 2"/>
                      <wp:cNvGraphicFramePr/>
                      <a:graphic xmlns:a="http://schemas.openxmlformats.org/drawingml/2006/main">
                        <a:graphicData uri="http://schemas.microsoft.com/office/word/2010/wordprocessingShape">
                          <wps:wsp>
                            <wps:cNvSpPr/>
                            <wps:spPr>
                              <a:xfrm>
                                <a:off x="5244400" y="3716500"/>
                                <a:ext cx="203200" cy="127000"/>
                              </a:xfrm>
                              <a:prstGeom prst="rect">
                                <a:avLst/>
                              </a:prstGeom>
                              <a:noFill/>
                              <a:ln w="12700" cap="flat" cmpd="sng">
                                <a:solidFill>
                                  <a:srgbClr val="31538F"/>
                                </a:solidFill>
                                <a:prstDash val="solid"/>
                                <a:miter lim="800000"/>
                                <a:headEnd type="none" w="sm" len="sm"/>
                                <a:tailEnd type="none" w="sm" len="sm"/>
                              </a:ln>
                            </wps:spPr>
                            <wps:txbx>
                              <w:txbxContent>
                                <w:p w:rsidR="00830DD2" w:rsidRDefault="00830DD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 o:spid="_x0000_s1030" style="position:absolute;margin-left:8pt;margin-top:12pt;width:17pt;height:1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" filled="f" strokecolor="#31538f" strokeweight="1pt">
                      <v:stroke startarrowwidth="narrow" startarrowlength="short" endarrowwidth="narrow" endarrowlength="short"/>
                      <v:textbox inset="2.53958mm,2.53958mm,2.53958mm,2.53958mm">
                        <w:txbxContent>
                          <w:p w:rsidR="00830DD2" w:rsidRDefault="00830DD2">
                            <w:pPr>
                              <w:spacing w:after="0" w:line="240" w:lineRule="auto"/>
                              <w:textDirection w:val="btLr"/>
                            </w:pPr>
                          </w:p>
                        </w:txbxContent>
                      </v:textbox>
                    </v:rect>
                  </w:pict>
                </mc:Fallback>
              </mc:AlternateContent>
            </w:r>
          </w:p>
          <w:p w:rsidR="00830DD2" w:rsidRDefault="00830DD2">
            <w:pPr>
              <w:pBdr>
                <w:bottom w:val="single" w:sz="6" w:space="1" w:color="000000"/>
              </w:pBdr>
              <w:rPr>
                <w:rFonts w:ascii="Arial Narrow" w:eastAsia="Arial Narrow" w:hAnsi="Arial Narrow" w:cs="Arial Narrow"/>
                <w:sz w:val="24"/>
                <w:szCs w:val="24"/>
              </w:rPr>
            </w:pPr>
          </w:p>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Date</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tc>
      </w:tr>
    </w:tbl>
    <w:p w:rsidR="00830DD2" w:rsidRDefault="007E549C">
      <w:pPr>
        <w:rPr>
          <w:rFonts w:ascii="Arial Narrow" w:eastAsia="Arial Narrow" w:hAnsi="Arial Narrow" w:cs="Arial Narrow"/>
          <w:sz w:val="24"/>
          <w:szCs w:val="24"/>
        </w:rPr>
      </w:pP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t xml:space="preserve"> Table PDP: Source (Moodle UWTSD)</w:t>
      </w:r>
    </w:p>
    <w:p w:rsidR="00830DD2" w:rsidRDefault="007E549C">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This portfolio of evidence has enabled me to know myself with more different and applicable lenses. It presented my level candidature in current job market. All my academic qualification, personal qualities and </w:t>
      </w:r>
      <w:proofErr w:type="gramStart"/>
      <w:r>
        <w:rPr>
          <w:rFonts w:ascii="Arial Narrow" w:eastAsia="Arial Narrow" w:hAnsi="Arial Narrow" w:cs="Arial Narrow"/>
          <w:sz w:val="24"/>
          <w:szCs w:val="24"/>
        </w:rPr>
        <w:t>future plan</w:t>
      </w:r>
      <w:proofErr w:type="gramEnd"/>
      <w:r>
        <w:rPr>
          <w:rFonts w:ascii="Arial Narrow" w:eastAsia="Arial Narrow" w:hAnsi="Arial Narrow" w:cs="Arial Narrow"/>
          <w:sz w:val="24"/>
          <w:szCs w:val="24"/>
        </w:rPr>
        <w:t xml:space="preserve"> have been included here. This will help my future manager or supervisor to scrutinize my skills and knowledge in the field of management. In any corporate environment, this report will value my candidature as well as will help me to motivate myself in every stage of my further career path. </w:t>
      </w:r>
      <w:r>
        <w:rPr>
          <w:rFonts w:ascii="Arial Narrow" w:eastAsia="Arial Narrow" w:hAnsi="Arial Narrow" w:cs="Arial Narrow"/>
          <w:sz w:val="24"/>
          <w:szCs w:val="24"/>
        </w:rPr>
        <w:tab/>
      </w:r>
    </w:p>
    <w:p w:rsidR="00830DD2" w:rsidRDefault="007E549C">
      <w:pPr>
        <w:ind w:left="1440" w:firstLine="720"/>
        <w:rPr>
          <w:rFonts w:ascii="Arial Narrow" w:eastAsia="Arial Narrow" w:hAnsi="Arial Narrow" w:cs="Arial Narrow"/>
          <w:sz w:val="24"/>
          <w:szCs w:val="24"/>
        </w:rPr>
      </w:pPr>
      <w:r>
        <w:rPr>
          <w:rFonts w:ascii="Arial Narrow" w:eastAsia="Arial Narrow" w:hAnsi="Arial Narrow" w:cs="Arial Narrow"/>
          <w:sz w:val="24"/>
          <w:szCs w:val="24"/>
        </w:rPr>
        <w:t>……………………………………………………</w:t>
      </w: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830DD2">
      <w:pPr>
        <w:rPr>
          <w:rFonts w:ascii="Arial Narrow" w:eastAsia="Arial Narrow" w:hAnsi="Arial Narrow" w:cs="Arial Narrow"/>
          <w:sz w:val="24"/>
          <w:szCs w:val="24"/>
        </w:rPr>
      </w:pPr>
    </w:p>
    <w:p w:rsidR="00830DD2" w:rsidRDefault="007E549C">
      <w:pPr>
        <w:pStyle w:val="Heading2"/>
        <w:rPr>
          <w:rFonts w:ascii="Arial Narrow" w:eastAsia="Arial Narrow" w:hAnsi="Arial Narrow" w:cs="Arial Narrow"/>
        </w:rPr>
      </w:pPr>
      <w:bookmarkStart w:id="18" w:name="_44sinio" w:colFirst="0" w:colLast="0"/>
      <w:bookmarkEnd w:id="18"/>
      <w:r>
        <w:rPr>
          <w:rFonts w:ascii="Arial Narrow" w:eastAsia="Arial Narrow" w:hAnsi="Arial Narrow" w:cs="Arial Narrow"/>
        </w:rPr>
        <w:lastRenderedPageBreak/>
        <w:t>References</w:t>
      </w:r>
    </w:p>
    <w:p w:rsidR="00830DD2" w:rsidRDefault="007E549C">
      <w:pPr>
        <w:rPr>
          <w:rFonts w:ascii="Arial Narrow" w:eastAsia="Arial Narrow" w:hAnsi="Arial Narrow" w:cs="Arial Narrow"/>
        </w:rPr>
      </w:pPr>
      <w:proofErr w:type="spellStart"/>
      <w:r>
        <w:rPr>
          <w:rFonts w:ascii="Arial Narrow" w:eastAsia="Arial Narrow" w:hAnsi="Arial Narrow" w:cs="Arial Narrow"/>
        </w:rPr>
        <w:t>Maund</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Schriek</w:t>
      </w:r>
      <w:proofErr w:type="spellEnd"/>
      <w:r>
        <w:rPr>
          <w:rFonts w:ascii="Arial Narrow" w:eastAsia="Arial Narrow" w:hAnsi="Arial Narrow" w:cs="Arial Narrow"/>
        </w:rPr>
        <w:t xml:space="preserve">, M. and </w:t>
      </w:r>
      <w:proofErr w:type="spellStart"/>
      <w:r>
        <w:rPr>
          <w:rFonts w:ascii="Arial Narrow" w:eastAsia="Arial Narrow" w:hAnsi="Arial Narrow" w:cs="Arial Narrow"/>
        </w:rPr>
        <w:t>Tinkler</w:t>
      </w:r>
      <w:proofErr w:type="spellEnd"/>
      <w:r>
        <w:rPr>
          <w:rFonts w:ascii="Arial Narrow" w:eastAsia="Arial Narrow" w:hAnsi="Arial Narrow" w:cs="Arial Narrow"/>
        </w:rPr>
        <w:t>, P. (2017). Certificate in Higher Education: Skills for the Workplace Student Yearbook. Sage Publications</w:t>
      </w:r>
    </w:p>
    <w:p w:rsidR="00830DD2" w:rsidRDefault="007E549C">
      <w:pPr>
        <w:rPr>
          <w:rFonts w:ascii="Arial Narrow" w:eastAsia="Arial Narrow" w:hAnsi="Arial Narrow" w:cs="Arial Narrow"/>
        </w:rPr>
      </w:pPr>
      <w:r>
        <w:rPr>
          <w:rFonts w:ascii="Arial Narrow" w:eastAsia="Arial Narrow" w:hAnsi="Arial Narrow" w:cs="Arial Narrow"/>
        </w:rPr>
        <w:t>Cottrell, S. (2010) Skills for Success: The Personal Development Planning Handbook (2nd edition). Hampshire: Palgrave MacMillan.</w:t>
      </w:r>
    </w:p>
    <w:p w:rsidR="00830DD2" w:rsidRDefault="007E549C">
      <w:pPr>
        <w:rPr>
          <w:rFonts w:ascii="Arial Narrow" w:eastAsia="Arial Narrow" w:hAnsi="Arial Narrow" w:cs="Arial Narrow"/>
        </w:rPr>
      </w:pPr>
      <w:r>
        <w:rPr>
          <w:rFonts w:ascii="Arial Narrow" w:eastAsia="Arial Narrow" w:hAnsi="Arial Narrow" w:cs="Arial Narrow"/>
        </w:rPr>
        <w:t>Morgan, P. (2016). The Business Student’s Guide to Study and Employability. Sage Publications</w:t>
      </w:r>
    </w:p>
    <w:p w:rsidR="00830DD2" w:rsidRDefault="007E549C">
      <w:pPr>
        <w:rPr>
          <w:rFonts w:ascii="Arial Narrow" w:eastAsia="Arial Narrow" w:hAnsi="Arial Narrow" w:cs="Arial Narrow"/>
        </w:rPr>
      </w:pPr>
      <w:proofErr w:type="spellStart"/>
      <w:r>
        <w:rPr>
          <w:rFonts w:ascii="Arial Narrow" w:eastAsia="Arial Narrow" w:hAnsi="Arial Narrow" w:cs="Arial Narrow"/>
        </w:rPr>
        <w:t>Pritchards</w:t>
      </w:r>
      <w:proofErr w:type="spellEnd"/>
      <w:r>
        <w:rPr>
          <w:rFonts w:ascii="Arial Narrow" w:eastAsia="Arial Narrow" w:hAnsi="Arial Narrow" w:cs="Arial Narrow"/>
        </w:rPr>
        <w:t>, A. M. (2008) Studying and Learning at University: Vital Skills for Success in your Degree. London: Sage Publications.</w:t>
      </w:r>
    </w:p>
    <w:p w:rsidR="00830DD2" w:rsidRDefault="007E549C">
      <w:pPr>
        <w:pBdr>
          <w:top w:val="nil"/>
          <w:left w:val="nil"/>
          <w:bottom w:val="nil"/>
          <w:right w:val="nil"/>
          <w:between w:val="nil"/>
        </w:pBdr>
        <w:rPr>
          <w:rFonts w:ascii="Arial Narrow" w:eastAsia="Arial Narrow" w:hAnsi="Arial Narrow" w:cs="Arial Narrow"/>
          <w:color w:val="000000"/>
          <w:sz w:val="24"/>
          <w:szCs w:val="24"/>
        </w:rPr>
      </w:pPr>
      <w:r>
        <w:rPr>
          <w:rFonts w:ascii="Arial Narrow" w:eastAsia="Arial Narrow" w:hAnsi="Arial Narrow" w:cs="Arial Narrow"/>
          <w:color w:val="000000"/>
        </w:rPr>
        <w:t xml:space="preserve">Amabile, T. M., 1988. The model of creativity and innovation in organizations. </w:t>
      </w:r>
      <w:r>
        <w:rPr>
          <w:rFonts w:ascii="Arial Narrow" w:eastAsia="Arial Narrow" w:hAnsi="Arial Narrow" w:cs="Arial Narrow"/>
          <w:i/>
          <w:color w:val="000000"/>
        </w:rPr>
        <w:t xml:space="preserve">Research on organizational behaviour, </w:t>
      </w:r>
      <w:r>
        <w:rPr>
          <w:rFonts w:ascii="Arial Narrow" w:eastAsia="Arial Narrow" w:hAnsi="Arial Narrow" w:cs="Arial Narrow"/>
          <w:color w:val="000000"/>
        </w:rPr>
        <w:t>Volume 10, pp. 123-167.</w:t>
      </w:r>
    </w:p>
    <w:p w:rsidR="00830DD2" w:rsidRDefault="007E549C">
      <w:pPr>
        <w:pBdr>
          <w:top w:val="nil"/>
          <w:left w:val="nil"/>
          <w:bottom w:val="nil"/>
          <w:right w:val="nil"/>
          <w:between w:val="nil"/>
        </w:pBdr>
        <w:rPr>
          <w:rFonts w:ascii="Arial Narrow" w:eastAsia="Arial Narrow" w:hAnsi="Arial Narrow" w:cs="Arial Narrow"/>
          <w:color w:val="000000"/>
        </w:rPr>
      </w:pPr>
      <w:proofErr w:type="spellStart"/>
      <w:r>
        <w:rPr>
          <w:rFonts w:ascii="Arial Narrow" w:eastAsia="Arial Narrow" w:hAnsi="Arial Narrow" w:cs="Arial Narrow"/>
          <w:color w:val="000000"/>
        </w:rPr>
        <w:t>C.Brown</w:t>
      </w:r>
      <w:proofErr w:type="spellEnd"/>
      <w:r>
        <w:rPr>
          <w:rFonts w:ascii="Arial Narrow" w:eastAsia="Arial Narrow" w:hAnsi="Arial Narrow" w:cs="Arial Narrow"/>
          <w:color w:val="000000"/>
        </w:rPr>
        <w:t xml:space="preserve">, K., </w:t>
      </w:r>
      <w:proofErr w:type="spellStart"/>
      <w:r>
        <w:rPr>
          <w:rFonts w:ascii="Arial Narrow" w:eastAsia="Arial Narrow" w:hAnsi="Arial Narrow" w:cs="Arial Narrow"/>
          <w:color w:val="000000"/>
        </w:rPr>
        <w:t>LorenzoGarlappi</w:t>
      </w:r>
      <w:proofErr w:type="spellEnd"/>
      <w:r>
        <w:rPr>
          <w:rFonts w:ascii="Arial Narrow" w:eastAsia="Arial Narrow" w:hAnsi="Arial Narrow" w:cs="Arial Narrow"/>
          <w:color w:val="000000"/>
        </w:rPr>
        <w:t xml:space="preserve"> &amp; </w:t>
      </w:r>
      <w:proofErr w:type="spellStart"/>
      <w:r>
        <w:rPr>
          <w:rFonts w:ascii="Arial Narrow" w:eastAsia="Arial Narrow" w:hAnsi="Arial Narrow" w:cs="Arial Narrow"/>
          <w:color w:val="000000"/>
        </w:rPr>
        <w:t>CristianTiuc</w:t>
      </w:r>
      <w:proofErr w:type="spellEnd"/>
      <w:r>
        <w:rPr>
          <w:rFonts w:ascii="Arial Narrow" w:eastAsia="Arial Narrow" w:hAnsi="Arial Narrow" w:cs="Arial Narrow"/>
          <w:color w:val="000000"/>
        </w:rPr>
        <w:t xml:space="preserve">, 2010. Asset allocation and portfolio performance: Evidence from university endowment funds. </w:t>
      </w:r>
      <w:r>
        <w:rPr>
          <w:rFonts w:ascii="Arial Narrow" w:eastAsia="Arial Narrow" w:hAnsi="Arial Narrow" w:cs="Arial Narrow"/>
          <w:i/>
          <w:color w:val="000000"/>
        </w:rPr>
        <w:t xml:space="preserve">Journal of Financial Markets, </w:t>
      </w:r>
      <w:r>
        <w:rPr>
          <w:rFonts w:ascii="Arial Narrow" w:eastAsia="Arial Narrow" w:hAnsi="Arial Narrow" w:cs="Arial Narrow"/>
          <w:color w:val="000000"/>
        </w:rPr>
        <w:t>13(2), pp. 268-294.</w:t>
      </w:r>
    </w:p>
    <w:p w:rsidR="00830DD2" w:rsidRDefault="007E549C">
      <w:pPr>
        <w:pBdr>
          <w:top w:val="nil"/>
          <w:left w:val="nil"/>
          <w:bottom w:val="nil"/>
          <w:right w:val="nil"/>
          <w:between w:val="nil"/>
        </w:pBdr>
        <w:rPr>
          <w:rFonts w:ascii="Arial Narrow" w:eastAsia="Arial Narrow" w:hAnsi="Arial Narrow" w:cs="Arial Narrow"/>
          <w:color w:val="000000"/>
        </w:rPr>
      </w:pPr>
      <w:proofErr w:type="spellStart"/>
      <w:r>
        <w:rPr>
          <w:rFonts w:ascii="Arial Narrow" w:eastAsia="Arial Narrow" w:hAnsi="Arial Narrow" w:cs="Arial Narrow"/>
          <w:color w:val="000000"/>
        </w:rPr>
        <w:t>Cassody</w:t>
      </w:r>
      <w:proofErr w:type="spellEnd"/>
      <w:r>
        <w:rPr>
          <w:rFonts w:ascii="Arial Narrow" w:eastAsia="Arial Narrow" w:hAnsi="Arial Narrow" w:cs="Arial Narrow"/>
          <w:color w:val="000000"/>
        </w:rPr>
        <w:t xml:space="preserve">, S., 2010. Learning Styles: An overview of theories, models, and measures. </w:t>
      </w:r>
      <w:r>
        <w:rPr>
          <w:rFonts w:ascii="Arial Narrow" w:eastAsia="Arial Narrow" w:hAnsi="Arial Narrow" w:cs="Arial Narrow"/>
          <w:i/>
          <w:color w:val="000000"/>
        </w:rPr>
        <w:t xml:space="preserve">Educational Psychology, </w:t>
      </w:r>
      <w:r>
        <w:rPr>
          <w:rFonts w:ascii="Arial Narrow" w:eastAsia="Arial Narrow" w:hAnsi="Arial Narrow" w:cs="Arial Narrow"/>
          <w:color w:val="000000"/>
        </w:rPr>
        <w:t>24(4).</w:t>
      </w:r>
    </w:p>
    <w:p w:rsidR="00830DD2" w:rsidRDefault="007E549C">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Chapman, A., 2003. </w:t>
      </w:r>
      <w:r>
        <w:rPr>
          <w:rFonts w:ascii="Arial Narrow" w:eastAsia="Arial Narrow" w:hAnsi="Arial Narrow" w:cs="Arial Narrow"/>
          <w:i/>
          <w:color w:val="000000"/>
        </w:rPr>
        <w:t xml:space="preserve">Johari Window. </w:t>
      </w:r>
      <w:r>
        <w:rPr>
          <w:rFonts w:ascii="Arial Narrow" w:eastAsia="Arial Narrow" w:hAnsi="Arial Narrow" w:cs="Arial Narrow"/>
          <w:color w:val="000000"/>
        </w:rPr>
        <w:t xml:space="preserve">[Online] </w:t>
      </w:r>
      <w:r>
        <w:rPr>
          <w:rFonts w:ascii="Arial Narrow" w:eastAsia="Arial Narrow" w:hAnsi="Arial Narrow" w:cs="Arial Narrow"/>
          <w:color w:val="000000"/>
        </w:rPr>
        <w:br/>
        <w:t xml:space="preserve">Available at: </w:t>
      </w:r>
      <w:r>
        <w:rPr>
          <w:rFonts w:ascii="Arial Narrow" w:eastAsia="Arial Narrow" w:hAnsi="Arial Narrow" w:cs="Arial Narrow"/>
          <w:color w:val="000000"/>
          <w:u w:val="single"/>
        </w:rPr>
        <w:t>https://apps.cfli.wisc.edu/johari/support/JohariExplainChapman2003.pdf</w:t>
      </w:r>
      <w:r>
        <w:rPr>
          <w:rFonts w:ascii="Arial Narrow" w:eastAsia="Arial Narrow" w:hAnsi="Arial Narrow" w:cs="Arial Narrow"/>
          <w:color w:val="000000"/>
        </w:rPr>
        <w:br/>
        <w:t>[Accessed 12 08 2019].</w:t>
      </w:r>
    </w:p>
    <w:p w:rsidR="00830DD2" w:rsidRDefault="007E549C">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Chu-Hsiang, et al., 2011. Core Self-Evaluations: A Review and Evaluation of the Literature. </w:t>
      </w:r>
      <w:r>
        <w:rPr>
          <w:rFonts w:ascii="Arial Narrow" w:eastAsia="Arial Narrow" w:hAnsi="Arial Narrow" w:cs="Arial Narrow"/>
          <w:i/>
          <w:color w:val="000000"/>
        </w:rPr>
        <w:t xml:space="preserve">Journal of management, </w:t>
      </w:r>
      <w:r>
        <w:rPr>
          <w:rFonts w:ascii="Arial Narrow" w:eastAsia="Arial Narrow" w:hAnsi="Arial Narrow" w:cs="Arial Narrow"/>
          <w:color w:val="000000"/>
        </w:rPr>
        <w:t>38(1), pp. 81-128.</w:t>
      </w:r>
    </w:p>
    <w:p w:rsidR="00830DD2" w:rsidRDefault="007E549C">
      <w:pPr>
        <w:pBdr>
          <w:top w:val="nil"/>
          <w:left w:val="nil"/>
          <w:bottom w:val="nil"/>
          <w:right w:val="nil"/>
          <w:between w:val="nil"/>
        </w:pBdr>
        <w:rPr>
          <w:rFonts w:ascii="Arial Narrow" w:eastAsia="Arial Narrow" w:hAnsi="Arial Narrow" w:cs="Arial Narrow"/>
          <w:color w:val="000000"/>
        </w:rPr>
      </w:pPr>
      <w:proofErr w:type="spellStart"/>
      <w:r>
        <w:rPr>
          <w:rFonts w:ascii="Arial Narrow" w:eastAsia="Arial Narrow" w:hAnsi="Arial Narrow" w:cs="Arial Narrow"/>
          <w:color w:val="000000"/>
        </w:rPr>
        <w:t>Dergisi</w:t>
      </w:r>
      <w:proofErr w:type="spellEnd"/>
      <w:r>
        <w:rPr>
          <w:rFonts w:ascii="Arial Narrow" w:eastAsia="Arial Narrow" w:hAnsi="Arial Narrow" w:cs="Arial Narrow"/>
          <w:color w:val="000000"/>
        </w:rPr>
        <w:t xml:space="preserve">, U. S. A., 2017. SWOT ANALYSIS: A THEORETICAL REVIEW. </w:t>
      </w:r>
      <w:r>
        <w:rPr>
          <w:rFonts w:ascii="Arial Narrow" w:eastAsia="Arial Narrow" w:hAnsi="Arial Narrow" w:cs="Arial Narrow"/>
          <w:i/>
          <w:color w:val="000000"/>
        </w:rPr>
        <w:t xml:space="preserve">The Journal of International Social </w:t>
      </w:r>
      <w:proofErr w:type="gramStart"/>
      <w:r>
        <w:rPr>
          <w:rFonts w:ascii="Arial Narrow" w:eastAsia="Arial Narrow" w:hAnsi="Arial Narrow" w:cs="Arial Narrow"/>
          <w:i/>
          <w:color w:val="000000"/>
        </w:rPr>
        <w:t>Research ,</w:t>
      </w:r>
      <w:proofErr w:type="gramEnd"/>
      <w:r>
        <w:rPr>
          <w:rFonts w:ascii="Arial Narrow" w:eastAsia="Arial Narrow" w:hAnsi="Arial Narrow" w:cs="Arial Narrow"/>
          <w:i/>
          <w:color w:val="000000"/>
        </w:rPr>
        <w:t xml:space="preserve"> </w:t>
      </w:r>
      <w:r>
        <w:rPr>
          <w:rFonts w:ascii="Arial Narrow" w:eastAsia="Arial Narrow" w:hAnsi="Arial Narrow" w:cs="Arial Narrow"/>
          <w:color w:val="000000"/>
        </w:rPr>
        <w:t>10(51).</w:t>
      </w:r>
    </w:p>
    <w:p w:rsidR="00830DD2" w:rsidRDefault="007E549C">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Dundee college, 2016. </w:t>
      </w:r>
      <w:r>
        <w:rPr>
          <w:rFonts w:ascii="Arial Narrow" w:eastAsia="Arial Narrow" w:hAnsi="Arial Narrow" w:cs="Arial Narrow"/>
          <w:i/>
          <w:color w:val="000000"/>
        </w:rPr>
        <w:t xml:space="preserve">Reflective Writing and </w:t>
      </w:r>
      <w:proofErr w:type="spellStart"/>
      <w:r>
        <w:rPr>
          <w:rFonts w:ascii="Arial Narrow" w:eastAsia="Arial Narrow" w:hAnsi="Arial Narrow" w:cs="Arial Narrow"/>
          <w:i/>
          <w:color w:val="000000"/>
        </w:rPr>
        <w:t>perosnal</w:t>
      </w:r>
      <w:proofErr w:type="spellEnd"/>
      <w:r>
        <w:rPr>
          <w:rFonts w:ascii="Arial Narrow" w:eastAsia="Arial Narrow" w:hAnsi="Arial Narrow" w:cs="Arial Narrow"/>
          <w:i/>
          <w:color w:val="000000"/>
        </w:rPr>
        <w:t xml:space="preserve"> statement, </w:t>
      </w:r>
      <w:proofErr w:type="spellStart"/>
      <w:r>
        <w:rPr>
          <w:rFonts w:ascii="Arial Narrow" w:eastAsia="Arial Narrow" w:hAnsi="Arial Narrow" w:cs="Arial Narrow"/>
          <w:color w:val="000000"/>
        </w:rPr>
        <w:t>s.l.</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dundee</w:t>
      </w:r>
      <w:proofErr w:type="spellEnd"/>
      <w:r>
        <w:rPr>
          <w:rFonts w:ascii="Arial Narrow" w:eastAsia="Arial Narrow" w:hAnsi="Arial Narrow" w:cs="Arial Narrow"/>
          <w:color w:val="000000"/>
        </w:rPr>
        <w:t xml:space="preserve"> college.</w:t>
      </w:r>
    </w:p>
    <w:p w:rsidR="00830DD2" w:rsidRDefault="007E549C">
      <w:pPr>
        <w:pBdr>
          <w:top w:val="nil"/>
          <w:left w:val="nil"/>
          <w:bottom w:val="nil"/>
          <w:right w:val="nil"/>
          <w:between w:val="nil"/>
        </w:pBdr>
        <w:rPr>
          <w:rFonts w:ascii="Arial Narrow" w:eastAsia="Arial Narrow" w:hAnsi="Arial Narrow" w:cs="Arial Narrow"/>
          <w:color w:val="000000"/>
        </w:rPr>
      </w:pPr>
      <w:proofErr w:type="spellStart"/>
      <w:r>
        <w:rPr>
          <w:rFonts w:ascii="Arial Narrow" w:eastAsia="Arial Narrow" w:hAnsi="Arial Narrow" w:cs="Arial Narrow"/>
          <w:color w:val="000000"/>
        </w:rPr>
        <w:t>Fatt</w:t>
      </w:r>
      <w:proofErr w:type="spellEnd"/>
      <w:r>
        <w:rPr>
          <w:rFonts w:ascii="Arial Narrow" w:eastAsia="Arial Narrow" w:hAnsi="Arial Narrow" w:cs="Arial Narrow"/>
          <w:color w:val="000000"/>
        </w:rPr>
        <w:t xml:space="preserve">, J. P. T., 2000. Understanding the learning styles of students: implications for educators. </w:t>
      </w:r>
      <w:r>
        <w:rPr>
          <w:rFonts w:ascii="Arial Narrow" w:eastAsia="Arial Narrow" w:hAnsi="Arial Narrow" w:cs="Arial Narrow"/>
          <w:i/>
          <w:color w:val="000000"/>
        </w:rPr>
        <w:t xml:space="preserve">International Journal of Sociology and Social Policy, </w:t>
      </w:r>
      <w:r>
        <w:rPr>
          <w:rFonts w:ascii="Arial Narrow" w:eastAsia="Arial Narrow" w:hAnsi="Arial Narrow" w:cs="Arial Narrow"/>
          <w:color w:val="000000"/>
        </w:rPr>
        <w:t>20(11/12), pp. 31-45</w:t>
      </w:r>
      <w:proofErr w:type="gramStart"/>
      <w:r>
        <w:rPr>
          <w:rFonts w:ascii="Arial Narrow" w:eastAsia="Arial Narrow" w:hAnsi="Arial Narrow" w:cs="Arial Narrow"/>
          <w:color w:val="000000"/>
        </w:rPr>
        <w:t>. .</w:t>
      </w:r>
      <w:proofErr w:type="gramEnd"/>
    </w:p>
    <w:p w:rsidR="00830DD2" w:rsidRDefault="007E549C">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Hay, D. B. &amp; </w:t>
      </w:r>
      <w:proofErr w:type="spellStart"/>
      <w:r>
        <w:rPr>
          <w:rFonts w:ascii="Arial Narrow" w:eastAsia="Arial Narrow" w:hAnsi="Arial Narrow" w:cs="Arial Narrow"/>
          <w:color w:val="000000"/>
        </w:rPr>
        <w:t>Kinchin</w:t>
      </w:r>
      <w:proofErr w:type="spellEnd"/>
      <w:r>
        <w:rPr>
          <w:rFonts w:ascii="Arial Narrow" w:eastAsia="Arial Narrow" w:hAnsi="Arial Narrow" w:cs="Arial Narrow"/>
          <w:color w:val="000000"/>
        </w:rPr>
        <w:t xml:space="preserve">, I. M., 2006. Using concept maps to reveal conceptual typologies. </w:t>
      </w:r>
      <w:r>
        <w:rPr>
          <w:rFonts w:ascii="Arial Narrow" w:eastAsia="Arial Narrow" w:hAnsi="Arial Narrow" w:cs="Arial Narrow"/>
          <w:i/>
          <w:color w:val="000000"/>
        </w:rPr>
        <w:t xml:space="preserve">Education + Training, Vol. 48 No. 2/3, </w:t>
      </w:r>
      <w:proofErr w:type="gramStart"/>
      <w:r>
        <w:rPr>
          <w:rFonts w:ascii="Arial Narrow" w:eastAsia="Arial Narrow" w:hAnsi="Arial Narrow" w:cs="Arial Narrow"/>
          <w:i/>
          <w:color w:val="000000"/>
        </w:rPr>
        <w:t>pp. ,</w:t>
      </w:r>
      <w:proofErr w:type="gramEnd"/>
      <w:r>
        <w:rPr>
          <w:rFonts w:ascii="Arial Narrow" w:eastAsia="Arial Narrow" w:hAnsi="Arial Narrow" w:cs="Arial Narrow"/>
          <w:i/>
          <w:color w:val="000000"/>
        </w:rPr>
        <w:t xml:space="preserve"> </w:t>
      </w:r>
      <w:r>
        <w:rPr>
          <w:rFonts w:ascii="Arial Narrow" w:eastAsia="Arial Narrow" w:hAnsi="Arial Narrow" w:cs="Arial Narrow"/>
          <w:color w:val="000000"/>
        </w:rPr>
        <w:t>48(2/3), pp. 127-142.</w:t>
      </w:r>
    </w:p>
    <w:p w:rsidR="00830DD2" w:rsidRDefault="007E549C">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Paul, P. B. &amp; Yang, H. C., 2000. Idea Generation in Groups: A Basis for Creativity in Organizations. </w:t>
      </w:r>
      <w:r>
        <w:rPr>
          <w:rFonts w:ascii="Arial Narrow" w:eastAsia="Arial Narrow" w:hAnsi="Arial Narrow" w:cs="Arial Narrow"/>
          <w:i/>
          <w:color w:val="000000"/>
        </w:rPr>
        <w:t xml:space="preserve">Organizational </w:t>
      </w:r>
      <w:proofErr w:type="spellStart"/>
      <w:r>
        <w:rPr>
          <w:rFonts w:ascii="Arial Narrow" w:eastAsia="Arial Narrow" w:hAnsi="Arial Narrow" w:cs="Arial Narrow"/>
          <w:i/>
          <w:color w:val="000000"/>
        </w:rPr>
        <w:t>Behavior</w:t>
      </w:r>
      <w:proofErr w:type="spellEnd"/>
      <w:r>
        <w:rPr>
          <w:rFonts w:ascii="Arial Narrow" w:eastAsia="Arial Narrow" w:hAnsi="Arial Narrow" w:cs="Arial Narrow"/>
          <w:i/>
          <w:color w:val="000000"/>
        </w:rPr>
        <w:t xml:space="preserve"> and Human Decision Processes, </w:t>
      </w:r>
      <w:r>
        <w:rPr>
          <w:rFonts w:ascii="Arial Narrow" w:eastAsia="Arial Narrow" w:hAnsi="Arial Narrow" w:cs="Arial Narrow"/>
          <w:color w:val="000000"/>
        </w:rPr>
        <w:t>82(1), pp. 76-87.</w:t>
      </w:r>
    </w:p>
    <w:p w:rsidR="00830DD2" w:rsidRDefault="007E549C">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Pool, L. D. &amp; Sewell, P., 2007. The key to employability: developing a practical model of graduate employability. </w:t>
      </w:r>
      <w:r>
        <w:rPr>
          <w:rFonts w:ascii="Arial Narrow" w:eastAsia="Arial Narrow" w:hAnsi="Arial Narrow" w:cs="Arial Narrow"/>
          <w:i/>
          <w:color w:val="000000"/>
        </w:rPr>
        <w:t xml:space="preserve">Education + </w:t>
      </w:r>
      <w:proofErr w:type="gramStart"/>
      <w:r>
        <w:rPr>
          <w:rFonts w:ascii="Arial Narrow" w:eastAsia="Arial Narrow" w:hAnsi="Arial Narrow" w:cs="Arial Narrow"/>
          <w:i/>
          <w:color w:val="000000"/>
        </w:rPr>
        <w:t>Training .</w:t>
      </w:r>
      <w:proofErr w:type="gramEnd"/>
    </w:p>
    <w:p w:rsidR="00830DD2" w:rsidRDefault="007E549C">
      <w:pPr>
        <w:pBdr>
          <w:top w:val="nil"/>
          <w:left w:val="nil"/>
          <w:bottom w:val="nil"/>
          <w:right w:val="nil"/>
          <w:between w:val="nil"/>
        </w:pBdr>
        <w:rPr>
          <w:rFonts w:ascii="Arial Narrow" w:eastAsia="Arial Narrow" w:hAnsi="Arial Narrow" w:cs="Arial Narrow"/>
          <w:color w:val="000000"/>
        </w:rPr>
      </w:pPr>
      <w:proofErr w:type="spellStart"/>
      <w:r>
        <w:rPr>
          <w:rFonts w:ascii="Arial Narrow" w:eastAsia="Arial Narrow" w:hAnsi="Arial Narrow" w:cs="Arial Narrow"/>
          <w:color w:val="000000"/>
        </w:rPr>
        <w:t>Potočnik</w:t>
      </w:r>
      <w:proofErr w:type="spellEnd"/>
      <w:r>
        <w:rPr>
          <w:rFonts w:ascii="Arial Narrow" w:eastAsia="Arial Narrow" w:hAnsi="Arial Narrow" w:cs="Arial Narrow"/>
          <w:color w:val="000000"/>
        </w:rPr>
        <w:t xml:space="preserve">, K. &amp; Anderson, N., 2016. Creativity at Work. </w:t>
      </w:r>
      <w:r>
        <w:rPr>
          <w:rFonts w:ascii="Arial Narrow" w:eastAsia="Arial Narrow" w:hAnsi="Arial Narrow" w:cs="Arial Narrow"/>
          <w:i/>
          <w:color w:val="000000"/>
        </w:rPr>
        <w:t>Organizational and Institutional Psychology O.</w:t>
      </w:r>
    </w:p>
    <w:p w:rsidR="00830DD2" w:rsidRDefault="007E549C">
      <w:pPr>
        <w:pBdr>
          <w:top w:val="nil"/>
          <w:left w:val="nil"/>
          <w:bottom w:val="nil"/>
          <w:right w:val="nil"/>
          <w:between w:val="nil"/>
        </w:pBdr>
        <w:rPr>
          <w:rFonts w:ascii="Arial Narrow" w:eastAsia="Arial Narrow" w:hAnsi="Arial Narrow" w:cs="Arial Narrow"/>
          <w:color w:val="000000"/>
        </w:rPr>
      </w:pPr>
      <w:proofErr w:type="spellStart"/>
      <w:r>
        <w:rPr>
          <w:rFonts w:ascii="Arial Narrow" w:eastAsia="Arial Narrow" w:hAnsi="Arial Narrow" w:cs="Arial Narrow"/>
          <w:color w:val="000000"/>
        </w:rPr>
        <w:t>Riener</w:t>
      </w:r>
      <w:proofErr w:type="spellEnd"/>
      <w:r>
        <w:rPr>
          <w:rFonts w:ascii="Arial Narrow" w:eastAsia="Arial Narrow" w:hAnsi="Arial Narrow" w:cs="Arial Narrow"/>
          <w:color w:val="000000"/>
        </w:rPr>
        <w:t xml:space="preserve">, C. &amp; Willingham, D., 2010. The Myth of Learning Styles. </w:t>
      </w:r>
      <w:r>
        <w:rPr>
          <w:rFonts w:ascii="Arial Narrow" w:eastAsia="Arial Narrow" w:hAnsi="Arial Narrow" w:cs="Arial Narrow"/>
          <w:i/>
          <w:color w:val="000000"/>
        </w:rPr>
        <w:t xml:space="preserve">Journal of change, </w:t>
      </w:r>
      <w:r>
        <w:rPr>
          <w:rFonts w:ascii="Arial Narrow" w:eastAsia="Arial Narrow" w:hAnsi="Arial Narrow" w:cs="Arial Narrow"/>
          <w:color w:val="000000"/>
        </w:rPr>
        <w:t>42(5), pp. 32-35.</w:t>
      </w:r>
    </w:p>
    <w:p w:rsidR="00830DD2" w:rsidRDefault="007E549C">
      <w:pPr>
        <w:pBdr>
          <w:top w:val="nil"/>
          <w:left w:val="nil"/>
          <w:bottom w:val="nil"/>
          <w:right w:val="nil"/>
          <w:between w:val="nil"/>
        </w:pBdr>
        <w:rPr>
          <w:rFonts w:ascii="Arial Narrow" w:eastAsia="Arial Narrow" w:hAnsi="Arial Narrow" w:cs="Arial Narrow"/>
          <w:color w:val="000000"/>
        </w:rPr>
      </w:pPr>
      <w:proofErr w:type="spellStart"/>
      <w:r>
        <w:rPr>
          <w:rFonts w:ascii="Arial Narrow" w:eastAsia="Arial Narrow" w:hAnsi="Arial Narrow" w:cs="Arial Narrow"/>
          <w:color w:val="000000"/>
        </w:rPr>
        <w:t>Surjono</w:t>
      </w:r>
      <w:proofErr w:type="spellEnd"/>
      <w:r>
        <w:rPr>
          <w:rFonts w:ascii="Arial Narrow" w:eastAsia="Arial Narrow" w:hAnsi="Arial Narrow" w:cs="Arial Narrow"/>
          <w:color w:val="000000"/>
        </w:rPr>
        <w:t xml:space="preserve">, H. D., 2011. The Design of Adaptive E-Learning System based on Student’s Learning Styles. </w:t>
      </w:r>
      <w:r>
        <w:rPr>
          <w:rFonts w:ascii="Arial Narrow" w:eastAsia="Arial Narrow" w:hAnsi="Arial Narrow" w:cs="Arial Narrow"/>
          <w:i/>
          <w:color w:val="000000"/>
        </w:rPr>
        <w:t xml:space="preserve">International Journal of Computer Science and Information </w:t>
      </w:r>
      <w:proofErr w:type="gramStart"/>
      <w:r>
        <w:rPr>
          <w:rFonts w:ascii="Arial Narrow" w:eastAsia="Arial Narrow" w:hAnsi="Arial Narrow" w:cs="Arial Narrow"/>
          <w:i/>
          <w:color w:val="000000"/>
        </w:rPr>
        <w:t>Technologies ,</w:t>
      </w:r>
      <w:proofErr w:type="gramEnd"/>
      <w:r>
        <w:rPr>
          <w:rFonts w:ascii="Arial Narrow" w:eastAsia="Arial Narrow" w:hAnsi="Arial Narrow" w:cs="Arial Narrow"/>
          <w:i/>
          <w:color w:val="000000"/>
        </w:rPr>
        <w:t xml:space="preserve"> </w:t>
      </w:r>
      <w:r>
        <w:rPr>
          <w:rFonts w:ascii="Arial Narrow" w:eastAsia="Arial Narrow" w:hAnsi="Arial Narrow" w:cs="Arial Narrow"/>
          <w:color w:val="000000"/>
        </w:rPr>
        <w:t>2(5), pp. 2350-2353 .</w:t>
      </w:r>
    </w:p>
    <w:p w:rsidR="00830DD2" w:rsidRDefault="00830DD2">
      <w:pPr>
        <w:rPr>
          <w:rFonts w:ascii="Arial Narrow" w:eastAsia="Arial Narrow" w:hAnsi="Arial Narrow" w:cs="Arial Narrow"/>
        </w:rPr>
      </w:pPr>
    </w:p>
    <w:p w:rsidR="00830DD2" w:rsidRDefault="007E549C">
      <w:pPr>
        <w:ind w:left="1440" w:firstLine="720"/>
        <w:rPr>
          <w:rFonts w:ascii="Arial Narrow" w:eastAsia="Arial Narrow" w:hAnsi="Arial Narrow" w:cs="Arial Narrow"/>
          <w:sz w:val="24"/>
          <w:szCs w:val="24"/>
        </w:rPr>
      </w:pPr>
      <w:r>
        <w:rPr>
          <w:rFonts w:ascii="Arial Narrow" w:eastAsia="Arial Narrow" w:hAnsi="Arial Narrow" w:cs="Arial Narrow"/>
          <w:sz w:val="24"/>
          <w:szCs w:val="24"/>
        </w:rPr>
        <w:t>……………………………………………………………………………</w:t>
      </w:r>
    </w:p>
    <w:sectPr w:rsidR="00830DD2">
      <w:footerReference w:type="default" r:id="rId9"/>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75B8" w:rsidRDefault="006275B8">
      <w:pPr>
        <w:spacing w:after="0" w:line="240" w:lineRule="auto"/>
      </w:pPr>
      <w:r>
        <w:separator/>
      </w:r>
    </w:p>
  </w:endnote>
  <w:endnote w:type="continuationSeparator" w:id="0">
    <w:p w:rsidR="006275B8" w:rsidRDefault="00627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0DD2" w:rsidRDefault="007E549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D7522">
      <w:rPr>
        <w:noProof/>
        <w:color w:val="000000"/>
      </w:rPr>
      <w:t>2</w:t>
    </w:r>
    <w:r>
      <w:rPr>
        <w:color w:val="000000"/>
      </w:rPr>
      <w:fldChar w:fldCharType="end"/>
    </w:r>
  </w:p>
  <w:p w:rsidR="00830DD2" w:rsidRDefault="00830DD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75B8" w:rsidRDefault="006275B8">
      <w:pPr>
        <w:spacing w:after="0" w:line="240" w:lineRule="auto"/>
      </w:pPr>
      <w:r>
        <w:separator/>
      </w:r>
    </w:p>
  </w:footnote>
  <w:footnote w:type="continuationSeparator" w:id="0">
    <w:p w:rsidR="006275B8" w:rsidRDefault="00627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72887"/>
    <w:multiLevelType w:val="multilevel"/>
    <w:tmpl w:val="103E6F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5E23F8"/>
    <w:multiLevelType w:val="multilevel"/>
    <w:tmpl w:val="23F6E3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37657F6"/>
    <w:multiLevelType w:val="multilevel"/>
    <w:tmpl w:val="61160A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A031B95"/>
    <w:multiLevelType w:val="multilevel"/>
    <w:tmpl w:val="CF50B3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F484307"/>
    <w:multiLevelType w:val="multilevel"/>
    <w:tmpl w:val="25D26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FB4450D"/>
    <w:multiLevelType w:val="multilevel"/>
    <w:tmpl w:val="6A2A384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6D4BDB"/>
    <w:multiLevelType w:val="multilevel"/>
    <w:tmpl w:val="9E4425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7CD68E1"/>
    <w:multiLevelType w:val="multilevel"/>
    <w:tmpl w:val="7EC84E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AA2065B"/>
    <w:multiLevelType w:val="multilevel"/>
    <w:tmpl w:val="E18A21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BEF78A6"/>
    <w:multiLevelType w:val="multilevel"/>
    <w:tmpl w:val="6F544B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A275D4E"/>
    <w:multiLevelType w:val="multilevel"/>
    <w:tmpl w:val="944A48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C891742"/>
    <w:multiLevelType w:val="multilevel"/>
    <w:tmpl w:val="D8BC4C1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4968E3"/>
    <w:multiLevelType w:val="multilevel"/>
    <w:tmpl w:val="2F5E92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3182753"/>
    <w:multiLevelType w:val="multilevel"/>
    <w:tmpl w:val="AED481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AB42B92"/>
    <w:multiLevelType w:val="multilevel"/>
    <w:tmpl w:val="604A5B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3"/>
  </w:num>
  <w:num w:numId="3">
    <w:abstractNumId w:val="4"/>
  </w:num>
  <w:num w:numId="4">
    <w:abstractNumId w:val="10"/>
  </w:num>
  <w:num w:numId="5">
    <w:abstractNumId w:val="11"/>
  </w:num>
  <w:num w:numId="6">
    <w:abstractNumId w:val="9"/>
  </w:num>
  <w:num w:numId="7">
    <w:abstractNumId w:val="12"/>
  </w:num>
  <w:num w:numId="8">
    <w:abstractNumId w:val="0"/>
  </w:num>
  <w:num w:numId="9">
    <w:abstractNumId w:val="14"/>
  </w:num>
  <w:num w:numId="10">
    <w:abstractNumId w:val="3"/>
  </w:num>
  <w:num w:numId="11">
    <w:abstractNumId w:val="8"/>
  </w:num>
  <w:num w:numId="12">
    <w:abstractNumId w:val="1"/>
  </w:num>
  <w:num w:numId="13">
    <w:abstractNumId w:val="7"/>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DD2"/>
    <w:rsid w:val="006275B8"/>
    <w:rsid w:val="006D7522"/>
    <w:rsid w:val="007E549C"/>
    <w:rsid w:val="00830DD2"/>
    <w:rsid w:val="00EE3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7E82F"/>
  <w15:docId w15:val="{A1524956-B8E9-4737-9304-7E3938295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1"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40" w:after="0"/>
      <w:outlineLvl w:val="2"/>
    </w:pPr>
    <w:rPr>
      <w:color w:val="1F3763"/>
      <w:sz w:val="24"/>
      <w:szCs w:val="24"/>
    </w:rPr>
  </w:style>
  <w:style w:type="paragraph" w:styleId="Heading4">
    <w:name w:val="heading 4"/>
    <w:basedOn w:val="Normal"/>
    <w:next w:val="Normal"/>
    <w:uiPriority w:val="9"/>
    <w:unhideWhenUsed/>
    <w:qFormat/>
    <w:pPr>
      <w:keepNext/>
      <w:keepLines/>
      <w:spacing w:before="40" w:after="0"/>
      <w:outlineLvl w:val="3"/>
    </w:pPr>
    <w:rPr>
      <w:i/>
      <w:color w:val="2F5496"/>
    </w:rPr>
  </w:style>
  <w:style w:type="paragraph" w:styleId="Heading5">
    <w:name w:val="heading 5"/>
    <w:basedOn w:val="Normal"/>
    <w:next w:val="Normal"/>
    <w:uiPriority w:val="9"/>
    <w:semiHidden/>
    <w:unhideWhenUsed/>
    <w:qFormat/>
    <w:pPr>
      <w:keepNext/>
      <w:keepLines/>
      <w:spacing w:before="40" w:after="0"/>
      <w:outlineLvl w:val="4"/>
    </w:pPr>
    <w:rPr>
      <w:color w:val="2F5496"/>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6D75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5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4036</Words>
  <Characters>23007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Fahmida Kilo Rahman</cp:lastModifiedBy>
  <cp:revision>3</cp:revision>
  <dcterms:created xsi:type="dcterms:W3CDTF">2019-09-03T18:59:00Z</dcterms:created>
  <dcterms:modified xsi:type="dcterms:W3CDTF">2019-09-03T19:01:00Z</dcterms:modified>
</cp:coreProperties>
</file>