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1B134" w14:textId="77777777" w:rsidR="001011D8" w:rsidRDefault="001011D8" w:rsidP="001011D8">
      <w:pPr>
        <w:pStyle w:val="Title"/>
      </w:pPr>
    </w:p>
    <w:p w14:paraId="28476AD1" w14:textId="77777777" w:rsidR="001011D8" w:rsidRDefault="001011D8" w:rsidP="001011D8">
      <w:pPr>
        <w:pStyle w:val="Title"/>
      </w:pPr>
    </w:p>
    <w:p w14:paraId="7D95E84F" w14:textId="77777777" w:rsidR="00B821F2" w:rsidRDefault="00B821F2" w:rsidP="00CA2969">
      <w:pPr>
        <w:pStyle w:val="Title"/>
      </w:pPr>
    </w:p>
    <w:p w14:paraId="018CDA53" w14:textId="77777777" w:rsidR="00B821F2" w:rsidRDefault="00B821F2" w:rsidP="00CA2969">
      <w:pPr>
        <w:pStyle w:val="Title"/>
      </w:pPr>
    </w:p>
    <w:p w14:paraId="54CA0A80" w14:textId="6BD35C0A" w:rsidR="00943AAD" w:rsidRDefault="001011D8" w:rsidP="00CA2969">
      <w:pPr>
        <w:pStyle w:val="Title"/>
      </w:pPr>
      <w:r>
        <w:t>BMH</w:t>
      </w:r>
      <w:r w:rsidR="00943AAD">
        <w:t>P</w:t>
      </w:r>
      <w:r>
        <w:t>5013</w:t>
      </w:r>
      <w:r w:rsidR="00943AAD">
        <w:t>_ LON</w:t>
      </w:r>
      <w:r>
        <w:t xml:space="preserve"> </w:t>
      </w:r>
    </w:p>
    <w:p w14:paraId="40508F68" w14:textId="6A90EC67" w:rsidR="0075130B" w:rsidRDefault="001011D8" w:rsidP="00CA2969">
      <w:pPr>
        <w:pStyle w:val="Title"/>
      </w:pPr>
      <w:r>
        <w:t>Public Health Policy</w:t>
      </w:r>
    </w:p>
    <w:p w14:paraId="0A52E8FE" w14:textId="2F09564E" w:rsidR="001011D8" w:rsidRDefault="001011D8" w:rsidP="001011D8">
      <w:pPr>
        <w:jc w:val="center"/>
        <w:rPr>
          <w:sz w:val="32"/>
          <w:szCs w:val="32"/>
        </w:rPr>
      </w:pPr>
      <w:r w:rsidRPr="001011D8">
        <w:rPr>
          <w:sz w:val="32"/>
          <w:szCs w:val="32"/>
        </w:rPr>
        <w:t>Programme: BSc (Hons) Health and Social Care</w:t>
      </w:r>
    </w:p>
    <w:p w14:paraId="1440AABB" w14:textId="6238DC07" w:rsidR="00CA2969" w:rsidRDefault="00CA2969" w:rsidP="001011D8">
      <w:pPr>
        <w:jc w:val="center"/>
        <w:rPr>
          <w:sz w:val="32"/>
          <w:szCs w:val="32"/>
        </w:rPr>
      </w:pPr>
      <w:r>
        <w:rPr>
          <w:sz w:val="32"/>
          <w:szCs w:val="32"/>
        </w:rPr>
        <w:t xml:space="preserve">Lecturer Name: </w:t>
      </w:r>
      <w:r w:rsidRPr="00CA2969">
        <w:rPr>
          <w:sz w:val="32"/>
          <w:szCs w:val="32"/>
        </w:rPr>
        <w:t>Barbara Chinyani</w:t>
      </w:r>
    </w:p>
    <w:p w14:paraId="5BD8C734" w14:textId="77777777" w:rsidR="001011D8" w:rsidRPr="001011D8" w:rsidRDefault="001011D8" w:rsidP="00AE09E9">
      <w:pPr>
        <w:jc w:val="center"/>
        <w:rPr>
          <w:sz w:val="32"/>
          <w:szCs w:val="32"/>
        </w:rPr>
      </w:pPr>
    </w:p>
    <w:p w14:paraId="73010E05" w14:textId="7B9E0155" w:rsidR="001011D8" w:rsidRPr="001011D8" w:rsidRDefault="001011D8" w:rsidP="00AE09E9">
      <w:pPr>
        <w:jc w:val="center"/>
        <w:rPr>
          <w:sz w:val="32"/>
          <w:szCs w:val="32"/>
        </w:rPr>
      </w:pPr>
      <w:r w:rsidRPr="001011D8">
        <w:rPr>
          <w:sz w:val="32"/>
          <w:szCs w:val="32"/>
        </w:rPr>
        <w:t>Student Name:</w:t>
      </w:r>
      <w:r w:rsidR="00943AAD">
        <w:rPr>
          <w:sz w:val="32"/>
          <w:szCs w:val="32"/>
        </w:rPr>
        <w:t xml:space="preserve"> Jahanara Begum</w:t>
      </w:r>
    </w:p>
    <w:p w14:paraId="7E707041" w14:textId="4D8F3E1C" w:rsidR="00AE09E9" w:rsidRDefault="001011D8" w:rsidP="00AE09E9">
      <w:pPr>
        <w:jc w:val="center"/>
        <w:rPr>
          <w:sz w:val="32"/>
          <w:szCs w:val="32"/>
        </w:rPr>
      </w:pPr>
      <w:r w:rsidRPr="001011D8">
        <w:rPr>
          <w:sz w:val="32"/>
          <w:szCs w:val="32"/>
        </w:rPr>
        <w:t>Student ID:</w:t>
      </w:r>
      <w:r w:rsidR="00943AAD">
        <w:rPr>
          <w:sz w:val="32"/>
          <w:szCs w:val="32"/>
        </w:rPr>
        <w:t xml:space="preserve"> 1813593</w:t>
      </w:r>
    </w:p>
    <w:p w14:paraId="389D2F36" w14:textId="77777777" w:rsidR="00AE09E9" w:rsidRDefault="00AE09E9">
      <w:pPr>
        <w:spacing w:after="160" w:line="259" w:lineRule="auto"/>
        <w:jc w:val="left"/>
        <w:rPr>
          <w:sz w:val="32"/>
          <w:szCs w:val="32"/>
        </w:rPr>
      </w:pPr>
      <w:r>
        <w:rPr>
          <w:sz w:val="32"/>
          <w:szCs w:val="32"/>
        </w:rPr>
        <w:br w:type="page"/>
      </w:r>
    </w:p>
    <w:sdt>
      <w:sdtPr>
        <w:rPr>
          <w:rFonts w:ascii="Arial" w:eastAsiaTheme="minorHAnsi" w:hAnsi="Arial" w:cstheme="minorBidi"/>
          <w:color w:val="auto"/>
          <w:sz w:val="22"/>
          <w:szCs w:val="22"/>
          <w:lang w:val="en-GB"/>
        </w:rPr>
        <w:id w:val="334419792"/>
        <w:docPartObj>
          <w:docPartGallery w:val="Table of Contents"/>
          <w:docPartUnique/>
        </w:docPartObj>
      </w:sdtPr>
      <w:sdtEndPr>
        <w:rPr>
          <w:b/>
          <w:bCs/>
          <w:noProof/>
        </w:rPr>
      </w:sdtEndPr>
      <w:sdtContent>
        <w:p w14:paraId="075DF33C" w14:textId="345708BE" w:rsidR="00E43AB7" w:rsidRPr="00642B46" w:rsidRDefault="00E43AB7" w:rsidP="00642B46">
          <w:pPr>
            <w:pStyle w:val="TOCHeading"/>
            <w:spacing w:line="360" w:lineRule="auto"/>
            <w:jc w:val="both"/>
            <w:rPr>
              <w:rFonts w:ascii="Arial" w:hAnsi="Arial" w:cs="Arial"/>
              <w:b/>
              <w:bCs/>
              <w:color w:val="auto"/>
              <w:sz w:val="28"/>
              <w:szCs w:val="28"/>
            </w:rPr>
          </w:pPr>
          <w:r w:rsidRPr="00642B46">
            <w:rPr>
              <w:rFonts w:ascii="Arial" w:hAnsi="Arial" w:cs="Arial"/>
              <w:b/>
              <w:bCs/>
              <w:color w:val="auto"/>
              <w:sz w:val="28"/>
              <w:szCs w:val="28"/>
            </w:rPr>
            <w:t>Table of Contents</w:t>
          </w:r>
        </w:p>
        <w:p w14:paraId="0A69BBD6" w14:textId="0A43AC32" w:rsidR="00642B46" w:rsidRPr="00642B46" w:rsidRDefault="00E43AB7" w:rsidP="00642B46">
          <w:pPr>
            <w:pStyle w:val="TOC1"/>
            <w:tabs>
              <w:tab w:val="right" w:leader="dot" w:pos="9350"/>
            </w:tabs>
            <w:rPr>
              <w:rFonts w:asciiTheme="minorHAnsi" w:eastAsiaTheme="minorEastAsia" w:hAnsiTheme="minorHAnsi"/>
              <w:noProof/>
              <w:sz w:val="24"/>
              <w:szCs w:val="24"/>
              <w:lang w:val="en-US"/>
            </w:rPr>
          </w:pPr>
          <w:r w:rsidRPr="00642B46">
            <w:rPr>
              <w:rFonts w:cs="Arial"/>
              <w:sz w:val="24"/>
              <w:szCs w:val="24"/>
            </w:rPr>
            <w:fldChar w:fldCharType="begin"/>
          </w:r>
          <w:r w:rsidRPr="00642B46">
            <w:rPr>
              <w:rFonts w:cs="Arial"/>
              <w:sz w:val="24"/>
              <w:szCs w:val="24"/>
            </w:rPr>
            <w:instrText xml:space="preserve"> TOC \o "1-3" \h \z \u </w:instrText>
          </w:r>
          <w:r w:rsidRPr="00642B46">
            <w:rPr>
              <w:rFonts w:cs="Arial"/>
              <w:sz w:val="24"/>
              <w:szCs w:val="24"/>
            </w:rPr>
            <w:fldChar w:fldCharType="separate"/>
          </w:r>
          <w:hyperlink w:anchor="_Toc71405221" w:history="1">
            <w:r w:rsidR="00642B46" w:rsidRPr="00642B46">
              <w:rPr>
                <w:rStyle w:val="Hyperlink"/>
                <w:noProof/>
                <w:sz w:val="24"/>
                <w:szCs w:val="24"/>
              </w:rPr>
              <w:t>Introduction</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_Toc71405221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3</w:t>
            </w:r>
            <w:r w:rsidR="00642B46" w:rsidRPr="00642B46">
              <w:rPr>
                <w:noProof/>
                <w:webHidden/>
                <w:sz w:val="24"/>
                <w:szCs w:val="24"/>
              </w:rPr>
              <w:fldChar w:fldCharType="end"/>
            </w:r>
          </w:hyperlink>
        </w:p>
        <w:p w14:paraId="1557B0A0" w14:textId="6FD03190" w:rsidR="00642B46" w:rsidRPr="00642B46" w:rsidRDefault="00683A0E" w:rsidP="00642B46">
          <w:pPr>
            <w:pStyle w:val="TOC1"/>
            <w:tabs>
              <w:tab w:val="right" w:leader="dot" w:pos="9350"/>
            </w:tabs>
            <w:rPr>
              <w:rFonts w:asciiTheme="minorHAnsi" w:eastAsiaTheme="minorEastAsia" w:hAnsiTheme="minorHAnsi"/>
              <w:noProof/>
              <w:sz w:val="24"/>
              <w:szCs w:val="24"/>
              <w:lang w:val="en-US"/>
            </w:rPr>
          </w:pPr>
          <w:hyperlink w:anchor="_Toc71405222" w:history="1">
            <w:r w:rsidR="00642B46" w:rsidRPr="00642B46">
              <w:rPr>
                <w:rStyle w:val="Hyperlink"/>
                <w:noProof/>
                <w:sz w:val="24"/>
                <w:szCs w:val="24"/>
              </w:rPr>
              <w:t>Background of Coronavirus</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_Toc71405222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4</w:t>
            </w:r>
            <w:r w:rsidR="00642B46" w:rsidRPr="00642B46">
              <w:rPr>
                <w:noProof/>
                <w:webHidden/>
                <w:sz w:val="24"/>
                <w:szCs w:val="24"/>
              </w:rPr>
              <w:fldChar w:fldCharType="end"/>
            </w:r>
          </w:hyperlink>
        </w:p>
        <w:p w14:paraId="601FA039" w14:textId="2C1A2B5E" w:rsidR="00642B46" w:rsidRPr="00642B46" w:rsidRDefault="00683A0E" w:rsidP="00642B46">
          <w:pPr>
            <w:pStyle w:val="TOC1"/>
            <w:tabs>
              <w:tab w:val="right" w:leader="dot" w:pos="9350"/>
            </w:tabs>
            <w:rPr>
              <w:rFonts w:asciiTheme="minorHAnsi" w:eastAsiaTheme="minorEastAsia" w:hAnsiTheme="minorHAnsi"/>
              <w:noProof/>
              <w:sz w:val="24"/>
              <w:szCs w:val="24"/>
              <w:lang w:val="en-US"/>
            </w:rPr>
          </w:pPr>
          <w:hyperlink w:anchor="_Toc71405223" w:history="1">
            <w:r w:rsidR="00642B46" w:rsidRPr="00642B46">
              <w:rPr>
                <w:rStyle w:val="Hyperlink"/>
                <w:noProof/>
                <w:sz w:val="24"/>
                <w:szCs w:val="24"/>
              </w:rPr>
              <w:t>Measure, monitor and control the incidence of coronavirus</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_Toc71405223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4</w:t>
            </w:r>
            <w:r w:rsidR="00642B46" w:rsidRPr="00642B46">
              <w:rPr>
                <w:noProof/>
                <w:webHidden/>
                <w:sz w:val="24"/>
                <w:szCs w:val="24"/>
              </w:rPr>
              <w:fldChar w:fldCharType="end"/>
            </w:r>
          </w:hyperlink>
        </w:p>
        <w:p w14:paraId="38528A17" w14:textId="41633522" w:rsidR="00642B46" w:rsidRPr="00642B46" w:rsidRDefault="00683A0E" w:rsidP="00642B46">
          <w:pPr>
            <w:pStyle w:val="TOC2"/>
            <w:tabs>
              <w:tab w:val="right" w:leader="dot" w:pos="9350"/>
            </w:tabs>
            <w:rPr>
              <w:rFonts w:asciiTheme="minorHAnsi" w:eastAsiaTheme="minorEastAsia" w:hAnsiTheme="minorHAnsi"/>
              <w:noProof/>
              <w:sz w:val="24"/>
              <w:szCs w:val="24"/>
              <w:lang w:val="en-US"/>
            </w:rPr>
          </w:pPr>
          <w:hyperlink w:anchor="_Toc71405224" w:history="1">
            <w:r w:rsidR="00642B46" w:rsidRPr="00642B46">
              <w:rPr>
                <w:rStyle w:val="Hyperlink"/>
                <w:noProof/>
                <w:sz w:val="24"/>
                <w:szCs w:val="24"/>
              </w:rPr>
              <w:t>Measure the incidence of coronavirus</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_Toc71405224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4</w:t>
            </w:r>
            <w:r w:rsidR="00642B46" w:rsidRPr="00642B46">
              <w:rPr>
                <w:noProof/>
                <w:webHidden/>
                <w:sz w:val="24"/>
                <w:szCs w:val="24"/>
              </w:rPr>
              <w:fldChar w:fldCharType="end"/>
            </w:r>
          </w:hyperlink>
        </w:p>
        <w:p w14:paraId="518876F6" w14:textId="2026F020" w:rsidR="00642B46" w:rsidRPr="00642B46" w:rsidRDefault="00683A0E" w:rsidP="00642B46">
          <w:pPr>
            <w:pStyle w:val="TOC2"/>
            <w:tabs>
              <w:tab w:val="right" w:leader="dot" w:pos="9350"/>
            </w:tabs>
            <w:rPr>
              <w:rFonts w:asciiTheme="minorHAnsi" w:eastAsiaTheme="minorEastAsia" w:hAnsiTheme="minorHAnsi"/>
              <w:noProof/>
              <w:sz w:val="24"/>
              <w:szCs w:val="24"/>
              <w:lang w:val="en-US"/>
            </w:rPr>
          </w:pPr>
          <w:hyperlink w:anchor="_Toc71405225" w:history="1">
            <w:r w:rsidR="00642B46" w:rsidRPr="00642B46">
              <w:rPr>
                <w:rStyle w:val="Hyperlink"/>
                <w:noProof/>
                <w:sz w:val="24"/>
                <w:szCs w:val="24"/>
              </w:rPr>
              <w:t>Monitoring the incidence of coronavirus</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_Toc71405225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5</w:t>
            </w:r>
            <w:r w:rsidR="00642B46" w:rsidRPr="00642B46">
              <w:rPr>
                <w:noProof/>
                <w:webHidden/>
                <w:sz w:val="24"/>
                <w:szCs w:val="24"/>
              </w:rPr>
              <w:fldChar w:fldCharType="end"/>
            </w:r>
          </w:hyperlink>
        </w:p>
        <w:p w14:paraId="7B4896B4" w14:textId="07D95F71" w:rsidR="00642B46" w:rsidRPr="00642B46" w:rsidRDefault="00683A0E" w:rsidP="00642B46">
          <w:pPr>
            <w:pStyle w:val="TOC2"/>
            <w:tabs>
              <w:tab w:val="right" w:leader="dot" w:pos="9350"/>
            </w:tabs>
            <w:rPr>
              <w:rFonts w:asciiTheme="minorHAnsi" w:eastAsiaTheme="minorEastAsia" w:hAnsiTheme="minorHAnsi"/>
              <w:noProof/>
              <w:sz w:val="24"/>
              <w:szCs w:val="24"/>
              <w:lang w:val="en-US"/>
            </w:rPr>
          </w:pPr>
          <w:hyperlink w:anchor="_Toc71405226" w:history="1">
            <w:r w:rsidR="00642B46" w:rsidRPr="00642B46">
              <w:rPr>
                <w:rStyle w:val="Hyperlink"/>
                <w:noProof/>
                <w:sz w:val="24"/>
                <w:szCs w:val="24"/>
              </w:rPr>
              <w:t>Control the incidence of the coronavirus</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_Toc71405226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5</w:t>
            </w:r>
            <w:r w:rsidR="00642B46" w:rsidRPr="00642B46">
              <w:rPr>
                <w:noProof/>
                <w:webHidden/>
                <w:sz w:val="24"/>
                <w:szCs w:val="24"/>
              </w:rPr>
              <w:fldChar w:fldCharType="end"/>
            </w:r>
          </w:hyperlink>
        </w:p>
        <w:p w14:paraId="2ACA6157" w14:textId="49C7E570" w:rsidR="00642B46" w:rsidRPr="00642B46" w:rsidRDefault="00683A0E" w:rsidP="00642B46">
          <w:pPr>
            <w:pStyle w:val="TOC1"/>
            <w:tabs>
              <w:tab w:val="right" w:leader="dot" w:pos="9350"/>
            </w:tabs>
            <w:rPr>
              <w:rFonts w:asciiTheme="minorHAnsi" w:eastAsiaTheme="minorEastAsia" w:hAnsiTheme="minorHAnsi"/>
              <w:noProof/>
              <w:sz w:val="24"/>
              <w:szCs w:val="24"/>
              <w:lang w:val="en-US"/>
            </w:rPr>
          </w:pPr>
          <w:hyperlink w:anchor="_Toc71405227" w:history="1">
            <w:r w:rsidR="00642B46" w:rsidRPr="00642B46">
              <w:rPr>
                <w:rStyle w:val="Hyperlink"/>
                <w:noProof/>
                <w:sz w:val="24"/>
                <w:szCs w:val="24"/>
              </w:rPr>
              <w:t>Current public health policy approaches</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_Toc71405227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6</w:t>
            </w:r>
            <w:r w:rsidR="00642B46" w:rsidRPr="00642B46">
              <w:rPr>
                <w:noProof/>
                <w:webHidden/>
                <w:sz w:val="24"/>
                <w:szCs w:val="24"/>
              </w:rPr>
              <w:fldChar w:fldCharType="end"/>
            </w:r>
          </w:hyperlink>
        </w:p>
        <w:p w14:paraId="31051A74" w14:textId="60AA750F" w:rsidR="00642B46" w:rsidRPr="00642B46" w:rsidRDefault="00683A0E" w:rsidP="00642B46">
          <w:pPr>
            <w:pStyle w:val="TOC1"/>
            <w:tabs>
              <w:tab w:val="right" w:leader="dot" w:pos="9350"/>
            </w:tabs>
            <w:rPr>
              <w:rFonts w:asciiTheme="minorHAnsi" w:eastAsiaTheme="minorEastAsia" w:hAnsiTheme="minorHAnsi"/>
              <w:noProof/>
              <w:sz w:val="24"/>
              <w:szCs w:val="24"/>
              <w:lang w:val="en-US"/>
            </w:rPr>
          </w:pPr>
          <w:hyperlink w:anchor="_Toc71405228" w:history="1">
            <w:r w:rsidR="00642B46" w:rsidRPr="00642B46">
              <w:rPr>
                <w:rStyle w:val="Hyperlink"/>
                <w:noProof/>
                <w:sz w:val="24"/>
                <w:szCs w:val="24"/>
              </w:rPr>
              <w:t>Changes in health behaviour</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_Toc71405228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7</w:t>
            </w:r>
            <w:r w:rsidR="00642B46" w:rsidRPr="00642B46">
              <w:rPr>
                <w:noProof/>
                <w:webHidden/>
                <w:sz w:val="24"/>
                <w:szCs w:val="24"/>
              </w:rPr>
              <w:fldChar w:fldCharType="end"/>
            </w:r>
          </w:hyperlink>
        </w:p>
        <w:p w14:paraId="2BD4916F" w14:textId="4CC58240" w:rsidR="00642B46" w:rsidRPr="00642B46" w:rsidRDefault="00683A0E" w:rsidP="00642B46">
          <w:pPr>
            <w:pStyle w:val="TOC2"/>
            <w:tabs>
              <w:tab w:val="right" w:leader="dot" w:pos="9350"/>
            </w:tabs>
            <w:rPr>
              <w:rFonts w:asciiTheme="minorHAnsi" w:eastAsiaTheme="minorEastAsia" w:hAnsiTheme="minorHAnsi"/>
              <w:noProof/>
              <w:sz w:val="24"/>
              <w:szCs w:val="24"/>
              <w:lang w:val="en-US"/>
            </w:rPr>
          </w:pPr>
          <w:hyperlink w:anchor="_Toc71405229" w:history="1">
            <w:r w:rsidR="00642B46" w:rsidRPr="00642B46">
              <w:rPr>
                <w:rStyle w:val="Hyperlink"/>
                <w:noProof/>
                <w:sz w:val="24"/>
                <w:szCs w:val="24"/>
              </w:rPr>
              <w:t>Health belief Model</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_Toc71405229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7</w:t>
            </w:r>
            <w:r w:rsidR="00642B46" w:rsidRPr="00642B46">
              <w:rPr>
                <w:noProof/>
                <w:webHidden/>
                <w:sz w:val="24"/>
                <w:szCs w:val="24"/>
              </w:rPr>
              <w:fldChar w:fldCharType="end"/>
            </w:r>
          </w:hyperlink>
        </w:p>
        <w:p w14:paraId="14DC1922" w14:textId="2B59FC2C" w:rsidR="00642B46" w:rsidRPr="00642B46" w:rsidRDefault="00683A0E" w:rsidP="00642B46">
          <w:pPr>
            <w:pStyle w:val="TOC3"/>
            <w:tabs>
              <w:tab w:val="right" w:leader="dot" w:pos="9350"/>
            </w:tabs>
            <w:rPr>
              <w:noProof/>
              <w:sz w:val="24"/>
              <w:szCs w:val="24"/>
            </w:rPr>
          </w:pPr>
          <w:hyperlink w:anchor="_Toc71405230" w:history="1">
            <w:r w:rsidR="00642B46" w:rsidRPr="00642B46">
              <w:rPr>
                <w:rStyle w:val="Hyperlink"/>
                <w:rFonts w:cs="Arial"/>
                <w:noProof/>
                <w:sz w:val="24"/>
                <w:szCs w:val="24"/>
              </w:rPr>
              <w:t>Figure 01: The Human Belief Model Process</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_Toc71405230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8</w:t>
            </w:r>
            <w:r w:rsidR="00642B46" w:rsidRPr="00642B46">
              <w:rPr>
                <w:noProof/>
                <w:webHidden/>
                <w:sz w:val="24"/>
                <w:szCs w:val="24"/>
              </w:rPr>
              <w:fldChar w:fldCharType="end"/>
            </w:r>
          </w:hyperlink>
        </w:p>
        <w:p w14:paraId="5ABCDD9B" w14:textId="51556BBA" w:rsidR="00642B46" w:rsidRPr="00642B46" w:rsidRDefault="00683A0E" w:rsidP="00642B46">
          <w:pPr>
            <w:pStyle w:val="TOC2"/>
            <w:tabs>
              <w:tab w:val="right" w:leader="dot" w:pos="9350"/>
            </w:tabs>
            <w:rPr>
              <w:rFonts w:asciiTheme="minorHAnsi" w:eastAsiaTheme="minorEastAsia" w:hAnsiTheme="minorHAnsi"/>
              <w:noProof/>
              <w:sz w:val="24"/>
              <w:szCs w:val="24"/>
              <w:lang w:val="en-US"/>
            </w:rPr>
          </w:pPr>
          <w:hyperlink w:anchor="_Toc71405231" w:history="1">
            <w:r w:rsidR="00642B46" w:rsidRPr="00642B46">
              <w:rPr>
                <w:rStyle w:val="Hyperlink"/>
                <w:noProof/>
                <w:sz w:val="24"/>
                <w:szCs w:val="24"/>
              </w:rPr>
              <w:t>Social Cognitive Theory</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_Toc71405231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8</w:t>
            </w:r>
            <w:r w:rsidR="00642B46" w:rsidRPr="00642B46">
              <w:rPr>
                <w:noProof/>
                <w:webHidden/>
                <w:sz w:val="24"/>
                <w:szCs w:val="24"/>
              </w:rPr>
              <w:fldChar w:fldCharType="end"/>
            </w:r>
          </w:hyperlink>
        </w:p>
        <w:p w14:paraId="1A8E5C40" w14:textId="622AF2F2" w:rsidR="00642B46" w:rsidRPr="00642B46" w:rsidRDefault="00683A0E" w:rsidP="00642B46">
          <w:pPr>
            <w:pStyle w:val="TOC3"/>
            <w:tabs>
              <w:tab w:val="right" w:leader="dot" w:pos="9350"/>
            </w:tabs>
            <w:rPr>
              <w:noProof/>
              <w:sz w:val="24"/>
              <w:szCs w:val="24"/>
            </w:rPr>
          </w:pPr>
          <w:hyperlink w:anchor="_Toc71405232" w:history="1">
            <w:r w:rsidR="00642B46" w:rsidRPr="00642B46">
              <w:rPr>
                <w:rStyle w:val="Hyperlink"/>
                <w:rFonts w:cs="Arial"/>
                <w:noProof/>
                <w:sz w:val="24"/>
                <w:szCs w:val="24"/>
              </w:rPr>
              <w:t>Figure 02: The Process of Social Cognitive Theory</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_Toc71405232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8</w:t>
            </w:r>
            <w:r w:rsidR="00642B46" w:rsidRPr="00642B46">
              <w:rPr>
                <w:noProof/>
                <w:webHidden/>
                <w:sz w:val="24"/>
                <w:szCs w:val="24"/>
              </w:rPr>
              <w:fldChar w:fldCharType="end"/>
            </w:r>
          </w:hyperlink>
        </w:p>
        <w:p w14:paraId="6275CE07" w14:textId="3206A57B" w:rsidR="00642B46" w:rsidRPr="00642B46" w:rsidRDefault="00683A0E" w:rsidP="00642B46">
          <w:pPr>
            <w:pStyle w:val="TOC1"/>
            <w:tabs>
              <w:tab w:val="right" w:leader="dot" w:pos="9350"/>
            </w:tabs>
            <w:rPr>
              <w:rFonts w:asciiTheme="minorHAnsi" w:eastAsiaTheme="minorEastAsia" w:hAnsiTheme="minorHAnsi"/>
              <w:noProof/>
              <w:sz w:val="24"/>
              <w:szCs w:val="24"/>
              <w:lang w:val="en-US"/>
            </w:rPr>
          </w:pPr>
          <w:hyperlink w:anchor="_Toc71405233" w:history="1">
            <w:r w:rsidR="00642B46" w:rsidRPr="00642B46">
              <w:rPr>
                <w:rStyle w:val="Hyperlink"/>
                <w:noProof/>
                <w:sz w:val="24"/>
                <w:szCs w:val="24"/>
              </w:rPr>
              <w:t>Impact of legislation and policies</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_Toc71405233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9</w:t>
            </w:r>
            <w:r w:rsidR="00642B46" w:rsidRPr="00642B46">
              <w:rPr>
                <w:noProof/>
                <w:webHidden/>
                <w:sz w:val="24"/>
                <w:szCs w:val="24"/>
              </w:rPr>
              <w:fldChar w:fldCharType="end"/>
            </w:r>
          </w:hyperlink>
        </w:p>
        <w:p w14:paraId="5C6DC705" w14:textId="6C2629DF" w:rsidR="00642B46" w:rsidRPr="00642B46" w:rsidRDefault="00683A0E" w:rsidP="00642B46">
          <w:pPr>
            <w:pStyle w:val="TOC1"/>
            <w:tabs>
              <w:tab w:val="right" w:leader="dot" w:pos="9350"/>
            </w:tabs>
            <w:rPr>
              <w:rFonts w:asciiTheme="minorHAnsi" w:eastAsiaTheme="minorEastAsia" w:hAnsiTheme="minorHAnsi"/>
              <w:noProof/>
              <w:sz w:val="24"/>
              <w:szCs w:val="24"/>
              <w:lang w:val="en-US"/>
            </w:rPr>
          </w:pPr>
          <w:hyperlink w:anchor="_Toc71405234" w:history="1">
            <w:r w:rsidR="00642B46" w:rsidRPr="00642B46">
              <w:rPr>
                <w:rStyle w:val="Hyperlink"/>
                <w:noProof/>
                <w:sz w:val="24"/>
                <w:szCs w:val="24"/>
              </w:rPr>
              <w:t>Ethical considerations</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_Toc71405234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10</w:t>
            </w:r>
            <w:r w:rsidR="00642B46" w:rsidRPr="00642B46">
              <w:rPr>
                <w:noProof/>
                <w:webHidden/>
                <w:sz w:val="24"/>
                <w:szCs w:val="24"/>
              </w:rPr>
              <w:fldChar w:fldCharType="end"/>
            </w:r>
          </w:hyperlink>
        </w:p>
        <w:p w14:paraId="7A78FAE8" w14:textId="33832ECA" w:rsidR="00642B46" w:rsidRPr="00642B46" w:rsidRDefault="00683A0E" w:rsidP="00642B46">
          <w:pPr>
            <w:pStyle w:val="TOC1"/>
            <w:tabs>
              <w:tab w:val="right" w:leader="dot" w:pos="9350"/>
            </w:tabs>
            <w:rPr>
              <w:rFonts w:asciiTheme="minorHAnsi" w:eastAsiaTheme="minorEastAsia" w:hAnsiTheme="minorHAnsi"/>
              <w:noProof/>
              <w:sz w:val="24"/>
              <w:szCs w:val="24"/>
              <w:lang w:val="en-US"/>
            </w:rPr>
          </w:pPr>
          <w:hyperlink w:anchor="_Toc71405235" w:history="1">
            <w:r w:rsidR="00642B46" w:rsidRPr="00642B46">
              <w:rPr>
                <w:rStyle w:val="Hyperlink"/>
                <w:noProof/>
                <w:sz w:val="24"/>
                <w:szCs w:val="24"/>
              </w:rPr>
              <w:t>Recommendation</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_Toc71405235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11</w:t>
            </w:r>
            <w:r w:rsidR="00642B46" w:rsidRPr="00642B46">
              <w:rPr>
                <w:noProof/>
                <w:webHidden/>
                <w:sz w:val="24"/>
                <w:szCs w:val="24"/>
              </w:rPr>
              <w:fldChar w:fldCharType="end"/>
            </w:r>
          </w:hyperlink>
        </w:p>
        <w:p w14:paraId="0E3E8C4C" w14:textId="5BA7AB3E" w:rsidR="00642B46" w:rsidRPr="00642B46" w:rsidRDefault="00683A0E" w:rsidP="00642B46">
          <w:pPr>
            <w:pStyle w:val="TOC1"/>
            <w:tabs>
              <w:tab w:val="right" w:leader="dot" w:pos="9350"/>
            </w:tabs>
            <w:rPr>
              <w:rFonts w:asciiTheme="minorHAnsi" w:eastAsiaTheme="minorEastAsia" w:hAnsiTheme="minorHAnsi"/>
              <w:noProof/>
              <w:sz w:val="24"/>
              <w:szCs w:val="24"/>
              <w:lang w:val="en-US"/>
            </w:rPr>
          </w:pPr>
          <w:hyperlink w:anchor="_Toc71405236" w:history="1">
            <w:r w:rsidR="00642B46" w:rsidRPr="00642B46">
              <w:rPr>
                <w:rStyle w:val="Hyperlink"/>
                <w:noProof/>
                <w:sz w:val="24"/>
                <w:szCs w:val="24"/>
              </w:rPr>
              <w:t>Conclusion</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_Toc71405236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12</w:t>
            </w:r>
            <w:r w:rsidR="00642B46" w:rsidRPr="00642B46">
              <w:rPr>
                <w:noProof/>
                <w:webHidden/>
                <w:sz w:val="24"/>
                <w:szCs w:val="24"/>
              </w:rPr>
              <w:fldChar w:fldCharType="end"/>
            </w:r>
          </w:hyperlink>
        </w:p>
        <w:p w14:paraId="1098F663" w14:textId="57F9F630" w:rsidR="00642B46" w:rsidRPr="00642B46" w:rsidRDefault="00683A0E" w:rsidP="00642B46">
          <w:pPr>
            <w:pStyle w:val="TOC1"/>
            <w:tabs>
              <w:tab w:val="right" w:leader="dot" w:pos="9350"/>
            </w:tabs>
            <w:rPr>
              <w:rFonts w:asciiTheme="minorHAnsi" w:eastAsiaTheme="minorEastAsia" w:hAnsiTheme="minorHAnsi"/>
              <w:noProof/>
              <w:sz w:val="24"/>
              <w:szCs w:val="24"/>
              <w:lang w:val="en-US"/>
            </w:rPr>
          </w:pPr>
          <w:hyperlink w:anchor="_Toc71405237" w:history="1">
            <w:r w:rsidR="00642B46" w:rsidRPr="00642B46">
              <w:rPr>
                <w:rStyle w:val="Hyperlink"/>
                <w:noProof/>
                <w:sz w:val="24"/>
                <w:szCs w:val="24"/>
              </w:rPr>
              <w:t>References</w:t>
            </w:r>
            <w:r w:rsidR="00642B46" w:rsidRPr="00642B46">
              <w:rPr>
                <w:noProof/>
                <w:webHidden/>
                <w:sz w:val="24"/>
                <w:szCs w:val="24"/>
              </w:rPr>
              <w:tab/>
            </w:r>
            <w:r w:rsidR="00642B46" w:rsidRPr="00642B46">
              <w:rPr>
                <w:noProof/>
                <w:webHidden/>
                <w:sz w:val="24"/>
                <w:szCs w:val="24"/>
              </w:rPr>
              <w:fldChar w:fldCharType="begin"/>
            </w:r>
            <w:r w:rsidR="00642B46" w:rsidRPr="00642B46">
              <w:rPr>
                <w:noProof/>
                <w:webHidden/>
                <w:sz w:val="24"/>
                <w:szCs w:val="24"/>
              </w:rPr>
              <w:instrText xml:space="preserve"> PAGEREF _Toc71405237 \h </w:instrText>
            </w:r>
            <w:r w:rsidR="00642B46" w:rsidRPr="00642B46">
              <w:rPr>
                <w:noProof/>
                <w:webHidden/>
                <w:sz w:val="24"/>
                <w:szCs w:val="24"/>
              </w:rPr>
            </w:r>
            <w:r w:rsidR="00642B46" w:rsidRPr="00642B46">
              <w:rPr>
                <w:noProof/>
                <w:webHidden/>
                <w:sz w:val="24"/>
                <w:szCs w:val="24"/>
              </w:rPr>
              <w:fldChar w:fldCharType="separate"/>
            </w:r>
            <w:r w:rsidR="00642B46" w:rsidRPr="00642B46">
              <w:rPr>
                <w:noProof/>
                <w:webHidden/>
                <w:sz w:val="24"/>
                <w:szCs w:val="24"/>
              </w:rPr>
              <w:t>13</w:t>
            </w:r>
            <w:r w:rsidR="00642B46" w:rsidRPr="00642B46">
              <w:rPr>
                <w:noProof/>
                <w:webHidden/>
                <w:sz w:val="24"/>
                <w:szCs w:val="24"/>
              </w:rPr>
              <w:fldChar w:fldCharType="end"/>
            </w:r>
          </w:hyperlink>
        </w:p>
        <w:p w14:paraId="3A490B15" w14:textId="5730DEF9" w:rsidR="00E43AB7" w:rsidRDefault="00E43AB7" w:rsidP="00642B46">
          <w:r w:rsidRPr="00642B46">
            <w:rPr>
              <w:rFonts w:cs="Arial"/>
              <w:noProof/>
              <w:sz w:val="24"/>
              <w:szCs w:val="24"/>
            </w:rPr>
            <w:fldChar w:fldCharType="end"/>
          </w:r>
        </w:p>
      </w:sdtContent>
    </w:sdt>
    <w:p w14:paraId="642A0A63" w14:textId="0128F27A" w:rsidR="00AE09E9" w:rsidRDefault="00AE09E9">
      <w:pPr>
        <w:spacing w:after="160" w:line="259" w:lineRule="auto"/>
        <w:jc w:val="left"/>
        <w:rPr>
          <w:sz w:val="32"/>
          <w:szCs w:val="32"/>
        </w:rPr>
      </w:pPr>
      <w:r>
        <w:rPr>
          <w:sz w:val="32"/>
          <w:szCs w:val="32"/>
        </w:rPr>
        <w:br w:type="page"/>
      </w:r>
    </w:p>
    <w:p w14:paraId="1AEAED37" w14:textId="766F1A76" w:rsidR="001011D8" w:rsidRDefault="00AE09E9" w:rsidP="00AE09E9">
      <w:pPr>
        <w:pStyle w:val="Heading1"/>
      </w:pPr>
      <w:bookmarkStart w:id="0" w:name="_Toc71405221"/>
      <w:r>
        <w:t>Introduction</w:t>
      </w:r>
      <w:bookmarkEnd w:id="0"/>
    </w:p>
    <w:p w14:paraId="3AF94772" w14:textId="04FD4BFB" w:rsidR="00E43AB7" w:rsidRDefault="00493397" w:rsidP="00AE09E9">
      <w:r>
        <w:t>Health and Social care are essential for human being. Health care refers to the treatment of illness, medical conditions</w:t>
      </w:r>
      <w:r w:rsidR="000614E7">
        <w:t xml:space="preserve">, as well as in the community of health centres. Social care is being supportive </w:t>
      </w:r>
      <w:r w:rsidR="00565277">
        <w:t>of</w:t>
      </w:r>
      <w:r w:rsidR="000614E7">
        <w:t xml:space="preserve"> the vulnerable people in the community. </w:t>
      </w:r>
      <w:r w:rsidR="0011254B" w:rsidRPr="0011254B">
        <w:t xml:space="preserve">Improving the health system is crucial for human welfare. Working with Health Care and Social Care in the UK. Epidemics of different times human society has to go through many difficult situations. At this time people need to think about the health system and social status. </w:t>
      </w:r>
      <w:r w:rsidR="00267F96">
        <w:t>A</w:t>
      </w:r>
      <w:r w:rsidR="0011254B" w:rsidRPr="0011254B">
        <w:t>ll countries need to change their healthcare policy and take steps to address the pandemic.</w:t>
      </w:r>
      <w:r w:rsidR="00410BE0">
        <w:t xml:space="preserve"> </w:t>
      </w:r>
      <w:r w:rsidR="00410BE0" w:rsidRPr="00410BE0">
        <w:t xml:space="preserve">The current trends in healthcare and social care in the United States and the United Kingdom to </w:t>
      </w:r>
      <w:r w:rsidR="00267F96">
        <w:t>the pandemic</w:t>
      </w:r>
      <w:r w:rsidR="00410BE0" w:rsidRPr="00410BE0">
        <w:t>, areas of improvement, and specific steps will be discussed.</w:t>
      </w:r>
    </w:p>
    <w:p w14:paraId="7E7BD22D" w14:textId="77777777" w:rsidR="00E43AB7" w:rsidRDefault="00E43AB7">
      <w:pPr>
        <w:spacing w:after="160" w:line="259" w:lineRule="auto"/>
        <w:jc w:val="left"/>
      </w:pPr>
      <w:r>
        <w:br w:type="page"/>
      </w:r>
    </w:p>
    <w:p w14:paraId="4C8AC696" w14:textId="0475DF8A" w:rsidR="00AE09E9" w:rsidRDefault="00B821F2" w:rsidP="00D02A5F">
      <w:pPr>
        <w:pStyle w:val="Heading1"/>
      </w:pPr>
      <w:bookmarkStart w:id="1" w:name="_Toc71405222"/>
      <w:r>
        <w:t>Background of Coronavirus</w:t>
      </w:r>
      <w:bookmarkEnd w:id="1"/>
    </w:p>
    <w:p w14:paraId="390D6416" w14:textId="67A240CD" w:rsidR="00B821F2" w:rsidRDefault="00267F96" w:rsidP="00AE09E9">
      <w:r>
        <w:t xml:space="preserve">The COVID-19 pandemic is one of the crucial </w:t>
      </w:r>
      <w:r w:rsidR="004956ED">
        <w:t>times</w:t>
      </w:r>
      <w:r>
        <w:t xml:space="preserve"> for the glob</w:t>
      </w:r>
      <w:r w:rsidR="00565277">
        <w:t>e</w:t>
      </w:r>
      <w:r w:rsidR="004956ED">
        <w:t>. The COVID-19 is a virus which is first discover</w:t>
      </w:r>
      <w:r w:rsidR="00565277">
        <w:t>ed</w:t>
      </w:r>
      <w:r w:rsidR="004956ED">
        <w:t xml:space="preserve"> in Wu</w:t>
      </w:r>
      <w:r w:rsidR="00282190">
        <w:t>h</w:t>
      </w:r>
      <w:r w:rsidR="004956ED">
        <w:t xml:space="preserve">an, China in December 2019. The virus infected people in close contact. Coronavirus could be infected people </w:t>
      </w:r>
      <w:r w:rsidR="00565277">
        <w:t xml:space="preserve">with </w:t>
      </w:r>
      <w:r w:rsidR="004956ED">
        <w:t xml:space="preserve">mild to death emergency conditions. </w:t>
      </w:r>
      <w:r w:rsidR="0063443F">
        <w:t>The World Health Organization declare the pandemic situation for the coronavirus, as well as many countries</w:t>
      </w:r>
      <w:r w:rsidR="00565277">
        <w:t>,</w:t>
      </w:r>
      <w:r w:rsidR="0063443F">
        <w:t xml:space="preserve"> have to isolate their country from the others. There is no cure or particular medical treatment for the disease so that every country has to struggle with this limitation</w:t>
      </w:r>
      <w:r w:rsidR="0085792A">
        <w:t xml:space="preserve"> </w:t>
      </w:r>
      <w:r w:rsidR="0085792A">
        <w:rPr>
          <w:rStyle w:val="selectable"/>
          <w:color w:val="000000"/>
        </w:rPr>
        <w:t>(Bender, 2020)</w:t>
      </w:r>
      <w:r w:rsidR="0063443F">
        <w:t>. The primary medical treatments for the virus are maintaining social distance between the people because the virus spread easily through close contact with infected anyone</w:t>
      </w:r>
      <w:r w:rsidR="007A19AA">
        <w:t xml:space="preserve"> </w:t>
      </w:r>
      <w:r w:rsidR="007A19AA">
        <w:rPr>
          <w:rStyle w:val="selectable"/>
          <w:color w:val="000000"/>
        </w:rPr>
        <w:t>(Abraham, Norman and Conner, 2013)</w:t>
      </w:r>
      <w:r w:rsidR="0063443F">
        <w:t xml:space="preserve">. Wearing </w:t>
      </w:r>
      <w:r w:rsidR="00565277">
        <w:t xml:space="preserve">the </w:t>
      </w:r>
      <w:r w:rsidR="0063443F">
        <w:t>mask</w:t>
      </w:r>
      <w:r w:rsidR="00FF3FD4">
        <w:t>, washing hand are also include</w:t>
      </w:r>
      <w:r w:rsidR="00565277">
        <w:t>d</w:t>
      </w:r>
      <w:r w:rsidR="00FF3FD4">
        <w:t xml:space="preserve"> </w:t>
      </w:r>
      <w:r w:rsidR="00565277">
        <w:t>in</w:t>
      </w:r>
      <w:r w:rsidR="00FF3FD4">
        <w:t xml:space="preserve"> the primary preventive measures.</w:t>
      </w:r>
    </w:p>
    <w:p w14:paraId="11C1E730" w14:textId="143EB5F8" w:rsidR="00FF3FD4" w:rsidRDefault="00FF3FD4" w:rsidP="00AE09E9">
      <w:r>
        <w:t xml:space="preserve">In late January 2020, the virus started spreading in the UK. The country currently fourteen </w:t>
      </w:r>
      <w:r w:rsidR="00565277">
        <w:t xml:space="preserve">the </w:t>
      </w:r>
      <w:r>
        <w:t>highest death rates by the population.</w:t>
      </w:r>
      <w:r w:rsidR="008D1A0D">
        <w:t xml:space="preserve"> In Europe</w:t>
      </w:r>
      <w:r w:rsidR="00843F3B">
        <w:t>,</w:t>
      </w:r>
      <w:r>
        <w:t xml:space="preserve"> </w:t>
      </w:r>
      <w:r w:rsidR="004815C1" w:rsidRPr="008D1A0D">
        <w:t>the</w:t>
      </w:r>
      <w:r w:rsidR="008D1A0D" w:rsidRPr="008D1A0D">
        <w:t xml:space="preserve"> highest number of coronavirus deaths in Europe has occurred in the United Kingdom, with higher mortality rates than </w:t>
      </w:r>
      <w:r w:rsidR="00843F3B">
        <w:t xml:space="preserve">in </w:t>
      </w:r>
      <w:r w:rsidR="008D1A0D" w:rsidRPr="008D1A0D">
        <w:t>other countries.</w:t>
      </w:r>
      <w:r w:rsidR="00914AF7">
        <w:t xml:space="preserve"> </w:t>
      </w:r>
      <w:r w:rsidR="00EE02F7">
        <w:t xml:space="preserve">Same as </w:t>
      </w:r>
      <w:r w:rsidR="00282190">
        <w:t>t</w:t>
      </w:r>
      <w:r w:rsidR="00604D74">
        <w:t xml:space="preserve">he UK </w:t>
      </w:r>
      <w:r w:rsidR="00642C5A">
        <w:t xml:space="preserve">region, </w:t>
      </w:r>
      <w:r w:rsidR="00282190">
        <w:t>t</w:t>
      </w:r>
      <w:r w:rsidR="00642C5A">
        <w:t xml:space="preserve">he USA also struggle in the pandemic. They could not survive the situation </w:t>
      </w:r>
      <w:r w:rsidR="00843F3B">
        <w:t>in</w:t>
      </w:r>
      <w:r w:rsidR="00642C5A">
        <w:t xml:space="preserve"> the UK</w:t>
      </w:r>
      <w:r w:rsidR="00565277">
        <w:t xml:space="preserve"> </w:t>
      </w:r>
      <w:r w:rsidR="00565277" w:rsidRPr="00565277">
        <w:t>(BUNYAN, 2020)</w:t>
      </w:r>
      <w:r w:rsidR="00642C5A">
        <w:t xml:space="preserve">. </w:t>
      </w:r>
      <w:r w:rsidR="00565277">
        <w:t>B</w:t>
      </w:r>
      <w:r w:rsidR="00642C5A">
        <w:t>oth countries have outbroken the virus in January 2020. The USA has 3</w:t>
      </w:r>
      <w:r w:rsidR="00642C5A" w:rsidRPr="00642C5A">
        <w:rPr>
          <w:vertAlign w:val="superscript"/>
        </w:rPr>
        <w:t>rd</w:t>
      </w:r>
      <w:r w:rsidR="00642C5A">
        <w:t xml:space="preserve"> most death rates around the world. </w:t>
      </w:r>
    </w:p>
    <w:p w14:paraId="01D36652" w14:textId="77777777" w:rsidR="00565277" w:rsidRDefault="00565277" w:rsidP="00AE09E9"/>
    <w:p w14:paraId="364E1567" w14:textId="0DE1D750" w:rsidR="00B821F2" w:rsidRDefault="00B821F2" w:rsidP="00D02A5F">
      <w:pPr>
        <w:pStyle w:val="Heading1"/>
      </w:pPr>
      <w:bookmarkStart w:id="2" w:name="_Toc71405223"/>
      <w:r>
        <w:t>M</w:t>
      </w:r>
      <w:r w:rsidRPr="00B821F2">
        <w:t>easure, monitor and control the incidence of coronavirus</w:t>
      </w:r>
      <w:bookmarkEnd w:id="2"/>
    </w:p>
    <w:p w14:paraId="06670299" w14:textId="64D54996" w:rsidR="00D02A5F" w:rsidRDefault="00F37831" w:rsidP="00AE09E9">
      <w:r w:rsidRPr="00F37831">
        <w:t>After the rapid spread of the coronavirus, all the major countries of the world lost their way. The virus, which spread rapidly, became a threat to the human race.</w:t>
      </w:r>
      <w:r>
        <w:t xml:space="preserve"> </w:t>
      </w:r>
      <w:r w:rsidRPr="00F37831">
        <w:t>In order to reduce the number of infected people around the world and the risk of death, various countries have declared a state of emergency at their international borders.</w:t>
      </w:r>
      <w:r>
        <w:t xml:space="preserve"> </w:t>
      </w:r>
    </w:p>
    <w:p w14:paraId="67370E9B" w14:textId="2895A0F2" w:rsidR="00F37831" w:rsidRDefault="00F37831" w:rsidP="00AE09E9"/>
    <w:p w14:paraId="0F4C3105" w14:textId="13986D72" w:rsidR="00F37831" w:rsidRDefault="00F37831" w:rsidP="00F37831">
      <w:pPr>
        <w:pStyle w:val="Heading2"/>
      </w:pPr>
      <w:bookmarkStart w:id="3" w:name="_Toc71405224"/>
      <w:r>
        <w:t>Measure the incidence of coronavirus</w:t>
      </w:r>
      <w:bookmarkEnd w:id="3"/>
    </w:p>
    <w:p w14:paraId="24798D16" w14:textId="2D988D59" w:rsidR="00F37831" w:rsidRDefault="00F37831" w:rsidP="00F37831">
      <w:r w:rsidRPr="00F37831">
        <w:t>The position of the United Kingdom and the United States in the number of patients infected with the virus was initially significant.</w:t>
      </w:r>
      <w:r>
        <w:t xml:space="preserve"> </w:t>
      </w:r>
      <w:r w:rsidR="00EF01CB" w:rsidRPr="00EF01CB">
        <w:t>The number of victims in both countries has increased over time. The health department was forced to declare a state of emergency at a later time. The response from the United States was weaker and slower than from the United Kingdom. In the UK, health care is given priority to patients with corona</w:t>
      </w:r>
      <w:r w:rsidR="00EF01CB">
        <w:t>virus</w:t>
      </w:r>
      <w:r w:rsidR="00EF01CB" w:rsidRPr="00EF01CB">
        <w:t>. And swift action is being taken in the country to keep the disease under control.</w:t>
      </w:r>
      <w:r w:rsidR="00EF01CB">
        <w:t xml:space="preserve"> </w:t>
      </w:r>
      <w:r w:rsidR="00EF01CB" w:rsidRPr="00EF01CB">
        <w:t>Two months after the first patient was identified, the World Health Organization declared an epidemic</w:t>
      </w:r>
      <w:r w:rsidR="0085792A">
        <w:t xml:space="preserve"> </w:t>
      </w:r>
      <w:r w:rsidR="0085792A">
        <w:rPr>
          <w:rStyle w:val="selectable"/>
          <w:color w:val="000000"/>
        </w:rPr>
        <w:t>(Taylor, 2021)</w:t>
      </w:r>
      <w:r w:rsidR="00EF01CB" w:rsidRPr="00EF01CB">
        <w:t xml:space="preserve">. Corona is detected in various ways during the issuance of the strict position of the country, the information of the patients affected is stored at the national level. </w:t>
      </w:r>
      <w:r w:rsidR="00565277">
        <w:t>Because</w:t>
      </w:r>
      <w:r w:rsidR="00EF01CB" w:rsidRPr="00EF01CB">
        <w:t xml:space="preserve"> of this, various initiatives were taken in the health sector with specific information about the incidence of diseases in the two countries.</w:t>
      </w:r>
    </w:p>
    <w:p w14:paraId="078110C1" w14:textId="66E192F5" w:rsidR="00A65C6D" w:rsidRDefault="00A65C6D" w:rsidP="00A65C6D">
      <w:pPr>
        <w:pStyle w:val="Heading2"/>
      </w:pPr>
      <w:bookmarkStart w:id="4" w:name="_Toc71405225"/>
      <w:r>
        <w:t>Monitoring the incidence of coronavirus</w:t>
      </w:r>
      <w:bookmarkEnd w:id="4"/>
    </w:p>
    <w:p w14:paraId="76CFA64E" w14:textId="3236670B" w:rsidR="00A65C6D" w:rsidRDefault="00A65C6D" w:rsidP="00A65C6D">
      <w:r>
        <w:t xml:space="preserve">The political leaders of these two countries were </w:t>
      </w:r>
      <w:r w:rsidR="00565277">
        <w:t xml:space="preserve">in </w:t>
      </w:r>
      <w:r>
        <w:t xml:space="preserve">immediate response </w:t>
      </w:r>
      <w:r w:rsidR="00565277">
        <w:t>to</w:t>
      </w:r>
      <w:r>
        <w:t xml:space="preserve"> </w:t>
      </w:r>
      <w:r w:rsidR="00565277">
        <w:t xml:space="preserve">the </w:t>
      </w:r>
      <w:r>
        <w:t>pandemic situation. Both ha</w:t>
      </w:r>
      <w:r w:rsidR="00565277">
        <w:t>ve</w:t>
      </w:r>
      <w:r>
        <w:t xml:space="preserve"> different view</w:t>
      </w:r>
      <w:r w:rsidR="00565277">
        <w:t>s</w:t>
      </w:r>
      <w:r>
        <w:t xml:space="preserve"> about the COVID-19. </w:t>
      </w:r>
      <w:r w:rsidRPr="00A65C6D">
        <w:t>The National Health System in the United Kingdom was monitoring the number of corona cases as well as taking full action. The announcement of the lockdown limited the country's internal communication system and made it easier for employees to work from home</w:t>
      </w:r>
      <w:r w:rsidR="0085792A">
        <w:t xml:space="preserve"> </w:t>
      </w:r>
      <w:r w:rsidR="0085792A">
        <w:rPr>
          <w:rStyle w:val="selectable"/>
          <w:color w:val="000000"/>
        </w:rPr>
        <w:t>(Mrudula, 2020)</w:t>
      </w:r>
      <w:r w:rsidRPr="00A65C6D">
        <w:t>.</w:t>
      </w:r>
      <w:r>
        <w:t xml:space="preserve"> </w:t>
      </w:r>
      <w:r w:rsidRPr="00A65C6D">
        <w:t xml:space="preserve">In the United States, </w:t>
      </w:r>
      <w:r w:rsidR="00F45AC2">
        <w:t>coronavirus</w:t>
      </w:r>
      <w:r w:rsidRPr="00A65C6D">
        <w:t xml:space="preserve"> was not considered as serious at first. Due to the slow pace of their response, the number of victims gradually increases. The health sector was monitoring the matter without much help. </w:t>
      </w:r>
      <w:r w:rsidR="00F45AC2">
        <w:t>health</w:t>
      </w:r>
      <w:r w:rsidRPr="00A65C6D">
        <w:t xml:space="preserve"> emergency was declared in the country after the situation deteriorated. </w:t>
      </w:r>
      <w:r w:rsidR="00F45AC2">
        <w:t>As well as</w:t>
      </w:r>
      <w:r w:rsidRPr="00A65C6D">
        <w:t xml:space="preserve"> strengthens health care.</w:t>
      </w:r>
    </w:p>
    <w:p w14:paraId="6C1BDA59" w14:textId="77777777" w:rsidR="008D58AB" w:rsidRDefault="008D58AB" w:rsidP="00A65C6D"/>
    <w:p w14:paraId="11C0AA76" w14:textId="217A5375" w:rsidR="00A65C6D" w:rsidRDefault="00A65C6D" w:rsidP="00A65C6D">
      <w:pPr>
        <w:pStyle w:val="Heading2"/>
      </w:pPr>
      <w:bookmarkStart w:id="5" w:name="_Toc71405226"/>
      <w:r>
        <w:t>Control the incidence of the coronavirus</w:t>
      </w:r>
      <w:bookmarkEnd w:id="5"/>
    </w:p>
    <w:p w14:paraId="6CE081C6" w14:textId="4C350433" w:rsidR="008D58AB" w:rsidRDefault="00F45AC2" w:rsidP="00F45AC2">
      <w:r w:rsidRPr="00F45AC2">
        <w:t xml:space="preserve">There is no specific medical service for </w:t>
      </w:r>
      <w:r w:rsidR="00565277">
        <w:t xml:space="preserve">the </w:t>
      </w:r>
      <w:r w:rsidRPr="00F45AC2">
        <w:t>coronavirus. Every effort was being made to protect the world from epidemics. It was important to control the rapid spread of the corona from the initial position. Countries affected by the Corona crisis, including the United Kingdom, have announced lockdowns for various periods.</w:t>
      </w:r>
      <w:r>
        <w:t xml:space="preserve"> </w:t>
      </w:r>
      <w:r w:rsidRPr="00F45AC2">
        <w:t>The ban on public gatherings, moreover, the importance of maintaining social distance, wearing masks and keeping hands clean to prevent the virus.</w:t>
      </w:r>
      <w:r w:rsidR="004D6C4A" w:rsidRPr="004D6C4A">
        <w:t xml:space="preserve"> Regular virus detection tests have been conducted in the UK to control the number of infections. Services have been ensured by doctors and nurses through National Health Security and PPE and various medical equipment have been provided for their overall safety</w:t>
      </w:r>
      <w:r w:rsidR="0085792A">
        <w:t xml:space="preserve"> </w:t>
      </w:r>
      <w:r w:rsidR="0085792A">
        <w:rPr>
          <w:rStyle w:val="selectable"/>
          <w:color w:val="000000"/>
        </w:rPr>
        <w:t>(Taylor, 2021)</w:t>
      </w:r>
      <w:r w:rsidR="004D6C4A" w:rsidRPr="004D6C4A">
        <w:t>.</w:t>
      </w:r>
      <w:r w:rsidR="004D6C4A">
        <w:t xml:space="preserve"> </w:t>
      </w:r>
      <w:r w:rsidR="004D6C4A" w:rsidRPr="004D6C4A">
        <w:t>In the United States, citizen health care is on the rise, but the government is slow to focus on the national level. Healthcare is about to get started. However, as the condition worsens, the healthcare provider gradually gets the freedom to work to control the virus.</w:t>
      </w:r>
    </w:p>
    <w:p w14:paraId="28EEFBE2" w14:textId="77777777" w:rsidR="008D58AB" w:rsidRDefault="008D58AB">
      <w:pPr>
        <w:spacing w:after="160" w:line="259" w:lineRule="auto"/>
        <w:jc w:val="left"/>
      </w:pPr>
      <w:r>
        <w:br w:type="page"/>
      </w:r>
    </w:p>
    <w:p w14:paraId="274F8347" w14:textId="74679049" w:rsidR="00D02A5F" w:rsidRDefault="00D02A5F" w:rsidP="00D02A5F">
      <w:pPr>
        <w:pStyle w:val="Heading1"/>
      </w:pPr>
      <w:bookmarkStart w:id="6" w:name="_Toc71405227"/>
      <w:r w:rsidRPr="00D02A5F">
        <w:t>Current public health policy approaches</w:t>
      </w:r>
      <w:bookmarkEnd w:id="6"/>
    </w:p>
    <w:p w14:paraId="6F35B9B2" w14:textId="78882DA7" w:rsidR="00556B49" w:rsidRDefault="004D6C4A" w:rsidP="00556B49">
      <w:r w:rsidRPr="004D6C4A">
        <w:t>The coronavirus has plagued the world for a long time. Over time, different countries have been trying to limit the impact of the virus on healthcare.</w:t>
      </w:r>
      <w:r>
        <w:t xml:space="preserve"> </w:t>
      </w:r>
      <w:r w:rsidR="006836CC" w:rsidRPr="006836CC">
        <w:t>From my point of view</w:t>
      </w:r>
      <w:r w:rsidR="00565277">
        <w:t>,</w:t>
      </w:r>
      <w:r w:rsidR="006836CC" w:rsidRPr="006836CC">
        <w:t xml:space="preserve"> the United Kingdom and the United States have not yet recovered from the effects of the coronavirus. In the current year of 2021, the number of corona cases is also going up.</w:t>
      </w:r>
      <w:r w:rsidR="006836CC">
        <w:t xml:space="preserve"> The UK has more than 4 million COVID-19 cases as well as </w:t>
      </w:r>
      <w:r w:rsidR="00BD2799">
        <w:t>t</w:t>
      </w:r>
      <w:r w:rsidR="006836CC">
        <w:t>he USA has more than 30 million cases</w:t>
      </w:r>
      <w:r w:rsidR="00565277">
        <w:t xml:space="preserve"> </w:t>
      </w:r>
      <w:r w:rsidR="00565277" w:rsidRPr="00565277">
        <w:t>(Diaz, 2020)</w:t>
      </w:r>
      <w:r w:rsidR="006836CC">
        <w:t xml:space="preserve">. The infected rates and death rates are gradually decreasing than before, but medical care and the services of health care is still fighting against the virus. </w:t>
      </w:r>
      <w:r w:rsidR="00556B49" w:rsidRPr="00556B49">
        <w:t>From my point of view</w:t>
      </w:r>
      <w:r w:rsidR="00565277">
        <w:t>,</w:t>
      </w:r>
      <w:r w:rsidR="00556B49" w:rsidRPr="00556B49">
        <w:t xml:space="preserve"> the United Kingdom and the United States have not yet recovered from the effects of the coronavirus. In the current year of 2021, the number of corona cases is also going up.</w:t>
      </w:r>
      <w:r w:rsidR="00556B49">
        <w:t xml:space="preserve"> </w:t>
      </w:r>
      <w:r w:rsidR="00556B49" w:rsidRPr="00556B49">
        <w:t xml:space="preserve">The UK Government takes the policy response to the corona pandemic situation. Their approaches might describe as slower development in the country but the policy has </w:t>
      </w:r>
      <w:r w:rsidR="00565277">
        <w:t xml:space="preserve">a </w:t>
      </w:r>
      <w:r w:rsidR="00556B49" w:rsidRPr="00556B49">
        <w:t>significant change in Health care</w:t>
      </w:r>
      <w:r w:rsidR="00565277">
        <w:t xml:space="preserve"> </w:t>
      </w:r>
      <w:r w:rsidR="00565277">
        <w:rPr>
          <w:rStyle w:val="selectable"/>
          <w:color w:val="000000"/>
        </w:rPr>
        <w:t>(Jones and Creedy, 2012)</w:t>
      </w:r>
      <w:r w:rsidR="00556B49" w:rsidRPr="00556B49">
        <w:t xml:space="preserve">. Most of the recent policies are not involving controlling the virus spreading. </w:t>
      </w:r>
      <w:r w:rsidR="00565277">
        <w:t>M</w:t>
      </w:r>
      <w:r w:rsidR="00556B49" w:rsidRPr="00556B49">
        <w:t xml:space="preserve">edical science is cooperated </w:t>
      </w:r>
      <w:r w:rsidR="00565277">
        <w:t xml:space="preserve">with </w:t>
      </w:r>
      <w:r w:rsidR="00556B49" w:rsidRPr="00556B49">
        <w:t xml:space="preserve">the British government to take </w:t>
      </w:r>
      <w:r w:rsidR="00843F3B">
        <w:t xml:space="preserve">a </w:t>
      </w:r>
      <w:r w:rsidR="00556B49" w:rsidRPr="00556B49">
        <w:t>new decision response on the terms</w:t>
      </w:r>
      <w:r w:rsidR="0085792A">
        <w:t xml:space="preserve"> </w:t>
      </w:r>
      <w:r w:rsidR="0085792A">
        <w:rPr>
          <w:rStyle w:val="selectable"/>
          <w:color w:val="000000"/>
        </w:rPr>
        <w:t>(Sheriff M, 2021)</w:t>
      </w:r>
      <w:r w:rsidR="00556B49" w:rsidRPr="00556B49">
        <w:t>. There are three pha</w:t>
      </w:r>
      <w:r w:rsidR="00565277">
        <w:t>s</w:t>
      </w:r>
      <w:r w:rsidR="00556B49" w:rsidRPr="00556B49">
        <w:t>es of the</w:t>
      </w:r>
      <w:r w:rsidR="00556B49">
        <w:t xml:space="preserve"> emergency health security policy.</w:t>
      </w:r>
    </w:p>
    <w:p w14:paraId="44174285" w14:textId="23D993CD" w:rsidR="00D02A5F" w:rsidRDefault="00556B49" w:rsidP="00565277">
      <w:pPr>
        <w:pStyle w:val="ListParagraph"/>
        <w:numPr>
          <w:ilvl w:val="0"/>
          <w:numId w:val="1"/>
        </w:numPr>
      </w:pPr>
      <w:r w:rsidRPr="00565277">
        <w:rPr>
          <w:b/>
          <w:bCs/>
        </w:rPr>
        <w:t>Containment:</w:t>
      </w:r>
      <w:r>
        <w:t xml:space="preserve"> The health policies aware people to avoid close contact, keep social distancing, The awareness for the coronavirus and effective impact of handwashing. Tracing the infected patients</w:t>
      </w:r>
      <w:r w:rsidR="00565277">
        <w:t>'</w:t>
      </w:r>
      <w:r>
        <w:t xml:space="preserve"> contact.</w:t>
      </w:r>
    </w:p>
    <w:p w14:paraId="017F9EB5" w14:textId="64D3713A" w:rsidR="00556B49" w:rsidRDefault="00556B49" w:rsidP="00565277">
      <w:pPr>
        <w:pStyle w:val="ListParagraph"/>
        <w:numPr>
          <w:ilvl w:val="0"/>
          <w:numId w:val="1"/>
        </w:numPr>
      </w:pPr>
      <w:r w:rsidRPr="00565277">
        <w:rPr>
          <w:b/>
          <w:bCs/>
        </w:rPr>
        <w:t>Delay:</w:t>
      </w:r>
      <w:r>
        <w:t xml:space="preserve"> The national health security of the </w:t>
      </w:r>
      <w:r w:rsidR="00DD4823">
        <w:t>country provided the best possible and effective testing as well as screening systems.</w:t>
      </w:r>
      <w:r w:rsidR="00701CD5">
        <w:t xml:space="preserve"> They tried to find the cure </w:t>
      </w:r>
      <w:r w:rsidR="00565277">
        <w:t xml:space="preserve">of </w:t>
      </w:r>
      <w:r w:rsidR="009A0349">
        <w:t>the virus by vaccines and treatments.</w:t>
      </w:r>
    </w:p>
    <w:p w14:paraId="7424AEB5" w14:textId="3C22A6F3" w:rsidR="009A0349" w:rsidRDefault="009A0349" w:rsidP="00565277">
      <w:pPr>
        <w:pStyle w:val="ListParagraph"/>
        <w:numPr>
          <w:ilvl w:val="0"/>
          <w:numId w:val="1"/>
        </w:numPr>
      </w:pPr>
      <w:r w:rsidRPr="00565277">
        <w:rPr>
          <w:b/>
          <w:bCs/>
        </w:rPr>
        <w:t xml:space="preserve">Mitigations: </w:t>
      </w:r>
      <w:r>
        <w:t xml:space="preserve">This is based on the hard immunity systems </w:t>
      </w:r>
      <w:r w:rsidR="00565277">
        <w:t xml:space="preserve">that </w:t>
      </w:r>
      <w:r>
        <w:t>grow in the body, the virus could not control the immune system if it is healthy. The resistance of the virus could be limited the death rates. It protecting vulnerable diseases.</w:t>
      </w:r>
    </w:p>
    <w:p w14:paraId="11EF0B3A" w14:textId="1A8E6772" w:rsidR="00E20661" w:rsidRDefault="00E20661" w:rsidP="00556B49"/>
    <w:p w14:paraId="64233CCE" w14:textId="0B7929C9" w:rsidR="00AB47EF" w:rsidRDefault="00E20661" w:rsidP="00556B49">
      <w:r w:rsidRPr="00E20661">
        <w:t>National Health Security has reinstated medical services by bringing back retired doctors to the UK. Policies are motivating people to implement. In the United States, where health awareness is more important than ever, they are investing in vaccines. The government is taking various initiatives for coronation by issuing health awareness.</w:t>
      </w:r>
    </w:p>
    <w:p w14:paraId="4244A8E2" w14:textId="77777777" w:rsidR="00AB47EF" w:rsidRDefault="00AB47EF">
      <w:pPr>
        <w:spacing w:after="160" w:line="259" w:lineRule="auto"/>
        <w:jc w:val="left"/>
      </w:pPr>
      <w:r>
        <w:br w:type="page"/>
      </w:r>
    </w:p>
    <w:p w14:paraId="11D0B72D" w14:textId="092B6258" w:rsidR="00D02A5F" w:rsidRDefault="00D02A5F" w:rsidP="00D02A5F">
      <w:pPr>
        <w:pStyle w:val="Heading1"/>
      </w:pPr>
      <w:bookmarkStart w:id="7" w:name="_Toc71405228"/>
      <w:r>
        <w:t>Changes in health behaviour</w:t>
      </w:r>
      <w:bookmarkEnd w:id="7"/>
    </w:p>
    <w:p w14:paraId="60688E4D" w14:textId="10B6F407" w:rsidR="00701CD5" w:rsidRDefault="00E20661" w:rsidP="00701CD5">
      <w:r w:rsidRPr="00E20661">
        <w:t xml:space="preserve">Overseas health care is rethinking </w:t>
      </w:r>
      <w:r w:rsidR="00BD2799">
        <w:t>a</w:t>
      </w:r>
      <w:r w:rsidRPr="00E20661">
        <w:t>fter the effects of the coronavirus, opportunities to think about something other than improvements in the health sector have become limited.</w:t>
      </w:r>
      <w:r w:rsidR="0032733E">
        <w:t xml:space="preserve"> </w:t>
      </w:r>
      <w:r w:rsidR="0032733E" w:rsidRPr="0032733E">
        <w:t>At a time when influential countries like the United States and the United Kingdom have failed to cope with the effects of the coronavirus, it is forcing scientists to think anew about health care.</w:t>
      </w:r>
      <w:r w:rsidR="0032733E">
        <w:t xml:space="preserve"> </w:t>
      </w:r>
      <w:r w:rsidR="0032733E" w:rsidRPr="0032733E">
        <w:t xml:space="preserve">As in the past, there is no time to neglect health. </w:t>
      </w:r>
      <w:r w:rsidR="007A19AA">
        <w:t>T</w:t>
      </w:r>
      <w:r w:rsidR="0032733E" w:rsidRPr="0032733E">
        <w:t>he change is noticeable even among the common people. They wear regular masks to protect themselves, avoid public gatherings, have the opportunity to work from home, and are interested in a hard immune system</w:t>
      </w:r>
      <w:r w:rsidR="007A19AA">
        <w:t xml:space="preserve"> </w:t>
      </w:r>
      <w:r w:rsidR="007A19AA">
        <w:rPr>
          <w:rStyle w:val="selectable"/>
          <w:color w:val="000000"/>
        </w:rPr>
        <w:t>(Abraham, Norman and Conner, 2013)</w:t>
      </w:r>
      <w:r w:rsidR="0032733E" w:rsidRPr="0032733E">
        <w:t>.</w:t>
      </w:r>
      <w:r w:rsidR="0032733E">
        <w:t xml:space="preserve"> </w:t>
      </w:r>
      <w:r w:rsidR="0032733E" w:rsidRPr="0032733E">
        <w:t>Huge sums are being allocated in the United Kingdom and the United States for the development of medical services. They are being used to protect human health by spending.</w:t>
      </w:r>
      <w:r w:rsidR="0032733E">
        <w:t xml:space="preserve"> </w:t>
      </w:r>
      <w:r w:rsidR="0032733E" w:rsidRPr="0032733E">
        <w:t>Although there was a lack of awareness among the people in the United States from the beginning, the trend is changing now. Although there is no ban on people trave</w:t>
      </w:r>
      <w:r w:rsidR="00565277">
        <w:t>l</w:t>
      </w:r>
      <w:r w:rsidR="0032733E" w:rsidRPr="0032733E">
        <w:t>ling from one place to another, adequate measures are taken to ensure safety.</w:t>
      </w:r>
      <w:r w:rsidR="0032733E">
        <w:t xml:space="preserve"> </w:t>
      </w:r>
      <w:r w:rsidR="0032733E" w:rsidRPr="0032733E">
        <w:t>The coronavirus has a huge impact on not giving public prominence as before, as the virus spreads among people</w:t>
      </w:r>
      <w:r w:rsidR="00565277">
        <w:t xml:space="preserve"> through by people</w:t>
      </w:r>
      <w:r w:rsidR="0032733E" w:rsidRPr="0032733E">
        <w:t xml:space="preserve">, so </w:t>
      </w:r>
      <w:r w:rsidR="00565277">
        <w:t>they</w:t>
      </w:r>
      <w:r w:rsidR="0032733E" w:rsidRPr="0032733E">
        <w:t xml:space="preserve"> regularly disinfect themselves, then </w:t>
      </w:r>
      <w:r w:rsidR="00565277">
        <w:t>while move out, they</w:t>
      </w:r>
      <w:r w:rsidR="0032733E" w:rsidRPr="0032733E">
        <w:t xml:space="preserve"> maintain social distance between themselves</w:t>
      </w:r>
      <w:r w:rsidR="00565277">
        <w:t xml:space="preserve"> </w:t>
      </w:r>
      <w:r w:rsidR="00565277">
        <w:rPr>
          <w:rStyle w:val="selectable"/>
          <w:color w:val="000000"/>
        </w:rPr>
        <w:t>(Abraham, Norman and Conner, 2013)</w:t>
      </w:r>
      <w:r w:rsidR="0032733E" w:rsidRPr="0032733E">
        <w:t>.</w:t>
      </w:r>
      <w:r w:rsidR="00565277">
        <w:t xml:space="preserve"> </w:t>
      </w:r>
      <w:r w:rsidR="00565277" w:rsidRPr="00565277">
        <w:t>It is important to pay attention to the rules of human behaviour for the protection of health. The British government is trying to do that in a precise way through national health security.</w:t>
      </w:r>
      <w:r w:rsidR="00565277">
        <w:t xml:space="preserve"> </w:t>
      </w:r>
      <w:r w:rsidR="00565277" w:rsidRPr="00565277">
        <w:t>Other major countries, including the United States, are trying to develop</w:t>
      </w:r>
      <w:r w:rsidR="00C36BB0">
        <w:t xml:space="preserve"> the</w:t>
      </w:r>
      <w:r w:rsidR="00565277" w:rsidRPr="00565277">
        <w:t xml:space="preserve"> vaccines. But the radical change in people's health rules will continue for a few more years.</w:t>
      </w:r>
    </w:p>
    <w:p w14:paraId="0F6E9339" w14:textId="77777777" w:rsidR="00653C10" w:rsidRDefault="00565277" w:rsidP="00701CD5">
      <w:r>
        <w:t xml:space="preserve">There is a lot of Behavioural model and theories of health to protect the human being from the life-taking diseases. Coronavirus has forced people to consider the process of the model to maintain health condition. </w:t>
      </w:r>
    </w:p>
    <w:p w14:paraId="04B70081" w14:textId="72F65FF4" w:rsidR="00653C10" w:rsidRDefault="00653C10" w:rsidP="00653C10">
      <w:pPr>
        <w:pStyle w:val="Heading2"/>
      </w:pPr>
      <w:bookmarkStart w:id="8" w:name="_Toc71405229"/>
      <w:r w:rsidRPr="00565277">
        <w:t>Health belief Model</w:t>
      </w:r>
      <w:bookmarkEnd w:id="8"/>
    </w:p>
    <w:p w14:paraId="3C468F05" w14:textId="20129A52" w:rsidR="00565277" w:rsidRDefault="00565277" w:rsidP="00701CD5">
      <w:r>
        <w:t xml:space="preserve">The most common and old theory of health behaviour changes is </w:t>
      </w:r>
      <w:r w:rsidRPr="00565277">
        <w:rPr>
          <w:b/>
          <w:bCs/>
        </w:rPr>
        <w:t>Health belief Model</w:t>
      </w:r>
      <w:r>
        <w:t xml:space="preserve">. It is considered that the people tried to concentrate their issues of taking the healthy body by avoiding some particular steps. Human psychology prefers the cure rather than anything. Some significant changes in the behaviour will bring them the health they prepared for. HBM is statically a valued model of expectancy </w:t>
      </w:r>
      <w:r>
        <w:rPr>
          <w:rStyle w:val="selectable"/>
          <w:color w:val="000000"/>
        </w:rPr>
        <w:t>(Abraham, Norman and Conner, 2013)</w:t>
      </w:r>
      <w:r>
        <w:t>. People take medication for the control of their diseases. It is a variable model based on the psychological as well as an environmental variable.</w:t>
      </w:r>
    </w:p>
    <w:p w14:paraId="7E62C7A2" w14:textId="05B351AC" w:rsidR="00565277" w:rsidRPr="00701CD5" w:rsidRDefault="00565277" w:rsidP="00701CD5">
      <w:r>
        <w:rPr>
          <w:noProof/>
        </w:rPr>
        <w:drawing>
          <wp:inline distT="0" distB="0" distL="0" distR="0" wp14:anchorId="59ECA537" wp14:editId="6401FB06">
            <wp:extent cx="5943600" cy="25012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501265"/>
                    </a:xfrm>
                    <a:prstGeom prst="rect">
                      <a:avLst/>
                    </a:prstGeom>
                    <a:noFill/>
                    <a:ln>
                      <a:noFill/>
                    </a:ln>
                  </pic:spPr>
                </pic:pic>
              </a:graphicData>
            </a:graphic>
          </wp:inline>
        </w:drawing>
      </w:r>
      <w:r>
        <w:t xml:space="preserve">   </w:t>
      </w:r>
    </w:p>
    <w:p w14:paraId="550DD67C" w14:textId="0A10D82D" w:rsidR="00DE4BFF" w:rsidRDefault="00565277" w:rsidP="00565277">
      <w:pPr>
        <w:jc w:val="center"/>
      </w:pPr>
      <w:r>
        <w:t xml:space="preserve"> </w:t>
      </w:r>
      <w:bookmarkStart w:id="9" w:name="_Toc71405230"/>
      <w:r w:rsidR="00653C10" w:rsidRPr="00C9743C">
        <w:rPr>
          <w:rStyle w:val="Heading3Char"/>
          <w:rFonts w:ascii="Arial" w:hAnsi="Arial" w:cs="Arial"/>
          <w:b/>
          <w:bCs/>
          <w:color w:val="000000" w:themeColor="text1"/>
          <w:sz w:val="22"/>
          <w:szCs w:val="22"/>
        </w:rPr>
        <w:t>F</w:t>
      </w:r>
      <w:r w:rsidRPr="00C9743C">
        <w:rPr>
          <w:rStyle w:val="Heading3Char"/>
          <w:rFonts w:ascii="Arial" w:hAnsi="Arial" w:cs="Arial"/>
          <w:b/>
          <w:bCs/>
          <w:color w:val="000000" w:themeColor="text1"/>
          <w:sz w:val="22"/>
          <w:szCs w:val="22"/>
        </w:rPr>
        <w:t xml:space="preserve">igure </w:t>
      </w:r>
      <w:r w:rsidR="00DE4BFF" w:rsidRPr="00C9743C">
        <w:rPr>
          <w:rStyle w:val="Heading3Char"/>
          <w:rFonts w:ascii="Arial" w:hAnsi="Arial" w:cs="Arial"/>
          <w:b/>
          <w:bCs/>
          <w:color w:val="000000" w:themeColor="text1"/>
          <w:sz w:val="22"/>
          <w:szCs w:val="22"/>
        </w:rPr>
        <w:t>0</w:t>
      </w:r>
      <w:r w:rsidR="00653C10" w:rsidRPr="00C9743C">
        <w:rPr>
          <w:rStyle w:val="Heading3Char"/>
          <w:rFonts w:ascii="Arial" w:hAnsi="Arial" w:cs="Arial"/>
          <w:b/>
          <w:bCs/>
          <w:color w:val="000000" w:themeColor="text1"/>
          <w:sz w:val="22"/>
          <w:szCs w:val="22"/>
        </w:rPr>
        <w:t>1: The</w:t>
      </w:r>
      <w:r w:rsidRPr="00C9743C">
        <w:rPr>
          <w:rStyle w:val="Heading3Char"/>
          <w:rFonts w:ascii="Arial" w:hAnsi="Arial" w:cs="Arial"/>
          <w:b/>
          <w:bCs/>
          <w:color w:val="000000" w:themeColor="text1"/>
          <w:sz w:val="22"/>
          <w:szCs w:val="22"/>
        </w:rPr>
        <w:t xml:space="preserve"> Human Belief Model </w:t>
      </w:r>
      <w:r w:rsidR="00197215" w:rsidRPr="00C9743C">
        <w:rPr>
          <w:rStyle w:val="Heading3Char"/>
          <w:rFonts w:ascii="Arial" w:hAnsi="Arial" w:cs="Arial"/>
          <w:b/>
          <w:bCs/>
          <w:color w:val="000000" w:themeColor="text1"/>
          <w:sz w:val="22"/>
          <w:szCs w:val="22"/>
        </w:rPr>
        <w:t>P</w:t>
      </w:r>
      <w:r w:rsidRPr="00C9743C">
        <w:rPr>
          <w:rStyle w:val="Heading3Char"/>
          <w:rFonts w:ascii="Arial" w:hAnsi="Arial" w:cs="Arial"/>
          <w:b/>
          <w:bCs/>
          <w:color w:val="000000" w:themeColor="text1"/>
          <w:sz w:val="22"/>
          <w:szCs w:val="22"/>
        </w:rPr>
        <w:t>rocess</w:t>
      </w:r>
      <w:bookmarkEnd w:id="9"/>
      <w:r w:rsidR="00197215">
        <w:t>.</w:t>
      </w:r>
    </w:p>
    <w:p w14:paraId="2A651C2F" w14:textId="6865B22A" w:rsidR="00565277" w:rsidRDefault="00DE4BFF" w:rsidP="00565277">
      <w:pPr>
        <w:jc w:val="center"/>
      </w:pPr>
      <w:r>
        <w:t xml:space="preserve">(Source- </w:t>
      </w:r>
      <w:r w:rsidR="0085792A">
        <w:rPr>
          <w:rStyle w:val="selectable"/>
          <w:color w:val="000000"/>
        </w:rPr>
        <w:t>MIYASAKA and KAWATA, 2013)</w:t>
      </w:r>
    </w:p>
    <w:p w14:paraId="03613C42" w14:textId="77777777" w:rsidR="00565277" w:rsidRDefault="00565277" w:rsidP="00565277">
      <w:pPr>
        <w:jc w:val="center"/>
      </w:pPr>
    </w:p>
    <w:p w14:paraId="764EEA48" w14:textId="7274FDE1" w:rsidR="00653C10" w:rsidRDefault="00653C10" w:rsidP="00653C10">
      <w:pPr>
        <w:pStyle w:val="Heading2"/>
      </w:pPr>
      <w:bookmarkStart w:id="10" w:name="_Toc71405231"/>
      <w:r>
        <w:t>Social Cognitive Theory</w:t>
      </w:r>
      <w:bookmarkEnd w:id="10"/>
    </w:p>
    <w:p w14:paraId="2183ECE0" w14:textId="0C24AEB4" w:rsidR="00565277" w:rsidRDefault="00565277" w:rsidP="00565277">
      <w:r>
        <w:t xml:space="preserve">The second model of the theories in Health behaviour is Social Cognitive theory. This is not so different from the HBM but slight changes in the theory that the theory would be different thoughts of health care behaviour, people will focus on the personal purposes as well as their approaches will determine the health behaviour </w:t>
      </w:r>
      <w:r>
        <w:rPr>
          <w:rStyle w:val="selectable"/>
          <w:color w:val="000000"/>
        </w:rPr>
        <w:t>(Abraham, Norman and Conner, 2013)</w:t>
      </w:r>
      <w:r>
        <w:t>. It is based on self-efficiency. But the standard of the theory should be the same according to the diseases.</w:t>
      </w:r>
    </w:p>
    <w:p w14:paraId="4E859152" w14:textId="13AD3B6C" w:rsidR="00565277" w:rsidRDefault="00565277" w:rsidP="00565277">
      <w:r>
        <w:rPr>
          <w:noProof/>
        </w:rPr>
        <w:drawing>
          <wp:inline distT="0" distB="0" distL="0" distR="0" wp14:anchorId="541B057E" wp14:editId="4D7B710F">
            <wp:extent cx="5943600" cy="20910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091055"/>
                    </a:xfrm>
                    <a:prstGeom prst="rect">
                      <a:avLst/>
                    </a:prstGeom>
                    <a:noFill/>
                    <a:ln>
                      <a:noFill/>
                    </a:ln>
                  </pic:spPr>
                </pic:pic>
              </a:graphicData>
            </a:graphic>
          </wp:inline>
        </w:drawing>
      </w:r>
      <w:r>
        <w:t xml:space="preserve">  </w:t>
      </w:r>
    </w:p>
    <w:p w14:paraId="228FBC0F" w14:textId="51A021BD" w:rsidR="00DE4BFF" w:rsidRDefault="00653C10" w:rsidP="00565277">
      <w:pPr>
        <w:jc w:val="center"/>
        <w:rPr>
          <w:rStyle w:val="Heading1Char"/>
          <w:color w:val="000000"/>
        </w:rPr>
      </w:pPr>
      <w:bookmarkStart w:id="11" w:name="_Toc71405232"/>
      <w:r w:rsidRPr="00C9743C">
        <w:rPr>
          <w:rStyle w:val="Heading3Char"/>
          <w:rFonts w:ascii="Arial" w:hAnsi="Arial" w:cs="Arial"/>
          <w:b/>
          <w:bCs/>
          <w:color w:val="000000" w:themeColor="text1"/>
          <w:sz w:val="22"/>
          <w:szCs w:val="22"/>
        </w:rPr>
        <w:t>F</w:t>
      </w:r>
      <w:r w:rsidR="00565277" w:rsidRPr="00C9743C">
        <w:rPr>
          <w:rStyle w:val="Heading3Char"/>
          <w:rFonts w:ascii="Arial" w:hAnsi="Arial" w:cs="Arial"/>
          <w:b/>
          <w:bCs/>
          <w:color w:val="000000" w:themeColor="text1"/>
          <w:sz w:val="22"/>
          <w:szCs w:val="22"/>
        </w:rPr>
        <w:t>igure</w:t>
      </w:r>
      <w:r w:rsidRPr="00C9743C">
        <w:rPr>
          <w:rStyle w:val="Heading3Char"/>
          <w:rFonts w:ascii="Arial" w:hAnsi="Arial" w:cs="Arial"/>
          <w:b/>
          <w:bCs/>
          <w:color w:val="000000" w:themeColor="text1"/>
          <w:sz w:val="22"/>
          <w:szCs w:val="22"/>
        </w:rPr>
        <w:t xml:space="preserve"> </w:t>
      </w:r>
      <w:r w:rsidR="00DE4BFF" w:rsidRPr="00C9743C">
        <w:rPr>
          <w:rStyle w:val="Heading3Char"/>
          <w:rFonts w:ascii="Arial" w:hAnsi="Arial" w:cs="Arial"/>
          <w:b/>
          <w:bCs/>
          <w:color w:val="000000" w:themeColor="text1"/>
          <w:sz w:val="22"/>
          <w:szCs w:val="22"/>
        </w:rPr>
        <w:t>0</w:t>
      </w:r>
      <w:r w:rsidRPr="00C9743C">
        <w:rPr>
          <w:rStyle w:val="Heading3Char"/>
          <w:rFonts w:ascii="Arial" w:hAnsi="Arial" w:cs="Arial"/>
          <w:b/>
          <w:bCs/>
          <w:color w:val="000000" w:themeColor="text1"/>
          <w:sz w:val="22"/>
          <w:szCs w:val="22"/>
        </w:rPr>
        <w:t>2:</w:t>
      </w:r>
      <w:r w:rsidR="00565277" w:rsidRPr="00C9743C">
        <w:rPr>
          <w:rStyle w:val="Heading3Char"/>
          <w:rFonts w:ascii="Arial" w:hAnsi="Arial" w:cs="Arial"/>
          <w:b/>
          <w:bCs/>
          <w:color w:val="000000" w:themeColor="text1"/>
          <w:sz w:val="22"/>
          <w:szCs w:val="22"/>
        </w:rPr>
        <w:t xml:space="preserve"> </w:t>
      </w:r>
      <w:r w:rsidRPr="00C9743C">
        <w:rPr>
          <w:rStyle w:val="Heading3Char"/>
          <w:rFonts w:ascii="Arial" w:hAnsi="Arial" w:cs="Arial"/>
          <w:b/>
          <w:bCs/>
          <w:color w:val="000000" w:themeColor="text1"/>
          <w:sz w:val="22"/>
          <w:szCs w:val="22"/>
        </w:rPr>
        <w:t xml:space="preserve">The Process of Social Cognitive </w:t>
      </w:r>
      <w:r w:rsidR="00197215" w:rsidRPr="00C9743C">
        <w:rPr>
          <w:rStyle w:val="Heading3Char"/>
          <w:rFonts w:ascii="Arial" w:hAnsi="Arial" w:cs="Arial"/>
          <w:b/>
          <w:bCs/>
          <w:color w:val="000000" w:themeColor="text1"/>
          <w:sz w:val="22"/>
          <w:szCs w:val="22"/>
        </w:rPr>
        <w:t>T</w:t>
      </w:r>
      <w:r w:rsidRPr="00C9743C">
        <w:rPr>
          <w:rStyle w:val="Heading3Char"/>
          <w:rFonts w:ascii="Arial" w:hAnsi="Arial" w:cs="Arial"/>
          <w:b/>
          <w:bCs/>
          <w:color w:val="000000" w:themeColor="text1"/>
          <w:sz w:val="22"/>
          <w:szCs w:val="22"/>
        </w:rPr>
        <w:t>heory</w:t>
      </w:r>
      <w:bookmarkEnd w:id="11"/>
      <w:r w:rsidR="00197215">
        <w:t>.</w:t>
      </w:r>
      <w:r w:rsidR="0085792A" w:rsidRPr="0085792A">
        <w:rPr>
          <w:rStyle w:val="Heading1Char"/>
          <w:color w:val="000000"/>
        </w:rPr>
        <w:t xml:space="preserve"> </w:t>
      </w:r>
    </w:p>
    <w:p w14:paraId="77CD5D8C" w14:textId="4BC9FA47" w:rsidR="00565277" w:rsidRDefault="00DE4BFF" w:rsidP="00565277">
      <w:pPr>
        <w:jc w:val="center"/>
      </w:pPr>
      <w:r>
        <w:rPr>
          <w:rStyle w:val="selectable"/>
          <w:color w:val="000000"/>
        </w:rPr>
        <w:t xml:space="preserve">(Source- </w:t>
      </w:r>
      <w:r w:rsidR="0085792A">
        <w:rPr>
          <w:rStyle w:val="selectable"/>
          <w:color w:val="000000"/>
        </w:rPr>
        <w:t>Torney-Purta, 2012)</w:t>
      </w:r>
    </w:p>
    <w:p w14:paraId="1F16142B" w14:textId="77777777" w:rsidR="00565277" w:rsidRDefault="00565277" w:rsidP="00565277"/>
    <w:p w14:paraId="2A032D8D" w14:textId="10ABD05C" w:rsidR="00D02A5F" w:rsidRDefault="00D02A5F" w:rsidP="00D02A5F">
      <w:pPr>
        <w:pStyle w:val="Heading1"/>
      </w:pPr>
      <w:bookmarkStart w:id="12" w:name="_Toc71405233"/>
      <w:r w:rsidRPr="00D02A5F">
        <w:t>Impact of legislation and policies</w:t>
      </w:r>
      <w:bookmarkEnd w:id="12"/>
    </w:p>
    <w:p w14:paraId="7727F478" w14:textId="77777777" w:rsidR="00565277" w:rsidRDefault="00565277" w:rsidP="00AE09E9">
      <w:r w:rsidRPr="00565277">
        <w:t>The government administration has had to take various measures to deal with the coronavirus. Various laws have been enacted to curb the rapid spread of corona. Various important measures have been taken in the important countries of the world, including the restriction of access to international borders and the closure of internal communication systems for any work other than emergency services. New rules have been issued for health services.</w:t>
      </w:r>
      <w:r>
        <w:t xml:space="preserve"> </w:t>
      </w:r>
    </w:p>
    <w:p w14:paraId="43E9FF49" w14:textId="363F1209" w:rsidR="00565277" w:rsidRDefault="00565277" w:rsidP="00AE09E9">
      <w:r w:rsidRPr="00565277">
        <w:t>The government has specified various rules to prevent the outbreak of the coronavirus in order to change the way people live. Influential countries such as the United States and the United Kingdom have long maintained a state of stability with lockdowns, shutting down all facilities to protect internal and external communications</w:t>
      </w:r>
      <w:r>
        <w:t xml:space="preserve"> </w:t>
      </w:r>
      <w:r>
        <w:rPr>
          <w:rStyle w:val="selectable"/>
          <w:color w:val="000000"/>
        </w:rPr>
        <w:t>(Jones and Creedy, 2012)</w:t>
      </w:r>
      <w:r w:rsidRPr="00565277">
        <w:t>,</w:t>
      </w:r>
      <w:r>
        <w:t xml:space="preserve"> </w:t>
      </w:r>
      <w:r w:rsidR="00C36BB0">
        <w:t>e</w:t>
      </w:r>
      <w:r w:rsidRPr="00565277">
        <w:t>fforts have been made to cure the disease through medical services. The administration has banned public gatherings by issuing individual laws.</w:t>
      </w:r>
      <w:r>
        <w:t xml:space="preserve"> </w:t>
      </w:r>
      <w:r w:rsidRPr="00565277">
        <w:t>Ensuring well-being for the general public in the UK has provided all the support at home despite the long lockdown. The first attempt of the administration is to establish the law by keeping the economic condition of the country active. To maintain social distance between individuals by closing all institutions and making arrangements to work from home. To provide for the economic interests of traders due to the coronavirus.</w:t>
      </w:r>
      <w:r>
        <w:t xml:space="preserve"> </w:t>
      </w:r>
    </w:p>
    <w:p w14:paraId="09921476" w14:textId="2BAFBA0E" w:rsidR="00AB47EF" w:rsidRDefault="00565277" w:rsidP="00AE09E9">
      <w:r w:rsidRPr="00565277">
        <w:t>Various other steps have been taken to protect future generations by keeping educational institutions closed. In the United States, although it has taken a long time to arrive at all locations, the incidence of coronavirus has increased</w:t>
      </w:r>
      <w:r w:rsidR="007A19AA">
        <w:t xml:space="preserve"> </w:t>
      </w:r>
      <w:r w:rsidR="007A19AA">
        <w:rPr>
          <w:rStyle w:val="selectable"/>
          <w:color w:val="000000"/>
        </w:rPr>
        <w:t>(Diaz, 2020)</w:t>
      </w:r>
      <w:r w:rsidRPr="00565277">
        <w:t xml:space="preserve">. The government has taken serious steps to ensure health care in both countries. </w:t>
      </w:r>
      <w:r>
        <w:t>The p</w:t>
      </w:r>
      <w:r w:rsidRPr="00565277">
        <w:t>rohibition of going out without wearing a mask has always been emphasized. Multiple policies have been followed for health protection.</w:t>
      </w:r>
    </w:p>
    <w:p w14:paraId="0F81695B" w14:textId="77777777" w:rsidR="00AB47EF" w:rsidRDefault="00AB47EF">
      <w:pPr>
        <w:spacing w:after="160" w:line="259" w:lineRule="auto"/>
        <w:jc w:val="left"/>
      </w:pPr>
      <w:r>
        <w:br w:type="page"/>
      </w:r>
    </w:p>
    <w:p w14:paraId="43A0BDC3" w14:textId="18F05DD7" w:rsidR="00D02A5F" w:rsidRDefault="00D02A5F" w:rsidP="00D02A5F">
      <w:pPr>
        <w:pStyle w:val="Heading1"/>
      </w:pPr>
      <w:bookmarkStart w:id="13" w:name="_Toc71405234"/>
      <w:r w:rsidRPr="00D02A5F">
        <w:t>Ethical considerations</w:t>
      </w:r>
      <w:bookmarkEnd w:id="13"/>
    </w:p>
    <w:p w14:paraId="08CE246B" w14:textId="638E5EFC" w:rsidR="00565277" w:rsidRDefault="00565277" w:rsidP="00AE09E9">
      <w:r>
        <w:t xml:space="preserve">The UK government has to rely on the national health security services (NHS) in this pandemic. The doctors and the nurse play a vital role in controlling the virus and given treatments to the patients. It is hard to measure their sacrifice and dedication to this pandemic. Everything is important to bring the normal period of the world. Doctors and Nurse are the frontline fighter against the coronavirus. </w:t>
      </w:r>
      <w:r w:rsidR="008D1A0D">
        <w:t>As the frontline worker</w:t>
      </w:r>
      <w:r w:rsidR="00843F3B">
        <w:t>,</w:t>
      </w:r>
      <w:r w:rsidR="008D1A0D">
        <w:t xml:space="preserve"> they are most busy in </w:t>
      </w:r>
      <w:r w:rsidR="00843F3B">
        <w:t xml:space="preserve">the </w:t>
      </w:r>
      <w:r w:rsidR="008D1A0D">
        <w:t xml:space="preserve">current situation as well as they could not take </w:t>
      </w:r>
      <w:r w:rsidR="00843F3B">
        <w:t xml:space="preserve">a </w:t>
      </w:r>
      <w:r w:rsidR="008D1A0D">
        <w:t>break for long period.</w:t>
      </w:r>
      <w:r>
        <w:t xml:space="preserve"> Every country tries to avoid the consideration of the medical facilities before. It was less important than others. But in this situation, it will not </w:t>
      </w:r>
      <w:r w:rsidR="00C36BB0">
        <w:t xml:space="preserve">be </w:t>
      </w:r>
      <w:r>
        <w:t>the time to ignore the improvement of medical science</w:t>
      </w:r>
      <w:r w:rsidR="0085792A">
        <w:t xml:space="preserve"> </w:t>
      </w:r>
      <w:r w:rsidR="0085792A">
        <w:rPr>
          <w:rStyle w:val="selectable"/>
          <w:color w:val="000000"/>
        </w:rPr>
        <w:t>(Bender, 2020)</w:t>
      </w:r>
      <w:r>
        <w:t>.  People will be able to understand the atmosphere of the significance of medical science. There are lots of consideration for the medical care by doctors.</w:t>
      </w:r>
    </w:p>
    <w:p w14:paraId="2EDEB931" w14:textId="77777777" w:rsidR="004815C1" w:rsidRDefault="004815C1" w:rsidP="00AE09E9"/>
    <w:p w14:paraId="20025F7C" w14:textId="73FA625A" w:rsidR="00565277" w:rsidRDefault="00565277" w:rsidP="00565277">
      <w:pPr>
        <w:pStyle w:val="ListParagraph"/>
        <w:numPr>
          <w:ilvl w:val="0"/>
          <w:numId w:val="2"/>
        </w:numPr>
      </w:pPr>
      <w:r>
        <w:t>The workload of the doctor should be spread to the others.</w:t>
      </w:r>
    </w:p>
    <w:p w14:paraId="748C813F" w14:textId="5BA0567B" w:rsidR="00565277" w:rsidRDefault="00565277" w:rsidP="00565277">
      <w:pPr>
        <w:pStyle w:val="ListParagraph"/>
        <w:numPr>
          <w:ilvl w:val="0"/>
          <w:numId w:val="2"/>
        </w:numPr>
      </w:pPr>
      <w:r>
        <w:t>The equal investment in medical facilities with other important sectors.</w:t>
      </w:r>
    </w:p>
    <w:p w14:paraId="312284CD" w14:textId="6A2D070A" w:rsidR="00565277" w:rsidRDefault="00565277" w:rsidP="00565277">
      <w:pPr>
        <w:pStyle w:val="ListParagraph"/>
        <w:numPr>
          <w:ilvl w:val="0"/>
          <w:numId w:val="2"/>
        </w:numPr>
      </w:pPr>
      <w:r>
        <w:t>The mental health of the patients, as well as doctors, are important.</w:t>
      </w:r>
    </w:p>
    <w:p w14:paraId="735446EB" w14:textId="44F372EF" w:rsidR="00565277" w:rsidRDefault="00565277" w:rsidP="00565277">
      <w:pPr>
        <w:pStyle w:val="ListParagraph"/>
        <w:numPr>
          <w:ilvl w:val="0"/>
          <w:numId w:val="2"/>
        </w:numPr>
      </w:pPr>
      <w:r>
        <w:t>Professional guidelines of the medical sectors should be organized more area.</w:t>
      </w:r>
    </w:p>
    <w:p w14:paraId="4A8D1BB5" w14:textId="3BB6132E" w:rsidR="00565277" w:rsidRDefault="00565277" w:rsidP="00565277">
      <w:pPr>
        <w:pStyle w:val="ListParagraph"/>
        <w:numPr>
          <w:ilvl w:val="0"/>
          <w:numId w:val="2"/>
        </w:numPr>
      </w:pPr>
      <w:r>
        <w:t xml:space="preserve">The responsibilities of the doctors and the common people are not so different. </w:t>
      </w:r>
    </w:p>
    <w:p w14:paraId="530A90F2" w14:textId="77777777" w:rsidR="00653C10" w:rsidRDefault="00653C10" w:rsidP="00653C10"/>
    <w:p w14:paraId="55DE2F05" w14:textId="1572E288" w:rsidR="00565277" w:rsidRDefault="00565277" w:rsidP="00565277">
      <w:r>
        <w:t xml:space="preserve">The ethical dimensions of the coronavirus frontline staffs are important as well as the other profession. Together everyone tried hard to recover from the pandemic situations. The company of the country, which invested billions of monies to cure the virus are also ethically developed as an example. The government should take steps to make easy medical treatments for the patients. Eventually, the medical treatment should be provided at fewer expenses. </w:t>
      </w:r>
    </w:p>
    <w:p w14:paraId="738A73FF" w14:textId="5E400A5D" w:rsidR="00565277" w:rsidRDefault="00565277" w:rsidP="00565277">
      <w:r w:rsidRPr="00565277">
        <w:t>The support system of the big companies in making vaccines is commendable and there must be some support from the administration of the country for all the scientists who have focused on making vaccines because of their help. Because of the effects of the coronavirus, countries such as the United States and the United Kingdom, where their conditions are deplorable, have a moral obligation to assist them before their effects spread to other countries.</w:t>
      </w:r>
      <w:r>
        <w:t xml:space="preserve"> </w:t>
      </w:r>
      <w:r w:rsidRPr="00565277">
        <w:t>It is the responsibility of all ordinary people to develop and distribute vaccines to cure the virus</w:t>
      </w:r>
      <w:r w:rsidR="007A19AA" w:rsidRPr="007A19AA">
        <w:rPr>
          <w:rStyle w:val="Heading1Char"/>
          <w:color w:val="000000"/>
        </w:rPr>
        <w:t xml:space="preserve"> </w:t>
      </w:r>
      <w:r w:rsidR="007A19AA">
        <w:rPr>
          <w:rStyle w:val="selectable"/>
          <w:color w:val="000000"/>
        </w:rPr>
        <w:t>(Diaz, 2020)</w:t>
      </w:r>
      <w:r w:rsidRPr="00565277">
        <w:t>. It is time to reconsider medical care with other foods. It is important to emphasize the profession of doctors and nurses and present all their facilities humanely.</w:t>
      </w:r>
      <w:r>
        <w:t xml:space="preserve"> </w:t>
      </w:r>
      <w:r w:rsidRPr="00565277">
        <w:t>Hospitals in the United Kingdom have been assisted with medical equipment at various times, including motivating them to provide corona services. The community has tried to ensure that the initiatives taken by the National Health Security will be successful</w:t>
      </w:r>
      <w:r>
        <w:t xml:space="preserve"> </w:t>
      </w:r>
      <w:r>
        <w:rPr>
          <w:rStyle w:val="selectable"/>
          <w:color w:val="000000"/>
        </w:rPr>
        <w:t>(</w:t>
      </w:r>
      <w:proofErr w:type="spellStart"/>
      <w:r>
        <w:rPr>
          <w:rStyle w:val="selectable"/>
          <w:color w:val="000000"/>
        </w:rPr>
        <w:t>Marcinko</w:t>
      </w:r>
      <w:proofErr w:type="spellEnd"/>
      <w:r>
        <w:rPr>
          <w:rStyle w:val="selectable"/>
          <w:color w:val="000000"/>
        </w:rPr>
        <w:t xml:space="preserve"> and </w:t>
      </w:r>
      <w:proofErr w:type="spellStart"/>
      <w:r>
        <w:rPr>
          <w:rStyle w:val="selectable"/>
          <w:color w:val="000000"/>
        </w:rPr>
        <w:t>Hetico</w:t>
      </w:r>
      <w:proofErr w:type="spellEnd"/>
      <w:r>
        <w:rPr>
          <w:rStyle w:val="selectable"/>
          <w:color w:val="000000"/>
        </w:rPr>
        <w:t>, 2014)</w:t>
      </w:r>
      <w:r w:rsidRPr="00565277">
        <w:t>. The humanitarian vision has been established in the United States by reviewing emergency health care, and by pursuing various policies.</w:t>
      </w:r>
    </w:p>
    <w:p w14:paraId="3BC1FFE7" w14:textId="4D520C76" w:rsidR="00D02A5F" w:rsidRDefault="00D02A5F" w:rsidP="00D02A5F">
      <w:pPr>
        <w:pStyle w:val="Heading1"/>
      </w:pPr>
      <w:bookmarkStart w:id="14" w:name="_Toc71405235"/>
      <w:r>
        <w:t>Recommendation</w:t>
      </w:r>
      <w:bookmarkEnd w:id="14"/>
    </w:p>
    <w:p w14:paraId="7FAFD1A5" w14:textId="42FCD94C" w:rsidR="00D02A5F" w:rsidRDefault="00565277" w:rsidP="00565277">
      <w:r w:rsidRPr="00565277">
        <w:t>Each country is doing its utmost to prevent the spread of the coronavirus. The UK-based company has already launched the vaccine. Their effectiveness has not yet been confirmed, but their efforts continue. In my assessment, the position of the United States was very difficult at first. Due to the economic and political complexities, the prevalence of coronavirus did not carry their consideration.</w:t>
      </w:r>
      <w:r>
        <w:t xml:space="preserve"> </w:t>
      </w:r>
      <w:r w:rsidRPr="00565277">
        <w:t>As a result, the effects of coronavirus in the United States were far more significant than in the United Kingdom</w:t>
      </w:r>
      <w:r w:rsidR="007A19AA">
        <w:t xml:space="preserve"> </w:t>
      </w:r>
      <w:r w:rsidR="007A19AA">
        <w:rPr>
          <w:rStyle w:val="selectable"/>
          <w:color w:val="000000"/>
        </w:rPr>
        <w:t>(Diaz, 2020)</w:t>
      </w:r>
      <w:r w:rsidRPr="00565277">
        <w:t>. At present</w:t>
      </w:r>
      <w:r>
        <w:t>,</w:t>
      </w:r>
      <w:r w:rsidRPr="00565277">
        <w:t xml:space="preserve"> there is no way to get rid of this coronavirus without innovation in the medical field. I think every country should continue its efforts to improve its medical sector. It is important to be aware of any further epidemics before the virus can be eradicated.</w:t>
      </w:r>
      <w:r>
        <w:t xml:space="preserve"> </w:t>
      </w:r>
      <w:r w:rsidRPr="00565277">
        <w:t xml:space="preserve">The UK's management was weaker than the UK's services were improved and their response was more effective. The impact of the coronavirus on the health sector in each country has widened. Ways of eradicating the virus from one of the two most influential countries in the </w:t>
      </w:r>
      <w:r w:rsidR="00BA6C5B">
        <w:t>W</w:t>
      </w:r>
      <w:r w:rsidRPr="00565277">
        <w:t>orld Medical Services The health sector equipment should work together to raise the health awareness of government workers to prevent coronavirus</w:t>
      </w:r>
      <w:r>
        <w:t xml:space="preserve"> </w:t>
      </w:r>
      <w:r>
        <w:rPr>
          <w:rStyle w:val="selectable"/>
          <w:color w:val="000000"/>
        </w:rPr>
        <w:t>(</w:t>
      </w:r>
      <w:proofErr w:type="spellStart"/>
      <w:r>
        <w:rPr>
          <w:rStyle w:val="selectable"/>
          <w:color w:val="000000"/>
        </w:rPr>
        <w:t>Marcinko</w:t>
      </w:r>
      <w:proofErr w:type="spellEnd"/>
      <w:r>
        <w:rPr>
          <w:rStyle w:val="selectable"/>
          <w:color w:val="000000"/>
        </w:rPr>
        <w:t xml:space="preserve"> and </w:t>
      </w:r>
      <w:proofErr w:type="spellStart"/>
      <w:r>
        <w:rPr>
          <w:rStyle w:val="selectable"/>
          <w:color w:val="000000"/>
        </w:rPr>
        <w:t>Hetico</w:t>
      </w:r>
      <w:proofErr w:type="spellEnd"/>
      <w:r>
        <w:rPr>
          <w:rStyle w:val="selectable"/>
          <w:color w:val="000000"/>
        </w:rPr>
        <w:t>, 2014)</w:t>
      </w:r>
      <w:r w:rsidRPr="00565277">
        <w:t>.</w:t>
      </w:r>
      <w:r>
        <w:t xml:space="preserve"> </w:t>
      </w:r>
      <w:r w:rsidRPr="00565277">
        <w:t>At the moment, international communication between different countries is closed to prevent coronavirus, but it is very important to prevent the number of cases of the virus by operating together and to control the effects of the virus in the future. Of course, treatment in a country is more important than any other sector in that country.</w:t>
      </w:r>
      <w:r w:rsidR="00D02A5F">
        <w:br w:type="page"/>
      </w:r>
    </w:p>
    <w:p w14:paraId="6504CA75" w14:textId="08CE2B52" w:rsidR="00D02A5F" w:rsidRDefault="00D02A5F" w:rsidP="00D02A5F">
      <w:pPr>
        <w:pStyle w:val="Heading1"/>
      </w:pPr>
      <w:bookmarkStart w:id="15" w:name="_Toc71405236"/>
      <w:r>
        <w:t>Conclusion</w:t>
      </w:r>
      <w:bookmarkEnd w:id="15"/>
    </w:p>
    <w:p w14:paraId="6860919F" w14:textId="2D0A8445" w:rsidR="00D02A5F" w:rsidRDefault="00565277" w:rsidP="00AE09E9">
      <w:r w:rsidRPr="00565277">
        <w:t>From all the above discussions it is known that both the United States and the United Kingdom are equally affected by the coronavirus. While the United Kingdom is in a relatively good position, the spread of the virus is never desirable from a humanitarian point of view due to weaknesses in the medical field and human ignorance.</w:t>
      </w:r>
      <w:r>
        <w:t xml:space="preserve"> </w:t>
      </w:r>
      <w:r w:rsidRPr="00565277">
        <w:t>The two countries have changed their position in different ways to provide emergency services in the medical field, and have enacted laws to control the extent of the disease. Other measures, including the implementation of various policies on health care, are commendable. But despite being an influential country, the range of attacks between the two countries was disappointing compared to other countries.</w:t>
      </w:r>
      <w:r>
        <w:t xml:space="preserve"> </w:t>
      </w:r>
      <w:r w:rsidRPr="00565277">
        <w:t xml:space="preserve">The extra work of doctors and nurses during medical emergencies has had to speed up every country in ensuring all health care services. You have provided new hope through the invention of the vaccine through difficult times. </w:t>
      </w:r>
      <w:r>
        <w:t>The general public needs</w:t>
      </w:r>
      <w:r w:rsidRPr="00565277">
        <w:t xml:space="preserve"> to diagnose different health protections. These issues should be considered more seriously than before.</w:t>
      </w:r>
    </w:p>
    <w:p w14:paraId="0781140D" w14:textId="7DEAE70C" w:rsidR="00565277" w:rsidRDefault="00565277">
      <w:pPr>
        <w:spacing w:after="160" w:line="259" w:lineRule="auto"/>
        <w:jc w:val="left"/>
      </w:pPr>
      <w:r>
        <w:br w:type="page"/>
      </w:r>
    </w:p>
    <w:p w14:paraId="1AE5509E" w14:textId="77777777" w:rsidR="0085792A" w:rsidRDefault="0085792A" w:rsidP="0085792A">
      <w:pPr>
        <w:pStyle w:val="Heading1"/>
        <w:rPr>
          <w:rFonts w:ascii="Times New Roman" w:hAnsi="Times New Roman"/>
        </w:rPr>
      </w:pPr>
      <w:bookmarkStart w:id="16" w:name="_Toc71405237"/>
      <w:r>
        <w:t>References</w:t>
      </w:r>
      <w:bookmarkEnd w:id="16"/>
    </w:p>
    <w:p w14:paraId="6A528AF2" w14:textId="77777777" w:rsidR="0085792A" w:rsidRPr="007605E8" w:rsidRDefault="0085792A" w:rsidP="0085792A">
      <w:pPr>
        <w:rPr>
          <w:sz w:val="24"/>
          <w:szCs w:val="24"/>
        </w:rPr>
      </w:pPr>
      <w:r w:rsidRPr="007605E8">
        <w:rPr>
          <w:sz w:val="24"/>
          <w:szCs w:val="24"/>
        </w:rPr>
        <w:t xml:space="preserve">Abraham, C., Norman, P. and Conner, M., 2013. </w:t>
      </w:r>
      <w:r w:rsidRPr="007605E8">
        <w:rPr>
          <w:i/>
          <w:iCs/>
          <w:sz w:val="24"/>
          <w:szCs w:val="24"/>
        </w:rPr>
        <w:t>Understanding and Changing Health Behaviour</w:t>
      </w:r>
      <w:r w:rsidRPr="007605E8">
        <w:rPr>
          <w:sz w:val="24"/>
          <w:szCs w:val="24"/>
        </w:rPr>
        <w:t>. 4th ed. Hoboken: Taylor and Francis.</w:t>
      </w:r>
    </w:p>
    <w:p w14:paraId="7BA9660A" w14:textId="55FBA070" w:rsidR="0085792A" w:rsidRPr="007605E8" w:rsidRDefault="0085792A" w:rsidP="0085792A">
      <w:pPr>
        <w:rPr>
          <w:sz w:val="24"/>
          <w:szCs w:val="24"/>
        </w:rPr>
      </w:pPr>
      <w:r w:rsidRPr="007605E8">
        <w:rPr>
          <w:sz w:val="24"/>
          <w:szCs w:val="24"/>
        </w:rPr>
        <w:t xml:space="preserve">Bender, L., 2020. </w:t>
      </w:r>
      <w:r w:rsidRPr="007605E8">
        <w:rPr>
          <w:i/>
          <w:iCs/>
          <w:sz w:val="24"/>
          <w:szCs w:val="24"/>
        </w:rPr>
        <w:t>Key Messages and Actions for COVID-19 Prevention and Control in Schools</w:t>
      </w:r>
      <w:r w:rsidRPr="007605E8">
        <w:rPr>
          <w:sz w:val="24"/>
          <w:szCs w:val="24"/>
        </w:rPr>
        <w:t xml:space="preserve">. </w:t>
      </w:r>
    </w:p>
    <w:p w14:paraId="2CBC7EB3" w14:textId="77777777" w:rsidR="0085792A" w:rsidRPr="007605E8" w:rsidRDefault="0085792A" w:rsidP="0085792A">
      <w:pPr>
        <w:rPr>
          <w:sz w:val="24"/>
          <w:szCs w:val="24"/>
        </w:rPr>
      </w:pPr>
      <w:r w:rsidRPr="007605E8">
        <w:rPr>
          <w:sz w:val="24"/>
          <w:szCs w:val="24"/>
        </w:rPr>
        <w:t xml:space="preserve">BUNYAN, I., 2020. Corona Virus Affected of Human and Animal: A Review. </w:t>
      </w:r>
      <w:r w:rsidRPr="007605E8">
        <w:rPr>
          <w:i/>
          <w:iCs/>
          <w:sz w:val="24"/>
          <w:szCs w:val="24"/>
        </w:rPr>
        <w:t>Journal of Research on the Lepidoptera</w:t>
      </w:r>
      <w:r w:rsidRPr="007605E8">
        <w:rPr>
          <w:sz w:val="24"/>
          <w:szCs w:val="24"/>
        </w:rPr>
        <w:t>, 51(2), pp.1116-1134.</w:t>
      </w:r>
    </w:p>
    <w:p w14:paraId="5655769D" w14:textId="5B715D36" w:rsidR="0085792A" w:rsidRPr="007605E8" w:rsidRDefault="0085792A" w:rsidP="0085792A">
      <w:pPr>
        <w:rPr>
          <w:sz w:val="24"/>
          <w:szCs w:val="24"/>
        </w:rPr>
      </w:pPr>
      <w:r w:rsidRPr="007605E8">
        <w:rPr>
          <w:sz w:val="24"/>
          <w:szCs w:val="24"/>
        </w:rPr>
        <w:t xml:space="preserve">Diaz, J., 2020. </w:t>
      </w:r>
      <w:r w:rsidRPr="007605E8">
        <w:rPr>
          <w:i/>
          <w:iCs/>
          <w:sz w:val="24"/>
          <w:szCs w:val="24"/>
        </w:rPr>
        <w:t xml:space="preserve">Coronavirus Was </w:t>
      </w:r>
      <w:r w:rsidR="007605E8" w:rsidRPr="007605E8">
        <w:rPr>
          <w:i/>
          <w:iCs/>
          <w:sz w:val="24"/>
          <w:szCs w:val="24"/>
        </w:rPr>
        <w:t>in</w:t>
      </w:r>
      <w:r w:rsidRPr="007605E8">
        <w:rPr>
          <w:i/>
          <w:iCs/>
          <w:sz w:val="24"/>
          <w:szCs w:val="24"/>
        </w:rPr>
        <w:t xml:space="preserve"> U.S. Weeks Earlier Than Previously Known, Study Says</w:t>
      </w:r>
      <w:r w:rsidRPr="007605E8">
        <w:rPr>
          <w:sz w:val="24"/>
          <w:szCs w:val="24"/>
        </w:rPr>
        <w:t xml:space="preserve">. </w:t>
      </w:r>
    </w:p>
    <w:p w14:paraId="27B439DB" w14:textId="77777777" w:rsidR="0085792A" w:rsidRPr="007605E8" w:rsidRDefault="0085792A" w:rsidP="0085792A">
      <w:pPr>
        <w:rPr>
          <w:sz w:val="24"/>
          <w:szCs w:val="24"/>
        </w:rPr>
      </w:pPr>
      <w:r w:rsidRPr="007605E8">
        <w:rPr>
          <w:sz w:val="24"/>
          <w:szCs w:val="24"/>
        </w:rPr>
        <w:t xml:space="preserve">Jones, K. and Creedy, D., 2012. </w:t>
      </w:r>
      <w:r w:rsidRPr="007605E8">
        <w:rPr>
          <w:i/>
          <w:iCs/>
          <w:sz w:val="24"/>
          <w:szCs w:val="24"/>
        </w:rPr>
        <w:t>Health and human behaviour</w:t>
      </w:r>
      <w:r w:rsidRPr="007605E8">
        <w:rPr>
          <w:sz w:val="24"/>
          <w:szCs w:val="24"/>
        </w:rPr>
        <w:t>. South Melbourne, Vic.: Oxford University Press.</w:t>
      </w:r>
    </w:p>
    <w:p w14:paraId="481C51B6" w14:textId="77777777" w:rsidR="0085792A" w:rsidRPr="007605E8" w:rsidRDefault="0085792A" w:rsidP="0085792A">
      <w:pPr>
        <w:rPr>
          <w:sz w:val="24"/>
          <w:szCs w:val="24"/>
        </w:rPr>
      </w:pPr>
      <w:r w:rsidRPr="007605E8">
        <w:rPr>
          <w:sz w:val="24"/>
          <w:szCs w:val="24"/>
        </w:rPr>
        <w:t xml:space="preserve">Kickbusch, I. and Leung, G., 2020. Response to the emerging novel coronavirus outbreak. </w:t>
      </w:r>
      <w:r w:rsidRPr="007605E8">
        <w:rPr>
          <w:i/>
          <w:iCs/>
          <w:sz w:val="24"/>
          <w:szCs w:val="24"/>
        </w:rPr>
        <w:t>BMJ</w:t>
      </w:r>
      <w:r w:rsidRPr="007605E8">
        <w:rPr>
          <w:sz w:val="24"/>
          <w:szCs w:val="24"/>
        </w:rPr>
        <w:t>, 13(4), p.m406.</w:t>
      </w:r>
    </w:p>
    <w:p w14:paraId="01779414" w14:textId="77777777" w:rsidR="0085792A" w:rsidRPr="007605E8" w:rsidRDefault="0085792A" w:rsidP="0085792A">
      <w:pPr>
        <w:rPr>
          <w:sz w:val="24"/>
          <w:szCs w:val="24"/>
        </w:rPr>
      </w:pPr>
      <w:r w:rsidRPr="007605E8">
        <w:rPr>
          <w:sz w:val="24"/>
          <w:szCs w:val="24"/>
        </w:rPr>
        <w:t xml:space="preserve">Kubar, O., 2020. ETHICAL INTERPRETATION OF THREE ELEMENTS OF MEDICINE DURING COVID-19. </w:t>
      </w:r>
      <w:r w:rsidRPr="007605E8">
        <w:rPr>
          <w:i/>
          <w:iCs/>
          <w:sz w:val="24"/>
          <w:szCs w:val="24"/>
        </w:rPr>
        <w:t>Bioethics</w:t>
      </w:r>
      <w:r w:rsidRPr="007605E8">
        <w:rPr>
          <w:sz w:val="24"/>
          <w:szCs w:val="24"/>
        </w:rPr>
        <w:t>, 26(2), pp.9-14.</w:t>
      </w:r>
    </w:p>
    <w:p w14:paraId="63787863" w14:textId="77777777" w:rsidR="0085792A" w:rsidRPr="007605E8" w:rsidRDefault="0085792A" w:rsidP="0085792A">
      <w:pPr>
        <w:rPr>
          <w:sz w:val="24"/>
          <w:szCs w:val="24"/>
        </w:rPr>
      </w:pPr>
      <w:proofErr w:type="spellStart"/>
      <w:r w:rsidRPr="007605E8">
        <w:rPr>
          <w:sz w:val="24"/>
          <w:szCs w:val="24"/>
        </w:rPr>
        <w:t>Mahurkar</w:t>
      </w:r>
      <w:proofErr w:type="spellEnd"/>
      <w:r w:rsidRPr="007605E8">
        <w:rPr>
          <w:sz w:val="24"/>
          <w:szCs w:val="24"/>
        </w:rPr>
        <w:t xml:space="preserve">, A., 2020. Ethics in the Covid-19 emergency: Examining rationing decisions. </w:t>
      </w:r>
      <w:r w:rsidRPr="007605E8">
        <w:rPr>
          <w:i/>
          <w:iCs/>
          <w:sz w:val="24"/>
          <w:szCs w:val="24"/>
        </w:rPr>
        <w:t>Indian Journal of Medical Ethics</w:t>
      </w:r>
      <w:r w:rsidRPr="007605E8">
        <w:rPr>
          <w:sz w:val="24"/>
          <w:szCs w:val="24"/>
        </w:rPr>
        <w:t>, 05(02), pp.168-169.</w:t>
      </w:r>
    </w:p>
    <w:p w14:paraId="1FAF65DB" w14:textId="77777777" w:rsidR="0085792A" w:rsidRPr="007605E8" w:rsidRDefault="0085792A" w:rsidP="0085792A">
      <w:pPr>
        <w:rPr>
          <w:sz w:val="24"/>
          <w:szCs w:val="24"/>
        </w:rPr>
      </w:pPr>
      <w:r w:rsidRPr="007605E8">
        <w:rPr>
          <w:sz w:val="24"/>
          <w:szCs w:val="24"/>
        </w:rPr>
        <w:t xml:space="preserve">Marcinko, D. and </w:t>
      </w:r>
      <w:proofErr w:type="spellStart"/>
      <w:r w:rsidRPr="007605E8">
        <w:rPr>
          <w:sz w:val="24"/>
          <w:szCs w:val="24"/>
        </w:rPr>
        <w:t>Hetico</w:t>
      </w:r>
      <w:proofErr w:type="spellEnd"/>
      <w:r w:rsidRPr="007605E8">
        <w:rPr>
          <w:sz w:val="24"/>
          <w:szCs w:val="24"/>
        </w:rPr>
        <w:t xml:space="preserve">, H., 2014. </w:t>
      </w:r>
      <w:r w:rsidRPr="007605E8">
        <w:rPr>
          <w:i/>
          <w:iCs/>
          <w:sz w:val="24"/>
          <w:szCs w:val="24"/>
        </w:rPr>
        <w:t>Dictionary of health information technology and security</w:t>
      </w:r>
      <w:r w:rsidRPr="007605E8">
        <w:rPr>
          <w:sz w:val="24"/>
          <w:szCs w:val="24"/>
        </w:rPr>
        <w:t>. 5th ed. New York: Springer Pub.</w:t>
      </w:r>
    </w:p>
    <w:p w14:paraId="26E3331D" w14:textId="77777777" w:rsidR="0085792A" w:rsidRPr="007605E8" w:rsidRDefault="0085792A" w:rsidP="0085792A">
      <w:pPr>
        <w:rPr>
          <w:sz w:val="24"/>
          <w:szCs w:val="24"/>
        </w:rPr>
      </w:pPr>
      <w:r w:rsidRPr="007605E8">
        <w:rPr>
          <w:sz w:val="24"/>
          <w:szCs w:val="24"/>
        </w:rPr>
        <w:t xml:space="preserve">Merino, N., 2011. </w:t>
      </w:r>
      <w:r w:rsidRPr="007605E8">
        <w:rPr>
          <w:i/>
          <w:iCs/>
          <w:sz w:val="24"/>
          <w:szCs w:val="24"/>
        </w:rPr>
        <w:t>Health care</w:t>
      </w:r>
      <w:r w:rsidRPr="007605E8">
        <w:rPr>
          <w:sz w:val="24"/>
          <w:szCs w:val="24"/>
        </w:rPr>
        <w:t>. 3rd ed. Detroit, MI: Greenhaven Press.</w:t>
      </w:r>
    </w:p>
    <w:p w14:paraId="752CADFB" w14:textId="77777777" w:rsidR="0085792A" w:rsidRPr="007605E8" w:rsidRDefault="0085792A" w:rsidP="0085792A">
      <w:pPr>
        <w:rPr>
          <w:sz w:val="24"/>
          <w:szCs w:val="24"/>
        </w:rPr>
      </w:pPr>
      <w:r w:rsidRPr="007605E8">
        <w:rPr>
          <w:sz w:val="24"/>
          <w:szCs w:val="24"/>
        </w:rPr>
        <w:t xml:space="preserve">MIYASAKA, T. and KAWATA, C., 2013. About the "Health Belief Model." </w:t>
      </w:r>
      <w:r w:rsidRPr="007605E8">
        <w:rPr>
          <w:i/>
          <w:iCs/>
          <w:sz w:val="24"/>
          <w:szCs w:val="24"/>
        </w:rPr>
        <w:t>Japanese Journal of Health and Human Ecology</w:t>
      </w:r>
      <w:r w:rsidRPr="007605E8">
        <w:rPr>
          <w:sz w:val="24"/>
          <w:szCs w:val="24"/>
        </w:rPr>
        <w:t>, 42(2), pp.59-62.</w:t>
      </w:r>
    </w:p>
    <w:p w14:paraId="4E1B7D34" w14:textId="77777777" w:rsidR="0085792A" w:rsidRPr="007605E8" w:rsidRDefault="0085792A" w:rsidP="0085792A">
      <w:pPr>
        <w:rPr>
          <w:sz w:val="24"/>
          <w:szCs w:val="24"/>
        </w:rPr>
      </w:pPr>
      <w:r w:rsidRPr="007605E8">
        <w:rPr>
          <w:sz w:val="24"/>
          <w:szCs w:val="24"/>
        </w:rPr>
        <w:t xml:space="preserve">Mrudula, O., 2020. Impact of Corona Virus – A Statistical Evaluation. </w:t>
      </w:r>
      <w:r w:rsidRPr="007605E8">
        <w:rPr>
          <w:i/>
          <w:iCs/>
          <w:sz w:val="24"/>
          <w:szCs w:val="24"/>
        </w:rPr>
        <w:t>Journal of Advanced Research in Dynamical and Control Systems</w:t>
      </w:r>
      <w:r w:rsidRPr="007605E8">
        <w:rPr>
          <w:sz w:val="24"/>
          <w:szCs w:val="24"/>
        </w:rPr>
        <w:t>, 12(3), pp.399-407.</w:t>
      </w:r>
    </w:p>
    <w:p w14:paraId="0F9F1A05" w14:textId="34E35BC3" w:rsidR="0085792A" w:rsidRPr="007605E8" w:rsidRDefault="0085792A" w:rsidP="0085792A">
      <w:pPr>
        <w:rPr>
          <w:sz w:val="24"/>
          <w:szCs w:val="24"/>
        </w:rPr>
      </w:pPr>
      <w:r w:rsidRPr="007605E8">
        <w:rPr>
          <w:sz w:val="24"/>
          <w:szCs w:val="24"/>
        </w:rPr>
        <w:t xml:space="preserve">Sheriff M, K., 2021. </w:t>
      </w:r>
      <w:r w:rsidRPr="007605E8">
        <w:rPr>
          <w:i/>
          <w:iCs/>
          <w:sz w:val="24"/>
          <w:szCs w:val="24"/>
        </w:rPr>
        <w:t>Explained: How rapidly does the new coronavirus strain spread? Will it affect vaccination?</w:t>
      </w:r>
      <w:r w:rsidRPr="007605E8">
        <w:rPr>
          <w:sz w:val="24"/>
          <w:szCs w:val="24"/>
        </w:rPr>
        <w:t xml:space="preserve"> </w:t>
      </w:r>
    </w:p>
    <w:p w14:paraId="65B5FB65" w14:textId="41BCF26A" w:rsidR="0085792A" w:rsidRPr="007605E8" w:rsidRDefault="0085792A" w:rsidP="0085792A">
      <w:pPr>
        <w:rPr>
          <w:sz w:val="24"/>
          <w:szCs w:val="24"/>
        </w:rPr>
      </w:pPr>
      <w:r w:rsidRPr="007605E8">
        <w:rPr>
          <w:sz w:val="24"/>
          <w:szCs w:val="24"/>
        </w:rPr>
        <w:t xml:space="preserve">Taylor, D., 2021. </w:t>
      </w:r>
      <w:r w:rsidRPr="007605E8">
        <w:rPr>
          <w:i/>
          <w:iCs/>
          <w:sz w:val="24"/>
          <w:szCs w:val="24"/>
        </w:rPr>
        <w:t>The Coronavirus Pandemic: A Timeline</w:t>
      </w:r>
      <w:r w:rsidRPr="007605E8">
        <w:rPr>
          <w:sz w:val="24"/>
          <w:szCs w:val="24"/>
        </w:rPr>
        <w:t>.</w:t>
      </w:r>
    </w:p>
    <w:p w14:paraId="117A39C5" w14:textId="58BFE173" w:rsidR="0085792A" w:rsidRDefault="0085792A" w:rsidP="0085792A">
      <w:pPr>
        <w:rPr>
          <w:sz w:val="24"/>
          <w:szCs w:val="24"/>
        </w:rPr>
      </w:pPr>
      <w:r w:rsidRPr="007605E8">
        <w:rPr>
          <w:sz w:val="24"/>
          <w:szCs w:val="24"/>
        </w:rPr>
        <w:t xml:space="preserve">Torney-Purta, J., 2012. Schema Theory and Cognitive Psychology: Implications for Social Studies. </w:t>
      </w:r>
      <w:r w:rsidRPr="007605E8">
        <w:rPr>
          <w:i/>
          <w:iCs/>
          <w:sz w:val="24"/>
          <w:szCs w:val="24"/>
        </w:rPr>
        <w:t>Theory &amp; Research in Social Education</w:t>
      </w:r>
      <w:r w:rsidRPr="007605E8">
        <w:rPr>
          <w:sz w:val="24"/>
          <w:szCs w:val="24"/>
        </w:rPr>
        <w:t>, 19(2), pp.189-210.</w:t>
      </w:r>
    </w:p>
    <w:p w14:paraId="5438EC64" w14:textId="77777777" w:rsidR="00C97410" w:rsidRPr="007605E8" w:rsidRDefault="00C97410" w:rsidP="0085792A">
      <w:pPr>
        <w:rPr>
          <w:sz w:val="24"/>
          <w:szCs w:val="24"/>
        </w:rPr>
      </w:pPr>
    </w:p>
    <w:p w14:paraId="37AEBDA2" w14:textId="77777777" w:rsidR="00565277" w:rsidRPr="001011D8" w:rsidRDefault="00565277" w:rsidP="00692A6C">
      <w:pPr>
        <w:jc w:val="left"/>
      </w:pPr>
    </w:p>
    <w:sectPr w:rsidR="00565277" w:rsidRPr="001011D8" w:rsidSect="0082348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ED90F" w14:textId="77777777" w:rsidR="00683A0E" w:rsidRDefault="00683A0E" w:rsidP="005E1908">
      <w:pPr>
        <w:spacing w:line="240" w:lineRule="auto"/>
      </w:pPr>
      <w:r>
        <w:separator/>
      </w:r>
    </w:p>
  </w:endnote>
  <w:endnote w:type="continuationSeparator" w:id="0">
    <w:p w14:paraId="12D4B49A" w14:textId="77777777" w:rsidR="00683A0E" w:rsidRDefault="00683A0E" w:rsidP="005E19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9734711"/>
      <w:docPartObj>
        <w:docPartGallery w:val="Page Numbers (Bottom of Page)"/>
        <w:docPartUnique/>
      </w:docPartObj>
    </w:sdtPr>
    <w:sdtEndPr>
      <w:rPr>
        <w:color w:val="7F7F7F" w:themeColor="background1" w:themeShade="7F"/>
        <w:spacing w:val="60"/>
      </w:rPr>
    </w:sdtEndPr>
    <w:sdtContent>
      <w:p w14:paraId="212BF7A8" w14:textId="60DD3D94" w:rsidR="005E1908" w:rsidRDefault="005E190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6F977C" w14:textId="77777777" w:rsidR="005E1908" w:rsidRDefault="005E19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644A27" w14:textId="77777777" w:rsidR="00683A0E" w:rsidRDefault="00683A0E" w:rsidP="005E1908">
      <w:pPr>
        <w:spacing w:line="240" w:lineRule="auto"/>
      </w:pPr>
      <w:r>
        <w:separator/>
      </w:r>
    </w:p>
  </w:footnote>
  <w:footnote w:type="continuationSeparator" w:id="0">
    <w:p w14:paraId="1697895E" w14:textId="77777777" w:rsidR="00683A0E" w:rsidRDefault="00683A0E" w:rsidP="005E19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7B1633"/>
    <w:multiLevelType w:val="hybridMultilevel"/>
    <w:tmpl w:val="A2E6F2F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5F578A"/>
    <w:multiLevelType w:val="hybridMultilevel"/>
    <w:tmpl w:val="1940296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EwNTG0NDI2MTc2sDBU0lEKTi0uzszPAykwqwUAMJt1UCwAAAA="/>
  </w:docVars>
  <w:rsids>
    <w:rsidRoot w:val="00995561"/>
    <w:rsid w:val="000614E7"/>
    <w:rsid w:val="000962D0"/>
    <w:rsid w:val="000C6F73"/>
    <w:rsid w:val="001011D8"/>
    <w:rsid w:val="0011254B"/>
    <w:rsid w:val="001939E6"/>
    <w:rsid w:val="00197215"/>
    <w:rsid w:val="001A2B29"/>
    <w:rsid w:val="00261B6B"/>
    <w:rsid w:val="00267F96"/>
    <w:rsid w:val="00282190"/>
    <w:rsid w:val="002A4A28"/>
    <w:rsid w:val="0032733E"/>
    <w:rsid w:val="00410BE0"/>
    <w:rsid w:val="00420808"/>
    <w:rsid w:val="004815C1"/>
    <w:rsid w:val="00493397"/>
    <w:rsid w:val="004956ED"/>
    <w:rsid w:val="004A3D62"/>
    <w:rsid w:val="004D6C4A"/>
    <w:rsid w:val="00556B49"/>
    <w:rsid w:val="00565277"/>
    <w:rsid w:val="005E1908"/>
    <w:rsid w:val="00604D74"/>
    <w:rsid w:val="0063443F"/>
    <w:rsid w:val="00642B46"/>
    <w:rsid w:val="00642C5A"/>
    <w:rsid w:val="00653C10"/>
    <w:rsid w:val="006836CC"/>
    <w:rsid w:val="00683A0E"/>
    <w:rsid w:val="00692A6C"/>
    <w:rsid w:val="006C3277"/>
    <w:rsid w:val="00701CD5"/>
    <w:rsid w:val="0075130B"/>
    <w:rsid w:val="007605E8"/>
    <w:rsid w:val="007A19AA"/>
    <w:rsid w:val="00823483"/>
    <w:rsid w:val="00843F3B"/>
    <w:rsid w:val="0085792A"/>
    <w:rsid w:val="008C056D"/>
    <w:rsid w:val="008D1A0D"/>
    <w:rsid w:val="008D58AB"/>
    <w:rsid w:val="00913BB8"/>
    <w:rsid w:val="00914AF7"/>
    <w:rsid w:val="00943AAD"/>
    <w:rsid w:val="00995561"/>
    <w:rsid w:val="009A0349"/>
    <w:rsid w:val="00A65C6D"/>
    <w:rsid w:val="00AB47EF"/>
    <w:rsid w:val="00AE09E9"/>
    <w:rsid w:val="00B821F2"/>
    <w:rsid w:val="00B95B2F"/>
    <w:rsid w:val="00BA6C5B"/>
    <w:rsid w:val="00BD2799"/>
    <w:rsid w:val="00C01C64"/>
    <w:rsid w:val="00C36BB0"/>
    <w:rsid w:val="00C97410"/>
    <w:rsid w:val="00C9743C"/>
    <w:rsid w:val="00CA2969"/>
    <w:rsid w:val="00D02A5F"/>
    <w:rsid w:val="00DD4823"/>
    <w:rsid w:val="00DE4BFF"/>
    <w:rsid w:val="00E1159F"/>
    <w:rsid w:val="00E20661"/>
    <w:rsid w:val="00E32EAE"/>
    <w:rsid w:val="00E43AB7"/>
    <w:rsid w:val="00EE02F7"/>
    <w:rsid w:val="00EF01CB"/>
    <w:rsid w:val="00F01070"/>
    <w:rsid w:val="00F37831"/>
    <w:rsid w:val="00F45AC2"/>
    <w:rsid w:val="00FF3FD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95C03"/>
  <w15:chartTrackingRefBased/>
  <w15:docId w15:val="{7BAA27B3-09EA-49E1-97A4-C2E36E2EA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11D8"/>
    <w:pPr>
      <w:spacing w:after="0" w:line="360" w:lineRule="auto"/>
      <w:jc w:val="both"/>
    </w:pPr>
    <w:rPr>
      <w:rFonts w:ascii="Arial" w:hAnsi="Arial"/>
    </w:rPr>
  </w:style>
  <w:style w:type="paragraph" w:styleId="Heading1">
    <w:name w:val="heading 1"/>
    <w:basedOn w:val="Normal"/>
    <w:next w:val="Normal"/>
    <w:link w:val="Heading1Char"/>
    <w:uiPriority w:val="9"/>
    <w:qFormat/>
    <w:rsid w:val="001011D8"/>
    <w:pPr>
      <w:keepNext/>
      <w:keepLines/>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011D8"/>
    <w:pPr>
      <w:keepNext/>
      <w:keepLines/>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C9743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1D8"/>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1011D8"/>
    <w:rPr>
      <w:rFonts w:ascii="Arial" w:eastAsiaTheme="majorEastAsia" w:hAnsi="Arial" w:cstheme="majorBidi"/>
      <w:b/>
      <w:sz w:val="26"/>
      <w:szCs w:val="26"/>
    </w:rPr>
  </w:style>
  <w:style w:type="paragraph" w:styleId="Title">
    <w:name w:val="Title"/>
    <w:basedOn w:val="Normal"/>
    <w:next w:val="Normal"/>
    <w:link w:val="TitleChar"/>
    <w:uiPriority w:val="10"/>
    <w:qFormat/>
    <w:rsid w:val="001011D8"/>
    <w:pPr>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1011D8"/>
    <w:rPr>
      <w:rFonts w:ascii="Arial" w:eastAsiaTheme="majorEastAsia" w:hAnsi="Arial" w:cstheme="majorBidi"/>
      <w:b/>
      <w:spacing w:val="-10"/>
      <w:kern w:val="28"/>
      <w:sz w:val="56"/>
      <w:szCs w:val="56"/>
    </w:rPr>
  </w:style>
  <w:style w:type="paragraph" w:styleId="TOCHeading">
    <w:name w:val="TOC Heading"/>
    <w:basedOn w:val="Heading1"/>
    <w:next w:val="Normal"/>
    <w:uiPriority w:val="39"/>
    <w:unhideWhenUsed/>
    <w:qFormat/>
    <w:rsid w:val="00E43AB7"/>
    <w:pPr>
      <w:spacing w:before="24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43AB7"/>
    <w:pPr>
      <w:spacing w:after="100"/>
    </w:pPr>
  </w:style>
  <w:style w:type="character" w:styleId="Hyperlink">
    <w:name w:val="Hyperlink"/>
    <w:basedOn w:val="DefaultParagraphFont"/>
    <w:uiPriority w:val="99"/>
    <w:unhideWhenUsed/>
    <w:rsid w:val="00E43AB7"/>
    <w:rPr>
      <w:color w:val="0563C1" w:themeColor="hyperlink"/>
      <w:u w:val="single"/>
    </w:rPr>
  </w:style>
  <w:style w:type="paragraph" w:styleId="TOC2">
    <w:name w:val="toc 2"/>
    <w:basedOn w:val="Normal"/>
    <w:next w:val="Normal"/>
    <w:autoRedefine/>
    <w:uiPriority w:val="39"/>
    <w:unhideWhenUsed/>
    <w:rsid w:val="004A3D62"/>
    <w:pPr>
      <w:spacing w:after="100"/>
      <w:ind w:left="220"/>
    </w:pPr>
  </w:style>
  <w:style w:type="paragraph" w:styleId="ListParagraph">
    <w:name w:val="List Paragraph"/>
    <w:basedOn w:val="Normal"/>
    <w:uiPriority w:val="34"/>
    <w:qFormat/>
    <w:rsid w:val="00565277"/>
    <w:pPr>
      <w:ind w:left="720"/>
      <w:contextualSpacing/>
    </w:pPr>
  </w:style>
  <w:style w:type="paragraph" w:styleId="NormalWeb">
    <w:name w:val="Normal (Web)"/>
    <w:basedOn w:val="Normal"/>
    <w:uiPriority w:val="99"/>
    <w:semiHidden/>
    <w:unhideWhenUsed/>
    <w:rsid w:val="00565277"/>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565277"/>
  </w:style>
  <w:style w:type="paragraph" w:styleId="Header">
    <w:name w:val="header"/>
    <w:basedOn w:val="Normal"/>
    <w:link w:val="HeaderChar"/>
    <w:uiPriority w:val="99"/>
    <w:unhideWhenUsed/>
    <w:rsid w:val="005E1908"/>
    <w:pPr>
      <w:tabs>
        <w:tab w:val="center" w:pos="4513"/>
        <w:tab w:val="right" w:pos="9026"/>
      </w:tabs>
      <w:spacing w:line="240" w:lineRule="auto"/>
    </w:pPr>
  </w:style>
  <w:style w:type="character" w:customStyle="1" w:styleId="HeaderChar">
    <w:name w:val="Header Char"/>
    <w:basedOn w:val="DefaultParagraphFont"/>
    <w:link w:val="Header"/>
    <w:uiPriority w:val="99"/>
    <w:rsid w:val="005E1908"/>
    <w:rPr>
      <w:rFonts w:ascii="Arial" w:hAnsi="Arial"/>
    </w:rPr>
  </w:style>
  <w:style w:type="paragraph" w:styleId="Footer">
    <w:name w:val="footer"/>
    <w:basedOn w:val="Normal"/>
    <w:link w:val="FooterChar"/>
    <w:uiPriority w:val="99"/>
    <w:unhideWhenUsed/>
    <w:rsid w:val="005E1908"/>
    <w:pPr>
      <w:tabs>
        <w:tab w:val="center" w:pos="4513"/>
        <w:tab w:val="right" w:pos="9026"/>
      </w:tabs>
      <w:spacing w:line="240" w:lineRule="auto"/>
    </w:pPr>
  </w:style>
  <w:style w:type="character" w:customStyle="1" w:styleId="FooterChar">
    <w:name w:val="Footer Char"/>
    <w:basedOn w:val="DefaultParagraphFont"/>
    <w:link w:val="Footer"/>
    <w:uiPriority w:val="99"/>
    <w:rsid w:val="005E1908"/>
    <w:rPr>
      <w:rFonts w:ascii="Arial" w:hAnsi="Arial"/>
    </w:rPr>
  </w:style>
  <w:style w:type="character" w:customStyle="1" w:styleId="Heading3Char">
    <w:name w:val="Heading 3 Char"/>
    <w:basedOn w:val="DefaultParagraphFont"/>
    <w:link w:val="Heading3"/>
    <w:uiPriority w:val="9"/>
    <w:rsid w:val="00C9743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42B4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152810">
      <w:bodyDiv w:val="1"/>
      <w:marLeft w:val="0"/>
      <w:marRight w:val="0"/>
      <w:marTop w:val="0"/>
      <w:marBottom w:val="0"/>
      <w:divBdr>
        <w:top w:val="none" w:sz="0" w:space="0" w:color="auto"/>
        <w:left w:val="none" w:sz="0" w:space="0" w:color="auto"/>
        <w:bottom w:val="none" w:sz="0" w:space="0" w:color="auto"/>
        <w:right w:val="none" w:sz="0" w:space="0" w:color="auto"/>
      </w:divBdr>
      <w:divsChild>
        <w:div w:id="1953051502">
          <w:marLeft w:val="0"/>
          <w:marRight w:val="0"/>
          <w:marTop w:val="0"/>
          <w:marBottom w:val="0"/>
          <w:divBdr>
            <w:top w:val="none" w:sz="0" w:space="0" w:color="auto"/>
            <w:left w:val="none" w:sz="0" w:space="0" w:color="auto"/>
            <w:bottom w:val="none" w:sz="0" w:space="0" w:color="auto"/>
            <w:right w:val="none" w:sz="0" w:space="0" w:color="auto"/>
          </w:divBdr>
          <w:divsChild>
            <w:div w:id="916280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242504">
      <w:bodyDiv w:val="1"/>
      <w:marLeft w:val="0"/>
      <w:marRight w:val="0"/>
      <w:marTop w:val="0"/>
      <w:marBottom w:val="0"/>
      <w:divBdr>
        <w:top w:val="none" w:sz="0" w:space="0" w:color="auto"/>
        <w:left w:val="none" w:sz="0" w:space="0" w:color="auto"/>
        <w:bottom w:val="none" w:sz="0" w:space="0" w:color="auto"/>
        <w:right w:val="none" w:sz="0" w:space="0" w:color="auto"/>
      </w:divBdr>
      <w:divsChild>
        <w:div w:id="2008170276">
          <w:marLeft w:val="0"/>
          <w:marRight w:val="0"/>
          <w:marTop w:val="0"/>
          <w:marBottom w:val="0"/>
          <w:divBdr>
            <w:top w:val="none" w:sz="0" w:space="0" w:color="auto"/>
            <w:left w:val="none" w:sz="0" w:space="0" w:color="auto"/>
            <w:bottom w:val="none" w:sz="0" w:space="0" w:color="auto"/>
            <w:right w:val="none" w:sz="0" w:space="0" w:color="auto"/>
          </w:divBdr>
          <w:divsChild>
            <w:div w:id="81232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789467">
      <w:bodyDiv w:val="1"/>
      <w:marLeft w:val="0"/>
      <w:marRight w:val="0"/>
      <w:marTop w:val="0"/>
      <w:marBottom w:val="0"/>
      <w:divBdr>
        <w:top w:val="none" w:sz="0" w:space="0" w:color="auto"/>
        <w:left w:val="none" w:sz="0" w:space="0" w:color="auto"/>
        <w:bottom w:val="none" w:sz="0" w:space="0" w:color="auto"/>
        <w:right w:val="none" w:sz="0" w:space="0" w:color="auto"/>
      </w:divBdr>
      <w:divsChild>
        <w:div w:id="1227688953">
          <w:marLeft w:val="0"/>
          <w:marRight w:val="0"/>
          <w:marTop w:val="0"/>
          <w:marBottom w:val="0"/>
          <w:divBdr>
            <w:top w:val="none" w:sz="0" w:space="0" w:color="auto"/>
            <w:left w:val="none" w:sz="0" w:space="0" w:color="auto"/>
            <w:bottom w:val="none" w:sz="0" w:space="0" w:color="auto"/>
            <w:right w:val="none" w:sz="0" w:space="0" w:color="auto"/>
          </w:divBdr>
          <w:divsChild>
            <w:div w:id="80866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138615">
      <w:bodyDiv w:val="1"/>
      <w:marLeft w:val="0"/>
      <w:marRight w:val="0"/>
      <w:marTop w:val="0"/>
      <w:marBottom w:val="0"/>
      <w:divBdr>
        <w:top w:val="none" w:sz="0" w:space="0" w:color="auto"/>
        <w:left w:val="none" w:sz="0" w:space="0" w:color="auto"/>
        <w:bottom w:val="none" w:sz="0" w:space="0" w:color="auto"/>
        <w:right w:val="none" w:sz="0" w:space="0" w:color="auto"/>
      </w:divBdr>
      <w:divsChild>
        <w:div w:id="1965236329">
          <w:marLeft w:val="0"/>
          <w:marRight w:val="0"/>
          <w:marTop w:val="0"/>
          <w:marBottom w:val="0"/>
          <w:divBdr>
            <w:top w:val="none" w:sz="0" w:space="0" w:color="auto"/>
            <w:left w:val="none" w:sz="0" w:space="0" w:color="auto"/>
            <w:bottom w:val="none" w:sz="0" w:space="0" w:color="auto"/>
            <w:right w:val="none" w:sz="0" w:space="0" w:color="auto"/>
          </w:divBdr>
          <w:divsChild>
            <w:div w:id="4746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785D9A-8A01-45A4-9D2A-3DFF36DB5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13</Pages>
  <Words>3295</Words>
  <Characters>18785</Characters>
  <Application>Microsoft Office Word</Application>
  <DocSecurity>0</DocSecurity>
  <Lines>156</Lines>
  <Paragraphs>44</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Introduction</vt:lpstr>
      <vt:lpstr>Background of Coronavirus</vt:lpstr>
      <vt:lpstr>Measure, monitor and control the incidence of coronavirus</vt:lpstr>
      <vt:lpstr>    Measure the incidence of coronavirus</vt:lpstr>
      <vt:lpstr>    Monitoring the incidence of coronavirus</vt:lpstr>
      <vt:lpstr>    Control the incidence of the coronavirus</vt:lpstr>
      <vt:lpstr>Current public health policy approaches</vt:lpstr>
      <vt:lpstr>Changes in health behaviour</vt:lpstr>
      <vt:lpstr>    Health belief Model</vt:lpstr>
      <vt:lpstr>    Social Cognitive Theory</vt:lpstr>
      <vt:lpstr>Impact of legislation and policies</vt:lpstr>
      <vt:lpstr>Ethical considerations</vt:lpstr>
      <vt:lpstr>Recommendation</vt:lpstr>
      <vt:lpstr>Conclusion</vt:lpstr>
      <vt:lpstr>References</vt:lpstr>
    </vt:vector>
  </TitlesOfParts>
  <Company/>
  <LinksUpToDate>false</LinksUpToDate>
  <CharactersWithSpaces>22036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Jahanara Begum</dc:creator>
  <cp:keywords/>
  <dc:description/>
  <cp:lastModifiedBy>janara begum</cp:lastModifiedBy>
  <cp:revision>4</cp:revision>
  <dcterms:created xsi:type="dcterms:W3CDTF">2021-05-10T12:44:00Z</dcterms:created>
  <dcterms:modified xsi:type="dcterms:W3CDTF">2021-05-14T22:23:00Z</dcterms:modified>
</cp:coreProperties>
</file>