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C7BD894" w:rsidR="007C1B88" w:rsidRDefault="16EACEAB" w:rsidP="6768A285">
      <w:pPr>
        <w:jc w:val="center"/>
        <w:rPr>
          <w:sz w:val="56"/>
          <w:szCs w:val="56"/>
        </w:rPr>
      </w:pPr>
      <w:r w:rsidRPr="6768A285">
        <w:rPr>
          <w:sz w:val="56"/>
          <w:szCs w:val="56"/>
        </w:rPr>
        <w:t xml:space="preserve">Test-bed </w:t>
      </w:r>
      <w:r w:rsidR="5173B120" w:rsidRPr="6768A285">
        <w:rPr>
          <w:sz w:val="56"/>
          <w:szCs w:val="56"/>
        </w:rPr>
        <w:t>security</w:t>
      </w:r>
      <w:r w:rsidRPr="6768A285">
        <w:rPr>
          <w:sz w:val="56"/>
          <w:szCs w:val="56"/>
        </w:rPr>
        <w:t xml:space="preserve"> u</w:t>
      </w:r>
      <w:r w:rsidR="0A410876" w:rsidRPr="6768A285">
        <w:rPr>
          <w:sz w:val="56"/>
          <w:szCs w:val="56"/>
        </w:rPr>
        <w:t>tilities Firewalls and ACLs</w:t>
      </w:r>
    </w:p>
    <w:p w14:paraId="39B49F2B" w14:textId="63AD79D4" w:rsidR="6C9B98E3" w:rsidRDefault="6C9B98E3" w:rsidP="6768A285">
      <w:pPr>
        <w:jc w:val="center"/>
        <w:rPr>
          <w:sz w:val="56"/>
          <w:szCs w:val="56"/>
        </w:rPr>
      </w:pPr>
      <w:r w:rsidRPr="6768A285">
        <w:rPr>
          <w:sz w:val="56"/>
          <w:szCs w:val="56"/>
        </w:rPr>
        <w:t xml:space="preserve">Research Proposal </w:t>
      </w:r>
    </w:p>
    <w:p w14:paraId="7DEA2961" w14:textId="67090045" w:rsidR="6C9B98E3" w:rsidRDefault="6C9B98E3" w:rsidP="6768A285">
      <w:pPr>
        <w:jc w:val="center"/>
        <w:rPr>
          <w:sz w:val="56"/>
          <w:szCs w:val="56"/>
        </w:rPr>
      </w:pPr>
      <w:r w:rsidRPr="6768A285">
        <w:rPr>
          <w:sz w:val="56"/>
          <w:szCs w:val="56"/>
        </w:rPr>
        <w:t>Faiz Khan</w:t>
      </w:r>
      <w:r w:rsidR="00E33F2E">
        <w:rPr>
          <w:sz w:val="56"/>
          <w:szCs w:val="56"/>
        </w:rPr>
        <w:t xml:space="preserve"> 2221958</w:t>
      </w:r>
    </w:p>
    <w:p w14:paraId="2BC78AD4" w14:textId="1015CF05" w:rsidR="6768A285" w:rsidRDefault="6768A285">
      <w:r>
        <w:br w:type="page"/>
      </w:r>
    </w:p>
    <w:sdt>
      <w:sdtPr>
        <w:id w:val="671643828"/>
        <w:docPartObj>
          <w:docPartGallery w:val="Table of Contents"/>
          <w:docPartUnique/>
        </w:docPartObj>
      </w:sdtPr>
      <w:sdtEndPr/>
      <w:sdtContent>
        <w:p w14:paraId="383009C3" w14:textId="1A8245B6" w:rsidR="00436B20" w:rsidRDefault="32FDD01F">
          <w:pPr>
            <w:pStyle w:val="TOC2"/>
            <w:tabs>
              <w:tab w:val="right" w:leader="dot" w:pos="9350"/>
            </w:tabs>
            <w:rPr>
              <w:noProof/>
              <w:sz w:val="22"/>
              <w:szCs w:val="22"/>
              <w:lang w:val="en-GB" w:eastAsia="en-GB"/>
            </w:rPr>
          </w:pPr>
          <w:r>
            <w:fldChar w:fldCharType="begin"/>
          </w:r>
          <w:r>
            <w:instrText>TOC \o \z \u \h</w:instrText>
          </w:r>
          <w:r>
            <w:fldChar w:fldCharType="separate"/>
          </w:r>
          <w:hyperlink w:anchor="_Toc180335741" w:history="1">
            <w:r w:rsidR="00436B20" w:rsidRPr="00C954D7">
              <w:rPr>
                <w:rStyle w:val="Hyperlink"/>
                <w:noProof/>
              </w:rPr>
              <w:t>1.introduction</w:t>
            </w:r>
            <w:r w:rsidR="00436B20">
              <w:rPr>
                <w:noProof/>
                <w:webHidden/>
              </w:rPr>
              <w:tab/>
            </w:r>
            <w:r w:rsidR="00436B20">
              <w:rPr>
                <w:noProof/>
                <w:webHidden/>
              </w:rPr>
              <w:fldChar w:fldCharType="begin"/>
            </w:r>
            <w:r w:rsidR="00436B20">
              <w:rPr>
                <w:noProof/>
                <w:webHidden/>
              </w:rPr>
              <w:instrText xml:space="preserve"> PAGEREF _Toc180335741 \h </w:instrText>
            </w:r>
            <w:r w:rsidR="00436B20">
              <w:rPr>
                <w:noProof/>
                <w:webHidden/>
              </w:rPr>
            </w:r>
            <w:r w:rsidR="00436B20">
              <w:rPr>
                <w:noProof/>
                <w:webHidden/>
              </w:rPr>
              <w:fldChar w:fldCharType="separate"/>
            </w:r>
            <w:r w:rsidR="00436B20">
              <w:rPr>
                <w:noProof/>
                <w:webHidden/>
              </w:rPr>
              <w:t>3</w:t>
            </w:r>
            <w:r w:rsidR="00436B20">
              <w:rPr>
                <w:noProof/>
                <w:webHidden/>
              </w:rPr>
              <w:fldChar w:fldCharType="end"/>
            </w:r>
          </w:hyperlink>
        </w:p>
        <w:p w14:paraId="25F34F5D" w14:textId="5D3E1D09" w:rsidR="00436B20" w:rsidRDefault="00684899">
          <w:pPr>
            <w:pStyle w:val="TOC2"/>
            <w:tabs>
              <w:tab w:val="right" w:leader="dot" w:pos="9350"/>
            </w:tabs>
            <w:rPr>
              <w:noProof/>
              <w:sz w:val="22"/>
              <w:szCs w:val="22"/>
              <w:lang w:val="en-GB" w:eastAsia="en-GB"/>
            </w:rPr>
          </w:pPr>
          <w:hyperlink w:anchor="_Toc180335742" w:history="1">
            <w:r w:rsidR="00436B20" w:rsidRPr="00C954D7">
              <w:rPr>
                <w:rStyle w:val="Hyperlink"/>
                <w:noProof/>
              </w:rPr>
              <w:t>2.Background to the Proposed Research</w:t>
            </w:r>
            <w:r w:rsidR="00436B20">
              <w:rPr>
                <w:noProof/>
                <w:webHidden/>
              </w:rPr>
              <w:tab/>
            </w:r>
            <w:r w:rsidR="00436B20">
              <w:rPr>
                <w:noProof/>
                <w:webHidden/>
              </w:rPr>
              <w:fldChar w:fldCharType="begin"/>
            </w:r>
            <w:r w:rsidR="00436B20">
              <w:rPr>
                <w:noProof/>
                <w:webHidden/>
              </w:rPr>
              <w:instrText xml:space="preserve"> PAGEREF _Toc180335742 \h </w:instrText>
            </w:r>
            <w:r w:rsidR="00436B20">
              <w:rPr>
                <w:noProof/>
                <w:webHidden/>
              </w:rPr>
            </w:r>
            <w:r w:rsidR="00436B20">
              <w:rPr>
                <w:noProof/>
                <w:webHidden/>
              </w:rPr>
              <w:fldChar w:fldCharType="separate"/>
            </w:r>
            <w:r w:rsidR="00436B20">
              <w:rPr>
                <w:noProof/>
                <w:webHidden/>
              </w:rPr>
              <w:t>3</w:t>
            </w:r>
            <w:r w:rsidR="00436B20">
              <w:rPr>
                <w:noProof/>
                <w:webHidden/>
              </w:rPr>
              <w:fldChar w:fldCharType="end"/>
            </w:r>
          </w:hyperlink>
        </w:p>
        <w:p w14:paraId="02386E3E" w14:textId="4FA3C195" w:rsidR="00436B20" w:rsidRDefault="00684899">
          <w:pPr>
            <w:pStyle w:val="TOC2"/>
            <w:tabs>
              <w:tab w:val="right" w:leader="dot" w:pos="9350"/>
            </w:tabs>
            <w:rPr>
              <w:noProof/>
              <w:sz w:val="22"/>
              <w:szCs w:val="22"/>
              <w:lang w:val="en-GB" w:eastAsia="en-GB"/>
            </w:rPr>
          </w:pPr>
          <w:hyperlink w:anchor="_Toc180335743" w:history="1">
            <w:r w:rsidR="00436B20" w:rsidRPr="00C954D7">
              <w:rPr>
                <w:rStyle w:val="Hyperlink"/>
                <w:noProof/>
              </w:rPr>
              <w:t>3.research Problem Statement</w:t>
            </w:r>
            <w:r w:rsidR="00436B20">
              <w:rPr>
                <w:noProof/>
                <w:webHidden/>
              </w:rPr>
              <w:tab/>
            </w:r>
            <w:r w:rsidR="00436B20">
              <w:rPr>
                <w:noProof/>
                <w:webHidden/>
              </w:rPr>
              <w:fldChar w:fldCharType="begin"/>
            </w:r>
            <w:r w:rsidR="00436B20">
              <w:rPr>
                <w:noProof/>
                <w:webHidden/>
              </w:rPr>
              <w:instrText xml:space="preserve"> PAGEREF _Toc180335743 \h </w:instrText>
            </w:r>
            <w:r w:rsidR="00436B20">
              <w:rPr>
                <w:noProof/>
                <w:webHidden/>
              </w:rPr>
            </w:r>
            <w:r w:rsidR="00436B20">
              <w:rPr>
                <w:noProof/>
                <w:webHidden/>
              </w:rPr>
              <w:fldChar w:fldCharType="separate"/>
            </w:r>
            <w:r w:rsidR="00436B20">
              <w:rPr>
                <w:noProof/>
                <w:webHidden/>
              </w:rPr>
              <w:t>4</w:t>
            </w:r>
            <w:r w:rsidR="00436B20">
              <w:rPr>
                <w:noProof/>
                <w:webHidden/>
              </w:rPr>
              <w:fldChar w:fldCharType="end"/>
            </w:r>
          </w:hyperlink>
        </w:p>
        <w:p w14:paraId="49E9F0A1" w14:textId="3DF8B996" w:rsidR="00436B20" w:rsidRDefault="00684899">
          <w:pPr>
            <w:pStyle w:val="TOC2"/>
            <w:tabs>
              <w:tab w:val="right" w:leader="dot" w:pos="9350"/>
            </w:tabs>
            <w:rPr>
              <w:noProof/>
              <w:sz w:val="22"/>
              <w:szCs w:val="22"/>
              <w:lang w:val="en-GB" w:eastAsia="en-GB"/>
            </w:rPr>
          </w:pPr>
          <w:hyperlink w:anchor="_Toc180335744" w:history="1">
            <w:r w:rsidR="00436B20" w:rsidRPr="00C954D7">
              <w:rPr>
                <w:rStyle w:val="Hyperlink"/>
                <w:noProof/>
              </w:rPr>
              <w:t>4.research Aim &amp; Objectives</w:t>
            </w:r>
            <w:r w:rsidR="00436B20">
              <w:rPr>
                <w:noProof/>
                <w:webHidden/>
              </w:rPr>
              <w:tab/>
            </w:r>
            <w:r w:rsidR="00436B20">
              <w:rPr>
                <w:noProof/>
                <w:webHidden/>
              </w:rPr>
              <w:fldChar w:fldCharType="begin"/>
            </w:r>
            <w:r w:rsidR="00436B20">
              <w:rPr>
                <w:noProof/>
                <w:webHidden/>
              </w:rPr>
              <w:instrText xml:space="preserve"> PAGEREF _Toc180335744 \h </w:instrText>
            </w:r>
            <w:r w:rsidR="00436B20">
              <w:rPr>
                <w:noProof/>
                <w:webHidden/>
              </w:rPr>
            </w:r>
            <w:r w:rsidR="00436B20">
              <w:rPr>
                <w:noProof/>
                <w:webHidden/>
              </w:rPr>
              <w:fldChar w:fldCharType="separate"/>
            </w:r>
            <w:r w:rsidR="00436B20">
              <w:rPr>
                <w:noProof/>
                <w:webHidden/>
              </w:rPr>
              <w:t>4</w:t>
            </w:r>
            <w:r w:rsidR="00436B20">
              <w:rPr>
                <w:noProof/>
                <w:webHidden/>
              </w:rPr>
              <w:fldChar w:fldCharType="end"/>
            </w:r>
          </w:hyperlink>
        </w:p>
        <w:p w14:paraId="2EC11B7F" w14:textId="6627F557" w:rsidR="00436B20" w:rsidRDefault="00684899">
          <w:pPr>
            <w:pStyle w:val="TOC2"/>
            <w:tabs>
              <w:tab w:val="right" w:leader="dot" w:pos="9350"/>
            </w:tabs>
            <w:rPr>
              <w:noProof/>
              <w:sz w:val="22"/>
              <w:szCs w:val="22"/>
              <w:lang w:val="en-GB" w:eastAsia="en-GB"/>
            </w:rPr>
          </w:pPr>
          <w:hyperlink w:anchor="_Toc180335745" w:history="1">
            <w:r w:rsidR="00436B20" w:rsidRPr="00C954D7">
              <w:rPr>
                <w:rStyle w:val="Hyperlink"/>
                <w:noProof/>
              </w:rPr>
              <w:t>5. Methodology</w:t>
            </w:r>
            <w:r w:rsidR="00436B20">
              <w:rPr>
                <w:noProof/>
                <w:webHidden/>
              </w:rPr>
              <w:tab/>
            </w:r>
            <w:r w:rsidR="00436B20">
              <w:rPr>
                <w:noProof/>
                <w:webHidden/>
              </w:rPr>
              <w:fldChar w:fldCharType="begin"/>
            </w:r>
            <w:r w:rsidR="00436B20">
              <w:rPr>
                <w:noProof/>
                <w:webHidden/>
              </w:rPr>
              <w:instrText xml:space="preserve"> PAGEREF _Toc180335745 \h </w:instrText>
            </w:r>
            <w:r w:rsidR="00436B20">
              <w:rPr>
                <w:noProof/>
                <w:webHidden/>
              </w:rPr>
            </w:r>
            <w:r w:rsidR="00436B20">
              <w:rPr>
                <w:noProof/>
                <w:webHidden/>
              </w:rPr>
              <w:fldChar w:fldCharType="separate"/>
            </w:r>
            <w:r w:rsidR="00436B20">
              <w:rPr>
                <w:noProof/>
                <w:webHidden/>
              </w:rPr>
              <w:t>5</w:t>
            </w:r>
            <w:r w:rsidR="00436B20">
              <w:rPr>
                <w:noProof/>
                <w:webHidden/>
              </w:rPr>
              <w:fldChar w:fldCharType="end"/>
            </w:r>
          </w:hyperlink>
        </w:p>
        <w:p w14:paraId="41489ACC" w14:textId="2BB0C3F0" w:rsidR="00436B20" w:rsidRDefault="00684899">
          <w:pPr>
            <w:pStyle w:val="TOC2"/>
            <w:tabs>
              <w:tab w:val="right" w:leader="dot" w:pos="9350"/>
            </w:tabs>
            <w:rPr>
              <w:noProof/>
              <w:sz w:val="22"/>
              <w:szCs w:val="22"/>
              <w:lang w:val="en-GB" w:eastAsia="en-GB"/>
            </w:rPr>
          </w:pPr>
          <w:hyperlink w:anchor="_Toc180335746" w:history="1">
            <w:r w:rsidR="00436B20" w:rsidRPr="00C954D7">
              <w:rPr>
                <w:rStyle w:val="Hyperlink"/>
                <w:noProof/>
              </w:rPr>
              <w:t>5.1 Methods</w:t>
            </w:r>
            <w:r w:rsidR="00436B20">
              <w:rPr>
                <w:noProof/>
                <w:webHidden/>
              </w:rPr>
              <w:tab/>
            </w:r>
            <w:r w:rsidR="00436B20">
              <w:rPr>
                <w:noProof/>
                <w:webHidden/>
              </w:rPr>
              <w:fldChar w:fldCharType="begin"/>
            </w:r>
            <w:r w:rsidR="00436B20">
              <w:rPr>
                <w:noProof/>
                <w:webHidden/>
              </w:rPr>
              <w:instrText xml:space="preserve"> PAGEREF _Toc180335746 \h </w:instrText>
            </w:r>
            <w:r w:rsidR="00436B20">
              <w:rPr>
                <w:noProof/>
                <w:webHidden/>
              </w:rPr>
            </w:r>
            <w:r w:rsidR="00436B20">
              <w:rPr>
                <w:noProof/>
                <w:webHidden/>
              </w:rPr>
              <w:fldChar w:fldCharType="separate"/>
            </w:r>
            <w:r w:rsidR="00436B20">
              <w:rPr>
                <w:noProof/>
                <w:webHidden/>
              </w:rPr>
              <w:t>5</w:t>
            </w:r>
            <w:r w:rsidR="00436B20">
              <w:rPr>
                <w:noProof/>
                <w:webHidden/>
              </w:rPr>
              <w:fldChar w:fldCharType="end"/>
            </w:r>
          </w:hyperlink>
        </w:p>
        <w:p w14:paraId="19675EC6" w14:textId="6F679C3C" w:rsidR="00436B20" w:rsidRDefault="00684899">
          <w:pPr>
            <w:pStyle w:val="TOC2"/>
            <w:tabs>
              <w:tab w:val="right" w:leader="dot" w:pos="9350"/>
            </w:tabs>
            <w:rPr>
              <w:noProof/>
              <w:sz w:val="22"/>
              <w:szCs w:val="22"/>
              <w:lang w:val="en-GB" w:eastAsia="en-GB"/>
            </w:rPr>
          </w:pPr>
          <w:hyperlink w:anchor="_Toc180335747" w:history="1">
            <w:r w:rsidR="00436B20" w:rsidRPr="00C954D7">
              <w:rPr>
                <w:rStyle w:val="Hyperlink"/>
                <w:noProof/>
              </w:rPr>
              <w:t>5.2 Materials</w:t>
            </w:r>
            <w:r w:rsidR="00436B20">
              <w:rPr>
                <w:noProof/>
                <w:webHidden/>
              </w:rPr>
              <w:tab/>
            </w:r>
            <w:r w:rsidR="00436B20">
              <w:rPr>
                <w:noProof/>
                <w:webHidden/>
              </w:rPr>
              <w:fldChar w:fldCharType="begin"/>
            </w:r>
            <w:r w:rsidR="00436B20">
              <w:rPr>
                <w:noProof/>
                <w:webHidden/>
              </w:rPr>
              <w:instrText xml:space="preserve"> PAGEREF _Toc180335747 \h </w:instrText>
            </w:r>
            <w:r w:rsidR="00436B20">
              <w:rPr>
                <w:noProof/>
                <w:webHidden/>
              </w:rPr>
            </w:r>
            <w:r w:rsidR="00436B20">
              <w:rPr>
                <w:noProof/>
                <w:webHidden/>
              </w:rPr>
              <w:fldChar w:fldCharType="separate"/>
            </w:r>
            <w:r w:rsidR="00436B20">
              <w:rPr>
                <w:noProof/>
                <w:webHidden/>
              </w:rPr>
              <w:t>5</w:t>
            </w:r>
            <w:r w:rsidR="00436B20">
              <w:rPr>
                <w:noProof/>
                <w:webHidden/>
              </w:rPr>
              <w:fldChar w:fldCharType="end"/>
            </w:r>
          </w:hyperlink>
        </w:p>
        <w:p w14:paraId="2DABA387" w14:textId="36E92A8D" w:rsidR="00436B20" w:rsidRDefault="00684899">
          <w:pPr>
            <w:pStyle w:val="TOC2"/>
            <w:tabs>
              <w:tab w:val="right" w:leader="dot" w:pos="9350"/>
            </w:tabs>
            <w:rPr>
              <w:noProof/>
              <w:sz w:val="22"/>
              <w:szCs w:val="22"/>
              <w:lang w:val="en-GB" w:eastAsia="en-GB"/>
            </w:rPr>
          </w:pPr>
          <w:hyperlink w:anchor="_Toc180335748" w:history="1">
            <w:r w:rsidR="00436B20" w:rsidRPr="00C954D7">
              <w:rPr>
                <w:rStyle w:val="Hyperlink"/>
                <w:noProof/>
              </w:rPr>
              <w:t>6.Project Plan</w:t>
            </w:r>
            <w:r w:rsidR="00436B20">
              <w:rPr>
                <w:noProof/>
                <w:webHidden/>
              </w:rPr>
              <w:tab/>
            </w:r>
            <w:r w:rsidR="00436B20">
              <w:rPr>
                <w:noProof/>
                <w:webHidden/>
              </w:rPr>
              <w:fldChar w:fldCharType="begin"/>
            </w:r>
            <w:r w:rsidR="00436B20">
              <w:rPr>
                <w:noProof/>
                <w:webHidden/>
              </w:rPr>
              <w:instrText xml:space="preserve"> PAGEREF _Toc180335748 \h </w:instrText>
            </w:r>
            <w:r w:rsidR="00436B20">
              <w:rPr>
                <w:noProof/>
                <w:webHidden/>
              </w:rPr>
            </w:r>
            <w:r w:rsidR="00436B20">
              <w:rPr>
                <w:noProof/>
                <w:webHidden/>
              </w:rPr>
              <w:fldChar w:fldCharType="separate"/>
            </w:r>
            <w:r w:rsidR="00436B20">
              <w:rPr>
                <w:noProof/>
                <w:webHidden/>
              </w:rPr>
              <w:t>5</w:t>
            </w:r>
            <w:r w:rsidR="00436B20">
              <w:rPr>
                <w:noProof/>
                <w:webHidden/>
              </w:rPr>
              <w:fldChar w:fldCharType="end"/>
            </w:r>
          </w:hyperlink>
        </w:p>
        <w:p w14:paraId="2CAD4477" w14:textId="61C70AAC" w:rsidR="00436B20" w:rsidRDefault="00684899">
          <w:pPr>
            <w:pStyle w:val="TOC2"/>
            <w:tabs>
              <w:tab w:val="right" w:leader="dot" w:pos="9350"/>
            </w:tabs>
            <w:rPr>
              <w:noProof/>
              <w:sz w:val="22"/>
              <w:szCs w:val="22"/>
              <w:lang w:val="en-GB" w:eastAsia="en-GB"/>
            </w:rPr>
          </w:pPr>
          <w:hyperlink w:anchor="_Toc180335749" w:history="1">
            <w:r w:rsidR="00436B20" w:rsidRPr="00C954D7">
              <w:rPr>
                <w:rStyle w:val="Hyperlink"/>
                <w:noProof/>
              </w:rPr>
              <w:t>7.References</w:t>
            </w:r>
            <w:r w:rsidR="00436B20">
              <w:rPr>
                <w:noProof/>
                <w:webHidden/>
              </w:rPr>
              <w:tab/>
            </w:r>
            <w:r w:rsidR="00436B20">
              <w:rPr>
                <w:noProof/>
                <w:webHidden/>
              </w:rPr>
              <w:fldChar w:fldCharType="begin"/>
            </w:r>
            <w:r w:rsidR="00436B20">
              <w:rPr>
                <w:noProof/>
                <w:webHidden/>
              </w:rPr>
              <w:instrText xml:space="preserve"> PAGEREF _Toc180335749 \h </w:instrText>
            </w:r>
            <w:r w:rsidR="00436B20">
              <w:rPr>
                <w:noProof/>
                <w:webHidden/>
              </w:rPr>
            </w:r>
            <w:r w:rsidR="00436B20">
              <w:rPr>
                <w:noProof/>
                <w:webHidden/>
              </w:rPr>
              <w:fldChar w:fldCharType="separate"/>
            </w:r>
            <w:r w:rsidR="00436B20">
              <w:rPr>
                <w:noProof/>
                <w:webHidden/>
              </w:rPr>
              <w:t>6</w:t>
            </w:r>
            <w:r w:rsidR="00436B20">
              <w:rPr>
                <w:noProof/>
                <w:webHidden/>
              </w:rPr>
              <w:fldChar w:fldCharType="end"/>
            </w:r>
          </w:hyperlink>
        </w:p>
        <w:p w14:paraId="0E285B94" w14:textId="7D4648DD" w:rsidR="00436B20" w:rsidRDefault="00684899">
          <w:pPr>
            <w:pStyle w:val="TOC1"/>
            <w:tabs>
              <w:tab w:val="right" w:leader="dot" w:pos="9350"/>
            </w:tabs>
            <w:rPr>
              <w:noProof/>
            </w:rPr>
          </w:pPr>
          <w:hyperlink w:anchor="_Toc180335750" w:history="1">
            <w:r w:rsidR="00436B20" w:rsidRPr="00C954D7">
              <w:rPr>
                <w:rStyle w:val="Hyperlink"/>
                <w:noProof/>
                <w:lang w:val="en-GB"/>
              </w:rPr>
              <w:t>Bibliography</w:t>
            </w:r>
            <w:r w:rsidR="00436B20">
              <w:rPr>
                <w:noProof/>
                <w:webHidden/>
              </w:rPr>
              <w:tab/>
            </w:r>
            <w:r w:rsidR="00436B20">
              <w:rPr>
                <w:noProof/>
                <w:webHidden/>
              </w:rPr>
              <w:fldChar w:fldCharType="begin"/>
            </w:r>
            <w:r w:rsidR="00436B20">
              <w:rPr>
                <w:noProof/>
                <w:webHidden/>
              </w:rPr>
              <w:instrText xml:space="preserve"> PAGEREF _Toc180335750 \h </w:instrText>
            </w:r>
            <w:r w:rsidR="00436B20">
              <w:rPr>
                <w:noProof/>
                <w:webHidden/>
              </w:rPr>
            </w:r>
            <w:r w:rsidR="00436B20">
              <w:rPr>
                <w:noProof/>
                <w:webHidden/>
              </w:rPr>
              <w:fldChar w:fldCharType="separate"/>
            </w:r>
            <w:r w:rsidR="00436B20">
              <w:rPr>
                <w:noProof/>
                <w:webHidden/>
              </w:rPr>
              <w:t>6</w:t>
            </w:r>
            <w:r w:rsidR="00436B20">
              <w:rPr>
                <w:noProof/>
                <w:webHidden/>
              </w:rPr>
              <w:fldChar w:fldCharType="end"/>
            </w:r>
          </w:hyperlink>
        </w:p>
        <w:p w14:paraId="22F74B4D" w14:textId="3D4E0825" w:rsidR="32FDD01F" w:rsidRDefault="32FDD01F" w:rsidP="32FDD01F">
          <w:pPr>
            <w:pStyle w:val="TOC2"/>
            <w:tabs>
              <w:tab w:val="right" w:leader="dot" w:pos="9360"/>
            </w:tabs>
            <w:rPr>
              <w:rStyle w:val="Hyperlink"/>
            </w:rPr>
          </w:pPr>
          <w:r>
            <w:fldChar w:fldCharType="end"/>
          </w:r>
        </w:p>
      </w:sdtContent>
    </w:sdt>
    <w:p w14:paraId="4A649A29" w14:textId="652C6459" w:rsidR="32FDD01F" w:rsidRDefault="32FDD01F"/>
    <w:p w14:paraId="0F2DD6D2" w14:textId="69B492E0" w:rsidR="6768A285" w:rsidRDefault="6768A285">
      <w:r>
        <w:br w:type="page"/>
      </w:r>
    </w:p>
    <w:p w14:paraId="5F7652F7" w14:textId="07F0479A" w:rsidR="32FDD01F" w:rsidRDefault="32FDD01F"/>
    <w:p w14:paraId="0186A800" w14:textId="4DD9021C" w:rsidR="6DD30598" w:rsidRDefault="6DD30598" w:rsidP="6768A285">
      <w:pPr>
        <w:pStyle w:val="Heading2"/>
        <w:rPr>
          <w:sz w:val="28"/>
          <w:szCs w:val="28"/>
        </w:rPr>
      </w:pPr>
      <w:bookmarkStart w:id="0" w:name="_Toc180335741"/>
      <w:r>
        <w:t>1.introduction</w:t>
      </w:r>
      <w:bookmarkEnd w:id="0"/>
      <w:r>
        <w:t xml:space="preserve"> </w:t>
      </w:r>
    </w:p>
    <w:p w14:paraId="226343BA" w14:textId="5130A6B5" w:rsidR="1F7F7B42" w:rsidRDefault="16CFE103" w:rsidP="760761BF">
      <w:pPr>
        <w:rPr>
          <w:rFonts w:ascii="Aptos" w:eastAsia="Aptos" w:hAnsi="Aptos" w:cs="Aptos"/>
          <w:color w:val="000000" w:themeColor="text1"/>
        </w:rPr>
      </w:pPr>
      <w:r w:rsidRPr="47F1FD29">
        <w:t xml:space="preserve">Network security is a </w:t>
      </w:r>
      <w:r w:rsidR="005A33E8">
        <w:t>critical</w:t>
      </w:r>
      <w:r w:rsidR="69CC0B8F" w:rsidRPr="47F1FD29">
        <w:t xml:space="preserve"> concern in today's digital world, where cy</w:t>
      </w:r>
      <w:r w:rsidR="7B6A80DF" w:rsidRPr="47F1FD29">
        <w:t>ber threats are rapidly</w:t>
      </w:r>
      <w:r w:rsidR="75A52869" w:rsidRPr="47F1FD29">
        <w:t xml:space="preserve"> increasing</w:t>
      </w:r>
      <w:r w:rsidR="7B6A80DF" w:rsidRPr="47F1FD29">
        <w:t>.</w:t>
      </w:r>
      <w:r w:rsidR="2B7608E3" w:rsidRPr="47F1FD29">
        <w:t xml:space="preserve"> Business </w:t>
      </w:r>
      <w:r w:rsidR="005A33E8">
        <w:t>o</w:t>
      </w:r>
      <w:r w:rsidR="2B7608E3" w:rsidRPr="47F1FD29">
        <w:t>rganization</w:t>
      </w:r>
      <w:r w:rsidR="005A33E8">
        <w:t>s are</w:t>
      </w:r>
      <w:r w:rsidR="2B7608E3" w:rsidRPr="47F1FD29">
        <w:t xml:space="preserve"> rely</w:t>
      </w:r>
      <w:r w:rsidR="005A33E8">
        <w:t>ing</w:t>
      </w:r>
      <w:r w:rsidR="2B7608E3" w:rsidRPr="47F1FD29">
        <w:t xml:space="preserve"> on various security </w:t>
      </w:r>
      <w:r w:rsidR="30FC0971" w:rsidRPr="47F1FD29">
        <w:t xml:space="preserve">services such as firewalls and </w:t>
      </w:r>
      <w:r w:rsidR="53E48583" w:rsidRPr="47F1FD29">
        <w:t>Access</w:t>
      </w:r>
      <w:r w:rsidR="30FC0971" w:rsidRPr="47F1FD29">
        <w:t xml:space="preserve"> Control Lists ACLs to </w:t>
      </w:r>
      <w:r w:rsidR="4B4C94FE" w:rsidRPr="47F1FD29">
        <w:t>protect their network frameworks. The fire</w:t>
      </w:r>
      <w:r w:rsidR="10D9C362" w:rsidRPr="47F1FD29">
        <w:t xml:space="preserve">walls will act as a </w:t>
      </w:r>
      <w:r w:rsidR="4252E990" w:rsidRPr="47F1FD29">
        <w:t>barrier</w:t>
      </w:r>
      <w:r w:rsidR="10D9C362" w:rsidRPr="47F1FD29">
        <w:t xml:space="preserve"> </w:t>
      </w:r>
      <w:r w:rsidR="005A33E8">
        <w:t>which</w:t>
      </w:r>
      <w:r w:rsidR="10D9C362" w:rsidRPr="47F1FD29">
        <w:t xml:space="preserve"> will control the flow of </w:t>
      </w:r>
      <w:r w:rsidR="76C47FE2" w:rsidRPr="47F1FD29">
        <w:t>data traffic</w:t>
      </w:r>
      <w:r w:rsidR="10D9C362" w:rsidRPr="47F1FD29">
        <w:t xml:space="preserve"> based on</w:t>
      </w:r>
      <w:r w:rsidR="6B3256BB" w:rsidRPr="47F1FD29">
        <w:t xml:space="preserve"> pre-defined security rules</w:t>
      </w:r>
      <w:r w:rsidR="005A33E8">
        <w:t>.</w:t>
      </w:r>
      <w:r w:rsidR="10D9C362" w:rsidRPr="47F1FD29">
        <w:t xml:space="preserve"> </w:t>
      </w:r>
      <w:r w:rsidR="005A33E8">
        <w:t>W</w:t>
      </w:r>
      <w:r w:rsidR="2928A2D9" w:rsidRPr="47F1FD29">
        <w:t xml:space="preserve">hile </w:t>
      </w:r>
      <w:r w:rsidR="0872D4B2" w:rsidRPr="47F1FD29">
        <w:t>Access Control</w:t>
      </w:r>
      <w:r w:rsidR="2928A2D9" w:rsidRPr="47F1FD29">
        <w:t xml:space="preserve"> Lists</w:t>
      </w:r>
      <w:r w:rsidR="1C680724" w:rsidRPr="47F1FD29">
        <w:t xml:space="preserve"> offer a more infiltered</w:t>
      </w:r>
      <w:r w:rsidR="56A2B445" w:rsidRPr="47F1FD29">
        <w:t xml:space="preserve"> control by </w:t>
      </w:r>
      <w:r w:rsidR="34872A8B" w:rsidRPr="47F1FD29">
        <w:t>managing access</w:t>
      </w:r>
      <w:r w:rsidR="56A2B445" w:rsidRPr="47F1FD29">
        <w:t xml:space="preserve"> at the router and </w:t>
      </w:r>
      <w:r w:rsidR="01357961" w:rsidRPr="47F1FD29">
        <w:t>switch</w:t>
      </w:r>
      <w:r w:rsidR="005A33E8">
        <w:t>es</w:t>
      </w:r>
      <w:r w:rsidR="01357961" w:rsidRPr="47F1FD29">
        <w:t xml:space="preserve"> levels based on IP addresses, ports and </w:t>
      </w:r>
      <w:r w:rsidR="71AC6B94" w:rsidRPr="47F1FD29">
        <w:t>protocols</w:t>
      </w:r>
      <w:r w:rsidR="2F4A379C" w:rsidRPr="00CF19DB">
        <w:t>.</w:t>
      </w:r>
      <w:r w:rsidR="5FBFFB6E" w:rsidRPr="00CF19DB">
        <w:t xml:space="preserve"> </w:t>
      </w:r>
      <w:r w:rsidR="698BDC0B" w:rsidRPr="00CF19DB">
        <w:rPr>
          <w:rFonts w:ascii="Aptos" w:eastAsia="Aptos" w:hAnsi="Aptos" w:cs="Aptos"/>
          <w:color w:val="000000" w:themeColor="text1"/>
        </w:rPr>
        <w:t xml:space="preserve"> </w:t>
      </w:r>
      <w:sdt>
        <w:sdtPr>
          <w:rPr>
            <w:rFonts w:ascii="Aptos" w:eastAsia="Aptos" w:hAnsi="Aptos" w:cs="Aptos"/>
            <w:color w:val="000000" w:themeColor="text1"/>
          </w:rPr>
          <w:id w:val="186730577"/>
          <w:citation/>
        </w:sdtPr>
        <w:sdtEndPr/>
        <w:sdtContent>
          <w:r w:rsidR="008253E7" w:rsidRPr="00CF19DB">
            <w:rPr>
              <w:rFonts w:ascii="Aptos" w:eastAsia="Aptos" w:hAnsi="Aptos" w:cs="Aptos"/>
              <w:color w:val="000000" w:themeColor="text1"/>
            </w:rPr>
            <w:fldChar w:fldCharType="begin"/>
          </w:r>
          <w:r w:rsidR="00941115" w:rsidRPr="00CF19DB">
            <w:rPr>
              <w:rFonts w:ascii="Aptos" w:eastAsia="Aptos" w:hAnsi="Aptos" w:cs="Aptos"/>
              <w:color w:val="000000" w:themeColor="text1"/>
              <w:lang w:val="en-GB"/>
            </w:rPr>
            <w:instrText xml:space="preserve">CITATION Bri23 \l 2057 </w:instrText>
          </w:r>
          <w:r w:rsidR="008253E7" w:rsidRPr="00CF19DB">
            <w:rPr>
              <w:rFonts w:ascii="Aptos" w:eastAsia="Aptos" w:hAnsi="Aptos" w:cs="Aptos"/>
              <w:color w:val="000000" w:themeColor="text1"/>
            </w:rPr>
            <w:fldChar w:fldCharType="separate"/>
          </w:r>
          <w:r w:rsidR="006A72E0" w:rsidRPr="006A72E0">
            <w:rPr>
              <w:rFonts w:ascii="Aptos" w:eastAsia="Aptos" w:hAnsi="Aptos" w:cs="Aptos"/>
              <w:noProof/>
              <w:color w:val="000000" w:themeColor="text1"/>
              <w:lang w:val="en-GB"/>
            </w:rPr>
            <w:t>[1]</w:t>
          </w:r>
          <w:r w:rsidR="008253E7" w:rsidRPr="00CF19DB">
            <w:rPr>
              <w:rFonts w:ascii="Aptos" w:eastAsia="Aptos" w:hAnsi="Aptos" w:cs="Aptos"/>
              <w:color w:val="000000" w:themeColor="text1"/>
            </w:rPr>
            <w:fldChar w:fldCharType="end"/>
          </w:r>
        </w:sdtContent>
      </w:sdt>
      <w:r w:rsidR="698BDC0B" w:rsidRPr="47F1FD29">
        <w:rPr>
          <w:rFonts w:ascii="Aptos" w:eastAsia="Aptos" w:hAnsi="Aptos" w:cs="Aptos"/>
          <w:color w:val="000000" w:themeColor="text1"/>
        </w:rPr>
        <w:t>"</w:t>
      </w:r>
      <w:r w:rsidR="008253E7">
        <w:rPr>
          <w:rFonts w:ascii="Aptos" w:eastAsia="Aptos" w:hAnsi="Aptos" w:cs="Aptos"/>
          <w:color w:val="000000" w:themeColor="text1"/>
        </w:rPr>
        <w:t xml:space="preserve"> As stated by Daniele Bringhenti he says</w:t>
      </w:r>
      <w:r w:rsidR="00941115">
        <w:rPr>
          <w:rFonts w:ascii="Aptos" w:eastAsia="Aptos" w:hAnsi="Aptos" w:cs="Aptos"/>
          <w:color w:val="000000" w:themeColor="text1"/>
        </w:rPr>
        <w:t>,</w:t>
      </w:r>
      <w:r w:rsidR="008253E7">
        <w:rPr>
          <w:rFonts w:ascii="Aptos" w:eastAsia="Aptos" w:hAnsi="Aptos" w:cs="Aptos"/>
          <w:color w:val="000000" w:themeColor="text1"/>
        </w:rPr>
        <w:t xml:space="preserve"> that t</w:t>
      </w:r>
      <w:r w:rsidR="008253E7" w:rsidRPr="47F1FD29">
        <w:rPr>
          <w:rFonts w:ascii="Aptos" w:eastAsia="Aptos" w:hAnsi="Aptos" w:cs="Aptos"/>
          <w:color w:val="000000" w:themeColor="text1"/>
        </w:rPr>
        <w:t>heir</w:t>
      </w:r>
      <w:r w:rsidR="6BE6B47E" w:rsidRPr="47F1FD29">
        <w:rPr>
          <w:rFonts w:ascii="Aptos" w:eastAsia="Aptos" w:hAnsi="Aptos" w:cs="Aptos"/>
          <w:color w:val="000000" w:themeColor="text1"/>
        </w:rPr>
        <w:t xml:space="preserve"> main limitation is that they cannot configure Firewalls from </w:t>
      </w:r>
      <w:r w:rsidR="1A72B4C7" w:rsidRPr="47F1FD29">
        <w:rPr>
          <w:rFonts w:ascii="Aptos" w:eastAsia="Aptos" w:hAnsi="Aptos" w:cs="Aptos"/>
          <w:color w:val="000000" w:themeColor="text1"/>
        </w:rPr>
        <w:t>scratch</w:t>
      </w:r>
      <w:r w:rsidR="6BE6B47E" w:rsidRPr="47F1FD29">
        <w:rPr>
          <w:rFonts w:ascii="Aptos" w:eastAsia="Aptos" w:hAnsi="Aptos" w:cs="Aptos"/>
          <w:color w:val="000000" w:themeColor="text1"/>
        </w:rPr>
        <w:t>, sin</w:t>
      </w:r>
      <w:r w:rsidR="076480C6" w:rsidRPr="47F1FD29">
        <w:rPr>
          <w:rFonts w:ascii="Aptos" w:eastAsia="Aptos" w:hAnsi="Aptos" w:cs="Aptos"/>
          <w:color w:val="000000" w:themeColor="text1"/>
        </w:rPr>
        <w:t>ce they are approaches for fixing firewall misconfigurations.</w:t>
      </w:r>
      <w:r w:rsidR="1F85B394" w:rsidRPr="47F1FD29">
        <w:rPr>
          <w:rFonts w:ascii="Aptos" w:eastAsia="Aptos" w:hAnsi="Aptos" w:cs="Aptos"/>
          <w:color w:val="000000" w:themeColor="text1"/>
        </w:rPr>
        <w:t xml:space="preserve"> </w:t>
      </w:r>
      <w:r w:rsidR="6AEA6FE8" w:rsidRPr="47F1FD29">
        <w:rPr>
          <w:rFonts w:ascii="Aptos" w:eastAsia="Aptos" w:hAnsi="Aptos" w:cs="Aptos"/>
          <w:color w:val="000000" w:themeColor="text1"/>
        </w:rPr>
        <w:t xml:space="preserve">For this </w:t>
      </w:r>
      <w:r w:rsidR="181790C3" w:rsidRPr="47F1FD29">
        <w:rPr>
          <w:rFonts w:ascii="Aptos" w:eastAsia="Aptos" w:hAnsi="Aptos" w:cs="Aptos"/>
          <w:color w:val="000000" w:themeColor="text1"/>
        </w:rPr>
        <w:t>reason,</w:t>
      </w:r>
      <w:r w:rsidR="6AEA6FE8" w:rsidRPr="47F1FD29">
        <w:rPr>
          <w:rFonts w:ascii="Aptos" w:eastAsia="Aptos" w:hAnsi="Aptos" w:cs="Aptos"/>
          <w:color w:val="000000" w:themeColor="text1"/>
        </w:rPr>
        <w:t xml:space="preserve"> they do not achieve full automation, but they require that someone provides and initial rule set.</w:t>
      </w:r>
      <w:r w:rsidR="076480C6" w:rsidRPr="47F1FD29">
        <w:rPr>
          <w:rFonts w:ascii="Aptos" w:eastAsia="Aptos" w:hAnsi="Aptos" w:cs="Aptos"/>
          <w:color w:val="000000" w:themeColor="text1"/>
        </w:rPr>
        <w:t>”</w:t>
      </w:r>
      <w:r w:rsidR="732159BB" w:rsidRPr="47F1FD29">
        <w:rPr>
          <w:rFonts w:ascii="Aptos" w:eastAsia="Aptos" w:hAnsi="Aptos" w:cs="Aptos"/>
          <w:color w:val="000000" w:themeColor="text1"/>
        </w:rPr>
        <w:t xml:space="preserve"> </w:t>
      </w:r>
      <w:r w:rsidR="16159D44" w:rsidRPr="47F1FD29">
        <w:rPr>
          <w:rFonts w:ascii="Aptos" w:eastAsia="Aptos" w:hAnsi="Aptos" w:cs="Aptos"/>
          <w:color w:val="000000" w:themeColor="text1"/>
        </w:rPr>
        <w:t xml:space="preserve">So, this text shows that </w:t>
      </w:r>
      <w:r w:rsidR="39E39D6F" w:rsidRPr="47F1FD29">
        <w:rPr>
          <w:rFonts w:ascii="Aptos" w:eastAsia="Aptos" w:hAnsi="Aptos" w:cs="Aptos"/>
          <w:color w:val="000000" w:themeColor="text1"/>
        </w:rPr>
        <w:t>firewalls</w:t>
      </w:r>
      <w:r w:rsidR="16159D44" w:rsidRPr="47F1FD29">
        <w:rPr>
          <w:rFonts w:ascii="Aptos" w:eastAsia="Aptos" w:hAnsi="Aptos" w:cs="Aptos"/>
          <w:color w:val="000000" w:themeColor="text1"/>
        </w:rPr>
        <w:t xml:space="preserve"> will have to </w:t>
      </w:r>
      <w:r w:rsidR="4C5E7EDC" w:rsidRPr="47F1FD29">
        <w:rPr>
          <w:rFonts w:ascii="Aptos" w:eastAsia="Aptos" w:hAnsi="Aptos" w:cs="Aptos"/>
          <w:color w:val="000000" w:themeColor="text1"/>
        </w:rPr>
        <w:t>b</w:t>
      </w:r>
      <w:r w:rsidR="16159D44" w:rsidRPr="47F1FD29">
        <w:rPr>
          <w:rFonts w:ascii="Aptos" w:eastAsia="Aptos" w:hAnsi="Aptos" w:cs="Aptos"/>
          <w:color w:val="000000" w:themeColor="text1"/>
        </w:rPr>
        <w:t xml:space="preserve">e </w:t>
      </w:r>
      <w:r w:rsidR="2D26AD15" w:rsidRPr="47F1FD29">
        <w:rPr>
          <w:rFonts w:ascii="Aptos" w:eastAsia="Aptos" w:hAnsi="Aptos" w:cs="Aptos"/>
          <w:color w:val="000000" w:themeColor="text1"/>
        </w:rPr>
        <w:t>maintained</w:t>
      </w:r>
      <w:r w:rsidR="0C0EAA9F" w:rsidRPr="47F1FD29">
        <w:rPr>
          <w:rFonts w:ascii="Aptos" w:eastAsia="Aptos" w:hAnsi="Aptos" w:cs="Aptos"/>
          <w:color w:val="000000" w:themeColor="text1"/>
        </w:rPr>
        <w:t xml:space="preserve"> by the administrator</w:t>
      </w:r>
      <w:r w:rsidR="005A33E8">
        <w:rPr>
          <w:rFonts w:ascii="Aptos" w:eastAsia="Aptos" w:hAnsi="Aptos" w:cs="Aptos"/>
          <w:color w:val="000000" w:themeColor="text1"/>
        </w:rPr>
        <w:t xml:space="preserve"> and require somebody to control them</w:t>
      </w:r>
      <w:r w:rsidR="2D26AD15" w:rsidRPr="47F1FD29">
        <w:rPr>
          <w:rFonts w:ascii="Aptos" w:eastAsia="Aptos" w:hAnsi="Aptos" w:cs="Aptos"/>
          <w:color w:val="000000" w:themeColor="text1"/>
        </w:rPr>
        <w:t>.</w:t>
      </w:r>
      <w:r w:rsidR="16159D44" w:rsidRPr="47F1FD29">
        <w:rPr>
          <w:rFonts w:ascii="Aptos" w:eastAsia="Aptos" w:hAnsi="Aptos" w:cs="Aptos"/>
          <w:color w:val="000000" w:themeColor="text1"/>
        </w:rPr>
        <w:t xml:space="preserve"> </w:t>
      </w:r>
    </w:p>
    <w:p w14:paraId="119EB275" w14:textId="2FC8AC0A" w:rsidR="5D58EA9D" w:rsidRDefault="0DB6E522" w:rsidP="760761BF">
      <w:pPr>
        <w:rPr>
          <w:rFonts w:ascii="Aptos" w:eastAsia="Aptos" w:hAnsi="Aptos" w:cs="Aptos"/>
          <w:color w:val="000000" w:themeColor="text1"/>
        </w:rPr>
      </w:pPr>
      <w:r w:rsidRPr="00941115">
        <w:rPr>
          <w:rFonts w:ascii="Aptos" w:eastAsia="Aptos" w:hAnsi="Aptos" w:cs="Aptos"/>
          <w:color w:val="000000" w:themeColor="text1"/>
        </w:rPr>
        <w:t xml:space="preserve"> </w:t>
      </w:r>
      <w:sdt>
        <w:sdtPr>
          <w:rPr>
            <w:rFonts w:ascii="Aptos" w:eastAsia="Aptos" w:hAnsi="Aptos" w:cs="Aptos"/>
            <w:color w:val="000000" w:themeColor="text1"/>
          </w:rPr>
          <w:id w:val="337742415"/>
          <w:citation/>
        </w:sdtPr>
        <w:sdtEndPr/>
        <w:sdtContent>
          <w:r w:rsidR="00941115" w:rsidRPr="00941115">
            <w:rPr>
              <w:rFonts w:ascii="Aptos" w:eastAsia="Aptos" w:hAnsi="Aptos" w:cs="Aptos"/>
              <w:color w:val="000000" w:themeColor="text1"/>
            </w:rPr>
            <w:fldChar w:fldCharType="begin"/>
          </w:r>
          <w:r w:rsidR="00941115" w:rsidRPr="00941115">
            <w:rPr>
              <w:rFonts w:ascii="Aptos" w:eastAsia="Aptos" w:hAnsi="Aptos" w:cs="Aptos"/>
              <w:color w:val="000000" w:themeColor="text1"/>
              <w:lang w:val="en-GB"/>
            </w:rPr>
            <w:instrText xml:space="preserve">CITATION Yam24 \l 2057 </w:instrText>
          </w:r>
          <w:r w:rsidR="00941115" w:rsidRPr="00941115">
            <w:rPr>
              <w:rFonts w:ascii="Aptos" w:eastAsia="Aptos" w:hAnsi="Aptos" w:cs="Aptos"/>
              <w:color w:val="000000" w:themeColor="text1"/>
            </w:rPr>
            <w:fldChar w:fldCharType="separate"/>
          </w:r>
          <w:r w:rsidR="006A72E0" w:rsidRPr="006A72E0">
            <w:rPr>
              <w:rFonts w:ascii="Aptos" w:eastAsia="Aptos" w:hAnsi="Aptos" w:cs="Aptos"/>
              <w:noProof/>
              <w:color w:val="000000" w:themeColor="text1"/>
              <w:lang w:val="en-GB"/>
            </w:rPr>
            <w:t>[2]</w:t>
          </w:r>
          <w:r w:rsidR="00941115" w:rsidRPr="00941115">
            <w:rPr>
              <w:rFonts w:ascii="Aptos" w:eastAsia="Aptos" w:hAnsi="Aptos" w:cs="Aptos"/>
              <w:color w:val="000000" w:themeColor="text1"/>
            </w:rPr>
            <w:fldChar w:fldCharType="end"/>
          </w:r>
        </w:sdtContent>
      </w:sdt>
      <w:r w:rsidRPr="47F1FD29">
        <w:rPr>
          <w:rFonts w:ascii="Aptos" w:eastAsia="Aptos" w:hAnsi="Aptos" w:cs="Aptos"/>
          <w:color w:val="000000" w:themeColor="text1"/>
        </w:rPr>
        <w:t xml:space="preserve">" </w:t>
      </w:r>
      <w:r w:rsidR="008253E7">
        <w:rPr>
          <w:rFonts w:ascii="Aptos" w:eastAsia="Aptos" w:hAnsi="Aptos" w:cs="Aptos"/>
          <w:color w:val="000000" w:themeColor="text1"/>
        </w:rPr>
        <w:t>As s</w:t>
      </w:r>
      <w:r w:rsidR="00941115">
        <w:rPr>
          <w:rFonts w:ascii="Aptos" w:eastAsia="Aptos" w:hAnsi="Aptos" w:cs="Aptos"/>
          <w:color w:val="000000" w:themeColor="text1"/>
        </w:rPr>
        <w:t xml:space="preserve">tated by Yamini Kannan she says, </w:t>
      </w:r>
      <w:r w:rsidRPr="47F1FD29">
        <w:rPr>
          <w:rFonts w:ascii="Aptos" w:eastAsia="Aptos" w:hAnsi="Aptos" w:cs="Aptos"/>
          <w:color w:val="000000" w:themeColor="text1"/>
        </w:rPr>
        <w:t xml:space="preserve">However, </w:t>
      </w:r>
      <w:r w:rsidR="7CFA7865" w:rsidRPr="47F1FD29">
        <w:rPr>
          <w:rFonts w:ascii="Aptos" w:eastAsia="Aptos" w:hAnsi="Aptos" w:cs="Aptos"/>
          <w:color w:val="000000" w:themeColor="text1"/>
        </w:rPr>
        <w:t>their</w:t>
      </w:r>
      <w:r w:rsidRPr="47F1FD29">
        <w:rPr>
          <w:rFonts w:ascii="Aptos" w:eastAsia="Aptos" w:hAnsi="Aptos" w:cs="Aptos"/>
          <w:color w:val="000000" w:themeColor="text1"/>
        </w:rPr>
        <w:t xml:space="preserve"> </w:t>
      </w:r>
      <w:r w:rsidR="328CF99B" w:rsidRPr="47F1FD29">
        <w:rPr>
          <w:rFonts w:ascii="Aptos" w:eastAsia="Aptos" w:hAnsi="Aptos" w:cs="Aptos"/>
          <w:color w:val="000000" w:themeColor="text1"/>
        </w:rPr>
        <w:t>effectiveness</w:t>
      </w:r>
      <w:r w:rsidRPr="47F1FD29">
        <w:rPr>
          <w:rFonts w:ascii="Aptos" w:eastAsia="Aptos" w:hAnsi="Aptos" w:cs="Aptos"/>
          <w:color w:val="000000" w:themeColor="text1"/>
        </w:rPr>
        <w:t xml:space="preserve"> </w:t>
      </w:r>
      <w:r w:rsidR="0A1DD5DA" w:rsidRPr="47F1FD29">
        <w:rPr>
          <w:rFonts w:ascii="Aptos" w:eastAsia="Aptos" w:hAnsi="Aptos" w:cs="Aptos"/>
          <w:color w:val="000000" w:themeColor="text1"/>
        </w:rPr>
        <w:t xml:space="preserve">relies </w:t>
      </w:r>
      <w:r w:rsidR="54ABBB1E" w:rsidRPr="47F1FD29">
        <w:rPr>
          <w:rFonts w:ascii="Aptos" w:eastAsia="Aptos" w:hAnsi="Aptos" w:cs="Aptos"/>
          <w:color w:val="000000" w:themeColor="text1"/>
        </w:rPr>
        <w:t>heavily</w:t>
      </w:r>
      <w:r w:rsidR="0A1DD5DA" w:rsidRPr="47F1FD29">
        <w:rPr>
          <w:rFonts w:ascii="Aptos" w:eastAsia="Aptos" w:hAnsi="Aptos" w:cs="Aptos"/>
          <w:color w:val="000000" w:themeColor="text1"/>
        </w:rPr>
        <w:t xml:space="preserve"> on the correct ordering of rules within the list, </w:t>
      </w:r>
      <w:r w:rsidR="0B1C8B12" w:rsidRPr="47F1FD29">
        <w:rPr>
          <w:rFonts w:ascii="Aptos" w:eastAsia="Aptos" w:hAnsi="Aptos" w:cs="Aptos"/>
          <w:color w:val="000000" w:themeColor="text1"/>
        </w:rPr>
        <w:t>prudent</w:t>
      </w:r>
      <w:r w:rsidR="0A1DD5DA" w:rsidRPr="47F1FD29">
        <w:rPr>
          <w:rFonts w:ascii="Aptos" w:eastAsia="Aptos" w:hAnsi="Aptos" w:cs="Aptos"/>
          <w:color w:val="000000" w:themeColor="text1"/>
        </w:rPr>
        <w:t xml:space="preserve"> placement on the network, and ongoing manage</w:t>
      </w:r>
      <w:r w:rsidR="2598FD9A" w:rsidRPr="47F1FD29">
        <w:rPr>
          <w:rFonts w:ascii="Aptos" w:eastAsia="Aptos" w:hAnsi="Aptos" w:cs="Aptos"/>
          <w:color w:val="000000" w:themeColor="text1"/>
        </w:rPr>
        <w:t xml:space="preserve">ment of the ACL Itself. In conclusion, ACLs play a pivotal </w:t>
      </w:r>
      <w:r w:rsidR="42924DD0" w:rsidRPr="47F1FD29">
        <w:rPr>
          <w:rFonts w:ascii="Aptos" w:eastAsia="Aptos" w:hAnsi="Aptos" w:cs="Aptos"/>
          <w:color w:val="000000" w:themeColor="text1"/>
        </w:rPr>
        <w:t>role</w:t>
      </w:r>
      <w:r w:rsidR="2598FD9A" w:rsidRPr="47F1FD29">
        <w:rPr>
          <w:rFonts w:ascii="Aptos" w:eastAsia="Aptos" w:hAnsi="Aptos" w:cs="Aptos"/>
          <w:color w:val="000000" w:themeColor="text1"/>
        </w:rPr>
        <w:t xml:space="preserve"> in managing and securing net</w:t>
      </w:r>
      <w:r w:rsidR="52CBB606" w:rsidRPr="47F1FD29">
        <w:rPr>
          <w:rFonts w:ascii="Aptos" w:eastAsia="Aptos" w:hAnsi="Aptos" w:cs="Aptos"/>
          <w:color w:val="000000" w:themeColor="text1"/>
        </w:rPr>
        <w:t>works access.</w:t>
      </w:r>
      <w:r w:rsidR="6AC54A4C" w:rsidRPr="47F1FD29">
        <w:rPr>
          <w:rFonts w:ascii="Aptos" w:eastAsia="Aptos" w:hAnsi="Aptos" w:cs="Aptos"/>
          <w:color w:val="000000" w:themeColor="text1"/>
        </w:rPr>
        <w:t xml:space="preserve">” So, this shows that ACLs </w:t>
      </w:r>
      <w:r w:rsidR="3F87A0E8" w:rsidRPr="47F1FD29">
        <w:rPr>
          <w:rFonts w:ascii="Aptos" w:eastAsia="Aptos" w:hAnsi="Aptos" w:cs="Aptos"/>
          <w:color w:val="000000" w:themeColor="text1"/>
        </w:rPr>
        <w:t>will also have to be managed so they can secure the network</w:t>
      </w:r>
      <w:r w:rsidR="0F7E3EB0" w:rsidRPr="47F1FD29">
        <w:rPr>
          <w:rFonts w:ascii="Aptos" w:eastAsia="Aptos" w:hAnsi="Aptos" w:cs="Aptos"/>
          <w:color w:val="000000" w:themeColor="text1"/>
        </w:rPr>
        <w:t xml:space="preserve"> by shielding against D</w:t>
      </w:r>
      <w:r w:rsidR="005A33E8">
        <w:rPr>
          <w:rFonts w:ascii="Aptos" w:eastAsia="Aptos" w:hAnsi="Aptos" w:cs="Aptos"/>
          <w:color w:val="000000" w:themeColor="text1"/>
        </w:rPr>
        <w:t>D</w:t>
      </w:r>
      <w:r w:rsidR="0F7E3EB0" w:rsidRPr="47F1FD29">
        <w:rPr>
          <w:rFonts w:ascii="Aptos" w:eastAsia="Aptos" w:hAnsi="Aptos" w:cs="Aptos"/>
          <w:color w:val="000000" w:themeColor="text1"/>
        </w:rPr>
        <w:t>os attacks.</w:t>
      </w:r>
      <w:r w:rsidR="02601FD8" w:rsidRPr="47F1FD29">
        <w:rPr>
          <w:rFonts w:ascii="Aptos" w:eastAsia="Aptos" w:hAnsi="Aptos" w:cs="Aptos"/>
          <w:color w:val="000000" w:themeColor="text1"/>
        </w:rPr>
        <w:t xml:space="preserve"> By </w:t>
      </w:r>
      <w:r w:rsidR="3D8A05B5" w:rsidRPr="47F1FD29">
        <w:rPr>
          <w:rFonts w:ascii="Aptos" w:eastAsia="Aptos" w:hAnsi="Aptos" w:cs="Aptos"/>
          <w:color w:val="000000" w:themeColor="text1"/>
        </w:rPr>
        <w:t>inspecting both Firewalls and ACLs, th</w:t>
      </w:r>
      <w:r w:rsidR="08C526D9" w:rsidRPr="47F1FD29">
        <w:rPr>
          <w:rFonts w:ascii="Aptos" w:eastAsia="Aptos" w:hAnsi="Aptos" w:cs="Aptos"/>
          <w:color w:val="000000" w:themeColor="text1"/>
        </w:rPr>
        <w:t>e</w:t>
      </w:r>
      <w:r w:rsidR="3D8A05B5" w:rsidRPr="47F1FD29">
        <w:rPr>
          <w:rFonts w:ascii="Aptos" w:eastAsia="Aptos" w:hAnsi="Aptos" w:cs="Aptos"/>
          <w:color w:val="000000" w:themeColor="text1"/>
        </w:rPr>
        <w:t xml:space="preserve"> project will </w:t>
      </w:r>
      <w:r w:rsidR="3E4D0E84" w:rsidRPr="47F1FD29">
        <w:rPr>
          <w:rFonts w:ascii="Aptos" w:eastAsia="Aptos" w:hAnsi="Aptos" w:cs="Aptos"/>
          <w:color w:val="000000" w:themeColor="text1"/>
        </w:rPr>
        <w:t xml:space="preserve">supply relative </w:t>
      </w:r>
      <w:r w:rsidR="10A9E35E" w:rsidRPr="47F1FD29">
        <w:rPr>
          <w:rFonts w:ascii="Aptos" w:eastAsia="Aptos" w:hAnsi="Aptos" w:cs="Aptos"/>
          <w:color w:val="000000" w:themeColor="text1"/>
        </w:rPr>
        <w:t>investigation</w:t>
      </w:r>
      <w:r w:rsidR="005A33E8">
        <w:rPr>
          <w:rFonts w:ascii="Aptos" w:eastAsia="Aptos" w:hAnsi="Aptos" w:cs="Aptos"/>
          <w:color w:val="000000" w:themeColor="text1"/>
        </w:rPr>
        <w:t>s</w:t>
      </w:r>
      <w:r w:rsidR="10A9E35E" w:rsidRPr="47F1FD29">
        <w:rPr>
          <w:rFonts w:ascii="Aptos" w:eastAsia="Aptos" w:hAnsi="Aptos" w:cs="Aptos"/>
          <w:color w:val="000000" w:themeColor="text1"/>
        </w:rPr>
        <w:t xml:space="preserve"> of their </w:t>
      </w:r>
      <w:r w:rsidR="3A164E67" w:rsidRPr="47F1FD29">
        <w:rPr>
          <w:rFonts w:ascii="Aptos" w:eastAsia="Aptos" w:hAnsi="Aptos" w:cs="Aptos"/>
          <w:color w:val="000000" w:themeColor="text1"/>
        </w:rPr>
        <w:t>performance, ease of use</w:t>
      </w:r>
      <w:r w:rsidR="0B74E5DA" w:rsidRPr="47F1FD29">
        <w:rPr>
          <w:rFonts w:ascii="Aptos" w:eastAsia="Aptos" w:hAnsi="Aptos" w:cs="Aptos"/>
          <w:color w:val="000000" w:themeColor="text1"/>
        </w:rPr>
        <w:t xml:space="preserve"> and </w:t>
      </w:r>
      <w:r w:rsidR="79245EB3" w:rsidRPr="47F1FD29">
        <w:rPr>
          <w:rFonts w:ascii="Aptos" w:eastAsia="Aptos" w:hAnsi="Aptos" w:cs="Aptos"/>
          <w:color w:val="000000" w:themeColor="text1"/>
        </w:rPr>
        <w:t xml:space="preserve">usefulness for various network </w:t>
      </w:r>
      <w:r w:rsidR="7C16A8D5" w:rsidRPr="47F1FD29">
        <w:rPr>
          <w:rFonts w:ascii="Aptos" w:eastAsia="Aptos" w:hAnsi="Aptos" w:cs="Aptos"/>
          <w:color w:val="000000" w:themeColor="text1"/>
        </w:rPr>
        <w:t>frameworks.</w:t>
      </w:r>
      <w:r w:rsidR="1109D5C4" w:rsidRPr="47F1FD29">
        <w:rPr>
          <w:rFonts w:ascii="Aptos" w:eastAsia="Aptos" w:hAnsi="Aptos" w:cs="Aptos"/>
          <w:color w:val="000000" w:themeColor="text1"/>
        </w:rPr>
        <w:t xml:space="preserve"> Similar </w:t>
      </w:r>
      <w:r w:rsidR="00DE3AA4">
        <w:rPr>
          <w:rFonts w:ascii="Aptos" w:eastAsia="Aptos" w:hAnsi="Aptos" w:cs="Aptos"/>
          <w:color w:val="000000" w:themeColor="text1"/>
        </w:rPr>
        <w:t>u</w:t>
      </w:r>
      <w:r w:rsidR="130E773B" w:rsidRPr="47F1FD29">
        <w:rPr>
          <w:rFonts w:ascii="Aptos" w:eastAsia="Aptos" w:hAnsi="Aptos" w:cs="Aptos"/>
          <w:color w:val="000000" w:themeColor="text1"/>
        </w:rPr>
        <w:t xml:space="preserve">nderstanding </w:t>
      </w:r>
      <w:r w:rsidR="00DE3AA4" w:rsidRPr="47F1FD29">
        <w:rPr>
          <w:rFonts w:ascii="Aptos" w:eastAsia="Aptos" w:hAnsi="Aptos" w:cs="Aptos"/>
          <w:color w:val="000000" w:themeColor="text1"/>
        </w:rPr>
        <w:t>is</w:t>
      </w:r>
      <w:r w:rsidR="130E773B" w:rsidRPr="47F1FD29">
        <w:rPr>
          <w:rFonts w:ascii="Aptos" w:eastAsia="Aptos" w:hAnsi="Aptos" w:cs="Aptos"/>
          <w:color w:val="000000" w:themeColor="text1"/>
        </w:rPr>
        <w:t xml:space="preserve"> </w:t>
      </w:r>
      <w:r w:rsidR="00DE3AA4">
        <w:rPr>
          <w:rFonts w:ascii="Aptos" w:eastAsia="Aptos" w:hAnsi="Aptos" w:cs="Aptos"/>
          <w:color w:val="000000" w:themeColor="text1"/>
        </w:rPr>
        <w:t>i</w:t>
      </w:r>
      <w:r w:rsidR="130E773B" w:rsidRPr="47F1FD29">
        <w:rPr>
          <w:rFonts w:ascii="Aptos" w:eastAsia="Aptos" w:hAnsi="Aptos" w:cs="Aptos"/>
          <w:color w:val="000000" w:themeColor="text1"/>
        </w:rPr>
        <w:t xml:space="preserve">mportant for network administrators looking </w:t>
      </w:r>
      <w:r w:rsidR="4A816DC3" w:rsidRPr="47F1FD29">
        <w:rPr>
          <w:rFonts w:ascii="Aptos" w:eastAsia="Aptos" w:hAnsi="Aptos" w:cs="Aptos"/>
          <w:color w:val="000000" w:themeColor="text1"/>
        </w:rPr>
        <w:t xml:space="preserve">to enhance their security </w:t>
      </w:r>
      <w:r w:rsidR="0A5C8E0E" w:rsidRPr="47F1FD29">
        <w:rPr>
          <w:rFonts w:ascii="Aptos" w:eastAsia="Aptos" w:hAnsi="Aptos" w:cs="Aptos"/>
          <w:color w:val="000000" w:themeColor="text1"/>
        </w:rPr>
        <w:t xml:space="preserve">configuration while </w:t>
      </w:r>
      <w:r w:rsidR="37BB1D42" w:rsidRPr="47F1FD29">
        <w:rPr>
          <w:rFonts w:ascii="Aptos" w:eastAsia="Aptos" w:hAnsi="Aptos" w:cs="Aptos"/>
          <w:color w:val="000000" w:themeColor="text1"/>
        </w:rPr>
        <w:t>reducing the risks</w:t>
      </w:r>
      <w:r w:rsidR="55872500" w:rsidRPr="47F1FD29">
        <w:rPr>
          <w:rFonts w:ascii="Aptos" w:eastAsia="Aptos" w:hAnsi="Aptos" w:cs="Aptos"/>
          <w:color w:val="000000" w:themeColor="text1"/>
        </w:rPr>
        <w:t xml:space="preserve"> for networking threats</w:t>
      </w:r>
      <w:r w:rsidR="37BB1D42" w:rsidRPr="47F1FD29">
        <w:rPr>
          <w:rFonts w:ascii="Aptos" w:eastAsia="Aptos" w:hAnsi="Aptos" w:cs="Aptos"/>
          <w:color w:val="000000" w:themeColor="text1"/>
        </w:rPr>
        <w:t>.</w:t>
      </w:r>
      <w:sdt>
        <w:sdtPr>
          <w:rPr>
            <w:rFonts w:ascii="Aptos" w:eastAsia="Aptos" w:hAnsi="Aptos" w:cs="Aptos"/>
            <w:color w:val="000000" w:themeColor="text1"/>
          </w:rPr>
          <w:id w:val="152726129"/>
          <w:citation/>
        </w:sdtPr>
        <w:sdtEndPr/>
        <w:sdtContent>
          <w:r w:rsidR="000F7DF2">
            <w:rPr>
              <w:rFonts w:ascii="Aptos" w:eastAsia="Aptos" w:hAnsi="Aptos" w:cs="Aptos"/>
              <w:color w:val="000000" w:themeColor="text1"/>
            </w:rPr>
            <w:fldChar w:fldCharType="begin"/>
          </w:r>
          <w:r w:rsidR="000F7DF2">
            <w:rPr>
              <w:rFonts w:ascii="Aptos" w:eastAsia="Aptos" w:hAnsi="Aptos" w:cs="Aptos"/>
              <w:color w:val="000000" w:themeColor="text1"/>
              <w:lang w:val="en-GB"/>
            </w:rPr>
            <w:instrText xml:space="preserve"> CITATION Mic21 \l 2057 </w:instrText>
          </w:r>
          <w:r w:rsidR="000F7DF2">
            <w:rPr>
              <w:rFonts w:ascii="Aptos" w:eastAsia="Aptos" w:hAnsi="Aptos" w:cs="Aptos"/>
              <w:color w:val="000000" w:themeColor="text1"/>
            </w:rPr>
            <w:fldChar w:fldCharType="separate"/>
          </w:r>
          <w:r w:rsidR="006A72E0">
            <w:rPr>
              <w:rFonts w:ascii="Aptos" w:eastAsia="Aptos" w:hAnsi="Aptos" w:cs="Aptos"/>
              <w:noProof/>
              <w:color w:val="000000" w:themeColor="text1"/>
              <w:lang w:val="en-GB"/>
            </w:rPr>
            <w:t xml:space="preserve"> </w:t>
          </w:r>
          <w:r w:rsidR="006A72E0" w:rsidRPr="006A72E0">
            <w:rPr>
              <w:rFonts w:ascii="Aptos" w:eastAsia="Aptos" w:hAnsi="Aptos" w:cs="Aptos"/>
              <w:noProof/>
              <w:color w:val="000000" w:themeColor="text1"/>
              <w:lang w:val="en-GB"/>
            </w:rPr>
            <w:t>[3]</w:t>
          </w:r>
          <w:r w:rsidR="000F7DF2">
            <w:rPr>
              <w:rFonts w:ascii="Aptos" w:eastAsia="Aptos" w:hAnsi="Aptos" w:cs="Aptos"/>
              <w:color w:val="000000" w:themeColor="text1"/>
            </w:rPr>
            <w:fldChar w:fldCharType="end"/>
          </w:r>
        </w:sdtContent>
      </w:sdt>
      <w:r w:rsidR="00D866EB">
        <w:rPr>
          <w:rFonts w:ascii="Aptos" w:eastAsia="Aptos" w:hAnsi="Aptos" w:cs="Aptos"/>
          <w:color w:val="000000" w:themeColor="text1"/>
        </w:rPr>
        <w:t xml:space="preserve"> “As stated by Michael Alicea and Izzat Alsmadi they say, that Since Networks are much larger and have many more devices and services than in the past, a firewall rule list is much larger on average. There is also now the consideration that there are several firewalls on a network with anomaly detection needing to be checked between different components.” </w:t>
      </w:r>
      <w:r w:rsidR="00DE3AA4">
        <w:rPr>
          <w:rFonts w:ascii="Aptos" w:eastAsia="Aptos" w:hAnsi="Aptos" w:cs="Aptos"/>
          <w:color w:val="000000" w:themeColor="text1"/>
        </w:rPr>
        <w:t>Therefore</w:t>
      </w:r>
      <w:r w:rsidR="00D866EB">
        <w:rPr>
          <w:rFonts w:ascii="Aptos" w:eastAsia="Aptos" w:hAnsi="Aptos" w:cs="Aptos"/>
          <w:color w:val="000000" w:themeColor="text1"/>
        </w:rPr>
        <w:t xml:space="preserve">, this shows firewall anomaly detection help administrators assess security risks and helps the devices to stay protected on the network. </w:t>
      </w:r>
    </w:p>
    <w:p w14:paraId="58748B17" w14:textId="058074FB" w:rsidR="149C85AA" w:rsidRDefault="149C85AA" w:rsidP="149C85AA"/>
    <w:p w14:paraId="1E065F0C" w14:textId="17DC91C7" w:rsidR="6B5D2EAB" w:rsidRDefault="6B5D2EAB" w:rsidP="149C85AA">
      <w:pPr>
        <w:pStyle w:val="Heading2"/>
      </w:pPr>
      <w:bookmarkStart w:id="1" w:name="_Toc180335742"/>
      <w:r w:rsidRPr="32FDD01F">
        <w:t>2.Background to the Proposed Research</w:t>
      </w:r>
      <w:bookmarkEnd w:id="1"/>
    </w:p>
    <w:p w14:paraId="52736699" w14:textId="3535CF51" w:rsidR="149C85AA" w:rsidRDefault="76C3DE33" w:rsidP="0EC410A7">
      <w:pPr>
        <w:rPr>
          <w:rFonts w:ascii="Aptos" w:eastAsia="Aptos" w:hAnsi="Aptos" w:cs="Aptos"/>
          <w:color w:val="000000" w:themeColor="text1"/>
        </w:rPr>
      </w:pPr>
      <w:r w:rsidRPr="47F1FD29">
        <w:t xml:space="preserve">The field of network security has </w:t>
      </w:r>
      <w:r w:rsidR="24ECCCD5" w:rsidRPr="47F1FD29">
        <w:t>seen fast evolution in recent years.</w:t>
      </w:r>
      <w:r w:rsidR="16515C61" w:rsidRPr="47F1FD29">
        <w:t xml:space="preserve"> Standard Firewalls, which usually</w:t>
      </w:r>
      <w:r w:rsidR="336ECD28" w:rsidRPr="47F1FD29">
        <w:t xml:space="preserve"> depend</w:t>
      </w:r>
      <w:r w:rsidR="16515C61" w:rsidRPr="47F1FD29">
        <w:t xml:space="preserve"> </w:t>
      </w:r>
      <w:r w:rsidR="0C3D8B33" w:rsidRPr="47F1FD29">
        <w:t>on packer</w:t>
      </w:r>
      <w:r w:rsidR="5D10A10B" w:rsidRPr="47F1FD29">
        <w:t xml:space="preserve"> filtering ha</w:t>
      </w:r>
      <w:r w:rsidR="00DE3AA4">
        <w:t>s</w:t>
      </w:r>
      <w:r w:rsidR="5D10A10B" w:rsidRPr="47F1FD29">
        <w:t xml:space="preserve"> </w:t>
      </w:r>
      <w:r w:rsidR="740E7735" w:rsidRPr="47F1FD29">
        <w:t>advanced</w:t>
      </w:r>
      <w:r w:rsidR="66AB5D49" w:rsidRPr="47F1FD29">
        <w:t xml:space="preserve"> into more </w:t>
      </w:r>
      <w:r w:rsidR="0BA8E7A2" w:rsidRPr="47F1FD29">
        <w:t>cultivated next</w:t>
      </w:r>
      <w:r w:rsidR="482054F8" w:rsidRPr="47F1FD29">
        <w:t xml:space="preserve"> generation</w:t>
      </w:r>
      <w:r w:rsidR="0DC5461F" w:rsidRPr="47F1FD29">
        <w:t xml:space="preserve"> </w:t>
      </w:r>
      <w:r w:rsidR="570E6955" w:rsidRPr="47F1FD29">
        <w:t xml:space="preserve">firewalls </w:t>
      </w:r>
      <w:r w:rsidR="00DE3AA4">
        <w:t>which</w:t>
      </w:r>
      <w:r w:rsidR="0E6E626E" w:rsidRPr="47F1FD29">
        <w:t xml:space="preserve"> are </w:t>
      </w:r>
      <w:r w:rsidR="250E0FB8" w:rsidRPr="47F1FD29">
        <w:t xml:space="preserve">able </w:t>
      </w:r>
      <w:r w:rsidR="2CFF9ECC" w:rsidRPr="47F1FD29">
        <w:t>to</w:t>
      </w:r>
      <w:r w:rsidR="22243912" w:rsidRPr="47F1FD29">
        <w:t xml:space="preserve"> do deep </w:t>
      </w:r>
      <w:r w:rsidR="2135CB07" w:rsidRPr="47F1FD29">
        <w:t xml:space="preserve">packet check-up </w:t>
      </w:r>
      <w:r w:rsidR="477709B5" w:rsidRPr="47F1FD29">
        <w:t>and threat</w:t>
      </w:r>
      <w:r w:rsidR="2135CB07" w:rsidRPr="47F1FD29">
        <w:t xml:space="preserve"> </w:t>
      </w:r>
      <w:r w:rsidR="35676CFE" w:rsidRPr="47F1FD29">
        <w:t>judgement</w:t>
      </w:r>
      <w:r w:rsidR="535F496B" w:rsidRPr="47F1FD29">
        <w:t xml:space="preserve"> </w:t>
      </w:r>
      <w:r w:rsidR="493D3A86" w:rsidRPr="47F1FD29">
        <w:t>integration</w:t>
      </w:r>
      <w:r w:rsidR="535F496B" w:rsidRPr="47F1FD29">
        <w:t xml:space="preserve">. </w:t>
      </w:r>
      <w:r w:rsidR="117001F6" w:rsidRPr="47F1FD29">
        <w:t xml:space="preserve"> Likewise, ACLs have </w:t>
      </w:r>
      <w:r w:rsidR="235E5C84" w:rsidRPr="47F1FD29">
        <w:t>increased in size from simple</w:t>
      </w:r>
      <w:r w:rsidR="67FB6826" w:rsidRPr="47F1FD29">
        <w:t xml:space="preserve"> IP-based filtering to more</w:t>
      </w:r>
      <w:r w:rsidR="2D67B169" w:rsidRPr="47F1FD29">
        <w:t xml:space="preserve"> complex</w:t>
      </w:r>
      <w:r w:rsidR="4FFBA468" w:rsidRPr="47F1FD29">
        <w:t xml:space="preserve"> </w:t>
      </w:r>
      <w:r w:rsidR="0ACF82C4" w:rsidRPr="47F1FD29">
        <w:t>operations</w:t>
      </w:r>
      <w:r w:rsidR="4FFBA468" w:rsidRPr="47F1FD29">
        <w:t xml:space="preserve"> </w:t>
      </w:r>
      <w:r w:rsidR="00DE3AA4">
        <w:t>which</w:t>
      </w:r>
      <w:r w:rsidR="7BE6316D" w:rsidRPr="47F1FD29">
        <w:t xml:space="preserve"> </w:t>
      </w:r>
      <w:r w:rsidR="02B34407" w:rsidRPr="47F1FD29">
        <w:t>serve</w:t>
      </w:r>
      <w:r w:rsidR="5E0EB6DA" w:rsidRPr="47F1FD29">
        <w:t xml:space="preserve"> various network</w:t>
      </w:r>
      <w:r w:rsidR="214B4E2F" w:rsidRPr="47F1FD29">
        <w:t xml:space="preserve"> </w:t>
      </w:r>
      <w:r w:rsidR="49FBFD4D" w:rsidRPr="47F1FD29">
        <w:t>domains</w:t>
      </w:r>
      <w:r w:rsidR="3167F1AE" w:rsidRPr="47F1FD29">
        <w:t xml:space="preserve">, </w:t>
      </w:r>
      <w:r w:rsidR="79CA4BA7" w:rsidRPr="47F1FD29">
        <w:t xml:space="preserve">plus cloud </w:t>
      </w:r>
      <w:r w:rsidR="25E39C71" w:rsidRPr="47F1FD29">
        <w:t>and virtualized</w:t>
      </w:r>
      <w:r w:rsidR="79CA4BA7" w:rsidRPr="47F1FD29">
        <w:t xml:space="preserve"> </w:t>
      </w:r>
      <w:r w:rsidR="4F1F8F14" w:rsidRPr="47F1FD29">
        <w:t>systems.</w:t>
      </w:r>
      <w:sdt>
        <w:sdtPr>
          <w:id w:val="-1317175684"/>
          <w:citation/>
        </w:sdtPr>
        <w:sdtEndPr/>
        <w:sdtContent>
          <w:r w:rsidR="003413B6">
            <w:fldChar w:fldCharType="begin"/>
          </w:r>
          <w:r w:rsidR="003413B6">
            <w:rPr>
              <w:lang w:val="en-GB"/>
            </w:rPr>
            <w:instrText xml:space="preserve"> CITATION Han231 \l 2057 </w:instrText>
          </w:r>
          <w:r w:rsidR="003413B6">
            <w:fldChar w:fldCharType="separate"/>
          </w:r>
          <w:r w:rsidR="006A72E0">
            <w:rPr>
              <w:noProof/>
              <w:lang w:val="en-GB"/>
            </w:rPr>
            <w:t xml:space="preserve"> </w:t>
          </w:r>
          <w:r w:rsidR="006A72E0" w:rsidRPr="006A72E0">
            <w:rPr>
              <w:noProof/>
              <w:lang w:val="en-GB"/>
            </w:rPr>
            <w:t>[4]</w:t>
          </w:r>
          <w:r w:rsidR="003413B6">
            <w:fldChar w:fldCharType="end"/>
          </w:r>
        </w:sdtContent>
      </w:sdt>
      <w:r w:rsidR="6D8E16B1" w:rsidRPr="47F1FD29">
        <w:rPr>
          <w:rFonts w:ascii="Aptos" w:eastAsia="Aptos" w:hAnsi="Aptos" w:cs="Aptos"/>
          <w:color w:val="000000" w:themeColor="text1"/>
        </w:rPr>
        <w:t xml:space="preserve"> " </w:t>
      </w:r>
      <w:r w:rsidR="00EC0138">
        <w:rPr>
          <w:rFonts w:ascii="Aptos" w:eastAsia="Aptos" w:hAnsi="Aptos" w:cs="Aptos"/>
          <w:color w:val="000000" w:themeColor="text1"/>
        </w:rPr>
        <w:t>As stated by Hanane Aznaoui and Canan Batur Sahin they say</w:t>
      </w:r>
      <w:r w:rsidR="003413B6">
        <w:rPr>
          <w:rFonts w:ascii="Aptos" w:eastAsia="Aptos" w:hAnsi="Aptos" w:cs="Aptos"/>
          <w:color w:val="000000" w:themeColor="text1"/>
        </w:rPr>
        <w:t>,</w:t>
      </w:r>
      <w:r w:rsidR="00EC0138">
        <w:rPr>
          <w:rFonts w:ascii="Aptos" w:eastAsia="Aptos" w:hAnsi="Aptos" w:cs="Aptos"/>
          <w:color w:val="000000" w:themeColor="text1"/>
        </w:rPr>
        <w:t xml:space="preserve"> </w:t>
      </w:r>
      <w:r w:rsidR="003413B6" w:rsidRPr="47F1FD29">
        <w:rPr>
          <w:rFonts w:ascii="Aptos" w:eastAsia="Aptos" w:hAnsi="Aptos" w:cs="Aptos"/>
          <w:color w:val="000000" w:themeColor="text1"/>
        </w:rPr>
        <w:t>the</w:t>
      </w:r>
      <w:r w:rsidR="6D8E16B1" w:rsidRPr="47F1FD29">
        <w:rPr>
          <w:rFonts w:ascii="Aptos" w:eastAsia="Aptos" w:hAnsi="Aptos" w:cs="Aptos"/>
          <w:color w:val="000000" w:themeColor="text1"/>
        </w:rPr>
        <w:t xml:space="preserve"> configuration of a firewall is more important tha</w:t>
      </w:r>
      <w:r w:rsidR="12476325" w:rsidRPr="47F1FD29">
        <w:rPr>
          <w:rFonts w:ascii="Aptos" w:eastAsia="Aptos" w:hAnsi="Aptos" w:cs="Aptos"/>
          <w:color w:val="000000" w:themeColor="text1"/>
        </w:rPr>
        <w:t xml:space="preserve">n the </w:t>
      </w:r>
      <w:r w:rsidR="12476325" w:rsidRPr="47F1FD29">
        <w:rPr>
          <w:rFonts w:ascii="Aptos" w:eastAsia="Aptos" w:hAnsi="Aptos" w:cs="Aptos"/>
          <w:color w:val="000000" w:themeColor="text1"/>
        </w:rPr>
        <w:lastRenderedPageBreak/>
        <w:t xml:space="preserve">configuration of other computer systems.” </w:t>
      </w:r>
      <w:r w:rsidR="1B98375B" w:rsidRPr="47F1FD29">
        <w:rPr>
          <w:rFonts w:ascii="Aptos" w:eastAsia="Aptos" w:hAnsi="Aptos" w:cs="Aptos"/>
          <w:color w:val="000000" w:themeColor="text1"/>
        </w:rPr>
        <w:t xml:space="preserve"> </w:t>
      </w:r>
      <w:r w:rsidR="12476325" w:rsidRPr="47F1FD29">
        <w:rPr>
          <w:rFonts w:ascii="Aptos" w:eastAsia="Aptos" w:hAnsi="Aptos" w:cs="Aptos"/>
          <w:color w:val="000000" w:themeColor="text1"/>
        </w:rPr>
        <w:t xml:space="preserve">This is </w:t>
      </w:r>
      <w:r w:rsidR="23962109" w:rsidRPr="47F1FD29">
        <w:rPr>
          <w:rFonts w:ascii="Aptos" w:eastAsia="Aptos" w:hAnsi="Aptos" w:cs="Aptos"/>
          <w:color w:val="000000" w:themeColor="text1"/>
        </w:rPr>
        <w:t>because</w:t>
      </w:r>
      <w:r w:rsidR="12476325" w:rsidRPr="47F1FD29">
        <w:rPr>
          <w:rFonts w:ascii="Aptos" w:eastAsia="Aptos" w:hAnsi="Aptos" w:cs="Aptos"/>
          <w:color w:val="000000" w:themeColor="text1"/>
        </w:rPr>
        <w:t xml:space="preserve"> firewalls are </w:t>
      </w:r>
      <w:r w:rsidR="0770B3D0" w:rsidRPr="47F1FD29">
        <w:rPr>
          <w:rFonts w:ascii="Aptos" w:eastAsia="Aptos" w:hAnsi="Aptos" w:cs="Aptos"/>
          <w:color w:val="000000" w:themeColor="text1"/>
        </w:rPr>
        <w:t>a barrier</w:t>
      </w:r>
      <w:r w:rsidR="12476325" w:rsidRPr="47F1FD29">
        <w:rPr>
          <w:rFonts w:ascii="Aptos" w:eastAsia="Aptos" w:hAnsi="Aptos" w:cs="Aptos"/>
          <w:color w:val="000000" w:themeColor="text1"/>
        </w:rPr>
        <w:t xml:space="preserve"> to </w:t>
      </w:r>
      <w:r w:rsidR="60B84B70" w:rsidRPr="47F1FD29">
        <w:rPr>
          <w:rFonts w:ascii="Aptos" w:eastAsia="Aptos" w:hAnsi="Aptos" w:cs="Aptos"/>
          <w:color w:val="000000" w:themeColor="text1"/>
        </w:rPr>
        <w:t xml:space="preserve">keep </w:t>
      </w:r>
      <w:r w:rsidR="391C60DE" w:rsidRPr="47F1FD29">
        <w:rPr>
          <w:rFonts w:ascii="Aptos" w:eastAsia="Aptos" w:hAnsi="Aptos" w:cs="Aptos"/>
          <w:color w:val="000000" w:themeColor="text1"/>
        </w:rPr>
        <w:t xml:space="preserve">threats out of the network </w:t>
      </w:r>
      <w:r w:rsidR="00436B20">
        <w:rPr>
          <w:rFonts w:ascii="Aptos" w:eastAsia="Aptos" w:hAnsi="Aptos" w:cs="Aptos"/>
          <w:color w:val="000000" w:themeColor="text1"/>
        </w:rPr>
        <w:t xml:space="preserve">system </w:t>
      </w:r>
      <w:r w:rsidR="391C60DE" w:rsidRPr="47F1FD29">
        <w:rPr>
          <w:rFonts w:ascii="Aptos" w:eastAsia="Aptos" w:hAnsi="Aptos" w:cs="Aptos"/>
          <w:color w:val="000000" w:themeColor="text1"/>
        </w:rPr>
        <w:t xml:space="preserve">and </w:t>
      </w:r>
      <w:r w:rsidR="00436B20">
        <w:rPr>
          <w:rFonts w:ascii="Aptos" w:eastAsia="Aptos" w:hAnsi="Aptos" w:cs="Aptos"/>
          <w:color w:val="000000" w:themeColor="text1"/>
        </w:rPr>
        <w:t>they</w:t>
      </w:r>
      <w:r w:rsidR="391C60DE" w:rsidRPr="47F1FD29">
        <w:rPr>
          <w:rFonts w:ascii="Aptos" w:eastAsia="Aptos" w:hAnsi="Aptos" w:cs="Aptos"/>
          <w:color w:val="000000" w:themeColor="text1"/>
        </w:rPr>
        <w:t xml:space="preserve"> </w:t>
      </w:r>
      <w:r w:rsidR="63FAF191" w:rsidRPr="47F1FD29">
        <w:rPr>
          <w:rFonts w:ascii="Aptos" w:eastAsia="Aptos" w:hAnsi="Aptos" w:cs="Aptos"/>
          <w:color w:val="000000" w:themeColor="text1"/>
        </w:rPr>
        <w:t>protect</w:t>
      </w:r>
      <w:r w:rsidR="391C60DE" w:rsidRPr="47F1FD29">
        <w:rPr>
          <w:rFonts w:ascii="Aptos" w:eastAsia="Aptos" w:hAnsi="Aptos" w:cs="Aptos"/>
          <w:color w:val="000000" w:themeColor="text1"/>
        </w:rPr>
        <w:t xml:space="preserve"> the computer systems</w:t>
      </w:r>
      <w:r w:rsidR="00436B20">
        <w:rPr>
          <w:rFonts w:ascii="Aptos" w:eastAsia="Aptos" w:hAnsi="Aptos" w:cs="Aptos"/>
          <w:color w:val="000000" w:themeColor="text1"/>
        </w:rPr>
        <w:t xml:space="preserve"> from any threats</w:t>
      </w:r>
      <w:r w:rsidR="391C60DE" w:rsidRPr="47F1FD29">
        <w:rPr>
          <w:rFonts w:ascii="Aptos" w:eastAsia="Aptos" w:hAnsi="Aptos" w:cs="Aptos"/>
          <w:color w:val="000000" w:themeColor="text1"/>
        </w:rPr>
        <w:t xml:space="preserve">.  </w:t>
      </w:r>
    </w:p>
    <w:p w14:paraId="4331296E" w14:textId="76F55030" w:rsidR="0EC410A7" w:rsidRDefault="0EC410A7" w:rsidP="0EC410A7">
      <w:pPr>
        <w:rPr>
          <w:rFonts w:ascii="Aptos" w:eastAsia="Aptos" w:hAnsi="Aptos" w:cs="Aptos"/>
          <w:color w:val="000000" w:themeColor="text1"/>
        </w:rPr>
      </w:pPr>
    </w:p>
    <w:p w14:paraId="2350D521" w14:textId="642F8659" w:rsidR="00F47C1B" w:rsidRDefault="7E192313" w:rsidP="0EC410A7">
      <w:pPr>
        <w:rPr>
          <w:rFonts w:ascii="Aptos" w:eastAsia="Aptos" w:hAnsi="Aptos" w:cs="Aptos"/>
          <w:color w:val="000000" w:themeColor="text1"/>
        </w:rPr>
      </w:pPr>
      <w:r w:rsidRPr="47F1FD29">
        <w:rPr>
          <w:rFonts w:ascii="Aptos" w:eastAsia="Aptos" w:hAnsi="Aptos" w:cs="Aptos"/>
          <w:color w:val="000000" w:themeColor="text1"/>
        </w:rPr>
        <w:t xml:space="preserve">While both Firewalls and ACLs </w:t>
      </w:r>
      <w:r w:rsidR="226037A5" w:rsidRPr="47F1FD29">
        <w:rPr>
          <w:rFonts w:ascii="Aptos" w:eastAsia="Aptos" w:hAnsi="Aptos" w:cs="Aptos"/>
          <w:color w:val="000000" w:themeColor="text1"/>
        </w:rPr>
        <w:t>play a</w:t>
      </w:r>
      <w:r w:rsidRPr="47F1FD29">
        <w:rPr>
          <w:rFonts w:ascii="Aptos" w:eastAsia="Aptos" w:hAnsi="Aptos" w:cs="Aptos"/>
          <w:color w:val="000000" w:themeColor="text1"/>
        </w:rPr>
        <w:t xml:space="preserve"> vital role in network security</w:t>
      </w:r>
      <w:r w:rsidR="00DE3AA4">
        <w:rPr>
          <w:rFonts w:ascii="Aptos" w:eastAsia="Aptos" w:hAnsi="Aptos" w:cs="Aptos"/>
          <w:color w:val="000000" w:themeColor="text1"/>
        </w:rPr>
        <w:t xml:space="preserve"> but</w:t>
      </w:r>
      <w:r w:rsidR="28122DD5" w:rsidRPr="47F1FD29">
        <w:rPr>
          <w:rFonts w:ascii="Aptos" w:eastAsia="Aptos" w:hAnsi="Aptos" w:cs="Aptos"/>
          <w:color w:val="000000" w:themeColor="text1"/>
        </w:rPr>
        <w:t xml:space="preserve"> </w:t>
      </w:r>
      <w:r w:rsidR="00DE3AA4">
        <w:rPr>
          <w:rFonts w:ascii="Aptos" w:eastAsia="Aptos" w:hAnsi="Aptos" w:cs="Aptos"/>
          <w:color w:val="000000" w:themeColor="text1"/>
        </w:rPr>
        <w:t>t</w:t>
      </w:r>
      <w:r w:rsidR="28122DD5" w:rsidRPr="47F1FD29">
        <w:rPr>
          <w:rFonts w:ascii="Aptos" w:eastAsia="Aptos" w:hAnsi="Aptos" w:cs="Aptos"/>
          <w:color w:val="000000" w:themeColor="text1"/>
        </w:rPr>
        <w:t xml:space="preserve">here </w:t>
      </w:r>
      <w:r w:rsidR="26FC7BC6" w:rsidRPr="47F1FD29">
        <w:rPr>
          <w:rFonts w:ascii="Aptos" w:eastAsia="Aptos" w:hAnsi="Aptos" w:cs="Aptos"/>
          <w:color w:val="000000" w:themeColor="text1"/>
        </w:rPr>
        <w:t xml:space="preserve">is little </w:t>
      </w:r>
      <w:r w:rsidR="62A811EC" w:rsidRPr="47F1FD29">
        <w:rPr>
          <w:rFonts w:ascii="Aptos" w:eastAsia="Aptos" w:hAnsi="Aptos" w:cs="Aptos"/>
          <w:color w:val="000000" w:themeColor="text1"/>
        </w:rPr>
        <w:t xml:space="preserve">research comparing </w:t>
      </w:r>
      <w:r w:rsidR="77E06181" w:rsidRPr="47F1FD29">
        <w:rPr>
          <w:rFonts w:ascii="Aptos" w:eastAsia="Aptos" w:hAnsi="Aptos" w:cs="Aptos"/>
          <w:color w:val="000000" w:themeColor="text1"/>
        </w:rPr>
        <w:t xml:space="preserve">their success </w:t>
      </w:r>
      <w:r w:rsidR="657E123C" w:rsidRPr="47F1FD29">
        <w:rPr>
          <w:rFonts w:ascii="Aptos" w:eastAsia="Aptos" w:hAnsi="Aptos" w:cs="Aptos"/>
          <w:color w:val="000000" w:themeColor="text1"/>
        </w:rPr>
        <w:t xml:space="preserve">across different network </w:t>
      </w:r>
      <w:r w:rsidR="4F97B991" w:rsidRPr="47F1FD29">
        <w:rPr>
          <w:rFonts w:ascii="Aptos" w:eastAsia="Aptos" w:hAnsi="Aptos" w:cs="Aptos"/>
          <w:color w:val="000000" w:themeColor="text1"/>
        </w:rPr>
        <w:t>planning.</w:t>
      </w:r>
      <w:r w:rsidR="77E06181" w:rsidRPr="47F1FD29">
        <w:rPr>
          <w:rFonts w:ascii="Aptos" w:eastAsia="Aptos" w:hAnsi="Aptos" w:cs="Aptos"/>
          <w:color w:val="000000" w:themeColor="text1"/>
        </w:rPr>
        <w:t xml:space="preserve"> </w:t>
      </w:r>
      <w:r w:rsidR="7AE9EB44" w:rsidRPr="47F1FD29">
        <w:rPr>
          <w:rFonts w:ascii="Aptos" w:eastAsia="Aptos" w:hAnsi="Aptos" w:cs="Aptos"/>
          <w:color w:val="000000" w:themeColor="text1"/>
        </w:rPr>
        <w:t xml:space="preserve">Previous Studies have </w:t>
      </w:r>
      <w:r w:rsidR="114FF364" w:rsidRPr="47F1FD29">
        <w:rPr>
          <w:rFonts w:ascii="Aptos" w:eastAsia="Aptos" w:hAnsi="Aptos" w:cs="Aptos"/>
          <w:color w:val="000000" w:themeColor="text1"/>
        </w:rPr>
        <w:t xml:space="preserve">focused essentially on </w:t>
      </w:r>
      <w:r w:rsidR="1C6ADD3E" w:rsidRPr="47F1FD29">
        <w:rPr>
          <w:rFonts w:ascii="Aptos" w:eastAsia="Aptos" w:hAnsi="Aptos" w:cs="Aptos"/>
          <w:color w:val="000000" w:themeColor="text1"/>
        </w:rPr>
        <w:t>independent perf</w:t>
      </w:r>
      <w:r w:rsidR="203F08F3" w:rsidRPr="47F1FD29">
        <w:rPr>
          <w:rFonts w:ascii="Aptos" w:eastAsia="Aptos" w:hAnsi="Aptos" w:cs="Aptos"/>
          <w:color w:val="000000" w:themeColor="text1"/>
        </w:rPr>
        <w:t>ormance</w:t>
      </w:r>
      <w:r w:rsidR="055411D9" w:rsidRPr="47F1FD29">
        <w:rPr>
          <w:rFonts w:ascii="Aptos" w:eastAsia="Aptos" w:hAnsi="Aptos" w:cs="Aptos"/>
          <w:color w:val="000000" w:themeColor="text1"/>
        </w:rPr>
        <w:t xml:space="preserve"> benchmarks but have often </w:t>
      </w:r>
      <w:r w:rsidR="51A4845B" w:rsidRPr="47F1FD29">
        <w:rPr>
          <w:rFonts w:ascii="Aptos" w:eastAsia="Aptos" w:hAnsi="Aptos" w:cs="Aptos"/>
          <w:color w:val="000000" w:themeColor="text1"/>
        </w:rPr>
        <w:t xml:space="preserve">abandoned a </w:t>
      </w:r>
      <w:r w:rsidR="73A0F4FD" w:rsidRPr="47F1FD29">
        <w:rPr>
          <w:rFonts w:ascii="Aptos" w:eastAsia="Aptos" w:hAnsi="Aptos" w:cs="Aptos"/>
          <w:color w:val="000000" w:themeColor="text1"/>
        </w:rPr>
        <w:t xml:space="preserve">thorough view </w:t>
      </w:r>
      <w:r w:rsidR="00DE3AA4">
        <w:rPr>
          <w:rFonts w:ascii="Aptos" w:eastAsia="Aptos" w:hAnsi="Aptos" w:cs="Aptos"/>
          <w:color w:val="000000" w:themeColor="text1"/>
        </w:rPr>
        <w:t>which</w:t>
      </w:r>
      <w:r w:rsidR="73A0F4FD" w:rsidRPr="47F1FD29">
        <w:rPr>
          <w:rFonts w:ascii="Aptos" w:eastAsia="Aptos" w:hAnsi="Aptos" w:cs="Aptos"/>
          <w:color w:val="000000" w:themeColor="text1"/>
        </w:rPr>
        <w:t xml:space="preserve"> review</w:t>
      </w:r>
      <w:r w:rsidR="00DE3AA4">
        <w:rPr>
          <w:rFonts w:ascii="Aptos" w:eastAsia="Aptos" w:hAnsi="Aptos" w:cs="Aptos"/>
          <w:color w:val="000000" w:themeColor="text1"/>
        </w:rPr>
        <w:t>s</w:t>
      </w:r>
      <w:r w:rsidR="6A6BC55F" w:rsidRPr="47F1FD29">
        <w:rPr>
          <w:rFonts w:ascii="Aptos" w:eastAsia="Aptos" w:hAnsi="Aptos" w:cs="Aptos"/>
          <w:color w:val="000000" w:themeColor="text1"/>
        </w:rPr>
        <w:t xml:space="preserve"> real world frameworks </w:t>
      </w:r>
      <w:r w:rsidR="38BA99C5" w:rsidRPr="47F1FD29">
        <w:rPr>
          <w:rFonts w:ascii="Aptos" w:eastAsia="Aptos" w:hAnsi="Aptos" w:cs="Aptos"/>
          <w:color w:val="000000" w:themeColor="text1"/>
        </w:rPr>
        <w:t>and effective</w:t>
      </w:r>
      <w:r w:rsidR="7456082F" w:rsidRPr="47F1FD29">
        <w:rPr>
          <w:rFonts w:ascii="Aptos" w:eastAsia="Aptos" w:hAnsi="Aptos" w:cs="Aptos"/>
          <w:color w:val="000000" w:themeColor="text1"/>
        </w:rPr>
        <w:t xml:space="preserve"> network</w:t>
      </w:r>
      <w:r w:rsidR="0E605300" w:rsidRPr="47F1FD29">
        <w:rPr>
          <w:rFonts w:ascii="Aptos" w:eastAsia="Aptos" w:hAnsi="Aptos" w:cs="Aptos"/>
          <w:color w:val="000000" w:themeColor="text1"/>
        </w:rPr>
        <w:t xml:space="preserve"> conditions</w:t>
      </w:r>
      <w:r w:rsidR="25F55E65" w:rsidRPr="47F1FD29">
        <w:rPr>
          <w:rFonts w:ascii="Aptos" w:eastAsia="Aptos" w:hAnsi="Aptos" w:cs="Aptos"/>
          <w:color w:val="000000" w:themeColor="text1"/>
        </w:rPr>
        <w:t>.</w:t>
      </w:r>
      <w:r w:rsidR="0E605300" w:rsidRPr="47F1FD29">
        <w:rPr>
          <w:rFonts w:ascii="Aptos" w:eastAsia="Aptos" w:hAnsi="Aptos" w:cs="Aptos"/>
          <w:color w:val="000000" w:themeColor="text1"/>
        </w:rPr>
        <w:t xml:space="preserve"> </w:t>
      </w:r>
      <w:r w:rsidR="79CE44DA" w:rsidRPr="47F1FD29">
        <w:rPr>
          <w:rFonts w:ascii="Aptos" w:eastAsia="Aptos" w:hAnsi="Aptos" w:cs="Aptos"/>
          <w:color w:val="000000" w:themeColor="text1"/>
        </w:rPr>
        <w:t xml:space="preserve">This </w:t>
      </w:r>
      <w:r w:rsidR="29AFC389" w:rsidRPr="47F1FD29">
        <w:rPr>
          <w:rFonts w:ascii="Aptos" w:eastAsia="Aptos" w:hAnsi="Aptos" w:cs="Aptos"/>
          <w:color w:val="000000" w:themeColor="text1"/>
        </w:rPr>
        <w:t xml:space="preserve">testing will address </w:t>
      </w:r>
      <w:r w:rsidR="5803307E" w:rsidRPr="47F1FD29">
        <w:rPr>
          <w:rFonts w:ascii="Aptos" w:eastAsia="Aptos" w:hAnsi="Aptos" w:cs="Aptos"/>
          <w:color w:val="000000" w:themeColor="text1"/>
        </w:rPr>
        <w:t>this gap by designing a test</w:t>
      </w:r>
      <w:r w:rsidR="4082FB77" w:rsidRPr="47F1FD29">
        <w:rPr>
          <w:rFonts w:ascii="Aptos" w:eastAsia="Aptos" w:hAnsi="Aptos" w:cs="Aptos"/>
          <w:color w:val="000000" w:themeColor="text1"/>
        </w:rPr>
        <w:t xml:space="preserve"> </w:t>
      </w:r>
      <w:r w:rsidR="5803307E" w:rsidRPr="47F1FD29">
        <w:rPr>
          <w:rFonts w:ascii="Aptos" w:eastAsia="Aptos" w:hAnsi="Aptos" w:cs="Aptos"/>
          <w:color w:val="000000" w:themeColor="text1"/>
        </w:rPr>
        <w:t xml:space="preserve">bed </w:t>
      </w:r>
      <w:r w:rsidR="00DE3AA4">
        <w:rPr>
          <w:rFonts w:ascii="Aptos" w:eastAsia="Aptos" w:hAnsi="Aptos" w:cs="Aptos"/>
          <w:color w:val="000000" w:themeColor="text1"/>
        </w:rPr>
        <w:t>which</w:t>
      </w:r>
      <w:r w:rsidR="5EE28F91" w:rsidRPr="47F1FD29">
        <w:rPr>
          <w:rFonts w:ascii="Aptos" w:eastAsia="Aptos" w:hAnsi="Aptos" w:cs="Aptos"/>
          <w:color w:val="000000" w:themeColor="text1"/>
        </w:rPr>
        <w:t xml:space="preserve"> </w:t>
      </w:r>
      <w:r w:rsidR="53BCB333" w:rsidRPr="47F1FD29">
        <w:rPr>
          <w:rFonts w:ascii="Aptos" w:eastAsia="Aptos" w:hAnsi="Aptos" w:cs="Aptos"/>
          <w:color w:val="000000" w:themeColor="text1"/>
        </w:rPr>
        <w:t>replicates</w:t>
      </w:r>
      <w:r w:rsidR="57115D1E" w:rsidRPr="47F1FD29">
        <w:rPr>
          <w:rFonts w:ascii="Aptos" w:eastAsia="Aptos" w:hAnsi="Aptos" w:cs="Aptos"/>
          <w:color w:val="000000" w:themeColor="text1"/>
        </w:rPr>
        <w:t xml:space="preserve"> </w:t>
      </w:r>
      <w:r w:rsidR="2271A6B6" w:rsidRPr="47F1FD29">
        <w:rPr>
          <w:rFonts w:ascii="Aptos" w:eastAsia="Aptos" w:hAnsi="Aptos" w:cs="Aptos"/>
          <w:color w:val="000000" w:themeColor="text1"/>
        </w:rPr>
        <w:t xml:space="preserve">many </w:t>
      </w:r>
      <w:r w:rsidR="78063172" w:rsidRPr="47F1FD29">
        <w:rPr>
          <w:rFonts w:ascii="Aptos" w:eastAsia="Aptos" w:hAnsi="Aptos" w:cs="Aptos"/>
          <w:color w:val="000000" w:themeColor="text1"/>
        </w:rPr>
        <w:t xml:space="preserve">network conditions to </w:t>
      </w:r>
      <w:r w:rsidR="6E5818DF" w:rsidRPr="47F1FD29">
        <w:rPr>
          <w:rFonts w:ascii="Aptos" w:eastAsia="Aptos" w:hAnsi="Aptos" w:cs="Aptos"/>
          <w:color w:val="000000" w:themeColor="text1"/>
        </w:rPr>
        <w:t>balance these two sy</w:t>
      </w:r>
      <w:r w:rsidR="723CFB0E" w:rsidRPr="47F1FD29">
        <w:rPr>
          <w:rFonts w:ascii="Aptos" w:eastAsia="Aptos" w:hAnsi="Aptos" w:cs="Aptos"/>
          <w:color w:val="000000" w:themeColor="text1"/>
        </w:rPr>
        <w:t>stems.</w:t>
      </w:r>
      <w:r w:rsidR="55D788F7" w:rsidRPr="47F1FD29">
        <w:rPr>
          <w:rFonts w:ascii="Aptos" w:eastAsia="Aptos" w:hAnsi="Aptos" w:cs="Aptos"/>
          <w:color w:val="000000" w:themeColor="text1"/>
        </w:rPr>
        <w:t xml:space="preserve"> </w:t>
      </w:r>
    </w:p>
    <w:p w14:paraId="6D40B4E2" w14:textId="4F66F66D" w:rsidR="00D47096" w:rsidRDefault="55D788F7" w:rsidP="0EC410A7">
      <w:pPr>
        <w:rPr>
          <w:rFonts w:ascii="Aptos" w:eastAsia="Aptos" w:hAnsi="Aptos" w:cs="Aptos"/>
          <w:color w:val="000000" w:themeColor="text1"/>
        </w:rPr>
      </w:pPr>
      <w:r w:rsidRPr="47F1FD29">
        <w:rPr>
          <w:rFonts w:ascii="Aptos" w:eastAsia="Aptos" w:hAnsi="Aptos" w:cs="Aptos"/>
          <w:color w:val="000000" w:themeColor="text1"/>
        </w:rPr>
        <w:t xml:space="preserve">The </w:t>
      </w:r>
      <w:r w:rsidR="7367CC09" w:rsidRPr="47F1FD29">
        <w:rPr>
          <w:rFonts w:ascii="Aptos" w:eastAsia="Aptos" w:hAnsi="Aptos" w:cs="Aptos"/>
          <w:color w:val="000000" w:themeColor="text1"/>
        </w:rPr>
        <w:t>aim</w:t>
      </w:r>
      <w:r w:rsidRPr="47F1FD29">
        <w:rPr>
          <w:rFonts w:ascii="Aptos" w:eastAsia="Aptos" w:hAnsi="Aptos" w:cs="Aptos"/>
          <w:color w:val="000000" w:themeColor="text1"/>
        </w:rPr>
        <w:t xml:space="preserve"> is to</w:t>
      </w:r>
      <w:r w:rsidR="3EB241B2" w:rsidRPr="47F1FD29">
        <w:rPr>
          <w:rFonts w:ascii="Aptos" w:eastAsia="Aptos" w:hAnsi="Aptos" w:cs="Aptos"/>
          <w:color w:val="000000" w:themeColor="text1"/>
        </w:rPr>
        <w:t xml:space="preserve"> recognize </w:t>
      </w:r>
      <w:r w:rsidR="3439AAD5" w:rsidRPr="47F1FD29">
        <w:rPr>
          <w:rFonts w:ascii="Aptos" w:eastAsia="Aptos" w:hAnsi="Aptos" w:cs="Aptos"/>
          <w:color w:val="000000" w:themeColor="text1"/>
        </w:rPr>
        <w:t xml:space="preserve">certain </w:t>
      </w:r>
      <w:r w:rsidR="14A6ACFF" w:rsidRPr="47F1FD29">
        <w:rPr>
          <w:rFonts w:ascii="Aptos" w:eastAsia="Aptos" w:hAnsi="Aptos" w:cs="Aptos"/>
          <w:color w:val="000000" w:themeColor="text1"/>
        </w:rPr>
        <w:t>configuration w</w:t>
      </w:r>
      <w:r w:rsidR="41078882" w:rsidRPr="47F1FD29">
        <w:rPr>
          <w:rFonts w:ascii="Aptos" w:eastAsia="Aptos" w:hAnsi="Aptos" w:cs="Aptos"/>
          <w:color w:val="000000" w:themeColor="text1"/>
        </w:rPr>
        <w:t>h</w:t>
      </w:r>
      <w:r w:rsidR="14A6ACFF" w:rsidRPr="47F1FD29">
        <w:rPr>
          <w:rFonts w:ascii="Aptos" w:eastAsia="Aptos" w:hAnsi="Aptos" w:cs="Aptos"/>
          <w:color w:val="000000" w:themeColor="text1"/>
        </w:rPr>
        <w:t xml:space="preserve">ere </w:t>
      </w:r>
      <w:r w:rsidR="3874C41B" w:rsidRPr="47F1FD29">
        <w:rPr>
          <w:rFonts w:ascii="Aptos" w:eastAsia="Aptos" w:hAnsi="Aptos" w:cs="Aptos"/>
          <w:color w:val="000000" w:themeColor="text1"/>
        </w:rPr>
        <w:t>each utility</w:t>
      </w:r>
      <w:r w:rsidR="12545DE4" w:rsidRPr="47F1FD29">
        <w:rPr>
          <w:rFonts w:ascii="Aptos" w:eastAsia="Aptos" w:hAnsi="Aptos" w:cs="Aptos"/>
          <w:color w:val="000000" w:themeColor="text1"/>
        </w:rPr>
        <w:t xml:space="preserve"> </w:t>
      </w:r>
      <w:r w:rsidR="201C3C26" w:rsidRPr="47F1FD29">
        <w:rPr>
          <w:rFonts w:ascii="Aptos" w:eastAsia="Aptos" w:hAnsi="Aptos" w:cs="Aptos"/>
          <w:color w:val="000000" w:themeColor="text1"/>
        </w:rPr>
        <w:t>excels</w:t>
      </w:r>
      <w:r w:rsidR="00537B04">
        <w:rPr>
          <w:rFonts w:ascii="Aptos" w:eastAsia="Aptos" w:hAnsi="Aptos" w:cs="Aptos"/>
          <w:color w:val="000000" w:themeColor="text1"/>
        </w:rPr>
        <w:t>, t</w:t>
      </w:r>
      <w:r w:rsidR="201C3C26" w:rsidRPr="47F1FD29">
        <w:rPr>
          <w:rFonts w:ascii="Aptos" w:eastAsia="Aptos" w:hAnsi="Aptos" w:cs="Aptos"/>
          <w:color w:val="000000" w:themeColor="text1"/>
        </w:rPr>
        <w:t>herefore</w:t>
      </w:r>
      <w:r w:rsidR="00DE3AA4">
        <w:rPr>
          <w:rFonts w:ascii="Aptos" w:eastAsia="Aptos" w:hAnsi="Aptos" w:cs="Aptos"/>
          <w:color w:val="000000" w:themeColor="text1"/>
        </w:rPr>
        <w:t>,</w:t>
      </w:r>
      <w:r w:rsidR="448126E8" w:rsidRPr="47F1FD29">
        <w:rPr>
          <w:rFonts w:ascii="Aptos" w:eastAsia="Aptos" w:hAnsi="Aptos" w:cs="Aptos"/>
          <w:color w:val="000000" w:themeColor="text1"/>
        </w:rPr>
        <w:t xml:space="preserve"> assisting network administrators in </w:t>
      </w:r>
      <w:r w:rsidR="3E3FFEB5" w:rsidRPr="47F1FD29">
        <w:rPr>
          <w:rFonts w:ascii="Aptos" w:eastAsia="Aptos" w:hAnsi="Aptos" w:cs="Aptos"/>
          <w:color w:val="000000" w:themeColor="text1"/>
        </w:rPr>
        <w:t xml:space="preserve">designing </w:t>
      </w:r>
      <w:r w:rsidR="670F5687" w:rsidRPr="47F1FD29">
        <w:rPr>
          <w:rFonts w:ascii="Aptos" w:eastAsia="Aptos" w:hAnsi="Aptos" w:cs="Aptos"/>
          <w:color w:val="000000" w:themeColor="text1"/>
        </w:rPr>
        <w:t>well-informed</w:t>
      </w:r>
      <w:r w:rsidR="158BCC7F" w:rsidRPr="47F1FD29">
        <w:rPr>
          <w:rFonts w:ascii="Aptos" w:eastAsia="Aptos" w:hAnsi="Aptos" w:cs="Aptos"/>
          <w:color w:val="000000" w:themeColor="text1"/>
        </w:rPr>
        <w:t xml:space="preserve"> decisions.</w:t>
      </w:r>
      <w:sdt>
        <w:sdtPr>
          <w:rPr>
            <w:rFonts w:ascii="Aptos" w:eastAsia="Aptos" w:hAnsi="Aptos" w:cs="Aptos"/>
            <w:color w:val="000000" w:themeColor="text1"/>
          </w:rPr>
          <w:id w:val="1214695956"/>
          <w:citation/>
        </w:sdtPr>
        <w:sdtEndPr/>
        <w:sdtContent>
          <w:r w:rsidR="003413B6">
            <w:rPr>
              <w:rFonts w:ascii="Aptos" w:eastAsia="Aptos" w:hAnsi="Aptos" w:cs="Aptos"/>
              <w:color w:val="000000" w:themeColor="text1"/>
            </w:rPr>
            <w:fldChar w:fldCharType="begin"/>
          </w:r>
          <w:r w:rsidR="003413B6">
            <w:rPr>
              <w:rFonts w:ascii="Aptos" w:eastAsia="Aptos" w:hAnsi="Aptos" w:cs="Aptos"/>
              <w:color w:val="000000" w:themeColor="text1"/>
              <w:lang w:val="en-GB"/>
            </w:rPr>
            <w:instrText xml:space="preserve"> CITATION Yam241 \l 2057 </w:instrText>
          </w:r>
          <w:r w:rsidR="003413B6">
            <w:rPr>
              <w:rFonts w:ascii="Aptos" w:eastAsia="Aptos" w:hAnsi="Aptos" w:cs="Aptos"/>
              <w:color w:val="000000" w:themeColor="text1"/>
            </w:rPr>
            <w:fldChar w:fldCharType="separate"/>
          </w:r>
          <w:r w:rsidR="006A72E0">
            <w:rPr>
              <w:rFonts w:ascii="Aptos" w:eastAsia="Aptos" w:hAnsi="Aptos" w:cs="Aptos"/>
              <w:noProof/>
              <w:color w:val="000000" w:themeColor="text1"/>
              <w:lang w:val="en-GB"/>
            </w:rPr>
            <w:t xml:space="preserve"> </w:t>
          </w:r>
          <w:r w:rsidR="006A72E0" w:rsidRPr="006A72E0">
            <w:rPr>
              <w:rFonts w:ascii="Aptos" w:eastAsia="Aptos" w:hAnsi="Aptos" w:cs="Aptos"/>
              <w:noProof/>
              <w:color w:val="000000" w:themeColor="text1"/>
              <w:lang w:val="en-GB"/>
            </w:rPr>
            <w:t>[5]</w:t>
          </w:r>
          <w:r w:rsidR="003413B6">
            <w:rPr>
              <w:rFonts w:ascii="Aptos" w:eastAsia="Aptos" w:hAnsi="Aptos" w:cs="Aptos"/>
              <w:color w:val="000000" w:themeColor="text1"/>
            </w:rPr>
            <w:fldChar w:fldCharType="end"/>
          </w:r>
        </w:sdtContent>
      </w:sdt>
      <w:r w:rsidR="7D9CCA2A" w:rsidRPr="47F1FD29">
        <w:rPr>
          <w:rFonts w:ascii="Aptos" w:eastAsia="Aptos" w:hAnsi="Aptos" w:cs="Aptos"/>
          <w:color w:val="000000" w:themeColor="text1"/>
        </w:rPr>
        <w:t>"</w:t>
      </w:r>
      <w:r w:rsidR="24348A51" w:rsidRPr="47F1FD29">
        <w:rPr>
          <w:rFonts w:ascii="Aptos" w:eastAsia="Aptos" w:hAnsi="Aptos" w:cs="Aptos"/>
          <w:color w:val="000000" w:themeColor="text1"/>
        </w:rPr>
        <w:t xml:space="preserve"> </w:t>
      </w:r>
      <w:r w:rsidR="003413B6">
        <w:rPr>
          <w:rFonts w:ascii="Aptos" w:eastAsia="Aptos" w:hAnsi="Aptos" w:cs="Aptos"/>
          <w:color w:val="000000" w:themeColor="text1"/>
        </w:rPr>
        <w:t xml:space="preserve">As stated by Yamini Kannan she says that </w:t>
      </w:r>
      <w:r w:rsidR="24348A51" w:rsidRPr="47F1FD29">
        <w:rPr>
          <w:rFonts w:ascii="Aptos" w:eastAsia="Aptos" w:hAnsi="Aptos" w:cs="Aptos"/>
          <w:color w:val="000000" w:themeColor="text1"/>
        </w:rPr>
        <w:t xml:space="preserve">ACLs provide a first line defense </w:t>
      </w:r>
      <w:r w:rsidR="178A87C3" w:rsidRPr="47F1FD29">
        <w:rPr>
          <w:rFonts w:ascii="Aptos" w:eastAsia="Aptos" w:hAnsi="Aptos" w:cs="Aptos"/>
          <w:color w:val="000000" w:themeColor="text1"/>
        </w:rPr>
        <w:t>against</w:t>
      </w:r>
      <w:r w:rsidR="24348A51" w:rsidRPr="47F1FD29">
        <w:rPr>
          <w:rFonts w:ascii="Aptos" w:eastAsia="Aptos" w:hAnsi="Aptos" w:cs="Aptos"/>
          <w:color w:val="000000" w:themeColor="text1"/>
        </w:rPr>
        <w:t xml:space="preserve"> possible networ</w:t>
      </w:r>
      <w:r w:rsidR="63A062F4" w:rsidRPr="47F1FD29">
        <w:rPr>
          <w:rFonts w:ascii="Aptos" w:eastAsia="Aptos" w:hAnsi="Aptos" w:cs="Aptos"/>
          <w:color w:val="000000" w:themeColor="text1"/>
        </w:rPr>
        <w:t>k</w:t>
      </w:r>
      <w:r w:rsidR="2C1B0088" w:rsidRPr="47F1FD29">
        <w:rPr>
          <w:rFonts w:ascii="Aptos" w:eastAsia="Aptos" w:hAnsi="Aptos" w:cs="Aptos"/>
          <w:color w:val="000000" w:themeColor="text1"/>
        </w:rPr>
        <w:t xml:space="preserve"> security threats. By restricting network </w:t>
      </w:r>
      <w:r w:rsidR="24435914" w:rsidRPr="47F1FD29">
        <w:rPr>
          <w:rFonts w:ascii="Aptos" w:eastAsia="Aptos" w:hAnsi="Aptos" w:cs="Aptos"/>
          <w:color w:val="000000" w:themeColor="text1"/>
        </w:rPr>
        <w:t>traffic</w:t>
      </w:r>
      <w:r w:rsidR="002220C9">
        <w:rPr>
          <w:rFonts w:ascii="Aptos" w:eastAsia="Aptos" w:hAnsi="Aptos" w:cs="Aptos"/>
          <w:color w:val="000000" w:themeColor="text1"/>
        </w:rPr>
        <w:t xml:space="preserve"> flow</w:t>
      </w:r>
      <w:r w:rsidR="24435914" w:rsidRPr="47F1FD29">
        <w:rPr>
          <w:rFonts w:ascii="Aptos" w:eastAsia="Aptos" w:hAnsi="Aptos" w:cs="Aptos"/>
          <w:color w:val="000000" w:themeColor="text1"/>
        </w:rPr>
        <w:t>,</w:t>
      </w:r>
      <w:r w:rsidR="2C1B0088" w:rsidRPr="47F1FD29">
        <w:rPr>
          <w:rFonts w:ascii="Aptos" w:eastAsia="Aptos" w:hAnsi="Aptos" w:cs="Aptos"/>
          <w:color w:val="000000" w:themeColor="text1"/>
        </w:rPr>
        <w:t xml:space="preserve"> they can help stop threats form propagating wi</w:t>
      </w:r>
      <w:r w:rsidR="3377F401" w:rsidRPr="47F1FD29">
        <w:rPr>
          <w:rFonts w:ascii="Aptos" w:eastAsia="Aptos" w:hAnsi="Aptos" w:cs="Aptos"/>
          <w:color w:val="000000" w:themeColor="text1"/>
        </w:rPr>
        <w:t>thin the network, thereby limiting potential damage</w:t>
      </w:r>
      <w:r w:rsidR="7D6EDC00" w:rsidRPr="47F1FD29">
        <w:rPr>
          <w:rFonts w:ascii="Aptos" w:eastAsia="Aptos" w:hAnsi="Aptos" w:cs="Aptos"/>
          <w:color w:val="000000" w:themeColor="text1"/>
        </w:rPr>
        <w:t xml:space="preserve">.” </w:t>
      </w:r>
      <w:r w:rsidR="3F68E482" w:rsidRPr="47F1FD29">
        <w:rPr>
          <w:rFonts w:ascii="Aptos" w:eastAsia="Aptos" w:hAnsi="Aptos" w:cs="Aptos"/>
          <w:color w:val="000000" w:themeColor="text1"/>
        </w:rPr>
        <w:t>So, this shows that ACLs will stop threats from getting in the network</w:t>
      </w:r>
      <w:r w:rsidR="4E3F6585" w:rsidRPr="47F1FD29">
        <w:rPr>
          <w:rFonts w:ascii="Aptos" w:eastAsia="Aptos" w:hAnsi="Aptos" w:cs="Aptos"/>
          <w:color w:val="000000" w:themeColor="text1"/>
        </w:rPr>
        <w:t xml:space="preserve"> </w:t>
      </w:r>
      <w:r w:rsidR="00C47C60">
        <w:rPr>
          <w:rFonts w:ascii="Aptos" w:eastAsia="Aptos" w:hAnsi="Aptos" w:cs="Aptos"/>
          <w:color w:val="000000" w:themeColor="text1"/>
        </w:rPr>
        <w:t>which</w:t>
      </w:r>
      <w:r w:rsidR="4E3F6585" w:rsidRPr="47F1FD29">
        <w:rPr>
          <w:rFonts w:ascii="Aptos" w:eastAsia="Aptos" w:hAnsi="Aptos" w:cs="Aptos"/>
          <w:color w:val="000000" w:themeColor="text1"/>
        </w:rPr>
        <w:t xml:space="preserve"> have sensitive information.</w:t>
      </w:r>
    </w:p>
    <w:p w14:paraId="738C073F" w14:textId="6BA547B8" w:rsidR="7E192313" w:rsidRDefault="3F68E482" w:rsidP="0EC410A7">
      <w:pPr>
        <w:rPr>
          <w:rFonts w:ascii="Aptos" w:eastAsia="Aptos" w:hAnsi="Aptos" w:cs="Aptos"/>
          <w:color w:val="000000" w:themeColor="text1"/>
        </w:rPr>
      </w:pPr>
      <w:r w:rsidRPr="47F1FD29">
        <w:rPr>
          <w:rFonts w:ascii="Aptos" w:eastAsia="Aptos" w:hAnsi="Aptos" w:cs="Aptos"/>
          <w:color w:val="000000" w:themeColor="text1"/>
        </w:rPr>
        <w:t xml:space="preserve"> </w:t>
      </w:r>
      <w:sdt>
        <w:sdtPr>
          <w:rPr>
            <w:rFonts w:ascii="Aptos" w:eastAsia="Aptos" w:hAnsi="Aptos" w:cs="Aptos"/>
            <w:color w:val="000000" w:themeColor="text1"/>
          </w:rPr>
          <w:id w:val="-1124454896"/>
          <w:citation/>
        </w:sdtPr>
        <w:sdtEndPr/>
        <w:sdtContent>
          <w:r w:rsidR="002220C9">
            <w:rPr>
              <w:rFonts w:ascii="Aptos" w:eastAsia="Aptos" w:hAnsi="Aptos" w:cs="Aptos"/>
              <w:color w:val="000000" w:themeColor="text1"/>
            </w:rPr>
            <w:fldChar w:fldCharType="begin"/>
          </w:r>
          <w:r w:rsidR="002220C9">
            <w:rPr>
              <w:rFonts w:ascii="Aptos" w:eastAsia="Aptos" w:hAnsi="Aptos" w:cs="Aptos"/>
              <w:color w:val="000000" w:themeColor="text1"/>
              <w:lang w:val="en-GB"/>
            </w:rPr>
            <w:instrText xml:space="preserve"> CITATION Yam242 \l 2057 </w:instrText>
          </w:r>
          <w:r w:rsidR="002220C9">
            <w:rPr>
              <w:rFonts w:ascii="Aptos" w:eastAsia="Aptos" w:hAnsi="Aptos" w:cs="Aptos"/>
              <w:color w:val="000000" w:themeColor="text1"/>
            </w:rPr>
            <w:fldChar w:fldCharType="separate"/>
          </w:r>
          <w:r w:rsidR="006A72E0" w:rsidRPr="006A72E0">
            <w:rPr>
              <w:rFonts w:ascii="Aptos" w:eastAsia="Aptos" w:hAnsi="Aptos" w:cs="Aptos"/>
              <w:noProof/>
              <w:color w:val="000000" w:themeColor="text1"/>
              <w:lang w:val="en-GB"/>
            </w:rPr>
            <w:t>[6]</w:t>
          </w:r>
          <w:r w:rsidR="002220C9">
            <w:rPr>
              <w:rFonts w:ascii="Aptos" w:eastAsia="Aptos" w:hAnsi="Aptos" w:cs="Aptos"/>
              <w:color w:val="000000" w:themeColor="text1"/>
            </w:rPr>
            <w:fldChar w:fldCharType="end"/>
          </w:r>
        </w:sdtContent>
      </w:sdt>
      <w:r w:rsidR="009438DF">
        <w:rPr>
          <w:rFonts w:ascii="Aptos" w:eastAsia="Aptos" w:hAnsi="Aptos" w:cs="Aptos"/>
          <w:color w:val="000000" w:themeColor="text1"/>
        </w:rPr>
        <w:t xml:space="preserve"> </w:t>
      </w:r>
      <w:r w:rsidR="00D02299">
        <w:rPr>
          <w:rFonts w:ascii="Aptos" w:eastAsia="Aptos" w:hAnsi="Aptos" w:cs="Aptos"/>
          <w:color w:val="000000" w:themeColor="text1"/>
        </w:rPr>
        <w:t>“As</w:t>
      </w:r>
      <w:r w:rsidR="009438DF">
        <w:rPr>
          <w:rFonts w:ascii="Aptos" w:eastAsia="Aptos" w:hAnsi="Aptos" w:cs="Aptos"/>
          <w:color w:val="000000" w:themeColor="text1"/>
        </w:rPr>
        <w:t xml:space="preserve"> stated by Yamini Kannan she says, Moreover, from a performance perspective, ACLs are boon as they help control the flow of unnecessary traffic, thereby optimizing overall network performance. By discarding unwanted traffic at the network’s edge, ACLs reduce load on network devices deeper within the infrastructure, conserving valuable system resources and enhancing network efficiency.” So, this shows that ACLs </w:t>
      </w:r>
      <w:r w:rsidR="00F47C1B">
        <w:rPr>
          <w:rFonts w:ascii="Aptos" w:eastAsia="Aptos" w:hAnsi="Aptos" w:cs="Aptos"/>
          <w:color w:val="000000" w:themeColor="text1"/>
        </w:rPr>
        <w:t xml:space="preserve">will provide instructions to the devices </w:t>
      </w:r>
      <w:r w:rsidR="00C47C60">
        <w:rPr>
          <w:rFonts w:ascii="Aptos" w:eastAsia="Aptos" w:hAnsi="Aptos" w:cs="Aptos"/>
          <w:color w:val="000000" w:themeColor="text1"/>
        </w:rPr>
        <w:t>which</w:t>
      </w:r>
      <w:r w:rsidR="00F47C1B">
        <w:rPr>
          <w:rFonts w:ascii="Aptos" w:eastAsia="Aptos" w:hAnsi="Aptos" w:cs="Aptos"/>
          <w:color w:val="000000" w:themeColor="text1"/>
        </w:rPr>
        <w:t xml:space="preserve"> will be connected to the network. ACLs will guide the devices which </w:t>
      </w:r>
      <w:r w:rsidR="00C47C60">
        <w:rPr>
          <w:rFonts w:ascii="Aptos" w:eastAsia="Aptos" w:hAnsi="Aptos" w:cs="Aptos"/>
          <w:color w:val="000000" w:themeColor="text1"/>
        </w:rPr>
        <w:t xml:space="preserve">will allow </w:t>
      </w:r>
      <w:r w:rsidR="00F47C1B">
        <w:rPr>
          <w:rFonts w:ascii="Aptos" w:eastAsia="Aptos" w:hAnsi="Aptos" w:cs="Aptos"/>
          <w:color w:val="000000" w:themeColor="text1"/>
        </w:rPr>
        <w:t>traffic in the network. The other benefit</w:t>
      </w:r>
      <w:r w:rsidR="00C47C60">
        <w:rPr>
          <w:rFonts w:ascii="Aptos" w:eastAsia="Aptos" w:hAnsi="Aptos" w:cs="Aptos"/>
          <w:color w:val="000000" w:themeColor="text1"/>
        </w:rPr>
        <w:t xml:space="preserve"> </w:t>
      </w:r>
      <w:r w:rsidR="00F47C1B">
        <w:rPr>
          <w:rFonts w:ascii="Aptos" w:eastAsia="Aptos" w:hAnsi="Aptos" w:cs="Aptos"/>
          <w:color w:val="000000" w:themeColor="text1"/>
        </w:rPr>
        <w:t xml:space="preserve">of a ACLs </w:t>
      </w:r>
      <w:r w:rsidR="00C47C60">
        <w:rPr>
          <w:rFonts w:ascii="Aptos" w:eastAsia="Aptos" w:hAnsi="Aptos" w:cs="Aptos"/>
          <w:color w:val="000000" w:themeColor="text1"/>
        </w:rPr>
        <w:t xml:space="preserve">is </w:t>
      </w:r>
      <w:r w:rsidR="00F47C1B">
        <w:rPr>
          <w:rFonts w:ascii="Aptos" w:eastAsia="Aptos" w:hAnsi="Aptos" w:cs="Aptos"/>
          <w:color w:val="000000" w:themeColor="text1"/>
        </w:rPr>
        <w:t>that it will prevent unwanted users and traffic f</w:t>
      </w:r>
      <w:r w:rsidR="00C47C60">
        <w:rPr>
          <w:rFonts w:ascii="Aptos" w:eastAsia="Aptos" w:hAnsi="Aptos" w:cs="Aptos"/>
          <w:color w:val="000000" w:themeColor="text1"/>
        </w:rPr>
        <w:t>rom</w:t>
      </w:r>
      <w:r w:rsidR="00F47C1B">
        <w:rPr>
          <w:rFonts w:ascii="Aptos" w:eastAsia="Aptos" w:hAnsi="Aptos" w:cs="Aptos"/>
          <w:color w:val="000000" w:themeColor="text1"/>
        </w:rPr>
        <w:t xml:space="preserve"> getting in </w:t>
      </w:r>
      <w:r w:rsidR="00C47C60">
        <w:rPr>
          <w:rFonts w:ascii="Aptos" w:eastAsia="Aptos" w:hAnsi="Aptos" w:cs="Aptos"/>
          <w:color w:val="000000" w:themeColor="text1"/>
        </w:rPr>
        <w:t>a</w:t>
      </w:r>
      <w:r w:rsidR="00F47C1B">
        <w:rPr>
          <w:rFonts w:ascii="Aptos" w:eastAsia="Aptos" w:hAnsi="Aptos" w:cs="Aptos"/>
          <w:color w:val="000000" w:themeColor="text1"/>
        </w:rPr>
        <w:t xml:space="preserve"> network. This will </w:t>
      </w:r>
      <w:r w:rsidR="00D02299">
        <w:rPr>
          <w:rFonts w:ascii="Aptos" w:eastAsia="Aptos" w:hAnsi="Aptos" w:cs="Aptos"/>
          <w:color w:val="000000" w:themeColor="text1"/>
        </w:rPr>
        <w:t>protect</w:t>
      </w:r>
      <w:r w:rsidR="00F47C1B">
        <w:rPr>
          <w:rFonts w:ascii="Aptos" w:eastAsia="Aptos" w:hAnsi="Aptos" w:cs="Aptos"/>
          <w:color w:val="000000" w:themeColor="text1"/>
        </w:rPr>
        <w:t xml:space="preserve"> the network from getting attacked by </w:t>
      </w:r>
      <w:r w:rsidR="00D02299">
        <w:rPr>
          <w:rFonts w:ascii="Aptos" w:eastAsia="Aptos" w:hAnsi="Aptos" w:cs="Aptos"/>
          <w:color w:val="000000" w:themeColor="text1"/>
        </w:rPr>
        <w:t>unwanted users.</w:t>
      </w:r>
      <w:r w:rsidR="00F47C1B">
        <w:rPr>
          <w:rFonts w:ascii="Aptos" w:eastAsia="Aptos" w:hAnsi="Aptos" w:cs="Aptos"/>
          <w:color w:val="000000" w:themeColor="text1"/>
        </w:rPr>
        <w:t xml:space="preserve">   </w:t>
      </w:r>
      <w:r w:rsidR="3377F401" w:rsidRPr="47F1FD29">
        <w:rPr>
          <w:rFonts w:ascii="Aptos" w:eastAsia="Aptos" w:hAnsi="Aptos" w:cs="Aptos"/>
          <w:color w:val="000000" w:themeColor="text1"/>
        </w:rPr>
        <w:t xml:space="preserve"> </w:t>
      </w:r>
    </w:p>
    <w:p w14:paraId="00B410C9" w14:textId="769660AE" w:rsidR="00C47C60" w:rsidRDefault="00684899" w:rsidP="0EC410A7">
      <w:pPr>
        <w:rPr>
          <w:rFonts w:ascii="Aptos" w:eastAsia="Aptos" w:hAnsi="Aptos" w:cs="Aptos"/>
          <w:color w:val="000000" w:themeColor="text1"/>
        </w:rPr>
      </w:pPr>
      <w:sdt>
        <w:sdtPr>
          <w:rPr>
            <w:rFonts w:ascii="Aptos" w:eastAsia="Aptos" w:hAnsi="Aptos" w:cs="Aptos"/>
            <w:color w:val="000000" w:themeColor="text1"/>
          </w:rPr>
          <w:id w:val="-1560933168"/>
          <w:citation/>
        </w:sdtPr>
        <w:sdtEndPr/>
        <w:sdtContent>
          <w:r w:rsidR="00D47096">
            <w:rPr>
              <w:rFonts w:ascii="Aptos" w:eastAsia="Aptos" w:hAnsi="Aptos" w:cs="Aptos"/>
              <w:color w:val="000000" w:themeColor="text1"/>
            </w:rPr>
            <w:fldChar w:fldCharType="begin"/>
          </w:r>
          <w:r w:rsidR="00D47096">
            <w:rPr>
              <w:rFonts w:ascii="Aptos" w:eastAsia="Aptos" w:hAnsi="Aptos" w:cs="Aptos"/>
              <w:color w:val="000000" w:themeColor="text1"/>
              <w:lang w:val="en-GB"/>
            </w:rPr>
            <w:instrText xml:space="preserve"> CITATION Yam243 \l 2057 </w:instrText>
          </w:r>
          <w:r w:rsidR="00D47096">
            <w:rPr>
              <w:rFonts w:ascii="Aptos" w:eastAsia="Aptos" w:hAnsi="Aptos" w:cs="Aptos"/>
              <w:color w:val="000000" w:themeColor="text1"/>
            </w:rPr>
            <w:fldChar w:fldCharType="separate"/>
          </w:r>
          <w:r w:rsidR="006A72E0" w:rsidRPr="006A72E0">
            <w:rPr>
              <w:rFonts w:ascii="Aptos" w:eastAsia="Aptos" w:hAnsi="Aptos" w:cs="Aptos"/>
              <w:noProof/>
              <w:color w:val="000000" w:themeColor="text1"/>
              <w:lang w:val="en-GB"/>
            </w:rPr>
            <w:t>[7]</w:t>
          </w:r>
          <w:r w:rsidR="00D47096">
            <w:rPr>
              <w:rFonts w:ascii="Aptos" w:eastAsia="Aptos" w:hAnsi="Aptos" w:cs="Aptos"/>
              <w:color w:val="000000" w:themeColor="text1"/>
            </w:rPr>
            <w:fldChar w:fldCharType="end"/>
          </w:r>
        </w:sdtContent>
      </w:sdt>
      <w:r w:rsidR="00D47096">
        <w:rPr>
          <w:rFonts w:ascii="Aptos" w:eastAsia="Aptos" w:hAnsi="Aptos" w:cs="Aptos"/>
          <w:color w:val="000000" w:themeColor="text1"/>
        </w:rPr>
        <w:t xml:space="preserve"> “As stated by Yamini Kannan she says, that improperly configured ACLs can have </w:t>
      </w:r>
      <w:r w:rsidR="00F703B8">
        <w:rPr>
          <w:rFonts w:ascii="Aptos" w:eastAsia="Aptos" w:hAnsi="Aptos" w:cs="Aptos"/>
          <w:color w:val="000000" w:themeColor="text1"/>
        </w:rPr>
        <w:t>severe</w:t>
      </w:r>
      <w:r w:rsidR="00D47096">
        <w:rPr>
          <w:rFonts w:ascii="Aptos" w:eastAsia="Aptos" w:hAnsi="Aptos" w:cs="Aptos"/>
          <w:color w:val="000000" w:themeColor="text1"/>
        </w:rPr>
        <w:t xml:space="preserve"> implications. From a security standpoint, misconfigured ACLs can create vulnerabilities that attackers could exploit to gain unauthorized access to network resources, potentially leading to data theft or </w:t>
      </w:r>
      <w:r w:rsidR="00F703B8">
        <w:rPr>
          <w:rFonts w:ascii="Aptos" w:eastAsia="Aptos" w:hAnsi="Aptos" w:cs="Aptos"/>
          <w:color w:val="000000" w:themeColor="text1"/>
        </w:rPr>
        <w:t>sabotage. A common exploit would be allowing traffic form untrusted sources, creating an opportunity for malicious entity to perform a network attack.” So, this ACLs lists should be configured</w:t>
      </w:r>
      <w:r w:rsidR="00C47C60">
        <w:rPr>
          <w:rFonts w:ascii="Aptos" w:eastAsia="Aptos" w:hAnsi="Aptos" w:cs="Aptos"/>
          <w:color w:val="000000" w:themeColor="text1"/>
        </w:rPr>
        <w:t xml:space="preserve"> </w:t>
      </w:r>
      <w:r w:rsidR="00C47C60">
        <w:rPr>
          <w:rFonts w:ascii="Aptos" w:eastAsia="Aptos" w:hAnsi="Aptos" w:cs="Aptos"/>
          <w:color w:val="000000" w:themeColor="text1"/>
        </w:rPr>
        <w:t>properly</w:t>
      </w:r>
      <w:r w:rsidR="00C47C60">
        <w:rPr>
          <w:rFonts w:ascii="Aptos" w:eastAsia="Aptos" w:hAnsi="Aptos" w:cs="Aptos"/>
          <w:color w:val="000000" w:themeColor="text1"/>
        </w:rPr>
        <w:t xml:space="preserve"> as if they are not configured properly then this </w:t>
      </w:r>
      <w:r w:rsidR="00F703B8">
        <w:rPr>
          <w:rFonts w:ascii="Aptos" w:eastAsia="Aptos" w:hAnsi="Aptos" w:cs="Aptos"/>
          <w:color w:val="000000" w:themeColor="text1"/>
        </w:rPr>
        <w:t>can cause many issues</w:t>
      </w:r>
      <w:r w:rsidR="00C47C60">
        <w:rPr>
          <w:rFonts w:ascii="Aptos" w:eastAsia="Aptos" w:hAnsi="Aptos" w:cs="Aptos"/>
          <w:color w:val="000000" w:themeColor="text1"/>
        </w:rPr>
        <w:t xml:space="preserve"> l</w:t>
      </w:r>
      <w:r w:rsidR="00F703B8">
        <w:rPr>
          <w:rFonts w:ascii="Aptos" w:eastAsia="Aptos" w:hAnsi="Aptos" w:cs="Aptos"/>
          <w:color w:val="000000" w:themeColor="text1"/>
        </w:rPr>
        <w:t>ike DDos attacks to the network or even data theft.</w:t>
      </w:r>
    </w:p>
    <w:p w14:paraId="46C7C9FA" w14:textId="0D270B10" w:rsidR="00D47096" w:rsidRDefault="00F703B8" w:rsidP="0EC410A7">
      <w:pPr>
        <w:rPr>
          <w:rFonts w:ascii="Aptos" w:eastAsia="Aptos" w:hAnsi="Aptos" w:cs="Aptos"/>
          <w:color w:val="000000" w:themeColor="text1"/>
        </w:rPr>
      </w:pPr>
      <w:r>
        <w:rPr>
          <w:rFonts w:ascii="Aptos" w:eastAsia="Aptos" w:hAnsi="Aptos" w:cs="Aptos"/>
          <w:color w:val="000000" w:themeColor="text1"/>
        </w:rPr>
        <w:t xml:space="preserve"> </w:t>
      </w:r>
      <w:sdt>
        <w:sdtPr>
          <w:rPr>
            <w:rFonts w:ascii="Aptos" w:eastAsia="Aptos" w:hAnsi="Aptos" w:cs="Aptos"/>
            <w:color w:val="000000" w:themeColor="text1"/>
          </w:rPr>
          <w:id w:val="1217092271"/>
          <w:citation/>
        </w:sdtPr>
        <w:sdtEndPr/>
        <w:sdtContent>
          <w:r w:rsidR="00AE2AB4">
            <w:rPr>
              <w:rFonts w:ascii="Aptos" w:eastAsia="Aptos" w:hAnsi="Aptos" w:cs="Aptos"/>
              <w:color w:val="000000" w:themeColor="text1"/>
            </w:rPr>
            <w:fldChar w:fldCharType="begin"/>
          </w:r>
          <w:r w:rsidR="00AE2AB4">
            <w:rPr>
              <w:rFonts w:ascii="Aptos" w:eastAsia="Aptos" w:hAnsi="Aptos" w:cs="Aptos"/>
              <w:color w:val="000000" w:themeColor="text1"/>
              <w:lang w:val="en-GB"/>
            </w:rPr>
            <w:instrText xml:space="preserve"> CITATION Mic211 \l 2057 </w:instrText>
          </w:r>
          <w:r w:rsidR="00AE2AB4">
            <w:rPr>
              <w:rFonts w:ascii="Aptos" w:eastAsia="Aptos" w:hAnsi="Aptos" w:cs="Aptos"/>
              <w:color w:val="000000" w:themeColor="text1"/>
            </w:rPr>
            <w:fldChar w:fldCharType="separate"/>
          </w:r>
          <w:r w:rsidR="006A72E0" w:rsidRPr="006A72E0">
            <w:rPr>
              <w:rFonts w:ascii="Aptos" w:eastAsia="Aptos" w:hAnsi="Aptos" w:cs="Aptos"/>
              <w:noProof/>
              <w:color w:val="000000" w:themeColor="text1"/>
              <w:lang w:val="en-GB"/>
            </w:rPr>
            <w:t>[8]</w:t>
          </w:r>
          <w:r w:rsidR="00AE2AB4">
            <w:rPr>
              <w:rFonts w:ascii="Aptos" w:eastAsia="Aptos" w:hAnsi="Aptos" w:cs="Aptos"/>
              <w:color w:val="000000" w:themeColor="text1"/>
            </w:rPr>
            <w:fldChar w:fldCharType="end"/>
          </w:r>
        </w:sdtContent>
      </w:sdt>
      <w:r w:rsidR="002E4727">
        <w:rPr>
          <w:rFonts w:ascii="Aptos" w:eastAsia="Aptos" w:hAnsi="Aptos" w:cs="Aptos"/>
          <w:color w:val="000000" w:themeColor="text1"/>
        </w:rPr>
        <w:t xml:space="preserve"> “As stated by Michael Alicea and Izzat Alsmadi they say, an autonomous firewall would have to generate rules dynamically, based on traffic that it deems normal and traffic that it deems malicious. When adding a new r</w:t>
      </w:r>
      <w:r w:rsidR="003C7B23">
        <w:rPr>
          <w:rFonts w:ascii="Aptos" w:eastAsia="Aptos" w:hAnsi="Aptos" w:cs="Aptos"/>
          <w:color w:val="000000" w:themeColor="text1"/>
        </w:rPr>
        <w:t>u</w:t>
      </w:r>
      <w:r w:rsidR="002E4727">
        <w:rPr>
          <w:rFonts w:ascii="Aptos" w:eastAsia="Aptos" w:hAnsi="Aptos" w:cs="Aptos"/>
          <w:color w:val="000000" w:themeColor="text1"/>
        </w:rPr>
        <w:t xml:space="preserve">le into the </w:t>
      </w:r>
      <w:r w:rsidR="003C7B23">
        <w:rPr>
          <w:rFonts w:ascii="Aptos" w:eastAsia="Aptos" w:hAnsi="Aptos" w:cs="Aptos"/>
          <w:color w:val="000000" w:themeColor="text1"/>
        </w:rPr>
        <w:t xml:space="preserve">existing ruleset, the device would have to ensure the new rule does not conflict with the existing ones.” So, this shows that if the firewall rules that are set dynamically it could change conditions to the network like the time or traffic </w:t>
      </w:r>
      <w:r w:rsidR="003C7B23">
        <w:rPr>
          <w:rFonts w:ascii="Aptos" w:eastAsia="Aptos" w:hAnsi="Aptos" w:cs="Aptos"/>
          <w:color w:val="000000" w:themeColor="text1"/>
        </w:rPr>
        <w:lastRenderedPageBreak/>
        <w:t>in the network. The other thing the dynamic firewall could do is</w:t>
      </w:r>
      <w:r w:rsidR="00C47C60">
        <w:rPr>
          <w:rFonts w:ascii="Aptos" w:eastAsia="Aptos" w:hAnsi="Aptos" w:cs="Aptos"/>
          <w:color w:val="000000" w:themeColor="text1"/>
        </w:rPr>
        <w:t xml:space="preserve"> that</w:t>
      </w:r>
      <w:r w:rsidR="003C7B23">
        <w:rPr>
          <w:rFonts w:ascii="Aptos" w:eastAsia="Aptos" w:hAnsi="Aptos" w:cs="Aptos"/>
          <w:color w:val="000000" w:themeColor="text1"/>
        </w:rPr>
        <w:t xml:space="preserve"> it can give automatic</w:t>
      </w:r>
      <w:r w:rsidR="00FE6F7B">
        <w:rPr>
          <w:rFonts w:ascii="Aptos" w:eastAsia="Aptos" w:hAnsi="Aptos" w:cs="Aptos"/>
          <w:color w:val="000000" w:themeColor="text1"/>
        </w:rPr>
        <w:t>ally add</w:t>
      </w:r>
      <w:r w:rsidR="003C7B23">
        <w:rPr>
          <w:rFonts w:ascii="Aptos" w:eastAsia="Aptos" w:hAnsi="Aptos" w:cs="Aptos"/>
          <w:color w:val="000000" w:themeColor="text1"/>
        </w:rPr>
        <w:t xml:space="preserve"> bad </w:t>
      </w:r>
      <w:r w:rsidR="00FE6F7B">
        <w:rPr>
          <w:rFonts w:ascii="Aptos" w:eastAsia="Aptos" w:hAnsi="Aptos" w:cs="Aptos"/>
          <w:color w:val="000000" w:themeColor="text1"/>
        </w:rPr>
        <w:t>IP</w:t>
      </w:r>
      <w:r w:rsidR="003C7B23">
        <w:rPr>
          <w:rFonts w:ascii="Aptos" w:eastAsia="Aptos" w:hAnsi="Aptos" w:cs="Aptos"/>
          <w:color w:val="000000" w:themeColor="text1"/>
        </w:rPr>
        <w:t xml:space="preserve"> addresses to the devices</w:t>
      </w:r>
      <w:r w:rsidR="00FE6F7B">
        <w:rPr>
          <w:rFonts w:ascii="Aptos" w:eastAsia="Aptos" w:hAnsi="Aptos" w:cs="Aptos"/>
          <w:color w:val="000000" w:themeColor="text1"/>
        </w:rPr>
        <w:t>. This could cause major issues to an</w:t>
      </w:r>
      <w:r w:rsidR="00C47C60">
        <w:rPr>
          <w:rFonts w:ascii="Aptos" w:eastAsia="Aptos" w:hAnsi="Aptos" w:cs="Aptos"/>
          <w:color w:val="000000" w:themeColor="text1"/>
        </w:rPr>
        <w:t>y</w:t>
      </w:r>
      <w:r w:rsidR="00FE6F7B">
        <w:rPr>
          <w:rFonts w:ascii="Aptos" w:eastAsia="Aptos" w:hAnsi="Aptos" w:cs="Aptos"/>
          <w:color w:val="000000" w:themeColor="text1"/>
        </w:rPr>
        <w:t xml:space="preserve"> organization</w:t>
      </w:r>
      <w:r w:rsidR="00C47C60">
        <w:rPr>
          <w:rFonts w:ascii="Aptos" w:eastAsia="Aptos" w:hAnsi="Aptos" w:cs="Aptos"/>
          <w:color w:val="000000" w:themeColor="text1"/>
        </w:rPr>
        <w:t>s because</w:t>
      </w:r>
      <w:r w:rsidR="00FE6F7B">
        <w:rPr>
          <w:rFonts w:ascii="Aptos" w:eastAsia="Aptos" w:hAnsi="Aptos" w:cs="Aptos"/>
          <w:color w:val="000000" w:themeColor="text1"/>
        </w:rPr>
        <w:t xml:space="preserve"> the network administrator would have set up the static firewall and add IP address to all the devices</w:t>
      </w:r>
      <w:r w:rsidR="00F77A55">
        <w:rPr>
          <w:rFonts w:ascii="Aptos" w:eastAsia="Aptos" w:hAnsi="Aptos" w:cs="Aptos"/>
          <w:color w:val="000000" w:themeColor="text1"/>
        </w:rPr>
        <w:t>.</w:t>
      </w:r>
      <w:r w:rsidR="00FE6F7B">
        <w:rPr>
          <w:rFonts w:ascii="Aptos" w:eastAsia="Aptos" w:hAnsi="Aptos" w:cs="Aptos"/>
          <w:color w:val="000000" w:themeColor="text1"/>
        </w:rPr>
        <w:t xml:space="preserve">   </w:t>
      </w:r>
      <w:r w:rsidR="003C7B23">
        <w:rPr>
          <w:rFonts w:ascii="Aptos" w:eastAsia="Aptos" w:hAnsi="Aptos" w:cs="Aptos"/>
          <w:color w:val="000000" w:themeColor="text1"/>
        </w:rPr>
        <w:t xml:space="preserve"> </w:t>
      </w:r>
    </w:p>
    <w:p w14:paraId="3A695D9F" w14:textId="0AAF2EDA" w:rsidR="048403F2" w:rsidRDefault="048403F2" w:rsidP="048403F2">
      <w:pPr>
        <w:rPr>
          <w:rFonts w:ascii="Aptos" w:eastAsia="Aptos" w:hAnsi="Aptos" w:cs="Aptos"/>
          <w:color w:val="000000" w:themeColor="text1"/>
        </w:rPr>
      </w:pPr>
    </w:p>
    <w:p w14:paraId="6602FC42" w14:textId="59E6FE47" w:rsidR="00F85AEC" w:rsidRDefault="00F85AEC" w:rsidP="048403F2">
      <w:pPr>
        <w:pStyle w:val="Heading2"/>
      </w:pPr>
      <w:bookmarkStart w:id="2" w:name="_Toc180335743"/>
      <w:r w:rsidRPr="048403F2">
        <w:t>3.research Problem Statement</w:t>
      </w:r>
      <w:bookmarkEnd w:id="2"/>
    </w:p>
    <w:p w14:paraId="12512DF5" w14:textId="714C5EEE" w:rsidR="00F85AEC" w:rsidRDefault="00F85AEC" w:rsidP="048403F2">
      <w:pPr>
        <w:rPr>
          <w:rFonts w:ascii="Aptos" w:eastAsia="Aptos" w:hAnsi="Aptos" w:cs="Aptos"/>
          <w:color w:val="000000" w:themeColor="text1"/>
        </w:rPr>
      </w:pPr>
      <w:r w:rsidRPr="53A8E8C9">
        <w:rPr>
          <w:rFonts w:ascii="Aptos" w:eastAsia="Aptos" w:hAnsi="Aptos" w:cs="Aptos"/>
          <w:color w:val="000000" w:themeColor="text1"/>
        </w:rPr>
        <w:t xml:space="preserve">This </w:t>
      </w:r>
      <w:r w:rsidR="3C69451B" w:rsidRPr="53A8E8C9">
        <w:rPr>
          <w:rFonts w:ascii="Aptos" w:eastAsia="Aptos" w:hAnsi="Aptos" w:cs="Aptos"/>
          <w:color w:val="000000" w:themeColor="text1"/>
        </w:rPr>
        <w:t xml:space="preserve">plan </w:t>
      </w:r>
      <w:r w:rsidR="6BA67F68" w:rsidRPr="53A8E8C9">
        <w:rPr>
          <w:rFonts w:ascii="Aptos" w:eastAsia="Aptos" w:hAnsi="Aptos" w:cs="Aptos"/>
          <w:color w:val="000000" w:themeColor="text1"/>
        </w:rPr>
        <w:t>will address</w:t>
      </w:r>
      <w:r w:rsidR="005D229C" w:rsidRPr="53A8E8C9">
        <w:rPr>
          <w:rFonts w:ascii="Aptos" w:eastAsia="Aptos" w:hAnsi="Aptos" w:cs="Aptos"/>
          <w:color w:val="000000" w:themeColor="text1"/>
        </w:rPr>
        <w:t xml:space="preserve"> the challenges of directing the </w:t>
      </w:r>
      <w:r w:rsidR="57E850C2" w:rsidRPr="53A8E8C9">
        <w:rPr>
          <w:rFonts w:ascii="Aptos" w:eastAsia="Aptos" w:hAnsi="Aptos" w:cs="Aptos"/>
          <w:color w:val="000000" w:themeColor="text1"/>
        </w:rPr>
        <w:t>valid layout and usage of Firewalls and ACLs fo</w:t>
      </w:r>
      <w:r w:rsidR="7FD24231" w:rsidRPr="53A8E8C9">
        <w:rPr>
          <w:rFonts w:ascii="Aptos" w:eastAsia="Aptos" w:hAnsi="Aptos" w:cs="Aptos"/>
          <w:color w:val="000000" w:themeColor="text1"/>
        </w:rPr>
        <w:t>r different network frame</w:t>
      </w:r>
      <w:r w:rsidR="26792F0C" w:rsidRPr="53A8E8C9">
        <w:rPr>
          <w:rFonts w:ascii="Aptos" w:eastAsia="Aptos" w:hAnsi="Aptos" w:cs="Aptos"/>
          <w:color w:val="000000" w:themeColor="text1"/>
        </w:rPr>
        <w:t xml:space="preserve">works. </w:t>
      </w:r>
      <w:r w:rsidR="554DC805" w:rsidRPr="53A8E8C9">
        <w:rPr>
          <w:rFonts w:ascii="Aptos" w:eastAsia="Aptos" w:hAnsi="Aptos" w:cs="Aptos"/>
          <w:color w:val="000000" w:themeColor="text1"/>
        </w:rPr>
        <w:t xml:space="preserve">Particularly, </w:t>
      </w:r>
      <w:r w:rsidR="545E176F" w:rsidRPr="53A8E8C9">
        <w:rPr>
          <w:rFonts w:ascii="Aptos" w:eastAsia="Aptos" w:hAnsi="Aptos" w:cs="Aptos"/>
          <w:color w:val="000000" w:themeColor="text1"/>
        </w:rPr>
        <w:t>it seeks</w:t>
      </w:r>
      <w:r w:rsidR="554DC805" w:rsidRPr="53A8E8C9">
        <w:rPr>
          <w:rFonts w:ascii="Aptos" w:eastAsia="Aptos" w:hAnsi="Aptos" w:cs="Aptos"/>
          <w:color w:val="000000" w:themeColor="text1"/>
        </w:rPr>
        <w:t xml:space="preserve"> to </w:t>
      </w:r>
      <w:r w:rsidR="3B614DCF" w:rsidRPr="53A8E8C9">
        <w:rPr>
          <w:rFonts w:ascii="Aptos" w:eastAsia="Aptos" w:hAnsi="Aptos" w:cs="Aptos"/>
          <w:color w:val="000000" w:themeColor="text1"/>
        </w:rPr>
        <w:t xml:space="preserve">assess </w:t>
      </w:r>
      <w:r w:rsidR="1A6265F2" w:rsidRPr="53A8E8C9">
        <w:rPr>
          <w:rFonts w:ascii="Aptos" w:eastAsia="Aptos" w:hAnsi="Aptos" w:cs="Aptos"/>
          <w:color w:val="000000" w:themeColor="text1"/>
        </w:rPr>
        <w:t>their advantages</w:t>
      </w:r>
      <w:r w:rsidR="3B614DCF" w:rsidRPr="53A8E8C9">
        <w:rPr>
          <w:rFonts w:ascii="Aptos" w:eastAsia="Aptos" w:hAnsi="Aptos" w:cs="Aptos"/>
          <w:color w:val="000000" w:themeColor="text1"/>
        </w:rPr>
        <w:t xml:space="preserve"> and</w:t>
      </w:r>
      <w:r w:rsidR="1380C291" w:rsidRPr="53A8E8C9">
        <w:rPr>
          <w:rFonts w:ascii="Aptos" w:eastAsia="Aptos" w:hAnsi="Aptos" w:cs="Aptos"/>
          <w:color w:val="000000" w:themeColor="text1"/>
        </w:rPr>
        <w:t xml:space="preserve"> </w:t>
      </w:r>
      <w:r w:rsidR="6FE0BEF1" w:rsidRPr="53A8E8C9">
        <w:rPr>
          <w:rFonts w:ascii="Aptos" w:eastAsia="Aptos" w:hAnsi="Aptos" w:cs="Aptos"/>
          <w:color w:val="000000" w:themeColor="text1"/>
        </w:rPr>
        <w:t>identif</w:t>
      </w:r>
      <w:r w:rsidR="00081D3F">
        <w:rPr>
          <w:rFonts w:ascii="Aptos" w:eastAsia="Aptos" w:hAnsi="Aptos" w:cs="Aptos"/>
          <w:color w:val="000000" w:themeColor="text1"/>
        </w:rPr>
        <w:t>ies</w:t>
      </w:r>
      <w:r w:rsidR="6FE0BEF1" w:rsidRPr="53A8E8C9">
        <w:rPr>
          <w:rFonts w:ascii="Aptos" w:eastAsia="Aptos" w:hAnsi="Aptos" w:cs="Aptos"/>
          <w:color w:val="000000" w:themeColor="text1"/>
        </w:rPr>
        <w:t xml:space="preserve"> frameworks where one might</w:t>
      </w:r>
      <w:r w:rsidR="7BF630C3" w:rsidRPr="53A8E8C9">
        <w:rPr>
          <w:rFonts w:ascii="Aptos" w:eastAsia="Aptos" w:hAnsi="Aptos" w:cs="Aptos"/>
          <w:color w:val="000000" w:themeColor="text1"/>
        </w:rPr>
        <w:t xml:space="preserve"> surpass the other </w:t>
      </w:r>
      <w:r w:rsidR="67091AD8" w:rsidRPr="53A8E8C9">
        <w:rPr>
          <w:rFonts w:ascii="Aptos" w:eastAsia="Aptos" w:hAnsi="Aptos" w:cs="Aptos"/>
          <w:color w:val="000000" w:themeColor="text1"/>
        </w:rPr>
        <w:t xml:space="preserve">in terms of security performance </w:t>
      </w:r>
      <w:r w:rsidR="0D36EC25" w:rsidRPr="53A8E8C9">
        <w:rPr>
          <w:rFonts w:ascii="Aptos" w:eastAsia="Aptos" w:hAnsi="Aptos" w:cs="Aptos"/>
          <w:color w:val="000000" w:themeColor="text1"/>
        </w:rPr>
        <w:t>and serviceability</w:t>
      </w:r>
      <w:r w:rsidR="63FA6C3F" w:rsidRPr="53A8E8C9">
        <w:rPr>
          <w:rFonts w:ascii="Aptos" w:eastAsia="Aptos" w:hAnsi="Aptos" w:cs="Aptos"/>
          <w:color w:val="000000" w:themeColor="text1"/>
        </w:rPr>
        <w:t>.</w:t>
      </w:r>
    </w:p>
    <w:p w14:paraId="40215DFD" w14:textId="67FA1CCD" w:rsidR="149C85AA" w:rsidRDefault="149C85AA" w:rsidP="149C85AA">
      <w:pPr>
        <w:pStyle w:val="Heading2"/>
      </w:pPr>
    </w:p>
    <w:p w14:paraId="3192D697" w14:textId="49DA1474" w:rsidR="149C85AA" w:rsidRDefault="45E66F0D" w:rsidP="149C85AA">
      <w:pPr>
        <w:pStyle w:val="Heading2"/>
      </w:pPr>
      <w:bookmarkStart w:id="3" w:name="_Toc180335744"/>
      <w:r w:rsidRPr="53A8E8C9">
        <w:t>4.research Aim &amp; Objectives</w:t>
      </w:r>
      <w:bookmarkEnd w:id="3"/>
    </w:p>
    <w:p w14:paraId="68C6AFD5" w14:textId="7BD43ACB" w:rsidR="7F7329F7" w:rsidRDefault="7F7329F7" w:rsidP="53A8E8C9">
      <w:r w:rsidRPr="53A8E8C9">
        <w:t xml:space="preserve">The Aim is to assess the </w:t>
      </w:r>
      <w:r w:rsidR="0001B5DD" w:rsidRPr="53A8E8C9">
        <w:t xml:space="preserve">advantages of Firewalls and ACLs in </w:t>
      </w:r>
      <w:r w:rsidR="7977FBA0" w:rsidRPr="53A8E8C9">
        <w:t xml:space="preserve">protecting networks by </w:t>
      </w:r>
      <w:r w:rsidR="1632753C" w:rsidRPr="53A8E8C9">
        <w:t xml:space="preserve">managing a relative </w:t>
      </w:r>
      <w:r w:rsidR="18E724EA" w:rsidRPr="53A8E8C9">
        <w:t xml:space="preserve">analysis within a simulated </w:t>
      </w:r>
      <w:r w:rsidR="7A2BA405" w:rsidRPr="53A8E8C9">
        <w:t xml:space="preserve">environment. </w:t>
      </w:r>
    </w:p>
    <w:p w14:paraId="688E2FA2" w14:textId="44752EEC" w:rsidR="53A8E8C9" w:rsidRDefault="53A8E8C9" w:rsidP="53A8E8C9"/>
    <w:p w14:paraId="77372CD4" w14:textId="1523EF61" w:rsidR="64994662" w:rsidRDefault="64994662" w:rsidP="53A8E8C9">
      <w:pPr>
        <w:pStyle w:val="ListParagraph"/>
        <w:numPr>
          <w:ilvl w:val="0"/>
          <w:numId w:val="2"/>
        </w:numPr>
      </w:pPr>
      <w:r w:rsidRPr="148D3275">
        <w:t xml:space="preserve">Developing a simulation/ test bed </w:t>
      </w:r>
      <w:r w:rsidR="077A3119" w:rsidRPr="148D3275">
        <w:t xml:space="preserve">environment for </w:t>
      </w:r>
      <w:r w:rsidR="3F131FAD" w:rsidRPr="148D3275">
        <w:t xml:space="preserve">carrying </w:t>
      </w:r>
      <w:r w:rsidR="4CA5B6D0" w:rsidRPr="148D3275">
        <w:t xml:space="preserve">out </w:t>
      </w:r>
      <w:r w:rsidR="40CEDFF4" w:rsidRPr="148D3275">
        <w:t>testing's</w:t>
      </w:r>
      <w:r w:rsidR="4CA5B6D0" w:rsidRPr="148D3275">
        <w:t xml:space="preserve"> for Firewalls</w:t>
      </w:r>
      <w:r w:rsidR="4B8D5B15" w:rsidRPr="148D3275">
        <w:t xml:space="preserve"> and ACLs.</w:t>
      </w:r>
    </w:p>
    <w:p w14:paraId="2B639CC7" w14:textId="697F1E44" w:rsidR="53A8E8C9" w:rsidRDefault="53A8E8C9" w:rsidP="53A8E8C9">
      <w:pPr>
        <w:pStyle w:val="ListParagraph"/>
        <w:ind w:left="1080"/>
      </w:pPr>
    </w:p>
    <w:p w14:paraId="319763F3" w14:textId="24510A39" w:rsidR="24B2F604" w:rsidRDefault="24B2F604" w:rsidP="53A8E8C9">
      <w:pPr>
        <w:pStyle w:val="ListParagraph"/>
        <w:numPr>
          <w:ilvl w:val="0"/>
          <w:numId w:val="2"/>
        </w:numPr>
      </w:pPr>
      <w:r w:rsidRPr="53A8E8C9">
        <w:t>Investigate the performance of F</w:t>
      </w:r>
      <w:r w:rsidR="07799D87" w:rsidRPr="53A8E8C9">
        <w:t xml:space="preserve">irewalls and ACLs </w:t>
      </w:r>
      <w:r w:rsidR="0CF5BD73" w:rsidRPr="53A8E8C9">
        <w:t>over multiple network frameworks.</w:t>
      </w:r>
    </w:p>
    <w:p w14:paraId="465917CA" w14:textId="56A7296D" w:rsidR="53A8E8C9" w:rsidRDefault="53A8E8C9" w:rsidP="53A8E8C9">
      <w:pPr>
        <w:pStyle w:val="ListParagraph"/>
        <w:ind w:left="1080"/>
      </w:pPr>
    </w:p>
    <w:p w14:paraId="42F8FE81" w14:textId="331BC4A8" w:rsidR="0CF5BD73" w:rsidRDefault="0CF5BD73" w:rsidP="53A8E8C9">
      <w:pPr>
        <w:pStyle w:val="ListParagraph"/>
        <w:numPr>
          <w:ilvl w:val="0"/>
          <w:numId w:val="2"/>
        </w:numPr>
      </w:pPr>
      <w:r w:rsidRPr="53A8E8C9">
        <w:t xml:space="preserve"> </w:t>
      </w:r>
      <w:r w:rsidR="59894B4F" w:rsidRPr="53A8E8C9">
        <w:t xml:space="preserve">Analyze common misconfigurations and their </w:t>
      </w:r>
      <w:r w:rsidR="75A66A30" w:rsidRPr="53A8E8C9">
        <w:t xml:space="preserve">effects on security. </w:t>
      </w:r>
    </w:p>
    <w:p w14:paraId="1921FFA9" w14:textId="381AB955" w:rsidR="53A8E8C9" w:rsidRDefault="53A8E8C9" w:rsidP="53A8E8C9">
      <w:pPr>
        <w:pStyle w:val="ListParagraph"/>
        <w:ind w:left="1080"/>
      </w:pPr>
    </w:p>
    <w:p w14:paraId="789D260E" w14:textId="23BB3DFD" w:rsidR="1539B588" w:rsidRDefault="1539B588" w:rsidP="53A8E8C9">
      <w:pPr>
        <w:pStyle w:val="ListParagraph"/>
        <w:numPr>
          <w:ilvl w:val="0"/>
          <w:numId w:val="2"/>
        </w:numPr>
      </w:pPr>
      <w:r w:rsidRPr="53A8E8C9">
        <w:t>Laying out guidance</w:t>
      </w:r>
      <w:r w:rsidR="1AA60270" w:rsidRPr="53A8E8C9">
        <w:t xml:space="preserve"> for valid use cases </w:t>
      </w:r>
      <w:r w:rsidR="53EEA564" w:rsidRPr="53A8E8C9">
        <w:t xml:space="preserve">and configurations </w:t>
      </w:r>
      <w:r w:rsidR="1D69B4BE" w:rsidRPr="53A8E8C9">
        <w:t xml:space="preserve">established on findings. </w:t>
      </w:r>
    </w:p>
    <w:p w14:paraId="6487ABF9" w14:textId="3C06271B" w:rsidR="45E66F0D" w:rsidRDefault="45E66F0D" w:rsidP="149C85AA">
      <w:pPr>
        <w:pStyle w:val="Heading2"/>
      </w:pPr>
      <w:bookmarkStart w:id="4" w:name="_Toc180335745"/>
      <w:r w:rsidRPr="32FDD01F">
        <w:t>5. Methodology</w:t>
      </w:r>
      <w:bookmarkEnd w:id="4"/>
      <w:r w:rsidRPr="32FDD01F">
        <w:t xml:space="preserve"> </w:t>
      </w:r>
    </w:p>
    <w:p w14:paraId="5414872B" w14:textId="6DBAF71E" w:rsidR="149C85AA" w:rsidRDefault="149C85AA" w:rsidP="149C85AA">
      <w:pPr>
        <w:pStyle w:val="Heading2"/>
      </w:pPr>
    </w:p>
    <w:p w14:paraId="38E5DDB9" w14:textId="2CCD9B5E" w:rsidR="45E66F0D" w:rsidRDefault="45E66F0D" w:rsidP="149C85AA">
      <w:pPr>
        <w:pStyle w:val="Heading2"/>
      </w:pPr>
      <w:bookmarkStart w:id="5" w:name="_Toc180335746"/>
      <w:r w:rsidRPr="32FDD01F">
        <w:t>5.1 Methods</w:t>
      </w:r>
      <w:bookmarkEnd w:id="5"/>
    </w:p>
    <w:p w14:paraId="7254AE27" w14:textId="5A986F34" w:rsidR="149C85AA" w:rsidRDefault="5E9A2E81" w:rsidP="374F006F">
      <w:r w:rsidRPr="374F006F">
        <w:t>This project</w:t>
      </w:r>
      <w:r w:rsidR="47452D7A" w:rsidRPr="374F006F">
        <w:t xml:space="preserve"> will engage </w:t>
      </w:r>
      <w:r w:rsidR="5E47A853" w:rsidRPr="374F006F">
        <w:t>an</w:t>
      </w:r>
      <w:r w:rsidR="47452D7A" w:rsidRPr="374F006F">
        <w:t xml:space="preserve"> a</w:t>
      </w:r>
      <w:r w:rsidR="29DFD3A9" w:rsidRPr="374F006F">
        <w:t xml:space="preserve">ssessable </w:t>
      </w:r>
      <w:r w:rsidR="66C03076" w:rsidRPr="374F006F">
        <w:t>research approach</w:t>
      </w:r>
      <w:r w:rsidR="00081D3F">
        <w:t>.</w:t>
      </w:r>
      <w:r w:rsidR="66C03076" w:rsidRPr="374F006F">
        <w:t xml:space="preserve"> </w:t>
      </w:r>
      <w:r w:rsidR="00081D3F">
        <w:t>P</w:t>
      </w:r>
      <w:r w:rsidR="1E3196DD" w:rsidRPr="374F006F">
        <w:t>lanning</w:t>
      </w:r>
      <w:r w:rsidR="6BE73A8C" w:rsidRPr="374F006F">
        <w:t xml:space="preserve"> </w:t>
      </w:r>
      <w:r w:rsidR="009C2DD2">
        <w:t>test practices</w:t>
      </w:r>
      <w:r w:rsidR="6BE73A8C" w:rsidRPr="374F006F">
        <w:t xml:space="preserve"> to</w:t>
      </w:r>
      <w:r w:rsidR="1B9280BC" w:rsidRPr="374F006F">
        <w:t xml:space="preserve"> assess Firewalls and ACLs performance. The</w:t>
      </w:r>
      <w:r w:rsidR="68199324" w:rsidRPr="374F006F">
        <w:t xml:space="preserve"> </w:t>
      </w:r>
      <w:r w:rsidR="205687C2" w:rsidRPr="374F006F">
        <w:t>simulation environment</w:t>
      </w:r>
      <w:r w:rsidR="41E4DBA5" w:rsidRPr="374F006F">
        <w:t xml:space="preserve"> will be</w:t>
      </w:r>
      <w:r w:rsidR="73DBAF1A" w:rsidRPr="374F006F">
        <w:t xml:space="preserve"> set up in Cisco Packet Tracer</w:t>
      </w:r>
      <w:r w:rsidR="5C660BB4" w:rsidRPr="374F006F">
        <w:t xml:space="preserve"> concentrating on </w:t>
      </w:r>
      <w:r w:rsidR="29184832" w:rsidRPr="374F006F">
        <w:t>benchmarks like latency packet loss and</w:t>
      </w:r>
      <w:r w:rsidR="2E11C5E7" w:rsidRPr="374F006F">
        <w:t xml:space="preserve"> output.</w:t>
      </w:r>
      <w:r w:rsidR="29184832" w:rsidRPr="374F006F">
        <w:t xml:space="preserve"> </w:t>
      </w:r>
    </w:p>
    <w:p w14:paraId="50B7A679" w14:textId="21B48459" w:rsidR="5042908D" w:rsidRDefault="5042908D" w:rsidP="374F006F">
      <w:r w:rsidRPr="53B70141">
        <w:lastRenderedPageBreak/>
        <w:t xml:space="preserve">The </w:t>
      </w:r>
      <w:r w:rsidR="01EC1892" w:rsidRPr="53B70141">
        <w:t>testing plan is</w:t>
      </w:r>
      <w:r w:rsidR="0B4E7E1C" w:rsidRPr="53B70141">
        <w:t xml:space="preserve"> experimental, requiring a </w:t>
      </w:r>
      <w:r w:rsidR="183B58FF" w:rsidRPr="53B70141">
        <w:t>series of tests plans to sim</w:t>
      </w:r>
      <w:r w:rsidR="77DB8533" w:rsidRPr="53B70141">
        <w:t>ulate possible cyber threats and</w:t>
      </w:r>
      <w:r w:rsidR="6AF7C07F" w:rsidRPr="53B70141">
        <w:t xml:space="preserve"> assess how </w:t>
      </w:r>
      <w:r w:rsidR="599944D1" w:rsidRPr="53B70141">
        <w:t xml:space="preserve">each </w:t>
      </w:r>
      <w:r w:rsidR="009F51CA">
        <w:t xml:space="preserve">service </w:t>
      </w:r>
      <w:r w:rsidR="599944D1" w:rsidRPr="53B70141">
        <w:t>responds. For</w:t>
      </w:r>
      <w:r w:rsidR="009F51CA">
        <w:t xml:space="preserve"> </w:t>
      </w:r>
      <w:r w:rsidR="00F1349D">
        <w:t xml:space="preserve">the </w:t>
      </w:r>
      <w:r w:rsidR="00F1349D" w:rsidRPr="53B70141">
        <w:t>information</w:t>
      </w:r>
      <w:r w:rsidR="12F0B864" w:rsidRPr="53B70141">
        <w:t xml:space="preserve"> analysis, </w:t>
      </w:r>
      <w:r w:rsidR="23343EE5" w:rsidRPr="53B70141">
        <w:t xml:space="preserve">statistical </w:t>
      </w:r>
      <w:r w:rsidR="514F840B" w:rsidRPr="53B70141">
        <w:t>implements</w:t>
      </w:r>
      <w:r w:rsidR="23343EE5" w:rsidRPr="53B70141">
        <w:t xml:space="preserve"> like Pyth</w:t>
      </w:r>
      <w:r w:rsidR="0F360D2F" w:rsidRPr="53B70141">
        <w:t xml:space="preserve">on will be used to </w:t>
      </w:r>
      <w:r w:rsidR="2CEDD7CB" w:rsidRPr="53B70141">
        <w:t>exercise performance data</w:t>
      </w:r>
      <w:r w:rsidR="4F77EE3D" w:rsidRPr="53B70141">
        <w:t xml:space="preserve"> </w:t>
      </w:r>
      <w:r w:rsidR="5AA05F5A" w:rsidRPr="53B70141">
        <w:t>and create</w:t>
      </w:r>
      <w:r w:rsidR="4F77EE3D" w:rsidRPr="53B70141">
        <w:t xml:space="preserve"> </w:t>
      </w:r>
      <w:r w:rsidR="009F51CA">
        <w:t>relative</w:t>
      </w:r>
      <w:r w:rsidR="509F68A7" w:rsidRPr="53B70141">
        <w:t xml:space="preserve"> insights.</w:t>
      </w:r>
      <w:r w:rsidR="009887EC" w:rsidRPr="53B70141">
        <w:t xml:space="preserve"> This approach </w:t>
      </w:r>
      <w:r w:rsidR="2592374E" w:rsidRPr="53B70141">
        <w:t xml:space="preserve">is fitting given the need to </w:t>
      </w:r>
      <w:r w:rsidR="35C73B9F" w:rsidRPr="53B70141">
        <w:t xml:space="preserve">quantify and investigate </w:t>
      </w:r>
      <w:r w:rsidR="3C27E604" w:rsidRPr="53B70141">
        <w:t xml:space="preserve">analytical data objectively. </w:t>
      </w:r>
    </w:p>
    <w:p w14:paraId="0A622E4D" w14:textId="210D3BE1" w:rsidR="45E66F0D" w:rsidRDefault="45E66F0D" w:rsidP="149C85AA">
      <w:pPr>
        <w:pStyle w:val="Heading2"/>
      </w:pPr>
      <w:bookmarkStart w:id="6" w:name="_Toc180335747"/>
      <w:r w:rsidRPr="32FDD01F">
        <w:t>5.2 Materials</w:t>
      </w:r>
      <w:bookmarkEnd w:id="6"/>
    </w:p>
    <w:p w14:paraId="4C414E28" w14:textId="0A7D8CF7" w:rsidR="149C85AA" w:rsidRDefault="1BCBECF4" w:rsidP="5FA8DC22">
      <w:r w:rsidRPr="5FA8DC22">
        <w:t>The main data sou</w:t>
      </w:r>
      <w:r w:rsidR="0254F176" w:rsidRPr="5FA8DC22">
        <w:t xml:space="preserve">rce will be simulated network traffic. </w:t>
      </w:r>
      <w:r w:rsidR="070FC742" w:rsidRPr="5FA8DC22">
        <w:t xml:space="preserve">As the software </w:t>
      </w:r>
      <w:r w:rsidR="00081D3F">
        <w:t>which</w:t>
      </w:r>
      <w:r w:rsidR="070FC742" w:rsidRPr="5FA8DC22">
        <w:t xml:space="preserve"> will be used for </w:t>
      </w:r>
      <w:r w:rsidR="48DE55F9" w:rsidRPr="5FA8DC22">
        <w:t>testbed</w:t>
      </w:r>
      <w:r w:rsidR="070FC742" w:rsidRPr="5FA8DC22">
        <w:t xml:space="preserve"> will be Cisco Packet Tracer</w:t>
      </w:r>
      <w:r w:rsidR="5AEA0DA5" w:rsidRPr="5FA8DC22">
        <w:t>, PfSe</w:t>
      </w:r>
      <w:r w:rsidR="63548318" w:rsidRPr="5FA8DC22">
        <w:t xml:space="preserve">nse for Firewall </w:t>
      </w:r>
      <w:r w:rsidR="7E8AE4E8" w:rsidRPr="5FA8DC22">
        <w:t>execution and Python for data</w:t>
      </w:r>
      <w:r w:rsidR="09AF4595" w:rsidRPr="5FA8DC22">
        <w:t xml:space="preserve"> investiga</w:t>
      </w:r>
      <w:r w:rsidR="234F2B83" w:rsidRPr="5FA8DC22">
        <w:t>tion.</w:t>
      </w:r>
      <w:r w:rsidR="7E8AE4E8" w:rsidRPr="5FA8DC22">
        <w:t xml:space="preserve"> </w:t>
      </w:r>
      <w:r w:rsidR="03A5DA35" w:rsidRPr="5FA8DC22">
        <w:t xml:space="preserve">The </w:t>
      </w:r>
      <w:r w:rsidR="4691E6FA" w:rsidRPr="5FA8DC22">
        <w:t>ethical reflection</w:t>
      </w:r>
      <w:r w:rsidR="59F6A492" w:rsidRPr="5FA8DC22">
        <w:t xml:space="preserve"> for this project </w:t>
      </w:r>
      <w:r w:rsidR="33ACA4A6" w:rsidRPr="5FA8DC22">
        <w:t>is</w:t>
      </w:r>
      <w:r w:rsidR="59F6A492" w:rsidRPr="5FA8DC22">
        <w:t xml:space="preserve"> </w:t>
      </w:r>
      <w:r w:rsidR="7FDEF365" w:rsidRPr="5FA8DC22">
        <w:t>minimum</w:t>
      </w:r>
      <w:r w:rsidR="6BA37859" w:rsidRPr="5FA8DC22">
        <w:t xml:space="preserve"> due to the use of simulated data. </w:t>
      </w:r>
      <w:r w:rsidR="6294DCB7" w:rsidRPr="5FA8DC22">
        <w:t>Therefore,</w:t>
      </w:r>
      <w:r w:rsidR="7AA684F3" w:rsidRPr="5FA8DC22">
        <w:t xml:space="preserve"> data privacy </w:t>
      </w:r>
      <w:r w:rsidR="537F8142" w:rsidRPr="5FA8DC22">
        <w:t>and security</w:t>
      </w:r>
      <w:r w:rsidR="3DD7522B" w:rsidRPr="5FA8DC22">
        <w:t xml:space="preserve"> </w:t>
      </w:r>
      <w:r w:rsidR="2A8B9DF4" w:rsidRPr="5FA8DC22">
        <w:t xml:space="preserve">measures will be </w:t>
      </w:r>
      <w:r w:rsidR="5EE4B67D" w:rsidRPr="5FA8DC22">
        <w:t xml:space="preserve">maintained all round. </w:t>
      </w:r>
    </w:p>
    <w:p w14:paraId="5D3CB145" w14:textId="0A7EE666" w:rsidR="45E66F0D" w:rsidRDefault="45E66F0D" w:rsidP="149C85AA">
      <w:pPr>
        <w:pStyle w:val="Heading2"/>
      </w:pPr>
      <w:bookmarkStart w:id="7" w:name="_Toc180335748"/>
      <w:r w:rsidRPr="32FDD01F">
        <w:t>6.Project Plan</w:t>
      </w:r>
      <w:bookmarkEnd w:id="7"/>
    </w:p>
    <w:p w14:paraId="4BC187A0" w14:textId="575D700A" w:rsidR="149C85AA" w:rsidRDefault="456E663F" w:rsidP="5FA8DC22">
      <w:r w:rsidRPr="5FA8DC22">
        <w:t>A present</w:t>
      </w:r>
      <w:r w:rsidR="33DA6DDF" w:rsidRPr="5FA8DC22">
        <w:t xml:space="preserve"> timeline fo</w:t>
      </w:r>
      <w:r w:rsidR="29C21B76" w:rsidRPr="5FA8DC22">
        <w:t xml:space="preserve">r the projects </w:t>
      </w:r>
      <w:r w:rsidR="40F381A4" w:rsidRPr="5FA8DC22">
        <w:t>covers:</w:t>
      </w:r>
    </w:p>
    <w:p w14:paraId="21957D82" w14:textId="01570D3D" w:rsidR="40F381A4" w:rsidRDefault="40F381A4" w:rsidP="5FA8DC22">
      <w:pPr>
        <w:pStyle w:val="ListParagraph"/>
        <w:numPr>
          <w:ilvl w:val="0"/>
          <w:numId w:val="1"/>
        </w:numPr>
      </w:pPr>
      <w:r w:rsidRPr="47F1FD29">
        <w:t>November – December 2024: Start</w:t>
      </w:r>
      <w:r w:rsidR="05C439EA" w:rsidRPr="47F1FD29">
        <w:t xml:space="preserve"> off with</w:t>
      </w:r>
      <w:r w:rsidRPr="47F1FD29">
        <w:t xml:space="preserve"> </w:t>
      </w:r>
      <w:r w:rsidR="00D456AA" w:rsidRPr="47F1FD29">
        <w:t xml:space="preserve">the simulation environment and describe test </w:t>
      </w:r>
      <w:r w:rsidR="20AA30C9" w:rsidRPr="47F1FD29">
        <w:t>frameworks.</w:t>
      </w:r>
    </w:p>
    <w:p w14:paraId="43B4F00C" w14:textId="271CF0A0" w:rsidR="5FA8DC22" w:rsidRDefault="5FA8DC22" w:rsidP="5FA8DC22">
      <w:pPr>
        <w:pStyle w:val="ListParagraph"/>
      </w:pPr>
    </w:p>
    <w:p w14:paraId="22850812" w14:textId="0D95A87D" w:rsidR="00F1349D" w:rsidRDefault="23C7786A" w:rsidP="00B94DD8">
      <w:pPr>
        <w:pStyle w:val="ListParagraph"/>
        <w:numPr>
          <w:ilvl w:val="0"/>
          <w:numId w:val="1"/>
        </w:numPr>
      </w:pPr>
      <w:r w:rsidRPr="47F1FD29">
        <w:t>January – February 2025</w:t>
      </w:r>
      <w:r w:rsidR="69583B2B" w:rsidRPr="47F1FD29">
        <w:t>: The</w:t>
      </w:r>
      <w:r w:rsidR="344D6B47" w:rsidRPr="47F1FD29">
        <w:t xml:space="preserve"> p</w:t>
      </w:r>
      <w:r w:rsidR="2E9719AB" w:rsidRPr="47F1FD29">
        <w:t xml:space="preserve">erformance </w:t>
      </w:r>
      <w:r w:rsidR="41D49278" w:rsidRPr="47F1FD29">
        <w:t>start tests and collects data on Firewalls and ACL</w:t>
      </w:r>
      <w:r w:rsidR="00081D3F">
        <w:t>s</w:t>
      </w:r>
      <w:r w:rsidR="315BD790" w:rsidRPr="47F1FD29">
        <w:t xml:space="preserve"> performance. </w:t>
      </w:r>
    </w:p>
    <w:p w14:paraId="3D5229C7" w14:textId="77777777" w:rsidR="00B94DD8" w:rsidRDefault="00B94DD8" w:rsidP="00B94DD8"/>
    <w:p w14:paraId="16297A7D" w14:textId="63006AAA" w:rsidR="23C7786A" w:rsidRDefault="41D49278" w:rsidP="5FA8DC22">
      <w:pPr>
        <w:pStyle w:val="ListParagraph"/>
        <w:numPr>
          <w:ilvl w:val="0"/>
          <w:numId w:val="1"/>
        </w:numPr>
      </w:pPr>
      <w:r w:rsidRPr="47F1FD29">
        <w:t xml:space="preserve"> </w:t>
      </w:r>
      <w:r w:rsidR="5C322D82" w:rsidRPr="47F1FD29">
        <w:t xml:space="preserve">March 2025: </w:t>
      </w:r>
      <w:r w:rsidR="7F549FCD" w:rsidRPr="47F1FD29">
        <w:t xml:space="preserve">Looking at investigating data, </w:t>
      </w:r>
      <w:r w:rsidR="623B0034" w:rsidRPr="47F1FD29">
        <w:t xml:space="preserve">completing the report, prepare for </w:t>
      </w:r>
      <w:r w:rsidR="1DA171B2" w:rsidRPr="47F1FD29">
        <w:t>the presentation.</w:t>
      </w:r>
    </w:p>
    <w:p w14:paraId="56545EFD" w14:textId="37C7440B" w:rsidR="47F1FD29" w:rsidRDefault="47F1FD29" w:rsidP="47F1FD29">
      <w:pPr>
        <w:pStyle w:val="ListParagraph"/>
      </w:pPr>
    </w:p>
    <w:p w14:paraId="6C3410A3" w14:textId="7F060DB3" w:rsidR="1DA171B2" w:rsidRDefault="1DA171B2" w:rsidP="47F1FD29">
      <w:pPr>
        <w:pStyle w:val="ListParagraph"/>
        <w:numPr>
          <w:ilvl w:val="0"/>
          <w:numId w:val="1"/>
        </w:numPr>
      </w:pPr>
      <w:r w:rsidRPr="47F1FD29">
        <w:t xml:space="preserve">April 2025: Complete and submit the project. </w:t>
      </w:r>
    </w:p>
    <w:p w14:paraId="74316E09" w14:textId="1521C709" w:rsidR="45E66F0D" w:rsidRDefault="45E66F0D" w:rsidP="149C85AA">
      <w:pPr>
        <w:pStyle w:val="Heading2"/>
      </w:pPr>
      <w:bookmarkStart w:id="8" w:name="_Toc180335749"/>
      <w:r w:rsidRPr="32FDD01F">
        <w:t>7.References</w:t>
      </w:r>
      <w:bookmarkEnd w:id="8"/>
      <w:r w:rsidRPr="32FDD01F">
        <w:t xml:space="preserve"> </w:t>
      </w:r>
    </w:p>
    <w:p w14:paraId="44C81EC9" w14:textId="64C29FD7" w:rsidR="149C85AA" w:rsidRDefault="149C85AA" w:rsidP="149C85AA"/>
    <w:p w14:paraId="6280DCC1" w14:textId="17D841E7" w:rsidR="487D9A9C" w:rsidRDefault="149C85AA" w:rsidP="003413B6">
      <w:r>
        <w:br/>
      </w:r>
      <w:r w:rsidR="487D9A9C">
        <w:br/>
      </w:r>
    </w:p>
    <w:bookmarkStart w:id="9" w:name="_Toc180335750" w:displacedByCustomXml="next"/>
    <w:sdt>
      <w:sdtPr>
        <w:rPr>
          <w:rFonts w:asciiTheme="minorHAnsi" w:eastAsiaTheme="minorEastAsia" w:hAnsiTheme="minorHAnsi" w:cstheme="minorBidi"/>
          <w:color w:val="auto"/>
          <w:sz w:val="24"/>
          <w:szCs w:val="24"/>
          <w:lang w:val="en-GB"/>
        </w:rPr>
        <w:id w:val="-203953797"/>
        <w:docPartObj>
          <w:docPartGallery w:val="Bibliographies"/>
          <w:docPartUnique/>
        </w:docPartObj>
      </w:sdtPr>
      <w:sdtEndPr>
        <w:rPr>
          <w:lang w:val="en-US"/>
        </w:rPr>
      </w:sdtEndPr>
      <w:sdtContent>
        <w:p w14:paraId="01D6FA31" w14:textId="5A153056" w:rsidR="003413B6" w:rsidRDefault="003413B6">
          <w:pPr>
            <w:pStyle w:val="Heading1"/>
          </w:pPr>
          <w:r>
            <w:rPr>
              <w:lang w:val="en-GB"/>
            </w:rPr>
            <w:t>Bibliography</w:t>
          </w:r>
          <w:bookmarkEnd w:id="9"/>
        </w:p>
        <w:sdt>
          <w:sdtPr>
            <w:id w:val="111145805"/>
            <w:bibliography/>
          </w:sdtPr>
          <w:sdtEndPr/>
          <w:sdtContent>
            <w:p w14:paraId="23FC2F3C" w14:textId="77777777" w:rsidR="006A72E0" w:rsidRDefault="003413B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9103"/>
              </w:tblGrid>
              <w:tr w:rsidR="006A72E0" w14:paraId="4B309749" w14:textId="77777777">
                <w:trPr>
                  <w:divId w:val="191454097"/>
                  <w:tblCellSpacing w:w="15" w:type="dxa"/>
                </w:trPr>
                <w:tc>
                  <w:tcPr>
                    <w:tcW w:w="50" w:type="pct"/>
                    <w:hideMark/>
                  </w:tcPr>
                  <w:p w14:paraId="6D8B06AA" w14:textId="2AE16569" w:rsidR="006A72E0" w:rsidRDefault="006A72E0">
                    <w:pPr>
                      <w:pStyle w:val="Bibliography"/>
                      <w:rPr>
                        <w:noProof/>
                      </w:rPr>
                    </w:pPr>
                    <w:r>
                      <w:rPr>
                        <w:noProof/>
                      </w:rPr>
                      <w:lastRenderedPageBreak/>
                      <w:t xml:space="preserve">[1] </w:t>
                    </w:r>
                  </w:p>
                </w:tc>
                <w:tc>
                  <w:tcPr>
                    <w:tcW w:w="0" w:type="auto"/>
                    <w:hideMark/>
                  </w:tcPr>
                  <w:p w14:paraId="098B971B" w14:textId="77777777" w:rsidR="006A72E0" w:rsidRDefault="006A72E0">
                    <w:pPr>
                      <w:pStyle w:val="Bibliography"/>
                      <w:rPr>
                        <w:noProof/>
                      </w:rPr>
                    </w:pPr>
                    <w:r>
                      <w:rPr>
                        <w:noProof/>
                      </w:rPr>
                      <w:t>D. Bringhent, “Automated Firewall Configuration,” IEEE Xplore, 17 March 2023. [Online]. Available: https://ieeexplore.ieee.org/stamp/stamp.jsp?tp=&amp;arnumber=9737389. [Accessed Thursday 10/10/2024 2024].</w:t>
                    </w:r>
                  </w:p>
                </w:tc>
              </w:tr>
              <w:tr w:rsidR="006A72E0" w14:paraId="58E7BEEA" w14:textId="77777777">
                <w:trPr>
                  <w:divId w:val="191454097"/>
                  <w:tblCellSpacing w:w="15" w:type="dxa"/>
                </w:trPr>
                <w:tc>
                  <w:tcPr>
                    <w:tcW w:w="50" w:type="pct"/>
                    <w:hideMark/>
                  </w:tcPr>
                  <w:p w14:paraId="2228B95E" w14:textId="77777777" w:rsidR="006A72E0" w:rsidRDefault="006A72E0">
                    <w:pPr>
                      <w:pStyle w:val="Bibliography"/>
                      <w:rPr>
                        <w:noProof/>
                      </w:rPr>
                    </w:pPr>
                    <w:r>
                      <w:rPr>
                        <w:noProof/>
                      </w:rPr>
                      <w:t xml:space="preserve">[2] </w:t>
                    </w:r>
                  </w:p>
                </w:tc>
                <w:tc>
                  <w:tcPr>
                    <w:tcW w:w="0" w:type="auto"/>
                    <w:hideMark/>
                  </w:tcPr>
                  <w:p w14:paraId="0F5C0991" w14:textId="77777777" w:rsidR="006A72E0" w:rsidRDefault="006A72E0">
                    <w:pPr>
                      <w:pStyle w:val="Bibliography"/>
                      <w:rPr>
                        <w:noProof/>
                      </w:rPr>
                    </w:pPr>
                    <w:r>
                      <w:rPr>
                        <w:noProof/>
                      </w:rPr>
                      <w:t>Y. Kannan, “Access control list (ACL) Compliance Verification and Alarm Systems: Strengthening Network Security,” Authorea, 10 March 2024. [Online]. Available: https://essopenarchive.org/doi/full/10.22541/au.171011477.72357180. [Accessed Thursday 10/10/2024 2024].</w:t>
                    </w:r>
                  </w:p>
                </w:tc>
              </w:tr>
              <w:tr w:rsidR="006A72E0" w14:paraId="199C6333" w14:textId="77777777">
                <w:trPr>
                  <w:divId w:val="191454097"/>
                  <w:tblCellSpacing w:w="15" w:type="dxa"/>
                </w:trPr>
                <w:tc>
                  <w:tcPr>
                    <w:tcW w:w="50" w:type="pct"/>
                    <w:hideMark/>
                  </w:tcPr>
                  <w:p w14:paraId="4D93FC89" w14:textId="77777777" w:rsidR="006A72E0" w:rsidRDefault="006A72E0">
                    <w:pPr>
                      <w:pStyle w:val="Bibliography"/>
                      <w:rPr>
                        <w:noProof/>
                      </w:rPr>
                    </w:pPr>
                    <w:r>
                      <w:rPr>
                        <w:noProof/>
                      </w:rPr>
                      <w:t xml:space="preserve">[3] </w:t>
                    </w:r>
                  </w:p>
                </w:tc>
                <w:tc>
                  <w:tcPr>
                    <w:tcW w:w="0" w:type="auto"/>
                    <w:hideMark/>
                  </w:tcPr>
                  <w:p w14:paraId="414BF254" w14:textId="77777777" w:rsidR="006A72E0" w:rsidRDefault="006A72E0">
                    <w:pPr>
                      <w:pStyle w:val="Bibliography"/>
                      <w:rPr>
                        <w:noProof/>
                      </w:rPr>
                    </w:pPr>
                    <w:r>
                      <w:rPr>
                        <w:noProof/>
                      </w:rPr>
                      <w:t>M. A. a. I. Alsmadi, “Misconfiguration in Firewalls and Network Access Controls:,” MDPI, Saturday October 2021. [Online]. Available: https://www.mdpi.com/1999-5903/13/11/283. [Accessed Thursday October 2024].</w:t>
                    </w:r>
                  </w:p>
                </w:tc>
              </w:tr>
              <w:tr w:rsidR="006A72E0" w14:paraId="3F000F4E" w14:textId="77777777">
                <w:trPr>
                  <w:divId w:val="191454097"/>
                  <w:tblCellSpacing w:w="15" w:type="dxa"/>
                </w:trPr>
                <w:tc>
                  <w:tcPr>
                    <w:tcW w:w="50" w:type="pct"/>
                    <w:hideMark/>
                  </w:tcPr>
                  <w:p w14:paraId="1F965779" w14:textId="77777777" w:rsidR="006A72E0" w:rsidRDefault="006A72E0">
                    <w:pPr>
                      <w:pStyle w:val="Bibliography"/>
                      <w:rPr>
                        <w:noProof/>
                      </w:rPr>
                    </w:pPr>
                    <w:r>
                      <w:rPr>
                        <w:noProof/>
                      </w:rPr>
                      <w:t xml:space="preserve">[4] </w:t>
                    </w:r>
                  </w:p>
                </w:tc>
                <w:tc>
                  <w:tcPr>
                    <w:tcW w:w="0" w:type="auto"/>
                    <w:hideMark/>
                  </w:tcPr>
                  <w:p w14:paraId="65A67C6B" w14:textId="77777777" w:rsidR="006A72E0" w:rsidRDefault="006A72E0">
                    <w:pPr>
                      <w:pStyle w:val="Bibliography"/>
                      <w:rPr>
                        <w:noProof/>
                      </w:rPr>
                    </w:pPr>
                    <w:r>
                      <w:rPr>
                        <w:noProof/>
                      </w:rPr>
                      <w:t>H. A. a. C. B. Şahin, “A Virtual Data Center Comparison Of Different Firewalls' Performance,” Journal of Avancement in Computing , Tuesday April 2023. [Online]. Available: https://journalsriuf.com/index.php/JAC/article/view/46/61. [Accessed Friday October 2024].</w:t>
                    </w:r>
                  </w:p>
                </w:tc>
              </w:tr>
              <w:tr w:rsidR="006A72E0" w14:paraId="66595D5C" w14:textId="77777777">
                <w:trPr>
                  <w:divId w:val="191454097"/>
                  <w:tblCellSpacing w:w="15" w:type="dxa"/>
                </w:trPr>
                <w:tc>
                  <w:tcPr>
                    <w:tcW w:w="50" w:type="pct"/>
                    <w:hideMark/>
                  </w:tcPr>
                  <w:p w14:paraId="0057F589" w14:textId="77777777" w:rsidR="006A72E0" w:rsidRDefault="006A72E0">
                    <w:pPr>
                      <w:pStyle w:val="Bibliography"/>
                      <w:rPr>
                        <w:noProof/>
                      </w:rPr>
                    </w:pPr>
                    <w:r>
                      <w:rPr>
                        <w:noProof/>
                      </w:rPr>
                      <w:t xml:space="preserve">[5] </w:t>
                    </w:r>
                  </w:p>
                </w:tc>
                <w:tc>
                  <w:tcPr>
                    <w:tcW w:w="0" w:type="auto"/>
                    <w:hideMark/>
                  </w:tcPr>
                  <w:p w14:paraId="49734636" w14:textId="77777777" w:rsidR="006A72E0" w:rsidRDefault="006A72E0">
                    <w:pPr>
                      <w:pStyle w:val="Bibliography"/>
                      <w:rPr>
                        <w:noProof/>
                      </w:rPr>
                    </w:pPr>
                    <w:r>
                      <w:rPr>
                        <w:noProof/>
                      </w:rPr>
                      <w:t>Y. Kannan, “Access control list (ACL) Compliance Verification and Alarm Systems: Strengthening Network Security,” Authorea , 10 March 2024. [Online]. Available: https://d197for5662m48.cloudfront.net/documents/publicationstatus/199481/preprint_pdf/dc0a655e6f1ef537b031067c61004d67.pdf. [Accessed Friday October 2024].</w:t>
                    </w:r>
                  </w:p>
                </w:tc>
              </w:tr>
              <w:tr w:rsidR="006A72E0" w14:paraId="2A652638" w14:textId="77777777">
                <w:trPr>
                  <w:divId w:val="191454097"/>
                  <w:tblCellSpacing w:w="15" w:type="dxa"/>
                </w:trPr>
                <w:tc>
                  <w:tcPr>
                    <w:tcW w:w="50" w:type="pct"/>
                    <w:hideMark/>
                  </w:tcPr>
                  <w:p w14:paraId="0D5F6F30" w14:textId="77777777" w:rsidR="006A72E0" w:rsidRDefault="006A72E0">
                    <w:pPr>
                      <w:pStyle w:val="Bibliography"/>
                      <w:rPr>
                        <w:noProof/>
                      </w:rPr>
                    </w:pPr>
                    <w:r>
                      <w:rPr>
                        <w:noProof/>
                      </w:rPr>
                      <w:t xml:space="preserve">[6] </w:t>
                    </w:r>
                  </w:p>
                </w:tc>
                <w:tc>
                  <w:tcPr>
                    <w:tcW w:w="0" w:type="auto"/>
                    <w:hideMark/>
                  </w:tcPr>
                  <w:p w14:paraId="213932F8" w14:textId="77777777" w:rsidR="006A72E0" w:rsidRDefault="006A72E0">
                    <w:pPr>
                      <w:pStyle w:val="Bibliography"/>
                      <w:rPr>
                        <w:noProof/>
                      </w:rPr>
                    </w:pPr>
                    <w:r>
                      <w:rPr>
                        <w:noProof/>
                      </w:rPr>
                      <w:t>Y. Kannan, “Access control list (ACL) Compliance Verification and Alarm Systems: Strengthening Network Security,” Authorea , Sunday March 2024. [Online]. Available: https://essopenarchive.org/doi/full/10.22541/au.171011477.72357180. [Accessed Friday October 2024].</w:t>
                    </w:r>
                  </w:p>
                </w:tc>
              </w:tr>
              <w:tr w:rsidR="006A72E0" w14:paraId="72529461" w14:textId="77777777">
                <w:trPr>
                  <w:divId w:val="191454097"/>
                  <w:tblCellSpacing w:w="15" w:type="dxa"/>
                </w:trPr>
                <w:tc>
                  <w:tcPr>
                    <w:tcW w:w="50" w:type="pct"/>
                    <w:hideMark/>
                  </w:tcPr>
                  <w:p w14:paraId="0577E8D2" w14:textId="77777777" w:rsidR="006A72E0" w:rsidRDefault="006A72E0">
                    <w:pPr>
                      <w:pStyle w:val="Bibliography"/>
                      <w:rPr>
                        <w:noProof/>
                      </w:rPr>
                    </w:pPr>
                    <w:r>
                      <w:rPr>
                        <w:noProof/>
                      </w:rPr>
                      <w:t xml:space="preserve">[7] </w:t>
                    </w:r>
                  </w:p>
                </w:tc>
                <w:tc>
                  <w:tcPr>
                    <w:tcW w:w="0" w:type="auto"/>
                    <w:hideMark/>
                  </w:tcPr>
                  <w:p w14:paraId="642B75C9" w14:textId="77777777" w:rsidR="006A72E0" w:rsidRDefault="006A72E0">
                    <w:pPr>
                      <w:pStyle w:val="Bibliography"/>
                      <w:rPr>
                        <w:noProof/>
                      </w:rPr>
                    </w:pPr>
                    <w:r>
                      <w:rPr>
                        <w:noProof/>
                      </w:rPr>
                      <w:t>Y. Kannan, “Access control list (ACL) Compliance Verification and Alarm Systems: Strengthening Network Security,” Authorea , Sunday March 2024. [Online]. Available: https://essopenarchive.org/doi/full/10.22541/au.171011477.72357180. [Accessed Friday October 2024].</w:t>
                    </w:r>
                  </w:p>
                </w:tc>
              </w:tr>
              <w:tr w:rsidR="006A72E0" w14:paraId="50D864AD" w14:textId="77777777">
                <w:trPr>
                  <w:divId w:val="191454097"/>
                  <w:tblCellSpacing w:w="15" w:type="dxa"/>
                </w:trPr>
                <w:tc>
                  <w:tcPr>
                    <w:tcW w:w="50" w:type="pct"/>
                    <w:hideMark/>
                  </w:tcPr>
                  <w:p w14:paraId="651350CF" w14:textId="77777777" w:rsidR="006A72E0" w:rsidRDefault="006A72E0">
                    <w:pPr>
                      <w:pStyle w:val="Bibliography"/>
                      <w:rPr>
                        <w:noProof/>
                      </w:rPr>
                    </w:pPr>
                    <w:r>
                      <w:rPr>
                        <w:noProof/>
                      </w:rPr>
                      <w:t xml:space="preserve">[8] </w:t>
                    </w:r>
                  </w:p>
                </w:tc>
                <w:tc>
                  <w:tcPr>
                    <w:tcW w:w="0" w:type="auto"/>
                    <w:hideMark/>
                  </w:tcPr>
                  <w:p w14:paraId="311013E7" w14:textId="77777777" w:rsidR="006A72E0" w:rsidRDefault="006A72E0">
                    <w:pPr>
                      <w:pStyle w:val="Bibliography"/>
                      <w:rPr>
                        <w:noProof/>
                      </w:rPr>
                    </w:pPr>
                    <w:r>
                      <w:rPr>
                        <w:noProof/>
                      </w:rPr>
                      <w:t>M. A. a. I. Alsmadi, “Misconfiguration in Firewalls and Network Access Controls:,” MDPI, Saturday October 2021. [Online]. Available: https://www.mdpi.com/1999-5903/13/11/283#B11-futureinternet-13-00283. [Accessed Friday October 2024].</w:t>
                    </w:r>
                  </w:p>
                </w:tc>
              </w:tr>
            </w:tbl>
            <w:p w14:paraId="189B1FEF" w14:textId="77777777" w:rsidR="006A72E0" w:rsidRDefault="006A72E0">
              <w:pPr>
                <w:divId w:val="191454097"/>
                <w:rPr>
                  <w:rFonts w:eastAsia="Times New Roman"/>
                  <w:noProof/>
                </w:rPr>
              </w:pPr>
            </w:p>
            <w:p w14:paraId="2F48D5B6" w14:textId="2A13F11A" w:rsidR="003413B6" w:rsidRDefault="003413B6">
              <w:r>
                <w:rPr>
                  <w:b/>
                  <w:bCs/>
                </w:rPr>
                <w:fldChar w:fldCharType="end"/>
              </w:r>
            </w:p>
          </w:sdtContent>
        </w:sdt>
      </w:sdtContent>
    </w:sdt>
    <w:p w14:paraId="058509D9" w14:textId="776A10F3" w:rsidR="1FE995C6" w:rsidRPr="003413B6" w:rsidRDefault="006A72E0" w:rsidP="006A72E0">
      <w:pPr>
        <w:tabs>
          <w:tab w:val="left" w:pos="2496"/>
        </w:tabs>
        <w:spacing w:before="240" w:after="240"/>
      </w:pPr>
      <w:r>
        <w:lastRenderedPageBreak/>
        <w:tab/>
      </w:r>
    </w:p>
    <w:sectPr w:rsidR="1FE995C6" w:rsidRPr="003413B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EAF6C" w14:textId="77777777" w:rsidR="00684899" w:rsidRDefault="00684899">
      <w:pPr>
        <w:spacing w:after="0" w:line="240" w:lineRule="auto"/>
      </w:pPr>
      <w:r>
        <w:separator/>
      </w:r>
    </w:p>
  </w:endnote>
  <w:endnote w:type="continuationSeparator" w:id="0">
    <w:p w14:paraId="487D80FE" w14:textId="77777777" w:rsidR="00684899" w:rsidRDefault="00684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2FDD01F" w14:paraId="3B077398" w14:textId="77777777" w:rsidTr="32FDD01F">
      <w:trPr>
        <w:trHeight w:val="300"/>
      </w:trPr>
      <w:tc>
        <w:tcPr>
          <w:tcW w:w="3120" w:type="dxa"/>
        </w:tcPr>
        <w:p w14:paraId="0A2D816A" w14:textId="50573373" w:rsidR="32FDD01F" w:rsidRDefault="32FDD01F" w:rsidP="32FDD01F">
          <w:pPr>
            <w:pStyle w:val="Header"/>
            <w:ind w:left="-115"/>
          </w:pPr>
          <w:r>
            <w:fldChar w:fldCharType="begin"/>
          </w:r>
          <w:r>
            <w:instrText>PAGE</w:instrText>
          </w:r>
          <w:r>
            <w:fldChar w:fldCharType="separate"/>
          </w:r>
          <w:r w:rsidR="00050DF0">
            <w:rPr>
              <w:noProof/>
            </w:rPr>
            <w:t>1</w:t>
          </w:r>
          <w:r>
            <w:fldChar w:fldCharType="end"/>
          </w:r>
        </w:p>
      </w:tc>
      <w:tc>
        <w:tcPr>
          <w:tcW w:w="3120" w:type="dxa"/>
        </w:tcPr>
        <w:p w14:paraId="1A937F0C" w14:textId="3EFBA390" w:rsidR="32FDD01F" w:rsidRDefault="32FDD01F" w:rsidP="32FDD01F">
          <w:pPr>
            <w:pStyle w:val="Header"/>
            <w:jc w:val="center"/>
          </w:pPr>
        </w:p>
      </w:tc>
      <w:tc>
        <w:tcPr>
          <w:tcW w:w="3120" w:type="dxa"/>
        </w:tcPr>
        <w:p w14:paraId="5EA5758E" w14:textId="4A408367" w:rsidR="32FDD01F" w:rsidRDefault="32FDD01F" w:rsidP="32FDD01F">
          <w:pPr>
            <w:pStyle w:val="Header"/>
            <w:ind w:right="-115"/>
            <w:jc w:val="right"/>
          </w:pPr>
        </w:p>
      </w:tc>
    </w:tr>
  </w:tbl>
  <w:p w14:paraId="180444F8" w14:textId="61C85DA0" w:rsidR="32FDD01F" w:rsidRDefault="32FDD01F" w:rsidP="32FDD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CDBCE" w14:textId="77777777" w:rsidR="00684899" w:rsidRDefault="00684899">
      <w:pPr>
        <w:spacing w:after="0" w:line="240" w:lineRule="auto"/>
      </w:pPr>
      <w:r>
        <w:separator/>
      </w:r>
    </w:p>
  </w:footnote>
  <w:footnote w:type="continuationSeparator" w:id="0">
    <w:p w14:paraId="760D5BF0" w14:textId="77777777" w:rsidR="00684899" w:rsidRDefault="00684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2FDD01F" w14:paraId="7194477B" w14:textId="77777777" w:rsidTr="32FDD01F">
      <w:trPr>
        <w:trHeight w:val="300"/>
      </w:trPr>
      <w:tc>
        <w:tcPr>
          <w:tcW w:w="3120" w:type="dxa"/>
        </w:tcPr>
        <w:p w14:paraId="6526F95D" w14:textId="406B45AA" w:rsidR="32FDD01F" w:rsidRDefault="32FDD01F" w:rsidP="32FDD01F">
          <w:pPr>
            <w:pStyle w:val="Header"/>
            <w:ind w:left="-115"/>
          </w:pPr>
        </w:p>
      </w:tc>
      <w:tc>
        <w:tcPr>
          <w:tcW w:w="3120" w:type="dxa"/>
        </w:tcPr>
        <w:p w14:paraId="10D07DC0" w14:textId="129C0D1B" w:rsidR="32FDD01F" w:rsidRDefault="32FDD01F" w:rsidP="32FDD01F">
          <w:pPr>
            <w:pStyle w:val="Header"/>
            <w:jc w:val="center"/>
          </w:pPr>
        </w:p>
      </w:tc>
      <w:tc>
        <w:tcPr>
          <w:tcW w:w="3120" w:type="dxa"/>
        </w:tcPr>
        <w:p w14:paraId="0C456E29" w14:textId="304BB16E" w:rsidR="32FDD01F" w:rsidRDefault="32FDD01F" w:rsidP="32FDD01F">
          <w:pPr>
            <w:pStyle w:val="Header"/>
            <w:ind w:right="-115"/>
            <w:jc w:val="right"/>
          </w:pPr>
        </w:p>
      </w:tc>
    </w:tr>
  </w:tbl>
  <w:p w14:paraId="44C03E4A" w14:textId="72CB8EDC" w:rsidR="32FDD01F" w:rsidRDefault="32FDD01F" w:rsidP="32FDD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4A8AE"/>
    <w:multiLevelType w:val="hybridMultilevel"/>
    <w:tmpl w:val="A84601F8"/>
    <w:lvl w:ilvl="0" w:tplc="C05AC6A4">
      <w:start w:val="1"/>
      <w:numFmt w:val="bullet"/>
      <w:lvlText w:val=""/>
      <w:lvlJc w:val="left"/>
      <w:pPr>
        <w:ind w:left="720" w:hanging="360"/>
      </w:pPr>
      <w:rPr>
        <w:rFonts w:ascii="Symbol" w:hAnsi="Symbol" w:hint="default"/>
      </w:rPr>
    </w:lvl>
    <w:lvl w:ilvl="1" w:tplc="382653EC">
      <w:start w:val="1"/>
      <w:numFmt w:val="bullet"/>
      <w:lvlText w:val="o"/>
      <w:lvlJc w:val="left"/>
      <w:pPr>
        <w:ind w:left="1440" w:hanging="360"/>
      </w:pPr>
      <w:rPr>
        <w:rFonts w:ascii="Courier New" w:hAnsi="Courier New" w:hint="default"/>
      </w:rPr>
    </w:lvl>
    <w:lvl w:ilvl="2" w:tplc="F5F2DD72">
      <w:start w:val="1"/>
      <w:numFmt w:val="bullet"/>
      <w:lvlText w:val=""/>
      <w:lvlJc w:val="left"/>
      <w:pPr>
        <w:ind w:left="2160" w:hanging="360"/>
      </w:pPr>
      <w:rPr>
        <w:rFonts w:ascii="Wingdings" w:hAnsi="Wingdings" w:hint="default"/>
      </w:rPr>
    </w:lvl>
    <w:lvl w:ilvl="3" w:tplc="EC32E924">
      <w:start w:val="1"/>
      <w:numFmt w:val="bullet"/>
      <w:lvlText w:val=""/>
      <w:lvlJc w:val="left"/>
      <w:pPr>
        <w:ind w:left="2880" w:hanging="360"/>
      </w:pPr>
      <w:rPr>
        <w:rFonts w:ascii="Symbol" w:hAnsi="Symbol" w:hint="default"/>
      </w:rPr>
    </w:lvl>
    <w:lvl w:ilvl="4" w:tplc="A3CA274E">
      <w:start w:val="1"/>
      <w:numFmt w:val="bullet"/>
      <w:lvlText w:val="o"/>
      <w:lvlJc w:val="left"/>
      <w:pPr>
        <w:ind w:left="3600" w:hanging="360"/>
      </w:pPr>
      <w:rPr>
        <w:rFonts w:ascii="Courier New" w:hAnsi="Courier New" w:hint="default"/>
      </w:rPr>
    </w:lvl>
    <w:lvl w:ilvl="5" w:tplc="4E6AC95E">
      <w:start w:val="1"/>
      <w:numFmt w:val="bullet"/>
      <w:lvlText w:val=""/>
      <w:lvlJc w:val="left"/>
      <w:pPr>
        <w:ind w:left="4320" w:hanging="360"/>
      </w:pPr>
      <w:rPr>
        <w:rFonts w:ascii="Wingdings" w:hAnsi="Wingdings" w:hint="default"/>
      </w:rPr>
    </w:lvl>
    <w:lvl w:ilvl="6" w:tplc="C85C1E1C">
      <w:start w:val="1"/>
      <w:numFmt w:val="bullet"/>
      <w:lvlText w:val=""/>
      <w:lvlJc w:val="left"/>
      <w:pPr>
        <w:ind w:left="5040" w:hanging="360"/>
      </w:pPr>
      <w:rPr>
        <w:rFonts w:ascii="Symbol" w:hAnsi="Symbol" w:hint="default"/>
      </w:rPr>
    </w:lvl>
    <w:lvl w:ilvl="7" w:tplc="7820E962">
      <w:start w:val="1"/>
      <w:numFmt w:val="bullet"/>
      <w:lvlText w:val="o"/>
      <w:lvlJc w:val="left"/>
      <w:pPr>
        <w:ind w:left="5760" w:hanging="360"/>
      </w:pPr>
      <w:rPr>
        <w:rFonts w:ascii="Courier New" w:hAnsi="Courier New" w:hint="default"/>
      </w:rPr>
    </w:lvl>
    <w:lvl w:ilvl="8" w:tplc="00C4CBAA">
      <w:start w:val="1"/>
      <w:numFmt w:val="bullet"/>
      <w:lvlText w:val=""/>
      <w:lvlJc w:val="left"/>
      <w:pPr>
        <w:ind w:left="6480" w:hanging="360"/>
      </w:pPr>
      <w:rPr>
        <w:rFonts w:ascii="Wingdings" w:hAnsi="Wingdings" w:hint="default"/>
      </w:rPr>
    </w:lvl>
  </w:abstractNum>
  <w:abstractNum w:abstractNumId="1" w15:restartNumberingAfterBreak="0">
    <w:nsid w:val="754F40B3"/>
    <w:multiLevelType w:val="hybridMultilevel"/>
    <w:tmpl w:val="A5B472BA"/>
    <w:lvl w:ilvl="0" w:tplc="B826342E">
      <w:start w:val="1"/>
      <w:numFmt w:val="bullet"/>
      <w:lvlText w:val=""/>
      <w:lvlJc w:val="left"/>
      <w:pPr>
        <w:ind w:left="720" w:hanging="360"/>
      </w:pPr>
      <w:rPr>
        <w:rFonts w:ascii="Symbol" w:hAnsi="Symbol" w:hint="default"/>
      </w:rPr>
    </w:lvl>
    <w:lvl w:ilvl="1" w:tplc="1DA8205A">
      <w:start w:val="1"/>
      <w:numFmt w:val="bullet"/>
      <w:lvlText w:val="o"/>
      <w:lvlJc w:val="left"/>
      <w:pPr>
        <w:ind w:left="1440" w:hanging="360"/>
      </w:pPr>
      <w:rPr>
        <w:rFonts w:ascii="Courier New" w:hAnsi="Courier New" w:hint="default"/>
      </w:rPr>
    </w:lvl>
    <w:lvl w:ilvl="2" w:tplc="7F92648E">
      <w:start w:val="1"/>
      <w:numFmt w:val="bullet"/>
      <w:lvlText w:val=""/>
      <w:lvlJc w:val="left"/>
      <w:pPr>
        <w:ind w:left="2160" w:hanging="360"/>
      </w:pPr>
      <w:rPr>
        <w:rFonts w:ascii="Wingdings" w:hAnsi="Wingdings" w:hint="default"/>
      </w:rPr>
    </w:lvl>
    <w:lvl w:ilvl="3" w:tplc="266C5BDA">
      <w:start w:val="1"/>
      <w:numFmt w:val="bullet"/>
      <w:lvlText w:val=""/>
      <w:lvlJc w:val="left"/>
      <w:pPr>
        <w:ind w:left="2880" w:hanging="360"/>
      </w:pPr>
      <w:rPr>
        <w:rFonts w:ascii="Symbol" w:hAnsi="Symbol" w:hint="default"/>
      </w:rPr>
    </w:lvl>
    <w:lvl w:ilvl="4" w:tplc="116007B8">
      <w:start w:val="1"/>
      <w:numFmt w:val="bullet"/>
      <w:lvlText w:val="o"/>
      <w:lvlJc w:val="left"/>
      <w:pPr>
        <w:ind w:left="3600" w:hanging="360"/>
      </w:pPr>
      <w:rPr>
        <w:rFonts w:ascii="Courier New" w:hAnsi="Courier New" w:hint="default"/>
      </w:rPr>
    </w:lvl>
    <w:lvl w:ilvl="5" w:tplc="9894142E">
      <w:start w:val="1"/>
      <w:numFmt w:val="bullet"/>
      <w:lvlText w:val=""/>
      <w:lvlJc w:val="left"/>
      <w:pPr>
        <w:ind w:left="4320" w:hanging="360"/>
      </w:pPr>
      <w:rPr>
        <w:rFonts w:ascii="Wingdings" w:hAnsi="Wingdings" w:hint="default"/>
      </w:rPr>
    </w:lvl>
    <w:lvl w:ilvl="6" w:tplc="7E74B090">
      <w:start w:val="1"/>
      <w:numFmt w:val="bullet"/>
      <w:lvlText w:val=""/>
      <w:lvlJc w:val="left"/>
      <w:pPr>
        <w:ind w:left="5040" w:hanging="360"/>
      </w:pPr>
      <w:rPr>
        <w:rFonts w:ascii="Symbol" w:hAnsi="Symbol" w:hint="default"/>
      </w:rPr>
    </w:lvl>
    <w:lvl w:ilvl="7" w:tplc="358A3AC0">
      <w:start w:val="1"/>
      <w:numFmt w:val="bullet"/>
      <w:lvlText w:val="o"/>
      <w:lvlJc w:val="left"/>
      <w:pPr>
        <w:ind w:left="5760" w:hanging="360"/>
      </w:pPr>
      <w:rPr>
        <w:rFonts w:ascii="Courier New" w:hAnsi="Courier New" w:hint="default"/>
      </w:rPr>
    </w:lvl>
    <w:lvl w:ilvl="8" w:tplc="26389C1E">
      <w:start w:val="1"/>
      <w:numFmt w:val="bullet"/>
      <w:lvlText w:val=""/>
      <w:lvlJc w:val="left"/>
      <w:pPr>
        <w:ind w:left="6480" w:hanging="360"/>
      </w:pPr>
      <w:rPr>
        <w:rFonts w:ascii="Wingdings" w:hAnsi="Wingdings" w:hint="default"/>
      </w:rPr>
    </w:lvl>
  </w:abstractNum>
  <w:abstractNum w:abstractNumId="2" w15:restartNumberingAfterBreak="0">
    <w:nsid w:val="7FD229FC"/>
    <w:multiLevelType w:val="hybridMultilevel"/>
    <w:tmpl w:val="96641E08"/>
    <w:lvl w:ilvl="0" w:tplc="A11C4748">
      <w:start w:val="1"/>
      <w:numFmt w:val="bullet"/>
      <w:lvlText w:val=""/>
      <w:lvlJc w:val="left"/>
      <w:pPr>
        <w:ind w:left="1080" w:hanging="360"/>
      </w:pPr>
      <w:rPr>
        <w:rFonts w:ascii="Symbol" w:hAnsi="Symbol" w:hint="default"/>
      </w:rPr>
    </w:lvl>
    <w:lvl w:ilvl="1" w:tplc="1BAE3A42">
      <w:start w:val="1"/>
      <w:numFmt w:val="bullet"/>
      <w:lvlText w:val="o"/>
      <w:lvlJc w:val="left"/>
      <w:pPr>
        <w:ind w:left="1800" w:hanging="360"/>
      </w:pPr>
      <w:rPr>
        <w:rFonts w:ascii="Courier New" w:hAnsi="Courier New" w:hint="default"/>
      </w:rPr>
    </w:lvl>
    <w:lvl w:ilvl="2" w:tplc="4546F246">
      <w:start w:val="1"/>
      <w:numFmt w:val="bullet"/>
      <w:lvlText w:val=""/>
      <w:lvlJc w:val="left"/>
      <w:pPr>
        <w:ind w:left="2520" w:hanging="360"/>
      </w:pPr>
      <w:rPr>
        <w:rFonts w:ascii="Wingdings" w:hAnsi="Wingdings" w:hint="default"/>
      </w:rPr>
    </w:lvl>
    <w:lvl w:ilvl="3" w:tplc="2D4AC6B0">
      <w:start w:val="1"/>
      <w:numFmt w:val="bullet"/>
      <w:lvlText w:val=""/>
      <w:lvlJc w:val="left"/>
      <w:pPr>
        <w:ind w:left="3240" w:hanging="360"/>
      </w:pPr>
      <w:rPr>
        <w:rFonts w:ascii="Symbol" w:hAnsi="Symbol" w:hint="default"/>
      </w:rPr>
    </w:lvl>
    <w:lvl w:ilvl="4" w:tplc="E10ABFC8">
      <w:start w:val="1"/>
      <w:numFmt w:val="bullet"/>
      <w:lvlText w:val="o"/>
      <w:lvlJc w:val="left"/>
      <w:pPr>
        <w:ind w:left="3960" w:hanging="360"/>
      </w:pPr>
      <w:rPr>
        <w:rFonts w:ascii="Courier New" w:hAnsi="Courier New" w:hint="default"/>
      </w:rPr>
    </w:lvl>
    <w:lvl w:ilvl="5" w:tplc="CBC62A84">
      <w:start w:val="1"/>
      <w:numFmt w:val="bullet"/>
      <w:lvlText w:val=""/>
      <w:lvlJc w:val="left"/>
      <w:pPr>
        <w:ind w:left="4680" w:hanging="360"/>
      </w:pPr>
      <w:rPr>
        <w:rFonts w:ascii="Wingdings" w:hAnsi="Wingdings" w:hint="default"/>
      </w:rPr>
    </w:lvl>
    <w:lvl w:ilvl="6" w:tplc="8EFA9AE6">
      <w:start w:val="1"/>
      <w:numFmt w:val="bullet"/>
      <w:lvlText w:val=""/>
      <w:lvlJc w:val="left"/>
      <w:pPr>
        <w:ind w:left="5400" w:hanging="360"/>
      </w:pPr>
      <w:rPr>
        <w:rFonts w:ascii="Symbol" w:hAnsi="Symbol" w:hint="default"/>
      </w:rPr>
    </w:lvl>
    <w:lvl w:ilvl="7" w:tplc="F6442CD8">
      <w:start w:val="1"/>
      <w:numFmt w:val="bullet"/>
      <w:lvlText w:val="o"/>
      <w:lvlJc w:val="left"/>
      <w:pPr>
        <w:ind w:left="6120" w:hanging="360"/>
      </w:pPr>
      <w:rPr>
        <w:rFonts w:ascii="Courier New" w:hAnsi="Courier New" w:hint="default"/>
      </w:rPr>
    </w:lvl>
    <w:lvl w:ilvl="8" w:tplc="E7E4BAB0">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9F9677"/>
    <w:rsid w:val="0001B5DD"/>
    <w:rsid w:val="00050DF0"/>
    <w:rsid w:val="00063E2F"/>
    <w:rsid w:val="00081D3F"/>
    <w:rsid w:val="00085651"/>
    <w:rsid w:val="000E2D2B"/>
    <w:rsid w:val="000F7DF2"/>
    <w:rsid w:val="002220C9"/>
    <w:rsid w:val="002E4727"/>
    <w:rsid w:val="003413B6"/>
    <w:rsid w:val="003C7B23"/>
    <w:rsid w:val="00436B20"/>
    <w:rsid w:val="004E5F7C"/>
    <w:rsid w:val="00537B04"/>
    <w:rsid w:val="005A33E8"/>
    <w:rsid w:val="005D229C"/>
    <w:rsid w:val="00684899"/>
    <w:rsid w:val="006A72E0"/>
    <w:rsid w:val="00733AA6"/>
    <w:rsid w:val="007472C4"/>
    <w:rsid w:val="0074DC76"/>
    <w:rsid w:val="007C1B88"/>
    <w:rsid w:val="008253E7"/>
    <w:rsid w:val="00845E53"/>
    <w:rsid w:val="00941115"/>
    <w:rsid w:val="009438DF"/>
    <w:rsid w:val="009887EC"/>
    <w:rsid w:val="009C2DD2"/>
    <w:rsid w:val="009F51CA"/>
    <w:rsid w:val="00ADD265"/>
    <w:rsid w:val="00AE2AB4"/>
    <w:rsid w:val="00B864F9"/>
    <w:rsid w:val="00B94DD8"/>
    <w:rsid w:val="00BF06A8"/>
    <w:rsid w:val="00C47C60"/>
    <w:rsid w:val="00CF19DB"/>
    <w:rsid w:val="00D02299"/>
    <w:rsid w:val="00D456AA"/>
    <w:rsid w:val="00D47096"/>
    <w:rsid w:val="00D866EB"/>
    <w:rsid w:val="00DE3AA4"/>
    <w:rsid w:val="00E33F2E"/>
    <w:rsid w:val="00EB5785"/>
    <w:rsid w:val="00EC0138"/>
    <w:rsid w:val="00F1349D"/>
    <w:rsid w:val="00F47C1B"/>
    <w:rsid w:val="00F703B8"/>
    <w:rsid w:val="00F756C3"/>
    <w:rsid w:val="00F77A55"/>
    <w:rsid w:val="00F85AEC"/>
    <w:rsid w:val="00FE5215"/>
    <w:rsid w:val="00FE6F7B"/>
    <w:rsid w:val="01357961"/>
    <w:rsid w:val="015CDEED"/>
    <w:rsid w:val="01EC1892"/>
    <w:rsid w:val="01FDDA83"/>
    <w:rsid w:val="0212BA28"/>
    <w:rsid w:val="0224C6C1"/>
    <w:rsid w:val="022C6598"/>
    <w:rsid w:val="0254F176"/>
    <w:rsid w:val="02601FD8"/>
    <w:rsid w:val="0263C408"/>
    <w:rsid w:val="0270B8B0"/>
    <w:rsid w:val="02820523"/>
    <w:rsid w:val="02B34407"/>
    <w:rsid w:val="032C02AC"/>
    <w:rsid w:val="03481753"/>
    <w:rsid w:val="0356B085"/>
    <w:rsid w:val="03A5DA35"/>
    <w:rsid w:val="03D3723F"/>
    <w:rsid w:val="03E24A69"/>
    <w:rsid w:val="043B1CD5"/>
    <w:rsid w:val="048403F2"/>
    <w:rsid w:val="04A3A2DA"/>
    <w:rsid w:val="04CF073D"/>
    <w:rsid w:val="05416DDD"/>
    <w:rsid w:val="055411D9"/>
    <w:rsid w:val="055EC211"/>
    <w:rsid w:val="055F2103"/>
    <w:rsid w:val="05B3811C"/>
    <w:rsid w:val="05C439EA"/>
    <w:rsid w:val="05CF8EE0"/>
    <w:rsid w:val="05F14E56"/>
    <w:rsid w:val="0603E959"/>
    <w:rsid w:val="0618F92C"/>
    <w:rsid w:val="06300C2A"/>
    <w:rsid w:val="06703B52"/>
    <w:rsid w:val="067B858D"/>
    <w:rsid w:val="06E6E6FF"/>
    <w:rsid w:val="070FC742"/>
    <w:rsid w:val="076480C6"/>
    <w:rsid w:val="076E6F27"/>
    <w:rsid w:val="0770B3D0"/>
    <w:rsid w:val="07769315"/>
    <w:rsid w:val="0778A8A7"/>
    <w:rsid w:val="07799D87"/>
    <w:rsid w:val="077A3119"/>
    <w:rsid w:val="078B80A9"/>
    <w:rsid w:val="079923BC"/>
    <w:rsid w:val="07FB7F6A"/>
    <w:rsid w:val="0872D4B2"/>
    <w:rsid w:val="087E525F"/>
    <w:rsid w:val="087F91F2"/>
    <w:rsid w:val="08B43B43"/>
    <w:rsid w:val="08C526D9"/>
    <w:rsid w:val="08EA8E27"/>
    <w:rsid w:val="091F752E"/>
    <w:rsid w:val="096138C8"/>
    <w:rsid w:val="096247F4"/>
    <w:rsid w:val="09AF4595"/>
    <w:rsid w:val="09E0F9F5"/>
    <w:rsid w:val="09F64EFB"/>
    <w:rsid w:val="09F99256"/>
    <w:rsid w:val="0A1DD5DA"/>
    <w:rsid w:val="0A316961"/>
    <w:rsid w:val="0A40D37D"/>
    <w:rsid w:val="0A410876"/>
    <w:rsid w:val="0A5C8E0E"/>
    <w:rsid w:val="0A6E9D04"/>
    <w:rsid w:val="0AA87C90"/>
    <w:rsid w:val="0ACF82C4"/>
    <w:rsid w:val="0B1ADACB"/>
    <w:rsid w:val="0B1C8B12"/>
    <w:rsid w:val="0B4E7E1C"/>
    <w:rsid w:val="0B5ED17A"/>
    <w:rsid w:val="0B74E5DA"/>
    <w:rsid w:val="0BA8E7A2"/>
    <w:rsid w:val="0BE42DC0"/>
    <w:rsid w:val="0C0EAA9F"/>
    <w:rsid w:val="0C11CB38"/>
    <w:rsid w:val="0C23C57E"/>
    <w:rsid w:val="0C3C5317"/>
    <w:rsid w:val="0C3D8B33"/>
    <w:rsid w:val="0C5EBEEA"/>
    <w:rsid w:val="0C75C9F7"/>
    <w:rsid w:val="0CDB41E3"/>
    <w:rsid w:val="0CE695D6"/>
    <w:rsid w:val="0CF5BD73"/>
    <w:rsid w:val="0D36EC25"/>
    <w:rsid w:val="0DAAE9D7"/>
    <w:rsid w:val="0DB6E522"/>
    <w:rsid w:val="0DC5461F"/>
    <w:rsid w:val="0E2E4284"/>
    <w:rsid w:val="0E3052F0"/>
    <w:rsid w:val="0E605300"/>
    <w:rsid w:val="0E6E626E"/>
    <w:rsid w:val="0E92CE26"/>
    <w:rsid w:val="0E9A6A97"/>
    <w:rsid w:val="0EC410A7"/>
    <w:rsid w:val="0EE913C2"/>
    <w:rsid w:val="0F2C765A"/>
    <w:rsid w:val="0F360D2F"/>
    <w:rsid w:val="0F756CBA"/>
    <w:rsid w:val="0F7E3EB0"/>
    <w:rsid w:val="0F90E812"/>
    <w:rsid w:val="0FA41BB4"/>
    <w:rsid w:val="0FB861E9"/>
    <w:rsid w:val="0FE9CA7F"/>
    <w:rsid w:val="10373222"/>
    <w:rsid w:val="103CE6E1"/>
    <w:rsid w:val="109E7EF7"/>
    <w:rsid w:val="10A9E35E"/>
    <w:rsid w:val="10C1ECBF"/>
    <w:rsid w:val="10D9C362"/>
    <w:rsid w:val="1109D5C4"/>
    <w:rsid w:val="113AC71C"/>
    <w:rsid w:val="114FF364"/>
    <w:rsid w:val="117001F6"/>
    <w:rsid w:val="11943719"/>
    <w:rsid w:val="119C7186"/>
    <w:rsid w:val="11A4FC36"/>
    <w:rsid w:val="11AC0BAE"/>
    <w:rsid w:val="11C22728"/>
    <w:rsid w:val="11D7E171"/>
    <w:rsid w:val="11F3F4FB"/>
    <w:rsid w:val="121FAC24"/>
    <w:rsid w:val="12233543"/>
    <w:rsid w:val="1234F065"/>
    <w:rsid w:val="123A22A5"/>
    <w:rsid w:val="12476325"/>
    <w:rsid w:val="12545DE4"/>
    <w:rsid w:val="1272C913"/>
    <w:rsid w:val="12F0B864"/>
    <w:rsid w:val="130E773B"/>
    <w:rsid w:val="13391063"/>
    <w:rsid w:val="1380C291"/>
    <w:rsid w:val="139F9677"/>
    <w:rsid w:val="13C80D31"/>
    <w:rsid w:val="141A1444"/>
    <w:rsid w:val="142AD750"/>
    <w:rsid w:val="143D79D6"/>
    <w:rsid w:val="148AB2FC"/>
    <w:rsid w:val="148D3275"/>
    <w:rsid w:val="149C85AA"/>
    <w:rsid w:val="14A6ACFF"/>
    <w:rsid w:val="14ABF71F"/>
    <w:rsid w:val="152524DA"/>
    <w:rsid w:val="1534944E"/>
    <w:rsid w:val="1539B588"/>
    <w:rsid w:val="15597C64"/>
    <w:rsid w:val="155A078E"/>
    <w:rsid w:val="1580F94C"/>
    <w:rsid w:val="158BCC7F"/>
    <w:rsid w:val="15DB4D6F"/>
    <w:rsid w:val="16044E20"/>
    <w:rsid w:val="16159D44"/>
    <w:rsid w:val="16185EE4"/>
    <w:rsid w:val="1632753C"/>
    <w:rsid w:val="16515C61"/>
    <w:rsid w:val="16592000"/>
    <w:rsid w:val="166F757C"/>
    <w:rsid w:val="16717BF1"/>
    <w:rsid w:val="168E0BAB"/>
    <w:rsid w:val="16AD9DD9"/>
    <w:rsid w:val="16B1B13D"/>
    <w:rsid w:val="16CFE103"/>
    <w:rsid w:val="16EACEAB"/>
    <w:rsid w:val="170144A2"/>
    <w:rsid w:val="17315489"/>
    <w:rsid w:val="178A87C3"/>
    <w:rsid w:val="17AEDC2D"/>
    <w:rsid w:val="17FC9464"/>
    <w:rsid w:val="181790C3"/>
    <w:rsid w:val="182C6981"/>
    <w:rsid w:val="183B58FF"/>
    <w:rsid w:val="18972B4E"/>
    <w:rsid w:val="18A83A8A"/>
    <w:rsid w:val="18DCBBDD"/>
    <w:rsid w:val="18E724EA"/>
    <w:rsid w:val="192CE22E"/>
    <w:rsid w:val="1A143236"/>
    <w:rsid w:val="1A1B0598"/>
    <w:rsid w:val="1A6265F2"/>
    <w:rsid w:val="1A72B4C7"/>
    <w:rsid w:val="1A7E5F3B"/>
    <w:rsid w:val="1AA60270"/>
    <w:rsid w:val="1AA9789A"/>
    <w:rsid w:val="1AE605C3"/>
    <w:rsid w:val="1AEF0AD2"/>
    <w:rsid w:val="1AF2E943"/>
    <w:rsid w:val="1B007EBC"/>
    <w:rsid w:val="1B18553F"/>
    <w:rsid w:val="1B210D0F"/>
    <w:rsid w:val="1B3E3CFD"/>
    <w:rsid w:val="1B9280BC"/>
    <w:rsid w:val="1B98375B"/>
    <w:rsid w:val="1BCBECF4"/>
    <w:rsid w:val="1BF781D7"/>
    <w:rsid w:val="1C1EABA4"/>
    <w:rsid w:val="1C2F7CDC"/>
    <w:rsid w:val="1C448628"/>
    <w:rsid w:val="1C680724"/>
    <w:rsid w:val="1C6ADD3E"/>
    <w:rsid w:val="1CFDAE38"/>
    <w:rsid w:val="1D0E6F87"/>
    <w:rsid w:val="1D36AD6E"/>
    <w:rsid w:val="1D48ABC9"/>
    <w:rsid w:val="1D69B4BE"/>
    <w:rsid w:val="1D9E0564"/>
    <w:rsid w:val="1DA171B2"/>
    <w:rsid w:val="1DA44462"/>
    <w:rsid w:val="1DCB347E"/>
    <w:rsid w:val="1DDAF400"/>
    <w:rsid w:val="1E3196DD"/>
    <w:rsid w:val="1E85C3C2"/>
    <w:rsid w:val="1EC72B8D"/>
    <w:rsid w:val="1F60BA41"/>
    <w:rsid w:val="1F7F7B42"/>
    <w:rsid w:val="1F85B394"/>
    <w:rsid w:val="1FE995C6"/>
    <w:rsid w:val="201C3C26"/>
    <w:rsid w:val="203F08F3"/>
    <w:rsid w:val="205687C2"/>
    <w:rsid w:val="205E3694"/>
    <w:rsid w:val="20653034"/>
    <w:rsid w:val="2066AB27"/>
    <w:rsid w:val="20AA30C9"/>
    <w:rsid w:val="20FA85FC"/>
    <w:rsid w:val="2135CB07"/>
    <w:rsid w:val="21425869"/>
    <w:rsid w:val="214B4E2F"/>
    <w:rsid w:val="219243CC"/>
    <w:rsid w:val="21D31AAA"/>
    <w:rsid w:val="21DEA2D7"/>
    <w:rsid w:val="21FA19C3"/>
    <w:rsid w:val="220AAF3B"/>
    <w:rsid w:val="220D1E5F"/>
    <w:rsid w:val="2214426B"/>
    <w:rsid w:val="22243912"/>
    <w:rsid w:val="22471236"/>
    <w:rsid w:val="226037A5"/>
    <w:rsid w:val="2271A6B6"/>
    <w:rsid w:val="229905C1"/>
    <w:rsid w:val="22A1ED48"/>
    <w:rsid w:val="22AFB784"/>
    <w:rsid w:val="22DDC349"/>
    <w:rsid w:val="22EA63D5"/>
    <w:rsid w:val="23125D1A"/>
    <w:rsid w:val="232FED05"/>
    <w:rsid w:val="23343EE5"/>
    <w:rsid w:val="234F2B83"/>
    <w:rsid w:val="2353E620"/>
    <w:rsid w:val="235E5C84"/>
    <w:rsid w:val="236ED9EA"/>
    <w:rsid w:val="2393CC7D"/>
    <w:rsid w:val="23962109"/>
    <w:rsid w:val="239F256D"/>
    <w:rsid w:val="23C7786A"/>
    <w:rsid w:val="24201774"/>
    <w:rsid w:val="24348A51"/>
    <w:rsid w:val="24435914"/>
    <w:rsid w:val="24B2F604"/>
    <w:rsid w:val="24C53FF3"/>
    <w:rsid w:val="24ECCCD5"/>
    <w:rsid w:val="250E0FB8"/>
    <w:rsid w:val="252AD840"/>
    <w:rsid w:val="252F3107"/>
    <w:rsid w:val="255434DA"/>
    <w:rsid w:val="2565CFA6"/>
    <w:rsid w:val="2574F65F"/>
    <w:rsid w:val="2592374E"/>
    <w:rsid w:val="2598DD60"/>
    <w:rsid w:val="2598FD9A"/>
    <w:rsid w:val="25A922CD"/>
    <w:rsid w:val="25B274B9"/>
    <w:rsid w:val="25E39C71"/>
    <w:rsid w:val="25F55E65"/>
    <w:rsid w:val="2618FD20"/>
    <w:rsid w:val="265FA11A"/>
    <w:rsid w:val="26792F0C"/>
    <w:rsid w:val="26FC7BC6"/>
    <w:rsid w:val="26FDF67C"/>
    <w:rsid w:val="273C79B1"/>
    <w:rsid w:val="276A957A"/>
    <w:rsid w:val="27817312"/>
    <w:rsid w:val="28122DD5"/>
    <w:rsid w:val="2818BDF0"/>
    <w:rsid w:val="281F4638"/>
    <w:rsid w:val="28265133"/>
    <w:rsid w:val="289A6A4E"/>
    <w:rsid w:val="28CBAC90"/>
    <w:rsid w:val="28F67549"/>
    <w:rsid w:val="29184832"/>
    <w:rsid w:val="2924C820"/>
    <w:rsid w:val="2928A2D9"/>
    <w:rsid w:val="2989E0C4"/>
    <w:rsid w:val="29AFC389"/>
    <w:rsid w:val="29C21B76"/>
    <w:rsid w:val="29DFD3A9"/>
    <w:rsid w:val="2A002FEE"/>
    <w:rsid w:val="2A3FCB63"/>
    <w:rsid w:val="2A4CFE07"/>
    <w:rsid w:val="2A53D03B"/>
    <w:rsid w:val="2A8B9DF4"/>
    <w:rsid w:val="2A945B9A"/>
    <w:rsid w:val="2B10AE8E"/>
    <w:rsid w:val="2B37D616"/>
    <w:rsid w:val="2B4217AA"/>
    <w:rsid w:val="2B7608E3"/>
    <w:rsid w:val="2B79DB21"/>
    <w:rsid w:val="2B7BF9CD"/>
    <w:rsid w:val="2B8DF1D2"/>
    <w:rsid w:val="2BD58CC4"/>
    <w:rsid w:val="2BDDE898"/>
    <w:rsid w:val="2BE29757"/>
    <w:rsid w:val="2C1B0088"/>
    <w:rsid w:val="2C43E9CF"/>
    <w:rsid w:val="2C674509"/>
    <w:rsid w:val="2C863182"/>
    <w:rsid w:val="2CE28BE9"/>
    <w:rsid w:val="2CEDD7CB"/>
    <w:rsid w:val="2CFF9ECC"/>
    <w:rsid w:val="2D22887A"/>
    <w:rsid w:val="2D26AD15"/>
    <w:rsid w:val="2D573C33"/>
    <w:rsid w:val="2D67B169"/>
    <w:rsid w:val="2DB6EB9A"/>
    <w:rsid w:val="2DC6CFC3"/>
    <w:rsid w:val="2DE0CAA7"/>
    <w:rsid w:val="2E004ABE"/>
    <w:rsid w:val="2E02BF91"/>
    <w:rsid w:val="2E11C5E7"/>
    <w:rsid w:val="2E9719AB"/>
    <w:rsid w:val="2E9D9CCD"/>
    <w:rsid w:val="2EF72F60"/>
    <w:rsid w:val="2F161EC0"/>
    <w:rsid w:val="2F2D185E"/>
    <w:rsid w:val="2F33EE8A"/>
    <w:rsid w:val="2F4A379C"/>
    <w:rsid w:val="2F867E9E"/>
    <w:rsid w:val="2FAAEF19"/>
    <w:rsid w:val="2FB56637"/>
    <w:rsid w:val="2FECB81C"/>
    <w:rsid w:val="30426328"/>
    <w:rsid w:val="305CF594"/>
    <w:rsid w:val="309E188A"/>
    <w:rsid w:val="30E76070"/>
    <w:rsid w:val="30FC0971"/>
    <w:rsid w:val="310922F4"/>
    <w:rsid w:val="31162FE1"/>
    <w:rsid w:val="31480208"/>
    <w:rsid w:val="315BD790"/>
    <w:rsid w:val="31635670"/>
    <w:rsid w:val="3163F93B"/>
    <w:rsid w:val="3167F1AE"/>
    <w:rsid w:val="322A5610"/>
    <w:rsid w:val="324F96EA"/>
    <w:rsid w:val="326AC9B4"/>
    <w:rsid w:val="3288985B"/>
    <w:rsid w:val="328CF99B"/>
    <w:rsid w:val="32E6CE20"/>
    <w:rsid w:val="32FDD01F"/>
    <w:rsid w:val="33348015"/>
    <w:rsid w:val="336ECD28"/>
    <w:rsid w:val="3377F401"/>
    <w:rsid w:val="33ACA4A6"/>
    <w:rsid w:val="33DA6DDF"/>
    <w:rsid w:val="340B62EA"/>
    <w:rsid w:val="340EDAB0"/>
    <w:rsid w:val="3439AAD5"/>
    <w:rsid w:val="344603FC"/>
    <w:rsid w:val="344D6B47"/>
    <w:rsid w:val="346DD9E2"/>
    <w:rsid w:val="34872A8B"/>
    <w:rsid w:val="348A39D0"/>
    <w:rsid w:val="34A199F2"/>
    <w:rsid w:val="34C7EA45"/>
    <w:rsid w:val="34CB7D8A"/>
    <w:rsid w:val="34E7CBCF"/>
    <w:rsid w:val="34EFD6A6"/>
    <w:rsid w:val="35676CFE"/>
    <w:rsid w:val="35C73B9F"/>
    <w:rsid w:val="35D521CF"/>
    <w:rsid w:val="3628BC34"/>
    <w:rsid w:val="365F4DD1"/>
    <w:rsid w:val="3691037B"/>
    <w:rsid w:val="36E3E763"/>
    <w:rsid w:val="36F06707"/>
    <w:rsid w:val="374F006F"/>
    <w:rsid w:val="3757F7F5"/>
    <w:rsid w:val="377952AA"/>
    <w:rsid w:val="3785575B"/>
    <w:rsid w:val="37BB1D42"/>
    <w:rsid w:val="37F7D825"/>
    <w:rsid w:val="37FC148A"/>
    <w:rsid w:val="382CB963"/>
    <w:rsid w:val="383EA6C0"/>
    <w:rsid w:val="384401C3"/>
    <w:rsid w:val="384A8598"/>
    <w:rsid w:val="385745BD"/>
    <w:rsid w:val="385D908B"/>
    <w:rsid w:val="3874C41B"/>
    <w:rsid w:val="38AD72AC"/>
    <w:rsid w:val="38AF834D"/>
    <w:rsid w:val="38BA99C5"/>
    <w:rsid w:val="391C60DE"/>
    <w:rsid w:val="3920AAA9"/>
    <w:rsid w:val="39517E49"/>
    <w:rsid w:val="396571C3"/>
    <w:rsid w:val="397A354C"/>
    <w:rsid w:val="399CFF72"/>
    <w:rsid w:val="39E39D6F"/>
    <w:rsid w:val="3A164E67"/>
    <w:rsid w:val="3A4DA45C"/>
    <w:rsid w:val="3AF17DD0"/>
    <w:rsid w:val="3B03C6C0"/>
    <w:rsid w:val="3B614DCF"/>
    <w:rsid w:val="3BC29A21"/>
    <w:rsid w:val="3BD3A830"/>
    <w:rsid w:val="3C27E604"/>
    <w:rsid w:val="3C35C269"/>
    <w:rsid w:val="3C36833B"/>
    <w:rsid w:val="3C69451B"/>
    <w:rsid w:val="3D388DB1"/>
    <w:rsid w:val="3D80BD8C"/>
    <w:rsid w:val="3D8A05B5"/>
    <w:rsid w:val="3DD7522B"/>
    <w:rsid w:val="3DED7098"/>
    <w:rsid w:val="3E3FFEB5"/>
    <w:rsid w:val="3E4D0E84"/>
    <w:rsid w:val="3E6BE149"/>
    <w:rsid w:val="3E72439D"/>
    <w:rsid w:val="3E8F4B05"/>
    <w:rsid w:val="3EA036F2"/>
    <w:rsid w:val="3EA4AF32"/>
    <w:rsid w:val="3EB241B2"/>
    <w:rsid w:val="3F131FAD"/>
    <w:rsid w:val="3F362FBE"/>
    <w:rsid w:val="3F68E482"/>
    <w:rsid w:val="3F822AD0"/>
    <w:rsid w:val="3F87A0E8"/>
    <w:rsid w:val="3FA7EBF4"/>
    <w:rsid w:val="4082FB77"/>
    <w:rsid w:val="408DFFBC"/>
    <w:rsid w:val="40B2C027"/>
    <w:rsid w:val="40CEDFF4"/>
    <w:rsid w:val="40D78D02"/>
    <w:rsid w:val="40F381A4"/>
    <w:rsid w:val="41078882"/>
    <w:rsid w:val="41421ABB"/>
    <w:rsid w:val="41476D02"/>
    <w:rsid w:val="41B7078A"/>
    <w:rsid w:val="41D49278"/>
    <w:rsid w:val="41E4DBA5"/>
    <w:rsid w:val="42156BA2"/>
    <w:rsid w:val="424C1295"/>
    <w:rsid w:val="4252E990"/>
    <w:rsid w:val="42698AB9"/>
    <w:rsid w:val="42924DD0"/>
    <w:rsid w:val="42928BDD"/>
    <w:rsid w:val="431E1A7F"/>
    <w:rsid w:val="43514841"/>
    <w:rsid w:val="43BFB03B"/>
    <w:rsid w:val="43DEB813"/>
    <w:rsid w:val="442087EA"/>
    <w:rsid w:val="4424111B"/>
    <w:rsid w:val="44455373"/>
    <w:rsid w:val="446B1B2B"/>
    <w:rsid w:val="448126E8"/>
    <w:rsid w:val="449A6571"/>
    <w:rsid w:val="44F81991"/>
    <w:rsid w:val="44FD82BA"/>
    <w:rsid w:val="450909FA"/>
    <w:rsid w:val="45549C53"/>
    <w:rsid w:val="456E663F"/>
    <w:rsid w:val="456F66A4"/>
    <w:rsid w:val="45B80833"/>
    <w:rsid w:val="45E66F0D"/>
    <w:rsid w:val="46274DE3"/>
    <w:rsid w:val="46440FA7"/>
    <w:rsid w:val="466788FB"/>
    <w:rsid w:val="467FEEF6"/>
    <w:rsid w:val="4691E6FA"/>
    <w:rsid w:val="4697DFCD"/>
    <w:rsid w:val="469DCB44"/>
    <w:rsid w:val="46BA3C1E"/>
    <w:rsid w:val="470B65F0"/>
    <w:rsid w:val="472889A4"/>
    <w:rsid w:val="472C3306"/>
    <w:rsid w:val="47452D7A"/>
    <w:rsid w:val="475E3A59"/>
    <w:rsid w:val="4770B5FE"/>
    <w:rsid w:val="477709B5"/>
    <w:rsid w:val="479EF803"/>
    <w:rsid w:val="47B5F9C9"/>
    <w:rsid w:val="47E57C5A"/>
    <w:rsid w:val="47F1FD29"/>
    <w:rsid w:val="482054F8"/>
    <w:rsid w:val="484CBF3E"/>
    <w:rsid w:val="48548BC4"/>
    <w:rsid w:val="487D9A9C"/>
    <w:rsid w:val="48BC5395"/>
    <w:rsid w:val="48C7E65C"/>
    <w:rsid w:val="48DE55F9"/>
    <w:rsid w:val="4905BF67"/>
    <w:rsid w:val="4908D0F9"/>
    <w:rsid w:val="493D3A86"/>
    <w:rsid w:val="49A44767"/>
    <w:rsid w:val="49E8DD96"/>
    <w:rsid w:val="49F41A5A"/>
    <w:rsid w:val="49FBFD4D"/>
    <w:rsid w:val="4A4C073F"/>
    <w:rsid w:val="4A6CFB8C"/>
    <w:rsid w:val="4A816DC3"/>
    <w:rsid w:val="4B3E82CE"/>
    <w:rsid w:val="4B4330CA"/>
    <w:rsid w:val="4B4C94FE"/>
    <w:rsid w:val="4B4EC7C9"/>
    <w:rsid w:val="4B69D377"/>
    <w:rsid w:val="4B8D5B15"/>
    <w:rsid w:val="4BAF0AAC"/>
    <w:rsid w:val="4BD12B0F"/>
    <w:rsid w:val="4BE4A0C7"/>
    <w:rsid w:val="4BEB8355"/>
    <w:rsid w:val="4C003262"/>
    <w:rsid w:val="4C533394"/>
    <w:rsid w:val="4C5E7EDC"/>
    <w:rsid w:val="4C76F0A8"/>
    <w:rsid w:val="4CA5B6D0"/>
    <w:rsid w:val="4CC18420"/>
    <w:rsid w:val="4CEED3D4"/>
    <w:rsid w:val="4CF8A794"/>
    <w:rsid w:val="4D7BFC9A"/>
    <w:rsid w:val="4DA02379"/>
    <w:rsid w:val="4E162355"/>
    <w:rsid w:val="4E3F6585"/>
    <w:rsid w:val="4ECD97F2"/>
    <w:rsid w:val="4F0994BA"/>
    <w:rsid w:val="4F1F8F14"/>
    <w:rsid w:val="4F23A4D4"/>
    <w:rsid w:val="4F304106"/>
    <w:rsid w:val="4F7626E9"/>
    <w:rsid w:val="4F77EE3D"/>
    <w:rsid w:val="4F9210A3"/>
    <w:rsid w:val="4F97B991"/>
    <w:rsid w:val="4FA04800"/>
    <w:rsid w:val="4FDBF01F"/>
    <w:rsid w:val="4FDCB21B"/>
    <w:rsid w:val="4FE4BAB8"/>
    <w:rsid w:val="4FFBA468"/>
    <w:rsid w:val="501A5CE4"/>
    <w:rsid w:val="5042908D"/>
    <w:rsid w:val="504E0DD4"/>
    <w:rsid w:val="505D11F6"/>
    <w:rsid w:val="509F68A7"/>
    <w:rsid w:val="50C30037"/>
    <w:rsid w:val="50CBF32F"/>
    <w:rsid w:val="5116FAF0"/>
    <w:rsid w:val="514F840B"/>
    <w:rsid w:val="51548C2A"/>
    <w:rsid w:val="5173B120"/>
    <w:rsid w:val="51789525"/>
    <w:rsid w:val="5181C9A1"/>
    <w:rsid w:val="51A4845B"/>
    <w:rsid w:val="528853CD"/>
    <w:rsid w:val="52903AB2"/>
    <w:rsid w:val="529F67F1"/>
    <w:rsid w:val="52A0B74B"/>
    <w:rsid w:val="52B0CABA"/>
    <w:rsid w:val="52CBB606"/>
    <w:rsid w:val="53008DB1"/>
    <w:rsid w:val="535F496B"/>
    <w:rsid w:val="537A6E54"/>
    <w:rsid w:val="537F8142"/>
    <w:rsid w:val="538D6E28"/>
    <w:rsid w:val="53A8E8C9"/>
    <w:rsid w:val="53AA2F4F"/>
    <w:rsid w:val="53B70141"/>
    <w:rsid w:val="53BCB333"/>
    <w:rsid w:val="53D512DC"/>
    <w:rsid w:val="53DF06F4"/>
    <w:rsid w:val="53E48583"/>
    <w:rsid w:val="53E8104C"/>
    <w:rsid w:val="53EEA564"/>
    <w:rsid w:val="54093118"/>
    <w:rsid w:val="545E176F"/>
    <w:rsid w:val="54ABBB1E"/>
    <w:rsid w:val="554DC805"/>
    <w:rsid w:val="55872500"/>
    <w:rsid w:val="55AD4073"/>
    <w:rsid w:val="55BCC9E0"/>
    <w:rsid w:val="55D788F7"/>
    <w:rsid w:val="56192FED"/>
    <w:rsid w:val="562977BD"/>
    <w:rsid w:val="565D6476"/>
    <w:rsid w:val="56A2B445"/>
    <w:rsid w:val="56C65F21"/>
    <w:rsid w:val="56E8B16A"/>
    <w:rsid w:val="570E6955"/>
    <w:rsid w:val="57115D1E"/>
    <w:rsid w:val="5711CF37"/>
    <w:rsid w:val="5754770F"/>
    <w:rsid w:val="578C69DA"/>
    <w:rsid w:val="5798E883"/>
    <w:rsid w:val="57B33FBF"/>
    <w:rsid w:val="57BAE2C4"/>
    <w:rsid w:val="57C3407F"/>
    <w:rsid w:val="57C4E525"/>
    <w:rsid w:val="57D0D03A"/>
    <w:rsid w:val="57E850C2"/>
    <w:rsid w:val="5803307E"/>
    <w:rsid w:val="5821ADD1"/>
    <w:rsid w:val="5833703A"/>
    <w:rsid w:val="5850B3C7"/>
    <w:rsid w:val="5853E976"/>
    <w:rsid w:val="586D0530"/>
    <w:rsid w:val="587F7194"/>
    <w:rsid w:val="58CFD0FA"/>
    <w:rsid w:val="58F35833"/>
    <w:rsid w:val="590D1BAF"/>
    <w:rsid w:val="5971F014"/>
    <w:rsid w:val="59894B4F"/>
    <w:rsid w:val="599944D1"/>
    <w:rsid w:val="59A2A93B"/>
    <w:rsid w:val="59C60079"/>
    <w:rsid w:val="59F6A492"/>
    <w:rsid w:val="5A096841"/>
    <w:rsid w:val="5A811FD3"/>
    <w:rsid w:val="5A9C3965"/>
    <w:rsid w:val="5AA05F5A"/>
    <w:rsid w:val="5AA15F5F"/>
    <w:rsid w:val="5ABEF926"/>
    <w:rsid w:val="5AC3260A"/>
    <w:rsid w:val="5AEA0DA5"/>
    <w:rsid w:val="5AF23ABC"/>
    <w:rsid w:val="5AF97FAB"/>
    <w:rsid w:val="5B4C00BE"/>
    <w:rsid w:val="5B82B168"/>
    <w:rsid w:val="5BC753F2"/>
    <w:rsid w:val="5BFC816B"/>
    <w:rsid w:val="5C322D82"/>
    <w:rsid w:val="5C660BB4"/>
    <w:rsid w:val="5C73A052"/>
    <w:rsid w:val="5CB96F85"/>
    <w:rsid w:val="5CD1BF27"/>
    <w:rsid w:val="5D10A10B"/>
    <w:rsid w:val="5D1A9E9E"/>
    <w:rsid w:val="5D1B10F9"/>
    <w:rsid w:val="5D3D824C"/>
    <w:rsid w:val="5D3FD1EC"/>
    <w:rsid w:val="5D562142"/>
    <w:rsid w:val="5D58EA9D"/>
    <w:rsid w:val="5D77FACF"/>
    <w:rsid w:val="5D8E0922"/>
    <w:rsid w:val="5DD07699"/>
    <w:rsid w:val="5DE4FA47"/>
    <w:rsid w:val="5E0A6973"/>
    <w:rsid w:val="5E0EB6DA"/>
    <w:rsid w:val="5E1CEB59"/>
    <w:rsid w:val="5E1FCA1B"/>
    <w:rsid w:val="5E47A853"/>
    <w:rsid w:val="5E8BD4B7"/>
    <w:rsid w:val="5E9A2E81"/>
    <w:rsid w:val="5EA4E7C5"/>
    <w:rsid w:val="5EDAF91C"/>
    <w:rsid w:val="5EE28F91"/>
    <w:rsid w:val="5EE4B67D"/>
    <w:rsid w:val="5F5D626C"/>
    <w:rsid w:val="5F6FEF02"/>
    <w:rsid w:val="5FA8DC22"/>
    <w:rsid w:val="5FBFFB6E"/>
    <w:rsid w:val="602D5719"/>
    <w:rsid w:val="606437E0"/>
    <w:rsid w:val="60B84B70"/>
    <w:rsid w:val="60CCED48"/>
    <w:rsid w:val="60D6ACE1"/>
    <w:rsid w:val="60F60C69"/>
    <w:rsid w:val="60FD53D3"/>
    <w:rsid w:val="6102ED93"/>
    <w:rsid w:val="611320EF"/>
    <w:rsid w:val="61378103"/>
    <w:rsid w:val="61483F0F"/>
    <w:rsid w:val="6192CA01"/>
    <w:rsid w:val="61A6F833"/>
    <w:rsid w:val="61C0886C"/>
    <w:rsid w:val="61EA0F54"/>
    <w:rsid w:val="61FD2F3F"/>
    <w:rsid w:val="621A2A87"/>
    <w:rsid w:val="623B0034"/>
    <w:rsid w:val="628D14DF"/>
    <w:rsid w:val="6294DCB7"/>
    <w:rsid w:val="62A811EC"/>
    <w:rsid w:val="62AF3CFB"/>
    <w:rsid w:val="62E034FF"/>
    <w:rsid w:val="63332B25"/>
    <w:rsid w:val="633E0526"/>
    <w:rsid w:val="63548318"/>
    <w:rsid w:val="63A062F4"/>
    <w:rsid w:val="63B657F8"/>
    <w:rsid w:val="63C95B72"/>
    <w:rsid w:val="63D17E20"/>
    <w:rsid w:val="63F2B8B4"/>
    <w:rsid w:val="63FA6C3F"/>
    <w:rsid w:val="63FAF191"/>
    <w:rsid w:val="6410513A"/>
    <w:rsid w:val="643518CD"/>
    <w:rsid w:val="64994662"/>
    <w:rsid w:val="64A4E41E"/>
    <w:rsid w:val="64CA8BDE"/>
    <w:rsid w:val="650C6211"/>
    <w:rsid w:val="657E123C"/>
    <w:rsid w:val="658B59E2"/>
    <w:rsid w:val="65930819"/>
    <w:rsid w:val="659DEF7F"/>
    <w:rsid w:val="65D2B626"/>
    <w:rsid w:val="65EB09BF"/>
    <w:rsid w:val="65FD1550"/>
    <w:rsid w:val="65FDAE47"/>
    <w:rsid w:val="663FDFAE"/>
    <w:rsid w:val="66AB5D49"/>
    <w:rsid w:val="66C03076"/>
    <w:rsid w:val="66E3F93B"/>
    <w:rsid w:val="67091AD8"/>
    <w:rsid w:val="670F5687"/>
    <w:rsid w:val="674446C9"/>
    <w:rsid w:val="6768A285"/>
    <w:rsid w:val="677C83D4"/>
    <w:rsid w:val="6798C3D0"/>
    <w:rsid w:val="67B93CD1"/>
    <w:rsid w:val="67E8D451"/>
    <w:rsid w:val="67F94C5D"/>
    <w:rsid w:val="67FB6826"/>
    <w:rsid w:val="6801E998"/>
    <w:rsid w:val="68199324"/>
    <w:rsid w:val="6865CA4C"/>
    <w:rsid w:val="68BCF991"/>
    <w:rsid w:val="690CB622"/>
    <w:rsid w:val="6932CB75"/>
    <w:rsid w:val="69583B2B"/>
    <w:rsid w:val="696BA48C"/>
    <w:rsid w:val="696C83F7"/>
    <w:rsid w:val="696EBEFB"/>
    <w:rsid w:val="698BDC0B"/>
    <w:rsid w:val="698C6248"/>
    <w:rsid w:val="6997B5A0"/>
    <w:rsid w:val="69CC0B8F"/>
    <w:rsid w:val="69F43DB2"/>
    <w:rsid w:val="6A0A5E02"/>
    <w:rsid w:val="6A54F27B"/>
    <w:rsid w:val="6A6BC55F"/>
    <w:rsid w:val="6A72A64C"/>
    <w:rsid w:val="6AC54A4C"/>
    <w:rsid w:val="6AD51908"/>
    <w:rsid w:val="6AEA6FE8"/>
    <w:rsid w:val="6AF7C07F"/>
    <w:rsid w:val="6B1C8264"/>
    <w:rsid w:val="6B2763F4"/>
    <w:rsid w:val="6B3256BB"/>
    <w:rsid w:val="6B44D539"/>
    <w:rsid w:val="6B5D2EAB"/>
    <w:rsid w:val="6B817AE9"/>
    <w:rsid w:val="6BA37859"/>
    <w:rsid w:val="6BA67F68"/>
    <w:rsid w:val="6BC19846"/>
    <w:rsid w:val="6BE2785C"/>
    <w:rsid w:val="6BE6B47E"/>
    <w:rsid w:val="6BE73A8C"/>
    <w:rsid w:val="6C42B0EE"/>
    <w:rsid w:val="6C435E94"/>
    <w:rsid w:val="6C7ED410"/>
    <w:rsid w:val="6C95335E"/>
    <w:rsid w:val="6C9B98E3"/>
    <w:rsid w:val="6CC845D9"/>
    <w:rsid w:val="6D41507A"/>
    <w:rsid w:val="6D6062E2"/>
    <w:rsid w:val="6D7891C7"/>
    <w:rsid w:val="6D8E16B1"/>
    <w:rsid w:val="6DD30598"/>
    <w:rsid w:val="6E008A78"/>
    <w:rsid w:val="6E01BB69"/>
    <w:rsid w:val="6E2C41C9"/>
    <w:rsid w:val="6E5818DF"/>
    <w:rsid w:val="6E648548"/>
    <w:rsid w:val="6E657805"/>
    <w:rsid w:val="6E9A1396"/>
    <w:rsid w:val="6E9A8F77"/>
    <w:rsid w:val="6F76CC40"/>
    <w:rsid w:val="6FD8B7E0"/>
    <w:rsid w:val="6FE0BEF1"/>
    <w:rsid w:val="6FF11180"/>
    <w:rsid w:val="7009537F"/>
    <w:rsid w:val="7011EA80"/>
    <w:rsid w:val="704B0929"/>
    <w:rsid w:val="7075D4C1"/>
    <w:rsid w:val="707FC352"/>
    <w:rsid w:val="71A362D3"/>
    <w:rsid w:val="71AC6B94"/>
    <w:rsid w:val="72272A50"/>
    <w:rsid w:val="723CFB0E"/>
    <w:rsid w:val="7243B00D"/>
    <w:rsid w:val="7264C724"/>
    <w:rsid w:val="732159BB"/>
    <w:rsid w:val="73503F2E"/>
    <w:rsid w:val="7367CC09"/>
    <w:rsid w:val="73831836"/>
    <w:rsid w:val="73A0F4FD"/>
    <w:rsid w:val="73B8B9DE"/>
    <w:rsid w:val="73C399A8"/>
    <w:rsid w:val="73DBAF1A"/>
    <w:rsid w:val="73ED0F76"/>
    <w:rsid w:val="740E7735"/>
    <w:rsid w:val="743EF552"/>
    <w:rsid w:val="74544E87"/>
    <w:rsid w:val="7456082F"/>
    <w:rsid w:val="7461F4AF"/>
    <w:rsid w:val="746A7636"/>
    <w:rsid w:val="74819B4E"/>
    <w:rsid w:val="74D9D259"/>
    <w:rsid w:val="74FA4194"/>
    <w:rsid w:val="753914F7"/>
    <w:rsid w:val="75A3B07C"/>
    <w:rsid w:val="75A52869"/>
    <w:rsid w:val="75A66A30"/>
    <w:rsid w:val="760761BF"/>
    <w:rsid w:val="7633AA61"/>
    <w:rsid w:val="76518445"/>
    <w:rsid w:val="768D29AD"/>
    <w:rsid w:val="768FC42D"/>
    <w:rsid w:val="76A05E6A"/>
    <w:rsid w:val="76C3DE33"/>
    <w:rsid w:val="76C47FE2"/>
    <w:rsid w:val="76E73E0C"/>
    <w:rsid w:val="76FE3440"/>
    <w:rsid w:val="7724608A"/>
    <w:rsid w:val="772BBD8B"/>
    <w:rsid w:val="777FFCCF"/>
    <w:rsid w:val="77CA0061"/>
    <w:rsid w:val="77DB8533"/>
    <w:rsid w:val="77E06181"/>
    <w:rsid w:val="78063172"/>
    <w:rsid w:val="7821E221"/>
    <w:rsid w:val="78780D49"/>
    <w:rsid w:val="7885AEBA"/>
    <w:rsid w:val="78BA7931"/>
    <w:rsid w:val="78C0B6C4"/>
    <w:rsid w:val="78C84858"/>
    <w:rsid w:val="78D9B35D"/>
    <w:rsid w:val="78E9EC79"/>
    <w:rsid w:val="79245EB3"/>
    <w:rsid w:val="795188B9"/>
    <w:rsid w:val="7977FBA0"/>
    <w:rsid w:val="797F6B73"/>
    <w:rsid w:val="79CA4BA7"/>
    <w:rsid w:val="79CC31E3"/>
    <w:rsid w:val="79CE44DA"/>
    <w:rsid w:val="79F3CA17"/>
    <w:rsid w:val="7A1E167C"/>
    <w:rsid w:val="7A2BA405"/>
    <w:rsid w:val="7A3F981F"/>
    <w:rsid w:val="7A6C06D5"/>
    <w:rsid w:val="7AA684F3"/>
    <w:rsid w:val="7AB8E21F"/>
    <w:rsid w:val="7AC5C287"/>
    <w:rsid w:val="7AE9EB44"/>
    <w:rsid w:val="7AEAED78"/>
    <w:rsid w:val="7B61D51A"/>
    <w:rsid w:val="7B6A80DF"/>
    <w:rsid w:val="7B98C5FC"/>
    <w:rsid w:val="7BD24438"/>
    <w:rsid w:val="7BE6316D"/>
    <w:rsid w:val="7BEAD0D1"/>
    <w:rsid w:val="7BF630C3"/>
    <w:rsid w:val="7C16A8D5"/>
    <w:rsid w:val="7C378D92"/>
    <w:rsid w:val="7C5E0883"/>
    <w:rsid w:val="7C9E087E"/>
    <w:rsid w:val="7CA6E284"/>
    <w:rsid w:val="7CFA7865"/>
    <w:rsid w:val="7CFFE07F"/>
    <w:rsid w:val="7D0BA185"/>
    <w:rsid w:val="7D1323AB"/>
    <w:rsid w:val="7D29F46F"/>
    <w:rsid w:val="7D6EDC00"/>
    <w:rsid w:val="7D9CCA2A"/>
    <w:rsid w:val="7DA5BE48"/>
    <w:rsid w:val="7DAAF8D2"/>
    <w:rsid w:val="7DE1BF3D"/>
    <w:rsid w:val="7E192313"/>
    <w:rsid w:val="7E22B1EA"/>
    <w:rsid w:val="7E271F93"/>
    <w:rsid w:val="7E41AAEF"/>
    <w:rsid w:val="7E8AE4E8"/>
    <w:rsid w:val="7F15BA99"/>
    <w:rsid w:val="7F40FD9B"/>
    <w:rsid w:val="7F549FCD"/>
    <w:rsid w:val="7F610911"/>
    <w:rsid w:val="7F62B268"/>
    <w:rsid w:val="7F645600"/>
    <w:rsid w:val="7F655A61"/>
    <w:rsid w:val="7F7329F7"/>
    <w:rsid w:val="7FD24231"/>
    <w:rsid w:val="7FDEF3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9677"/>
  <w15:chartTrackingRefBased/>
  <w15:docId w15:val="{C0C33F33-26F4-460E-A0D4-0EFFE189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2">
    <w:name w:val="toc 2"/>
    <w:basedOn w:val="Normal"/>
    <w:next w:val="Normal"/>
    <w:autoRedefine/>
    <w:uiPriority w:val="39"/>
    <w:unhideWhenUsed/>
    <w:pPr>
      <w:spacing w:after="100"/>
      <w:ind w:left="220"/>
    </w:pPr>
  </w:style>
  <w:style w:type="character" w:styleId="EndnoteReference">
    <w:name w:val="end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760761BF"/>
    <w:rPr>
      <w:color w:val="808080" w:themeColor="background1" w:themeShade="80"/>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3413B6"/>
  </w:style>
  <w:style w:type="paragraph" w:styleId="TOC1">
    <w:name w:val="toc 1"/>
    <w:basedOn w:val="Normal"/>
    <w:next w:val="Normal"/>
    <w:autoRedefine/>
    <w:uiPriority w:val="39"/>
    <w:unhideWhenUsed/>
    <w:rsid w:val="00436B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707">
      <w:bodyDiv w:val="1"/>
      <w:marLeft w:val="0"/>
      <w:marRight w:val="0"/>
      <w:marTop w:val="0"/>
      <w:marBottom w:val="0"/>
      <w:divBdr>
        <w:top w:val="none" w:sz="0" w:space="0" w:color="auto"/>
        <w:left w:val="none" w:sz="0" w:space="0" w:color="auto"/>
        <w:bottom w:val="none" w:sz="0" w:space="0" w:color="auto"/>
        <w:right w:val="none" w:sz="0" w:space="0" w:color="auto"/>
      </w:divBdr>
    </w:div>
    <w:div w:id="112292188">
      <w:bodyDiv w:val="1"/>
      <w:marLeft w:val="0"/>
      <w:marRight w:val="0"/>
      <w:marTop w:val="0"/>
      <w:marBottom w:val="0"/>
      <w:divBdr>
        <w:top w:val="none" w:sz="0" w:space="0" w:color="auto"/>
        <w:left w:val="none" w:sz="0" w:space="0" w:color="auto"/>
        <w:bottom w:val="none" w:sz="0" w:space="0" w:color="auto"/>
        <w:right w:val="none" w:sz="0" w:space="0" w:color="auto"/>
      </w:divBdr>
    </w:div>
    <w:div w:id="157621167">
      <w:bodyDiv w:val="1"/>
      <w:marLeft w:val="0"/>
      <w:marRight w:val="0"/>
      <w:marTop w:val="0"/>
      <w:marBottom w:val="0"/>
      <w:divBdr>
        <w:top w:val="none" w:sz="0" w:space="0" w:color="auto"/>
        <w:left w:val="none" w:sz="0" w:space="0" w:color="auto"/>
        <w:bottom w:val="none" w:sz="0" w:space="0" w:color="auto"/>
        <w:right w:val="none" w:sz="0" w:space="0" w:color="auto"/>
      </w:divBdr>
    </w:div>
    <w:div w:id="191454097">
      <w:bodyDiv w:val="1"/>
      <w:marLeft w:val="0"/>
      <w:marRight w:val="0"/>
      <w:marTop w:val="0"/>
      <w:marBottom w:val="0"/>
      <w:divBdr>
        <w:top w:val="none" w:sz="0" w:space="0" w:color="auto"/>
        <w:left w:val="none" w:sz="0" w:space="0" w:color="auto"/>
        <w:bottom w:val="none" w:sz="0" w:space="0" w:color="auto"/>
        <w:right w:val="none" w:sz="0" w:space="0" w:color="auto"/>
      </w:divBdr>
    </w:div>
    <w:div w:id="357128338">
      <w:bodyDiv w:val="1"/>
      <w:marLeft w:val="0"/>
      <w:marRight w:val="0"/>
      <w:marTop w:val="0"/>
      <w:marBottom w:val="0"/>
      <w:divBdr>
        <w:top w:val="none" w:sz="0" w:space="0" w:color="auto"/>
        <w:left w:val="none" w:sz="0" w:space="0" w:color="auto"/>
        <w:bottom w:val="none" w:sz="0" w:space="0" w:color="auto"/>
        <w:right w:val="none" w:sz="0" w:space="0" w:color="auto"/>
      </w:divBdr>
    </w:div>
    <w:div w:id="369886935">
      <w:bodyDiv w:val="1"/>
      <w:marLeft w:val="0"/>
      <w:marRight w:val="0"/>
      <w:marTop w:val="0"/>
      <w:marBottom w:val="0"/>
      <w:divBdr>
        <w:top w:val="none" w:sz="0" w:space="0" w:color="auto"/>
        <w:left w:val="none" w:sz="0" w:space="0" w:color="auto"/>
        <w:bottom w:val="none" w:sz="0" w:space="0" w:color="auto"/>
        <w:right w:val="none" w:sz="0" w:space="0" w:color="auto"/>
      </w:divBdr>
    </w:div>
    <w:div w:id="434984915">
      <w:bodyDiv w:val="1"/>
      <w:marLeft w:val="0"/>
      <w:marRight w:val="0"/>
      <w:marTop w:val="0"/>
      <w:marBottom w:val="0"/>
      <w:divBdr>
        <w:top w:val="none" w:sz="0" w:space="0" w:color="auto"/>
        <w:left w:val="none" w:sz="0" w:space="0" w:color="auto"/>
        <w:bottom w:val="none" w:sz="0" w:space="0" w:color="auto"/>
        <w:right w:val="none" w:sz="0" w:space="0" w:color="auto"/>
      </w:divBdr>
    </w:div>
    <w:div w:id="452334243">
      <w:bodyDiv w:val="1"/>
      <w:marLeft w:val="0"/>
      <w:marRight w:val="0"/>
      <w:marTop w:val="0"/>
      <w:marBottom w:val="0"/>
      <w:divBdr>
        <w:top w:val="none" w:sz="0" w:space="0" w:color="auto"/>
        <w:left w:val="none" w:sz="0" w:space="0" w:color="auto"/>
        <w:bottom w:val="none" w:sz="0" w:space="0" w:color="auto"/>
        <w:right w:val="none" w:sz="0" w:space="0" w:color="auto"/>
      </w:divBdr>
    </w:div>
    <w:div w:id="486168015">
      <w:bodyDiv w:val="1"/>
      <w:marLeft w:val="0"/>
      <w:marRight w:val="0"/>
      <w:marTop w:val="0"/>
      <w:marBottom w:val="0"/>
      <w:divBdr>
        <w:top w:val="none" w:sz="0" w:space="0" w:color="auto"/>
        <w:left w:val="none" w:sz="0" w:space="0" w:color="auto"/>
        <w:bottom w:val="none" w:sz="0" w:space="0" w:color="auto"/>
        <w:right w:val="none" w:sz="0" w:space="0" w:color="auto"/>
      </w:divBdr>
    </w:div>
    <w:div w:id="500436190">
      <w:bodyDiv w:val="1"/>
      <w:marLeft w:val="0"/>
      <w:marRight w:val="0"/>
      <w:marTop w:val="0"/>
      <w:marBottom w:val="0"/>
      <w:divBdr>
        <w:top w:val="none" w:sz="0" w:space="0" w:color="auto"/>
        <w:left w:val="none" w:sz="0" w:space="0" w:color="auto"/>
        <w:bottom w:val="none" w:sz="0" w:space="0" w:color="auto"/>
        <w:right w:val="none" w:sz="0" w:space="0" w:color="auto"/>
      </w:divBdr>
    </w:div>
    <w:div w:id="594559860">
      <w:bodyDiv w:val="1"/>
      <w:marLeft w:val="0"/>
      <w:marRight w:val="0"/>
      <w:marTop w:val="0"/>
      <w:marBottom w:val="0"/>
      <w:divBdr>
        <w:top w:val="none" w:sz="0" w:space="0" w:color="auto"/>
        <w:left w:val="none" w:sz="0" w:space="0" w:color="auto"/>
        <w:bottom w:val="none" w:sz="0" w:space="0" w:color="auto"/>
        <w:right w:val="none" w:sz="0" w:space="0" w:color="auto"/>
      </w:divBdr>
    </w:div>
    <w:div w:id="616985264">
      <w:bodyDiv w:val="1"/>
      <w:marLeft w:val="0"/>
      <w:marRight w:val="0"/>
      <w:marTop w:val="0"/>
      <w:marBottom w:val="0"/>
      <w:divBdr>
        <w:top w:val="none" w:sz="0" w:space="0" w:color="auto"/>
        <w:left w:val="none" w:sz="0" w:space="0" w:color="auto"/>
        <w:bottom w:val="none" w:sz="0" w:space="0" w:color="auto"/>
        <w:right w:val="none" w:sz="0" w:space="0" w:color="auto"/>
      </w:divBdr>
    </w:div>
    <w:div w:id="647827760">
      <w:bodyDiv w:val="1"/>
      <w:marLeft w:val="0"/>
      <w:marRight w:val="0"/>
      <w:marTop w:val="0"/>
      <w:marBottom w:val="0"/>
      <w:divBdr>
        <w:top w:val="none" w:sz="0" w:space="0" w:color="auto"/>
        <w:left w:val="none" w:sz="0" w:space="0" w:color="auto"/>
        <w:bottom w:val="none" w:sz="0" w:space="0" w:color="auto"/>
        <w:right w:val="none" w:sz="0" w:space="0" w:color="auto"/>
      </w:divBdr>
    </w:div>
    <w:div w:id="664364228">
      <w:bodyDiv w:val="1"/>
      <w:marLeft w:val="0"/>
      <w:marRight w:val="0"/>
      <w:marTop w:val="0"/>
      <w:marBottom w:val="0"/>
      <w:divBdr>
        <w:top w:val="none" w:sz="0" w:space="0" w:color="auto"/>
        <w:left w:val="none" w:sz="0" w:space="0" w:color="auto"/>
        <w:bottom w:val="none" w:sz="0" w:space="0" w:color="auto"/>
        <w:right w:val="none" w:sz="0" w:space="0" w:color="auto"/>
      </w:divBdr>
    </w:div>
    <w:div w:id="813913343">
      <w:bodyDiv w:val="1"/>
      <w:marLeft w:val="0"/>
      <w:marRight w:val="0"/>
      <w:marTop w:val="0"/>
      <w:marBottom w:val="0"/>
      <w:divBdr>
        <w:top w:val="none" w:sz="0" w:space="0" w:color="auto"/>
        <w:left w:val="none" w:sz="0" w:space="0" w:color="auto"/>
        <w:bottom w:val="none" w:sz="0" w:space="0" w:color="auto"/>
        <w:right w:val="none" w:sz="0" w:space="0" w:color="auto"/>
      </w:divBdr>
    </w:div>
    <w:div w:id="871578467">
      <w:bodyDiv w:val="1"/>
      <w:marLeft w:val="0"/>
      <w:marRight w:val="0"/>
      <w:marTop w:val="0"/>
      <w:marBottom w:val="0"/>
      <w:divBdr>
        <w:top w:val="none" w:sz="0" w:space="0" w:color="auto"/>
        <w:left w:val="none" w:sz="0" w:space="0" w:color="auto"/>
        <w:bottom w:val="none" w:sz="0" w:space="0" w:color="auto"/>
        <w:right w:val="none" w:sz="0" w:space="0" w:color="auto"/>
      </w:divBdr>
    </w:div>
    <w:div w:id="957686337">
      <w:bodyDiv w:val="1"/>
      <w:marLeft w:val="0"/>
      <w:marRight w:val="0"/>
      <w:marTop w:val="0"/>
      <w:marBottom w:val="0"/>
      <w:divBdr>
        <w:top w:val="none" w:sz="0" w:space="0" w:color="auto"/>
        <w:left w:val="none" w:sz="0" w:space="0" w:color="auto"/>
        <w:bottom w:val="none" w:sz="0" w:space="0" w:color="auto"/>
        <w:right w:val="none" w:sz="0" w:space="0" w:color="auto"/>
      </w:divBdr>
    </w:div>
    <w:div w:id="1057246032">
      <w:bodyDiv w:val="1"/>
      <w:marLeft w:val="0"/>
      <w:marRight w:val="0"/>
      <w:marTop w:val="0"/>
      <w:marBottom w:val="0"/>
      <w:divBdr>
        <w:top w:val="none" w:sz="0" w:space="0" w:color="auto"/>
        <w:left w:val="none" w:sz="0" w:space="0" w:color="auto"/>
        <w:bottom w:val="none" w:sz="0" w:space="0" w:color="auto"/>
        <w:right w:val="none" w:sz="0" w:space="0" w:color="auto"/>
      </w:divBdr>
    </w:div>
    <w:div w:id="1106651692">
      <w:bodyDiv w:val="1"/>
      <w:marLeft w:val="0"/>
      <w:marRight w:val="0"/>
      <w:marTop w:val="0"/>
      <w:marBottom w:val="0"/>
      <w:divBdr>
        <w:top w:val="none" w:sz="0" w:space="0" w:color="auto"/>
        <w:left w:val="none" w:sz="0" w:space="0" w:color="auto"/>
        <w:bottom w:val="none" w:sz="0" w:space="0" w:color="auto"/>
        <w:right w:val="none" w:sz="0" w:space="0" w:color="auto"/>
      </w:divBdr>
    </w:div>
    <w:div w:id="1165894867">
      <w:bodyDiv w:val="1"/>
      <w:marLeft w:val="0"/>
      <w:marRight w:val="0"/>
      <w:marTop w:val="0"/>
      <w:marBottom w:val="0"/>
      <w:divBdr>
        <w:top w:val="none" w:sz="0" w:space="0" w:color="auto"/>
        <w:left w:val="none" w:sz="0" w:space="0" w:color="auto"/>
        <w:bottom w:val="none" w:sz="0" w:space="0" w:color="auto"/>
        <w:right w:val="none" w:sz="0" w:space="0" w:color="auto"/>
      </w:divBdr>
    </w:div>
    <w:div w:id="1195003048">
      <w:bodyDiv w:val="1"/>
      <w:marLeft w:val="0"/>
      <w:marRight w:val="0"/>
      <w:marTop w:val="0"/>
      <w:marBottom w:val="0"/>
      <w:divBdr>
        <w:top w:val="none" w:sz="0" w:space="0" w:color="auto"/>
        <w:left w:val="none" w:sz="0" w:space="0" w:color="auto"/>
        <w:bottom w:val="none" w:sz="0" w:space="0" w:color="auto"/>
        <w:right w:val="none" w:sz="0" w:space="0" w:color="auto"/>
      </w:divBdr>
    </w:div>
    <w:div w:id="1435519609">
      <w:bodyDiv w:val="1"/>
      <w:marLeft w:val="0"/>
      <w:marRight w:val="0"/>
      <w:marTop w:val="0"/>
      <w:marBottom w:val="0"/>
      <w:divBdr>
        <w:top w:val="none" w:sz="0" w:space="0" w:color="auto"/>
        <w:left w:val="none" w:sz="0" w:space="0" w:color="auto"/>
        <w:bottom w:val="none" w:sz="0" w:space="0" w:color="auto"/>
        <w:right w:val="none" w:sz="0" w:space="0" w:color="auto"/>
      </w:divBdr>
    </w:div>
    <w:div w:id="1637951944">
      <w:bodyDiv w:val="1"/>
      <w:marLeft w:val="0"/>
      <w:marRight w:val="0"/>
      <w:marTop w:val="0"/>
      <w:marBottom w:val="0"/>
      <w:divBdr>
        <w:top w:val="none" w:sz="0" w:space="0" w:color="auto"/>
        <w:left w:val="none" w:sz="0" w:space="0" w:color="auto"/>
        <w:bottom w:val="none" w:sz="0" w:space="0" w:color="auto"/>
        <w:right w:val="none" w:sz="0" w:space="0" w:color="auto"/>
      </w:divBdr>
    </w:div>
    <w:div w:id="1759446657">
      <w:bodyDiv w:val="1"/>
      <w:marLeft w:val="0"/>
      <w:marRight w:val="0"/>
      <w:marTop w:val="0"/>
      <w:marBottom w:val="0"/>
      <w:divBdr>
        <w:top w:val="none" w:sz="0" w:space="0" w:color="auto"/>
        <w:left w:val="none" w:sz="0" w:space="0" w:color="auto"/>
        <w:bottom w:val="none" w:sz="0" w:space="0" w:color="auto"/>
        <w:right w:val="none" w:sz="0" w:space="0" w:color="auto"/>
      </w:divBdr>
    </w:div>
    <w:div w:id="1764649445">
      <w:bodyDiv w:val="1"/>
      <w:marLeft w:val="0"/>
      <w:marRight w:val="0"/>
      <w:marTop w:val="0"/>
      <w:marBottom w:val="0"/>
      <w:divBdr>
        <w:top w:val="none" w:sz="0" w:space="0" w:color="auto"/>
        <w:left w:val="none" w:sz="0" w:space="0" w:color="auto"/>
        <w:bottom w:val="none" w:sz="0" w:space="0" w:color="auto"/>
        <w:right w:val="none" w:sz="0" w:space="0" w:color="auto"/>
      </w:divBdr>
    </w:div>
    <w:div w:id="1776558441">
      <w:bodyDiv w:val="1"/>
      <w:marLeft w:val="0"/>
      <w:marRight w:val="0"/>
      <w:marTop w:val="0"/>
      <w:marBottom w:val="0"/>
      <w:divBdr>
        <w:top w:val="none" w:sz="0" w:space="0" w:color="auto"/>
        <w:left w:val="none" w:sz="0" w:space="0" w:color="auto"/>
        <w:bottom w:val="none" w:sz="0" w:space="0" w:color="auto"/>
        <w:right w:val="none" w:sz="0" w:space="0" w:color="auto"/>
      </w:divBdr>
    </w:div>
    <w:div w:id="1829520714">
      <w:bodyDiv w:val="1"/>
      <w:marLeft w:val="0"/>
      <w:marRight w:val="0"/>
      <w:marTop w:val="0"/>
      <w:marBottom w:val="0"/>
      <w:divBdr>
        <w:top w:val="none" w:sz="0" w:space="0" w:color="auto"/>
        <w:left w:val="none" w:sz="0" w:space="0" w:color="auto"/>
        <w:bottom w:val="none" w:sz="0" w:space="0" w:color="auto"/>
        <w:right w:val="none" w:sz="0" w:space="0" w:color="auto"/>
      </w:divBdr>
    </w:div>
    <w:div w:id="1887528704">
      <w:bodyDiv w:val="1"/>
      <w:marLeft w:val="0"/>
      <w:marRight w:val="0"/>
      <w:marTop w:val="0"/>
      <w:marBottom w:val="0"/>
      <w:divBdr>
        <w:top w:val="none" w:sz="0" w:space="0" w:color="auto"/>
        <w:left w:val="none" w:sz="0" w:space="0" w:color="auto"/>
        <w:bottom w:val="none" w:sz="0" w:space="0" w:color="auto"/>
        <w:right w:val="none" w:sz="0" w:space="0" w:color="auto"/>
      </w:divBdr>
    </w:div>
    <w:div w:id="1953123100">
      <w:bodyDiv w:val="1"/>
      <w:marLeft w:val="0"/>
      <w:marRight w:val="0"/>
      <w:marTop w:val="0"/>
      <w:marBottom w:val="0"/>
      <w:divBdr>
        <w:top w:val="none" w:sz="0" w:space="0" w:color="auto"/>
        <w:left w:val="none" w:sz="0" w:space="0" w:color="auto"/>
        <w:bottom w:val="none" w:sz="0" w:space="0" w:color="auto"/>
        <w:right w:val="none" w:sz="0" w:space="0" w:color="auto"/>
      </w:divBdr>
    </w:div>
    <w:div w:id="1980109982">
      <w:bodyDiv w:val="1"/>
      <w:marLeft w:val="0"/>
      <w:marRight w:val="0"/>
      <w:marTop w:val="0"/>
      <w:marBottom w:val="0"/>
      <w:divBdr>
        <w:top w:val="none" w:sz="0" w:space="0" w:color="auto"/>
        <w:left w:val="none" w:sz="0" w:space="0" w:color="auto"/>
        <w:bottom w:val="none" w:sz="0" w:space="0" w:color="auto"/>
        <w:right w:val="none" w:sz="0" w:space="0" w:color="auto"/>
      </w:divBdr>
    </w:div>
    <w:div w:id="2007050724">
      <w:bodyDiv w:val="1"/>
      <w:marLeft w:val="0"/>
      <w:marRight w:val="0"/>
      <w:marTop w:val="0"/>
      <w:marBottom w:val="0"/>
      <w:divBdr>
        <w:top w:val="none" w:sz="0" w:space="0" w:color="auto"/>
        <w:left w:val="none" w:sz="0" w:space="0" w:color="auto"/>
        <w:bottom w:val="none" w:sz="0" w:space="0" w:color="auto"/>
        <w:right w:val="none" w:sz="0" w:space="0" w:color="auto"/>
      </w:divBdr>
    </w:div>
    <w:div w:id="2008902479">
      <w:bodyDiv w:val="1"/>
      <w:marLeft w:val="0"/>
      <w:marRight w:val="0"/>
      <w:marTop w:val="0"/>
      <w:marBottom w:val="0"/>
      <w:divBdr>
        <w:top w:val="none" w:sz="0" w:space="0" w:color="auto"/>
        <w:left w:val="none" w:sz="0" w:space="0" w:color="auto"/>
        <w:bottom w:val="none" w:sz="0" w:space="0" w:color="auto"/>
        <w:right w:val="none" w:sz="0" w:space="0" w:color="auto"/>
      </w:divBdr>
    </w:div>
    <w:div w:id="2021228486">
      <w:bodyDiv w:val="1"/>
      <w:marLeft w:val="0"/>
      <w:marRight w:val="0"/>
      <w:marTop w:val="0"/>
      <w:marBottom w:val="0"/>
      <w:divBdr>
        <w:top w:val="none" w:sz="0" w:space="0" w:color="auto"/>
        <w:left w:val="none" w:sz="0" w:space="0" w:color="auto"/>
        <w:bottom w:val="none" w:sz="0" w:space="0" w:color="auto"/>
        <w:right w:val="none" w:sz="0" w:space="0" w:color="auto"/>
      </w:divBdr>
    </w:div>
    <w:div w:id="2048410120">
      <w:bodyDiv w:val="1"/>
      <w:marLeft w:val="0"/>
      <w:marRight w:val="0"/>
      <w:marTop w:val="0"/>
      <w:marBottom w:val="0"/>
      <w:divBdr>
        <w:top w:val="none" w:sz="0" w:space="0" w:color="auto"/>
        <w:left w:val="none" w:sz="0" w:space="0" w:color="auto"/>
        <w:bottom w:val="none" w:sz="0" w:space="0" w:color="auto"/>
        <w:right w:val="none" w:sz="0" w:space="0" w:color="auto"/>
      </w:divBdr>
    </w:div>
    <w:div w:id="212646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e308bfc-60fd-4b80-887c-ea1ca0fdfeb1">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f25b1f0d-bef7-4c62-8ce2-dd6a188fba6c">
  <we:reference id="8c1c3d44-57e9-40d7-86e4-4adf61fea1dd" version="2.1.0.2" store="excatalog" storeType="excatalog"/>
  <we:alternateReferences>
    <we:reference id="WA104380122" version="2.1.0.2"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y name="rw.officeVersion" value="&quot;1.3&quot;"/>
    <we:property name="citations" value="{&quot;982947333&quot;:{&quot;referencesIds&quot;:[&quot;doc:670bcc111f940221f44caf6e&quot;],&quot;referencesOptions&quot;:{&quot;doc:670bcc111f940221f44caf6e&quot;:{&quot;author&quot;:true,&quot;year&quot;:true,&quot;formatAuthorYear&quot;:false,&quot;pageReplace&quot;:&quot;&quot;,&quot;prefix&quot;:&quot;&quot;,&quot;suffix&quot;:&quot;&quot;}},&quot;hasBrokenReferences&quot;:false,&quot;hasManualEdits&quot;:false,&quot;citationType&quot;:&quot;inline&quot;,&quot;id&quot;:982947333,&quot;citationText&quot;:&quot;&lt;span style=\&quot;font-family:Aptos;font-size:16px;color:#000000\&quot;&gt;[2]&lt;/span&gt;&quot;},&quot;1325828811&quot;:{&quot;referencesIds&quot;:[&quot;doc:670bcc111f940221f44caf6e&quot;],&quot;referencesOptions&quot;:{&quot;doc:670bcc111f940221f44caf6e&quot;:{&quot;author&quot;:true,&quot;year&quot;:true,&quot;formatAuthorYear&quot;:false,&quot;pageReplace&quot;:&quot;&quot;,&quot;prefix&quot;:&quot;&quot;,&quot;suffix&quot;:&quot;&quot;}},&quot;hasBrokenReferences&quot;:false,&quot;hasManualEdits&quot;:false,&quot;citationType&quot;:&quot;inline&quot;,&quot;id&quot;:1325828811,&quot;citationText&quot;:&quot;&lt;span style=\&quot;font-family:Aptos;font-size:16px;color:#000000\&quot;&gt;[2]&lt;/span&gt;&quot;},&quot;1403714312&quot;:{&quot;referencesIds&quot;:[&quot;doc:670e7323d83e06221c59232f&quot;],&quot;referencesOptions&quot;:{&quot;doc:670e7323d83e06221c59232f&quot;:{&quot;author&quot;:true,&quot;year&quot;:true,&quot;formatAuthorYear&quot;:false,&quot;pageReplace&quot;:&quot;&quot;,&quot;prefix&quot;:&quot;&quot;,&quot;suffix&quot;:&quot;&quot;}},&quot;hasBrokenReferences&quot;:false,&quot;hasManualEdits&quot;:false,&quot;citationType&quot;:&quot;inline&quot;,&quot;id&quot;:1403714312,&quot;citationText&quot;:&quot;&lt;span style=\&quot;font-family:Aptos;font-size:16px;color:#000000\&quot;&gt;[3]&lt;/span&gt;&quot;},&quot;1788914419&quot;:{&quot;referencesIds&quot;:[&quot;doc:670bcc11114b685f505a2ca5&quot;],&quot;referencesOptions&quot;:{&quot;doc:670bcc11114b685f505a2ca5&quot;:{&quot;author&quot;:true,&quot;year&quot;:true,&quot;formatAuthorYear&quot;:false,&quot;pageReplace&quot;:&quot;&quot;,&quot;prefix&quot;:&quot;&quot;,&quot;suffix&quot;:&quot;&quot;}},&quot;hasBrokenReferences&quot;:false,&quot;hasManualEdits&quot;:false,&quot;citationType&quot;:&quot;inline&quot;,&quot;id&quot;:1788914419,&quot;citationText&quot;:&quot;&lt;span style=\&quot;font-family:Aptos;font-size:16px;color:#000000\&quot;&gt;[1]&lt;/span&gt;&quot;}}"/>
    <we:property name="bibliographyEnabled" value="&quot;bibliographyEnabled&quot;"/>
    <we:property name="formatForFootnotesEnabled" value="&quot;formatForFootnotesDisabled&quot;"/>
    <we:property name="rw.userId" value="&quot;user:6707f019363d8838642abd08&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Bri23</b:Tag>
    <b:SourceType>InternetSite</b:SourceType>
    <b:Guid>{4830337E-934A-46B2-96F3-8872F31FC596}</b:Guid>
    <b:Author>
      <b:Author>
        <b:NameList>
          <b:Person>
            <b:Last>Bringhent</b:Last>
            <b:First>Daniele</b:First>
          </b:Person>
        </b:NameList>
      </b:Author>
    </b:Author>
    <b:Title>Automated Firewall Configuration</b:Title>
    <b:Year>2023</b:Year>
    <b:Publisher>Bringhent, Daniele</b:Publisher>
    <b:ProductionCompany>IEEE Xplore</b:ProductionCompany>
    <b:Month>March</b:Month>
    <b:Day>17</b:Day>
    <b:YearAccessed>2024</b:YearAccessed>
    <b:MonthAccessed>10/10/2024</b:MonthAccessed>
    <b:DayAccessed>Thursday</b:DayAccessed>
    <b:URL>https://ieeexplore.ieee.org/stamp/stamp.jsp?tp=&amp;arnumber=9737389</b:URL>
    <b:RefOrder>1</b:RefOrder>
  </b:Source>
  <b:Source>
    <b:Tag>Yam24</b:Tag>
    <b:SourceType>InternetSite</b:SourceType>
    <b:Guid>{742C1B00-35D8-44AC-A9E1-497143027C12}</b:Guid>
    <b:Author>
      <b:Author>
        <b:NameList>
          <b:Person>
            <b:Last>Kannan</b:Last>
            <b:First>Yamini</b:First>
          </b:Person>
        </b:NameList>
      </b:Author>
    </b:Author>
    <b:Title>Access control list (ACL) Compliance Verification and Alarm Systems: Strengthening Network Security</b:Title>
    <b:Year>2024</b:Year>
    <b:Publisher>Yamini Kannan</b:Publisher>
    <b:City>New York</b:City>
    <b:ProductionCompany>Authorea</b:ProductionCompany>
    <b:Month>March</b:Month>
    <b:Day>10</b:Day>
    <b:YearAccessed>2024</b:YearAccessed>
    <b:MonthAccessed>10/10/2024</b:MonthAccessed>
    <b:DayAccessed>Thursday </b:DayAccessed>
    <b:URL>https://essopenarchive.org/doi/full/10.22541/au.171011477.72357180</b:URL>
    <b:RefOrder>2</b:RefOrder>
  </b:Source>
  <b:Source>
    <b:Tag>Han231</b:Tag>
    <b:SourceType>InternetSite</b:SourceType>
    <b:Guid>{FE3ECBD8-A3EA-47ED-B044-66907A63DC40}</b:Guid>
    <b:Author>
      <b:Author>
        <b:NameList>
          <b:Person>
            <b:Last>Şahin</b:Last>
            <b:First>Hanane</b:First>
            <b:Middle>Aznaoui and Canan Batur</b:Middle>
          </b:Person>
        </b:NameList>
      </b:Author>
    </b:Author>
    <b:Title>A Virtual Data Center Comparison Of Different Firewalls' Performance</b:Title>
    <b:ProductionCompany>Journal of Avancement in Computing </b:ProductionCompany>
    <b:Year>2023</b:Year>
    <b:Month>April</b:Month>
    <b:Day>Tuesday</b:Day>
    <b:YearAccessed>2024</b:YearAccessed>
    <b:MonthAccessed>October </b:MonthAccessed>
    <b:DayAccessed>Friday </b:DayAccessed>
    <b:URL>https://journalsriuf.com/index.php/JAC/article/view/46/61</b:URL>
    <b:RefOrder>4</b:RefOrder>
  </b:Source>
  <b:Source>
    <b:Tag>Yam241</b:Tag>
    <b:SourceType>InternetSite</b:SourceType>
    <b:Guid>{952B574E-69C2-457C-8C8B-3929F5AEE75B}</b:Guid>
    <b:Author>
      <b:Author>
        <b:NameList>
          <b:Person>
            <b:Last>Kannan</b:Last>
            <b:First>Yamini</b:First>
          </b:Person>
        </b:NameList>
      </b:Author>
    </b:Author>
    <b:Title>Access control list (ACL) Compliance Verification and Alarm Systems: Strengthening Network Security</b:Title>
    <b:ProductionCompany>Authorea </b:ProductionCompany>
    <b:Year>2024</b:Year>
    <b:Month>March</b:Month>
    <b:Day>10 </b:Day>
    <b:YearAccessed>2024</b:YearAccessed>
    <b:MonthAccessed>October </b:MonthAccessed>
    <b:DayAccessed>Friday </b:DayAccessed>
    <b:URL>https://d197for5662m48.cloudfront.net/documents/publicationstatus/199481/preprint_pdf/dc0a655e6f1ef537b031067c61004d67.pdf</b:URL>
    <b:RefOrder>5</b:RefOrder>
  </b:Source>
  <b:Source>
    <b:Tag>Mic21</b:Tag>
    <b:SourceType>InternetSite</b:SourceType>
    <b:Guid>{4FE811CF-F4F1-4EC0-9847-6710C9FAB3A6}</b:Guid>
    <b:Author>
      <b:Author>
        <b:NameList>
          <b:Person>
            <b:Last>Alsmadi</b:Last>
            <b:First>Michael</b:First>
            <b:Middle>Alicea and Izzat</b:Middle>
          </b:Person>
        </b:NameList>
      </b:Author>
    </b:Author>
    <b:Title>Misconfiguration in Firewalls and Network Access Controls:</b:Title>
    <b:ProductionCompany>MDPI</b:ProductionCompany>
    <b:Year>2021</b:Year>
    <b:Month>October</b:Month>
    <b:Day>Saturday</b:Day>
    <b:YearAccessed>2024</b:YearAccessed>
    <b:MonthAccessed>October </b:MonthAccessed>
    <b:DayAccessed>Thursday </b:DayAccessed>
    <b:URL>https://www.mdpi.com/1999-5903/13/11/283</b:URL>
    <b:RefOrder>3</b:RefOrder>
  </b:Source>
  <b:Source>
    <b:Tag>Yam242</b:Tag>
    <b:SourceType>InternetSite</b:SourceType>
    <b:Guid>{491EF4F3-76C7-4F05-B46C-42715D354C81}</b:Guid>
    <b:Author>
      <b:Author>
        <b:NameList>
          <b:Person>
            <b:Last>Kannan</b:Last>
            <b:First>Yamini</b:First>
          </b:Person>
        </b:NameList>
      </b:Author>
    </b:Author>
    <b:Title>Access control list (ACL) Compliance Verification and Alarm Systems: Strengthening Network Security</b:Title>
    <b:ProductionCompany>Authorea </b:ProductionCompany>
    <b:Year>2024</b:Year>
    <b:Month>March</b:Month>
    <b:Day>Sunday </b:Day>
    <b:YearAccessed>2024</b:YearAccessed>
    <b:MonthAccessed>October </b:MonthAccessed>
    <b:DayAccessed>Friday</b:DayAccessed>
    <b:URL>https://essopenarchive.org/doi/full/10.22541/au.171011477.72357180</b:URL>
    <b:RefOrder>6</b:RefOrder>
  </b:Source>
  <b:Source>
    <b:Tag>Yam243</b:Tag>
    <b:SourceType>InternetSite</b:SourceType>
    <b:Guid>{7A96BFC5-2C29-4006-97D1-F3DD7A1E93F8}</b:Guid>
    <b:Author>
      <b:Author>
        <b:NameList>
          <b:Person>
            <b:Last>Kannan</b:Last>
            <b:First>Yamini</b:First>
          </b:Person>
        </b:NameList>
      </b:Author>
    </b:Author>
    <b:Title>Access control list (ACL) Compliance Verification and Alarm Systems: Strengthening Network Security</b:Title>
    <b:ProductionCompany>Authorea </b:ProductionCompany>
    <b:Year>2024</b:Year>
    <b:Month>March</b:Month>
    <b:Day>Sunday</b:Day>
    <b:YearAccessed>2024</b:YearAccessed>
    <b:MonthAccessed>October </b:MonthAccessed>
    <b:DayAccessed>Friday </b:DayAccessed>
    <b:URL>https://essopenarchive.org/doi/full/10.22541/au.171011477.72357180</b:URL>
    <b:RefOrder>7</b:RefOrder>
  </b:Source>
  <b:Source>
    <b:Tag>Mic211</b:Tag>
    <b:SourceType>InternetSite</b:SourceType>
    <b:Guid>{E05F6664-51AE-4210-9C35-49EB9C1D8BDE}</b:Guid>
    <b:Author>
      <b:Author>
        <b:NameList>
          <b:Person>
            <b:Last>Alsmadi</b:Last>
            <b:First>Michael</b:First>
            <b:Middle>Alicea and Izzat</b:Middle>
          </b:Person>
        </b:NameList>
      </b:Author>
    </b:Author>
    <b:Title>Misconfiguration in Firewalls and Network Access Controls:</b:Title>
    <b:ProductionCompany>MDPI</b:ProductionCompany>
    <b:Year>2021</b:Year>
    <b:Month>October </b:Month>
    <b:Day>Saturday</b:Day>
    <b:YearAccessed>2024</b:YearAccessed>
    <b:MonthAccessed>October </b:MonthAccessed>
    <b:DayAccessed>Friday</b:DayAccessed>
    <b:URL>https://www.mdpi.com/1999-5903/13/11/283#B11-futureinternet-13-00283</b:URL>
    <b:RefOrder>8</b:RefOrder>
  </b:Source>
</b:Sources>
</file>

<file path=customXml/itemProps1.xml><?xml version="1.0" encoding="utf-8"?>
<ds:datastoreItem xmlns:ds="http://schemas.openxmlformats.org/officeDocument/2006/customXml" ds:itemID="{5E7330B8-FB77-4E54-80CE-49D70FDAA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8</Pages>
  <Words>1754</Words>
  <Characters>10000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 Khan (2221958)</dc:creator>
  <cp:keywords/>
  <dc:description/>
  <cp:lastModifiedBy>Faiz Khan</cp:lastModifiedBy>
  <cp:revision>17</cp:revision>
  <dcterms:created xsi:type="dcterms:W3CDTF">2024-10-10T08:41:00Z</dcterms:created>
  <dcterms:modified xsi:type="dcterms:W3CDTF">2024-10-20T22:14:00Z</dcterms:modified>
</cp:coreProperties>
</file>