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2E30F4" w14:textId="0464F0B4" w:rsidR="002F52FB" w:rsidRDefault="002F52FB" w:rsidP="0085157D">
      <w:bookmarkStart w:id="0" w:name="_Toc163114878"/>
    </w:p>
    <w:p w14:paraId="4792E49C" w14:textId="77777777" w:rsidR="002F52FB" w:rsidRDefault="002F52FB" w:rsidP="002F52FB">
      <w:pPr>
        <w:jc w:val="center"/>
        <w:rPr>
          <w:sz w:val="40"/>
          <w:szCs w:val="40"/>
          <w:shd w:val="clear" w:color="auto" w:fill="FFFFFF"/>
        </w:rPr>
      </w:pPr>
    </w:p>
    <w:p w14:paraId="16BCDE37" w14:textId="77777777" w:rsidR="002F52FB" w:rsidRDefault="002F52FB" w:rsidP="002F52FB">
      <w:pPr>
        <w:jc w:val="center"/>
        <w:rPr>
          <w:sz w:val="40"/>
          <w:szCs w:val="40"/>
          <w:shd w:val="clear" w:color="auto" w:fill="FFFFFF"/>
        </w:rPr>
      </w:pPr>
    </w:p>
    <w:p w14:paraId="7BEF1B4F" w14:textId="77777777" w:rsidR="002F52FB" w:rsidRDefault="002F52FB" w:rsidP="002F52FB">
      <w:pPr>
        <w:jc w:val="center"/>
        <w:rPr>
          <w:sz w:val="40"/>
          <w:szCs w:val="40"/>
          <w:shd w:val="clear" w:color="auto" w:fill="FFFFFF"/>
        </w:rPr>
      </w:pPr>
    </w:p>
    <w:p w14:paraId="1ACA4184" w14:textId="77777777" w:rsidR="002F52FB" w:rsidRDefault="002F52FB" w:rsidP="002F52FB">
      <w:pPr>
        <w:jc w:val="center"/>
        <w:rPr>
          <w:sz w:val="40"/>
          <w:szCs w:val="40"/>
          <w:shd w:val="clear" w:color="auto" w:fill="FFFFFF"/>
        </w:rPr>
      </w:pPr>
    </w:p>
    <w:p w14:paraId="3365B3A6" w14:textId="1EF792DF" w:rsidR="002F52FB" w:rsidRPr="0015279F" w:rsidRDefault="002F52FB" w:rsidP="002F52FB">
      <w:pPr>
        <w:jc w:val="center"/>
        <w:rPr>
          <w:b/>
          <w:bCs/>
          <w:i/>
          <w:iCs/>
        </w:rPr>
      </w:pPr>
      <w:r w:rsidRPr="0015279F">
        <w:rPr>
          <w:b/>
          <w:bCs/>
          <w:i/>
          <w:iCs/>
          <w:sz w:val="40"/>
          <w:szCs w:val="40"/>
          <w:shd w:val="clear" w:color="auto" w:fill="FFFFFF"/>
        </w:rPr>
        <w:t>To Understand the impact of timing scope on the strategies for controlling Project Management</w:t>
      </w:r>
    </w:p>
    <w:p w14:paraId="0EBF75FA" w14:textId="77777777" w:rsidR="002F52FB" w:rsidRDefault="002F52FB" w:rsidP="00003365"/>
    <w:p w14:paraId="2A6BEFD0" w14:textId="77777777" w:rsidR="002F52FB" w:rsidRDefault="002F52FB" w:rsidP="00003365"/>
    <w:p w14:paraId="50494D44" w14:textId="0465F820" w:rsidR="002F52FB" w:rsidRDefault="002F52FB" w:rsidP="00003365"/>
    <w:p w14:paraId="76ED0DFA" w14:textId="77777777" w:rsidR="002F52FB" w:rsidRDefault="002F52FB" w:rsidP="00003365"/>
    <w:p w14:paraId="0F802B09" w14:textId="77777777" w:rsidR="002F52FB" w:rsidRDefault="002F52FB" w:rsidP="00003365"/>
    <w:p w14:paraId="63FCA09C" w14:textId="77777777" w:rsidR="002F52FB" w:rsidRDefault="002F52FB" w:rsidP="00003365"/>
    <w:p w14:paraId="3F9DB460" w14:textId="77777777" w:rsidR="002F52FB" w:rsidRPr="0015279F" w:rsidRDefault="002F52FB" w:rsidP="00003365">
      <w:pPr>
        <w:rPr>
          <w:b/>
          <w:bCs/>
        </w:rPr>
      </w:pPr>
    </w:p>
    <w:p w14:paraId="2DDEC4CE" w14:textId="0A79A6FB" w:rsidR="002F52FB" w:rsidRPr="0015279F" w:rsidRDefault="00E67BBC" w:rsidP="00E67BBC">
      <w:pPr>
        <w:jc w:val="center"/>
        <w:rPr>
          <w:b/>
          <w:bCs/>
          <w:sz w:val="32"/>
          <w:szCs w:val="32"/>
        </w:rPr>
      </w:pPr>
      <w:r w:rsidRPr="0015279F">
        <w:rPr>
          <w:b/>
          <w:bCs/>
          <w:sz w:val="32"/>
          <w:szCs w:val="32"/>
        </w:rPr>
        <w:t>Dissertation – LCBB6000</w:t>
      </w:r>
    </w:p>
    <w:p w14:paraId="5613F9F0" w14:textId="77777777" w:rsidR="00E67BBC" w:rsidRDefault="00E67BBC" w:rsidP="00E67BBC">
      <w:pPr>
        <w:jc w:val="center"/>
      </w:pPr>
    </w:p>
    <w:p w14:paraId="584D3574" w14:textId="77777777" w:rsidR="00E67BBC" w:rsidRDefault="00E67BBC" w:rsidP="00E67BBC">
      <w:pPr>
        <w:jc w:val="center"/>
      </w:pPr>
    </w:p>
    <w:p w14:paraId="5228356C" w14:textId="0C20F768" w:rsidR="00E67BBC" w:rsidRDefault="00E67BBC" w:rsidP="00E67BBC">
      <w:pPr>
        <w:jc w:val="center"/>
      </w:pPr>
    </w:p>
    <w:p w14:paraId="0261ED06" w14:textId="4269598B" w:rsidR="00E67BBC" w:rsidRDefault="00E67BBC" w:rsidP="00E67BBC">
      <w:pPr>
        <w:jc w:val="center"/>
      </w:pPr>
      <w:r>
        <w:t xml:space="preserve"> </w:t>
      </w:r>
    </w:p>
    <w:p w14:paraId="2D92BEEB" w14:textId="77777777" w:rsidR="002F52FB" w:rsidRDefault="002F52FB" w:rsidP="00003365"/>
    <w:p w14:paraId="7C7D5C15" w14:textId="77777777" w:rsidR="002F52FB" w:rsidRDefault="002F52FB" w:rsidP="00003365"/>
    <w:p w14:paraId="437CFA2A" w14:textId="3BA56AA4" w:rsidR="002F52FB" w:rsidRDefault="002F52FB" w:rsidP="00003365"/>
    <w:p w14:paraId="0D49ED62" w14:textId="67C01749" w:rsidR="002F52FB" w:rsidRDefault="004E5039" w:rsidP="00003365">
      <w:r>
        <w:rPr>
          <w:noProof/>
        </w:rPr>
        <mc:AlternateContent>
          <mc:Choice Requires="wps">
            <w:drawing>
              <wp:anchor distT="0" distB="0" distL="114300" distR="114300" simplePos="0" relativeHeight="251659264" behindDoc="1" locked="0" layoutInCell="1" allowOverlap="1" wp14:anchorId="5E31E9C7" wp14:editId="333FAE07">
                <wp:simplePos x="0" y="0"/>
                <wp:positionH relativeFrom="margin">
                  <wp:align>right</wp:align>
                </wp:positionH>
                <wp:positionV relativeFrom="paragraph">
                  <wp:posOffset>59055</wp:posOffset>
                </wp:positionV>
                <wp:extent cx="5124450" cy="1352550"/>
                <wp:effectExtent l="57150" t="19050" r="76200" b="114300"/>
                <wp:wrapNone/>
                <wp:docPr id="867535598" name="Scroll: Horizontal 2"/>
                <wp:cNvGraphicFramePr/>
                <a:graphic xmlns:a="http://schemas.openxmlformats.org/drawingml/2006/main">
                  <a:graphicData uri="http://schemas.microsoft.com/office/word/2010/wordprocessingShape">
                    <wps:wsp>
                      <wps:cNvSpPr/>
                      <wps:spPr>
                        <a:xfrm>
                          <a:off x="0" y="0"/>
                          <a:ext cx="5124450" cy="1352550"/>
                        </a:xfrm>
                        <a:prstGeom prst="horizontalScroll">
                          <a:avLst/>
                        </a:prstGeom>
                        <a:effectLst>
                          <a:outerShdw blurRad="50800" dist="38100" dir="5400000" algn="t" rotWithShape="0">
                            <a:prstClr val="black">
                              <a:alpha val="40000"/>
                            </a:prstClr>
                          </a:outerShdw>
                        </a:effectLst>
                      </wps:spPr>
                      <wps:style>
                        <a:lnRef idx="2">
                          <a:schemeClr val="accent1"/>
                        </a:lnRef>
                        <a:fillRef idx="1">
                          <a:schemeClr val="lt1"/>
                        </a:fillRef>
                        <a:effectRef idx="0">
                          <a:schemeClr val="accent1"/>
                        </a:effectRef>
                        <a:fontRef idx="minor">
                          <a:schemeClr val="dk1"/>
                        </a:fontRef>
                      </wps:style>
                      <wps:txbx>
                        <w:txbxContent>
                          <w:p w14:paraId="560AA7ED" w14:textId="77777777" w:rsidR="00E67BBC" w:rsidRPr="00003365" w:rsidRDefault="00E67BBC" w:rsidP="00E67BBC">
                            <w:pPr>
                              <w:rPr>
                                <w:sz w:val="36"/>
                                <w:szCs w:val="36"/>
                                <w:lang w:val="sv-SE"/>
                              </w:rPr>
                            </w:pPr>
                            <w:r w:rsidRPr="00003365">
                              <w:rPr>
                                <w:sz w:val="36"/>
                                <w:szCs w:val="36"/>
                                <w:lang w:val="sv-SE"/>
                              </w:rPr>
                              <w:t>Student: Anca Mirela Dula (2112863)</w:t>
                            </w:r>
                          </w:p>
                          <w:p w14:paraId="71D9075C" w14:textId="193A9756" w:rsidR="00E67BBC" w:rsidRPr="00003365" w:rsidRDefault="00E67BBC" w:rsidP="00E67BBC">
                            <w:pPr>
                              <w:rPr>
                                <w:rFonts w:cs="Segoe UI"/>
                                <w:color w:val="1D2125"/>
                                <w:sz w:val="36"/>
                                <w:szCs w:val="36"/>
                                <w:shd w:val="clear" w:color="auto" w:fill="F8F9FA"/>
                                <w:lang w:val="sv-SE"/>
                              </w:rPr>
                            </w:pPr>
                            <w:r w:rsidRPr="00003365">
                              <w:rPr>
                                <w:sz w:val="36"/>
                                <w:szCs w:val="36"/>
                                <w:lang w:val="sv-SE"/>
                              </w:rPr>
                              <w:t>Supervi</w:t>
                            </w:r>
                            <w:r w:rsidR="00813A8F">
                              <w:rPr>
                                <w:sz w:val="36"/>
                                <w:szCs w:val="36"/>
                                <w:lang w:val="sv-SE"/>
                              </w:rPr>
                              <w:t xml:space="preserve">se by </w:t>
                            </w:r>
                            <w:r w:rsidRPr="00003365">
                              <w:rPr>
                                <w:sz w:val="36"/>
                                <w:szCs w:val="36"/>
                                <w:lang w:val="sv-SE"/>
                              </w:rPr>
                              <w:t xml:space="preserve">: </w:t>
                            </w:r>
                            <w:r w:rsidRPr="00003365">
                              <w:rPr>
                                <w:rFonts w:cs="Segoe UI"/>
                                <w:color w:val="1D2125"/>
                                <w:sz w:val="36"/>
                                <w:szCs w:val="36"/>
                                <w:shd w:val="clear" w:color="auto" w:fill="F8F9FA"/>
                                <w:lang w:val="sv-SE"/>
                              </w:rPr>
                              <w:t>Dr Anupam Mazumdar</w:t>
                            </w:r>
                          </w:p>
                          <w:p w14:paraId="2DFC5394" w14:textId="150B85F7" w:rsidR="00E67BBC" w:rsidRPr="00FC4339" w:rsidRDefault="00813A8F" w:rsidP="00E67BBC">
                            <w:pPr>
                              <w:rPr>
                                <w:sz w:val="36"/>
                                <w:szCs w:val="36"/>
                              </w:rPr>
                            </w:pPr>
                            <w:r>
                              <w:rPr>
                                <w:rFonts w:cs="Segoe UI"/>
                                <w:color w:val="1D2125"/>
                                <w:sz w:val="36"/>
                                <w:szCs w:val="36"/>
                                <w:shd w:val="clear" w:color="auto" w:fill="F8F9FA"/>
                              </w:rPr>
                              <w:t xml:space="preserve">Submission </w:t>
                            </w:r>
                            <w:r w:rsidR="00E67BBC" w:rsidRPr="001C7E02">
                              <w:rPr>
                                <w:rFonts w:cs="Segoe UI"/>
                                <w:color w:val="1D2125"/>
                                <w:sz w:val="36"/>
                                <w:szCs w:val="36"/>
                                <w:shd w:val="clear" w:color="auto" w:fill="F8F9FA"/>
                              </w:rPr>
                              <w:t>Date: 22/04/2024</w:t>
                            </w:r>
                          </w:p>
                          <w:p w14:paraId="441F11AF" w14:textId="77777777" w:rsidR="00E67BBC" w:rsidRPr="00FC4339" w:rsidRDefault="00E67BBC" w:rsidP="00E67BBC">
                            <w:pPr>
                              <w:rPr>
                                <w:sz w:val="36"/>
                                <w:szCs w:val="3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E31E9C7" id="_x0000_t98" coordsize="21600,21600" o:spt="98" adj="2700" path="m0@5qy@2@1l@0@1@0@2qy@7,,21600@2l21600@9qy@7@10l@1@10@1@11qy@2,21600,0@11xem0@5nfqy@2@6@1@5@3@4@2@5l@2@6em@1@5nfl@1@10em21600@2nfqy@7@1l@0@1em@0@2nfqy@8@3@7@2l@7@1e">
                <v:formulas>
                  <v:f eqn="sum width 0 #0"/>
                  <v:f eqn="val #0"/>
                  <v:f eqn="prod @1 1 2"/>
                  <v:f eqn="prod @1 3 4"/>
                  <v:f eqn="prod @1 5 4"/>
                  <v:f eqn="prod @1 3 2"/>
                  <v:f eqn="prod @1 2 1"/>
                  <v:f eqn="sum width 0 @2"/>
                  <v:f eqn="sum width 0 @3"/>
                  <v:f eqn="sum height 0 @5"/>
                  <v:f eqn="sum height 0 @1"/>
                  <v:f eqn="sum height 0 @2"/>
                  <v:f eqn="val width"/>
                  <v:f eqn="prod width 1 2"/>
                  <v:f eqn="prod height 1 2"/>
                </v:formulas>
                <v:path o:extrusionok="f" limo="10800,10800" o:connecttype="custom" o:connectlocs="@13,@1;0,@14;@13,@10;@12,@14" o:connectangles="270,180,90,0" textboxrect="@1,@1,@7,@10"/>
                <v:handles>
                  <v:h position="#0,topLeft" xrange="0,5400"/>
                </v:handles>
                <o:complex v:ext="view"/>
              </v:shapetype>
              <v:shape id="Scroll: Horizontal 2" o:spid="_x0000_s1026" type="#_x0000_t98" style="position:absolute;margin-left:352.3pt;margin-top:4.65pt;width:403.5pt;height:106.5pt;z-index:-25165721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" fillcolor="white [3201]" strokecolor="#156082 [3204]" strokeweight="1pt">
                <v:stroke joinstyle="miter"/>
                <v:shadow on="t" color="black" opacity="26214f" origin=",-.5" offset="0,3pt"/>
                <v:textbox>
                  <w:txbxContent>
                    <w:p w14:paraId="560AA7ED" w14:textId="77777777" w:rsidR="00E67BBC" w:rsidRPr="00003365" w:rsidRDefault="00E67BBC" w:rsidP="00E67BBC">
                      <w:pPr>
                        <w:rPr>
                          <w:sz w:val="36"/>
                          <w:szCs w:val="36"/>
                          <w:lang w:val="sv-SE"/>
                        </w:rPr>
                      </w:pPr>
                      <w:r w:rsidRPr="00003365">
                        <w:rPr>
                          <w:sz w:val="36"/>
                          <w:szCs w:val="36"/>
                          <w:lang w:val="sv-SE"/>
                        </w:rPr>
                        <w:t>Student: Anca Mirela Dula (2112863)</w:t>
                      </w:r>
                    </w:p>
                    <w:p w14:paraId="71D9075C" w14:textId="193A9756" w:rsidR="00E67BBC" w:rsidRPr="00003365" w:rsidRDefault="00E67BBC" w:rsidP="00E67BBC">
                      <w:pPr>
                        <w:rPr>
                          <w:rFonts w:cs="Segoe UI"/>
                          <w:color w:val="1D2125"/>
                          <w:sz w:val="36"/>
                          <w:szCs w:val="36"/>
                          <w:shd w:val="clear" w:color="auto" w:fill="F8F9FA"/>
                          <w:lang w:val="sv-SE"/>
                        </w:rPr>
                      </w:pPr>
                      <w:r w:rsidRPr="00003365">
                        <w:rPr>
                          <w:sz w:val="36"/>
                          <w:szCs w:val="36"/>
                          <w:lang w:val="sv-SE"/>
                        </w:rPr>
                        <w:t>Supervi</w:t>
                      </w:r>
                      <w:r w:rsidR="00813A8F">
                        <w:rPr>
                          <w:sz w:val="36"/>
                          <w:szCs w:val="36"/>
                          <w:lang w:val="sv-SE"/>
                        </w:rPr>
                        <w:t xml:space="preserve">se by </w:t>
                      </w:r>
                      <w:r w:rsidRPr="00003365">
                        <w:rPr>
                          <w:sz w:val="36"/>
                          <w:szCs w:val="36"/>
                          <w:lang w:val="sv-SE"/>
                        </w:rPr>
                        <w:t xml:space="preserve">: </w:t>
                      </w:r>
                      <w:r w:rsidRPr="00003365">
                        <w:rPr>
                          <w:rFonts w:cs="Segoe UI"/>
                          <w:color w:val="1D2125"/>
                          <w:sz w:val="36"/>
                          <w:szCs w:val="36"/>
                          <w:shd w:val="clear" w:color="auto" w:fill="F8F9FA"/>
                          <w:lang w:val="sv-SE"/>
                        </w:rPr>
                        <w:t>Dr Anupam Mazumdar</w:t>
                      </w:r>
                    </w:p>
                    <w:p w14:paraId="2DFC5394" w14:textId="150B85F7" w:rsidR="00E67BBC" w:rsidRPr="00FC4339" w:rsidRDefault="00813A8F" w:rsidP="00E67BBC">
                      <w:pPr>
                        <w:rPr>
                          <w:sz w:val="36"/>
                          <w:szCs w:val="36"/>
                        </w:rPr>
                      </w:pPr>
                      <w:r>
                        <w:rPr>
                          <w:rFonts w:cs="Segoe UI"/>
                          <w:color w:val="1D2125"/>
                          <w:sz w:val="36"/>
                          <w:szCs w:val="36"/>
                          <w:shd w:val="clear" w:color="auto" w:fill="F8F9FA"/>
                        </w:rPr>
                        <w:t xml:space="preserve">Submission </w:t>
                      </w:r>
                      <w:r w:rsidR="00E67BBC" w:rsidRPr="001C7E02">
                        <w:rPr>
                          <w:rFonts w:cs="Segoe UI"/>
                          <w:color w:val="1D2125"/>
                          <w:sz w:val="36"/>
                          <w:szCs w:val="36"/>
                          <w:shd w:val="clear" w:color="auto" w:fill="F8F9FA"/>
                        </w:rPr>
                        <w:t>Date: 22/04/2024</w:t>
                      </w:r>
                    </w:p>
                    <w:p w14:paraId="441F11AF" w14:textId="77777777" w:rsidR="00E67BBC" w:rsidRPr="00FC4339" w:rsidRDefault="00E67BBC" w:rsidP="00E67BBC">
                      <w:pPr>
                        <w:rPr>
                          <w:sz w:val="36"/>
                          <w:szCs w:val="36"/>
                        </w:rPr>
                      </w:pPr>
                    </w:p>
                  </w:txbxContent>
                </v:textbox>
                <w10:wrap anchorx="margin"/>
              </v:shape>
            </w:pict>
          </mc:Fallback>
        </mc:AlternateContent>
      </w:r>
    </w:p>
    <w:p w14:paraId="5A40225E" w14:textId="77777777" w:rsidR="002F52FB" w:rsidRDefault="002F52FB" w:rsidP="00003365"/>
    <w:p w14:paraId="09CA1F7A" w14:textId="77777777" w:rsidR="002F52FB" w:rsidRDefault="002F52FB" w:rsidP="00003365"/>
    <w:p w14:paraId="1B128974" w14:textId="77777777" w:rsidR="002F52FB" w:rsidRDefault="002F52FB" w:rsidP="00003365"/>
    <w:p w14:paraId="14A62847" w14:textId="77777777" w:rsidR="002F52FB" w:rsidRDefault="002F52FB" w:rsidP="00003365"/>
    <w:p w14:paraId="27673E7A" w14:textId="77777777" w:rsidR="002F52FB" w:rsidRDefault="002F52FB" w:rsidP="00003365"/>
    <w:p w14:paraId="7BC326EA" w14:textId="77777777" w:rsidR="002F52FB" w:rsidRDefault="002F52FB" w:rsidP="00003365"/>
    <w:p w14:paraId="347DCD37" w14:textId="77777777" w:rsidR="002F52FB" w:rsidRDefault="002F52FB" w:rsidP="00003365"/>
    <w:p w14:paraId="1A3C9E0C" w14:textId="77777777" w:rsidR="002F52FB" w:rsidRDefault="002F52FB" w:rsidP="00003365"/>
    <w:p w14:paraId="524CB721" w14:textId="77777777" w:rsidR="002F52FB" w:rsidRDefault="002F52FB" w:rsidP="00003365"/>
    <w:p w14:paraId="60835485" w14:textId="77777777" w:rsidR="002F52FB" w:rsidRDefault="002F52FB" w:rsidP="00003365"/>
    <w:p w14:paraId="3F056716" w14:textId="77777777" w:rsidR="002F52FB" w:rsidRDefault="002F52FB" w:rsidP="00003365"/>
    <w:p w14:paraId="27B9E294" w14:textId="77777777" w:rsidR="002F52FB" w:rsidRDefault="002F52FB" w:rsidP="00003365"/>
    <w:p w14:paraId="309AD830" w14:textId="330D7B17" w:rsidR="002F52FB" w:rsidRPr="0015279F" w:rsidRDefault="00EB68FC" w:rsidP="00EB68FC">
      <w:pPr>
        <w:jc w:val="center"/>
        <w:rPr>
          <w:b/>
          <w:bCs/>
          <w:sz w:val="28"/>
          <w:szCs w:val="28"/>
        </w:rPr>
      </w:pPr>
      <w:r w:rsidRPr="0015279F">
        <w:rPr>
          <w:b/>
          <w:bCs/>
          <w:sz w:val="28"/>
          <w:szCs w:val="28"/>
        </w:rPr>
        <w:t>University of Wales Trinity Saint David (London)</w:t>
      </w:r>
    </w:p>
    <w:p w14:paraId="26EF1E65" w14:textId="3F871BD6" w:rsidR="00EB68FC" w:rsidRPr="0015279F" w:rsidRDefault="00EB68FC" w:rsidP="00EB68FC">
      <w:pPr>
        <w:jc w:val="center"/>
        <w:rPr>
          <w:b/>
          <w:bCs/>
          <w:sz w:val="28"/>
          <w:szCs w:val="28"/>
        </w:rPr>
      </w:pPr>
      <w:r w:rsidRPr="0015279F">
        <w:rPr>
          <w:b/>
          <w:bCs/>
          <w:sz w:val="28"/>
          <w:szCs w:val="28"/>
        </w:rPr>
        <w:t xml:space="preserve">BA (Hons) Business Management </w:t>
      </w:r>
    </w:p>
    <w:p w14:paraId="681DB189" w14:textId="77777777" w:rsidR="00EB68FC" w:rsidRDefault="00EB68FC" w:rsidP="00EB68FC">
      <w:pPr>
        <w:jc w:val="center"/>
      </w:pPr>
    </w:p>
    <w:p w14:paraId="0505DDD6" w14:textId="77777777" w:rsidR="0085157D" w:rsidRDefault="0085157D" w:rsidP="00EB68FC">
      <w:pPr>
        <w:jc w:val="center"/>
      </w:pPr>
    </w:p>
    <w:p w14:paraId="46BF3E82" w14:textId="77777777" w:rsidR="0085157D" w:rsidRDefault="0085157D" w:rsidP="00EB68FC">
      <w:pPr>
        <w:jc w:val="center"/>
      </w:pPr>
    </w:p>
    <w:p w14:paraId="435C75B3" w14:textId="77777777" w:rsidR="0085157D" w:rsidRDefault="0085157D" w:rsidP="00EB68FC">
      <w:pPr>
        <w:jc w:val="center"/>
      </w:pPr>
    </w:p>
    <w:p w14:paraId="7890DD55" w14:textId="77777777" w:rsidR="00003365" w:rsidRPr="00003365" w:rsidRDefault="00003365" w:rsidP="00003365"/>
    <w:sdt>
      <w:sdtPr>
        <w:rPr>
          <w:sz w:val="22"/>
          <w:szCs w:val="22"/>
        </w:rPr>
        <w:id w:val="476728186"/>
        <w:docPartObj>
          <w:docPartGallery w:val="Table of Contents"/>
          <w:docPartUnique/>
        </w:docPartObj>
      </w:sdtPr>
      <w:sdtEndPr>
        <w:rPr>
          <w:b/>
          <w:bCs/>
          <w:noProof/>
          <w:sz w:val="24"/>
          <w:szCs w:val="24"/>
        </w:rPr>
      </w:sdtEndPr>
      <w:sdtContent>
        <w:p w14:paraId="64981909" w14:textId="4350CF7F" w:rsidR="00A67C55" w:rsidRDefault="00A67C55" w:rsidP="00216360">
          <w:r>
            <w:t>Table of Contents</w:t>
          </w:r>
        </w:p>
        <w:p w14:paraId="0C369561" w14:textId="2BDBAC9B" w:rsidR="008D4DFF" w:rsidRDefault="00A67C55">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64509522" w:history="1">
            <w:r w:rsidR="008D4DFF" w:rsidRPr="00274471">
              <w:rPr>
                <w:rStyle w:val="Hyperlink"/>
                <w:rFonts w:ascii="Arial" w:hAnsi="Arial" w:cs="Arial"/>
                <w:noProof/>
              </w:rPr>
              <w:t>Chapter 1: Introduction</w:t>
            </w:r>
            <w:r w:rsidR="008D4DFF">
              <w:rPr>
                <w:noProof/>
                <w:webHidden/>
              </w:rPr>
              <w:tab/>
            </w:r>
            <w:r w:rsidR="008D4DFF">
              <w:rPr>
                <w:noProof/>
                <w:webHidden/>
              </w:rPr>
              <w:fldChar w:fldCharType="begin"/>
            </w:r>
            <w:r w:rsidR="008D4DFF">
              <w:rPr>
                <w:noProof/>
                <w:webHidden/>
              </w:rPr>
              <w:instrText xml:space="preserve"> PAGEREF _Toc164509522 \h </w:instrText>
            </w:r>
            <w:r w:rsidR="008D4DFF">
              <w:rPr>
                <w:noProof/>
                <w:webHidden/>
              </w:rPr>
            </w:r>
            <w:r w:rsidR="008D4DFF">
              <w:rPr>
                <w:noProof/>
                <w:webHidden/>
              </w:rPr>
              <w:fldChar w:fldCharType="separate"/>
            </w:r>
            <w:r w:rsidR="008D4DFF">
              <w:rPr>
                <w:noProof/>
                <w:webHidden/>
              </w:rPr>
              <w:t>3</w:t>
            </w:r>
            <w:r w:rsidR="008D4DFF">
              <w:rPr>
                <w:noProof/>
                <w:webHidden/>
              </w:rPr>
              <w:fldChar w:fldCharType="end"/>
            </w:r>
          </w:hyperlink>
        </w:p>
        <w:p w14:paraId="250D5DCA" w14:textId="2B3B2F33" w:rsidR="008D4DFF" w:rsidRDefault="00000000">
          <w:pPr>
            <w:pStyle w:val="TOC2"/>
            <w:tabs>
              <w:tab w:val="right" w:leader="dot" w:pos="9016"/>
            </w:tabs>
            <w:rPr>
              <w:rFonts w:eastAsiaTheme="minorEastAsia"/>
              <w:noProof/>
              <w:kern w:val="2"/>
              <w:sz w:val="24"/>
              <w:szCs w:val="24"/>
              <w:lang w:eastAsia="en-GB"/>
              <w14:ligatures w14:val="standardContextual"/>
            </w:rPr>
          </w:pPr>
          <w:hyperlink w:anchor="_Toc164509523" w:history="1">
            <w:r w:rsidR="008D4DFF" w:rsidRPr="00274471">
              <w:rPr>
                <w:rStyle w:val="Hyperlink"/>
                <w:noProof/>
              </w:rPr>
              <w:t>1.1:Introduction</w:t>
            </w:r>
            <w:r w:rsidR="008D4DFF">
              <w:rPr>
                <w:noProof/>
                <w:webHidden/>
              </w:rPr>
              <w:tab/>
            </w:r>
            <w:r w:rsidR="008D4DFF">
              <w:rPr>
                <w:noProof/>
                <w:webHidden/>
              </w:rPr>
              <w:fldChar w:fldCharType="begin"/>
            </w:r>
            <w:r w:rsidR="008D4DFF">
              <w:rPr>
                <w:noProof/>
                <w:webHidden/>
              </w:rPr>
              <w:instrText xml:space="preserve"> PAGEREF _Toc164509523 \h </w:instrText>
            </w:r>
            <w:r w:rsidR="008D4DFF">
              <w:rPr>
                <w:noProof/>
                <w:webHidden/>
              </w:rPr>
            </w:r>
            <w:r w:rsidR="008D4DFF">
              <w:rPr>
                <w:noProof/>
                <w:webHidden/>
              </w:rPr>
              <w:fldChar w:fldCharType="separate"/>
            </w:r>
            <w:r w:rsidR="008D4DFF">
              <w:rPr>
                <w:noProof/>
                <w:webHidden/>
              </w:rPr>
              <w:t>3</w:t>
            </w:r>
            <w:r w:rsidR="008D4DFF">
              <w:rPr>
                <w:noProof/>
                <w:webHidden/>
              </w:rPr>
              <w:fldChar w:fldCharType="end"/>
            </w:r>
          </w:hyperlink>
        </w:p>
        <w:p w14:paraId="0CD3E707" w14:textId="67FA511D" w:rsidR="008D4DFF" w:rsidRDefault="00000000">
          <w:pPr>
            <w:pStyle w:val="TOC2"/>
            <w:tabs>
              <w:tab w:val="right" w:leader="dot" w:pos="9016"/>
            </w:tabs>
            <w:rPr>
              <w:rFonts w:eastAsiaTheme="minorEastAsia"/>
              <w:noProof/>
              <w:kern w:val="2"/>
              <w:sz w:val="24"/>
              <w:szCs w:val="24"/>
              <w:lang w:eastAsia="en-GB"/>
              <w14:ligatures w14:val="standardContextual"/>
            </w:rPr>
          </w:pPr>
          <w:hyperlink w:anchor="_Toc164509524" w:history="1">
            <w:r w:rsidR="008D4DFF" w:rsidRPr="00274471">
              <w:rPr>
                <w:rStyle w:val="Hyperlink"/>
                <w:noProof/>
              </w:rPr>
              <w:t>1.2: Origin of Study</w:t>
            </w:r>
            <w:r w:rsidR="008D4DFF">
              <w:rPr>
                <w:noProof/>
                <w:webHidden/>
              </w:rPr>
              <w:tab/>
            </w:r>
            <w:r w:rsidR="008D4DFF">
              <w:rPr>
                <w:noProof/>
                <w:webHidden/>
              </w:rPr>
              <w:fldChar w:fldCharType="begin"/>
            </w:r>
            <w:r w:rsidR="008D4DFF">
              <w:rPr>
                <w:noProof/>
                <w:webHidden/>
              </w:rPr>
              <w:instrText xml:space="preserve"> PAGEREF _Toc164509524 \h </w:instrText>
            </w:r>
            <w:r w:rsidR="008D4DFF">
              <w:rPr>
                <w:noProof/>
                <w:webHidden/>
              </w:rPr>
            </w:r>
            <w:r w:rsidR="008D4DFF">
              <w:rPr>
                <w:noProof/>
                <w:webHidden/>
              </w:rPr>
              <w:fldChar w:fldCharType="separate"/>
            </w:r>
            <w:r w:rsidR="008D4DFF">
              <w:rPr>
                <w:noProof/>
                <w:webHidden/>
              </w:rPr>
              <w:t>3</w:t>
            </w:r>
            <w:r w:rsidR="008D4DFF">
              <w:rPr>
                <w:noProof/>
                <w:webHidden/>
              </w:rPr>
              <w:fldChar w:fldCharType="end"/>
            </w:r>
          </w:hyperlink>
        </w:p>
        <w:p w14:paraId="3852A673" w14:textId="4898837D" w:rsidR="008D4DFF" w:rsidRDefault="00000000">
          <w:pPr>
            <w:pStyle w:val="TOC2"/>
            <w:tabs>
              <w:tab w:val="right" w:leader="dot" w:pos="9016"/>
            </w:tabs>
            <w:rPr>
              <w:rFonts w:eastAsiaTheme="minorEastAsia"/>
              <w:noProof/>
              <w:kern w:val="2"/>
              <w:sz w:val="24"/>
              <w:szCs w:val="24"/>
              <w:lang w:eastAsia="en-GB"/>
              <w14:ligatures w14:val="standardContextual"/>
            </w:rPr>
          </w:pPr>
          <w:hyperlink w:anchor="_Toc164509525" w:history="1">
            <w:r w:rsidR="008D4DFF" w:rsidRPr="00274471">
              <w:rPr>
                <w:rStyle w:val="Hyperlink"/>
                <w:noProof/>
              </w:rPr>
              <w:t>1.3: Background of Study</w:t>
            </w:r>
            <w:r w:rsidR="008D4DFF">
              <w:rPr>
                <w:noProof/>
                <w:webHidden/>
              </w:rPr>
              <w:tab/>
            </w:r>
            <w:r w:rsidR="008D4DFF">
              <w:rPr>
                <w:noProof/>
                <w:webHidden/>
              </w:rPr>
              <w:fldChar w:fldCharType="begin"/>
            </w:r>
            <w:r w:rsidR="008D4DFF">
              <w:rPr>
                <w:noProof/>
                <w:webHidden/>
              </w:rPr>
              <w:instrText xml:space="preserve"> PAGEREF _Toc164509525 \h </w:instrText>
            </w:r>
            <w:r w:rsidR="008D4DFF">
              <w:rPr>
                <w:noProof/>
                <w:webHidden/>
              </w:rPr>
            </w:r>
            <w:r w:rsidR="008D4DFF">
              <w:rPr>
                <w:noProof/>
                <w:webHidden/>
              </w:rPr>
              <w:fldChar w:fldCharType="separate"/>
            </w:r>
            <w:r w:rsidR="008D4DFF">
              <w:rPr>
                <w:noProof/>
                <w:webHidden/>
              </w:rPr>
              <w:t>3</w:t>
            </w:r>
            <w:r w:rsidR="008D4DFF">
              <w:rPr>
                <w:noProof/>
                <w:webHidden/>
              </w:rPr>
              <w:fldChar w:fldCharType="end"/>
            </w:r>
          </w:hyperlink>
        </w:p>
        <w:p w14:paraId="55C85860" w14:textId="04814B2B" w:rsidR="008D4DFF" w:rsidRDefault="00000000">
          <w:pPr>
            <w:pStyle w:val="TOC2"/>
            <w:tabs>
              <w:tab w:val="right" w:leader="dot" w:pos="9016"/>
            </w:tabs>
            <w:rPr>
              <w:rFonts w:eastAsiaTheme="minorEastAsia"/>
              <w:noProof/>
              <w:kern w:val="2"/>
              <w:sz w:val="24"/>
              <w:szCs w:val="24"/>
              <w:lang w:eastAsia="en-GB"/>
              <w14:ligatures w14:val="standardContextual"/>
            </w:rPr>
          </w:pPr>
          <w:hyperlink w:anchor="_Toc164509526" w:history="1">
            <w:r w:rsidR="008D4DFF" w:rsidRPr="00274471">
              <w:rPr>
                <w:rStyle w:val="Hyperlink"/>
                <w:noProof/>
              </w:rPr>
              <w:t>1.4: Problem Statement</w:t>
            </w:r>
            <w:r w:rsidR="008D4DFF">
              <w:rPr>
                <w:noProof/>
                <w:webHidden/>
              </w:rPr>
              <w:tab/>
            </w:r>
            <w:r w:rsidR="008D4DFF">
              <w:rPr>
                <w:noProof/>
                <w:webHidden/>
              </w:rPr>
              <w:fldChar w:fldCharType="begin"/>
            </w:r>
            <w:r w:rsidR="008D4DFF">
              <w:rPr>
                <w:noProof/>
                <w:webHidden/>
              </w:rPr>
              <w:instrText xml:space="preserve"> PAGEREF _Toc164509526 \h </w:instrText>
            </w:r>
            <w:r w:rsidR="008D4DFF">
              <w:rPr>
                <w:noProof/>
                <w:webHidden/>
              </w:rPr>
            </w:r>
            <w:r w:rsidR="008D4DFF">
              <w:rPr>
                <w:noProof/>
                <w:webHidden/>
              </w:rPr>
              <w:fldChar w:fldCharType="separate"/>
            </w:r>
            <w:r w:rsidR="008D4DFF">
              <w:rPr>
                <w:noProof/>
                <w:webHidden/>
              </w:rPr>
              <w:t>3</w:t>
            </w:r>
            <w:r w:rsidR="008D4DFF">
              <w:rPr>
                <w:noProof/>
                <w:webHidden/>
              </w:rPr>
              <w:fldChar w:fldCharType="end"/>
            </w:r>
          </w:hyperlink>
        </w:p>
        <w:p w14:paraId="01F34979" w14:textId="431FCCD8" w:rsidR="008D4DFF" w:rsidRDefault="00000000">
          <w:pPr>
            <w:pStyle w:val="TOC2"/>
            <w:tabs>
              <w:tab w:val="right" w:leader="dot" w:pos="9016"/>
            </w:tabs>
            <w:rPr>
              <w:rFonts w:eastAsiaTheme="minorEastAsia"/>
              <w:noProof/>
              <w:kern w:val="2"/>
              <w:sz w:val="24"/>
              <w:szCs w:val="24"/>
              <w:lang w:eastAsia="en-GB"/>
              <w14:ligatures w14:val="standardContextual"/>
            </w:rPr>
          </w:pPr>
          <w:hyperlink w:anchor="_Toc164509527" w:history="1">
            <w:r w:rsidR="008D4DFF" w:rsidRPr="00274471">
              <w:rPr>
                <w:rStyle w:val="Hyperlink"/>
                <w:noProof/>
              </w:rPr>
              <w:t>1.5: Aim of the Study</w:t>
            </w:r>
            <w:r w:rsidR="008D4DFF">
              <w:rPr>
                <w:noProof/>
                <w:webHidden/>
              </w:rPr>
              <w:tab/>
            </w:r>
            <w:r w:rsidR="008D4DFF">
              <w:rPr>
                <w:noProof/>
                <w:webHidden/>
              </w:rPr>
              <w:fldChar w:fldCharType="begin"/>
            </w:r>
            <w:r w:rsidR="008D4DFF">
              <w:rPr>
                <w:noProof/>
                <w:webHidden/>
              </w:rPr>
              <w:instrText xml:space="preserve"> PAGEREF _Toc164509527 \h </w:instrText>
            </w:r>
            <w:r w:rsidR="008D4DFF">
              <w:rPr>
                <w:noProof/>
                <w:webHidden/>
              </w:rPr>
            </w:r>
            <w:r w:rsidR="008D4DFF">
              <w:rPr>
                <w:noProof/>
                <w:webHidden/>
              </w:rPr>
              <w:fldChar w:fldCharType="separate"/>
            </w:r>
            <w:r w:rsidR="008D4DFF">
              <w:rPr>
                <w:noProof/>
                <w:webHidden/>
              </w:rPr>
              <w:t>4</w:t>
            </w:r>
            <w:r w:rsidR="008D4DFF">
              <w:rPr>
                <w:noProof/>
                <w:webHidden/>
              </w:rPr>
              <w:fldChar w:fldCharType="end"/>
            </w:r>
          </w:hyperlink>
        </w:p>
        <w:p w14:paraId="6D565E54" w14:textId="7A0E1C6F" w:rsidR="008D4DFF" w:rsidRDefault="00000000">
          <w:pPr>
            <w:pStyle w:val="TOC2"/>
            <w:tabs>
              <w:tab w:val="right" w:leader="dot" w:pos="9016"/>
            </w:tabs>
            <w:rPr>
              <w:rFonts w:eastAsiaTheme="minorEastAsia"/>
              <w:noProof/>
              <w:kern w:val="2"/>
              <w:sz w:val="24"/>
              <w:szCs w:val="24"/>
              <w:lang w:eastAsia="en-GB"/>
              <w14:ligatures w14:val="standardContextual"/>
            </w:rPr>
          </w:pPr>
          <w:hyperlink w:anchor="_Toc164509528" w:history="1">
            <w:r w:rsidR="008D4DFF" w:rsidRPr="00274471">
              <w:rPr>
                <w:rStyle w:val="Hyperlink"/>
                <w:noProof/>
              </w:rPr>
              <w:t>1.6: Objectives of the Study</w:t>
            </w:r>
            <w:r w:rsidR="008D4DFF">
              <w:rPr>
                <w:noProof/>
                <w:webHidden/>
              </w:rPr>
              <w:tab/>
            </w:r>
            <w:r w:rsidR="008D4DFF">
              <w:rPr>
                <w:noProof/>
                <w:webHidden/>
              </w:rPr>
              <w:fldChar w:fldCharType="begin"/>
            </w:r>
            <w:r w:rsidR="008D4DFF">
              <w:rPr>
                <w:noProof/>
                <w:webHidden/>
              </w:rPr>
              <w:instrText xml:space="preserve"> PAGEREF _Toc164509528 \h </w:instrText>
            </w:r>
            <w:r w:rsidR="008D4DFF">
              <w:rPr>
                <w:noProof/>
                <w:webHidden/>
              </w:rPr>
            </w:r>
            <w:r w:rsidR="008D4DFF">
              <w:rPr>
                <w:noProof/>
                <w:webHidden/>
              </w:rPr>
              <w:fldChar w:fldCharType="separate"/>
            </w:r>
            <w:r w:rsidR="008D4DFF">
              <w:rPr>
                <w:noProof/>
                <w:webHidden/>
              </w:rPr>
              <w:t>4</w:t>
            </w:r>
            <w:r w:rsidR="008D4DFF">
              <w:rPr>
                <w:noProof/>
                <w:webHidden/>
              </w:rPr>
              <w:fldChar w:fldCharType="end"/>
            </w:r>
          </w:hyperlink>
        </w:p>
        <w:p w14:paraId="256D9F47" w14:textId="1FE0AF6F" w:rsidR="008D4DFF" w:rsidRDefault="00000000">
          <w:pPr>
            <w:pStyle w:val="TOC2"/>
            <w:tabs>
              <w:tab w:val="right" w:leader="dot" w:pos="9016"/>
            </w:tabs>
            <w:rPr>
              <w:rFonts w:eastAsiaTheme="minorEastAsia"/>
              <w:noProof/>
              <w:kern w:val="2"/>
              <w:sz w:val="24"/>
              <w:szCs w:val="24"/>
              <w:lang w:eastAsia="en-GB"/>
              <w14:ligatures w14:val="standardContextual"/>
            </w:rPr>
          </w:pPr>
          <w:hyperlink w:anchor="_Toc164509529" w:history="1">
            <w:r w:rsidR="008D4DFF" w:rsidRPr="00274471">
              <w:rPr>
                <w:rStyle w:val="Hyperlink"/>
                <w:noProof/>
              </w:rPr>
              <w:t>1.7: Research Questions</w:t>
            </w:r>
            <w:r w:rsidR="008D4DFF">
              <w:rPr>
                <w:noProof/>
                <w:webHidden/>
              </w:rPr>
              <w:tab/>
            </w:r>
            <w:r w:rsidR="008D4DFF">
              <w:rPr>
                <w:noProof/>
                <w:webHidden/>
              </w:rPr>
              <w:fldChar w:fldCharType="begin"/>
            </w:r>
            <w:r w:rsidR="008D4DFF">
              <w:rPr>
                <w:noProof/>
                <w:webHidden/>
              </w:rPr>
              <w:instrText xml:space="preserve"> PAGEREF _Toc164509529 \h </w:instrText>
            </w:r>
            <w:r w:rsidR="008D4DFF">
              <w:rPr>
                <w:noProof/>
                <w:webHidden/>
              </w:rPr>
            </w:r>
            <w:r w:rsidR="008D4DFF">
              <w:rPr>
                <w:noProof/>
                <w:webHidden/>
              </w:rPr>
              <w:fldChar w:fldCharType="separate"/>
            </w:r>
            <w:r w:rsidR="008D4DFF">
              <w:rPr>
                <w:noProof/>
                <w:webHidden/>
              </w:rPr>
              <w:t>4</w:t>
            </w:r>
            <w:r w:rsidR="008D4DFF">
              <w:rPr>
                <w:noProof/>
                <w:webHidden/>
              </w:rPr>
              <w:fldChar w:fldCharType="end"/>
            </w:r>
          </w:hyperlink>
        </w:p>
        <w:p w14:paraId="79841A6A" w14:textId="4992D406" w:rsidR="008D4DFF" w:rsidRDefault="00000000">
          <w:pPr>
            <w:pStyle w:val="TOC2"/>
            <w:tabs>
              <w:tab w:val="right" w:leader="dot" w:pos="9016"/>
            </w:tabs>
            <w:rPr>
              <w:rFonts w:eastAsiaTheme="minorEastAsia"/>
              <w:noProof/>
              <w:kern w:val="2"/>
              <w:sz w:val="24"/>
              <w:szCs w:val="24"/>
              <w:lang w:eastAsia="en-GB"/>
              <w14:ligatures w14:val="standardContextual"/>
            </w:rPr>
          </w:pPr>
          <w:hyperlink w:anchor="_Toc164509530" w:history="1">
            <w:r w:rsidR="008D4DFF" w:rsidRPr="00274471">
              <w:rPr>
                <w:rStyle w:val="Hyperlink"/>
                <w:noProof/>
              </w:rPr>
              <w:t>1.8: Significance of the Study</w:t>
            </w:r>
            <w:r w:rsidR="008D4DFF">
              <w:rPr>
                <w:noProof/>
                <w:webHidden/>
              </w:rPr>
              <w:tab/>
            </w:r>
            <w:r w:rsidR="008D4DFF">
              <w:rPr>
                <w:noProof/>
                <w:webHidden/>
              </w:rPr>
              <w:fldChar w:fldCharType="begin"/>
            </w:r>
            <w:r w:rsidR="008D4DFF">
              <w:rPr>
                <w:noProof/>
                <w:webHidden/>
              </w:rPr>
              <w:instrText xml:space="preserve"> PAGEREF _Toc164509530 \h </w:instrText>
            </w:r>
            <w:r w:rsidR="008D4DFF">
              <w:rPr>
                <w:noProof/>
                <w:webHidden/>
              </w:rPr>
            </w:r>
            <w:r w:rsidR="008D4DFF">
              <w:rPr>
                <w:noProof/>
                <w:webHidden/>
              </w:rPr>
              <w:fldChar w:fldCharType="separate"/>
            </w:r>
            <w:r w:rsidR="008D4DFF">
              <w:rPr>
                <w:noProof/>
                <w:webHidden/>
              </w:rPr>
              <w:t>4</w:t>
            </w:r>
            <w:r w:rsidR="008D4DFF">
              <w:rPr>
                <w:noProof/>
                <w:webHidden/>
              </w:rPr>
              <w:fldChar w:fldCharType="end"/>
            </w:r>
          </w:hyperlink>
        </w:p>
        <w:p w14:paraId="5BF65A7A" w14:textId="1BB2FAB3" w:rsidR="008D4DFF" w:rsidRDefault="00000000">
          <w:pPr>
            <w:pStyle w:val="TOC2"/>
            <w:tabs>
              <w:tab w:val="right" w:leader="dot" w:pos="9016"/>
            </w:tabs>
            <w:rPr>
              <w:rFonts w:eastAsiaTheme="minorEastAsia"/>
              <w:noProof/>
              <w:kern w:val="2"/>
              <w:sz w:val="24"/>
              <w:szCs w:val="24"/>
              <w:lang w:eastAsia="en-GB"/>
              <w14:ligatures w14:val="standardContextual"/>
            </w:rPr>
          </w:pPr>
          <w:hyperlink w:anchor="_Toc164509531" w:history="1">
            <w:r w:rsidR="008D4DFF" w:rsidRPr="00274471">
              <w:rPr>
                <w:rStyle w:val="Hyperlink"/>
                <w:noProof/>
              </w:rPr>
              <w:t>1.9: Scope of the Study</w:t>
            </w:r>
            <w:r w:rsidR="008D4DFF">
              <w:rPr>
                <w:noProof/>
                <w:webHidden/>
              </w:rPr>
              <w:tab/>
            </w:r>
            <w:r w:rsidR="008D4DFF">
              <w:rPr>
                <w:noProof/>
                <w:webHidden/>
              </w:rPr>
              <w:fldChar w:fldCharType="begin"/>
            </w:r>
            <w:r w:rsidR="008D4DFF">
              <w:rPr>
                <w:noProof/>
                <w:webHidden/>
              </w:rPr>
              <w:instrText xml:space="preserve"> PAGEREF _Toc164509531 \h </w:instrText>
            </w:r>
            <w:r w:rsidR="008D4DFF">
              <w:rPr>
                <w:noProof/>
                <w:webHidden/>
              </w:rPr>
            </w:r>
            <w:r w:rsidR="008D4DFF">
              <w:rPr>
                <w:noProof/>
                <w:webHidden/>
              </w:rPr>
              <w:fldChar w:fldCharType="separate"/>
            </w:r>
            <w:r w:rsidR="008D4DFF">
              <w:rPr>
                <w:noProof/>
                <w:webHidden/>
              </w:rPr>
              <w:t>4</w:t>
            </w:r>
            <w:r w:rsidR="008D4DFF">
              <w:rPr>
                <w:noProof/>
                <w:webHidden/>
              </w:rPr>
              <w:fldChar w:fldCharType="end"/>
            </w:r>
          </w:hyperlink>
        </w:p>
        <w:p w14:paraId="14F9F1D5" w14:textId="7F2F8A93" w:rsidR="008D4DFF" w:rsidRDefault="00000000">
          <w:pPr>
            <w:pStyle w:val="TOC2"/>
            <w:tabs>
              <w:tab w:val="right" w:leader="dot" w:pos="9016"/>
            </w:tabs>
            <w:rPr>
              <w:rFonts w:eastAsiaTheme="minorEastAsia"/>
              <w:noProof/>
              <w:kern w:val="2"/>
              <w:sz w:val="24"/>
              <w:szCs w:val="24"/>
              <w:lang w:eastAsia="en-GB"/>
              <w14:ligatures w14:val="standardContextual"/>
            </w:rPr>
          </w:pPr>
          <w:hyperlink w:anchor="_Toc164509532" w:history="1">
            <w:r w:rsidR="008D4DFF" w:rsidRPr="00274471">
              <w:rPr>
                <w:rStyle w:val="Hyperlink"/>
                <w:noProof/>
              </w:rPr>
              <w:t>1.10: Rationale of the Study</w:t>
            </w:r>
            <w:r w:rsidR="008D4DFF">
              <w:rPr>
                <w:noProof/>
                <w:webHidden/>
              </w:rPr>
              <w:tab/>
            </w:r>
            <w:r w:rsidR="008D4DFF">
              <w:rPr>
                <w:noProof/>
                <w:webHidden/>
              </w:rPr>
              <w:fldChar w:fldCharType="begin"/>
            </w:r>
            <w:r w:rsidR="008D4DFF">
              <w:rPr>
                <w:noProof/>
                <w:webHidden/>
              </w:rPr>
              <w:instrText xml:space="preserve"> PAGEREF _Toc164509532 \h </w:instrText>
            </w:r>
            <w:r w:rsidR="008D4DFF">
              <w:rPr>
                <w:noProof/>
                <w:webHidden/>
              </w:rPr>
            </w:r>
            <w:r w:rsidR="008D4DFF">
              <w:rPr>
                <w:noProof/>
                <w:webHidden/>
              </w:rPr>
              <w:fldChar w:fldCharType="separate"/>
            </w:r>
            <w:r w:rsidR="008D4DFF">
              <w:rPr>
                <w:noProof/>
                <w:webHidden/>
              </w:rPr>
              <w:t>4</w:t>
            </w:r>
            <w:r w:rsidR="008D4DFF">
              <w:rPr>
                <w:noProof/>
                <w:webHidden/>
              </w:rPr>
              <w:fldChar w:fldCharType="end"/>
            </w:r>
          </w:hyperlink>
        </w:p>
        <w:p w14:paraId="53BF475A" w14:textId="7D12424A" w:rsidR="008D4DFF" w:rsidRDefault="00000000">
          <w:pPr>
            <w:pStyle w:val="TOC2"/>
            <w:tabs>
              <w:tab w:val="right" w:leader="dot" w:pos="9016"/>
            </w:tabs>
            <w:rPr>
              <w:rFonts w:eastAsiaTheme="minorEastAsia"/>
              <w:noProof/>
              <w:kern w:val="2"/>
              <w:sz w:val="24"/>
              <w:szCs w:val="24"/>
              <w:lang w:eastAsia="en-GB"/>
              <w14:ligatures w14:val="standardContextual"/>
            </w:rPr>
          </w:pPr>
          <w:hyperlink w:anchor="_Toc164509533" w:history="1">
            <w:r w:rsidR="008D4DFF" w:rsidRPr="00274471">
              <w:rPr>
                <w:rStyle w:val="Hyperlink"/>
                <w:noProof/>
              </w:rPr>
              <w:t>1.11: Outline of the Study</w:t>
            </w:r>
            <w:r w:rsidR="008D4DFF">
              <w:rPr>
                <w:noProof/>
                <w:webHidden/>
              </w:rPr>
              <w:tab/>
            </w:r>
            <w:r w:rsidR="008D4DFF">
              <w:rPr>
                <w:noProof/>
                <w:webHidden/>
              </w:rPr>
              <w:fldChar w:fldCharType="begin"/>
            </w:r>
            <w:r w:rsidR="008D4DFF">
              <w:rPr>
                <w:noProof/>
                <w:webHidden/>
              </w:rPr>
              <w:instrText xml:space="preserve"> PAGEREF _Toc164509533 \h </w:instrText>
            </w:r>
            <w:r w:rsidR="008D4DFF">
              <w:rPr>
                <w:noProof/>
                <w:webHidden/>
              </w:rPr>
            </w:r>
            <w:r w:rsidR="008D4DFF">
              <w:rPr>
                <w:noProof/>
                <w:webHidden/>
              </w:rPr>
              <w:fldChar w:fldCharType="separate"/>
            </w:r>
            <w:r w:rsidR="008D4DFF">
              <w:rPr>
                <w:noProof/>
                <w:webHidden/>
              </w:rPr>
              <w:t>5</w:t>
            </w:r>
            <w:r w:rsidR="008D4DFF">
              <w:rPr>
                <w:noProof/>
                <w:webHidden/>
              </w:rPr>
              <w:fldChar w:fldCharType="end"/>
            </w:r>
          </w:hyperlink>
        </w:p>
        <w:p w14:paraId="6C2132C4" w14:textId="2F7853EB" w:rsidR="008D4DFF" w:rsidRDefault="00000000">
          <w:pPr>
            <w:pStyle w:val="TOC2"/>
            <w:tabs>
              <w:tab w:val="right" w:leader="dot" w:pos="9016"/>
            </w:tabs>
            <w:rPr>
              <w:rFonts w:eastAsiaTheme="minorEastAsia"/>
              <w:noProof/>
              <w:kern w:val="2"/>
              <w:sz w:val="24"/>
              <w:szCs w:val="24"/>
              <w:lang w:eastAsia="en-GB"/>
              <w14:ligatures w14:val="standardContextual"/>
            </w:rPr>
          </w:pPr>
          <w:hyperlink w:anchor="_Toc164509534" w:history="1">
            <w:r w:rsidR="008D4DFF" w:rsidRPr="00274471">
              <w:rPr>
                <w:rStyle w:val="Hyperlink"/>
                <w:noProof/>
              </w:rPr>
              <w:t>1.12: Conclusion</w:t>
            </w:r>
            <w:r w:rsidR="008D4DFF">
              <w:rPr>
                <w:noProof/>
                <w:webHidden/>
              </w:rPr>
              <w:tab/>
            </w:r>
            <w:r w:rsidR="008D4DFF">
              <w:rPr>
                <w:noProof/>
                <w:webHidden/>
              </w:rPr>
              <w:fldChar w:fldCharType="begin"/>
            </w:r>
            <w:r w:rsidR="008D4DFF">
              <w:rPr>
                <w:noProof/>
                <w:webHidden/>
              </w:rPr>
              <w:instrText xml:space="preserve"> PAGEREF _Toc164509534 \h </w:instrText>
            </w:r>
            <w:r w:rsidR="008D4DFF">
              <w:rPr>
                <w:noProof/>
                <w:webHidden/>
              </w:rPr>
            </w:r>
            <w:r w:rsidR="008D4DFF">
              <w:rPr>
                <w:noProof/>
                <w:webHidden/>
              </w:rPr>
              <w:fldChar w:fldCharType="separate"/>
            </w:r>
            <w:r w:rsidR="008D4DFF">
              <w:rPr>
                <w:noProof/>
                <w:webHidden/>
              </w:rPr>
              <w:t>5</w:t>
            </w:r>
            <w:r w:rsidR="008D4DFF">
              <w:rPr>
                <w:noProof/>
                <w:webHidden/>
              </w:rPr>
              <w:fldChar w:fldCharType="end"/>
            </w:r>
          </w:hyperlink>
        </w:p>
        <w:p w14:paraId="50A578B2" w14:textId="35567AC2" w:rsidR="008D4DFF" w:rsidRDefault="00000000">
          <w:pPr>
            <w:pStyle w:val="TOC1"/>
            <w:tabs>
              <w:tab w:val="right" w:leader="dot" w:pos="9016"/>
            </w:tabs>
            <w:rPr>
              <w:rFonts w:eastAsiaTheme="minorEastAsia"/>
              <w:noProof/>
              <w:kern w:val="2"/>
              <w:sz w:val="24"/>
              <w:szCs w:val="24"/>
              <w:lang w:eastAsia="en-GB"/>
              <w14:ligatures w14:val="standardContextual"/>
            </w:rPr>
          </w:pPr>
          <w:hyperlink w:anchor="_Toc164509535" w:history="1">
            <w:r w:rsidR="008D4DFF" w:rsidRPr="00274471">
              <w:rPr>
                <w:rStyle w:val="Hyperlink"/>
                <w:noProof/>
              </w:rPr>
              <w:t>Chapter 2: Literature Review</w:t>
            </w:r>
            <w:r w:rsidR="008D4DFF">
              <w:rPr>
                <w:noProof/>
                <w:webHidden/>
              </w:rPr>
              <w:tab/>
            </w:r>
            <w:r w:rsidR="008D4DFF">
              <w:rPr>
                <w:noProof/>
                <w:webHidden/>
              </w:rPr>
              <w:fldChar w:fldCharType="begin"/>
            </w:r>
            <w:r w:rsidR="008D4DFF">
              <w:rPr>
                <w:noProof/>
                <w:webHidden/>
              </w:rPr>
              <w:instrText xml:space="preserve"> PAGEREF _Toc164509535 \h </w:instrText>
            </w:r>
            <w:r w:rsidR="008D4DFF">
              <w:rPr>
                <w:noProof/>
                <w:webHidden/>
              </w:rPr>
            </w:r>
            <w:r w:rsidR="008D4DFF">
              <w:rPr>
                <w:noProof/>
                <w:webHidden/>
              </w:rPr>
              <w:fldChar w:fldCharType="separate"/>
            </w:r>
            <w:r w:rsidR="008D4DFF">
              <w:rPr>
                <w:noProof/>
                <w:webHidden/>
              </w:rPr>
              <w:t>6</w:t>
            </w:r>
            <w:r w:rsidR="008D4DFF">
              <w:rPr>
                <w:noProof/>
                <w:webHidden/>
              </w:rPr>
              <w:fldChar w:fldCharType="end"/>
            </w:r>
          </w:hyperlink>
        </w:p>
        <w:p w14:paraId="7714294A" w14:textId="1D36EDEC" w:rsidR="008D4DFF" w:rsidRDefault="00000000">
          <w:pPr>
            <w:pStyle w:val="TOC2"/>
            <w:tabs>
              <w:tab w:val="right" w:leader="dot" w:pos="9016"/>
            </w:tabs>
            <w:rPr>
              <w:rFonts w:eastAsiaTheme="minorEastAsia"/>
              <w:noProof/>
              <w:kern w:val="2"/>
              <w:sz w:val="24"/>
              <w:szCs w:val="24"/>
              <w:lang w:eastAsia="en-GB"/>
              <w14:ligatures w14:val="standardContextual"/>
            </w:rPr>
          </w:pPr>
          <w:hyperlink w:anchor="_Toc164509536" w:history="1">
            <w:r w:rsidR="008D4DFF" w:rsidRPr="00274471">
              <w:rPr>
                <w:rStyle w:val="Hyperlink"/>
                <w:noProof/>
              </w:rPr>
              <w:t>2.1: Introduction</w:t>
            </w:r>
            <w:r w:rsidR="008D4DFF">
              <w:rPr>
                <w:noProof/>
                <w:webHidden/>
              </w:rPr>
              <w:tab/>
            </w:r>
            <w:r w:rsidR="008D4DFF">
              <w:rPr>
                <w:noProof/>
                <w:webHidden/>
              </w:rPr>
              <w:fldChar w:fldCharType="begin"/>
            </w:r>
            <w:r w:rsidR="008D4DFF">
              <w:rPr>
                <w:noProof/>
                <w:webHidden/>
              </w:rPr>
              <w:instrText xml:space="preserve"> PAGEREF _Toc164509536 \h </w:instrText>
            </w:r>
            <w:r w:rsidR="008D4DFF">
              <w:rPr>
                <w:noProof/>
                <w:webHidden/>
              </w:rPr>
            </w:r>
            <w:r w:rsidR="008D4DFF">
              <w:rPr>
                <w:noProof/>
                <w:webHidden/>
              </w:rPr>
              <w:fldChar w:fldCharType="separate"/>
            </w:r>
            <w:r w:rsidR="008D4DFF">
              <w:rPr>
                <w:noProof/>
                <w:webHidden/>
              </w:rPr>
              <w:t>6</w:t>
            </w:r>
            <w:r w:rsidR="008D4DFF">
              <w:rPr>
                <w:noProof/>
                <w:webHidden/>
              </w:rPr>
              <w:fldChar w:fldCharType="end"/>
            </w:r>
          </w:hyperlink>
        </w:p>
        <w:p w14:paraId="5B80F9E9" w14:textId="51311645" w:rsidR="008D4DFF" w:rsidRDefault="00000000">
          <w:pPr>
            <w:pStyle w:val="TOC2"/>
            <w:tabs>
              <w:tab w:val="right" w:leader="dot" w:pos="9016"/>
            </w:tabs>
            <w:rPr>
              <w:rFonts w:eastAsiaTheme="minorEastAsia"/>
              <w:noProof/>
              <w:kern w:val="2"/>
              <w:sz w:val="24"/>
              <w:szCs w:val="24"/>
              <w:lang w:eastAsia="en-GB"/>
              <w14:ligatures w14:val="standardContextual"/>
            </w:rPr>
          </w:pPr>
          <w:hyperlink w:anchor="_Toc164509537" w:history="1">
            <w:r w:rsidR="008D4DFF" w:rsidRPr="00274471">
              <w:rPr>
                <w:rStyle w:val="Hyperlink"/>
                <w:noProof/>
              </w:rPr>
              <w:t>2.3: Concept of Timing Scope in PM</w:t>
            </w:r>
            <w:r w:rsidR="008D4DFF">
              <w:rPr>
                <w:noProof/>
                <w:webHidden/>
              </w:rPr>
              <w:tab/>
            </w:r>
            <w:r w:rsidR="008D4DFF">
              <w:rPr>
                <w:noProof/>
                <w:webHidden/>
              </w:rPr>
              <w:fldChar w:fldCharType="begin"/>
            </w:r>
            <w:r w:rsidR="008D4DFF">
              <w:rPr>
                <w:noProof/>
                <w:webHidden/>
              </w:rPr>
              <w:instrText xml:space="preserve"> PAGEREF _Toc164509537 \h </w:instrText>
            </w:r>
            <w:r w:rsidR="008D4DFF">
              <w:rPr>
                <w:noProof/>
                <w:webHidden/>
              </w:rPr>
            </w:r>
            <w:r w:rsidR="008D4DFF">
              <w:rPr>
                <w:noProof/>
                <w:webHidden/>
              </w:rPr>
              <w:fldChar w:fldCharType="separate"/>
            </w:r>
            <w:r w:rsidR="008D4DFF">
              <w:rPr>
                <w:noProof/>
                <w:webHidden/>
              </w:rPr>
              <w:t>6</w:t>
            </w:r>
            <w:r w:rsidR="008D4DFF">
              <w:rPr>
                <w:noProof/>
                <w:webHidden/>
              </w:rPr>
              <w:fldChar w:fldCharType="end"/>
            </w:r>
          </w:hyperlink>
        </w:p>
        <w:p w14:paraId="7E004D90" w14:textId="2ED660E0" w:rsidR="008D4DFF" w:rsidRDefault="00000000">
          <w:pPr>
            <w:pStyle w:val="TOC2"/>
            <w:tabs>
              <w:tab w:val="right" w:leader="dot" w:pos="9016"/>
            </w:tabs>
            <w:rPr>
              <w:rFonts w:eastAsiaTheme="minorEastAsia"/>
              <w:noProof/>
              <w:kern w:val="2"/>
              <w:sz w:val="24"/>
              <w:szCs w:val="24"/>
              <w:lang w:eastAsia="en-GB"/>
              <w14:ligatures w14:val="standardContextual"/>
            </w:rPr>
          </w:pPr>
          <w:hyperlink w:anchor="_Toc164509538" w:history="1">
            <w:r w:rsidR="008D4DFF" w:rsidRPr="00274471">
              <w:rPr>
                <w:rStyle w:val="Hyperlink"/>
                <w:noProof/>
                <w:lang w:eastAsia="en-GB"/>
              </w:rPr>
              <w:t>2.4: Definitions of Project Management and Timing Scope in PM</w:t>
            </w:r>
            <w:r w:rsidR="008D4DFF">
              <w:rPr>
                <w:noProof/>
                <w:webHidden/>
              </w:rPr>
              <w:tab/>
            </w:r>
            <w:r w:rsidR="008D4DFF">
              <w:rPr>
                <w:noProof/>
                <w:webHidden/>
              </w:rPr>
              <w:fldChar w:fldCharType="begin"/>
            </w:r>
            <w:r w:rsidR="008D4DFF">
              <w:rPr>
                <w:noProof/>
                <w:webHidden/>
              </w:rPr>
              <w:instrText xml:space="preserve"> PAGEREF _Toc164509538 \h </w:instrText>
            </w:r>
            <w:r w:rsidR="008D4DFF">
              <w:rPr>
                <w:noProof/>
                <w:webHidden/>
              </w:rPr>
            </w:r>
            <w:r w:rsidR="008D4DFF">
              <w:rPr>
                <w:noProof/>
                <w:webHidden/>
              </w:rPr>
              <w:fldChar w:fldCharType="separate"/>
            </w:r>
            <w:r w:rsidR="008D4DFF">
              <w:rPr>
                <w:noProof/>
                <w:webHidden/>
              </w:rPr>
              <w:t>6</w:t>
            </w:r>
            <w:r w:rsidR="008D4DFF">
              <w:rPr>
                <w:noProof/>
                <w:webHidden/>
              </w:rPr>
              <w:fldChar w:fldCharType="end"/>
            </w:r>
          </w:hyperlink>
        </w:p>
        <w:p w14:paraId="6CAC790F" w14:textId="1C47B04F" w:rsidR="008D4DFF" w:rsidRDefault="00000000">
          <w:pPr>
            <w:pStyle w:val="TOC2"/>
            <w:tabs>
              <w:tab w:val="right" w:leader="dot" w:pos="9016"/>
            </w:tabs>
            <w:rPr>
              <w:rFonts w:eastAsiaTheme="minorEastAsia"/>
              <w:noProof/>
              <w:kern w:val="2"/>
              <w:sz w:val="24"/>
              <w:szCs w:val="24"/>
              <w:lang w:eastAsia="en-GB"/>
              <w14:ligatures w14:val="standardContextual"/>
            </w:rPr>
          </w:pPr>
          <w:hyperlink w:anchor="_Toc164509539" w:history="1">
            <w:r w:rsidR="008D4DFF" w:rsidRPr="00274471">
              <w:rPr>
                <w:rStyle w:val="Hyperlink"/>
                <w:noProof/>
                <w:lang w:eastAsia="en-GB"/>
              </w:rPr>
              <w:t>2.5: Characteristics of Timing Scope in PM</w:t>
            </w:r>
            <w:r w:rsidR="008D4DFF">
              <w:rPr>
                <w:noProof/>
                <w:webHidden/>
              </w:rPr>
              <w:tab/>
            </w:r>
            <w:r w:rsidR="008D4DFF">
              <w:rPr>
                <w:noProof/>
                <w:webHidden/>
              </w:rPr>
              <w:fldChar w:fldCharType="begin"/>
            </w:r>
            <w:r w:rsidR="008D4DFF">
              <w:rPr>
                <w:noProof/>
                <w:webHidden/>
              </w:rPr>
              <w:instrText xml:space="preserve"> PAGEREF _Toc164509539 \h </w:instrText>
            </w:r>
            <w:r w:rsidR="008D4DFF">
              <w:rPr>
                <w:noProof/>
                <w:webHidden/>
              </w:rPr>
            </w:r>
            <w:r w:rsidR="008D4DFF">
              <w:rPr>
                <w:noProof/>
                <w:webHidden/>
              </w:rPr>
              <w:fldChar w:fldCharType="separate"/>
            </w:r>
            <w:r w:rsidR="008D4DFF">
              <w:rPr>
                <w:noProof/>
                <w:webHidden/>
              </w:rPr>
              <w:t>6</w:t>
            </w:r>
            <w:r w:rsidR="008D4DFF">
              <w:rPr>
                <w:noProof/>
                <w:webHidden/>
              </w:rPr>
              <w:fldChar w:fldCharType="end"/>
            </w:r>
          </w:hyperlink>
        </w:p>
        <w:p w14:paraId="2FAD1615" w14:textId="7EAA70D9" w:rsidR="008D4DFF" w:rsidRDefault="00000000">
          <w:pPr>
            <w:pStyle w:val="TOC2"/>
            <w:tabs>
              <w:tab w:val="right" w:leader="dot" w:pos="9016"/>
            </w:tabs>
            <w:rPr>
              <w:rFonts w:eastAsiaTheme="minorEastAsia"/>
              <w:noProof/>
              <w:kern w:val="2"/>
              <w:sz w:val="24"/>
              <w:szCs w:val="24"/>
              <w:lang w:eastAsia="en-GB"/>
              <w14:ligatures w14:val="standardContextual"/>
            </w:rPr>
          </w:pPr>
          <w:hyperlink w:anchor="_Toc164509540" w:history="1">
            <w:r w:rsidR="008D4DFF" w:rsidRPr="00274471">
              <w:rPr>
                <w:rStyle w:val="Hyperlink"/>
                <w:noProof/>
                <w:lang w:eastAsia="en-GB"/>
              </w:rPr>
              <w:t>2.6: Importance of Timing Scope in PM</w:t>
            </w:r>
            <w:r w:rsidR="008D4DFF">
              <w:rPr>
                <w:noProof/>
                <w:webHidden/>
              </w:rPr>
              <w:tab/>
            </w:r>
            <w:r w:rsidR="008D4DFF">
              <w:rPr>
                <w:noProof/>
                <w:webHidden/>
              </w:rPr>
              <w:fldChar w:fldCharType="begin"/>
            </w:r>
            <w:r w:rsidR="008D4DFF">
              <w:rPr>
                <w:noProof/>
                <w:webHidden/>
              </w:rPr>
              <w:instrText xml:space="preserve"> PAGEREF _Toc164509540 \h </w:instrText>
            </w:r>
            <w:r w:rsidR="008D4DFF">
              <w:rPr>
                <w:noProof/>
                <w:webHidden/>
              </w:rPr>
            </w:r>
            <w:r w:rsidR="008D4DFF">
              <w:rPr>
                <w:noProof/>
                <w:webHidden/>
              </w:rPr>
              <w:fldChar w:fldCharType="separate"/>
            </w:r>
            <w:r w:rsidR="008D4DFF">
              <w:rPr>
                <w:noProof/>
                <w:webHidden/>
              </w:rPr>
              <w:t>7</w:t>
            </w:r>
            <w:r w:rsidR="008D4DFF">
              <w:rPr>
                <w:noProof/>
                <w:webHidden/>
              </w:rPr>
              <w:fldChar w:fldCharType="end"/>
            </w:r>
          </w:hyperlink>
        </w:p>
        <w:p w14:paraId="1E34F12F" w14:textId="3749850A" w:rsidR="008D4DFF" w:rsidRDefault="00000000">
          <w:pPr>
            <w:pStyle w:val="TOC2"/>
            <w:tabs>
              <w:tab w:val="right" w:leader="dot" w:pos="9016"/>
            </w:tabs>
            <w:rPr>
              <w:rFonts w:eastAsiaTheme="minorEastAsia"/>
              <w:noProof/>
              <w:kern w:val="2"/>
              <w:sz w:val="24"/>
              <w:szCs w:val="24"/>
              <w:lang w:eastAsia="en-GB"/>
              <w14:ligatures w14:val="standardContextual"/>
            </w:rPr>
          </w:pPr>
          <w:hyperlink w:anchor="_Toc164509541" w:history="1">
            <w:r w:rsidR="008D4DFF" w:rsidRPr="00274471">
              <w:rPr>
                <w:rStyle w:val="Hyperlink"/>
                <w:noProof/>
              </w:rPr>
              <w:t>2.7: Benefits or Advantages of Timing Scope in PM</w:t>
            </w:r>
            <w:r w:rsidR="008D4DFF">
              <w:rPr>
                <w:noProof/>
                <w:webHidden/>
              </w:rPr>
              <w:tab/>
            </w:r>
            <w:r w:rsidR="008D4DFF">
              <w:rPr>
                <w:noProof/>
                <w:webHidden/>
              </w:rPr>
              <w:fldChar w:fldCharType="begin"/>
            </w:r>
            <w:r w:rsidR="008D4DFF">
              <w:rPr>
                <w:noProof/>
                <w:webHidden/>
              </w:rPr>
              <w:instrText xml:space="preserve"> PAGEREF _Toc164509541 \h </w:instrText>
            </w:r>
            <w:r w:rsidR="008D4DFF">
              <w:rPr>
                <w:noProof/>
                <w:webHidden/>
              </w:rPr>
            </w:r>
            <w:r w:rsidR="008D4DFF">
              <w:rPr>
                <w:noProof/>
                <w:webHidden/>
              </w:rPr>
              <w:fldChar w:fldCharType="separate"/>
            </w:r>
            <w:r w:rsidR="008D4DFF">
              <w:rPr>
                <w:noProof/>
                <w:webHidden/>
              </w:rPr>
              <w:t>7</w:t>
            </w:r>
            <w:r w:rsidR="008D4DFF">
              <w:rPr>
                <w:noProof/>
                <w:webHidden/>
              </w:rPr>
              <w:fldChar w:fldCharType="end"/>
            </w:r>
          </w:hyperlink>
        </w:p>
        <w:p w14:paraId="70154B79" w14:textId="64242973" w:rsidR="008D4DFF" w:rsidRDefault="00000000">
          <w:pPr>
            <w:pStyle w:val="TOC2"/>
            <w:tabs>
              <w:tab w:val="right" w:leader="dot" w:pos="9016"/>
            </w:tabs>
            <w:rPr>
              <w:rFonts w:eastAsiaTheme="minorEastAsia"/>
              <w:noProof/>
              <w:kern w:val="2"/>
              <w:sz w:val="24"/>
              <w:szCs w:val="24"/>
              <w:lang w:eastAsia="en-GB"/>
              <w14:ligatures w14:val="standardContextual"/>
            </w:rPr>
          </w:pPr>
          <w:hyperlink w:anchor="_Toc164509542" w:history="1">
            <w:r w:rsidR="008D4DFF" w:rsidRPr="00274471">
              <w:rPr>
                <w:rStyle w:val="Hyperlink"/>
                <w:noProof/>
              </w:rPr>
              <w:t>2.8: Barriers or Disadvantages of Timing Scope in PM</w:t>
            </w:r>
            <w:r w:rsidR="008D4DFF">
              <w:rPr>
                <w:noProof/>
                <w:webHidden/>
              </w:rPr>
              <w:tab/>
            </w:r>
            <w:r w:rsidR="008D4DFF">
              <w:rPr>
                <w:noProof/>
                <w:webHidden/>
              </w:rPr>
              <w:fldChar w:fldCharType="begin"/>
            </w:r>
            <w:r w:rsidR="008D4DFF">
              <w:rPr>
                <w:noProof/>
                <w:webHidden/>
              </w:rPr>
              <w:instrText xml:space="preserve"> PAGEREF _Toc164509542 \h </w:instrText>
            </w:r>
            <w:r w:rsidR="008D4DFF">
              <w:rPr>
                <w:noProof/>
                <w:webHidden/>
              </w:rPr>
            </w:r>
            <w:r w:rsidR="008D4DFF">
              <w:rPr>
                <w:noProof/>
                <w:webHidden/>
              </w:rPr>
              <w:fldChar w:fldCharType="separate"/>
            </w:r>
            <w:r w:rsidR="008D4DFF">
              <w:rPr>
                <w:noProof/>
                <w:webHidden/>
              </w:rPr>
              <w:t>7</w:t>
            </w:r>
            <w:r w:rsidR="008D4DFF">
              <w:rPr>
                <w:noProof/>
                <w:webHidden/>
              </w:rPr>
              <w:fldChar w:fldCharType="end"/>
            </w:r>
          </w:hyperlink>
        </w:p>
        <w:p w14:paraId="7BFD5205" w14:textId="0E726891" w:rsidR="008D4DFF" w:rsidRDefault="00000000">
          <w:pPr>
            <w:pStyle w:val="TOC2"/>
            <w:tabs>
              <w:tab w:val="right" w:leader="dot" w:pos="9016"/>
            </w:tabs>
            <w:rPr>
              <w:rFonts w:eastAsiaTheme="minorEastAsia"/>
              <w:noProof/>
              <w:kern w:val="2"/>
              <w:sz w:val="24"/>
              <w:szCs w:val="24"/>
              <w:lang w:eastAsia="en-GB"/>
              <w14:ligatures w14:val="standardContextual"/>
            </w:rPr>
          </w:pPr>
          <w:hyperlink w:anchor="_Toc164509543" w:history="1">
            <w:r w:rsidR="008D4DFF" w:rsidRPr="00274471">
              <w:rPr>
                <w:rStyle w:val="Hyperlink"/>
                <w:noProof/>
              </w:rPr>
              <w:t>2.9: Challenges of Timing Scope in PM</w:t>
            </w:r>
            <w:r w:rsidR="008D4DFF">
              <w:rPr>
                <w:noProof/>
                <w:webHidden/>
              </w:rPr>
              <w:tab/>
            </w:r>
            <w:r w:rsidR="008D4DFF">
              <w:rPr>
                <w:noProof/>
                <w:webHidden/>
              </w:rPr>
              <w:fldChar w:fldCharType="begin"/>
            </w:r>
            <w:r w:rsidR="008D4DFF">
              <w:rPr>
                <w:noProof/>
                <w:webHidden/>
              </w:rPr>
              <w:instrText xml:space="preserve"> PAGEREF _Toc164509543 \h </w:instrText>
            </w:r>
            <w:r w:rsidR="008D4DFF">
              <w:rPr>
                <w:noProof/>
                <w:webHidden/>
              </w:rPr>
            </w:r>
            <w:r w:rsidR="008D4DFF">
              <w:rPr>
                <w:noProof/>
                <w:webHidden/>
              </w:rPr>
              <w:fldChar w:fldCharType="separate"/>
            </w:r>
            <w:r w:rsidR="008D4DFF">
              <w:rPr>
                <w:noProof/>
                <w:webHidden/>
              </w:rPr>
              <w:t>8</w:t>
            </w:r>
            <w:r w:rsidR="008D4DFF">
              <w:rPr>
                <w:noProof/>
                <w:webHidden/>
              </w:rPr>
              <w:fldChar w:fldCharType="end"/>
            </w:r>
          </w:hyperlink>
        </w:p>
        <w:p w14:paraId="40408DC4" w14:textId="0B8F5D97" w:rsidR="008D4DFF" w:rsidRDefault="00000000">
          <w:pPr>
            <w:pStyle w:val="TOC2"/>
            <w:tabs>
              <w:tab w:val="right" w:leader="dot" w:pos="9016"/>
            </w:tabs>
            <w:rPr>
              <w:rFonts w:eastAsiaTheme="minorEastAsia"/>
              <w:noProof/>
              <w:kern w:val="2"/>
              <w:sz w:val="24"/>
              <w:szCs w:val="24"/>
              <w:lang w:eastAsia="en-GB"/>
              <w14:ligatures w14:val="standardContextual"/>
            </w:rPr>
          </w:pPr>
          <w:hyperlink w:anchor="_Toc164509544" w:history="1">
            <w:r w:rsidR="008D4DFF" w:rsidRPr="00274471">
              <w:rPr>
                <w:rStyle w:val="Hyperlink"/>
                <w:noProof/>
              </w:rPr>
              <w:t>2.10: Limitations of Timing Scope in PM</w:t>
            </w:r>
            <w:r w:rsidR="008D4DFF">
              <w:rPr>
                <w:noProof/>
                <w:webHidden/>
              </w:rPr>
              <w:tab/>
            </w:r>
            <w:r w:rsidR="008D4DFF">
              <w:rPr>
                <w:noProof/>
                <w:webHidden/>
              </w:rPr>
              <w:fldChar w:fldCharType="begin"/>
            </w:r>
            <w:r w:rsidR="008D4DFF">
              <w:rPr>
                <w:noProof/>
                <w:webHidden/>
              </w:rPr>
              <w:instrText xml:space="preserve"> PAGEREF _Toc164509544 \h </w:instrText>
            </w:r>
            <w:r w:rsidR="008D4DFF">
              <w:rPr>
                <w:noProof/>
                <w:webHidden/>
              </w:rPr>
            </w:r>
            <w:r w:rsidR="008D4DFF">
              <w:rPr>
                <w:noProof/>
                <w:webHidden/>
              </w:rPr>
              <w:fldChar w:fldCharType="separate"/>
            </w:r>
            <w:r w:rsidR="008D4DFF">
              <w:rPr>
                <w:noProof/>
                <w:webHidden/>
              </w:rPr>
              <w:t>8</w:t>
            </w:r>
            <w:r w:rsidR="008D4DFF">
              <w:rPr>
                <w:noProof/>
                <w:webHidden/>
              </w:rPr>
              <w:fldChar w:fldCharType="end"/>
            </w:r>
          </w:hyperlink>
        </w:p>
        <w:p w14:paraId="078B6D1A" w14:textId="6D1839BA" w:rsidR="008D4DFF" w:rsidRDefault="00000000">
          <w:pPr>
            <w:pStyle w:val="TOC2"/>
            <w:tabs>
              <w:tab w:val="right" w:leader="dot" w:pos="9016"/>
            </w:tabs>
            <w:rPr>
              <w:rFonts w:eastAsiaTheme="minorEastAsia"/>
              <w:noProof/>
              <w:kern w:val="2"/>
              <w:sz w:val="24"/>
              <w:szCs w:val="24"/>
              <w:lang w:eastAsia="en-GB"/>
              <w14:ligatures w14:val="standardContextual"/>
            </w:rPr>
          </w:pPr>
          <w:hyperlink w:anchor="_Toc164509545" w:history="1">
            <w:r w:rsidR="008D4DFF" w:rsidRPr="00274471">
              <w:rPr>
                <w:rStyle w:val="Hyperlink"/>
                <w:noProof/>
              </w:rPr>
              <w:t>2.11: Strategies of Effective Timing Scope Management in PM</w:t>
            </w:r>
            <w:r w:rsidR="008D4DFF">
              <w:rPr>
                <w:noProof/>
                <w:webHidden/>
              </w:rPr>
              <w:tab/>
            </w:r>
            <w:r w:rsidR="008D4DFF">
              <w:rPr>
                <w:noProof/>
                <w:webHidden/>
              </w:rPr>
              <w:fldChar w:fldCharType="begin"/>
            </w:r>
            <w:r w:rsidR="008D4DFF">
              <w:rPr>
                <w:noProof/>
                <w:webHidden/>
              </w:rPr>
              <w:instrText xml:space="preserve"> PAGEREF _Toc164509545 \h </w:instrText>
            </w:r>
            <w:r w:rsidR="008D4DFF">
              <w:rPr>
                <w:noProof/>
                <w:webHidden/>
              </w:rPr>
            </w:r>
            <w:r w:rsidR="008D4DFF">
              <w:rPr>
                <w:noProof/>
                <w:webHidden/>
              </w:rPr>
              <w:fldChar w:fldCharType="separate"/>
            </w:r>
            <w:r w:rsidR="008D4DFF">
              <w:rPr>
                <w:noProof/>
                <w:webHidden/>
              </w:rPr>
              <w:t>8</w:t>
            </w:r>
            <w:r w:rsidR="008D4DFF">
              <w:rPr>
                <w:noProof/>
                <w:webHidden/>
              </w:rPr>
              <w:fldChar w:fldCharType="end"/>
            </w:r>
          </w:hyperlink>
        </w:p>
        <w:p w14:paraId="0AE52A35" w14:textId="3B901DFF" w:rsidR="008D4DFF" w:rsidRDefault="00000000">
          <w:pPr>
            <w:pStyle w:val="TOC2"/>
            <w:tabs>
              <w:tab w:val="right" w:leader="dot" w:pos="9016"/>
            </w:tabs>
            <w:rPr>
              <w:rFonts w:eastAsiaTheme="minorEastAsia"/>
              <w:noProof/>
              <w:kern w:val="2"/>
              <w:sz w:val="24"/>
              <w:szCs w:val="24"/>
              <w:lang w:eastAsia="en-GB"/>
              <w14:ligatures w14:val="standardContextual"/>
            </w:rPr>
          </w:pPr>
          <w:hyperlink w:anchor="_Toc164509546" w:history="1">
            <w:r w:rsidR="008D4DFF" w:rsidRPr="00274471">
              <w:rPr>
                <w:rStyle w:val="Hyperlink"/>
                <w:noProof/>
              </w:rPr>
              <w:t>2.12: Theoretical Perspectives of Timing Scope in PM</w:t>
            </w:r>
            <w:r w:rsidR="008D4DFF">
              <w:rPr>
                <w:noProof/>
                <w:webHidden/>
              </w:rPr>
              <w:tab/>
            </w:r>
            <w:r w:rsidR="008D4DFF">
              <w:rPr>
                <w:noProof/>
                <w:webHidden/>
              </w:rPr>
              <w:fldChar w:fldCharType="begin"/>
            </w:r>
            <w:r w:rsidR="008D4DFF">
              <w:rPr>
                <w:noProof/>
                <w:webHidden/>
              </w:rPr>
              <w:instrText xml:space="preserve"> PAGEREF _Toc164509546 \h </w:instrText>
            </w:r>
            <w:r w:rsidR="008D4DFF">
              <w:rPr>
                <w:noProof/>
                <w:webHidden/>
              </w:rPr>
            </w:r>
            <w:r w:rsidR="008D4DFF">
              <w:rPr>
                <w:noProof/>
                <w:webHidden/>
              </w:rPr>
              <w:fldChar w:fldCharType="separate"/>
            </w:r>
            <w:r w:rsidR="008D4DFF">
              <w:rPr>
                <w:noProof/>
                <w:webHidden/>
              </w:rPr>
              <w:t>9</w:t>
            </w:r>
            <w:r w:rsidR="008D4DFF">
              <w:rPr>
                <w:noProof/>
                <w:webHidden/>
              </w:rPr>
              <w:fldChar w:fldCharType="end"/>
            </w:r>
          </w:hyperlink>
        </w:p>
        <w:p w14:paraId="1490E9BB" w14:textId="682C52E7" w:rsidR="008D4DFF" w:rsidRDefault="00000000">
          <w:pPr>
            <w:pStyle w:val="TOC2"/>
            <w:tabs>
              <w:tab w:val="right" w:leader="dot" w:pos="9016"/>
            </w:tabs>
            <w:rPr>
              <w:rFonts w:eastAsiaTheme="minorEastAsia"/>
              <w:noProof/>
              <w:kern w:val="2"/>
              <w:sz w:val="24"/>
              <w:szCs w:val="24"/>
              <w:lang w:eastAsia="en-GB"/>
              <w14:ligatures w14:val="standardContextual"/>
            </w:rPr>
          </w:pPr>
          <w:hyperlink w:anchor="_Toc164509547" w:history="1">
            <w:r w:rsidR="008D4DFF" w:rsidRPr="00274471">
              <w:rPr>
                <w:rStyle w:val="Hyperlink"/>
                <w:noProof/>
              </w:rPr>
              <w:t>2.13: Conclusion of the chapter</w:t>
            </w:r>
            <w:r w:rsidR="008D4DFF">
              <w:rPr>
                <w:noProof/>
                <w:webHidden/>
              </w:rPr>
              <w:tab/>
            </w:r>
            <w:r w:rsidR="008D4DFF">
              <w:rPr>
                <w:noProof/>
                <w:webHidden/>
              </w:rPr>
              <w:fldChar w:fldCharType="begin"/>
            </w:r>
            <w:r w:rsidR="008D4DFF">
              <w:rPr>
                <w:noProof/>
                <w:webHidden/>
              </w:rPr>
              <w:instrText xml:space="preserve"> PAGEREF _Toc164509547 \h </w:instrText>
            </w:r>
            <w:r w:rsidR="008D4DFF">
              <w:rPr>
                <w:noProof/>
                <w:webHidden/>
              </w:rPr>
            </w:r>
            <w:r w:rsidR="008D4DFF">
              <w:rPr>
                <w:noProof/>
                <w:webHidden/>
              </w:rPr>
              <w:fldChar w:fldCharType="separate"/>
            </w:r>
            <w:r w:rsidR="008D4DFF">
              <w:rPr>
                <w:noProof/>
                <w:webHidden/>
              </w:rPr>
              <w:t>10</w:t>
            </w:r>
            <w:r w:rsidR="008D4DFF">
              <w:rPr>
                <w:noProof/>
                <w:webHidden/>
              </w:rPr>
              <w:fldChar w:fldCharType="end"/>
            </w:r>
          </w:hyperlink>
        </w:p>
        <w:p w14:paraId="1663606F" w14:textId="6BFCA36A" w:rsidR="008D4DFF" w:rsidRDefault="00000000">
          <w:pPr>
            <w:pStyle w:val="TOC1"/>
            <w:tabs>
              <w:tab w:val="right" w:leader="dot" w:pos="9016"/>
            </w:tabs>
            <w:rPr>
              <w:rFonts w:eastAsiaTheme="minorEastAsia"/>
              <w:noProof/>
              <w:kern w:val="2"/>
              <w:sz w:val="24"/>
              <w:szCs w:val="24"/>
              <w:lang w:eastAsia="en-GB"/>
              <w14:ligatures w14:val="standardContextual"/>
            </w:rPr>
          </w:pPr>
          <w:hyperlink w:anchor="_Toc164509548" w:history="1">
            <w:r w:rsidR="008D4DFF" w:rsidRPr="00274471">
              <w:rPr>
                <w:rStyle w:val="Hyperlink"/>
                <w:noProof/>
              </w:rPr>
              <w:t>Chapter 3: Research Methods and Methodology</w:t>
            </w:r>
            <w:r w:rsidR="008D4DFF">
              <w:rPr>
                <w:noProof/>
                <w:webHidden/>
              </w:rPr>
              <w:tab/>
            </w:r>
            <w:r w:rsidR="008D4DFF">
              <w:rPr>
                <w:noProof/>
                <w:webHidden/>
              </w:rPr>
              <w:fldChar w:fldCharType="begin"/>
            </w:r>
            <w:r w:rsidR="008D4DFF">
              <w:rPr>
                <w:noProof/>
                <w:webHidden/>
              </w:rPr>
              <w:instrText xml:space="preserve"> PAGEREF _Toc164509548 \h </w:instrText>
            </w:r>
            <w:r w:rsidR="008D4DFF">
              <w:rPr>
                <w:noProof/>
                <w:webHidden/>
              </w:rPr>
            </w:r>
            <w:r w:rsidR="008D4DFF">
              <w:rPr>
                <w:noProof/>
                <w:webHidden/>
              </w:rPr>
              <w:fldChar w:fldCharType="separate"/>
            </w:r>
            <w:r w:rsidR="008D4DFF">
              <w:rPr>
                <w:noProof/>
                <w:webHidden/>
              </w:rPr>
              <w:t>11</w:t>
            </w:r>
            <w:r w:rsidR="008D4DFF">
              <w:rPr>
                <w:noProof/>
                <w:webHidden/>
              </w:rPr>
              <w:fldChar w:fldCharType="end"/>
            </w:r>
          </w:hyperlink>
        </w:p>
        <w:p w14:paraId="7D775052" w14:textId="05341D9C" w:rsidR="008D4DFF" w:rsidRDefault="00000000">
          <w:pPr>
            <w:pStyle w:val="TOC2"/>
            <w:tabs>
              <w:tab w:val="right" w:leader="dot" w:pos="9016"/>
            </w:tabs>
            <w:rPr>
              <w:rFonts w:eastAsiaTheme="minorEastAsia"/>
              <w:noProof/>
              <w:kern w:val="2"/>
              <w:sz w:val="24"/>
              <w:szCs w:val="24"/>
              <w:lang w:eastAsia="en-GB"/>
              <w14:ligatures w14:val="standardContextual"/>
            </w:rPr>
          </w:pPr>
          <w:hyperlink w:anchor="_Toc164509549" w:history="1">
            <w:r w:rsidR="008D4DFF" w:rsidRPr="00274471">
              <w:rPr>
                <w:rStyle w:val="Hyperlink"/>
                <w:noProof/>
              </w:rPr>
              <w:t>3.1: Introduction</w:t>
            </w:r>
            <w:r w:rsidR="008D4DFF">
              <w:rPr>
                <w:noProof/>
                <w:webHidden/>
              </w:rPr>
              <w:tab/>
            </w:r>
            <w:r w:rsidR="008D4DFF">
              <w:rPr>
                <w:noProof/>
                <w:webHidden/>
              </w:rPr>
              <w:fldChar w:fldCharType="begin"/>
            </w:r>
            <w:r w:rsidR="008D4DFF">
              <w:rPr>
                <w:noProof/>
                <w:webHidden/>
              </w:rPr>
              <w:instrText xml:space="preserve"> PAGEREF _Toc164509549 \h </w:instrText>
            </w:r>
            <w:r w:rsidR="008D4DFF">
              <w:rPr>
                <w:noProof/>
                <w:webHidden/>
              </w:rPr>
            </w:r>
            <w:r w:rsidR="008D4DFF">
              <w:rPr>
                <w:noProof/>
                <w:webHidden/>
              </w:rPr>
              <w:fldChar w:fldCharType="separate"/>
            </w:r>
            <w:r w:rsidR="008D4DFF">
              <w:rPr>
                <w:noProof/>
                <w:webHidden/>
              </w:rPr>
              <w:t>11</w:t>
            </w:r>
            <w:r w:rsidR="008D4DFF">
              <w:rPr>
                <w:noProof/>
                <w:webHidden/>
              </w:rPr>
              <w:fldChar w:fldCharType="end"/>
            </w:r>
          </w:hyperlink>
        </w:p>
        <w:p w14:paraId="65515D5C" w14:textId="1D255F84" w:rsidR="008D4DFF" w:rsidRDefault="00000000">
          <w:pPr>
            <w:pStyle w:val="TOC2"/>
            <w:tabs>
              <w:tab w:val="right" w:leader="dot" w:pos="9016"/>
            </w:tabs>
            <w:rPr>
              <w:rFonts w:eastAsiaTheme="minorEastAsia"/>
              <w:noProof/>
              <w:kern w:val="2"/>
              <w:sz w:val="24"/>
              <w:szCs w:val="24"/>
              <w:lang w:eastAsia="en-GB"/>
              <w14:ligatures w14:val="standardContextual"/>
            </w:rPr>
          </w:pPr>
          <w:hyperlink w:anchor="_Toc164509550" w:history="1">
            <w:r w:rsidR="008D4DFF" w:rsidRPr="00274471">
              <w:rPr>
                <w:rStyle w:val="Hyperlink"/>
                <w:noProof/>
              </w:rPr>
              <w:t>3.2: Research Philosophy-Epistemology</w:t>
            </w:r>
            <w:r w:rsidR="008D4DFF">
              <w:rPr>
                <w:noProof/>
                <w:webHidden/>
              </w:rPr>
              <w:tab/>
            </w:r>
            <w:r w:rsidR="008D4DFF">
              <w:rPr>
                <w:noProof/>
                <w:webHidden/>
              </w:rPr>
              <w:fldChar w:fldCharType="begin"/>
            </w:r>
            <w:r w:rsidR="008D4DFF">
              <w:rPr>
                <w:noProof/>
                <w:webHidden/>
              </w:rPr>
              <w:instrText xml:space="preserve"> PAGEREF _Toc164509550 \h </w:instrText>
            </w:r>
            <w:r w:rsidR="008D4DFF">
              <w:rPr>
                <w:noProof/>
                <w:webHidden/>
              </w:rPr>
            </w:r>
            <w:r w:rsidR="008D4DFF">
              <w:rPr>
                <w:noProof/>
                <w:webHidden/>
              </w:rPr>
              <w:fldChar w:fldCharType="separate"/>
            </w:r>
            <w:r w:rsidR="008D4DFF">
              <w:rPr>
                <w:noProof/>
                <w:webHidden/>
              </w:rPr>
              <w:t>11</w:t>
            </w:r>
            <w:r w:rsidR="008D4DFF">
              <w:rPr>
                <w:noProof/>
                <w:webHidden/>
              </w:rPr>
              <w:fldChar w:fldCharType="end"/>
            </w:r>
          </w:hyperlink>
        </w:p>
        <w:p w14:paraId="7D77911F" w14:textId="04362391" w:rsidR="008D4DFF" w:rsidRDefault="00000000">
          <w:pPr>
            <w:pStyle w:val="TOC2"/>
            <w:tabs>
              <w:tab w:val="right" w:leader="dot" w:pos="9016"/>
            </w:tabs>
            <w:rPr>
              <w:rFonts w:eastAsiaTheme="minorEastAsia"/>
              <w:noProof/>
              <w:kern w:val="2"/>
              <w:sz w:val="24"/>
              <w:szCs w:val="24"/>
              <w:lang w:eastAsia="en-GB"/>
              <w14:ligatures w14:val="standardContextual"/>
            </w:rPr>
          </w:pPr>
          <w:hyperlink w:anchor="_Toc164509551" w:history="1">
            <w:r w:rsidR="008D4DFF" w:rsidRPr="00274471">
              <w:rPr>
                <w:rStyle w:val="Hyperlink"/>
                <w:noProof/>
              </w:rPr>
              <w:t>3.3: Research Paradigm-Interpretivism</w:t>
            </w:r>
            <w:r w:rsidR="008D4DFF">
              <w:rPr>
                <w:noProof/>
                <w:webHidden/>
              </w:rPr>
              <w:tab/>
            </w:r>
            <w:r w:rsidR="008D4DFF">
              <w:rPr>
                <w:noProof/>
                <w:webHidden/>
              </w:rPr>
              <w:fldChar w:fldCharType="begin"/>
            </w:r>
            <w:r w:rsidR="008D4DFF">
              <w:rPr>
                <w:noProof/>
                <w:webHidden/>
              </w:rPr>
              <w:instrText xml:space="preserve"> PAGEREF _Toc164509551 \h </w:instrText>
            </w:r>
            <w:r w:rsidR="008D4DFF">
              <w:rPr>
                <w:noProof/>
                <w:webHidden/>
              </w:rPr>
            </w:r>
            <w:r w:rsidR="008D4DFF">
              <w:rPr>
                <w:noProof/>
                <w:webHidden/>
              </w:rPr>
              <w:fldChar w:fldCharType="separate"/>
            </w:r>
            <w:r w:rsidR="008D4DFF">
              <w:rPr>
                <w:noProof/>
                <w:webHidden/>
              </w:rPr>
              <w:t>11</w:t>
            </w:r>
            <w:r w:rsidR="008D4DFF">
              <w:rPr>
                <w:noProof/>
                <w:webHidden/>
              </w:rPr>
              <w:fldChar w:fldCharType="end"/>
            </w:r>
          </w:hyperlink>
        </w:p>
        <w:p w14:paraId="6F075861" w14:textId="03DA1752" w:rsidR="008D4DFF" w:rsidRDefault="00000000">
          <w:pPr>
            <w:pStyle w:val="TOC2"/>
            <w:tabs>
              <w:tab w:val="right" w:leader="dot" w:pos="9016"/>
            </w:tabs>
            <w:rPr>
              <w:rFonts w:eastAsiaTheme="minorEastAsia"/>
              <w:noProof/>
              <w:kern w:val="2"/>
              <w:sz w:val="24"/>
              <w:szCs w:val="24"/>
              <w:lang w:eastAsia="en-GB"/>
              <w14:ligatures w14:val="standardContextual"/>
            </w:rPr>
          </w:pPr>
          <w:hyperlink w:anchor="_Toc164509552" w:history="1">
            <w:r w:rsidR="008D4DFF" w:rsidRPr="00274471">
              <w:rPr>
                <w:rStyle w:val="Hyperlink"/>
                <w:noProof/>
              </w:rPr>
              <w:t>3.4: Research Approach-Inductive</w:t>
            </w:r>
            <w:r w:rsidR="008D4DFF">
              <w:rPr>
                <w:noProof/>
                <w:webHidden/>
              </w:rPr>
              <w:tab/>
            </w:r>
            <w:r w:rsidR="008D4DFF">
              <w:rPr>
                <w:noProof/>
                <w:webHidden/>
              </w:rPr>
              <w:fldChar w:fldCharType="begin"/>
            </w:r>
            <w:r w:rsidR="008D4DFF">
              <w:rPr>
                <w:noProof/>
                <w:webHidden/>
              </w:rPr>
              <w:instrText xml:space="preserve"> PAGEREF _Toc164509552 \h </w:instrText>
            </w:r>
            <w:r w:rsidR="008D4DFF">
              <w:rPr>
                <w:noProof/>
                <w:webHidden/>
              </w:rPr>
            </w:r>
            <w:r w:rsidR="008D4DFF">
              <w:rPr>
                <w:noProof/>
                <w:webHidden/>
              </w:rPr>
              <w:fldChar w:fldCharType="separate"/>
            </w:r>
            <w:r w:rsidR="008D4DFF">
              <w:rPr>
                <w:noProof/>
                <w:webHidden/>
              </w:rPr>
              <w:t>11</w:t>
            </w:r>
            <w:r w:rsidR="008D4DFF">
              <w:rPr>
                <w:noProof/>
                <w:webHidden/>
              </w:rPr>
              <w:fldChar w:fldCharType="end"/>
            </w:r>
          </w:hyperlink>
        </w:p>
        <w:p w14:paraId="07D686D7" w14:textId="62CC3824" w:rsidR="008D4DFF" w:rsidRDefault="00000000">
          <w:pPr>
            <w:pStyle w:val="TOC2"/>
            <w:tabs>
              <w:tab w:val="right" w:leader="dot" w:pos="9016"/>
            </w:tabs>
            <w:rPr>
              <w:rFonts w:eastAsiaTheme="minorEastAsia"/>
              <w:noProof/>
              <w:kern w:val="2"/>
              <w:sz w:val="24"/>
              <w:szCs w:val="24"/>
              <w:lang w:eastAsia="en-GB"/>
              <w14:ligatures w14:val="standardContextual"/>
            </w:rPr>
          </w:pPr>
          <w:hyperlink w:anchor="_Toc164509553" w:history="1">
            <w:r w:rsidR="008D4DFF" w:rsidRPr="00274471">
              <w:rPr>
                <w:rStyle w:val="Hyperlink"/>
                <w:noProof/>
              </w:rPr>
              <w:t>3.5: Research Methods-Qualitative</w:t>
            </w:r>
            <w:r w:rsidR="008D4DFF">
              <w:rPr>
                <w:noProof/>
                <w:webHidden/>
              </w:rPr>
              <w:tab/>
            </w:r>
            <w:r w:rsidR="008D4DFF">
              <w:rPr>
                <w:noProof/>
                <w:webHidden/>
              </w:rPr>
              <w:fldChar w:fldCharType="begin"/>
            </w:r>
            <w:r w:rsidR="008D4DFF">
              <w:rPr>
                <w:noProof/>
                <w:webHidden/>
              </w:rPr>
              <w:instrText xml:space="preserve"> PAGEREF _Toc164509553 \h </w:instrText>
            </w:r>
            <w:r w:rsidR="008D4DFF">
              <w:rPr>
                <w:noProof/>
                <w:webHidden/>
              </w:rPr>
            </w:r>
            <w:r w:rsidR="008D4DFF">
              <w:rPr>
                <w:noProof/>
                <w:webHidden/>
              </w:rPr>
              <w:fldChar w:fldCharType="separate"/>
            </w:r>
            <w:r w:rsidR="008D4DFF">
              <w:rPr>
                <w:noProof/>
                <w:webHidden/>
              </w:rPr>
              <w:t>11</w:t>
            </w:r>
            <w:r w:rsidR="008D4DFF">
              <w:rPr>
                <w:noProof/>
                <w:webHidden/>
              </w:rPr>
              <w:fldChar w:fldCharType="end"/>
            </w:r>
          </w:hyperlink>
        </w:p>
        <w:p w14:paraId="4BFF947C" w14:textId="120F3EB9" w:rsidR="008D4DFF" w:rsidRDefault="00000000">
          <w:pPr>
            <w:pStyle w:val="TOC2"/>
            <w:tabs>
              <w:tab w:val="right" w:leader="dot" w:pos="9016"/>
            </w:tabs>
            <w:rPr>
              <w:rFonts w:eastAsiaTheme="minorEastAsia"/>
              <w:noProof/>
              <w:kern w:val="2"/>
              <w:sz w:val="24"/>
              <w:szCs w:val="24"/>
              <w:lang w:eastAsia="en-GB"/>
              <w14:ligatures w14:val="standardContextual"/>
            </w:rPr>
          </w:pPr>
          <w:hyperlink w:anchor="_Toc164509554" w:history="1">
            <w:r w:rsidR="008D4DFF" w:rsidRPr="00274471">
              <w:rPr>
                <w:rStyle w:val="Hyperlink"/>
                <w:noProof/>
              </w:rPr>
              <w:t>3.6: Research Strategy-Narrative (Exploratory)</w:t>
            </w:r>
            <w:r w:rsidR="008D4DFF">
              <w:rPr>
                <w:noProof/>
                <w:webHidden/>
              </w:rPr>
              <w:tab/>
            </w:r>
            <w:r w:rsidR="008D4DFF">
              <w:rPr>
                <w:noProof/>
                <w:webHidden/>
              </w:rPr>
              <w:fldChar w:fldCharType="begin"/>
            </w:r>
            <w:r w:rsidR="008D4DFF">
              <w:rPr>
                <w:noProof/>
                <w:webHidden/>
              </w:rPr>
              <w:instrText xml:space="preserve"> PAGEREF _Toc164509554 \h </w:instrText>
            </w:r>
            <w:r w:rsidR="008D4DFF">
              <w:rPr>
                <w:noProof/>
                <w:webHidden/>
              </w:rPr>
            </w:r>
            <w:r w:rsidR="008D4DFF">
              <w:rPr>
                <w:noProof/>
                <w:webHidden/>
              </w:rPr>
              <w:fldChar w:fldCharType="separate"/>
            </w:r>
            <w:r w:rsidR="008D4DFF">
              <w:rPr>
                <w:noProof/>
                <w:webHidden/>
              </w:rPr>
              <w:t>12</w:t>
            </w:r>
            <w:r w:rsidR="008D4DFF">
              <w:rPr>
                <w:noProof/>
                <w:webHidden/>
              </w:rPr>
              <w:fldChar w:fldCharType="end"/>
            </w:r>
          </w:hyperlink>
        </w:p>
        <w:p w14:paraId="26F04399" w14:textId="478EEBDE" w:rsidR="008D4DFF" w:rsidRDefault="00000000">
          <w:pPr>
            <w:pStyle w:val="TOC2"/>
            <w:tabs>
              <w:tab w:val="right" w:leader="dot" w:pos="9016"/>
            </w:tabs>
            <w:rPr>
              <w:rFonts w:eastAsiaTheme="minorEastAsia"/>
              <w:noProof/>
              <w:kern w:val="2"/>
              <w:sz w:val="24"/>
              <w:szCs w:val="24"/>
              <w:lang w:eastAsia="en-GB"/>
              <w14:ligatures w14:val="standardContextual"/>
            </w:rPr>
          </w:pPr>
          <w:hyperlink w:anchor="_Toc164509555" w:history="1">
            <w:r w:rsidR="008D4DFF" w:rsidRPr="00274471">
              <w:rPr>
                <w:rStyle w:val="Hyperlink"/>
                <w:noProof/>
              </w:rPr>
              <w:t>3.7: Sampling Method and Type</w:t>
            </w:r>
            <w:r w:rsidR="008D4DFF">
              <w:rPr>
                <w:noProof/>
                <w:webHidden/>
              </w:rPr>
              <w:tab/>
            </w:r>
            <w:r w:rsidR="008D4DFF">
              <w:rPr>
                <w:noProof/>
                <w:webHidden/>
              </w:rPr>
              <w:fldChar w:fldCharType="begin"/>
            </w:r>
            <w:r w:rsidR="008D4DFF">
              <w:rPr>
                <w:noProof/>
                <w:webHidden/>
              </w:rPr>
              <w:instrText xml:space="preserve"> PAGEREF _Toc164509555 \h </w:instrText>
            </w:r>
            <w:r w:rsidR="008D4DFF">
              <w:rPr>
                <w:noProof/>
                <w:webHidden/>
              </w:rPr>
            </w:r>
            <w:r w:rsidR="008D4DFF">
              <w:rPr>
                <w:noProof/>
                <w:webHidden/>
              </w:rPr>
              <w:fldChar w:fldCharType="separate"/>
            </w:r>
            <w:r w:rsidR="008D4DFF">
              <w:rPr>
                <w:noProof/>
                <w:webHidden/>
              </w:rPr>
              <w:t>12</w:t>
            </w:r>
            <w:r w:rsidR="008D4DFF">
              <w:rPr>
                <w:noProof/>
                <w:webHidden/>
              </w:rPr>
              <w:fldChar w:fldCharType="end"/>
            </w:r>
          </w:hyperlink>
        </w:p>
        <w:p w14:paraId="6A5E034B" w14:textId="7AA12AF1" w:rsidR="008D4DFF" w:rsidRDefault="00000000">
          <w:pPr>
            <w:pStyle w:val="TOC3"/>
            <w:tabs>
              <w:tab w:val="right" w:leader="dot" w:pos="9016"/>
            </w:tabs>
            <w:rPr>
              <w:rFonts w:eastAsiaTheme="minorEastAsia"/>
              <w:noProof/>
              <w:kern w:val="2"/>
              <w:sz w:val="24"/>
              <w:szCs w:val="24"/>
              <w:lang w:eastAsia="en-GB"/>
              <w14:ligatures w14:val="standardContextual"/>
            </w:rPr>
          </w:pPr>
          <w:hyperlink w:anchor="_Toc164509556" w:history="1">
            <w:r w:rsidR="008D4DFF" w:rsidRPr="00274471">
              <w:rPr>
                <w:rStyle w:val="Hyperlink"/>
                <w:rFonts w:asciiTheme="majorHAnsi" w:hAnsiTheme="majorHAnsi"/>
                <w:noProof/>
              </w:rPr>
              <w:t>3.7.1: Sampling Size</w:t>
            </w:r>
            <w:r w:rsidR="008D4DFF">
              <w:rPr>
                <w:noProof/>
                <w:webHidden/>
              </w:rPr>
              <w:tab/>
            </w:r>
            <w:r w:rsidR="008D4DFF">
              <w:rPr>
                <w:noProof/>
                <w:webHidden/>
              </w:rPr>
              <w:fldChar w:fldCharType="begin"/>
            </w:r>
            <w:r w:rsidR="008D4DFF">
              <w:rPr>
                <w:noProof/>
                <w:webHidden/>
              </w:rPr>
              <w:instrText xml:space="preserve"> PAGEREF _Toc164509556 \h </w:instrText>
            </w:r>
            <w:r w:rsidR="008D4DFF">
              <w:rPr>
                <w:noProof/>
                <w:webHidden/>
              </w:rPr>
            </w:r>
            <w:r w:rsidR="008D4DFF">
              <w:rPr>
                <w:noProof/>
                <w:webHidden/>
              </w:rPr>
              <w:fldChar w:fldCharType="separate"/>
            </w:r>
            <w:r w:rsidR="008D4DFF">
              <w:rPr>
                <w:noProof/>
                <w:webHidden/>
              </w:rPr>
              <w:t>12</w:t>
            </w:r>
            <w:r w:rsidR="008D4DFF">
              <w:rPr>
                <w:noProof/>
                <w:webHidden/>
              </w:rPr>
              <w:fldChar w:fldCharType="end"/>
            </w:r>
          </w:hyperlink>
        </w:p>
        <w:p w14:paraId="33B155B9" w14:textId="210838D9" w:rsidR="008D4DFF" w:rsidRDefault="00000000">
          <w:pPr>
            <w:pStyle w:val="TOC2"/>
            <w:tabs>
              <w:tab w:val="right" w:leader="dot" w:pos="9016"/>
            </w:tabs>
            <w:rPr>
              <w:rFonts w:eastAsiaTheme="minorEastAsia"/>
              <w:noProof/>
              <w:kern w:val="2"/>
              <w:sz w:val="24"/>
              <w:szCs w:val="24"/>
              <w:lang w:eastAsia="en-GB"/>
              <w14:ligatures w14:val="standardContextual"/>
            </w:rPr>
          </w:pPr>
          <w:hyperlink w:anchor="_Toc164509557" w:history="1">
            <w:r w:rsidR="008D4DFF" w:rsidRPr="00274471">
              <w:rPr>
                <w:rStyle w:val="Hyperlink"/>
                <w:noProof/>
              </w:rPr>
              <w:t>3.8: Data Collection-Semi-Structured Interview Questions</w:t>
            </w:r>
            <w:r w:rsidR="008D4DFF">
              <w:rPr>
                <w:noProof/>
                <w:webHidden/>
              </w:rPr>
              <w:tab/>
            </w:r>
            <w:r w:rsidR="008D4DFF">
              <w:rPr>
                <w:noProof/>
                <w:webHidden/>
              </w:rPr>
              <w:fldChar w:fldCharType="begin"/>
            </w:r>
            <w:r w:rsidR="008D4DFF">
              <w:rPr>
                <w:noProof/>
                <w:webHidden/>
              </w:rPr>
              <w:instrText xml:space="preserve"> PAGEREF _Toc164509557 \h </w:instrText>
            </w:r>
            <w:r w:rsidR="008D4DFF">
              <w:rPr>
                <w:noProof/>
                <w:webHidden/>
              </w:rPr>
            </w:r>
            <w:r w:rsidR="008D4DFF">
              <w:rPr>
                <w:noProof/>
                <w:webHidden/>
              </w:rPr>
              <w:fldChar w:fldCharType="separate"/>
            </w:r>
            <w:r w:rsidR="008D4DFF">
              <w:rPr>
                <w:noProof/>
                <w:webHidden/>
              </w:rPr>
              <w:t>12</w:t>
            </w:r>
            <w:r w:rsidR="008D4DFF">
              <w:rPr>
                <w:noProof/>
                <w:webHidden/>
              </w:rPr>
              <w:fldChar w:fldCharType="end"/>
            </w:r>
          </w:hyperlink>
        </w:p>
        <w:p w14:paraId="35326F40" w14:textId="5583F3B0" w:rsidR="008D4DFF" w:rsidRDefault="00000000">
          <w:pPr>
            <w:pStyle w:val="TOC2"/>
            <w:tabs>
              <w:tab w:val="right" w:leader="dot" w:pos="9016"/>
            </w:tabs>
            <w:rPr>
              <w:rFonts w:eastAsiaTheme="minorEastAsia"/>
              <w:noProof/>
              <w:kern w:val="2"/>
              <w:sz w:val="24"/>
              <w:szCs w:val="24"/>
              <w:lang w:eastAsia="en-GB"/>
              <w14:ligatures w14:val="standardContextual"/>
            </w:rPr>
          </w:pPr>
          <w:hyperlink w:anchor="_Toc164509558" w:history="1">
            <w:r w:rsidR="008D4DFF" w:rsidRPr="00274471">
              <w:rPr>
                <w:rStyle w:val="Hyperlink"/>
                <w:noProof/>
              </w:rPr>
              <w:t>3.9:</w:t>
            </w:r>
            <w:r w:rsidR="008D4DFF" w:rsidRPr="00274471">
              <w:rPr>
                <w:rStyle w:val="Hyperlink"/>
                <w:rFonts w:ascii="Arial" w:hAnsi="Arial" w:cs="Arial"/>
                <w:noProof/>
              </w:rPr>
              <w:t xml:space="preserve"> </w:t>
            </w:r>
            <w:r w:rsidR="008D4DFF" w:rsidRPr="00274471">
              <w:rPr>
                <w:rStyle w:val="Hyperlink"/>
                <w:noProof/>
              </w:rPr>
              <w:t>Data Analysis</w:t>
            </w:r>
            <w:r w:rsidR="008D4DFF">
              <w:rPr>
                <w:noProof/>
                <w:webHidden/>
              </w:rPr>
              <w:tab/>
            </w:r>
            <w:r w:rsidR="008D4DFF">
              <w:rPr>
                <w:noProof/>
                <w:webHidden/>
              </w:rPr>
              <w:fldChar w:fldCharType="begin"/>
            </w:r>
            <w:r w:rsidR="008D4DFF">
              <w:rPr>
                <w:noProof/>
                <w:webHidden/>
              </w:rPr>
              <w:instrText xml:space="preserve"> PAGEREF _Toc164509558 \h </w:instrText>
            </w:r>
            <w:r w:rsidR="008D4DFF">
              <w:rPr>
                <w:noProof/>
                <w:webHidden/>
              </w:rPr>
            </w:r>
            <w:r w:rsidR="008D4DFF">
              <w:rPr>
                <w:noProof/>
                <w:webHidden/>
              </w:rPr>
              <w:fldChar w:fldCharType="separate"/>
            </w:r>
            <w:r w:rsidR="008D4DFF">
              <w:rPr>
                <w:noProof/>
                <w:webHidden/>
              </w:rPr>
              <w:t>12</w:t>
            </w:r>
            <w:r w:rsidR="008D4DFF">
              <w:rPr>
                <w:noProof/>
                <w:webHidden/>
              </w:rPr>
              <w:fldChar w:fldCharType="end"/>
            </w:r>
          </w:hyperlink>
        </w:p>
        <w:p w14:paraId="6AE2CA4E" w14:textId="41C6F5DF" w:rsidR="008D4DFF" w:rsidRDefault="00000000">
          <w:pPr>
            <w:pStyle w:val="TOC2"/>
            <w:tabs>
              <w:tab w:val="right" w:leader="dot" w:pos="9016"/>
            </w:tabs>
            <w:rPr>
              <w:rFonts w:eastAsiaTheme="minorEastAsia"/>
              <w:noProof/>
              <w:kern w:val="2"/>
              <w:sz w:val="24"/>
              <w:szCs w:val="24"/>
              <w:lang w:eastAsia="en-GB"/>
              <w14:ligatures w14:val="standardContextual"/>
            </w:rPr>
          </w:pPr>
          <w:hyperlink w:anchor="_Toc164509559" w:history="1">
            <w:r w:rsidR="008D4DFF" w:rsidRPr="00274471">
              <w:rPr>
                <w:rStyle w:val="Hyperlink"/>
                <w:noProof/>
              </w:rPr>
              <w:t>3.10: Research Ethics-Ethical consideration of the research</w:t>
            </w:r>
            <w:r w:rsidR="008D4DFF">
              <w:rPr>
                <w:noProof/>
                <w:webHidden/>
              </w:rPr>
              <w:tab/>
            </w:r>
            <w:r w:rsidR="008D4DFF">
              <w:rPr>
                <w:noProof/>
                <w:webHidden/>
              </w:rPr>
              <w:fldChar w:fldCharType="begin"/>
            </w:r>
            <w:r w:rsidR="008D4DFF">
              <w:rPr>
                <w:noProof/>
                <w:webHidden/>
              </w:rPr>
              <w:instrText xml:space="preserve"> PAGEREF _Toc164509559 \h </w:instrText>
            </w:r>
            <w:r w:rsidR="008D4DFF">
              <w:rPr>
                <w:noProof/>
                <w:webHidden/>
              </w:rPr>
            </w:r>
            <w:r w:rsidR="008D4DFF">
              <w:rPr>
                <w:noProof/>
                <w:webHidden/>
              </w:rPr>
              <w:fldChar w:fldCharType="separate"/>
            </w:r>
            <w:r w:rsidR="008D4DFF">
              <w:rPr>
                <w:noProof/>
                <w:webHidden/>
              </w:rPr>
              <w:t>12</w:t>
            </w:r>
            <w:r w:rsidR="008D4DFF">
              <w:rPr>
                <w:noProof/>
                <w:webHidden/>
              </w:rPr>
              <w:fldChar w:fldCharType="end"/>
            </w:r>
          </w:hyperlink>
        </w:p>
        <w:p w14:paraId="19780D4C" w14:textId="634B22BB" w:rsidR="008D4DFF" w:rsidRDefault="00000000">
          <w:pPr>
            <w:pStyle w:val="TOC2"/>
            <w:tabs>
              <w:tab w:val="right" w:leader="dot" w:pos="9016"/>
            </w:tabs>
            <w:rPr>
              <w:rFonts w:eastAsiaTheme="minorEastAsia"/>
              <w:noProof/>
              <w:kern w:val="2"/>
              <w:sz w:val="24"/>
              <w:szCs w:val="24"/>
              <w:lang w:eastAsia="en-GB"/>
              <w14:ligatures w14:val="standardContextual"/>
            </w:rPr>
          </w:pPr>
          <w:hyperlink w:anchor="_Toc164509560" w:history="1">
            <w:r w:rsidR="008D4DFF" w:rsidRPr="00274471">
              <w:rPr>
                <w:rStyle w:val="Hyperlink"/>
                <w:noProof/>
              </w:rPr>
              <w:t>3.11: Time prospects of the research (Gantt chart)</w:t>
            </w:r>
            <w:r w:rsidR="008D4DFF">
              <w:rPr>
                <w:noProof/>
                <w:webHidden/>
              </w:rPr>
              <w:tab/>
            </w:r>
            <w:r w:rsidR="008D4DFF">
              <w:rPr>
                <w:noProof/>
                <w:webHidden/>
              </w:rPr>
              <w:fldChar w:fldCharType="begin"/>
            </w:r>
            <w:r w:rsidR="008D4DFF">
              <w:rPr>
                <w:noProof/>
                <w:webHidden/>
              </w:rPr>
              <w:instrText xml:space="preserve"> PAGEREF _Toc164509560 \h </w:instrText>
            </w:r>
            <w:r w:rsidR="008D4DFF">
              <w:rPr>
                <w:noProof/>
                <w:webHidden/>
              </w:rPr>
            </w:r>
            <w:r w:rsidR="008D4DFF">
              <w:rPr>
                <w:noProof/>
                <w:webHidden/>
              </w:rPr>
              <w:fldChar w:fldCharType="separate"/>
            </w:r>
            <w:r w:rsidR="008D4DFF">
              <w:rPr>
                <w:noProof/>
                <w:webHidden/>
              </w:rPr>
              <w:t>13</w:t>
            </w:r>
            <w:r w:rsidR="008D4DFF">
              <w:rPr>
                <w:noProof/>
                <w:webHidden/>
              </w:rPr>
              <w:fldChar w:fldCharType="end"/>
            </w:r>
          </w:hyperlink>
        </w:p>
        <w:p w14:paraId="2DA2D2EF" w14:textId="0E8C4CD1" w:rsidR="008D4DFF" w:rsidRDefault="00000000">
          <w:pPr>
            <w:pStyle w:val="TOC1"/>
            <w:tabs>
              <w:tab w:val="right" w:leader="dot" w:pos="9016"/>
            </w:tabs>
            <w:rPr>
              <w:rFonts w:eastAsiaTheme="minorEastAsia"/>
              <w:noProof/>
              <w:kern w:val="2"/>
              <w:sz w:val="24"/>
              <w:szCs w:val="24"/>
              <w:lang w:eastAsia="en-GB"/>
              <w14:ligatures w14:val="standardContextual"/>
            </w:rPr>
          </w:pPr>
          <w:hyperlink w:anchor="_Toc164509561" w:history="1">
            <w:r w:rsidR="008D4DFF" w:rsidRPr="00274471">
              <w:rPr>
                <w:rStyle w:val="Hyperlink"/>
                <w:noProof/>
              </w:rPr>
              <w:t>Chapter 4: References</w:t>
            </w:r>
            <w:r w:rsidR="008D4DFF">
              <w:rPr>
                <w:noProof/>
                <w:webHidden/>
              </w:rPr>
              <w:tab/>
            </w:r>
            <w:r w:rsidR="008D4DFF">
              <w:rPr>
                <w:noProof/>
                <w:webHidden/>
              </w:rPr>
              <w:fldChar w:fldCharType="begin"/>
            </w:r>
            <w:r w:rsidR="008D4DFF">
              <w:rPr>
                <w:noProof/>
                <w:webHidden/>
              </w:rPr>
              <w:instrText xml:space="preserve"> PAGEREF _Toc164509561 \h </w:instrText>
            </w:r>
            <w:r w:rsidR="008D4DFF">
              <w:rPr>
                <w:noProof/>
                <w:webHidden/>
              </w:rPr>
            </w:r>
            <w:r w:rsidR="008D4DFF">
              <w:rPr>
                <w:noProof/>
                <w:webHidden/>
              </w:rPr>
              <w:fldChar w:fldCharType="separate"/>
            </w:r>
            <w:r w:rsidR="008D4DFF">
              <w:rPr>
                <w:noProof/>
                <w:webHidden/>
              </w:rPr>
              <w:t>14</w:t>
            </w:r>
            <w:r w:rsidR="008D4DFF">
              <w:rPr>
                <w:noProof/>
                <w:webHidden/>
              </w:rPr>
              <w:fldChar w:fldCharType="end"/>
            </w:r>
          </w:hyperlink>
        </w:p>
        <w:p w14:paraId="3A0553CC" w14:textId="5A82E8C0" w:rsidR="00A67C55" w:rsidRDefault="00A67C55" w:rsidP="005B5BB4">
          <w:pPr>
            <w:jc w:val="both"/>
          </w:pPr>
          <w:r>
            <w:rPr>
              <w:b/>
              <w:bCs/>
              <w:noProof/>
            </w:rPr>
            <w:fldChar w:fldCharType="end"/>
          </w:r>
        </w:p>
      </w:sdtContent>
    </w:sdt>
    <w:p w14:paraId="72221CE3" w14:textId="77777777" w:rsidR="00B1351A" w:rsidRDefault="00B1351A" w:rsidP="005B5BB4">
      <w:pPr>
        <w:jc w:val="both"/>
      </w:pPr>
    </w:p>
    <w:p w14:paraId="21C60A38" w14:textId="77777777" w:rsidR="00B1351A" w:rsidRDefault="00B1351A" w:rsidP="005B5BB4">
      <w:pPr>
        <w:jc w:val="both"/>
      </w:pPr>
    </w:p>
    <w:p w14:paraId="6DEBB86E" w14:textId="77777777" w:rsidR="00A67C55" w:rsidRDefault="00A67C55" w:rsidP="005B5BB4">
      <w:pPr>
        <w:jc w:val="both"/>
      </w:pPr>
    </w:p>
    <w:p w14:paraId="1C46FAEF" w14:textId="77777777" w:rsidR="00A67C55" w:rsidRDefault="00A67C55" w:rsidP="005B5BB4">
      <w:pPr>
        <w:jc w:val="both"/>
      </w:pPr>
    </w:p>
    <w:p w14:paraId="518543A9" w14:textId="77777777" w:rsidR="00A67C55" w:rsidRDefault="00A67C55" w:rsidP="005B5BB4">
      <w:pPr>
        <w:jc w:val="both"/>
      </w:pPr>
    </w:p>
    <w:p w14:paraId="02285594" w14:textId="77777777" w:rsidR="00A67C55" w:rsidRDefault="00A67C55" w:rsidP="005B5BB4">
      <w:pPr>
        <w:jc w:val="both"/>
      </w:pPr>
    </w:p>
    <w:p w14:paraId="07BBDFE3" w14:textId="77777777" w:rsidR="00A67C55" w:rsidRDefault="00A67C55" w:rsidP="005B5BB4">
      <w:pPr>
        <w:jc w:val="both"/>
      </w:pPr>
    </w:p>
    <w:p w14:paraId="13024F82" w14:textId="77777777" w:rsidR="00A67C55" w:rsidRDefault="00A67C55" w:rsidP="005B5BB4">
      <w:pPr>
        <w:jc w:val="both"/>
      </w:pPr>
    </w:p>
    <w:p w14:paraId="505F1616" w14:textId="77777777" w:rsidR="00A67C55" w:rsidRDefault="00A67C55" w:rsidP="005B5BB4">
      <w:pPr>
        <w:jc w:val="both"/>
      </w:pPr>
    </w:p>
    <w:p w14:paraId="0DC1D04E" w14:textId="77777777" w:rsidR="00A67C55" w:rsidRDefault="00A67C55" w:rsidP="005B5BB4">
      <w:pPr>
        <w:jc w:val="both"/>
      </w:pPr>
    </w:p>
    <w:p w14:paraId="7B8D3972" w14:textId="77777777" w:rsidR="00A67C55" w:rsidRDefault="00A67C55" w:rsidP="005B5BB4">
      <w:pPr>
        <w:jc w:val="both"/>
      </w:pPr>
    </w:p>
    <w:p w14:paraId="3538A2FA" w14:textId="77777777" w:rsidR="00A67C55" w:rsidRDefault="00A67C55" w:rsidP="005B5BB4">
      <w:pPr>
        <w:jc w:val="both"/>
      </w:pPr>
    </w:p>
    <w:p w14:paraId="79BB5E21" w14:textId="77777777" w:rsidR="00A67C55" w:rsidRDefault="00A67C55" w:rsidP="005B5BB4">
      <w:pPr>
        <w:jc w:val="both"/>
      </w:pPr>
    </w:p>
    <w:p w14:paraId="6B161054" w14:textId="77777777" w:rsidR="00603485" w:rsidRDefault="00603485" w:rsidP="00C573C9">
      <w:pPr>
        <w:pStyle w:val="Heading1"/>
        <w:jc w:val="center"/>
        <w:rPr>
          <w:rFonts w:ascii="Arial" w:hAnsi="Arial" w:cs="Arial"/>
        </w:rPr>
      </w:pPr>
    </w:p>
    <w:p w14:paraId="01F11BBA" w14:textId="77777777" w:rsidR="00603485" w:rsidRDefault="00603485" w:rsidP="00603485"/>
    <w:p w14:paraId="3A614982" w14:textId="77777777" w:rsidR="00603485" w:rsidRDefault="00603485" w:rsidP="00216360"/>
    <w:p w14:paraId="07D7D290" w14:textId="77777777" w:rsidR="007C2971" w:rsidRDefault="007C2971" w:rsidP="007C2971"/>
    <w:p w14:paraId="3CAC0144" w14:textId="77777777" w:rsidR="007C2971" w:rsidRDefault="007C2971" w:rsidP="007C2971"/>
    <w:p w14:paraId="3D500AF6" w14:textId="77777777" w:rsidR="007C2971" w:rsidRDefault="007C2971" w:rsidP="007C2971"/>
    <w:p w14:paraId="0D90E30D" w14:textId="77777777" w:rsidR="007C2971" w:rsidRDefault="007C2971" w:rsidP="007C2971"/>
    <w:p w14:paraId="18B17033" w14:textId="77777777" w:rsidR="007C2971" w:rsidRDefault="007C2971" w:rsidP="007C2971"/>
    <w:p w14:paraId="6C89FD1D" w14:textId="77777777" w:rsidR="007C2971" w:rsidRDefault="007C2971" w:rsidP="007C2971"/>
    <w:p w14:paraId="7DD69C1A" w14:textId="77777777" w:rsidR="00813A8F" w:rsidRDefault="00813A8F" w:rsidP="007C2971"/>
    <w:p w14:paraId="12CB77E3" w14:textId="77777777" w:rsidR="00813A8F" w:rsidRDefault="00813A8F" w:rsidP="007C2971"/>
    <w:p w14:paraId="2AC106CE" w14:textId="77777777" w:rsidR="00813A8F" w:rsidRDefault="00813A8F" w:rsidP="007C2971"/>
    <w:p w14:paraId="001E5D05" w14:textId="77777777" w:rsidR="00813A8F" w:rsidRDefault="00813A8F" w:rsidP="007C2971"/>
    <w:p w14:paraId="551C68F1" w14:textId="77777777" w:rsidR="00813A8F" w:rsidRDefault="00813A8F" w:rsidP="007C2971"/>
    <w:p w14:paraId="2720746C" w14:textId="77777777" w:rsidR="00813A8F" w:rsidRDefault="00813A8F" w:rsidP="007C2971"/>
    <w:p w14:paraId="5E8FC271" w14:textId="77777777" w:rsidR="007C2971" w:rsidRPr="007C2971" w:rsidRDefault="007C2971" w:rsidP="007C2971"/>
    <w:p w14:paraId="72FB0528" w14:textId="77777777" w:rsidR="00603485" w:rsidRDefault="00603485" w:rsidP="00603485"/>
    <w:p w14:paraId="002EB9C7" w14:textId="77777777" w:rsidR="00216360" w:rsidRPr="00603485" w:rsidRDefault="00216360" w:rsidP="00603485"/>
    <w:p w14:paraId="71592180" w14:textId="736D123B" w:rsidR="00A67C55" w:rsidRPr="00D15258" w:rsidRDefault="00A67C55" w:rsidP="00C573C9">
      <w:pPr>
        <w:pStyle w:val="Heading1"/>
        <w:jc w:val="center"/>
        <w:rPr>
          <w:rFonts w:ascii="Arial" w:hAnsi="Arial" w:cs="Arial"/>
        </w:rPr>
      </w:pPr>
      <w:bookmarkStart w:id="1" w:name="_Toc164509522"/>
      <w:r w:rsidRPr="00D15258">
        <w:rPr>
          <w:rFonts w:ascii="Arial" w:hAnsi="Arial" w:cs="Arial"/>
        </w:rPr>
        <w:lastRenderedPageBreak/>
        <w:t>Chapter 1: Introduction</w:t>
      </w:r>
      <w:bookmarkEnd w:id="1"/>
    </w:p>
    <w:p w14:paraId="03671A53" w14:textId="515DA3BC" w:rsidR="00A67C55" w:rsidRDefault="00F51EDE" w:rsidP="00F51EDE">
      <w:pPr>
        <w:pStyle w:val="Heading2"/>
        <w:jc w:val="both"/>
      </w:pPr>
      <w:bookmarkStart w:id="2" w:name="_Toc164509523"/>
      <w:r>
        <w:t>1.1:</w:t>
      </w:r>
      <w:hyperlink w:anchor="_Toc143676818" w:history="1">
        <w:r w:rsidR="00A67C55" w:rsidRPr="00D15258">
          <w:rPr>
            <w:rStyle w:val="Hyperlink"/>
            <w:color w:val="0F4761" w:themeColor="accent1" w:themeShade="BF"/>
            <w:u w:val="none"/>
          </w:rPr>
          <w:t>Introduction</w:t>
        </w:r>
        <w:bookmarkEnd w:id="2"/>
        <w:r w:rsidR="00A67C55" w:rsidRPr="00D15258">
          <w:rPr>
            <w:webHidden/>
          </w:rPr>
          <w:tab/>
        </w:r>
      </w:hyperlink>
    </w:p>
    <w:p w14:paraId="22FCCBBE" w14:textId="65C9E561" w:rsidR="002D3670" w:rsidRDefault="00E27367" w:rsidP="00003365">
      <w:pPr>
        <w:jc w:val="both"/>
        <w:rPr>
          <w:rFonts w:ascii="Arial" w:eastAsia="Times New Roman" w:hAnsi="Arial" w:cs="Arial"/>
          <w:lang w:eastAsia="en-GB"/>
        </w:rPr>
      </w:pPr>
      <w:r w:rsidRPr="00E27367">
        <w:rPr>
          <w:rFonts w:ascii="Arial" w:eastAsia="Times New Roman" w:hAnsi="Arial" w:cs="Arial"/>
          <w:lang w:eastAsia="en-GB"/>
        </w:rPr>
        <w:t>Project management involves managing scope, time, money, quality, resources, communication</w:t>
      </w:r>
      <w:r w:rsidR="00CA3018">
        <w:rPr>
          <w:rFonts w:ascii="Arial" w:eastAsia="Times New Roman" w:hAnsi="Arial" w:cs="Arial"/>
          <w:lang w:eastAsia="en-GB"/>
        </w:rPr>
        <w:t>.</w:t>
      </w:r>
      <w:r w:rsidR="002D3670" w:rsidRPr="002D3670">
        <w:t xml:space="preserve"> </w:t>
      </w:r>
      <w:r w:rsidR="002D3670" w:rsidRPr="002D3670">
        <w:rPr>
          <w:rFonts w:ascii="Arial" w:eastAsia="Times New Roman" w:hAnsi="Arial" w:cs="Arial"/>
          <w:lang w:eastAsia="en-GB"/>
        </w:rPr>
        <w:t xml:space="preserve">The scope of the project includes deliverables, objectives, activities, and requirements needed to achieve goals. </w:t>
      </w:r>
      <w:r w:rsidR="004708C0">
        <w:rPr>
          <w:rFonts w:ascii="Arial" w:eastAsia="Times New Roman" w:hAnsi="Arial" w:cs="Arial"/>
          <w:lang w:eastAsia="en-GB"/>
        </w:rPr>
        <w:t>T</w:t>
      </w:r>
      <w:r w:rsidR="002D3670" w:rsidRPr="002D3670">
        <w:rPr>
          <w:rFonts w:ascii="Arial" w:eastAsia="Times New Roman" w:hAnsi="Arial" w:cs="Arial"/>
          <w:lang w:eastAsia="en-GB"/>
        </w:rPr>
        <w:t>iming scope is crucial in project management. Project results, stakeholder expectations, and organisational performance depend on timelines and deadlines. Effective timing scope management assures project completion on schedule, improving stakeholder satisfaction and project success.</w:t>
      </w:r>
    </w:p>
    <w:p w14:paraId="53B9892A" w14:textId="77777777" w:rsidR="00003365" w:rsidRDefault="00003365" w:rsidP="00003365">
      <w:pPr>
        <w:jc w:val="both"/>
        <w:rPr>
          <w:rFonts w:ascii="Arial" w:eastAsia="Times New Roman" w:hAnsi="Arial" w:cs="Arial"/>
          <w:lang w:eastAsia="en-GB"/>
        </w:rPr>
      </w:pPr>
    </w:p>
    <w:p w14:paraId="7FA14CD3" w14:textId="082DD1DC" w:rsidR="00024F6E" w:rsidRPr="00024F6E" w:rsidRDefault="00024F6E" w:rsidP="00003365">
      <w:pPr>
        <w:jc w:val="both"/>
        <w:rPr>
          <w:rFonts w:ascii="Arial" w:eastAsia="Times New Roman" w:hAnsi="Arial" w:cs="Arial"/>
          <w:lang w:eastAsia="en-GB"/>
        </w:rPr>
      </w:pPr>
      <w:r w:rsidRPr="00024F6E">
        <w:rPr>
          <w:rFonts w:ascii="Arial" w:eastAsia="Times New Roman" w:hAnsi="Arial" w:cs="Arial"/>
          <w:lang w:eastAsia="en-GB"/>
        </w:rPr>
        <w:t>As part of this study, we will investigate what time scope means in project management and how it impacts planning, performance, and control. By figuring out how timing limits and project management strategies work together, we hope to give project managers useful information and useful suggestions for improving project results and reducing problems related to timing.</w:t>
      </w:r>
    </w:p>
    <w:p w14:paraId="78FD6D06" w14:textId="77777777" w:rsidR="00E27367" w:rsidRPr="00CA3018" w:rsidRDefault="00E27367" w:rsidP="00E27367">
      <w:pPr>
        <w:rPr>
          <w:rFonts w:ascii="Arial" w:hAnsi="Arial" w:cs="Arial"/>
        </w:rPr>
      </w:pPr>
    </w:p>
    <w:p w14:paraId="14B4A9DC" w14:textId="249B9615" w:rsidR="001D32FB" w:rsidRDefault="00F51EDE" w:rsidP="00F51EDE">
      <w:pPr>
        <w:pStyle w:val="Heading2"/>
        <w:jc w:val="both"/>
      </w:pPr>
      <w:bookmarkStart w:id="3" w:name="_Toc164509524"/>
      <w:r>
        <w:t>1.2: Origin</w:t>
      </w:r>
      <w:r w:rsidR="006B3C6E">
        <w:t xml:space="preserve"> of Study</w:t>
      </w:r>
      <w:bookmarkEnd w:id="3"/>
    </w:p>
    <w:p w14:paraId="539102DE" w14:textId="30D3ADC9" w:rsidR="008F4BA1" w:rsidRDefault="008F4BA1" w:rsidP="00003365">
      <w:pPr>
        <w:jc w:val="both"/>
        <w:rPr>
          <w:rFonts w:ascii="Arial" w:hAnsi="Arial" w:cs="Arial"/>
        </w:rPr>
      </w:pPr>
      <w:r w:rsidRPr="008F4BA1">
        <w:rPr>
          <w:rFonts w:ascii="Arial" w:hAnsi="Arial" w:cs="Arial"/>
        </w:rPr>
        <w:t>The idea for this research stems from my family experiences, where they encountered numerous challenges related to managing project schedules and deadlines. Despite meticulous planning and resource allocation, projects often faced delays and setbacks. Reflecting on these challenges, I realized the critical importance of timing scope in project management and the need for a deeper understanding of how it influences project outcomes. This realization prompted me to explore the relationship between timing scope and project management strategies through academic research.</w:t>
      </w:r>
    </w:p>
    <w:p w14:paraId="3A6803CF" w14:textId="77777777" w:rsidR="00003365" w:rsidRPr="008F4BA1" w:rsidRDefault="00003365" w:rsidP="00003365">
      <w:pPr>
        <w:jc w:val="both"/>
        <w:rPr>
          <w:rFonts w:ascii="Arial" w:hAnsi="Arial" w:cs="Arial"/>
        </w:rPr>
      </w:pPr>
    </w:p>
    <w:p w14:paraId="0705ED5D" w14:textId="396CC1C0" w:rsidR="000F4B27" w:rsidRDefault="00A8747D" w:rsidP="00A8747D">
      <w:pPr>
        <w:pStyle w:val="Heading2"/>
        <w:jc w:val="both"/>
      </w:pPr>
      <w:bookmarkStart w:id="4" w:name="_Toc164509525"/>
      <w:r>
        <w:t>1.3: Background</w:t>
      </w:r>
      <w:r w:rsidR="001B7173">
        <w:t xml:space="preserve"> of Study</w:t>
      </w:r>
      <w:bookmarkEnd w:id="4"/>
    </w:p>
    <w:p w14:paraId="20300344" w14:textId="30918FB0" w:rsidR="001F6F81" w:rsidRPr="001F6F81" w:rsidRDefault="001F6F81" w:rsidP="001F6F81">
      <w:pPr>
        <w:rPr>
          <w:rFonts w:ascii="Arial" w:eastAsia="Times New Roman" w:hAnsi="Arial" w:cs="Arial"/>
          <w:lang w:eastAsia="en-GB"/>
        </w:rPr>
      </w:pPr>
      <w:r w:rsidRPr="001F6F81">
        <w:rPr>
          <w:rFonts w:ascii="Arial" w:eastAsia="Times New Roman" w:hAnsi="Arial" w:cs="Arial"/>
          <w:lang w:eastAsia="en-GB"/>
        </w:rPr>
        <w:t>Timely scope management is very important for project success and the overall performance of an organisation because it affects how well resources are used and when goals are met. In today's rapid and competitive business world, where companies are under more and more pressure to finish projects on time and on budget, this part of project management is especially important. Even though it is well known that project management is important for organisations to reach their goals, there isn't a lot of research on time scope management specifically. Usually, project scope management includes laying out tasks and goals. However, the time aspect of scope management, which is sometimes called timing scope,</w:t>
      </w:r>
      <w:r w:rsidR="00DB3E23">
        <w:rPr>
          <w:rFonts w:ascii="Arial" w:eastAsia="Times New Roman" w:hAnsi="Arial" w:cs="Arial"/>
          <w:lang w:eastAsia="en-GB"/>
        </w:rPr>
        <w:t xml:space="preserve"> </w:t>
      </w:r>
      <w:r w:rsidRPr="001F6F81">
        <w:rPr>
          <w:rFonts w:ascii="Arial" w:eastAsia="Times New Roman" w:hAnsi="Arial" w:cs="Arial"/>
          <w:lang w:eastAsia="en-GB"/>
        </w:rPr>
        <w:t>needs more research. Project managers and business leaders who want to improve project results and customer happiness need to understand all aspects of time scope management</w:t>
      </w:r>
      <w:r w:rsidR="009A50B8">
        <w:rPr>
          <w:rFonts w:ascii="Arial" w:eastAsia="Times New Roman" w:hAnsi="Arial" w:cs="Arial"/>
          <w:lang w:eastAsia="en-GB"/>
        </w:rPr>
        <w:t xml:space="preserve"> </w:t>
      </w:r>
      <w:r w:rsidR="00634492">
        <w:rPr>
          <w:rFonts w:ascii="Arial" w:eastAsia="Times New Roman" w:hAnsi="Arial" w:cs="Arial"/>
          <w:lang w:eastAsia="en-GB"/>
        </w:rPr>
        <w:t>(Neto</w:t>
      </w:r>
      <w:r w:rsidR="00006316">
        <w:rPr>
          <w:rFonts w:ascii="Arial" w:eastAsia="Times New Roman" w:hAnsi="Arial" w:cs="Arial"/>
          <w:lang w:eastAsia="en-GB"/>
        </w:rPr>
        <w:t xml:space="preserve"> </w:t>
      </w:r>
      <w:r w:rsidR="00634492">
        <w:rPr>
          <w:rFonts w:ascii="Arial" w:eastAsia="Times New Roman" w:hAnsi="Arial" w:cs="Arial"/>
          <w:lang w:eastAsia="en-GB"/>
        </w:rPr>
        <w:t>et al.,2019)</w:t>
      </w:r>
    </w:p>
    <w:p w14:paraId="3D2B1DD6" w14:textId="77777777" w:rsidR="001F6F81" w:rsidRPr="001F6F81" w:rsidRDefault="001F6F81" w:rsidP="001F6F81">
      <w:pPr>
        <w:rPr>
          <w:rFonts w:ascii="Arial" w:hAnsi="Arial" w:cs="Arial"/>
        </w:rPr>
      </w:pPr>
    </w:p>
    <w:p w14:paraId="67CF70F6" w14:textId="4FC0E930" w:rsidR="00A67C55" w:rsidRDefault="00A8747D" w:rsidP="00A8747D">
      <w:pPr>
        <w:pStyle w:val="Heading2"/>
        <w:jc w:val="both"/>
        <w:rPr>
          <w:rStyle w:val="Hyperlink"/>
          <w:color w:val="0F4761" w:themeColor="accent1" w:themeShade="BF"/>
          <w:u w:val="none"/>
        </w:rPr>
      </w:pPr>
      <w:bookmarkStart w:id="5" w:name="_Toc164509526"/>
      <w:r>
        <w:t>1.4:</w:t>
      </w:r>
      <w:r w:rsidR="00003365">
        <w:t xml:space="preserve"> </w:t>
      </w:r>
      <w:hyperlink w:anchor="_Toc143676821" w:history="1">
        <w:r w:rsidR="00A67C55" w:rsidRPr="00D15258">
          <w:rPr>
            <w:rStyle w:val="Hyperlink"/>
            <w:color w:val="0F4761" w:themeColor="accent1" w:themeShade="BF"/>
            <w:u w:val="none"/>
          </w:rPr>
          <w:t>Problem Statement</w:t>
        </w:r>
        <w:bookmarkEnd w:id="5"/>
        <w:r w:rsidR="00A67C55" w:rsidRPr="00D15258">
          <w:rPr>
            <w:rStyle w:val="Hyperlink"/>
            <w:color w:val="0F4761" w:themeColor="accent1" w:themeShade="BF"/>
            <w:u w:val="none"/>
          </w:rPr>
          <w:t xml:space="preserve"> </w:t>
        </w:r>
      </w:hyperlink>
    </w:p>
    <w:p w14:paraId="1FDBB274" w14:textId="6022167C" w:rsidR="00DB4A48" w:rsidRPr="00DB4A48" w:rsidRDefault="00DB4A48" w:rsidP="00003365">
      <w:pPr>
        <w:jc w:val="both"/>
        <w:rPr>
          <w:rFonts w:ascii="Arial" w:eastAsia="Times New Roman" w:hAnsi="Arial" w:cs="Arial"/>
          <w:lang w:eastAsia="en-GB"/>
        </w:rPr>
      </w:pPr>
      <w:r w:rsidRPr="00DB4A48">
        <w:rPr>
          <w:rFonts w:ascii="Arial" w:eastAsia="Times New Roman" w:hAnsi="Arial" w:cs="Arial"/>
          <w:lang w:eastAsia="en-GB"/>
        </w:rPr>
        <w:t>Timing plan negligence leads to project delays and going over budget (</w:t>
      </w:r>
      <w:proofErr w:type="spellStart"/>
      <w:r w:rsidRPr="00DB4A48">
        <w:rPr>
          <w:rFonts w:ascii="Arial" w:eastAsia="Times New Roman" w:hAnsi="Arial" w:cs="Arial"/>
          <w:lang w:eastAsia="en-GB"/>
        </w:rPr>
        <w:t>Zwikael</w:t>
      </w:r>
      <w:proofErr w:type="spellEnd"/>
      <w:r w:rsidRPr="00DB4A48">
        <w:rPr>
          <w:rFonts w:ascii="Arial" w:eastAsia="Times New Roman" w:hAnsi="Arial" w:cs="Arial"/>
          <w:lang w:eastAsia="en-GB"/>
        </w:rPr>
        <w:t xml:space="preserve"> &amp; Ahn, 20</w:t>
      </w:r>
      <w:r w:rsidR="00CC3F26">
        <w:rPr>
          <w:rFonts w:ascii="Arial" w:eastAsia="Times New Roman" w:hAnsi="Arial" w:cs="Arial"/>
          <w:lang w:eastAsia="en-GB"/>
        </w:rPr>
        <w:t>22</w:t>
      </w:r>
      <w:r w:rsidRPr="00DB4A48">
        <w:rPr>
          <w:rFonts w:ascii="Arial" w:eastAsia="Times New Roman" w:hAnsi="Arial" w:cs="Arial"/>
          <w:lang w:eastAsia="en-GB"/>
        </w:rPr>
        <w:t xml:space="preserve">). </w:t>
      </w:r>
      <w:r w:rsidR="001F5759">
        <w:rPr>
          <w:rFonts w:ascii="Arial" w:eastAsia="Times New Roman" w:hAnsi="Arial" w:cs="Arial"/>
          <w:lang w:eastAsia="en-GB"/>
        </w:rPr>
        <w:t xml:space="preserve"> </w:t>
      </w:r>
      <w:r w:rsidRPr="00DB4A48">
        <w:rPr>
          <w:rFonts w:ascii="Arial" w:eastAsia="Times New Roman" w:hAnsi="Arial" w:cs="Arial"/>
          <w:lang w:eastAsia="en-GB"/>
        </w:rPr>
        <w:t>Due to time scope rules of management project schedules are not clear and occasionally mix</w:t>
      </w:r>
      <w:r w:rsidR="00FB2B13">
        <w:rPr>
          <w:rFonts w:ascii="Arial" w:eastAsia="Times New Roman" w:hAnsi="Arial" w:cs="Arial"/>
          <w:lang w:eastAsia="en-GB"/>
        </w:rPr>
        <w:t>-</w:t>
      </w:r>
      <w:r w:rsidRPr="00DB4A48">
        <w:rPr>
          <w:rFonts w:ascii="Arial" w:eastAsia="Times New Roman" w:hAnsi="Arial" w:cs="Arial"/>
          <w:lang w:eastAsia="en-GB"/>
        </w:rPr>
        <w:t>up. Not coordinating the project schedule and stakeholders well can</w:t>
      </w:r>
      <w:r w:rsidR="002215A0">
        <w:rPr>
          <w:rFonts w:ascii="Arial" w:eastAsia="Times New Roman" w:hAnsi="Arial" w:cs="Arial"/>
          <w:lang w:eastAsia="en-GB"/>
        </w:rPr>
        <w:t xml:space="preserve"> </w:t>
      </w:r>
      <w:r w:rsidR="002215A0">
        <w:rPr>
          <w:rFonts w:ascii="Arial" w:eastAsia="Times New Roman" w:hAnsi="Arial" w:cs="Arial"/>
          <w:lang w:eastAsia="en-GB"/>
        </w:rPr>
        <w:lastRenderedPageBreak/>
        <w:t xml:space="preserve">challenge </w:t>
      </w:r>
      <w:r w:rsidRPr="00DB4A48">
        <w:rPr>
          <w:rFonts w:ascii="Arial" w:eastAsia="Times New Roman" w:hAnsi="Arial" w:cs="Arial"/>
          <w:lang w:eastAsia="en-GB"/>
        </w:rPr>
        <w:t>the project's success and the company's image (Kerzner, 20</w:t>
      </w:r>
      <w:r w:rsidR="00602DB6">
        <w:rPr>
          <w:rFonts w:ascii="Arial" w:eastAsia="Times New Roman" w:hAnsi="Arial" w:cs="Arial"/>
          <w:lang w:eastAsia="en-GB"/>
        </w:rPr>
        <w:t>18</w:t>
      </w:r>
      <w:r w:rsidRPr="00DB4A48">
        <w:rPr>
          <w:rFonts w:ascii="Arial" w:eastAsia="Times New Roman" w:hAnsi="Arial" w:cs="Arial"/>
          <w:lang w:eastAsia="en-GB"/>
        </w:rPr>
        <w:t xml:space="preserve">). Lack of temporal scope integration in project planning causes resources to be wasted and resources to be allocated inefficiently. If timing scope risks have not been identified and fixed, they could lead to project delays and cost mistakes. When project </w:t>
      </w:r>
      <w:r w:rsidR="00B90909">
        <w:rPr>
          <w:rFonts w:ascii="Arial" w:eastAsia="Times New Roman" w:hAnsi="Arial" w:cs="Arial"/>
          <w:lang w:eastAsia="en-GB"/>
        </w:rPr>
        <w:t xml:space="preserve">stakeholders </w:t>
      </w:r>
      <w:r w:rsidRPr="00DB4A48">
        <w:rPr>
          <w:rFonts w:ascii="Arial" w:eastAsia="Times New Roman" w:hAnsi="Arial" w:cs="Arial"/>
          <w:lang w:eastAsia="en-GB"/>
        </w:rPr>
        <w:t>do</w:t>
      </w:r>
      <w:r w:rsidR="00B90909">
        <w:rPr>
          <w:rFonts w:ascii="Arial" w:eastAsia="Times New Roman" w:hAnsi="Arial" w:cs="Arial"/>
          <w:lang w:eastAsia="en-GB"/>
        </w:rPr>
        <w:t xml:space="preserve"> </w:t>
      </w:r>
      <w:r w:rsidRPr="00DB4A48">
        <w:rPr>
          <w:rFonts w:ascii="Arial" w:eastAsia="Times New Roman" w:hAnsi="Arial" w:cs="Arial"/>
          <w:lang w:eastAsia="en-GB"/>
        </w:rPr>
        <w:t>n</w:t>
      </w:r>
      <w:r w:rsidR="00B90909">
        <w:rPr>
          <w:rFonts w:ascii="Arial" w:eastAsia="Times New Roman" w:hAnsi="Arial" w:cs="Arial"/>
          <w:lang w:eastAsia="en-GB"/>
        </w:rPr>
        <w:t>o</w:t>
      </w:r>
      <w:r w:rsidRPr="00DB4A48">
        <w:rPr>
          <w:rFonts w:ascii="Arial" w:eastAsia="Times New Roman" w:hAnsi="Arial" w:cs="Arial"/>
          <w:lang w:eastAsia="en-GB"/>
        </w:rPr>
        <w:t xml:space="preserve">t talk to each other or coordinate their time well, it can lead to wrong goals and missed dates. Lack of time scope </w:t>
      </w:r>
      <w:r w:rsidR="00FA71F3" w:rsidRPr="00DB4A48">
        <w:rPr>
          <w:rFonts w:ascii="Arial" w:eastAsia="Times New Roman" w:hAnsi="Arial" w:cs="Arial"/>
          <w:lang w:eastAsia="en-GB"/>
        </w:rPr>
        <w:t>following,</w:t>
      </w:r>
      <w:r w:rsidRPr="00DB4A48">
        <w:rPr>
          <w:rFonts w:ascii="Arial" w:eastAsia="Times New Roman" w:hAnsi="Arial" w:cs="Arial"/>
          <w:lang w:eastAsia="en-GB"/>
        </w:rPr>
        <w:t xml:space="preserve"> and control makes unplanned events and project schedule changes worse</w:t>
      </w:r>
      <w:r w:rsidR="00016DC9">
        <w:rPr>
          <w:rFonts w:ascii="Arial" w:eastAsia="Times New Roman" w:hAnsi="Arial" w:cs="Arial"/>
          <w:lang w:eastAsia="en-GB"/>
        </w:rPr>
        <w:t>.</w:t>
      </w:r>
    </w:p>
    <w:p w14:paraId="2F94A7C4" w14:textId="77777777" w:rsidR="00DB4A48" w:rsidRPr="00DB4A48" w:rsidRDefault="00DB4A48" w:rsidP="00DB4A48"/>
    <w:p w14:paraId="1C2D8B40" w14:textId="7E1788CB" w:rsidR="00A67C55" w:rsidRDefault="00A8747D" w:rsidP="00A8747D">
      <w:pPr>
        <w:pStyle w:val="Heading2"/>
        <w:jc w:val="both"/>
        <w:rPr>
          <w:rStyle w:val="Hyperlink"/>
          <w:color w:val="0F4761" w:themeColor="accent1" w:themeShade="BF"/>
          <w:u w:val="none"/>
        </w:rPr>
      </w:pPr>
      <w:bookmarkStart w:id="6" w:name="_Toc164509527"/>
      <w:r>
        <w:rPr>
          <w:rStyle w:val="Hyperlink"/>
          <w:color w:val="0F4761" w:themeColor="accent1" w:themeShade="BF"/>
          <w:u w:val="none"/>
        </w:rPr>
        <w:t xml:space="preserve">1.5: </w:t>
      </w:r>
      <w:r w:rsidR="00A67C55" w:rsidRPr="00D15258">
        <w:rPr>
          <w:rStyle w:val="Hyperlink"/>
          <w:color w:val="0F4761" w:themeColor="accent1" w:themeShade="BF"/>
          <w:u w:val="none"/>
        </w:rPr>
        <w:t>Aim of the Study</w:t>
      </w:r>
      <w:bookmarkEnd w:id="6"/>
    </w:p>
    <w:p w14:paraId="6D9635D1" w14:textId="75026A93" w:rsidR="0058551D" w:rsidRPr="00FA71F3" w:rsidRDefault="005B5BB4" w:rsidP="005B5BB4">
      <w:pPr>
        <w:rPr>
          <w:rFonts w:ascii="Arial" w:hAnsi="Arial" w:cs="Arial"/>
        </w:rPr>
      </w:pPr>
      <w:r w:rsidRPr="00FA71F3">
        <w:rPr>
          <w:rFonts w:ascii="Arial" w:hAnsi="Arial" w:cs="Arial"/>
        </w:rPr>
        <w:t xml:space="preserve">The aim of this study is to understand the impact of timing scope on the strategies for controlling project management. </w:t>
      </w:r>
    </w:p>
    <w:p w14:paraId="1A43CFB9" w14:textId="37D001D9" w:rsidR="00A67C55" w:rsidRDefault="00ED4C41" w:rsidP="00ED4C41">
      <w:pPr>
        <w:pStyle w:val="Heading2"/>
        <w:jc w:val="both"/>
      </w:pPr>
      <w:bookmarkStart w:id="7" w:name="_Toc164509528"/>
      <w:r>
        <w:rPr>
          <w:rStyle w:val="Hyperlink"/>
          <w:color w:val="0F4761" w:themeColor="accent1" w:themeShade="BF"/>
          <w:u w:val="none"/>
        </w:rPr>
        <w:t xml:space="preserve">1.6: </w:t>
      </w:r>
      <w:r w:rsidR="00A67C55" w:rsidRPr="00D15258">
        <w:rPr>
          <w:rStyle w:val="Hyperlink"/>
          <w:color w:val="0F4761" w:themeColor="accent1" w:themeShade="BF"/>
          <w:u w:val="none"/>
        </w:rPr>
        <w:t>Objectives of the Stud</w:t>
      </w:r>
      <w:r w:rsidR="00A67C55" w:rsidRPr="00D15258">
        <w:t>y</w:t>
      </w:r>
      <w:bookmarkEnd w:id="7"/>
    </w:p>
    <w:p w14:paraId="62D321E2" w14:textId="415AD180" w:rsidR="005B5BB4" w:rsidRPr="00FA71F3" w:rsidRDefault="005B5BB4" w:rsidP="005B5BB4">
      <w:pPr>
        <w:rPr>
          <w:rFonts w:ascii="Arial" w:hAnsi="Arial" w:cs="Arial"/>
        </w:rPr>
      </w:pPr>
      <w:r w:rsidRPr="00FA71F3">
        <w:rPr>
          <w:rFonts w:ascii="Arial" w:hAnsi="Arial" w:cs="Arial"/>
        </w:rPr>
        <w:t xml:space="preserve">The objectives of this study are: </w:t>
      </w:r>
    </w:p>
    <w:p w14:paraId="02963BA2" w14:textId="6F0018BE" w:rsidR="005B5BB4" w:rsidRPr="00FA71F3" w:rsidRDefault="005B5BB4" w:rsidP="00003365">
      <w:pPr>
        <w:pStyle w:val="ListParagraph"/>
        <w:numPr>
          <w:ilvl w:val="0"/>
          <w:numId w:val="43"/>
        </w:numPr>
        <w:jc w:val="both"/>
        <w:rPr>
          <w:rFonts w:ascii="Arial" w:hAnsi="Arial" w:cs="Arial"/>
          <w:sz w:val="24"/>
          <w:szCs w:val="24"/>
        </w:rPr>
      </w:pPr>
      <w:r w:rsidRPr="00FA71F3">
        <w:rPr>
          <w:rFonts w:ascii="Arial" w:hAnsi="Arial" w:cs="Arial"/>
          <w:sz w:val="24"/>
          <w:szCs w:val="24"/>
        </w:rPr>
        <w:t xml:space="preserve">To understand the context of Project Management and timing scope within project management </w:t>
      </w:r>
    </w:p>
    <w:p w14:paraId="3DEDBD99" w14:textId="5DA6674A" w:rsidR="005B5BB4" w:rsidRPr="00FA71F3" w:rsidRDefault="005B5BB4" w:rsidP="00003365">
      <w:pPr>
        <w:pStyle w:val="ListParagraph"/>
        <w:numPr>
          <w:ilvl w:val="0"/>
          <w:numId w:val="43"/>
        </w:numPr>
        <w:jc w:val="both"/>
        <w:rPr>
          <w:rFonts w:ascii="Arial" w:hAnsi="Arial" w:cs="Arial"/>
          <w:sz w:val="24"/>
          <w:szCs w:val="24"/>
        </w:rPr>
      </w:pPr>
      <w:r w:rsidRPr="00FA71F3">
        <w:rPr>
          <w:rFonts w:ascii="Arial" w:hAnsi="Arial" w:cs="Arial"/>
          <w:sz w:val="24"/>
          <w:szCs w:val="24"/>
        </w:rPr>
        <w:t xml:space="preserve">To identify the issues and challenges of timing scope of the project management </w:t>
      </w:r>
    </w:p>
    <w:p w14:paraId="3ACADE47" w14:textId="7AC1FED4" w:rsidR="005B5BB4" w:rsidRPr="00FA71F3" w:rsidRDefault="005B5BB4" w:rsidP="00003365">
      <w:pPr>
        <w:pStyle w:val="ListParagraph"/>
        <w:numPr>
          <w:ilvl w:val="0"/>
          <w:numId w:val="43"/>
        </w:numPr>
        <w:jc w:val="both"/>
        <w:rPr>
          <w:rFonts w:ascii="Arial" w:hAnsi="Arial" w:cs="Arial"/>
          <w:sz w:val="24"/>
          <w:szCs w:val="24"/>
        </w:rPr>
      </w:pPr>
      <w:r w:rsidRPr="00FA71F3">
        <w:rPr>
          <w:rFonts w:ascii="Arial" w:hAnsi="Arial" w:cs="Arial"/>
          <w:sz w:val="24"/>
          <w:szCs w:val="24"/>
        </w:rPr>
        <w:t xml:space="preserve">To analyse the impact of timing scope on the </w:t>
      </w:r>
      <w:r w:rsidR="004D33E1" w:rsidRPr="00FA71F3">
        <w:rPr>
          <w:rFonts w:ascii="Arial" w:hAnsi="Arial" w:cs="Arial"/>
          <w:sz w:val="24"/>
          <w:szCs w:val="24"/>
        </w:rPr>
        <w:t xml:space="preserve">strategies for controlling project management </w:t>
      </w:r>
    </w:p>
    <w:p w14:paraId="6D35FC44" w14:textId="43C8D46D" w:rsidR="001A0046" w:rsidRPr="00E72A4B" w:rsidRDefault="004D33E1" w:rsidP="00003365">
      <w:pPr>
        <w:pStyle w:val="ListParagraph"/>
        <w:numPr>
          <w:ilvl w:val="0"/>
          <w:numId w:val="43"/>
        </w:numPr>
        <w:jc w:val="both"/>
        <w:rPr>
          <w:rFonts w:ascii="Arial" w:hAnsi="Arial" w:cs="Arial"/>
          <w:sz w:val="24"/>
          <w:szCs w:val="24"/>
        </w:rPr>
      </w:pPr>
      <w:r w:rsidRPr="00FA71F3">
        <w:rPr>
          <w:rFonts w:ascii="Arial" w:hAnsi="Arial" w:cs="Arial"/>
          <w:sz w:val="24"/>
          <w:szCs w:val="24"/>
        </w:rPr>
        <w:t xml:space="preserve">To recommend improved controlling strategies of project management by applying timing scope </w:t>
      </w:r>
    </w:p>
    <w:p w14:paraId="3684ABE6" w14:textId="29A4B0AA" w:rsidR="00A67C55" w:rsidRDefault="00ED4C41" w:rsidP="00ED4C41">
      <w:pPr>
        <w:pStyle w:val="Heading2"/>
        <w:jc w:val="both"/>
        <w:rPr>
          <w:webHidden/>
        </w:rPr>
      </w:pPr>
      <w:bookmarkStart w:id="8" w:name="_Toc164509529"/>
      <w:r>
        <w:rPr>
          <w:rStyle w:val="Hyperlink"/>
          <w:color w:val="0F4761" w:themeColor="accent1" w:themeShade="BF"/>
          <w:u w:val="none"/>
        </w:rPr>
        <w:t xml:space="preserve">1.7: </w:t>
      </w:r>
      <w:r w:rsidR="00A67C55" w:rsidRPr="00D15258">
        <w:rPr>
          <w:rStyle w:val="Hyperlink"/>
          <w:color w:val="0F4761" w:themeColor="accent1" w:themeShade="BF"/>
          <w:u w:val="none"/>
        </w:rPr>
        <w:t>Research Question</w:t>
      </w:r>
      <w:r w:rsidR="00AA4461">
        <w:rPr>
          <w:rStyle w:val="Hyperlink"/>
          <w:color w:val="0F4761" w:themeColor="accent1" w:themeShade="BF"/>
          <w:u w:val="none"/>
        </w:rPr>
        <w:t>s</w:t>
      </w:r>
      <w:bookmarkEnd w:id="8"/>
      <w:r w:rsidR="00A67C55" w:rsidRPr="00D15258">
        <w:rPr>
          <w:webHidden/>
        </w:rPr>
        <w:tab/>
      </w:r>
    </w:p>
    <w:p w14:paraId="5364A3F8" w14:textId="288FBFDD" w:rsidR="001A0046" w:rsidRPr="00FA71F3" w:rsidRDefault="00AA4461" w:rsidP="005B5BB4">
      <w:pPr>
        <w:numPr>
          <w:ilvl w:val="0"/>
          <w:numId w:val="42"/>
        </w:numPr>
        <w:jc w:val="both"/>
        <w:rPr>
          <w:rFonts w:ascii="Arial" w:hAnsi="Arial" w:cs="Arial"/>
        </w:rPr>
      </w:pPr>
      <w:r w:rsidRPr="00FA71F3">
        <w:rPr>
          <w:rFonts w:ascii="Arial" w:hAnsi="Arial" w:cs="Arial"/>
        </w:rPr>
        <w:t>What are the main risks and how can be prevented?</w:t>
      </w:r>
    </w:p>
    <w:p w14:paraId="0AE690A6" w14:textId="14C6BBF5" w:rsidR="00AA4461" w:rsidRPr="00FA71F3" w:rsidRDefault="00AA4461" w:rsidP="00FA71F3">
      <w:pPr>
        <w:numPr>
          <w:ilvl w:val="0"/>
          <w:numId w:val="42"/>
        </w:numPr>
        <w:jc w:val="both"/>
        <w:rPr>
          <w:rFonts w:ascii="Arial" w:hAnsi="Arial" w:cs="Arial"/>
        </w:rPr>
      </w:pPr>
      <w:r w:rsidRPr="00FA71F3">
        <w:rPr>
          <w:rFonts w:ascii="Arial" w:hAnsi="Arial" w:cs="Arial"/>
        </w:rPr>
        <w:t>How can time scope have best result?</w:t>
      </w:r>
    </w:p>
    <w:p w14:paraId="1AC3592B" w14:textId="525C0401" w:rsidR="00A67C55" w:rsidRDefault="00ED4C41" w:rsidP="00ED4C41">
      <w:pPr>
        <w:pStyle w:val="Heading2"/>
        <w:jc w:val="both"/>
        <w:rPr>
          <w:rStyle w:val="Hyperlink"/>
          <w:color w:val="0F4761" w:themeColor="accent1" w:themeShade="BF"/>
          <w:u w:val="none"/>
        </w:rPr>
      </w:pPr>
      <w:bookmarkStart w:id="9" w:name="_Toc164509530"/>
      <w:r>
        <w:rPr>
          <w:rStyle w:val="Hyperlink"/>
          <w:color w:val="0F4761" w:themeColor="accent1" w:themeShade="BF"/>
          <w:u w:val="none"/>
        </w:rPr>
        <w:t xml:space="preserve">1.8: </w:t>
      </w:r>
      <w:r w:rsidR="00A67C55" w:rsidRPr="00D15258">
        <w:rPr>
          <w:rStyle w:val="Hyperlink"/>
          <w:color w:val="0F4761" w:themeColor="accent1" w:themeShade="BF"/>
          <w:u w:val="none"/>
        </w:rPr>
        <w:t>Significance of the Study</w:t>
      </w:r>
      <w:bookmarkEnd w:id="9"/>
    </w:p>
    <w:p w14:paraId="7BF39494" w14:textId="003D1260" w:rsidR="00953703" w:rsidRPr="00953703" w:rsidRDefault="00953703" w:rsidP="00003365">
      <w:pPr>
        <w:jc w:val="both"/>
      </w:pPr>
      <w:r w:rsidRPr="00953703">
        <w:rPr>
          <w:rFonts w:ascii="Arial" w:eastAsia="Times New Roman" w:hAnsi="Arial" w:cs="Arial"/>
          <w:lang w:eastAsia="en-GB"/>
        </w:rPr>
        <w:t xml:space="preserve">This study is important to me because it relates to things I'm interested in. For example, I am aware of how hard and complicated it can be to manage the time and scope of projects. By learning more about this subject, I hope to improve my understanding of good project management methods and </w:t>
      </w:r>
      <w:r w:rsidRPr="00753406">
        <w:rPr>
          <w:rFonts w:ascii="Arial" w:eastAsia="Times New Roman" w:hAnsi="Arial" w:cs="Arial"/>
          <w:lang w:eastAsia="en-GB"/>
        </w:rPr>
        <w:t>contribute</w:t>
      </w:r>
      <w:r w:rsidRPr="00953703">
        <w:rPr>
          <w:rFonts w:ascii="Arial" w:eastAsia="Times New Roman" w:hAnsi="Arial" w:cs="Arial"/>
          <w:lang w:eastAsia="en-GB"/>
        </w:rPr>
        <w:t xml:space="preserve"> to the growth of knowledge in the area</w:t>
      </w:r>
      <w:r w:rsidR="00753406">
        <w:rPr>
          <w:rFonts w:ascii="Times New Roman" w:eastAsia="Times New Roman" w:hAnsi="Times New Roman" w:cs="Times New Roman"/>
          <w:lang w:eastAsia="en-GB"/>
        </w:rPr>
        <w:t>.</w:t>
      </w:r>
    </w:p>
    <w:p w14:paraId="0036D4BA" w14:textId="2FF0FAC6" w:rsidR="000E0D3C" w:rsidRDefault="006F0C57" w:rsidP="005B5BB4">
      <w:pPr>
        <w:pStyle w:val="Heading2"/>
        <w:jc w:val="both"/>
        <w:rPr>
          <w:webHidden/>
        </w:rPr>
      </w:pPr>
      <w:bookmarkStart w:id="10" w:name="_Toc164509531"/>
      <w:r>
        <w:rPr>
          <w:rStyle w:val="Hyperlink"/>
          <w:color w:val="0F4761" w:themeColor="accent1" w:themeShade="BF"/>
          <w:u w:val="none"/>
        </w:rPr>
        <w:t>1.9:</w:t>
      </w:r>
      <w:r w:rsidRPr="00D15258">
        <w:rPr>
          <w:rStyle w:val="Hyperlink"/>
          <w:color w:val="0F4761" w:themeColor="accent1" w:themeShade="BF"/>
          <w:u w:val="none"/>
        </w:rPr>
        <w:t xml:space="preserve"> Scope</w:t>
      </w:r>
      <w:r w:rsidR="00A67C55" w:rsidRPr="00D15258">
        <w:rPr>
          <w:rStyle w:val="Hyperlink"/>
          <w:color w:val="0F4761" w:themeColor="accent1" w:themeShade="BF"/>
          <w:u w:val="none"/>
        </w:rPr>
        <w:t xml:space="preserve"> of the Study</w:t>
      </w:r>
      <w:bookmarkEnd w:id="10"/>
      <w:r w:rsidR="00A67C55" w:rsidRPr="00D15258">
        <w:rPr>
          <w:webHidden/>
        </w:rPr>
        <w:t xml:space="preserve"> </w:t>
      </w:r>
    </w:p>
    <w:p w14:paraId="2B5F0F10" w14:textId="77777777" w:rsidR="00F85E1D" w:rsidRPr="00F85E1D" w:rsidRDefault="00F85E1D" w:rsidP="00003365">
      <w:pPr>
        <w:jc w:val="both"/>
        <w:rPr>
          <w:rFonts w:ascii="Arial" w:eastAsia="Times New Roman" w:hAnsi="Arial" w:cs="Arial"/>
          <w:lang w:eastAsia="en-GB"/>
        </w:rPr>
      </w:pPr>
      <w:r w:rsidRPr="00F85E1D">
        <w:rPr>
          <w:rFonts w:ascii="Arial" w:eastAsia="Times New Roman" w:hAnsi="Arial" w:cs="Arial"/>
          <w:lang w:eastAsia="en-GB"/>
        </w:rPr>
        <w:t>The study looks at some problems in project management. It looks at how change in time affects the methods and results of project management. This study works into the theory and practice of project management and has an impact on both students and professionals. This study speaks to what is known about project management by looking at how time scope and project success factors are related.</w:t>
      </w:r>
    </w:p>
    <w:p w14:paraId="444FCBD5" w14:textId="77777777" w:rsidR="00F85E1D" w:rsidRPr="00F85E1D" w:rsidRDefault="00F85E1D" w:rsidP="00F85E1D"/>
    <w:p w14:paraId="6E592311" w14:textId="59A3E937" w:rsidR="00A67C55" w:rsidRDefault="001E46F0" w:rsidP="005B5BB4">
      <w:pPr>
        <w:pStyle w:val="Heading2"/>
        <w:jc w:val="both"/>
      </w:pPr>
      <w:bookmarkStart w:id="11" w:name="_Toc164509532"/>
      <w:r>
        <w:t xml:space="preserve">1.10: </w:t>
      </w:r>
      <w:r w:rsidR="00A67C55" w:rsidRPr="00D15258">
        <w:t>Rationale of the Study</w:t>
      </w:r>
      <w:bookmarkEnd w:id="11"/>
    </w:p>
    <w:p w14:paraId="530362E0" w14:textId="33948309" w:rsidR="00E55B58" w:rsidRPr="00E55B58" w:rsidRDefault="00E55B58" w:rsidP="00E55B58">
      <w:pPr>
        <w:rPr>
          <w:rFonts w:ascii="Arial" w:eastAsia="Times New Roman" w:hAnsi="Arial" w:cs="Arial"/>
          <w:lang w:eastAsia="en-GB"/>
        </w:rPr>
      </w:pPr>
      <w:r w:rsidRPr="00E55B58">
        <w:rPr>
          <w:rFonts w:ascii="Arial" w:eastAsia="Times New Roman" w:hAnsi="Arial" w:cs="Arial"/>
          <w:lang w:eastAsia="en-GB"/>
        </w:rPr>
        <w:t xml:space="preserve">It's important that this study is done because it might fill in a gap in the research, which would be good for project management and organisational success. This study investigates the details of time scope management to find useful information </w:t>
      </w:r>
      <w:r w:rsidRPr="00E55B58">
        <w:rPr>
          <w:rFonts w:ascii="Arial" w:eastAsia="Times New Roman" w:hAnsi="Arial" w:cs="Arial"/>
          <w:lang w:eastAsia="en-GB"/>
        </w:rPr>
        <w:lastRenderedPageBreak/>
        <w:t>that could improve the success of projects and the efficiency of organisations. The study's main goal is to help people understand how project management works by closely looking at time scope management techniques. In the end, the purpose is to help projects and organisations do better by helping people understand how important time scope management is.</w:t>
      </w:r>
    </w:p>
    <w:p w14:paraId="24500A7C" w14:textId="77777777" w:rsidR="00E55B58" w:rsidRPr="00E55B58" w:rsidRDefault="00E55B58" w:rsidP="00E55B58"/>
    <w:p w14:paraId="641CF911" w14:textId="3CECA0D4" w:rsidR="00E86B80" w:rsidRDefault="001E46F0" w:rsidP="005B5BB4">
      <w:pPr>
        <w:pStyle w:val="Heading2"/>
        <w:jc w:val="both"/>
        <w:rPr>
          <w:rStyle w:val="Hyperlink"/>
          <w:color w:val="0F4761" w:themeColor="accent1" w:themeShade="BF"/>
          <w:u w:val="none"/>
        </w:rPr>
      </w:pPr>
      <w:bookmarkStart w:id="12" w:name="_Toc164509533"/>
      <w:r>
        <w:rPr>
          <w:rStyle w:val="Hyperlink"/>
          <w:color w:val="0F4761" w:themeColor="accent1" w:themeShade="BF"/>
          <w:u w:val="none"/>
        </w:rPr>
        <w:t xml:space="preserve">1.11: </w:t>
      </w:r>
      <w:r w:rsidR="00A67C55" w:rsidRPr="00D15258">
        <w:rPr>
          <w:rStyle w:val="Hyperlink"/>
          <w:color w:val="0F4761" w:themeColor="accent1" w:themeShade="BF"/>
          <w:u w:val="none"/>
        </w:rPr>
        <w:t>Outline of the Study</w:t>
      </w:r>
      <w:bookmarkEnd w:id="12"/>
    </w:p>
    <w:p w14:paraId="7A551834" w14:textId="2DDBDC36" w:rsidR="00E86B80" w:rsidRPr="00B82998" w:rsidRDefault="00E86B80" w:rsidP="00003365">
      <w:pPr>
        <w:jc w:val="both"/>
        <w:rPr>
          <w:rFonts w:ascii="Arial" w:hAnsi="Arial" w:cs="Arial"/>
        </w:rPr>
      </w:pPr>
      <w:r w:rsidRPr="00C573C9">
        <w:rPr>
          <w:rFonts w:ascii="Arial" w:hAnsi="Arial" w:cs="Arial"/>
          <w:b/>
          <w:bCs/>
        </w:rPr>
        <w:t>Chapter 1</w:t>
      </w:r>
      <w:r w:rsidR="00C573C9">
        <w:rPr>
          <w:rFonts w:ascii="Arial" w:hAnsi="Arial" w:cs="Arial"/>
          <w:b/>
          <w:bCs/>
        </w:rPr>
        <w:t>:</w:t>
      </w:r>
      <w:r w:rsidRPr="00C573C9">
        <w:rPr>
          <w:rFonts w:ascii="Arial" w:hAnsi="Arial" w:cs="Arial"/>
          <w:b/>
          <w:bCs/>
        </w:rPr>
        <w:t xml:space="preserve"> Introduction</w:t>
      </w:r>
      <w:r w:rsidR="00C573C9" w:rsidRPr="00C573C9">
        <w:rPr>
          <w:rFonts w:ascii="Arial" w:hAnsi="Arial" w:cs="Arial"/>
          <w:b/>
          <w:bCs/>
        </w:rPr>
        <w:t>:</w:t>
      </w:r>
      <w:r w:rsidR="00C573C9">
        <w:rPr>
          <w:rFonts w:ascii="Arial" w:hAnsi="Arial" w:cs="Arial"/>
        </w:rPr>
        <w:t xml:space="preserve"> aim of this chapter is to provide introductory information of the topic, including background, aim, objectives, questions, problem statements, </w:t>
      </w:r>
      <w:r w:rsidR="00016DC9">
        <w:rPr>
          <w:rFonts w:ascii="Arial" w:hAnsi="Arial" w:cs="Arial"/>
        </w:rPr>
        <w:t>scopes,</w:t>
      </w:r>
      <w:r w:rsidR="00C573C9">
        <w:rPr>
          <w:rFonts w:ascii="Arial" w:hAnsi="Arial" w:cs="Arial"/>
        </w:rPr>
        <w:t xml:space="preserve"> and rationale. </w:t>
      </w:r>
    </w:p>
    <w:p w14:paraId="2D8E7F7F" w14:textId="63AD8E7A" w:rsidR="00E86B80" w:rsidRPr="00B82998" w:rsidRDefault="00E86B80" w:rsidP="00003365">
      <w:pPr>
        <w:jc w:val="both"/>
        <w:rPr>
          <w:rFonts w:ascii="Arial" w:hAnsi="Arial" w:cs="Arial"/>
        </w:rPr>
      </w:pPr>
      <w:r w:rsidRPr="00B82998">
        <w:rPr>
          <w:rFonts w:ascii="Arial" w:hAnsi="Arial" w:cs="Arial"/>
        </w:rPr>
        <w:t>Chapter 2 Literature Review</w:t>
      </w:r>
      <w:r w:rsidR="00C573C9">
        <w:rPr>
          <w:rFonts w:ascii="Arial" w:hAnsi="Arial" w:cs="Arial"/>
        </w:rPr>
        <w:t xml:space="preserve">: </w:t>
      </w:r>
      <w:r w:rsidRPr="00B82998">
        <w:rPr>
          <w:rFonts w:ascii="Arial" w:hAnsi="Arial" w:cs="Arial"/>
        </w:rPr>
        <w:t xml:space="preserve"> </w:t>
      </w:r>
    </w:p>
    <w:p w14:paraId="4EBE07AC" w14:textId="2387D08C" w:rsidR="00E86B80" w:rsidRDefault="008168A1" w:rsidP="00003365">
      <w:pPr>
        <w:jc w:val="both"/>
        <w:rPr>
          <w:rFonts w:ascii="Arial" w:hAnsi="Arial" w:cs="Arial"/>
        </w:rPr>
      </w:pPr>
      <w:r w:rsidRPr="00B82998">
        <w:rPr>
          <w:rFonts w:ascii="Arial" w:hAnsi="Arial" w:cs="Arial"/>
        </w:rPr>
        <w:t xml:space="preserve">Chapter 3: </w:t>
      </w:r>
      <w:r w:rsidR="00E86B80" w:rsidRPr="00B82998">
        <w:rPr>
          <w:rFonts w:ascii="Arial" w:hAnsi="Arial" w:cs="Arial"/>
        </w:rPr>
        <w:t>Research Methods and Methodologies</w:t>
      </w:r>
    </w:p>
    <w:p w14:paraId="6DD05450" w14:textId="27CCB00B" w:rsidR="00C573C9" w:rsidRPr="00B82998" w:rsidRDefault="00C573C9" w:rsidP="00003365">
      <w:pPr>
        <w:jc w:val="both"/>
        <w:rPr>
          <w:rFonts w:ascii="Arial" w:hAnsi="Arial" w:cs="Arial"/>
        </w:rPr>
      </w:pPr>
      <w:r>
        <w:rPr>
          <w:rFonts w:ascii="Arial" w:hAnsi="Arial" w:cs="Arial"/>
        </w:rPr>
        <w:t xml:space="preserve">Chapter 4: Data Analysis and Discussions </w:t>
      </w:r>
    </w:p>
    <w:p w14:paraId="599B95F7" w14:textId="43F1366A" w:rsidR="005E597C" w:rsidRPr="00B82998" w:rsidRDefault="005E597C" w:rsidP="00003365">
      <w:pPr>
        <w:jc w:val="both"/>
        <w:rPr>
          <w:rFonts w:ascii="Arial" w:hAnsi="Arial" w:cs="Arial"/>
        </w:rPr>
      </w:pPr>
      <w:r w:rsidRPr="00B82998">
        <w:rPr>
          <w:rFonts w:ascii="Arial" w:hAnsi="Arial" w:cs="Arial"/>
        </w:rPr>
        <w:t xml:space="preserve">Chapter </w:t>
      </w:r>
      <w:r w:rsidR="00C573C9">
        <w:rPr>
          <w:rFonts w:ascii="Arial" w:hAnsi="Arial" w:cs="Arial"/>
        </w:rPr>
        <w:t>5</w:t>
      </w:r>
      <w:r w:rsidRPr="00B82998">
        <w:rPr>
          <w:rFonts w:ascii="Arial" w:hAnsi="Arial" w:cs="Arial"/>
        </w:rPr>
        <w:t>: Conclusion</w:t>
      </w:r>
    </w:p>
    <w:p w14:paraId="6CA336B6" w14:textId="6FA85A85" w:rsidR="00A67C55" w:rsidRPr="005E597C" w:rsidRDefault="005E597C" w:rsidP="00003365">
      <w:pPr>
        <w:jc w:val="both"/>
        <w:rPr>
          <w:rFonts w:ascii="Arial" w:hAnsi="Arial" w:cs="Arial"/>
        </w:rPr>
      </w:pPr>
      <w:r w:rsidRPr="00B82998">
        <w:rPr>
          <w:rFonts w:ascii="Arial" w:hAnsi="Arial" w:cs="Arial"/>
        </w:rPr>
        <w:t xml:space="preserve">Chapter </w:t>
      </w:r>
      <w:r w:rsidR="00C573C9">
        <w:rPr>
          <w:rFonts w:ascii="Arial" w:hAnsi="Arial" w:cs="Arial"/>
        </w:rPr>
        <w:t>6</w:t>
      </w:r>
      <w:r w:rsidRPr="00B82998">
        <w:rPr>
          <w:rFonts w:ascii="Arial" w:hAnsi="Arial" w:cs="Arial"/>
        </w:rPr>
        <w:t>: References and Bibliography</w:t>
      </w:r>
    </w:p>
    <w:p w14:paraId="262194E0" w14:textId="02FE283F" w:rsidR="00A67C55" w:rsidRDefault="00C9369C" w:rsidP="00003365">
      <w:pPr>
        <w:pStyle w:val="Heading2"/>
        <w:jc w:val="both"/>
      </w:pPr>
      <w:bookmarkStart w:id="13" w:name="_Toc164509534"/>
      <w:r>
        <w:t xml:space="preserve">1.12: </w:t>
      </w:r>
      <w:hyperlink w:anchor="_Toc143676828" w:history="1">
        <w:r w:rsidR="00A67C55" w:rsidRPr="00D15258">
          <w:rPr>
            <w:rStyle w:val="Hyperlink"/>
            <w:color w:val="0F4761" w:themeColor="accent1" w:themeShade="BF"/>
            <w:u w:val="none"/>
          </w:rPr>
          <w:t>Conclusion</w:t>
        </w:r>
        <w:bookmarkEnd w:id="13"/>
        <w:r w:rsidR="00A67C55" w:rsidRPr="00D15258">
          <w:rPr>
            <w:webHidden/>
          </w:rPr>
          <w:tab/>
        </w:r>
      </w:hyperlink>
    </w:p>
    <w:p w14:paraId="0CAA09CF" w14:textId="7360FE00" w:rsidR="004541DB" w:rsidRPr="00B82998" w:rsidRDefault="004541DB" w:rsidP="005B5BB4">
      <w:pPr>
        <w:jc w:val="both"/>
        <w:rPr>
          <w:rFonts w:ascii="Arial" w:hAnsi="Arial" w:cs="Arial"/>
          <w:lang w:eastAsia="en-GB"/>
        </w:rPr>
      </w:pPr>
      <w:r w:rsidRPr="00B82998">
        <w:rPr>
          <w:rFonts w:ascii="Arial" w:hAnsi="Arial" w:cs="Arial"/>
          <w:lang w:eastAsia="en-GB"/>
        </w:rPr>
        <w:t>Finally, this first part explained why the study was done, what its goals were, and how important it was. This study aims to add to the collection of knowledge in project management by looking into the connection between timing scope and project management strategies. It will also give project managers useful information.</w:t>
      </w:r>
    </w:p>
    <w:p w14:paraId="05B79459" w14:textId="77777777" w:rsidR="00603485" w:rsidRPr="00B1351A" w:rsidRDefault="00603485" w:rsidP="005B5BB4">
      <w:pPr>
        <w:jc w:val="both"/>
      </w:pPr>
    </w:p>
    <w:p w14:paraId="6BD1887D" w14:textId="77777777" w:rsidR="005A4CBD" w:rsidRDefault="005A4CBD" w:rsidP="00C573C9">
      <w:pPr>
        <w:pStyle w:val="Heading1"/>
        <w:jc w:val="center"/>
      </w:pPr>
    </w:p>
    <w:p w14:paraId="78D83821" w14:textId="77777777" w:rsidR="005A4CBD" w:rsidRDefault="005A4CBD" w:rsidP="00237678"/>
    <w:p w14:paraId="63D24071" w14:textId="77777777" w:rsidR="005A4CBD" w:rsidRDefault="005A4CBD" w:rsidP="00C573C9">
      <w:pPr>
        <w:pStyle w:val="Heading1"/>
        <w:jc w:val="center"/>
      </w:pPr>
    </w:p>
    <w:p w14:paraId="3DBC59B2" w14:textId="77777777" w:rsidR="005A4CBD" w:rsidRDefault="005A4CBD" w:rsidP="00237678"/>
    <w:p w14:paraId="40B23B2B" w14:textId="77777777" w:rsidR="005A4CBD" w:rsidRDefault="005A4CBD" w:rsidP="00237678"/>
    <w:p w14:paraId="4AFEAB63" w14:textId="77777777" w:rsidR="005A4CBD" w:rsidRDefault="005A4CBD" w:rsidP="005A4CBD"/>
    <w:p w14:paraId="0DCEAAD6" w14:textId="77777777" w:rsidR="005A4CBD" w:rsidRDefault="005A4CBD" w:rsidP="005A4CBD"/>
    <w:p w14:paraId="605C4104" w14:textId="77777777" w:rsidR="005A4CBD" w:rsidRDefault="005A4CBD" w:rsidP="005A4CBD"/>
    <w:p w14:paraId="31679FB2" w14:textId="77777777" w:rsidR="005A4CBD" w:rsidRPr="005A4CBD" w:rsidRDefault="005A4CBD" w:rsidP="005A4CBD"/>
    <w:p w14:paraId="2B844D8D" w14:textId="77777777" w:rsidR="005A4CBD" w:rsidRDefault="005A4CBD" w:rsidP="005A4CBD"/>
    <w:p w14:paraId="4CCA6254" w14:textId="77777777" w:rsidR="005A4CBD" w:rsidRDefault="005A4CBD" w:rsidP="005A4CBD"/>
    <w:p w14:paraId="382B29DC" w14:textId="77777777" w:rsidR="005A4CBD" w:rsidRDefault="005A4CBD" w:rsidP="0017247F"/>
    <w:p w14:paraId="58F8AEDC" w14:textId="77777777" w:rsidR="0017247F" w:rsidRDefault="0017247F" w:rsidP="0017247F"/>
    <w:p w14:paraId="455FB471" w14:textId="77777777" w:rsidR="0017247F" w:rsidRDefault="0017247F" w:rsidP="0017247F"/>
    <w:p w14:paraId="430B5F34" w14:textId="6AF1B243" w:rsidR="00CB276C" w:rsidRPr="00E135A7" w:rsidRDefault="00CB276C" w:rsidP="00C573C9">
      <w:pPr>
        <w:pStyle w:val="Heading1"/>
        <w:jc w:val="center"/>
      </w:pPr>
      <w:bookmarkStart w:id="14" w:name="_Toc164509535"/>
      <w:r w:rsidRPr="00E135A7">
        <w:lastRenderedPageBreak/>
        <w:t>Chapter 2: Literature Review</w:t>
      </w:r>
      <w:bookmarkEnd w:id="14"/>
    </w:p>
    <w:p w14:paraId="1D4C0E60" w14:textId="71C40F61" w:rsidR="002F5357" w:rsidRDefault="00E135A7" w:rsidP="00003365">
      <w:pPr>
        <w:pStyle w:val="Heading2"/>
        <w:jc w:val="both"/>
      </w:pPr>
      <w:bookmarkStart w:id="15" w:name="_Toc164509536"/>
      <w:bookmarkEnd w:id="0"/>
      <w:r w:rsidRPr="00F56C3F">
        <w:t xml:space="preserve">2.1: </w:t>
      </w:r>
      <w:r w:rsidR="00E55B58">
        <w:t>I</w:t>
      </w:r>
      <w:r w:rsidR="00E55B58" w:rsidRPr="00F56C3F">
        <w:t>ntroduction</w:t>
      </w:r>
      <w:bookmarkEnd w:id="15"/>
      <w:r w:rsidR="00961090" w:rsidRPr="00A54CFC">
        <w:t xml:space="preserve"> </w:t>
      </w:r>
    </w:p>
    <w:p w14:paraId="717C56F7" w14:textId="0F5E582E" w:rsidR="00603B26" w:rsidRPr="00B82998" w:rsidRDefault="00BF1323" w:rsidP="00003365">
      <w:pPr>
        <w:jc w:val="both"/>
        <w:rPr>
          <w:rFonts w:ascii="Arial" w:hAnsi="Arial" w:cs="Arial"/>
        </w:rPr>
      </w:pPr>
      <w:r w:rsidRPr="00B82998">
        <w:rPr>
          <w:rFonts w:ascii="Arial" w:hAnsi="Arial" w:cs="Arial"/>
        </w:rPr>
        <w:t>This chapter reviews project management timing scope literature. After an overview, it defines project management and PM timing scope. The chapter then discusses time scope in PM, using academic sources to provide a theoretical foundation for its role in project planning and execution</w:t>
      </w:r>
      <w:r w:rsidR="00CF0B7D" w:rsidRPr="00B82998">
        <w:rPr>
          <w:rFonts w:ascii="Arial" w:hAnsi="Arial" w:cs="Arial"/>
        </w:rPr>
        <w:t xml:space="preserve"> (Turner, 2019).</w:t>
      </w:r>
    </w:p>
    <w:p w14:paraId="121F6CC7" w14:textId="6EABE651" w:rsidR="00961090" w:rsidRDefault="00961090" w:rsidP="00003365">
      <w:pPr>
        <w:pStyle w:val="Heading2"/>
        <w:jc w:val="both"/>
      </w:pPr>
      <w:bookmarkStart w:id="16" w:name="_Toc164509537"/>
      <w:r w:rsidRPr="00A54CFC">
        <w:t>2.</w:t>
      </w:r>
      <w:r w:rsidR="00BC506C">
        <w:t>3</w:t>
      </w:r>
      <w:r w:rsidRPr="00A54CFC">
        <w:t>: Concept of Timing Scope in PM</w:t>
      </w:r>
      <w:bookmarkEnd w:id="16"/>
    </w:p>
    <w:p w14:paraId="39EBDE12" w14:textId="727CE3DC" w:rsidR="0071169D" w:rsidRPr="00B82998" w:rsidRDefault="002C59B2" w:rsidP="00003365">
      <w:pPr>
        <w:jc w:val="both"/>
        <w:rPr>
          <w:rFonts w:ascii="Arial" w:hAnsi="Arial" w:cs="Arial"/>
        </w:rPr>
      </w:pPr>
      <w:r w:rsidRPr="00B82998">
        <w:rPr>
          <w:rFonts w:ascii="Arial" w:hAnsi="Arial" w:cs="Arial"/>
        </w:rPr>
        <w:t>Project management timing scope is the period for planning, executing, and finishing project activities. It involves scheduling and sequencing work, milestones, and deliverables to meet project goals within time restrictions (Gido &amp; Clements, 2020). The notion stresses the importance of time management and the necessity for good planning and control to complete projects on time.</w:t>
      </w:r>
    </w:p>
    <w:p w14:paraId="32DDB4EF" w14:textId="78E1A6AB" w:rsidR="001B5014" w:rsidRDefault="001B5014" w:rsidP="00003365">
      <w:pPr>
        <w:pStyle w:val="Heading2"/>
        <w:jc w:val="both"/>
        <w:rPr>
          <w:lang w:eastAsia="en-GB"/>
        </w:rPr>
      </w:pPr>
      <w:bookmarkStart w:id="17" w:name="_Toc164509538"/>
      <w:r w:rsidRPr="00A54CFC">
        <w:rPr>
          <w:lang w:eastAsia="en-GB"/>
        </w:rPr>
        <w:t>2.</w:t>
      </w:r>
      <w:r w:rsidR="006B02F0">
        <w:rPr>
          <w:lang w:eastAsia="en-GB"/>
        </w:rPr>
        <w:t>4</w:t>
      </w:r>
      <w:r w:rsidRPr="00A54CFC">
        <w:rPr>
          <w:lang w:eastAsia="en-GB"/>
        </w:rPr>
        <w:t xml:space="preserve">: Definitions of Project Management </w:t>
      </w:r>
      <w:r w:rsidR="004718C8" w:rsidRPr="00A54CFC">
        <w:rPr>
          <w:lang w:eastAsia="en-GB"/>
        </w:rPr>
        <w:t>and Timing Scope in PM</w:t>
      </w:r>
      <w:bookmarkEnd w:id="17"/>
    </w:p>
    <w:p w14:paraId="06F55F17" w14:textId="0462D572" w:rsidR="004718C8" w:rsidRPr="00B82998" w:rsidRDefault="00694F0E" w:rsidP="00003365">
      <w:pPr>
        <w:jc w:val="both"/>
        <w:rPr>
          <w:rFonts w:ascii="Arial" w:hAnsi="Arial" w:cs="Arial"/>
          <w:lang w:eastAsia="en-GB"/>
        </w:rPr>
      </w:pPr>
      <w:r>
        <w:rPr>
          <w:rFonts w:ascii="Arial" w:hAnsi="Arial" w:cs="Arial"/>
          <w:lang w:eastAsia="en-GB"/>
        </w:rPr>
        <w:t>According to Project Management Institute (2018),</w:t>
      </w:r>
      <w:r w:rsidR="008A0DC7" w:rsidRPr="00B82998">
        <w:rPr>
          <w:rFonts w:ascii="Arial" w:hAnsi="Arial" w:cs="Arial"/>
          <w:lang w:eastAsia="en-GB"/>
        </w:rPr>
        <w:t xml:space="preserve"> </w:t>
      </w:r>
      <w:r>
        <w:rPr>
          <w:rFonts w:ascii="Arial" w:hAnsi="Arial" w:cs="Arial"/>
          <w:lang w:eastAsia="en-GB"/>
        </w:rPr>
        <w:t xml:space="preserve">project management is </w:t>
      </w:r>
      <w:r w:rsidR="008A0DC7" w:rsidRPr="00B82998">
        <w:rPr>
          <w:rFonts w:ascii="Arial" w:hAnsi="Arial" w:cs="Arial"/>
          <w:lang w:eastAsia="en-GB"/>
        </w:rPr>
        <w:t>"</w:t>
      </w:r>
      <w:r w:rsidR="008A0DC7" w:rsidRPr="00694F0E">
        <w:rPr>
          <w:rFonts w:ascii="Arial" w:hAnsi="Arial" w:cs="Arial"/>
          <w:i/>
          <w:iCs/>
          <w:lang w:eastAsia="en-GB"/>
        </w:rPr>
        <w:t>the application of knowledge, skills, tools, and techniques to project activities to meet project requirements</w:t>
      </w:r>
      <w:r w:rsidR="008A0DC7" w:rsidRPr="00B82998">
        <w:rPr>
          <w:rFonts w:ascii="Arial" w:hAnsi="Arial" w:cs="Arial"/>
          <w:lang w:eastAsia="en-GB"/>
        </w:rPr>
        <w:t>"</w:t>
      </w:r>
      <w:r>
        <w:rPr>
          <w:rFonts w:ascii="Arial" w:hAnsi="Arial" w:cs="Arial"/>
          <w:lang w:eastAsia="en-GB"/>
        </w:rPr>
        <w:t xml:space="preserve">. </w:t>
      </w:r>
      <w:r w:rsidR="008A0DC7" w:rsidRPr="00B82998">
        <w:rPr>
          <w:rFonts w:ascii="Arial" w:hAnsi="Arial" w:cs="Arial"/>
          <w:lang w:eastAsia="en-GB"/>
        </w:rPr>
        <w:t>It entails starting, planning, executing, monitoring, managing, and finishing projects within time, cost, scope, quality, and risk limitations.</w:t>
      </w:r>
      <w:r w:rsidR="00003365">
        <w:rPr>
          <w:rFonts w:ascii="Arial" w:hAnsi="Arial" w:cs="Arial"/>
          <w:lang w:eastAsia="en-GB"/>
        </w:rPr>
        <w:t xml:space="preserve"> </w:t>
      </w:r>
      <w:r w:rsidR="008A0DC7" w:rsidRPr="00B82998">
        <w:rPr>
          <w:rFonts w:ascii="Arial" w:hAnsi="Arial" w:cs="Arial"/>
          <w:lang w:eastAsia="en-GB"/>
        </w:rPr>
        <w:t>According to Turner</w:t>
      </w:r>
      <w:r w:rsidR="00DE5148" w:rsidRPr="00B82998">
        <w:rPr>
          <w:rFonts w:ascii="Arial" w:hAnsi="Arial" w:cs="Arial"/>
          <w:lang w:eastAsia="en-GB"/>
        </w:rPr>
        <w:t xml:space="preserve"> </w:t>
      </w:r>
      <w:r w:rsidR="008A0DC7" w:rsidRPr="00B82998">
        <w:rPr>
          <w:rFonts w:ascii="Arial" w:hAnsi="Arial" w:cs="Arial"/>
          <w:lang w:eastAsia="en-GB"/>
        </w:rPr>
        <w:t>(2019)</w:t>
      </w:r>
      <w:r>
        <w:rPr>
          <w:rFonts w:ascii="Arial" w:hAnsi="Arial" w:cs="Arial"/>
          <w:lang w:eastAsia="en-GB"/>
        </w:rPr>
        <w:t>,</w:t>
      </w:r>
      <w:r w:rsidR="008A0DC7" w:rsidRPr="00B82998">
        <w:rPr>
          <w:rFonts w:ascii="Arial" w:hAnsi="Arial" w:cs="Arial"/>
          <w:lang w:eastAsia="en-GB"/>
        </w:rPr>
        <w:t xml:space="preserve"> Timing scope is "</w:t>
      </w:r>
      <w:r w:rsidR="008A0DC7" w:rsidRPr="00694F0E">
        <w:rPr>
          <w:rFonts w:ascii="Arial" w:hAnsi="Arial" w:cs="Arial"/>
          <w:i/>
          <w:iCs/>
          <w:lang w:eastAsia="en-GB"/>
        </w:rPr>
        <w:t>the predetermined timeframe within which project activities are scheduled and executed, including the identification of critical milestones and deadlines</w:t>
      </w:r>
      <w:r w:rsidR="008A0DC7" w:rsidRPr="00B82998">
        <w:rPr>
          <w:rFonts w:ascii="Arial" w:hAnsi="Arial" w:cs="Arial"/>
          <w:lang w:eastAsia="en-GB"/>
        </w:rPr>
        <w:t>" in project management. The temporal aspect of project planning and execution affects resource allocation, scheduling, and performance.</w:t>
      </w:r>
    </w:p>
    <w:p w14:paraId="50363010" w14:textId="03C3DE11" w:rsidR="00323AE8" w:rsidRPr="00A54CFC" w:rsidRDefault="00323AE8" w:rsidP="005B5BB4">
      <w:pPr>
        <w:pStyle w:val="Heading2"/>
        <w:jc w:val="both"/>
        <w:rPr>
          <w:lang w:eastAsia="en-GB"/>
        </w:rPr>
      </w:pPr>
      <w:bookmarkStart w:id="18" w:name="_Toc164509539"/>
      <w:r w:rsidRPr="00A54CFC">
        <w:rPr>
          <w:lang w:eastAsia="en-GB"/>
        </w:rPr>
        <w:t>2.</w:t>
      </w:r>
      <w:r w:rsidR="006B02F0">
        <w:rPr>
          <w:lang w:eastAsia="en-GB"/>
        </w:rPr>
        <w:t>5</w:t>
      </w:r>
      <w:r w:rsidRPr="00A54CFC">
        <w:rPr>
          <w:lang w:eastAsia="en-GB"/>
        </w:rPr>
        <w:t>: Characteristics of Timing Scope in PM</w:t>
      </w:r>
      <w:bookmarkEnd w:id="18"/>
    </w:p>
    <w:p w14:paraId="38E4030A" w14:textId="77777777" w:rsidR="00323AE8" w:rsidRPr="00B82998" w:rsidRDefault="00323AE8" w:rsidP="005B5BB4">
      <w:pPr>
        <w:jc w:val="both"/>
        <w:rPr>
          <w:rFonts w:ascii="Arial" w:eastAsia="Times New Roman" w:hAnsi="Arial" w:cs="Arial"/>
          <w:sz w:val="28"/>
          <w:szCs w:val="28"/>
          <w:lang w:eastAsia="en-GB"/>
        </w:rPr>
      </w:pPr>
    </w:p>
    <w:p w14:paraId="3A595FD3" w14:textId="72DA215C" w:rsidR="00ED5D23" w:rsidRPr="00B82998" w:rsidRDefault="00694F0E" w:rsidP="005B5BB4">
      <w:pPr>
        <w:jc w:val="both"/>
        <w:rPr>
          <w:rFonts w:ascii="Arial" w:eastAsia="Times New Roman" w:hAnsi="Arial" w:cs="Arial"/>
          <w:lang w:eastAsia="en-GB"/>
        </w:rPr>
      </w:pPr>
      <w:r>
        <w:rPr>
          <w:rFonts w:ascii="Arial" w:eastAsia="Times New Roman" w:hAnsi="Arial" w:cs="Arial"/>
          <w:lang w:eastAsia="en-GB"/>
        </w:rPr>
        <w:t>According to Gido &amp; Clements (2020), t</w:t>
      </w:r>
      <w:r w:rsidR="00ED5D23" w:rsidRPr="00B82998">
        <w:rPr>
          <w:rFonts w:ascii="Arial" w:eastAsia="Times New Roman" w:hAnsi="Arial" w:cs="Arial"/>
          <w:lang w:eastAsia="en-GB"/>
        </w:rPr>
        <w:t xml:space="preserve">here are many characteristics of Timing Scope in Project Management. Some of the characteristics are below: </w:t>
      </w:r>
    </w:p>
    <w:p w14:paraId="1AD65B89" w14:textId="2F9DE03F" w:rsidR="00ED5D23" w:rsidRPr="00B82998" w:rsidRDefault="00ED5D23" w:rsidP="005B5BB4">
      <w:pPr>
        <w:pStyle w:val="ListParagraph"/>
        <w:numPr>
          <w:ilvl w:val="0"/>
          <w:numId w:val="26"/>
        </w:numPr>
        <w:spacing w:before="100" w:beforeAutospacing="1" w:after="100" w:afterAutospacing="1" w:line="240" w:lineRule="auto"/>
        <w:jc w:val="both"/>
        <w:rPr>
          <w:rFonts w:ascii="Arial" w:hAnsi="Arial" w:cs="Arial"/>
          <w:sz w:val="24"/>
          <w:szCs w:val="24"/>
        </w:rPr>
      </w:pPr>
      <w:r w:rsidRPr="00B82998">
        <w:rPr>
          <w:rFonts w:ascii="Arial" w:hAnsi="Arial" w:cs="Arial"/>
          <w:b/>
          <w:bCs/>
          <w:sz w:val="24"/>
          <w:szCs w:val="24"/>
        </w:rPr>
        <w:t>Duration:</w:t>
      </w:r>
      <w:r w:rsidRPr="00B82998">
        <w:rPr>
          <w:rFonts w:ascii="Arial" w:hAnsi="Arial" w:cs="Arial"/>
          <w:sz w:val="24"/>
          <w:szCs w:val="24"/>
        </w:rPr>
        <w:t xml:space="preserve"> </w:t>
      </w:r>
      <w:r w:rsidR="00C918F6" w:rsidRPr="00B82998">
        <w:rPr>
          <w:rFonts w:ascii="Arial" w:hAnsi="Arial" w:cs="Arial"/>
          <w:sz w:val="24"/>
          <w:szCs w:val="24"/>
        </w:rPr>
        <w:t>Scoping the timing involves determining the project's start and finish dates, as well as activity and step durations. This section establishes project deadlines and informs everyone.</w:t>
      </w:r>
    </w:p>
    <w:p w14:paraId="2C824DEB" w14:textId="77777777" w:rsidR="00ED5D23" w:rsidRPr="00B82998" w:rsidRDefault="00ED5D23" w:rsidP="005B5BB4">
      <w:pPr>
        <w:pStyle w:val="ListParagraph"/>
        <w:spacing w:before="100" w:beforeAutospacing="1" w:after="100" w:afterAutospacing="1" w:line="240" w:lineRule="auto"/>
        <w:jc w:val="both"/>
        <w:rPr>
          <w:rFonts w:ascii="Arial" w:hAnsi="Arial" w:cs="Arial"/>
          <w:sz w:val="24"/>
          <w:szCs w:val="24"/>
        </w:rPr>
      </w:pPr>
    </w:p>
    <w:p w14:paraId="6F58E57C" w14:textId="69E7C57F" w:rsidR="002C1F13" w:rsidRPr="00B82998" w:rsidRDefault="00ED5D23" w:rsidP="005B5BB4">
      <w:pPr>
        <w:pStyle w:val="ListParagraph"/>
        <w:numPr>
          <w:ilvl w:val="0"/>
          <w:numId w:val="26"/>
        </w:numPr>
        <w:spacing w:before="100" w:beforeAutospacing="1" w:after="100" w:afterAutospacing="1" w:line="240" w:lineRule="auto"/>
        <w:jc w:val="both"/>
        <w:rPr>
          <w:rFonts w:ascii="Arial" w:hAnsi="Arial" w:cs="Arial"/>
          <w:sz w:val="24"/>
          <w:szCs w:val="24"/>
        </w:rPr>
      </w:pPr>
      <w:r w:rsidRPr="00B82998">
        <w:rPr>
          <w:rFonts w:ascii="Arial" w:hAnsi="Arial" w:cs="Arial"/>
          <w:b/>
          <w:bCs/>
          <w:sz w:val="24"/>
          <w:szCs w:val="24"/>
        </w:rPr>
        <w:t>Sequencing:</w:t>
      </w:r>
      <w:r w:rsidR="00F55315" w:rsidRPr="00B82998">
        <w:rPr>
          <w:rFonts w:ascii="Arial" w:hAnsi="Arial" w:cs="Arial"/>
          <w:b/>
          <w:bCs/>
          <w:sz w:val="24"/>
          <w:szCs w:val="24"/>
        </w:rPr>
        <w:t xml:space="preserve"> </w:t>
      </w:r>
      <w:r w:rsidR="002C1F13" w:rsidRPr="00B82998">
        <w:rPr>
          <w:rFonts w:ascii="Arial" w:hAnsi="Arial" w:cs="Arial"/>
          <w:sz w:val="24"/>
          <w:szCs w:val="24"/>
        </w:rPr>
        <w:t>Setting the timing plan entails organising project activities so you can switch between jobs. This involves determining which tasks are interdependent and which should be done first for optimum outcomes.</w:t>
      </w:r>
    </w:p>
    <w:p w14:paraId="2541FB78" w14:textId="77777777" w:rsidR="002C1F13" w:rsidRPr="00B82998" w:rsidRDefault="002C1F13" w:rsidP="005B5BB4">
      <w:pPr>
        <w:pStyle w:val="ListParagraph"/>
        <w:spacing w:before="100" w:beforeAutospacing="1" w:after="100" w:afterAutospacing="1" w:line="240" w:lineRule="auto"/>
        <w:ind w:left="800"/>
        <w:jc w:val="both"/>
        <w:rPr>
          <w:rFonts w:ascii="Arial" w:hAnsi="Arial" w:cs="Arial"/>
          <w:sz w:val="24"/>
          <w:szCs w:val="24"/>
        </w:rPr>
      </w:pPr>
    </w:p>
    <w:p w14:paraId="76BB7E36" w14:textId="4DC291E5" w:rsidR="00ED5D23" w:rsidRPr="00B82998" w:rsidRDefault="00ED5D23" w:rsidP="005B5BB4">
      <w:pPr>
        <w:pStyle w:val="ListParagraph"/>
        <w:numPr>
          <w:ilvl w:val="0"/>
          <w:numId w:val="26"/>
        </w:numPr>
        <w:spacing w:before="100" w:beforeAutospacing="1" w:after="100" w:afterAutospacing="1" w:line="240" w:lineRule="auto"/>
        <w:jc w:val="both"/>
        <w:rPr>
          <w:rFonts w:ascii="Arial" w:hAnsi="Arial" w:cs="Arial"/>
          <w:sz w:val="24"/>
          <w:szCs w:val="24"/>
        </w:rPr>
      </w:pPr>
      <w:r w:rsidRPr="00B82998">
        <w:rPr>
          <w:rFonts w:ascii="Arial" w:hAnsi="Arial" w:cs="Arial"/>
          <w:b/>
          <w:bCs/>
          <w:sz w:val="24"/>
          <w:szCs w:val="24"/>
        </w:rPr>
        <w:t>Milestones:</w:t>
      </w:r>
      <w:r w:rsidR="00175CEB" w:rsidRPr="00B82998">
        <w:rPr>
          <w:rFonts w:ascii="Arial" w:hAnsi="Arial" w:cs="Arial"/>
          <w:sz w:val="24"/>
          <w:szCs w:val="24"/>
        </w:rPr>
        <w:t xml:space="preserve"> </w:t>
      </w:r>
      <w:r w:rsidR="00E4670C" w:rsidRPr="00B82998">
        <w:rPr>
          <w:rFonts w:ascii="Arial" w:hAnsi="Arial" w:cs="Arial"/>
          <w:sz w:val="24"/>
          <w:szCs w:val="24"/>
        </w:rPr>
        <w:t>Setting timing objectives involves identifying milestones that indicate progress or completion of main phases or outputs. Project milestones are checkpoints to verify whether the project is on track.</w:t>
      </w:r>
    </w:p>
    <w:p w14:paraId="71CEDFC9" w14:textId="76183E53" w:rsidR="002C1F13" w:rsidRPr="00B82998" w:rsidRDefault="002C1F13" w:rsidP="005B5BB4">
      <w:pPr>
        <w:pStyle w:val="ListParagraph"/>
        <w:spacing w:before="100" w:beforeAutospacing="1" w:after="100" w:afterAutospacing="1" w:line="240" w:lineRule="auto"/>
        <w:ind w:left="0"/>
        <w:jc w:val="both"/>
        <w:rPr>
          <w:rFonts w:ascii="Arial" w:hAnsi="Arial" w:cs="Arial"/>
          <w:sz w:val="24"/>
          <w:szCs w:val="24"/>
        </w:rPr>
      </w:pPr>
    </w:p>
    <w:p w14:paraId="3693400B" w14:textId="48137D0A" w:rsidR="00ED5D23" w:rsidRPr="00B82998" w:rsidRDefault="00ED5D23" w:rsidP="005B5BB4">
      <w:pPr>
        <w:pStyle w:val="ListParagraph"/>
        <w:numPr>
          <w:ilvl w:val="0"/>
          <w:numId w:val="26"/>
        </w:numPr>
        <w:spacing w:before="100" w:beforeAutospacing="1" w:after="100" w:afterAutospacing="1" w:line="240" w:lineRule="auto"/>
        <w:jc w:val="both"/>
        <w:rPr>
          <w:rFonts w:ascii="Arial" w:hAnsi="Arial" w:cs="Arial"/>
          <w:sz w:val="24"/>
          <w:szCs w:val="24"/>
        </w:rPr>
      </w:pPr>
      <w:r w:rsidRPr="00B82998">
        <w:rPr>
          <w:rFonts w:ascii="Arial" w:hAnsi="Arial" w:cs="Arial"/>
          <w:b/>
          <w:bCs/>
          <w:sz w:val="24"/>
          <w:szCs w:val="24"/>
        </w:rPr>
        <w:t>Dates:</w:t>
      </w:r>
      <w:r w:rsidR="00175CEB" w:rsidRPr="00B82998">
        <w:rPr>
          <w:rFonts w:ascii="Arial" w:hAnsi="Arial" w:cs="Arial"/>
          <w:b/>
          <w:bCs/>
          <w:sz w:val="24"/>
          <w:szCs w:val="24"/>
        </w:rPr>
        <w:t xml:space="preserve"> </w:t>
      </w:r>
      <w:r w:rsidR="00175CEB" w:rsidRPr="00B82998">
        <w:rPr>
          <w:rFonts w:ascii="Arial" w:hAnsi="Arial" w:cs="Arial"/>
          <w:sz w:val="24"/>
          <w:szCs w:val="24"/>
        </w:rPr>
        <w:t>Setting deadlines for tasks or project objectives is part of the timing scope. Deadlines assist project teams remain on track and energised throughout the project.</w:t>
      </w:r>
    </w:p>
    <w:p w14:paraId="386582AF" w14:textId="792587FC" w:rsidR="00175CEB" w:rsidRPr="00B82998" w:rsidRDefault="00175CEB" w:rsidP="005B5BB4">
      <w:pPr>
        <w:pStyle w:val="ListParagraph"/>
        <w:spacing w:before="100" w:beforeAutospacing="1" w:after="100" w:afterAutospacing="1" w:line="240" w:lineRule="auto"/>
        <w:ind w:left="0"/>
        <w:jc w:val="both"/>
        <w:rPr>
          <w:rFonts w:ascii="Arial" w:hAnsi="Arial" w:cs="Arial"/>
          <w:sz w:val="24"/>
          <w:szCs w:val="24"/>
        </w:rPr>
      </w:pPr>
    </w:p>
    <w:p w14:paraId="4A0CAEAD" w14:textId="545E86DA" w:rsidR="00ED5D23" w:rsidRPr="00B82998" w:rsidRDefault="00ED5D23" w:rsidP="005B5BB4">
      <w:pPr>
        <w:pStyle w:val="ListParagraph"/>
        <w:numPr>
          <w:ilvl w:val="0"/>
          <w:numId w:val="26"/>
        </w:numPr>
        <w:spacing w:before="100" w:beforeAutospacing="1" w:after="100" w:afterAutospacing="1" w:line="240" w:lineRule="auto"/>
        <w:jc w:val="both"/>
        <w:rPr>
          <w:rFonts w:ascii="Arial" w:hAnsi="Arial" w:cs="Arial"/>
          <w:sz w:val="24"/>
          <w:szCs w:val="24"/>
        </w:rPr>
      </w:pPr>
      <w:r w:rsidRPr="00B82998">
        <w:rPr>
          <w:rFonts w:ascii="Arial" w:hAnsi="Arial" w:cs="Arial"/>
          <w:b/>
          <w:bCs/>
          <w:sz w:val="24"/>
          <w:szCs w:val="24"/>
        </w:rPr>
        <w:lastRenderedPageBreak/>
        <w:t>Flexibility:</w:t>
      </w:r>
      <w:r w:rsidRPr="00B82998">
        <w:rPr>
          <w:rFonts w:ascii="Arial" w:hAnsi="Arial" w:cs="Arial"/>
          <w:sz w:val="24"/>
          <w:szCs w:val="24"/>
        </w:rPr>
        <w:t xml:space="preserve"> </w:t>
      </w:r>
      <w:r w:rsidR="00952FC6" w:rsidRPr="00B82998">
        <w:rPr>
          <w:rFonts w:ascii="Arial" w:hAnsi="Arial" w:cs="Arial"/>
          <w:sz w:val="24"/>
          <w:szCs w:val="24"/>
        </w:rPr>
        <w:t>To accommodate for unexpected changes, delays, or interruptions throughout the project, the timing plan should be flexible. Good backup plans and adaptable schedule-changing tactics without losing sight of project objectives are essential to achieve this.</w:t>
      </w:r>
    </w:p>
    <w:p w14:paraId="63960407" w14:textId="77777777" w:rsidR="00ED5D23" w:rsidRPr="00B82998" w:rsidRDefault="00ED5D23" w:rsidP="005B5BB4">
      <w:pPr>
        <w:pStyle w:val="ListParagraph"/>
        <w:spacing w:before="100" w:beforeAutospacing="1" w:after="100" w:afterAutospacing="1" w:line="240" w:lineRule="auto"/>
        <w:jc w:val="both"/>
        <w:rPr>
          <w:rFonts w:ascii="Arial" w:hAnsi="Arial" w:cs="Arial"/>
          <w:sz w:val="24"/>
          <w:szCs w:val="24"/>
        </w:rPr>
      </w:pPr>
    </w:p>
    <w:p w14:paraId="2CFB10CA" w14:textId="47935ECC" w:rsidR="008C6BBF" w:rsidRPr="00B82998" w:rsidRDefault="00ED5D23" w:rsidP="005B5BB4">
      <w:pPr>
        <w:pStyle w:val="ListParagraph"/>
        <w:numPr>
          <w:ilvl w:val="0"/>
          <w:numId w:val="26"/>
        </w:numPr>
        <w:spacing w:before="100" w:beforeAutospacing="1" w:after="100" w:afterAutospacing="1" w:line="240" w:lineRule="auto"/>
        <w:jc w:val="both"/>
        <w:rPr>
          <w:rFonts w:ascii="Arial" w:hAnsi="Arial" w:cs="Arial"/>
          <w:sz w:val="24"/>
          <w:szCs w:val="24"/>
        </w:rPr>
      </w:pPr>
      <w:r w:rsidRPr="00B82998">
        <w:rPr>
          <w:rFonts w:ascii="Arial" w:hAnsi="Arial" w:cs="Arial"/>
          <w:b/>
          <w:bCs/>
          <w:sz w:val="24"/>
          <w:szCs w:val="24"/>
        </w:rPr>
        <w:t>Allocating Resources</w:t>
      </w:r>
      <w:r w:rsidRPr="00B82998">
        <w:rPr>
          <w:rFonts w:ascii="Arial" w:hAnsi="Arial" w:cs="Arial"/>
          <w:sz w:val="24"/>
          <w:szCs w:val="24"/>
        </w:rPr>
        <w:t>:</w:t>
      </w:r>
      <w:r w:rsidR="001627E4" w:rsidRPr="00B82998">
        <w:rPr>
          <w:rFonts w:ascii="Arial" w:hAnsi="Arial" w:cs="Arial"/>
          <w:sz w:val="24"/>
          <w:szCs w:val="24"/>
        </w:rPr>
        <w:t xml:space="preserve"> The schedule of the project determines how people, tools, and money are employed to execute tasks on time. Effective resource management is needed to stay to the plan and minimise project delays due to resource shortages or bottlenecks</w:t>
      </w:r>
      <w:r w:rsidR="001627E4" w:rsidRPr="00B82998">
        <w:rPr>
          <w:rFonts w:ascii="Arial" w:hAnsi="Arial" w:cs="Arial"/>
          <w:b/>
          <w:bCs/>
          <w:sz w:val="24"/>
          <w:szCs w:val="24"/>
        </w:rPr>
        <w:t>.</w:t>
      </w:r>
    </w:p>
    <w:p w14:paraId="000DC8E4" w14:textId="77777777" w:rsidR="0002561F" w:rsidRPr="00B82998" w:rsidRDefault="0002561F" w:rsidP="005B5BB4">
      <w:pPr>
        <w:pStyle w:val="ListParagraph"/>
        <w:spacing w:before="100" w:beforeAutospacing="1" w:after="0" w:line="240" w:lineRule="auto"/>
        <w:ind w:left="0"/>
        <w:jc w:val="both"/>
        <w:rPr>
          <w:rFonts w:ascii="Arial" w:hAnsi="Arial" w:cs="Arial"/>
          <w:sz w:val="24"/>
          <w:szCs w:val="24"/>
        </w:rPr>
      </w:pPr>
    </w:p>
    <w:p w14:paraId="5AC56748" w14:textId="2FF1FDF2" w:rsidR="00FD37D2" w:rsidRPr="00B82998" w:rsidRDefault="00ED5D23" w:rsidP="005B5BB4">
      <w:pPr>
        <w:numPr>
          <w:ilvl w:val="0"/>
          <w:numId w:val="26"/>
        </w:numPr>
        <w:jc w:val="both"/>
        <w:rPr>
          <w:rFonts w:ascii="Arial" w:eastAsia="Times New Roman" w:hAnsi="Arial" w:cs="Arial"/>
          <w:lang w:eastAsia="en-GB"/>
        </w:rPr>
      </w:pPr>
      <w:r w:rsidRPr="00B82998">
        <w:rPr>
          <w:rFonts w:ascii="Arial" w:hAnsi="Arial" w:cs="Arial"/>
          <w:b/>
          <w:bCs/>
        </w:rPr>
        <w:t>Risk management</w:t>
      </w:r>
      <w:r w:rsidR="00FD37D2" w:rsidRPr="00B82998">
        <w:rPr>
          <w:rFonts w:ascii="Arial" w:hAnsi="Arial" w:cs="Arial"/>
        </w:rPr>
        <w:t xml:space="preserve">: </w:t>
      </w:r>
      <w:r w:rsidR="00FD37D2" w:rsidRPr="00B82998">
        <w:rPr>
          <w:rFonts w:ascii="Arial" w:eastAsia="Times New Roman" w:hAnsi="Arial" w:cs="Arial"/>
          <w:lang w:eastAsia="en-GB"/>
        </w:rPr>
        <w:t xml:space="preserve">Time and scope concerns include identifying and mitigating project hazards. This involves assessing timetable-related hazards, creating backup plans, and working to minimise schedule deviations. </w:t>
      </w:r>
    </w:p>
    <w:p w14:paraId="6AC77C42" w14:textId="77777777" w:rsidR="00961090" w:rsidRPr="008C6BBF" w:rsidRDefault="00961090" w:rsidP="005B5BB4">
      <w:pPr>
        <w:jc w:val="both"/>
        <w:rPr>
          <w:rFonts w:ascii="Arial" w:eastAsia="Times New Roman" w:hAnsi="Arial" w:cs="Arial"/>
          <w:lang w:eastAsia="en-GB"/>
        </w:rPr>
      </w:pPr>
    </w:p>
    <w:p w14:paraId="3B9B1239" w14:textId="66E0F082" w:rsidR="00961090" w:rsidRPr="00BA4603" w:rsidRDefault="00961090" w:rsidP="005B5BB4">
      <w:pPr>
        <w:pStyle w:val="Heading2"/>
        <w:jc w:val="both"/>
        <w:rPr>
          <w:lang w:eastAsia="en-GB"/>
        </w:rPr>
      </w:pPr>
      <w:bookmarkStart w:id="19" w:name="_Toc164509540"/>
      <w:r w:rsidRPr="00BA4603">
        <w:rPr>
          <w:lang w:eastAsia="en-GB"/>
        </w:rPr>
        <w:t>2.</w:t>
      </w:r>
      <w:r w:rsidR="006B02F0">
        <w:rPr>
          <w:lang w:eastAsia="en-GB"/>
        </w:rPr>
        <w:t>6</w:t>
      </w:r>
      <w:r w:rsidRPr="00BA4603">
        <w:rPr>
          <w:lang w:eastAsia="en-GB"/>
        </w:rPr>
        <w:t>: Importance of Timing Scope in PM</w:t>
      </w:r>
      <w:bookmarkEnd w:id="19"/>
    </w:p>
    <w:p w14:paraId="422C09D6" w14:textId="568C1917" w:rsidR="00694F0E" w:rsidRPr="00D715D7" w:rsidRDefault="00D715D7" w:rsidP="00003365">
      <w:pPr>
        <w:jc w:val="both"/>
        <w:rPr>
          <w:rFonts w:ascii="Times New Roman" w:eastAsia="Times New Roman" w:hAnsi="Times New Roman" w:cs="Times New Roman"/>
          <w:lang w:eastAsia="en-GB"/>
        </w:rPr>
      </w:pPr>
      <w:r w:rsidRPr="00D715D7">
        <w:rPr>
          <w:rFonts w:ascii="Arial" w:eastAsia="Times New Roman" w:hAnsi="Arial" w:cs="Arial"/>
          <w:lang w:eastAsia="en-GB"/>
        </w:rPr>
        <w:t>Time management is an essential component of project management. It is the most important component of project planning since it indicates when activities should be completed, how resources should be distributed, and when deliverables should be anticipated to be completed. This might result in missed deadlines, overspends, and dissatisfaction among stakeholders if the time scope is not well managed. By optimising resource utilisation, lowering risks, and ensuring that projects are finished on time, appropriate temporal scope management contributes to the development of organisational performance and provides a competitive advantage when implemented</w:t>
      </w:r>
      <w:r w:rsidR="00E032E1">
        <w:rPr>
          <w:rFonts w:ascii="Arial" w:eastAsia="Times New Roman" w:hAnsi="Arial" w:cs="Arial"/>
          <w:lang w:eastAsia="en-GB"/>
        </w:rPr>
        <w:t xml:space="preserve"> (Hatting</w:t>
      </w:r>
      <w:r w:rsidR="00F17013">
        <w:rPr>
          <w:rFonts w:ascii="Arial" w:eastAsia="Times New Roman" w:hAnsi="Arial" w:cs="Arial"/>
          <w:lang w:eastAsia="en-GB"/>
        </w:rPr>
        <w:t xml:space="preserve"> et al.,</w:t>
      </w:r>
      <w:r w:rsidR="00E032E1">
        <w:rPr>
          <w:rFonts w:ascii="Arial" w:eastAsia="Times New Roman" w:hAnsi="Arial" w:cs="Arial"/>
          <w:lang w:eastAsia="en-GB"/>
        </w:rPr>
        <w:t xml:space="preserve"> 2019).</w:t>
      </w:r>
      <w:r w:rsidR="00694F0E">
        <w:rPr>
          <w:rFonts w:ascii="Arial" w:hAnsi="Arial" w:cs="Arial"/>
        </w:rPr>
        <w:t xml:space="preserve"> </w:t>
      </w:r>
    </w:p>
    <w:p w14:paraId="4B30987C" w14:textId="5C250512" w:rsidR="00551554" w:rsidRDefault="00551554" w:rsidP="005B5BB4">
      <w:pPr>
        <w:pStyle w:val="Heading2"/>
        <w:jc w:val="both"/>
      </w:pPr>
      <w:bookmarkStart w:id="20" w:name="_Toc164509541"/>
      <w:r>
        <w:t>2.</w:t>
      </w:r>
      <w:r w:rsidR="006B02F0">
        <w:t>7</w:t>
      </w:r>
      <w:r>
        <w:t>: Benefits or Advantages of Timing Scope in PM</w:t>
      </w:r>
      <w:bookmarkEnd w:id="20"/>
    </w:p>
    <w:p w14:paraId="716264E1" w14:textId="48B1ADD2" w:rsidR="005C74B6" w:rsidRPr="005C74B6" w:rsidRDefault="005C74B6" w:rsidP="005C74B6">
      <w:pPr>
        <w:rPr>
          <w:rFonts w:ascii="Arial" w:eastAsia="Times New Roman" w:hAnsi="Arial" w:cs="Arial"/>
          <w:lang w:eastAsia="en-GB"/>
        </w:rPr>
      </w:pPr>
      <w:r w:rsidRPr="005C74B6">
        <w:rPr>
          <w:rFonts w:ascii="Arial" w:eastAsia="Times New Roman" w:hAnsi="Arial" w:cs="Arial"/>
          <w:lang w:eastAsia="en-GB"/>
        </w:rPr>
        <w:t>When it comes to project management, there are a few benefits or advantages associated with temporal scope</w:t>
      </w:r>
      <w:r w:rsidR="00A0796E">
        <w:rPr>
          <w:rFonts w:ascii="Arial" w:eastAsia="Times New Roman" w:hAnsi="Arial" w:cs="Arial"/>
          <w:lang w:eastAsia="en-GB"/>
        </w:rPr>
        <w:t xml:space="preserve"> (Herman et al., 2020).</w:t>
      </w:r>
    </w:p>
    <w:p w14:paraId="27E6EF6B" w14:textId="3A8CECF1" w:rsidR="00DB62CC" w:rsidRPr="005C74B6" w:rsidRDefault="00DB62CC" w:rsidP="00DB62CC">
      <w:pPr>
        <w:rPr>
          <w:rFonts w:ascii="Arial" w:hAnsi="Arial" w:cs="Arial"/>
        </w:rPr>
      </w:pPr>
    </w:p>
    <w:p w14:paraId="6EE2E94C" w14:textId="77777777" w:rsidR="00BD49F7" w:rsidRPr="00B82998" w:rsidRDefault="00BD49F7" w:rsidP="005B5BB4">
      <w:pPr>
        <w:numPr>
          <w:ilvl w:val="0"/>
          <w:numId w:val="34"/>
        </w:numPr>
        <w:jc w:val="both"/>
        <w:rPr>
          <w:rFonts w:ascii="Arial" w:hAnsi="Arial" w:cs="Arial"/>
        </w:rPr>
      </w:pPr>
      <w:r w:rsidRPr="00694F0E">
        <w:rPr>
          <w:rFonts w:ascii="Arial" w:hAnsi="Arial" w:cs="Arial"/>
          <w:b/>
          <w:bCs/>
        </w:rPr>
        <w:t>Better Planning:</w:t>
      </w:r>
      <w:r w:rsidRPr="00B82998">
        <w:rPr>
          <w:rFonts w:ascii="Arial" w:hAnsi="Arial" w:cs="Arial"/>
        </w:rPr>
        <w:t xml:space="preserve"> Clear temporal scope improves project activity, resource, and schedule planning.</w:t>
      </w:r>
    </w:p>
    <w:p w14:paraId="121CFED9" w14:textId="440193A3" w:rsidR="00BD49F7" w:rsidRPr="00B82998" w:rsidRDefault="00D47A5A" w:rsidP="005B5BB4">
      <w:pPr>
        <w:numPr>
          <w:ilvl w:val="0"/>
          <w:numId w:val="34"/>
        </w:numPr>
        <w:jc w:val="both"/>
        <w:rPr>
          <w:rFonts w:ascii="Arial" w:hAnsi="Arial" w:cs="Arial"/>
        </w:rPr>
      </w:pPr>
      <w:r w:rsidRPr="00D47A5A">
        <w:rPr>
          <w:rFonts w:ascii="Arial" w:hAnsi="Arial" w:cs="Arial"/>
          <w:b/>
          <w:bCs/>
        </w:rPr>
        <w:t xml:space="preserve">Resources: </w:t>
      </w:r>
      <w:r>
        <w:rPr>
          <w:rFonts w:ascii="Arial" w:hAnsi="Arial" w:cs="Arial"/>
        </w:rPr>
        <w:t>S</w:t>
      </w:r>
      <w:r w:rsidR="00BD49F7" w:rsidRPr="00B82998">
        <w:rPr>
          <w:rFonts w:ascii="Arial" w:hAnsi="Arial" w:cs="Arial"/>
        </w:rPr>
        <w:t>treamlines resource allocation and work scheduling, improving time management.</w:t>
      </w:r>
    </w:p>
    <w:p w14:paraId="7D699695" w14:textId="77777777" w:rsidR="00BD49F7" w:rsidRPr="00B82998" w:rsidRDefault="00BD49F7" w:rsidP="005B5BB4">
      <w:pPr>
        <w:numPr>
          <w:ilvl w:val="0"/>
          <w:numId w:val="34"/>
        </w:numPr>
        <w:jc w:val="both"/>
        <w:rPr>
          <w:rFonts w:ascii="Arial" w:hAnsi="Arial" w:cs="Arial"/>
        </w:rPr>
      </w:pPr>
      <w:r w:rsidRPr="00694F0E">
        <w:rPr>
          <w:rFonts w:ascii="Arial" w:hAnsi="Arial" w:cs="Arial"/>
          <w:b/>
          <w:bCs/>
        </w:rPr>
        <w:t>Better Coordination:</w:t>
      </w:r>
      <w:r w:rsidRPr="00B82998">
        <w:rPr>
          <w:rFonts w:ascii="Arial" w:hAnsi="Arial" w:cs="Arial"/>
        </w:rPr>
        <w:t xml:space="preserve"> A clear temporal scope helps teams collaborate and avoid delays.</w:t>
      </w:r>
    </w:p>
    <w:p w14:paraId="56C2C478" w14:textId="77777777" w:rsidR="00BD49F7" w:rsidRPr="00B82998" w:rsidRDefault="00BD49F7" w:rsidP="005B5BB4">
      <w:pPr>
        <w:numPr>
          <w:ilvl w:val="0"/>
          <w:numId w:val="34"/>
        </w:numPr>
        <w:jc w:val="both"/>
        <w:rPr>
          <w:rFonts w:ascii="Arial" w:hAnsi="Arial" w:cs="Arial"/>
        </w:rPr>
      </w:pPr>
      <w:r w:rsidRPr="00694F0E">
        <w:rPr>
          <w:rFonts w:ascii="Arial" w:hAnsi="Arial" w:cs="Arial"/>
          <w:b/>
          <w:bCs/>
        </w:rPr>
        <w:t>Increased Accountability:</w:t>
      </w:r>
      <w:r w:rsidRPr="00B82998">
        <w:rPr>
          <w:rFonts w:ascii="Arial" w:hAnsi="Arial" w:cs="Arial"/>
        </w:rPr>
        <w:t xml:space="preserve"> Deadlines and milestones hold people and teams responsible, fostering accountability and ownership.</w:t>
      </w:r>
    </w:p>
    <w:p w14:paraId="2A254310" w14:textId="188263C2" w:rsidR="00175C29" w:rsidRPr="00B82998" w:rsidRDefault="00BD49F7" w:rsidP="005B5BB4">
      <w:pPr>
        <w:numPr>
          <w:ilvl w:val="0"/>
          <w:numId w:val="34"/>
        </w:numPr>
        <w:jc w:val="both"/>
        <w:rPr>
          <w:rFonts w:ascii="Arial" w:hAnsi="Arial" w:cs="Arial"/>
        </w:rPr>
      </w:pPr>
      <w:r w:rsidRPr="00694F0E">
        <w:rPr>
          <w:rFonts w:ascii="Arial" w:hAnsi="Arial" w:cs="Arial"/>
          <w:b/>
          <w:bCs/>
        </w:rPr>
        <w:t xml:space="preserve">Risk </w:t>
      </w:r>
      <w:r w:rsidR="004E102F" w:rsidRPr="00694F0E">
        <w:rPr>
          <w:rFonts w:ascii="Arial" w:hAnsi="Arial" w:cs="Arial"/>
          <w:b/>
          <w:bCs/>
        </w:rPr>
        <w:t>Prevention</w:t>
      </w:r>
      <w:r w:rsidRPr="00694F0E">
        <w:rPr>
          <w:rFonts w:ascii="Arial" w:hAnsi="Arial" w:cs="Arial"/>
          <w:b/>
          <w:bCs/>
        </w:rPr>
        <w:t>:</w:t>
      </w:r>
      <w:r w:rsidRPr="00B82998">
        <w:rPr>
          <w:rFonts w:ascii="Arial" w:hAnsi="Arial" w:cs="Arial"/>
        </w:rPr>
        <w:t xml:space="preserve"> A well-defined time scope helps identify and resolve concerns quickly, decreasing schedule interruptions and project failures.</w:t>
      </w:r>
    </w:p>
    <w:p w14:paraId="4C72FC10" w14:textId="6CED62A5" w:rsidR="003300B5" w:rsidRDefault="003300B5" w:rsidP="005B5BB4">
      <w:pPr>
        <w:pStyle w:val="Heading2"/>
        <w:jc w:val="both"/>
      </w:pPr>
      <w:bookmarkStart w:id="21" w:name="_Toc164509542"/>
      <w:r>
        <w:t>2.</w:t>
      </w:r>
      <w:r w:rsidR="006B02F0">
        <w:t>8</w:t>
      </w:r>
      <w:r>
        <w:t>: Barriers or Disadvantages of Timing Scope in PM</w:t>
      </w:r>
      <w:bookmarkEnd w:id="21"/>
    </w:p>
    <w:p w14:paraId="71595965" w14:textId="6435A456" w:rsidR="0077435D" w:rsidRPr="00A45B19" w:rsidRDefault="003A5E19" w:rsidP="00CD484F">
      <w:pPr>
        <w:rPr>
          <w:rFonts w:ascii="Arial" w:hAnsi="Arial" w:cs="Arial"/>
        </w:rPr>
      </w:pPr>
      <w:r w:rsidRPr="00A45B19">
        <w:rPr>
          <w:rFonts w:ascii="Arial" w:hAnsi="Arial" w:cs="Arial"/>
        </w:rPr>
        <w:t>Ac</w:t>
      </w:r>
      <w:r w:rsidR="00BE3C68" w:rsidRPr="00A45B19">
        <w:rPr>
          <w:rFonts w:ascii="Arial" w:hAnsi="Arial" w:cs="Arial"/>
        </w:rPr>
        <w:t xml:space="preserve">cording to </w:t>
      </w:r>
      <w:r w:rsidR="00F64D10" w:rsidRPr="00A45B19">
        <w:rPr>
          <w:rFonts w:ascii="Arial" w:hAnsi="Arial" w:cs="Arial"/>
        </w:rPr>
        <w:t>Farahani et al.</w:t>
      </w:r>
      <w:r w:rsidR="006B6EB8" w:rsidRPr="00A45B19">
        <w:rPr>
          <w:rFonts w:ascii="Arial" w:hAnsi="Arial" w:cs="Arial"/>
        </w:rPr>
        <w:t xml:space="preserve"> (2021) there are some barriers and disadvantages of timing scope</w:t>
      </w:r>
      <w:r w:rsidR="0077435D" w:rsidRPr="00A45B19">
        <w:rPr>
          <w:rFonts w:ascii="Arial" w:hAnsi="Arial" w:cs="Arial"/>
        </w:rPr>
        <w:t>:</w:t>
      </w:r>
    </w:p>
    <w:p w14:paraId="7E9A86FC" w14:textId="77777777" w:rsidR="0059242E" w:rsidRPr="00B82998" w:rsidRDefault="0059242E" w:rsidP="005B5BB4">
      <w:pPr>
        <w:numPr>
          <w:ilvl w:val="0"/>
          <w:numId w:val="35"/>
        </w:numPr>
        <w:jc w:val="both"/>
        <w:rPr>
          <w:rFonts w:ascii="Arial" w:hAnsi="Arial" w:cs="Arial"/>
        </w:rPr>
      </w:pPr>
      <w:r w:rsidRPr="00E72A4B">
        <w:rPr>
          <w:rFonts w:ascii="Arial" w:hAnsi="Arial" w:cs="Arial"/>
          <w:b/>
          <w:bCs/>
        </w:rPr>
        <w:t>Rigid Deadlines</w:t>
      </w:r>
      <w:r w:rsidRPr="00B82998">
        <w:rPr>
          <w:rFonts w:ascii="Arial" w:hAnsi="Arial" w:cs="Arial"/>
        </w:rPr>
        <w:t>: Strict time scope might make it hard to adjust to changes or delays.</w:t>
      </w:r>
    </w:p>
    <w:p w14:paraId="09395E92" w14:textId="7C71C945" w:rsidR="0059242E" w:rsidRPr="00B82998" w:rsidRDefault="0059242E" w:rsidP="005B5BB4">
      <w:pPr>
        <w:numPr>
          <w:ilvl w:val="0"/>
          <w:numId w:val="35"/>
        </w:numPr>
        <w:jc w:val="both"/>
        <w:rPr>
          <w:rFonts w:ascii="Arial" w:hAnsi="Arial" w:cs="Arial"/>
        </w:rPr>
      </w:pPr>
      <w:r w:rsidRPr="00E72A4B">
        <w:rPr>
          <w:rFonts w:ascii="Arial" w:hAnsi="Arial" w:cs="Arial"/>
          <w:b/>
          <w:bCs/>
        </w:rPr>
        <w:t>Limited resources</w:t>
      </w:r>
      <w:r w:rsidR="00E72A4B">
        <w:rPr>
          <w:rFonts w:ascii="Arial" w:hAnsi="Arial" w:cs="Arial"/>
          <w:b/>
          <w:bCs/>
        </w:rPr>
        <w:t>:</w:t>
      </w:r>
      <w:r w:rsidRPr="00B82998">
        <w:rPr>
          <w:rFonts w:ascii="Arial" w:hAnsi="Arial" w:cs="Arial"/>
        </w:rPr>
        <w:t xml:space="preserve"> </w:t>
      </w:r>
      <w:r w:rsidR="00E72A4B">
        <w:rPr>
          <w:rFonts w:ascii="Arial" w:hAnsi="Arial" w:cs="Arial"/>
        </w:rPr>
        <w:t>W</w:t>
      </w:r>
      <w:r w:rsidRPr="00B82998">
        <w:rPr>
          <w:rFonts w:ascii="Arial" w:hAnsi="Arial" w:cs="Arial"/>
        </w:rPr>
        <w:t>ithin the timeframe might slow project development and quality.</w:t>
      </w:r>
    </w:p>
    <w:p w14:paraId="78EDC59A" w14:textId="77777777" w:rsidR="0059242E" w:rsidRPr="00B82998" w:rsidRDefault="0059242E" w:rsidP="005B5BB4">
      <w:pPr>
        <w:numPr>
          <w:ilvl w:val="0"/>
          <w:numId w:val="35"/>
        </w:numPr>
        <w:jc w:val="both"/>
        <w:rPr>
          <w:rFonts w:ascii="Arial" w:hAnsi="Arial" w:cs="Arial"/>
        </w:rPr>
      </w:pPr>
      <w:r w:rsidRPr="00E72A4B">
        <w:rPr>
          <w:rFonts w:ascii="Arial" w:hAnsi="Arial" w:cs="Arial"/>
          <w:b/>
          <w:bCs/>
        </w:rPr>
        <w:lastRenderedPageBreak/>
        <w:t>Scope creep:</w:t>
      </w:r>
      <w:r w:rsidRPr="00B82998">
        <w:rPr>
          <w:rFonts w:ascii="Arial" w:hAnsi="Arial" w:cs="Arial"/>
        </w:rPr>
        <w:t xml:space="preserve"> Inadequate timed scope consideration may lead to extra work, which affects project deadlines and expenditures.</w:t>
      </w:r>
    </w:p>
    <w:p w14:paraId="54C2987C" w14:textId="1F29D636" w:rsidR="0059242E" w:rsidRPr="00B82998" w:rsidRDefault="0059242E" w:rsidP="005B5BB4">
      <w:pPr>
        <w:numPr>
          <w:ilvl w:val="0"/>
          <w:numId w:val="35"/>
        </w:numPr>
        <w:jc w:val="both"/>
        <w:rPr>
          <w:rFonts w:ascii="Arial" w:hAnsi="Arial" w:cs="Arial"/>
        </w:rPr>
      </w:pPr>
      <w:r w:rsidRPr="00E72A4B">
        <w:rPr>
          <w:rFonts w:ascii="Arial" w:hAnsi="Arial" w:cs="Arial"/>
          <w:b/>
          <w:bCs/>
        </w:rPr>
        <w:t>Complex task</w:t>
      </w:r>
      <w:r w:rsidR="00E72A4B" w:rsidRPr="00E72A4B">
        <w:rPr>
          <w:rFonts w:ascii="Arial" w:hAnsi="Arial" w:cs="Arial"/>
          <w:b/>
          <w:bCs/>
        </w:rPr>
        <w:t>:</w:t>
      </w:r>
      <w:r w:rsidRPr="00B82998">
        <w:rPr>
          <w:rFonts w:ascii="Arial" w:hAnsi="Arial" w:cs="Arial"/>
        </w:rPr>
        <w:t xml:space="preserve"> </w:t>
      </w:r>
      <w:r w:rsidR="00E72A4B">
        <w:rPr>
          <w:rFonts w:ascii="Arial" w:hAnsi="Arial" w:cs="Arial"/>
        </w:rPr>
        <w:t>I</w:t>
      </w:r>
      <w:r w:rsidRPr="00B82998">
        <w:rPr>
          <w:rFonts w:ascii="Arial" w:hAnsi="Arial" w:cs="Arial"/>
        </w:rPr>
        <w:t>nterconnections may make time scope management difficult, raising the risk of delays.</w:t>
      </w:r>
    </w:p>
    <w:p w14:paraId="05B52358" w14:textId="70FC0848" w:rsidR="0072672E" w:rsidRPr="00B82998" w:rsidRDefault="00AE27EE" w:rsidP="005B5BB4">
      <w:pPr>
        <w:numPr>
          <w:ilvl w:val="0"/>
          <w:numId w:val="35"/>
        </w:numPr>
        <w:jc w:val="both"/>
        <w:rPr>
          <w:rFonts w:ascii="Arial" w:hAnsi="Arial" w:cs="Arial"/>
        </w:rPr>
      </w:pPr>
      <w:r w:rsidRPr="00E72A4B">
        <w:rPr>
          <w:rFonts w:ascii="Arial" w:hAnsi="Arial" w:cs="Arial"/>
          <w:b/>
          <w:bCs/>
        </w:rPr>
        <w:t xml:space="preserve">Incomplete </w:t>
      </w:r>
      <w:r w:rsidR="0059242E" w:rsidRPr="00E72A4B">
        <w:rPr>
          <w:rFonts w:ascii="Arial" w:hAnsi="Arial" w:cs="Arial"/>
          <w:b/>
          <w:bCs/>
        </w:rPr>
        <w:t>stakeholder</w:t>
      </w:r>
      <w:r w:rsidR="00FD171A" w:rsidRPr="00E72A4B">
        <w:rPr>
          <w:rFonts w:ascii="Arial" w:hAnsi="Arial" w:cs="Arial"/>
          <w:b/>
          <w:bCs/>
        </w:rPr>
        <w:t>:</w:t>
      </w:r>
      <w:r w:rsidR="0059242E" w:rsidRPr="00E72A4B">
        <w:rPr>
          <w:rFonts w:ascii="Arial" w:hAnsi="Arial" w:cs="Arial"/>
          <w:b/>
          <w:bCs/>
        </w:rPr>
        <w:t xml:space="preserve"> </w:t>
      </w:r>
      <w:r w:rsidR="00FD171A" w:rsidRPr="00B82998">
        <w:rPr>
          <w:rFonts w:ascii="Arial" w:hAnsi="Arial" w:cs="Arial"/>
        </w:rPr>
        <w:t>E</w:t>
      </w:r>
      <w:r w:rsidR="0059242E" w:rsidRPr="00B82998">
        <w:rPr>
          <w:rFonts w:ascii="Arial" w:hAnsi="Arial" w:cs="Arial"/>
        </w:rPr>
        <w:t>xpectations and unhappiness may stem from unrealistic time scope.</w:t>
      </w:r>
    </w:p>
    <w:p w14:paraId="6DCF43D0" w14:textId="749AFE27" w:rsidR="0072672E" w:rsidRDefault="0072672E" w:rsidP="005B5BB4">
      <w:pPr>
        <w:pStyle w:val="Heading2"/>
        <w:jc w:val="both"/>
      </w:pPr>
      <w:bookmarkStart w:id="22" w:name="_Toc164509543"/>
      <w:r>
        <w:t>2.</w:t>
      </w:r>
      <w:r w:rsidR="006B02F0">
        <w:t>9</w:t>
      </w:r>
      <w:r>
        <w:t>: Challenges of Timing Scope in PM</w:t>
      </w:r>
      <w:bookmarkEnd w:id="22"/>
      <w:r>
        <w:t xml:space="preserve"> </w:t>
      </w:r>
    </w:p>
    <w:p w14:paraId="7C2D33DB" w14:textId="09287324" w:rsidR="006C21EE" w:rsidRDefault="007E264D" w:rsidP="006C21EE">
      <w:pPr>
        <w:rPr>
          <w:rFonts w:ascii="Arial" w:hAnsi="Arial" w:cs="Arial"/>
        </w:rPr>
      </w:pPr>
      <w:r>
        <w:rPr>
          <w:rFonts w:ascii="Arial" w:hAnsi="Arial" w:cs="Arial"/>
        </w:rPr>
        <w:t>There are many challenges of timi</w:t>
      </w:r>
      <w:r w:rsidR="0069389A">
        <w:rPr>
          <w:rFonts w:ascii="Arial" w:hAnsi="Arial" w:cs="Arial"/>
        </w:rPr>
        <w:t xml:space="preserve">ng scope in Project Management according to </w:t>
      </w:r>
      <w:r w:rsidR="00403EE2">
        <w:rPr>
          <w:rFonts w:ascii="Arial" w:hAnsi="Arial" w:cs="Arial"/>
        </w:rPr>
        <w:t>Naidoo (</w:t>
      </w:r>
      <w:r w:rsidR="002859B2">
        <w:rPr>
          <w:rFonts w:ascii="Arial" w:hAnsi="Arial" w:cs="Arial"/>
        </w:rPr>
        <w:t xml:space="preserve">2021) some of them are below: </w:t>
      </w:r>
    </w:p>
    <w:p w14:paraId="0718B4CE" w14:textId="77777777" w:rsidR="002859B2" w:rsidRPr="007E264D" w:rsidRDefault="002859B2" w:rsidP="006C21EE">
      <w:pPr>
        <w:rPr>
          <w:rFonts w:ascii="Arial" w:hAnsi="Arial" w:cs="Arial"/>
        </w:rPr>
      </w:pPr>
    </w:p>
    <w:p w14:paraId="5266F94A" w14:textId="72D89FF6" w:rsidR="008A531F" w:rsidRPr="00B82998" w:rsidRDefault="00FD171A" w:rsidP="005B5BB4">
      <w:pPr>
        <w:numPr>
          <w:ilvl w:val="0"/>
          <w:numId w:val="36"/>
        </w:numPr>
        <w:jc w:val="both"/>
        <w:rPr>
          <w:rFonts w:ascii="Arial" w:hAnsi="Arial" w:cs="Arial"/>
        </w:rPr>
      </w:pPr>
      <w:r w:rsidRPr="00E72A4B">
        <w:rPr>
          <w:rFonts w:ascii="Arial" w:hAnsi="Arial" w:cs="Arial"/>
          <w:b/>
          <w:bCs/>
        </w:rPr>
        <w:t>Accurate estimation</w:t>
      </w:r>
      <w:r w:rsidRPr="00B82998">
        <w:rPr>
          <w:rFonts w:ascii="Arial" w:hAnsi="Arial" w:cs="Arial"/>
        </w:rPr>
        <w:t>: P</w:t>
      </w:r>
      <w:r w:rsidR="008A531F" w:rsidRPr="00B82998">
        <w:rPr>
          <w:rFonts w:ascii="Arial" w:hAnsi="Arial" w:cs="Arial"/>
        </w:rPr>
        <w:t>roject durations within temporal scope might be difficult to estimate.</w:t>
      </w:r>
    </w:p>
    <w:p w14:paraId="53767A67" w14:textId="41B80970" w:rsidR="008A531F" w:rsidRPr="00B82998" w:rsidRDefault="008A531F" w:rsidP="005B5BB4">
      <w:pPr>
        <w:numPr>
          <w:ilvl w:val="0"/>
          <w:numId w:val="36"/>
        </w:numPr>
        <w:jc w:val="both"/>
        <w:rPr>
          <w:rFonts w:ascii="Arial" w:hAnsi="Arial" w:cs="Arial"/>
        </w:rPr>
      </w:pPr>
      <w:r w:rsidRPr="00E72A4B">
        <w:rPr>
          <w:rFonts w:ascii="Arial" w:hAnsi="Arial" w:cs="Arial"/>
          <w:b/>
          <w:bCs/>
        </w:rPr>
        <w:t xml:space="preserve">Coordination and Communication: </w:t>
      </w:r>
      <w:r w:rsidRPr="00B82998">
        <w:rPr>
          <w:rFonts w:ascii="Arial" w:hAnsi="Arial" w:cs="Arial"/>
        </w:rPr>
        <w:t>In big or distant teams, aligning and communicating project stakeholders time scope needs may be difficult.</w:t>
      </w:r>
    </w:p>
    <w:p w14:paraId="03429830" w14:textId="77777777" w:rsidR="008A531F" w:rsidRPr="00B82998" w:rsidRDefault="008A531F" w:rsidP="005B5BB4">
      <w:pPr>
        <w:numPr>
          <w:ilvl w:val="0"/>
          <w:numId w:val="36"/>
        </w:numPr>
        <w:jc w:val="both"/>
        <w:rPr>
          <w:rFonts w:ascii="Arial" w:hAnsi="Arial" w:cs="Arial"/>
        </w:rPr>
      </w:pPr>
      <w:r w:rsidRPr="00E72A4B">
        <w:rPr>
          <w:rFonts w:ascii="Arial" w:hAnsi="Arial" w:cs="Arial"/>
          <w:b/>
          <w:bCs/>
        </w:rPr>
        <w:t>External Dependencies:</w:t>
      </w:r>
      <w:r w:rsidRPr="00B82998">
        <w:rPr>
          <w:rFonts w:ascii="Arial" w:hAnsi="Arial" w:cs="Arial"/>
        </w:rPr>
        <w:t xml:space="preserve"> External considerations like regulatory clearances or supplier deliveries might affect time scope.</w:t>
      </w:r>
    </w:p>
    <w:p w14:paraId="2CD529F4" w14:textId="1536F978" w:rsidR="008A531F" w:rsidRPr="00B82998" w:rsidRDefault="008A531F" w:rsidP="005B5BB4">
      <w:pPr>
        <w:numPr>
          <w:ilvl w:val="0"/>
          <w:numId w:val="36"/>
        </w:numPr>
        <w:jc w:val="both"/>
        <w:rPr>
          <w:rFonts w:ascii="Arial" w:hAnsi="Arial" w:cs="Arial"/>
        </w:rPr>
      </w:pPr>
      <w:r w:rsidRPr="00E72A4B">
        <w:rPr>
          <w:rFonts w:ascii="Arial" w:hAnsi="Arial" w:cs="Arial"/>
          <w:b/>
          <w:bCs/>
        </w:rPr>
        <w:t>Scope changes:</w:t>
      </w:r>
      <w:r w:rsidRPr="00B82998">
        <w:rPr>
          <w:rFonts w:ascii="Arial" w:hAnsi="Arial" w:cs="Arial"/>
        </w:rPr>
        <w:t xml:space="preserve"> Project scope changes may </w:t>
      </w:r>
      <w:r w:rsidR="00936CCE" w:rsidRPr="00B82998">
        <w:rPr>
          <w:rFonts w:ascii="Arial" w:hAnsi="Arial" w:cs="Arial"/>
        </w:rPr>
        <w:t>affect</w:t>
      </w:r>
      <w:r w:rsidRPr="00B82998">
        <w:rPr>
          <w:rFonts w:ascii="Arial" w:hAnsi="Arial" w:cs="Arial"/>
        </w:rPr>
        <w:t xml:space="preserve"> timeliness and scheduling.</w:t>
      </w:r>
    </w:p>
    <w:p w14:paraId="5C1F7718" w14:textId="08B7382F" w:rsidR="00811911" w:rsidRPr="00B82998" w:rsidRDefault="008A531F" w:rsidP="005B5BB4">
      <w:pPr>
        <w:numPr>
          <w:ilvl w:val="0"/>
          <w:numId w:val="36"/>
        </w:numPr>
        <w:jc w:val="both"/>
        <w:rPr>
          <w:rFonts w:ascii="Arial" w:hAnsi="Arial" w:cs="Arial"/>
        </w:rPr>
      </w:pPr>
      <w:r w:rsidRPr="00E72A4B">
        <w:rPr>
          <w:rFonts w:ascii="Arial" w:hAnsi="Arial" w:cs="Arial"/>
          <w:b/>
          <w:bCs/>
        </w:rPr>
        <w:t>Complexity:</w:t>
      </w:r>
      <w:r w:rsidRPr="00B82998">
        <w:rPr>
          <w:rFonts w:ascii="Arial" w:hAnsi="Arial" w:cs="Arial"/>
        </w:rPr>
        <w:t xml:space="preserve"> Complex projects contain complex dependencies, making time scope management difficult.</w:t>
      </w:r>
    </w:p>
    <w:p w14:paraId="4834A447" w14:textId="60A8BF4E" w:rsidR="00F86656" w:rsidRDefault="00F86656" w:rsidP="005B5BB4">
      <w:pPr>
        <w:pStyle w:val="Heading2"/>
        <w:jc w:val="both"/>
      </w:pPr>
      <w:bookmarkStart w:id="23" w:name="_Toc164509544"/>
      <w:r>
        <w:t>2.</w:t>
      </w:r>
      <w:r w:rsidR="00B02F2D">
        <w:t>10</w:t>
      </w:r>
      <w:r>
        <w:t>: Limitations of Timing Scope in PM</w:t>
      </w:r>
      <w:bookmarkEnd w:id="23"/>
    </w:p>
    <w:p w14:paraId="465148A9" w14:textId="5740A505" w:rsidR="00AB48F6" w:rsidRPr="00AB48F6" w:rsidRDefault="00AB48F6" w:rsidP="00AB48F6">
      <w:pPr>
        <w:rPr>
          <w:rFonts w:ascii="Arial" w:eastAsia="Times New Roman" w:hAnsi="Arial" w:cs="Arial"/>
          <w:lang w:eastAsia="en-GB"/>
        </w:rPr>
      </w:pPr>
      <w:r w:rsidRPr="00AB48F6">
        <w:rPr>
          <w:rFonts w:ascii="Arial" w:eastAsia="Times New Roman" w:hAnsi="Arial" w:cs="Arial"/>
          <w:lang w:eastAsia="en-GB"/>
        </w:rPr>
        <w:t>Some of the time scope limits in project management are included in the list below</w:t>
      </w:r>
      <w:r w:rsidR="00AC0561">
        <w:rPr>
          <w:rFonts w:ascii="Arial" w:eastAsia="Times New Roman" w:hAnsi="Arial" w:cs="Arial"/>
          <w:lang w:eastAsia="en-GB"/>
        </w:rPr>
        <w:t xml:space="preserve"> (</w:t>
      </w:r>
      <w:r w:rsidR="00E70CE8">
        <w:rPr>
          <w:rFonts w:ascii="Arial" w:eastAsia="Times New Roman" w:hAnsi="Arial" w:cs="Arial"/>
          <w:lang w:eastAsia="en-GB"/>
        </w:rPr>
        <w:t>Takagi et al., 2022)</w:t>
      </w:r>
      <w:r w:rsidRPr="00AB48F6">
        <w:rPr>
          <w:rFonts w:ascii="Arial" w:eastAsia="Times New Roman" w:hAnsi="Arial" w:cs="Arial"/>
          <w:lang w:eastAsia="en-GB"/>
        </w:rPr>
        <w:t>.</w:t>
      </w:r>
    </w:p>
    <w:p w14:paraId="25E84CCB" w14:textId="77777777" w:rsidR="00AB48F6" w:rsidRPr="00AB48F6" w:rsidRDefault="00AB48F6" w:rsidP="00AB48F6">
      <w:pPr>
        <w:rPr>
          <w:rFonts w:ascii="Arial" w:hAnsi="Arial" w:cs="Arial"/>
        </w:rPr>
      </w:pPr>
    </w:p>
    <w:p w14:paraId="44BD722A" w14:textId="77777777" w:rsidR="00033B00" w:rsidRPr="00B82998" w:rsidRDefault="00033B00" w:rsidP="005B5BB4">
      <w:pPr>
        <w:numPr>
          <w:ilvl w:val="0"/>
          <w:numId w:val="37"/>
        </w:numPr>
        <w:jc w:val="both"/>
        <w:rPr>
          <w:rFonts w:ascii="Arial" w:hAnsi="Arial" w:cs="Arial"/>
        </w:rPr>
      </w:pPr>
      <w:r w:rsidRPr="00694F0E">
        <w:rPr>
          <w:rFonts w:ascii="Arial" w:hAnsi="Arial" w:cs="Arial"/>
          <w:b/>
          <w:bCs/>
        </w:rPr>
        <w:t>Inflexibility:</w:t>
      </w:r>
      <w:r w:rsidRPr="00B82998">
        <w:rPr>
          <w:rFonts w:ascii="Arial" w:hAnsi="Arial" w:cs="Arial"/>
        </w:rPr>
        <w:t xml:space="preserve"> Timing scope may not accept modifications or delays, making project adaptation difficult.</w:t>
      </w:r>
    </w:p>
    <w:p w14:paraId="32D1813C" w14:textId="77777777" w:rsidR="00033B00" w:rsidRPr="00B82998" w:rsidRDefault="00033B00" w:rsidP="005B5BB4">
      <w:pPr>
        <w:numPr>
          <w:ilvl w:val="0"/>
          <w:numId w:val="37"/>
        </w:numPr>
        <w:jc w:val="both"/>
        <w:rPr>
          <w:rFonts w:ascii="Arial" w:hAnsi="Arial" w:cs="Arial"/>
        </w:rPr>
      </w:pPr>
      <w:r w:rsidRPr="00E72A4B">
        <w:rPr>
          <w:rFonts w:ascii="Arial" w:hAnsi="Arial" w:cs="Arial"/>
          <w:b/>
          <w:bCs/>
        </w:rPr>
        <w:t>Overemphasis on Time:</w:t>
      </w:r>
      <w:r w:rsidRPr="00B82998">
        <w:rPr>
          <w:rFonts w:ascii="Arial" w:hAnsi="Arial" w:cs="Arial"/>
        </w:rPr>
        <w:t xml:space="preserve"> Prioritising time scope may ignore quality, cost, and stakeholder satisfaction.</w:t>
      </w:r>
    </w:p>
    <w:p w14:paraId="2A57BBAE" w14:textId="2DBBFA97" w:rsidR="00033B00" w:rsidRPr="00B82998" w:rsidRDefault="0002192D" w:rsidP="005B5BB4">
      <w:pPr>
        <w:numPr>
          <w:ilvl w:val="0"/>
          <w:numId w:val="37"/>
        </w:numPr>
        <w:jc w:val="both"/>
        <w:rPr>
          <w:rFonts w:ascii="Arial" w:hAnsi="Arial" w:cs="Arial"/>
        </w:rPr>
      </w:pPr>
      <w:r w:rsidRPr="00E72A4B">
        <w:rPr>
          <w:rFonts w:ascii="Arial" w:hAnsi="Arial" w:cs="Arial"/>
          <w:b/>
          <w:bCs/>
        </w:rPr>
        <w:t>Limited Control:</w:t>
      </w:r>
      <w:r w:rsidR="00033B00" w:rsidRPr="00B82998">
        <w:rPr>
          <w:rFonts w:ascii="Arial" w:hAnsi="Arial" w:cs="Arial"/>
        </w:rPr>
        <w:t xml:space="preserve"> </w:t>
      </w:r>
      <w:r w:rsidRPr="00B82998">
        <w:rPr>
          <w:rFonts w:ascii="Arial" w:hAnsi="Arial" w:cs="Arial"/>
        </w:rPr>
        <w:t>H</w:t>
      </w:r>
      <w:r w:rsidR="00033B00" w:rsidRPr="00B82998">
        <w:rPr>
          <w:rFonts w:ascii="Arial" w:hAnsi="Arial" w:cs="Arial"/>
        </w:rPr>
        <w:t>ave little control over market circumstances and political issues that might affect timing scope adherence.</w:t>
      </w:r>
    </w:p>
    <w:p w14:paraId="02C7D6BC" w14:textId="716FB8E9" w:rsidR="00033B00" w:rsidRPr="00B82998" w:rsidRDefault="00033B00" w:rsidP="005B5BB4">
      <w:pPr>
        <w:numPr>
          <w:ilvl w:val="0"/>
          <w:numId w:val="37"/>
        </w:numPr>
        <w:jc w:val="both"/>
        <w:rPr>
          <w:rFonts w:ascii="Arial" w:hAnsi="Arial" w:cs="Arial"/>
        </w:rPr>
      </w:pPr>
      <w:r w:rsidRPr="00E72A4B">
        <w:rPr>
          <w:rFonts w:ascii="Arial" w:hAnsi="Arial" w:cs="Arial"/>
          <w:b/>
          <w:bCs/>
        </w:rPr>
        <w:t xml:space="preserve">Resource </w:t>
      </w:r>
      <w:r w:rsidR="0002192D" w:rsidRPr="00E72A4B">
        <w:rPr>
          <w:rFonts w:ascii="Arial" w:hAnsi="Arial" w:cs="Arial"/>
          <w:b/>
          <w:bCs/>
        </w:rPr>
        <w:t>C</w:t>
      </w:r>
      <w:r w:rsidRPr="00E72A4B">
        <w:rPr>
          <w:rFonts w:ascii="Arial" w:hAnsi="Arial" w:cs="Arial"/>
          <w:b/>
          <w:bCs/>
        </w:rPr>
        <w:t>onstraints:</w:t>
      </w:r>
      <w:r w:rsidRPr="00B82998">
        <w:rPr>
          <w:rFonts w:ascii="Arial" w:hAnsi="Arial" w:cs="Arial"/>
        </w:rPr>
        <w:t xml:space="preserve"> Limited resources may impact project execution due to scheduling scope limitations.</w:t>
      </w:r>
    </w:p>
    <w:p w14:paraId="58057D23" w14:textId="5FFA1025" w:rsidR="00FD171A" w:rsidRPr="00B82998" w:rsidRDefault="00033B00" w:rsidP="005B5BB4">
      <w:pPr>
        <w:numPr>
          <w:ilvl w:val="0"/>
          <w:numId w:val="37"/>
        </w:numPr>
        <w:jc w:val="both"/>
        <w:rPr>
          <w:rFonts w:ascii="Arial" w:hAnsi="Arial" w:cs="Arial"/>
        </w:rPr>
      </w:pPr>
      <w:r w:rsidRPr="00E72A4B">
        <w:rPr>
          <w:rFonts w:ascii="Arial" w:hAnsi="Arial" w:cs="Arial"/>
          <w:b/>
          <w:bCs/>
        </w:rPr>
        <w:t xml:space="preserve">Unrealistic </w:t>
      </w:r>
      <w:r w:rsidR="0002192D" w:rsidRPr="00E72A4B">
        <w:rPr>
          <w:rFonts w:ascii="Arial" w:hAnsi="Arial" w:cs="Arial"/>
          <w:b/>
          <w:bCs/>
        </w:rPr>
        <w:t>Expectations</w:t>
      </w:r>
      <w:r w:rsidRPr="00B82998">
        <w:rPr>
          <w:rFonts w:ascii="Arial" w:hAnsi="Arial" w:cs="Arial"/>
        </w:rPr>
        <w:t>: Unrealistic time scope expectations might dissatisfy stakeholders and project team members.</w:t>
      </w:r>
    </w:p>
    <w:p w14:paraId="2F6A099D" w14:textId="23830918" w:rsidR="009D1830" w:rsidRDefault="00376F81" w:rsidP="005B5BB4">
      <w:pPr>
        <w:pStyle w:val="Heading2"/>
        <w:jc w:val="both"/>
      </w:pPr>
      <w:bookmarkStart w:id="24" w:name="_Toc164509545"/>
      <w:r>
        <w:t>2.</w:t>
      </w:r>
      <w:r w:rsidR="00B02F2D">
        <w:t>11</w:t>
      </w:r>
      <w:r w:rsidR="009D1830">
        <w:t xml:space="preserve">: </w:t>
      </w:r>
      <w:r w:rsidR="00A83525">
        <w:t>Strategies of Effective Timing Scope Management in PM</w:t>
      </w:r>
      <w:bookmarkEnd w:id="24"/>
    </w:p>
    <w:p w14:paraId="7519042F" w14:textId="6A611B50" w:rsidR="00652F4B" w:rsidRPr="00C944CE" w:rsidRDefault="00652F4B" w:rsidP="00652F4B">
      <w:pPr>
        <w:rPr>
          <w:rFonts w:ascii="Arial" w:hAnsi="Arial" w:cs="Arial"/>
        </w:rPr>
      </w:pPr>
      <w:r w:rsidRPr="00C944CE">
        <w:rPr>
          <w:rFonts w:ascii="Arial" w:hAnsi="Arial" w:cs="Arial"/>
        </w:rPr>
        <w:t xml:space="preserve">According to </w:t>
      </w:r>
      <w:r w:rsidR="00831283" w:rsidRPr="00C944CE">
        <w:rPr>
          <w:rFonts w:ascii="Arial" w:hAnsi="Arial" w:cs="Arial"/>
        </w:rPr>
        <w:t xml:space="preserve">Silvius &amp; </w:t>
      </w:r>
      <w:proofErr w:type="spellStart"/>
      <w:r w:rsidR="00831283" w:rsidRPr="00C944CE">
        <w:rPr>
          <w:rFonts w:ascii="Arial" w:hAnsi="Arial" w:cs="Arial"/>
        </w:rPr>
        <w:t>Karayaz</w:t>
      </w:r>
      <w:proofErr w:type="spellEnd"/>
      <w:r w:rsidR="00831283" w:rsidRPr="00C944CE">
        <w:rPr>
          <w:rFonts w:ascii="Arial" w:hAnsi="Arial" w:cs="Arial"/>
        </w:rPr>
        <w:t xml:space="preserve"> (2018)</w:t>
      </w:r>
      <w:r w:rsidR="00457769" w:rsidRPr="00C944CE">
        <w:rPr>
          <w:rFonts w:ascii="Arial" w:hAnsi="Arial" w:cs="Arial"/>
        </w:rPr>
        <w:t xml:space="preserve">, there are many strategies of </w:t>
      </w:r>
      <w:r w:rsidR="004346A7" w:rsidRPr="00C944CE">
        <w:rPr>
          <w:rFonts w:ascii="Arial" w:hAnsi="Arial" w:cs="Arial"/>
        </w:rPr>
        <w:t xml:space="preserve">effective timing scope, some of them are </w:t>
      </w:r>
      <w:r w:rsidR="00C944CE" w:rsidRPr="00C944CE">
        <w:rPr>
          <w:rFonts w:ascii="Arial" w:hAnsi="Arial" w:cs="Arial"/>
        </w:rPr>
        <w:t>below</w:t>
      </w:r>
      <w:r w:rsidR="004346A7" w:rsidRPr="00C944CE">
        <w:rPr>
          <w:rFonts w:ascii="Arial" w:hAnsi="Arial" w:cs="Arial"/>
        </w:rPr>
        <w:t>:</w:t>
      </w:r>
    </w:p>
    <w:p w14:paraId="4D8C6126" w14:textId="77777777" w:rsidR="00537B1A" w:rsidRPr="00B82998" w:rsidRDefault="00537B1A" w:rsidP="005B5BB4">
      <w:pPr>
        <w:numPr>
          <w:ilvl w:val="0"/>
          <w:numId w:val="38"/>
        </w:numPr>
        <w:jc w:val="both"/>
        <w:rPr>
          <w:rFonts w:ascii="Arial" w:hAnsi="Arial" w:cs="Arial"/>
        </w:rPr>
      </w:pPr>
      <w:r w:rsidRPr="00E72A4B">
        <w:rPr>
          <w:rFonts w:ascii="Arial" w:hAnsi="Arial" w:cs="Arial"/>
          <w:b/>
          <w:bCs/>
        </w:rPr>
        <w:t>Detailed Planning:</w:t>
      </w:r>
      <w:r w:rsidRPr="00B82998">
        <w:rPr>
          <w:rFonts w:ascii="Arial" w:hAnsi="Arial" w:cs="Arial"/>
        </w:rPr>
        <w:t xml:space="preserve"> Planning project activities, milestones, and timetables enables clarity and timing scope compliance.</w:t>
      </w:r>
    </w:p>
    <w:p w14:paraId="1D77CE6B" w14:textId="77777777" w:rsidR="00537B1A" w:rsidRPr="00B82998" w:rsidRDefault="00537B1A" w:rsidP="005B5BB4">
      <w:pPr>
        <w:numPr>
          <w:ilvl w:val="0"/>
          <w:numId w:val="38"/>
        </w:numPr>
        <w:jc w:val="both"/>
        <w:rPr>
          <w:rFonts w:ascii="Arial" w:hAnsi="Arial" w:cs="Arial"/>
        </w:rPr>
      </w:pPr>
      <w:r w:rsidRPr="00E72A4B">
        <w:rPr>
          <w:rFonts w:ascii="Arial" w:hAnsi="Arial" w:cs="Arial"/>
          <w:b/>
          <w:bCs/>
        </w:rPr>
        <w:t xml:space="preserve">Continuous Monitoring: </w:t>
      </w:r>
      <w:r w:rsidRPr="00B82998">
        <w:rPr>
          <w:rFonts w:ascii="Arial" w:hAnsi="Arial" w:cs="Arial"/>
        </w:rPr>
        <w:t>Tracking project progress against temporal scope helps identify and fix discrepancies.</w:t>
      </w:r>
    </w:p>
    <w:p w14:paraId="1836A0A9" w14:textId="49BF1911" w:rsidR="00537B1A" w:rsidRPr="00B82998" w:rsidRDefault="00537B1A" w:rsidP="005B5BB4">
      <w:pPr>
        <w:numPr>
          <w:ilvl w:val="0"/>
          <w:numId w:val="38"/>
        </w:numPr>
        <w:jc w:val="both"/>
        <w:rPr>
          <w:rFonts w:ascii="Arial" w:hAnsi="Arial" w:cs="Arial"/>
        </w:rPr>
      </w:pPr>
      <w:r w:rsidRPr="009910F3">
        <w:rPr>
          <w:rFonts w:ascii="Arial" w:hAnsi="Arial" w:cs="Arial"/>
          <w:b/>
          <w:bCs/>
        </w:rPr>
        <w:t>Proactively identifying and eliminating schedule</w:t>
      </w:r>
      <w:r w:rsidR="009910F3">
        <w:rPr>
          <w:rFonts w:ascii="Arial" w:hAnsi="Arial" w:cs="Arial"/>
          <w:b/>
          <w:bCs/>
        </w:rPr>
        <w:t xml:space="preserve">: </w:t>
      </w:r>
      <w:r w:rsidR="009910F3">
        <w:rPr>
          <w:rFonts w:ascii="Arial" w:hAnsi="Arial" w:cs="Arial"/>
        </w:rPr>
        <w:t>R</w:t>
      </w:r>
      <w:r w:rsidRPr="00B82998">
        <w:rPr>
          <w:rFonts w:ascii="Arial" w:hAnsi="Arial" w:cs="Arial"/>
        </w:rPr>
        <w:t>elated issues helps maintain timing scope and minimise interruptions.</w:t>
      </w:r>
    </w:p>
    <w:p w14:paraId="02BE394F" w14:textId="77777777" w:rsidR="00537B1A" w:rsidRPr="00B82998" w:rsidRDefault="00537B1A" w:rsidP="005B5BB4">
      <w:pPr>
        <w:numPr>
          <w:ilvl w:val="0"/>
          <w:numId w:val="38"/>
        </w:numPr>
        <w:jc w:val="both"/>
        <w:rPr>
          <w:rFonts w:ascii="Arial" w:hAnsi="Arial" w:cs="Arial"/>
        </w:rPr>
      </w:pPr>
      <w:r w:rsidRPr="009910F3">
        <w:rPr>
          <w:rFonts w:ascii="Arial" w:hAnsi="Arial" w:cs="Arial"/>
          <w:b/>
          <w:bCs/>
        </w:rPr>
        <w:t>Engagement:</w:t>
      </w:r>
      <w:r w:rsidRPr="00B82998">
        <w:rPr>
          <w:rFonts w:ascii="Arial" w:hAnsi="Arial" w:cs="Arial"/>
        </w:rPr>
        <w:t xml:space="preserve"> Involving stakeholders in timing scope discussions and decision-making aligns expectations and boosts buy-in.</w:t>
      </w:r>
    </w:p>
    <w:p w14:paraId="33DD1C2C" w14:textId="56A92ADE" w:rsidR="0002192D" w:rsidRPr="00B82998" w:rsidRDefault="00537B1A" w:rsidP="005B5BB4">
      <w:pPr>
        <w:numPr>
          <w:ilvl w:val="0"/>
          <w:numId w:val="38"/>
        </w:numPr>
        <w:jc w:val="both"/>
        <w:rPr>
          <w:rFonts w:ascii="Arial" w:hAnsi="Arial" w:cs="Arial"/>
        </w:rPr>
      </w:pPr>
      <w:r w:rsidRPr="009910F3">
        <w:rPr>
          <w:rFonts w:ascii="Arial" w:hAnsi="Arial" w:cs="Arial"/>
          <w:b/>
          <w:bCs/>
        </w:rPr>
        <w:lastRenderedPageBreak/>
        <w:t>Flexibility and Contingency Planning</w:t>
      </w:r>
      <w:r w:rsidRPr="00B82998">
        <w:rPr>
          <w:rFonts w:ascii="Arial" w:hAnsi="Arial" w:cs="Arial"/>
        </w:rPr>
        <w:t>: Flexibility and contingency plans assist manage unexpected occurrences and adjustments.</w:t>
      </w:r>
    </w:p>
    <w:p w14:paraId="7AA3ADBE" w14:textId="69E2CEDC" w:rsidR="00F86656" w:rsidRDefault="00D32B9C" w:rsidP="005B5BB4">
      <w:pPr>
        <w:pStyle w:val="Heading2"/>
        <w:jc w:val="both"/>
      </w:pPr>
      <w:bookmarkStart w:id="25" w:name="_Toc164509546"/>
      <w:r>
        <w:t>2.1</w:t>
      </w:r>
      <w:r w:rsidR="00B02F2D">
        <w:t>2</w:t>
      </w:r>
      <w:r w:rsidR="00376F81">
        <w:t>: Theoretical Perspectives of Timing Scope in PM</w:t>
      </w:r>
      <w:bookmarkEnd w:id="25"/>
    </w:p>
    <w:p w14:paraId="11CD82CD" w14:textId="76371CDC" w:rsidR="00E0692A" w:rsidRDefault="00AD4365" w:rsidP="005B5BB4">
      <w:pPr>
        <w:numPr>
          <w:ilvl w:val="0"/>
          <w:numId w:val="40"/>
        </w:numPr>
        <w:jc w:val="both"/>
        <w:rPr>
          <w:rFonts w:ascii="Arial" w:hAnsi="Arial" w:cs="Arial"/>
        </w:rPr>
      </w:pPr>
      <w:r w:rsidRPr="00B82998">
        <w:rPr>
          <w:rFonts w:ascii="Arial" w:hAnsi="Arial" w:cs="Arial"/>
          <w:b/>
          <w:bCs/>
        </w:rPr>
        <w:t>Critical Path Method (CPM)</w:t>
      </w:r>
      <w:r w:rsidR="00DF7EE7" w:rsidRPr="00B82998">
        <w:rPr>
          <w:rFonts w:ascii="Arial" w:hAnsi="Arial" w:cs="Arial"/>
        </w:rPr>
        <w:t xml:space="preserve">: </w:t>
      </w:r>
      <w:r w:rsidR="00694F0E">
        <w:rPr>
          <w:rFonts w:ascii="Arial" w:hAnsi="Arial" w:cs="Arial"/>
        </w:rPr>
        <w:t>CPM i</w:t>
      </w:r>
      <w:r w:rsidR="00DF7EE7" w:rsidRPr="00B82998">
        <w:rPr>
          <w:rFonts w:ascii="Arial" w:hAnsi="Arial" w:cs="Arial"/>
        </w:rPr>
        <w:t>s a project management approach that identifies the longest series of dependent activities and the critical route, which indicates the shortest time for project completion. Each job in CPM has a duration, and relationships between tasks determine the project's timeframe. Project managers may prioritise resources and activities to finish on schedule by concentrating on the critical route</w:t>
      </w:r>
      <w:r w:rsidR="005A3A68">
        <w:rPr>
          <w:rFonts w:ascii="Arial" w:hAnsi="Arial" w:cs="Arial"/>
        </w:rPr>
        <w:t xml:space="preserve"> (</w:t>
      </w:r>
      <w:r w:rsidR="00F503A4">
        <w:rPr>
          <w:rFonts w:ascii="Arial" w:hAnsi="Arial" w:cs="Arial"/>
        </w:rPr>
        <w:t>Vanhoucke, 2021)</w:t>
      </w:r>
    </w:p>
    <w:p w14:paraId="2793F721" w14:textId="493546C6" w:rsidR="00DE1C80" w:rsidRPr="008521D5" w:rsidRDefault="008521D5" w:rsidP="001A6190">
      <w:pPr>
        <w:jc w:val="center"/>
      </w:pPr>
      <w:r w:rsidRPr="008521D5">
        <w:drawing>
          <wp:inline distT="0" distB="0" distL="0" distR="0" wp14:anchorId="1BE90528" wp14:editId="24E6234B">
            <wp:extent cx="4076700" cy="1964277"/>
            <wp:effectExtent l="171450" t="171450" r="152400" b="169545"/>
            <wp:docPr id="448824435" name="Picture 1" descr="A diagram of a tas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8824435" name="Picture 1" descr="A diagram of a task&#10;&#10;Description automatically generated"/>
                    <pic:cNvPicPr/>
                  </pic:nvPicPr>
                  <pic:blipFill>
                    <a:blip r:embed="rId8"/>
                    <a:stretch>
                      <a:fillRect/>
                    </a:stretch>
                  </pic:blipFill>
                  <pic:spPr>
                    <a:xfrm>
                      <a:off x="0" y="0"/>
                      <a:ext cx="4082178" cy="1966916"/>
                    </a:xfrm>
                    <a:prstGeom prst="snip2DiagRect">
                      <a:avLst/>
                    </a:prstGeom>
                    <a:solidFill>
                      <a:srgbClr val="FFFFFF">
                        <a:shade val="85000"/>
                      </a:srgbClr>
                    </a:solidFill>
                    <a:ln w="88900" cap="sq">
                      <a:solidFill>
                        <a:srgbClr val="FFFFFF"/>
                      </a:solidFill>
                      <a:miter lim="800000"/>
                    </a:ln>
                    <a:effectLst>
                      <a:outerShdw blurRad="88900" algn="tl" rotWithShape="0">
                        <a:srgbClr val="000000">
                          <a:alpha val="45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6C97013C" w14:textId="77777777" w:rsidR="00704FAF" w:rsidRPr="00B82998" w:rsidRDefault="00704FAF" w:rsidP="001A6190">
      <w:pPr>
        <w:jc w:val="center"/>
        <w:rPr>
          <w:rFonts w:ascii="Arial" w:hAnsi="Arial" w:cs="Arial"/>
        </w:rPr>
      </w:pPr>
    </w:p>
    <w:p w14:paraId="4D7DB874" w14:textId="5DD57C54" w:rsidR="00CF119A" w:rsidRDefault="00CF119A" w:rsidP="005B5BB4">
      <w:pPr>
        <w:numPr>
          <w:ilvl w:val="0"/>
          <w:numId w:val="40"/>
        </w:numPr>
        <w:jc w:val="both"/>
        <w:rPr>
          <w:rFonts w:ascii="Arial" w:hAnsi="Arial" w:cs="Arial"/>
        </w:rPr>
      </w:pPr>
      <w:r w:rsidRPr="00B82998">
        <w:rPr>
          <w:rFonts w:ascii="Arial" w:hAnsi="Arial" w:cs="Arial"/>
          <w:b/>
          <w:bCs/>
        </w:rPr>
        <w:t>The Programme Evaluation and Review Technique (PERT)</w:t>
      </w:r>
      <w:r w:rsidR="00694F0E">
        <w:rPr>
          <w:rFonts w:ascii="Arial" w:hAnsi="Arial" w:cs="Arial"/>
          <w:b/>
          <w:bCs/>
        </w:rPr>
        <w:t xml:space="preserve">: </w:t>
      </w:r>
      <w:r w:rsidR="00694F0E">
        <w:rPr>
          <w:rFonts w:ascii="Arial" w:hAnsi="Arial" w:cs="Arial"/>
        </w:rPr>
        <w:t>PERT</w:t>
      </w:r>
      <w:r w:rsidRPr="00B82998">
        <w:rPr>
          <w:rFonts w:ascii="Arial" w:hAnsi="Arial" w:cs="Arial"/>
        </w:rPr>
        <w:t xml:space="preserve"> employs optimistic, pessimistic, and most likely time forecasts for each activity in probabilistic project management. Considering the essential route and uncertainties, these estimates establish task and project timelines</w:t>
      </w:r>
      <w:r w:rsidR="00C75AC3">
        <w:rPr>
          <w:rFonts w:ascii="Arial" w:hAnsi="Arial" w:cs="Arial"/>
        </w:rPr>
        <w:t xml:space="preserve"> (Vanhoucke, 2021)</w:t>
      </w:r>
      <w:r w:rsidRPr="00B82998">
        <w:rPr>
          <w:rFonts w:ascii="Arial" w:hAnsi="Arial" w:cs="Arial"/>
        </w:rPr>
        <w:t>.</w:t>
      </w:r>
    </w:p>
    <w:p w14:paraId="32CA13A2" w14:textId="110A6CDF" w:rsidR="00D06C86" w:rsidRDefault="00F410DB" w:rsidP="005B5BB4">
      <w:pPr>
        <w:jc w:val="both"/>
        <w:rPr>
          <w:rFonts w:ascii="Arial" w:hAnsi="Arial" w:cs="Arial"/>
        </w:rPr>
      </w:pPr>
      <w:r w:rsidRPr="00F410DB">
        <w:rPr>
          <w:rFonts w:ascii="Arial" w:hAnsi="Arial" w:cs="Arial"/>
          <w:noProof/>
        </w:rPr>
        <w:drawing>
          <wp:inline distT="0" distB="0" distL="0" distR="0" wp14:anchorId="57FF5012" wp14:editId="4093D827">
            <wp:extent cx="4597855" cy="2364640"/>
            <wp:effectExtent l="742950" t="114300" r="107950" b="169545"/>
            <wp:docPr id="1225863319" name="Picture 1" descr="A diagram of a tas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5863319" name="Picture 1" descr="A diagram of a task&#10;&#10;Description automatically generated"/>
                    <pic:cNvPicPr/>
                  </pic:nvPicPr>
                  <pic:blipFill>
                    <a:blip r:embed="rId9"/>
                    <a:stretch>
                      <a:fillRect/>
                    </a:stretch>
                  </pic:blipFill>
                  <pic:spPr>
                    <a:xfrm>
                      <a:off x="0" y="0"/>
                      <a:ext cx="4627057" cy="2379658"/>
                    </a:xfrm>
                    <a:prstGeom prst="rect">
                      <a:avLst/>
                    </a:prstGeom>
                    <a:ln w="127000" cap="rnd">
                      <a:solidFill>
                        <a:srgbClr val="FFFFFF"/>
                      </a:solidFill>
                    </a:ln>
                    <a:effectLst>
                      <a:outerShdw blurRad="76200" dist="95250" dir="10500000" sx="97000" sy="23000" kx="900000" algn="br" rotWithShape="0">
                        <a:srgbClr val="000000">
                          <a:alpha val="20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15A6EEF2" w14:textId="77777777" w:rsidR="00D06C86" w:rsidRPr="00B82998" w:rsidRDefault="00D06C86" w:rsidP="005B5BB4">
      <w:pPr>
        <w:jc w:val="both"/>
        <w:rPr>
          <w:rFonts w:ascii="Arial" w:hAnsi="Arial" w:cs="Arial"/>
        </w:rPr>
      </w:pPr>
    </w:p>
    <w:p w14:paraId="0412434D" w14:textId="1CD86D82" w:rsidR="00AD4365" w:rsidRPr="00B82998" w:rsidRDefault="00D13059" w:rsidP="005B5BB4">
      <w:pPr>
        <w:jc w:val="both"/>
        <w:rPr>
          <w:rFonts w:ascii="Arial" w:hAnsi="Arial" w:cs="Arial"/>
        </w:rPr>
      </w:pPr>
      <w:r w:rsidRPr="00B82998">
        <w:rPr>
          <w:rFonts w:ascii="Arial" w:hAnsi="Arial" w:cs="Arial"/>
        </w:rPr>
        <w:t xml:space="preserve">The </w:t>
      </w:r>
      <w:r w:rsidR="00694F0E">
        <w:rPr>
          <w:rFonts w:ascii="Arial" w:hAnsi="Arial" w:cs="Arial"/>
        </w:rPr>
        <w:t>Critical Path</w:t>
      </w:r>
      <w:r w:rsidRPr="00B82998">
        <w:rPr>
          <w:rFonts w:ascii="Arial" w:hAnsi="Arial" w:cs="Arial"/>
        </w:rPr>
        <w:t xml:space="preserve"> Method (CPM) is </w:t>
      </w:r>
      <w:r w:rsidR="00694F0E">
        <w:rPr>
          <w:rFonts w:ascii="Arial" w:hAnsi="Arial" w:cs="Arial"/>
        </w:rPr>
        <w:t>going to be used</w:t>
      </w:r>
      <w:r w:rsidRPr="00B82998">
        <w:rPr>
          <w:rFonts w:ascii="Arial" w:hAnsi="Arial" w:cs="Arial"/>
        </w:rPr>
        <w:t xml:space="preserve"> for this research since it identifies the crucial route and the longest-lasting activities. Since the research examines how time scope affects project management tactics, CPM gives a clear framework for analysing project schedules and identifying essential activities. CPM is very frequently </w:t>
      </w:r>
      <w:r w:rsidRPr="00B82998">
        <w:rPr>
          <w:rFonts w:ascii="Arial" w:hAnsi="Arial" w:cs="Arial"/>
        </w:rPr>
        <w:lastRenderedPageBreak/>
        <w:t xml:space="preserve">used and provides a realistic solution to project management time </w:t>
      </w:r>
      <w:r w:rsidR="00CE0873" w:rsidRPr="00B82998">
        <w:rPr>
          <w:rFonts w:ascii="Arial" w:hAnsi="Arial" w:cs="Arial"/>
        </w:rPr>
        <w:t>scope</w:t>
      </w:r>
      <w:r w:rsidR="00CE0873">
        <w:rPr>
          <w:rFonts w:ascii="Arial" w:hAnsi="Arial" w:cs="Arial"/>
        </w:rPr>
        <w:t xml:space="preserve"> (</w:t>
      </w:r>
      <w:proofErr w:type="spellStart"/>
      <w:r w:rsidR="00CE0873">
        <w:rPr>
          <w:rFonts w:ascii="Arial" w:hAnsi="Arial" w:cs="Arial"/>
        </w:rPr>
        <w:t>Vanhoucke</w:t>
      </w:r>
      <w:proofErr w:type="spellEnd"/>
      <w:r w:rsidR="00C26E5C">
        <w:rPr>
          <w:rFonts w:ascii="Arial" w:hAnsi="Arial" w:cs="Arial"/>
        </w:rPr>
        <w:t>, 2021)</w:t>
      </w:r>
      <w:r w:rsidR="00694F0E">
        <w:rPr>
          <w:rFonts w:ascii="Arial" w:hAnsi="Arial" w:cs="Arial"/>
          <w:color w:val="FF0000"/>
        </w:rPr>
        <w:t xml:space="preserve">. </w:t>
      </w:r>
      <w:r w:rsidRPr="00B82998">
        <w:rPr>
          <w:rFonts w:ascii="Arial" w:hAnsi="Arial" w:cs="Arial"/>
        </w:rPr>
        <w:t>Therefore, this research will use CPM as its theoretical viewpoint.</w:t>
      </w:r>
    </w:p>
    <w:p w14:paraId="6869743B" w14:textId="4EE9AE35" w:rsidR="00E47D82" w:rsidRDefault="007E2CEF" w:rsidP="005B5BB4">
      <w:pPr>
        <w:pStyle w:val="Heading2"/>
        <w:jc w:val="both"/>
      </w:pPr>
      <w:bookmarkStart w:id="26" w:name="_Toc164509547"/>
      <w:r>
        <w:t>2.1</w:t>
      </w:r>
      <w:r w:rsidR="00690883">
        <w:t>3</w:t>
      </w:r>
      <w:r>
        <w:t>: Conclusion of the chapter</w:t>
      </w:r>
      <w:bookmarkEnd w:id="26"/>
      <w:r>
        <w:t xml:space="preserve"> </w:t>
      </w:r>
    </w:p>
    <w:p w14:paraId="32281A87" w14:textId="471414A9" w:rsidR="004C4E09" w:rsidRDefault="009E16EB" w:rsidP="005B5BB4">
      <w:pPr>
        <w:jc w:val="both"/>
        <w:rPr>
          <w:rFonts w:ascii="Arial" w:hAnsi="Arial" w:cs="Arial"/>
        </w:rPr>
      </w:pPr>
      <w:r w:rsidRPr="00BC67DB">
        <w:rPr>
          <w:rFonts w:ascii="Arial" w:hAnsi="Arial" w:cs="Arial"/>
        </w:rPr>
        <w:t>In conclusion, this chapter reviewed project management timing scope literature. Timing scope, its definitions, features, significance, advantages, disadvantages, problems, constraints, and management solutions are addressed. Timing scope is crucial to project success and needs careful planning, monitoring, and communication. Project success requires emphasising temporal scope in project management. Temporal scope management must be improved to improve project results and meet deadlines.</w:t>
      </w:r>
    </w:p>
    <w:p w14:paraId="5567BF1D" w14:textId="77777777" w:rsidR="00690883" w:rsidRDefault="00690883" w:rsidP="005B5BB4">
      <w:pPr>
        <w:jc w:val="both"/>
        <w:rPr>
          <w:rFonts w:ascii="Arial" w:hAnsi="Arial" w:cs="Arial"/>
        </w:rPr>
      </w:pPr>
    </w:p>
    <w:p w14:paraId="25EACDCA" w14:textId="77777777" w:rsidR="00690883" w:rsidRDefault="00690883" w:rsidP="005B5BB4">
      <w:pPr>
        <w:jc w:val="both"/>
        <w:rPr>
          <w:rFonts w:ascii="Arial" w:hAnsi="Arial" w:cs="Arial"/>
        </w:rPr>
      </w:pPr>
    </w:p>
    <w:p w14:paraId="53A287C2" w14:textId="77777777" w:rsidR="00690883" w:rsidRDefault="00690883" w:rsidP="005B5BB4">
      <w:pPr>
        <w:jc w:val="both"/>
        <w:rPr>
          <w:rFonts w:ascii="Arial" w:hAnsi="Arial" w:cs="Arial"/>
        </w:rPr>
      </w:pPr>
    </w:p>
    <w:p w14:paraId="673C0827" w14:textId="77777777" w:rsidR="00690883" w:rsidRDefault="00690883" w:rsidP="005B5BB4">
      <w:pPr>
        <w:jc w:val="both"/>
        <w:rPr>
          <w:rFonts w:ascii="Arial" w:hAnsi="Arial" w:cs="Arial"/>
        </w:rPr>
      </w:pPr>
    </w:p>
    <w:p w14:paraId="2F19A479" w14:textId="77777777" w:rsidR="00690883" w:rsidRDefault="00690883" w:rsidP="005B5BB4">
      <w:pPr>
        <w:jc w:val="both"/>
        <w:rPr>
          <w:rFonts w:ascii="Arial" w:hAnsi="Arial" w:cs="Arial"/>
        </w:rPr>
      </w:pPr>
    </w:p>
    <w:p w14:paraId="45D0013B" w14:textId="77777777" w:rsidR="00690883" w:rsidRPr="00BC67DB" w:rsidRDefault="00690883" w:rsidP="005B5BB4">
      <w:pPr>
        <w:jc w:val="both"/>
        <w:rPr>
          <w:rFonts w:ascii="Arial" w:hAnsi="Arial" w:cs="Arial"/>
        </w:rPr>
      </w:pPr>
    </w:p>
    <w:p w14:paraId="1B6379F3" w14:textId="77777777" w:rsidR="00603485" w:rsidRDefault="00603485" w:rsidP="00D672A9"/>
    <w:p w14:paraId="01000DCB" w14:textId="77777777" w:rsidR="00603485" w:rsidRDefault="00603485" w:rsidP="00D672A9"/>
    <w:p w14:paraId="52457484" w14:textId="77777777" w:rsidR="00003365" w:rsidRDefault="00003365" w:rsidP="00603485"/>
    <w:p w14:paraId="4D713D60" w14:textId="77777777" w:rsidR="00704FAF" w:rsidRDefault="00704FAF" w:rsidP="00603485"/>
    <w:p w14:paraId="6C25D549" w14:textId="77777777" w:rsidR="00704FAF" w:rsidRDefault="00704FAF" w:rsidP="00603485"/>
    <w:p w14:paraId="4095D8CE" w14:textId="77777777" w:rsidR="00704FAF" w:rsidRDefault="00704FAF" w:rsidP="00603485"/>
    <w:p w14:paraId="7255499A" w14:textId="77777777" w:rsidR="00704FAF" w:rsidRDefault="00704FAF" w:rsidP="00603485"/>
    <w:p w14:paraId="0368EAEB" w14:textId="77777777" w:rsidR="00704FAF" w:rsidRDefault="00704FAF" w:rsidP="00603485"/>
    <w:p w14:paraId="52E2D670" w14:textId="77777777" w:rsidR="00704FAF" w:rsidRDefault="00704FAF" w:rsidP="00603485"/>
    <w:p w14:paraId="14F13FB6" w14:textId="77777777" w:rsidR="00704FAF" w:rsidRDefault="00704FAF" w:rsidP="00603485"/>
    <w:p w14:paraId="79079CCC" w14:textId="77777777" w:rsidR="00704FAF" w:rsidRDefault="00704FAF" w:rsidP="00603485"/>
    <w:p w14:paraId="78F26980" w14:textId="77777777" w:rsidR="00704FAF" w:rsidRDefault="00704FAF" w:rsidP="00603485"/>
    <w:p w14:paraId="7DD43CC2" w14:textId="77777777" w:rsidR="00704FAF" w:rsidRDefault="00704FAF" w:rsidP="00603485"/>
    <w:p w14:paraId="76473F55" w14:textId="77777777" w:rsidR="00704FAF" w:rsidRDefault="00704FAF" w:rsidP="00603485"/>
    <w:p w14:paraId="3F2A2919" w14:textId="77777777" w:rsidR="00704FAF" w:rsidRDefault="00704FAF" w:rsidP="00603485"/>
    <w:p w14:paraId="32DC5E4D" w14:textId="77777777" w:rsidR="00704FAF" w:rsidRDefault="00704FAF" w:rsidP="00603485"/>
    <w:p w14:paraId="510F45CC" w14:textId="77777777" w:rsidR="00704FAF" w:rsidRDefault="00704FAF" w:rsidP="00603485"/>
    <w:p w14:paraId="54D244E7" w14:textId="77777777" w:rsidR="00704FAF" w:rsidRDefault="00704FAF" w:rsidP="00603485"/>
    <w:p w14:paraId="17A86B4C" w14:textId="77777777" w:rsidR="00704FAF" w:rsidRDefault="00704FAF" w:rsidP="00603485"/>
    <w:p w14:paraId="49CDE99D" w14:textId="77777777" w:rsidR="00704FAF" w:rsidRDefault="00704FAF" w:rsidP="00603485"/>
    <w:p w14:paraId="2EBA7880" w14:textId="77777777" w:rsidR="00704FAF" w:rsidRDefault="00704FAF" w:rsidP="00603485"/>
    <w:p w14:paraId="1A8DF40A" w14:textId="77777777" w:rsidR="00704FAF" w:rsidRDefault="00704FAF" w:rsidP="00603485"/>
    <w:p w14:paraId="3D3BE0A8" w14:textId="77777777" w:rsidR="00704FAF" w:rsidRDefault="00704FAF" w:rsidP="00603485"/>
    <w:p w14:paraId="0259EC50" w14:textId="77777777" w:rsidR="00704FAF" w:rsidRDefault="00704FAF" w:rsidP="00603485"/>
    <w:p w14:paraId="64CAC073" w14:textId="77777777" w:rsidR="00003365" w:rsidRPr="00603485" w:rsidRDefault="00003365" w:rsidP="00603485"/>
    <w:p w14:paraId="1CFCDD39" w14:textId="27B4D5C9" w:rsidR="002C444E" w:rsidRPr="002C444E" w:rsidRDefault="002C444E" w:rsidP="00DA0914">
      <w:pPr>
        <w:pStyle w:val="Heading1"/>
        <w:jc w:val="center"/>
      </w:pPr>
      <w:bookmarkStart w:id="27" w:name="_Toc164509548"/>
      <w:r w:rsidRPr="002C444E">
        <w:lastRenderedPageBreak/>
        <w:t>Chapter 3: Research Methods and Methodology</w:t>
      </w:r>
      <w:bookmarkEnd w:id="27"/>
    </w:p>
    <w:p w14:paraId="2BBF98DE" w14:textId="009687B1" w:rsidR="002C444E" w:rsidRDefault="002C444E" w:rsidP="005B5BB4">
      <w:pPr>
        <w:pStyle w:val="Heading2"/>
        <w:jc w:val="both"/>
      </w:pPr>
      <w:bookmarkStart w:id="28" w:name="_Toc164509549"/>
      <w:r w:rsidRPr="002C444E">
        <w:t>3.1</w:t>
      </w:r>
      <w:r w:rsidR="003F5030">
        <w:t>:</w:t>
      </w:r>
      <w:r w:rsidRPr="002C444E">
        <w:t xml:space="preserve"> Introduction</w:t>
      </w:r>
      <w:bookmarkEnd w:id="28"/>
      <w:r w:rsidRPr="002C444E">
        <w:tab/>
      </w:r>
    </w:p>
    <w:p w14:paraId="3B7C2734" w14:textId="1660AD5C" w:rsidR="00CE0F79" w:rsidRPr="00BC67DB" w:rsidRDefault="00CE0F79" w:rsidP="00003365">
      <w:pPr>
        <w:jc w:val="both"/>
        <w:rPr>
          <w:rFonts w:ascii="Arial" w:eastAsia="Times New Roman" w:hAnsi="Arial" w:cs="Arial"/>
          <w:lang w:eastAsia="en-GB"/>
        </w:rPr>
      </w:pPr>
      <w:r w:rsidRPr="00BC67DB">
        <w:rPr>
          <w:rFonts w:ascii="Arial" w:eastAsia="Times New Roman" w:hAnsi="Arial" w:cs="Arial"/>
          <w:lang w:eastAsia="en-GB"/>
        </w:rPr>
        <w:t>This chapter describes the research methodologies and methodology used in the study to determine the effect of time scope on project management strategies.</w:t>
      </w:r>
      <w:r w:rsidR="00547B72">
        <w:rPr>
          <w:rFonts w:ascii="Arial" w:eastAsia="Times New Roman" w:hAnsi="Arial" w:cs="Arial"/>
          <w:lang w:eastAsia="en-GB"/>
        </w:rPr>
        <w:t xml:space="preserve"> </w:t>
      </w:r>
    </w:p>
    <w:p w14:paraId="5A09724A" w14:textId="77777777" w:rsidR="00CE0F79" w:rsidRPr="00CE0F79" w:rsidRDefault="00CE0F79" w:rsidP="005B5BB4">
      <w:pPr>
        <w:jc w:val="both"/>
        <w:rPr>
          <w:rFonts w:ascii="Arial" w:hAnsi="Arial" w:cs="Arial"/>
        </w:rPr>
      </w:pPr>
    </w:p>
    <w:p w14:paraId="183EA716" w14:textId="77777777" w:rsidR="00C10CCC" w:rsidRDefault="002C444E" w:rsidP="005B5BB4">
      <w:pPr>
        <w:jc w:val="both"/>
        <w:rPr>
          <w:rStyle w:val="Heading2Char"/>
        </w:rPr>
      </w:pPr>
      <w:bookmarkStart w:id="29" w:name="_Toc164509550"/>
      <w:r w:rsidRPr="00327C06">
        <w:rPr>
          <w:rStyle w:val="Heading2Char"/>
        </w:rPr>
        <w:t>3.2</w:t>
      </w:r>
      <w:r w:rsidR="003F5030">
        <w:rPr>
          <w:rStyle w:val="Heading2Char"/>
        </w:rPr>
        <w:t>:</w:t>
      </w:r>
      <w:r w:rsidRPr="00327C06">
        <w:rPr>
          <w:rStyle w:val="Heading2Char"/>
        </w:rPr>
        <w:t xml:space="preserve"> Research Philosophy</w:t>
      </w:r>
      <w:r w:rsidR="00E23606">
        <w:rPr>
          <w:rStyle w:val="Heading2Char"/>
        </w:rPr>
        <w:t>-</w:t>
      </w:r>
      <w:r w:rsidR="00EF09C0">
        <w:rPr>
          <w:rStyle w:val="Heading2Char"/>
        </w:rPr>
        <w:t>Epistemology</w:t>
      </w:r>
      <w:bookmarkEnd w:id="29"/>
      <w:r w:rsidR="00EF09C0">
        <w:rPr>
          <w:rStyle w:val="Heading2Char"/>
        </w:rPr>
        <w:t xml:space="preserve"> </w:t>
      </w:r>
    </w:p>
    <w:p w14:paraId="6B7348C2" w14:textId="4EFB5FE6" w:rsidR="00E33EF4" w:rsidRPr="008B7221" w:rsidRDefault="008B7221" w:rsidP="008B7221">
      <w:pPr>
        <w:rPr>
          <w:rStyle w:val="Heading2Char"/>
          <w:rFonts w:ascii="Arial" w:eastAsia="Times New Roman" w:hAnsi="Arial" w:cs="Arial"/>
          <w:color w:val="auto"/>
          <w:sz w:val="24"/>
          <w:szCs w:val="24"/>
          <w:lang w:eastAsia="en-GB"/>
        </w:rPr>
      </w:pPr>
      <w:r w:rsidRPr="008B7221">
        <w:rPr>
          <w:rFonts w:ascii="Arial" w:eastAsia="Times New Roman" w:hAnsi="Arial" w:cs="Arial"/>
          <w:lang w:eastAsia="en-GB"/>
        </w:rPr>
        <w:t>This detailed epistemological research examines how project managers obtain and interpret temporal scope information. This study admits that knowledge is subjective since it is interpreted and experienced. Understanding project managers</w:t>
      </w:r>
      <w:r>
        <w:rPr>
          <w:rFonts w:ascii="Arial" w:eastAsia="Times New Roman" w:hAnsi="Arial" w:cs="Arial"/>
          <w:lang w:eastAsia="en-GB"/>
        </w:rPr>
        <w:t xml:space="preserve"> </w:t>
      </w:r>
      <w:r w:rsidRPr="008B7221">
        <w:rPr>
          <w:rFonts w:ascii="Arial" w:eastAsia="Times New Roman" w:hAnsi="Arial" w:cs="Arial"/>
          <w:lang w:eastAsia="en-GB"/>
        </w:rPr>
        <w:t>viewpoints and experiences is key to managing complicated project settings. This research uses an epistemic framework to examine project managers</w:t>
      </w:r>
      <w:r>
        <w:rPr>
          <w:rFonts w:ascii="Arial" w:eastAsia="Times New Roman" w:hAnsi="Arial" w:cs="Arial"/>
          <w:lang w:eastAsia="en-GB"/>
        </w:rPr>
        <w:t xml:space="preserve"> </w:t>
      </w:r>
      <w:r w:rsidRPr="008B7221">
        <w:rPr>
          <w:rFonts w:ascii="Arial" w:eastAsia="Times New Roman" w:hAnsi="Arial" w:cs="Arial"/>
          <w:lang w:eastAsia="en-GB"/>
        </w:rPr>
        <w:t xml:space="preserve">temporal scope management perspectives. This approach emphasises the importance of human views in influencing social phenomena and the need to understand how project managers perceive and go through temporal </w:t>
      </w:r>
      <w:r w:rsidR="004B49C3" w:rsidRPr="008B7221">
        <w:rPr>
          <w:rFonts w:ascii="Arial" w:eastAsia="Times New Roman" w:hAnsi="Arial" w:cs="Arial"/>
          <w:lang w:eastAsia="en-GB"/>
        </w:rPr>
        <w:t>scope</w:t>
      </w:r>
      <w:r w:rsidR="009B02C7">
        <w:rPr>
          <w:rFonts w:ascii="Arial" w:eastAsia="Times New Roman" w:hAnsi="Arial" w:cs="Arial"/>
          <w:lang w:eastAsia="en-GB"/>
        </w:rPr>
        <w:t xml:space="preserve"> (K</w:t>
      </w:r>
      <w:r w:rsidR="00233152">
        <w:rPr>
          <w:rFonts w:ascii="Arial" w:eastAsia="Times New Roman" w:hAnsi="Arial" w:cs="Arial"/>
          <w:lang w:eastAsia="en-GB"/>
        </w:rPr>
        <w:t xml:space="preserve">elp </w:t>
      </w:r>
      <w:r w:rsidR="003E56AA">
        <w:rPr>
          <w:rFonts w:ascii="Arial" w:eastAsia="Times New Roman" w:hAnsi="Arial" w:cs="Arial"/>
          <w:lang w:eastAsia="en-GB"/>
        </w:rPr>
        <w:t>&amp; Greco, 2020)</w:t>
      </w:r>
    </w:p>
    <w:p w14:paraId="036C3DC0" w14:textId="77777777" w:rsidR="00C23C57" w:rsidRDefault="002C444E" w:rsidP="003B553C">
      <w:pPr>
        <w:pStyle w:val="Heading2"/>
        <w:jc w:val="both"/>
      </w:pPr>
      <w:bookmarkStart w:id="30" w:name="_Toc164509551"/>
      <w:r w:rsidRPr="002C444E">
        <w:t>3.3</w:t>
      </w:r>
      <w:r w:rsidR="003F5030">
        <w:t>:</w:t>
      </w:r>
      <w:r w:rsidRPr="002C444E">
        <w:t xml:space="preserve"> Research Paradigm</w:t>
      </w:r>
      <w:r w:rsidR="00E23606">
        <w:t>-</w:t>
      </w:r>
      <w:r w:rsidR="00EF09C0">
        <w:t>Interpretivism</w:t>
      </w:r>
      <w:bookmarkEnd w:id="30"/>
    </w:p>
    <w:p w14:paraId="1FF8B2DC" w14:textId="3E3B2E89" w:rsidR="00E23606" w:rsidRPr="00EE1AA7" w:rsidRDefault="00466559" w:rsidP="00003365">
      <w:pPr>
        <w:jc w:val="both"/>
        <w:rPr>
          <w:rFonts w:ascii="Arial" w:hAnsi="Arial" w:cs="Arial"/>
        </w:rPr>
      </w:pPr>
      <w:r>
        <w:rPr>
          <w:rFonts w:ascii="Arial" w:hAnsi="Arial" w:cs="Arial"/>
        </w:rPr>
        <w:t xml:space="preserve"> According to </w:t>
      </w:r>
      <w:r w:rsidR="00BB56BD">
        <w:rPr>
          <w:rFonts w:ascii="Arial" w:hAnsi="Arial" w:cs="Arial"/>
        </w:rPr>
        <w:t>Rya</w:t>
      </w:r>
      <w:r w:rsidR="001A5690">
        <w:rPr>
          <w:rFonts w:ascii="Arial" w:hAnsi="Arial" w:cs="Arial"/>
        </w:rPr>
        <w:t xml:space="preserve">n </w:t>
      </w:r>
      <w:r w:rsidR="00BB56BD">
        <w:rPr>
          <w:rFonts w:ascii="Arial" w:hAnsi="Arial" w:cs="Arial"/>
        </w:rPr>
        <w:t>(2018)</w:t>
      </w:r>
      <w:r w:rsidR="001A5690">
        <w:rPr>
          <w:rFonts w:ascii="Arial" w:hAnsi="Arial" w:cs="Arial"/>
        </w:rPr>
        <w:t>,</w:t>
      </w:r>
      <w:r w:rsidR="00BB56BD">
        <w:rPr>
          <w:rFonts w:ascii="Arial" w:hAnsi="Arial" w:cs="Arial"/>
        </w:rPr>
        <w:t xml:space="preserve"> </w:t>
      </w:r>
      <w:r w:rsidR="00C23C57" w:rsidRPr="00C23C57">
        <w:rPr>
          <w:rFonts w:ascii="Arial" w:hAnsi="Arial" w:cs="Arial"/>
        </w:rPr>
        <w:t>Interpretivism allows researchers to examine social processes from the participants</w:t>
      </w:r>
      <w:r w:rsidR="002B5C40">
        <w:rPr>
          <w:rFonts w:ascii="Arial" w:hAnsi="Arial" w:cs="Arial"/>
        </w:rPr>
        <w:t xml:space="preserve"> </w:t>
      </w:r>
      <w:r w:rsidR="00C23C57" w:rsidRPr="00C23C57">
        <w:rPr>
          <w:rFonts w:ascii="Arial" w:hAnsi="Arial" w:cs="Arial"/>
        </w:rPr>
        <w:t>perspectives. It explores people' meanings, perceptions, and experiences in their natural circumstances, understanding th</w:t>
      </w:r>
      <w:r w:rsidR="007C6BAD">
        <w:rPr>
          <w:rFonts w:ascii="Arial" w:hAnsi="Arial" w:cs="Arial"/>
        </w:rPr>
        <w:t>e</w:t>
      </w:r>
      <w:r w:rsidR="002B5C40">
        <w:rPr>
          <w:rFonts w:ascii="Arial" w:hAnsi="Arial" w:cs="Arial"/>
        </w:rPr>
        <w:t xml:space="preserve"> </w:t>
      </w:r>
      <w:r w:rsidR="00C23C57" w:rsidRPr="00C23C57">
        <w:rPr>
          <w:rFonts w:ascii="Arial" w:hAnsi="Arial" w:cs="Arial"/>
        </w:rPr>
        <w:t xml:space="preserve">reality. This study on project management time scope uses the interpretivist paradigm to examine project managers and </w:t>
      </w:r>
      <w:r w:rsidR="002B5C40" w:rsidRPr="00C23C57">
        <w:rPr>
          <w:rFonts w:ascii="Arial" w:hAnsi="Arial" w:cs="Arial"/>
        </w:rPr>
        <w:t>stakeholder’s</w:t>
      </w:r>
      <w:r w:rsidR="00C23C57" w:rsidRPr="00C23C57">
        <w:rPr>
          <w:rFonts w:ascii="Arial" w:hAnsi="Arial" w:cs="Arial"/>
        </w:rPr>
        <w:t xml:space="preserve"> subjective experiences, viewpoints, and interpretations. This interpretivist study looks to understand time scope management in the social context of project management.</w:t>
      </w:r>
    </w:p>
    <w:p w14:paraId="642A614A" w14:textId="1A170BA7" w:rsidR="00AE7476" w:rsidRDefault="002C444E" w:rsidP="003B553C">
      <w:pPr>
        <w:pStyle w:val="Heading2"/>
        <w:jc w:val="both"/>
      </w:pPr>
      <w:bookmarkStart w:id="31" w:name="_Toc164509552"/>
      <w:r w:rsidRPr="002C444E">
        <w:t>3.4</w:t>
      </w:r>
      <w:r w:rsidR="003F5030">
        <w:t>:</w:t>
      </w:r>
      <w:r w:rsidRPr="002C444E">
        <w:t xml:space="preserve"> Research Approach</w:t>
      </w:r>
      <w:r w:rsidR="00D87BA2">
        <w:t>-</w:t>
      </w:r>
      <w:r w:rsidR="002C6702">
        <w:t>In</w:t>
      </w:r>
      <w:r w:rsidR="00D87BA2">
        <w:t>ductive</w:t>
      </w:r>
      <w:bookmarkEnd w:id="31"/>
    </w:p>
    <w:p w14:paraId="45E2DC05" w14:textId="03E8DD41" w:rsidR="000016F4" w:rsidRPr="009F5ED6" w:rsidRDefault="00F4450A" w:rsidP="009F5ED6">
      <w:pPr>
        <w:rPr>
          <w:rFonts w:ascii="Arial" w:eastAsia="Times New Roman" w:hAnsi="Arial" w:cs="Arial"/>
          <w:lang w:eastAsia="en-GB"/>
        </w:rPr>
      </w:pPr>
      <w:r w:rsidRPr="0030761A">
        <w:rPr>
          <w:rFonts w:ascii="Arial" w:hAnsi="Arial" w:cs="Arial"/>
        </w:rPr>
        <w:t>In this research, an inductive approach is used to explore and generate fresh views into project management timing scope management by analysing qualitative data from semi-structured interviews to identify patterns, issues, and relationships</w:t>
      </w:r>
      <w:r w:rsidR="00BE1F26">
        <w:rPr>
          <w:rFonts w:ascii="Arial" w:eastAsia="Times New Roman" w:hAnsi="Arial" w:cs="Arial"/>
          <w:lang w:eastAsia="en-GB"/>
        </w:rPr>
        <w:t xml:space="preserve"> t</w:t>
      </w:r>
      <w:r w:rsidR="0030761A" w:rsidRPr="0030761A">
        <w:rPr>
          <w:rFonts w:ascii="Arial" w:eastAsia="Times New Roman" w:hAnsi="Arial" w:cs="Arial"/>
          <w:lang w:eastAsia="en-GB"/>
        </w:rPr>
        <w:t>o obtain an entire overview of project management, time, and plan management. This way of doing things makes it easier to find new problems and connections in time scope management by looking at qualitative data from semi-structured talks. The inductive method is useful in this case because it lets the results come from the data its own growth. This way, researchers can understand the slight and complicated processes that come up in time scope management in project management</w:t>
      </w:r>
      <w:r w:rsidR="00130670">
        <w:rPr>
          <w:rFonts w:ascii="Arial" w:eastAsia="Times New Roman" w:hAnsi="Arial" w:cs="Arial"/>
          <w:lang w:eastAsia="en-GB"/>
        </w:rPr>
        <w:t xml:space="preserve"> </w:t>
      </w:r>
      <w:r w:rsidR="002201BC">
        <w:rPr>
          <w:rFonts w:ascii="Arial" w:eastAsia="Times New Roman" w:hAnsi="Arial" w:cs="Arial"/>
          <w:lang w:eastAsia="en-GB"/>
        </w:rPr>
        <w:t>(</w:t>
      </w:r>
      <w:proofErr w:type="spellStart"/>
      <w:r w:rsidR="002201BC" w:rsidRPr="002201BC">
        <w:rPr>
          <w:rFonts w:ascii="Arial" w:eastAsia="Times New Roman" w:hAnsi="Arial" w:cs="Arial"/>
          <w:lang w:eastAsia="en-GB"/>
        </w:rPr>
        <w:t>Azungah</w:t>
      </w:r>
      <w:proofErr w:type="spellEnd"/>
      <w:r w:rsidR="00237678">
        <w:rPr>
          <w:rFonts w:ascii="Arial" w:eastAsia="Times New Roman" w:hAnsi="Arial" w:cs="Arial"/>
          <w:lang w:eastAsia="en-GB"/>
        </w:rPr>
        <w:t>,</w:t>
      </w:r>
      <w:r w:rsidR="002201BC">
        <w:rPr>
          <w:rFonts w:ascii="Arial" w:eastAsia="Times New Roman" w:hAnsi="Arial" w:cs="Arial"/>
          <w:lang w:eastAsia="en-GB"/>
        </w:rPr>
        <w:t xml:space="preserve"> 2018)</w:t>
      </w:r>
      <w:r w:rsidR="008D4DFF">
        <w:rPr>
          <w:rFonts w:ascii="Arial" w:eastAsia="Times New Roman" w:hAnsi="Arial" w:cs="Arial"/>
          <w:lang w:eastAsia="en-GB"/>
        </w:rPr>
        <w:t>.</w:t>
      </w:r>
    </w:p>
    <w:p w14:paraId="7293D87F" w14:textId="77777777" w:rsidR="000016F4" w:rsidRDefault="000016F4" w:rsidP="00003365">
      <w:pPr>
        <w:jc w:val="both"/>
        <w:rPr>
          <w:rFonts w:ascii="Arial" w:hAnsi="Arial" w:cs="Arial"/>
          <w:color w:val="FF0000"/>
        </w:rPr>
      </w:pPr>
    </w:p>
    <w:p w14:paraId="61101B41" w14:textId="294E74F0" w:rsidR="009B1F1F" w:rsidRDefault="002C444E" w:rsidP="005B5BB4">
      <w:pPr>
        <w:pStyle w:val="Heading2"/>
        <w:jc w:val="both"/>
      </w:pPr>
      <w:bookmarkStart w:id="32" w:name="_Toc164509553"/>
      <w:r w:rsidRPr="002C444E">
        <w:t>3.5</w:t>
      </w:r>
      <w:r w:rsidR="003F5030">
        <w:t>:</w:t>
      </w:r>
      <w:r w:rsidRPr="002C444E">
        <w:t xml:space="preserve"> Research Methods</w:t>
      </w:r>
      <w:r w:rsidR="009B1F1F">
        <w:t>-Qua</w:t>
      </w:r>
      <w:r w:rsidR="002C6702">
        <w:t>litative</w:t>
      </w:r>
      <w:bookmarkEnd w:id="32"/>
    </w:p>
    <w:p w14:paraId="3DC4BF18" w14:textId="73359498" w:rsidR="00796B93" w:rsidRPr="00796B93" w:rsidRDefault="00796B93" w:rsidP="00003365">
      <w:pPr>
        <w:jc w:val="both"/>
      </w:pPr>
      <w:r w:rsidRPr="00796B93">
        <w:rPr>
          <w:rFonts w:ascii="Arial" w:hAnsi="Arial" w:cs="Arial"/>
        </w:rPr>
        <w:t>Qualitative research examines people's subjective experiences, viewpoints, and interpretations in their natural settings. This study uses qualitative approaches including semi-structured interviews to get detailed data on project management scheduling scope management. Researchers can capture the complexity and contextual elements that impact timing scope management strategies using qualitative methodologies. The study uses qualitative data analysis methods including thematic analysis to find patterns, themes, and insights on project management time scope</w:t>
      </w:r>
      <w:r w:rsidR="00F57424">
        <w:rPr>
          <w:rFonts w:ascii="Arial" w:hAnsi="Arial" w:cs="Arial"/>
        </w:rPr>
        <w:t xml:space="preserve"> (Madondo</w:t>
      </w:r>
      <w:r w:rsidR="00F92AEB">
        <w:rPr>
          <w:rFonts w:ascii="Arial" w:hAnsi="Arial" w:cs="Arial"/>
        </w:rPr>
        <w:t>, 2021)</w:t>
      </w:r>
      <w:r>
        <w:t>.</w:t>
      </w:r>
    </w:p>
    <w:p w14:paraId="24A93B06" w14:textId="00EFF639" w:rsidR="008A0893" w:rsidRDefault="002C444E" w:rsidP="00B37C17">
      <w:pPr>
        <w:pStyle w:val="Heading2"/>
        <w:jc w:val="both"/>
      </w:pPr>
      <w:bookmarkStart w:id="33" w:name="_Toc164509554"/>
      <w:r w:rsidRPr="002C444E">
        <w:lastRenderedPageBreak/>
        <w:t>3.6</w:t>
      </w:r>
      <w:r w:rsidR="001626E9">
        <w:t>:</w:t>
      </w:r>
      <w:r w:rsidRPr="002C444E">
        <w:t xml:space="preserve"> Research Strategy</w:t>
      </w:r>
      <w:r w:rsidR="007B5C65">
        <w:t>-</w:t>
      </w:r>
      <w:r w:rsidR="002C6702">
        <w:t>Narrative (</w:t>
      </w:r>
      <w:r w:rsidR="007264D5">
        <w:t>Exploratory)</w:t>
      </w:r>
      <w:bookmarkEnd w:id="33"/>
    </w:p>
    <w:p w14:paraId="3C8B3558" w14:textId="2834F5D4" w:rsidR="00A91F53" w:rsidRPr="00A91F53" w:rsidRDefault="00A91F53" w:rsidP="00003365">
      <w:pPr>
        <w:jc w:val="both"/>
        <w:rPr>
          <w:rFonts w:ascii="Arial" w:hAnsi="Arial" w:cs="Arial"/>
        </w:rPr>
      </w:pPr>
      <w:r w:rsidRPr="00A91F53">
        <w:rPr>
          <w:rFonts w:ascii="Arial" w:hAnsi="Arial" w:cs="Arial"/>
        </w:rPr>
        <w:t>This study uses a narrative approach to examine project timing scope management from project managers and other stakeholders' viewpoints. The study uses qualitative data to illustrate the complexity and problems of temporal scope management in practice. The narrative method provides a deep understanding of temporal scope management approaches and their contextual influences. The exploratory research technique also provides new ideas and concepts for future study</w:t>
      </w:r>
      <w:r w:rsidR="003A2444">
        <w:rPr>
          <w:rFonts w:ascii="Arial" w:hAnsi="Arial" w:cs="Arial"/>
        </w:rPr>
        <w:t xml:space="preserve"> </w:t>
      </w:r>
      <w:r w:rsidR="00A949F5">
        <w:rPr>
          <w:rFonts w:ascii="Arial" w:hAnsi="Arial" w:cs="Arial"/>
        </w:rPr>
        <w:t>(Bonnie et al., 20</w:t>
      </w:r>
      <w:r w:rsidR="0062400E">
        <w:rPr>
          <w:rFonts w:ascii="Arial" w:hAnsi="Arial" w:cs="Arial"/>
        </w:rPr>
        <w:t>19</w:t>
      </w:r>
      <w:r w:rsidR="00A949F5">
        <w:rPr>
          <w:rFonts w:ascii="Arial" w:hAnsi="Arial" w:cs="Arial"/>
        </w:rPr>
        <w:t>)</w:t>
      </w:r>
      <w:r w:rsidRPr="00A91F53">
        <w:rPr>
          <w:rFonts w:ascii="Arial" w:hAnsi="Arial" w:cs="Arial"/>
        </w:rPr>
        <w:t>.</w:t>
      </w:r>
    </w:p>
    <w:p w14:paraId="2CCD9F66" w14:textId="77777777" w:rsidR="00796B93" w:rsidRPr="00796B93" w:rsidRDefault="00796B93" w:rsidP="00796B93"/>
    <w:p w14:paraId="62F2067C" w14:textId="7E36E0AB" w:rsidR="002C444E" w:rsidRDefault="006743F6" w:rsidP="005B5BB4">
      <w:pPr>
        <w:pStyle w:val="Heading2"/>
        <w:jc w:val="both"/>
      </w:pPr>
      <w:bookmarkStart w:id="34" w:name="_Toc164509555"/>
      <w:r>
        <w:t>3.7:</w:t>
      </w:r>
      <w:r w:rsidR="002C444E" w:rsidRPr="002C444E">
        <w:t xml:space="preserve"> Sampling Method and Type</w:t>
      </w:r>
      <w:bookmarkEnd w:id="34"/>
    </w:p>
    <w:p w14:paraId="4FBEF30F" w14:textId="60010B05" w:rsidR="00003365" w:rsidRDefault="00050DB9" w:rsidP="00003365">
      <w:pPr>
        <w:jc w:val="both"/>
        <w:rPr>
          <w:rFonts w:ascii="Arial" w:hAnsi="Arial" w:cs="Arial"/>
          <w:color w:val="252525"/>
          <w:shd w:val="clear" w:color="auto" w:fill="FFFFFF"/>
        </w:rPr>
      </w:pPr>
      <w:r w:rsidRPr="00FC6B01">
        <w:rPr>
          <w:rFonts w:ascii="Arial" w:hAnsi="Arial" w:cs="Arial"/>
        </w:rPr>
        <w:t>For this study utilizing a non-probability sampling method, such as convenience sampling, the type of sampling would typically fall under the category of non-random sampling</w:t>
      </w:r>
      <w:r w:rsidRPr="00FC6B01">
        <w:rPr>
          <w:rFonts w:ascii="Arial" w:hAnsi="Arial" w:cs="Arial"/>
          <w:color w:val="252525"/>
          <w:shd w:val="clear" w:color="auto" w:fill="EDFAFF"/>
        </w:rPr>
        <w:t>.</w:t>
      </w:r>
      <w:r w:rsidRPr="00050DB9">
        <w:rPr>
          <w:rFonts w:ascii="Arial" w:hAnsi="Arial" w:cs="Arial"/>
          <w:color w:val="252525"/>
          <w:shd w:val="clear" w:color="auto" w:fill="EDFAFF"/>
        </w:rPr>
        <w:t xml:space="preserve"> </w:t>
      </w:r>
      <w:r w:rsidRPr="00050DB9">
        <w:rPr>
          <w:rFonts w:ascii="Arial" w:hAnsi="Arial" w:cs="Arial"/>
          <w:color w:val="252525"/>
          <w:shd w:val="clear" w:color="auto" w:fill="FFFFFF"/>
        </w:rPr>
        <w:t>Non-probability sampling methods are often used when it is challenging or impractical to obtain a random or representative sample from the population of interest. Instead, participants are selected based on convenience or accessibility, which may introduce biases but can still yield valuable insights, particularly in exploratory or qualitative research studies</w:t>
      </w:r>
      <w:r w:rsidR="00881272">
        <w:rPr>
          <w:rFonts w:ascii="Arial" w:hAnsi="Arial" w:cs="Arial"/>
          <w:color w:val="252525"/>
          <w:shd w:val="clear" w:color="auto" w:fill="FFFFFF"/>
        </w:rPr>
        <w:t xml:space="preserve"> (Herrera, </w:t>
      </w:r>
      <w:r w:rsidR="009A6F0A">
        <w:rPr>
          <w:rFonts w:ascii="Arial" w:hAnsi="Arial" w:cs="Arial"/>
          <w:color w:val="252525"/>
          <w:shd w:val="clear" w:color="auto" w:fill="FFFFFF"/>
        </w:rPr>
        <w:t>2021)</w:t>
      </w:r>
      <w:r w:rsidRPr="00050DB9">
        <w:rPr>
          <w:rFonts w:ascii="Arial" w:hAnsi="Arial" w:cs="Arial"/>
          <w:color w:val="252525"/>
          <w:shd w:val="clear" w:color="auto" w:fill="FFFFFF"/>
        </w:rPr>
        <w:t>.</w:t>
      </w:r>
      <w:r w:rsidR="00003365">
        <w:rPr>
          <w:rFonts w:ascii="Arial" w:hAnsi="Arial" w:cs="Arial"/>
          <w:color w:val="252525"/>
          <w:shd w:val="clear" w:color="auto" w:fill="FFFFFF"/>
        </w:rPr>
        <w:t xml:space="preserve"> </w:t>
      </w:r>
    </w:p>
    <w:p w14:paraId="506DBDC5" w14:textId="6B7F6CA6" w:rsidR="00D22E74" w:rsidRPr="00192A46" w:rsidRDefault="00D22E74" w:rsidP="00003365">
      <w:pPr>
        <w:jc w:val="both"/>
        <w:rPr>
          <w:rFonts w:ascii="Arial" w:hAnsi="Arial" w:cs="Arial"/>
        </w:rPr>
      </w:pPr>
    </w:p>
    <w:p w14:paraId="4FF3DC95" w14:textId="00D7BC65" w:rsidR="003056F0" w:rsidRPr="00A95034" w:rsidRDefault="00B77E71" w:rsidP="005B5BB4">
      <w:pPr>
        <w:pStyle w:val="Heading3"/>
        <w:jc w:val="both"/>
        <w:rPr>
          <w:rFonts w:asciiTheme="majorHAnsi" w:hAnsiTheme="majorHAnsi"/>
          <w:sz w:val="32"/>
          <w:szCs w:val="32"/>
        </w:rPr>
      </w:pPr>
      <w:bookmarkStart w:id="35" w:name="_Toc164509556"/>
      <w:r w:rsidRPr="00A95034">
        <w:rPr>
          <w:rFonts w:asciiTheme="majorHAnsi" w:hAnsiTheme="majorHAnsi"/>
          <w:sz w:val="32"/>
          <w:szCs w:val="32"/>
        </w:rPr>
        <w:t>3.7.1: Sampling</w:t>
      </w:r>
      <w:r w:rsidR="002C444E" w:rsidRPr="00A95034">
        <w:rPr>
          <w:rFonts w:asciiTheme="majorHAnsi" w:hAnsiTheme="majorHAnsi"/>
          <w:sz w:val="32"/>
          <w:szCs w:val="32"/>
        </w:rPr>
        <w:t xml:space="preserve"> Size</w:t>
      </w:r>
      <w:bookmarkEnd w:id="35"/>
    </w:p>
    <w:p w14:paraId="79EFA32D" w14:textId="27FF663F" w:rsidR="002C444E" w:rsidRPr="00050DB9" w:rsidRDefault="00C5221C" w:rsidP="00003365">
      <w:pPr>
        <w:jc w:val="both"/>
        <w:rPr>
          <w:rFonts w:ascii="Arial" w:hAnsi="Arial" w:cs="Arial"/>
          <w:sz w:val="22"/>
          <w:szCs w:val="22"/>
        </w:rPr>
      </w:pPr>
      <w:r w:rsidRPr="005625EB">
        <w:rPr>
          <w:rFonts w:ascii="Arial" w:hAnsi="Arial" w:cs="Arial"/>
        </w:rPr>
        <w:t>In qualitative</w:t>
      </w:r>
      <w:r w:rsidR="008E2DF6">
        <w:rPr>
          <w:rFonts w:ascii="Arial" w:hAnsi="Arial" w:cs="Arial"/>
        </w:rPr>
        <w:t xml:space="preserve"> research method,</w:t>
      </w:r>
      <w:r w:rsidRPr="005625EB">
        <w:rPr>
          <w:rFonts w:ascii="Arial" w:hAnsi="Arial" w:cs="Arial"/>
        </w:rPr>
        <w:t xml:space="preserve"> studies using interviews or focus groups, the sample size may be determined by the principle of data collection, which continues until no new themes or insights emerge. The exact number may vary based on the complexity of the research question. The study's objectives and target group criteria should guide the selection of participants such us Project management experience, industry variety, project complexity, and organisational size may be used to recruit participants for timing scope </w:t>
      </w:r>
      <w:r w:rsidR="00A50306" w:rsidRPr="005625EB">
        <w:rPr>
          <w:rFonts w:ascii="Arial" w:hAnsi="Arial" w:cs="Arial"/>
        </w:rPr>
        <w:t>research</w:t>
      </w:r>
      <w:r w:rsidR="008555E7">
        <w:rPr>
          <w:rFonts w:ascii="Arial" w:hAnsi="Arial" w:cs="Arial"/>
        </w:rPr>
        <w:t xml:space="preserve"> (Rens and Milica</w:t>
      </w:r>
      <w:r w:rsidR="0057325C">
        <w:rPr>
          <w:rFonts w:ascii="Arial" w:hAnsi="Arial" w:cs="Arial"/>
        </w:rPr>
        <w:t>, 2020)</w:t>
      </w:r>
      <w:r w:rsidR="00A50306" w:rsidRPr="005625EB">
        <w:rPr>
          <w:rFonts w:ascii="Arial" w:hAnsi="Arial" w:cs="Arial"/>
        </w:rPr>
        <w:t>.</w:t>
      </w:r>
      <w:r w:rsidR="002C444E" w:rsidRPr="004E7D0F">
        <w:rPr>
          <w:rFonts w:ascii="Arial" w:hAnsi="Arial" w:cs="Arial"/>
          <w:sz w:val="20"/>
          <w:szCs w:val="20"/>
        </w:rPr>
        <w:tab/>
      </w:r>
    </w:p>
    <w:p w14:paraId="7953F745" w14:textId="465157F8" w:rsidR="002C444E" w:rsidRDefault="00A50306" w:rsidP="00C5221C">
      <w:pPr>
        <w:pStyle w:val="Heading2"/>
        <w:jc w:val="both"/>
      </w:pPr>
      <w:bookmarkStart w:id="36" w:name="_Toc164509557"/>
      <w:r>
        <w:t xml:space="preserve">3.8: </w:t>
      </w:r>
      <w:r w:rsidR="006A41D1" w:rsidRPr="002C444E">
        <w:t>Data Collection</w:t>
      </w:r>
      <w:r w:rsidR="006A41D1">
        <w:t xml:space="preserve">-Semi-Structured Interview </w:t>
      </w:r>
      <w:r w:rsidR="005A1837">
        <w:t>Q</w:t>
      </w:r>
      <w:r w:rsidR="00B36BC6">
        <w:t>u</w:t>
      </w:r>
      <w:r w:rsidR="005A1837">
        <w:t>estions</w:t>
      </w:r>
      <w:bookmarkEnd w:id="36"/>
    </w:p>
    <w:p w14:paraId="222AD636" w14:textId="13C79354" w:rsidR="009C5B49" w:rsidRPr="009916EF" w:rsidRDefault="009C5B49" w:rsidP="008E2DF6">
      <w:pPr>
        <w:jc w:val="both"/>
        <w:rPr>
          <w:rFonts w:ascii="Arial" w:hAnsi="Arial" w:cs="Arial"/>
        </w:rPr>
      </w:pPr>
      <w:r w:rsidRPr="009916EF">
        <w:rPr>
          <w:rFonts w:ascii="Arial" w:hAnsi="Arial" w:cs="Arial"/>
        </w:rPr>
        <w:t>Semi-structured interview</w:t>
      </w:r>
      <w:r w:rsidR="00887A3C">
        <w:rPr>
          <w:rFonts w:ascii="Arial" w:hAnsi="Arial" w:cs="Arial"/>
        </w:rPr>
        <w:t xml:space="preserve"> is</w:t>
      </w:r>
      <w:r w:rsidRPr="009916EF">
        <w:rPr>
          <w:rFonts w:ascii="Arial" w:hAnsi="Arial" w:cs="Arial"/>
        </w:rPr>
        <w:t xml:space="preserve"> a powerful tool for gathering qualitative data, especially in research projects that are looking into participant</w:t>
      </w:r>
      <w:r w:rsidR="00887A3C">
        <w:rPr>
          <w:rFonts w:ascii="Arial" w:hAnsi="Arial" w:cs="Arial"/>
        </w:rPr>
        <w:t>’</w:t>
      </w:r>
      <w:r w:rsidRPr="009916EF">
        <w:rPr>
          <w:rFonts w:ascii="Arial" w:hAnsi="Arial" w:cs="Arial"/>
        </w:rPr>
        <w:t>s opinions, experiences, and ideas on a given issue such as time scope in project management.</w:t>
      </w:r>
    </w:p>
    <w:p w14:paraId="25421112" w14:textId="13625E83" w:rsidR="002C444E" w:rsidRDefault="002C444E" w:rsidP="005B5BB4">
      <w:pPr>
        <w:pStyle w:val="Heading2"/>
        <w:jc w:val="both"/>
        <w:rPr>
          <w:rStyle w:val="Heading2Char"/>
          <w:color w:val="FF0000"/>
        </w:rPr>
      </w:pPr>
      <w:bookmarkStart w:id="37" w:name="_Toc164509558"/>
      <w:r w:rsidRPr="00B77E71">
        <w:rPr>
          <w:rStyle w:val="Heading2Char"/>
        </w:rPr>
        <w:t>3.</w:t>
      </w:r>
      <w:r w:rsidR="005D1064">
        <w:rPr>
          <w:rStyle w:val="Heading2Char"/>
        </w:rPr>
        <w:t>9:</w:t>
      </w:r>
      <w:r w:rsidRPr="002C444E">
        <w:rPr>
          <w:rFonts w:ascii="Arial" w:hAnsi="Arial" w:cs="Arial"/>
        </w:rPr>
        <w:t xml:space="preserve"> </w:t>
      </w:r>
      <w:r w:rsidRPr="00B77E71">
        <w:rPr>
          <w:rStyle w:val="Heading2Char"/>
        </w:rPr>
        <w:t>Data Analysis</w:t>
      </w:r>
      <w:bookmarkEnd w:id="37"/>
      <w:r w:rsidR="00C4174F">
        <w:rPr>
          <w:rStyle w:val="Heading2Char"/>
        </w:rPr>
        <w:t xml:space="preserve"> </w:t>
      </w:r>
    </w:p>
    <w:p w14:paraId="020F3B1C" w14:textId="5CD3B3D6" w:rsidR="003E4BE3" w:rsidRPr="003E4BE3" w:rsidRDefault="003E4BE3" w:rsidP="008E2DF6">
      <w:pPr>
        <w:jc w:val="both"/>
        <w:rPr>
          <w:rFonts w:ascii="Arial" w:eastAsia="Times New Roman" w:hAnsi="Arial" w:cs="Arial"/>
          <w:lang w:eastAsia="en-GB"/>
        </w:rPr>
      </w:pPr>
      <w:r w:rsidRPr="003E4BE3">
        <w:rPr>
          <w:rFonts w:ascii="Arial" w:eastAsia="Times New Roman" w:hAnsi="Arial" w:cs="Arial"/>
          <w:lang w:eastAsia="en-GB"/>
        </w:rPr>
        <w:t>Thematic analysis is used to find patterns and themes in qualitative data to examine timing scope and project management tactics. This approach is suitable for studying project management participants' timing scope management viewpoints, experiences, and perceptions</w:t>
      </w:r>
      <w:r w:rsidR="00BE7F1F">
        <w:rPr>
          <w:rFonts w:ascii="Arial" w:eastAsia="Times New Roman" w:hAnsi="Arial" w:cs="Arial"/>
          <w:lang w:eastAsia="en-GB"/>
        </w:rPr>
        <w:t xml:space="preserve"> </w:t>
      </w:r>
      <w:r w:rsidR="00BE7F1F">
        <w:rPr>
          <w:rFonts w:ascii="Arial" w:hAnsi="Arial" w:cs="Arial"/>
        </w:rPr>
        <w:t>(Madondo, 2021)</w:t>
      </w:r>
      <w:r w:rsidRPr="003E4BE3">
        <w:rPr>
          <w:rFonts w:ascii="Arial" w:eastAsia="Times New Roman" w:hAnsi="Arial" w:cs="Arial"/>
          <w:lang w:eastAsia="en-GB"/>
        </w:rPr>
        <w:t xml:space="preserve">. </w:t>
      </w:r>
    </w:p>
    <w:p w14:paraId="56815E63" w14:textId="77777777" w:rsidR="003E4BE3" w:rsidRPr="009D606C" w:rsidRDefault="003E4BE3" w:rsidP="003E4BE3">
      <w:pPr>
        <w:rPr>
          <w:rFonts w:ascii="Arial" w:hAnsi="Arial" w:cs="Arial"/>
        </w:rPr>
      </w:pPr>
    </w:p>
    <w:p w14:paraId="7295B4E1" w14:textId="5C92FEB4" w:rsidR="002C444E" w:rsidRDefault="005D1064" w:rsidP="005B5BB4">
      <w:pPr>
        <w:pStyle w:val="Heading2"/>
        <w:jc w:val="both"/>
      </w:pPr>
      <w:bookmarkStart w:id="38" w:name="_Toc164509559"/>
      <w:r w:rsidRPr="002C444E">
        <w:t>3.</w:t>
      </w:r>
      <w:r>
        <w:t>10:</w:t>
      </w:r>
      <w:r w:rsidRPr="002C444E">
        <w:t xml:space="preserve"> Research</w:t>
      </w:r>
      <w:r w:rsidR="002C444E" w:rsidRPr="002C444E">
        <w:t xml:space="preserve"> Ethics</w:t>
      </w:r>
      <w:r w:rsidR="008B5143">
        <w:t>-</w:t>
      </w:r>
      <w:r w:rsidR="002C444E" w:rsidRPr="002C444E">
        <w:t>Ethical consideration of the research</w:t>
      </w:r>
      <w:bookmarkEnd w:id="38"/>
      <w:r w:rsidR="002C444E" w:rsidRPr="002C444E">
        <w:t xml:space="preserve"> </w:t>
      </w:r>
    </w:p>
    <w:p w14:paraId="77975F55" w14:textId="2E21E071" w:rsidR="003E7C90" w:rsidRPr="003E7C90" w:rsidRDefault="003E7C90" w:rsidP="003E7C90">
      <w:r w:rsidRPr="003E7C90">
        <w:rPr>
          <w:rFonts w:ascii="Arial" w:eastAsia="Times New Roman" w:hAnsi="Arial" w:cs="Arial"/>
          <w:lang w:eastAsia="en-GB"/>
        </w:rPr>
        <w:t>In this study, various ethical issues will assure participant anonymity and ethical treatment. In data analysis, reporting, and communication identities or participant identification numbers will protect participants</w:t>
      </w:r>
      <w:r w:rsidR="00A908BF">
        <w:rPr>
          <w:rFonts w:ascii="Arial" w:eastAsia="Times New Roman" w:hAnsi="Arial" w:cs="Arial"/>
          <w:lang w:eastAsia="en-GB"/>
        </w:rPr>
        <w:t xml:space="preserve"> </w:t>
      </w:r>
      <w:r w:rsidRPr="003E7C90">
        <w:rPr>
          <w:rFonts w:ascii="Arial" w:eastAsia="Times New Roman" w:hAnsi="Arial" w:cs="Arial"/>
          <w:lang w:eastAsia="en-GB"/>
        </w:rPr>
        <w:t xml:space="preserve">identities. Identification information will be maintained separately from study data to avoid unauthorised access. Participants will be informed clearly and fully about the study goal, </w:t>
      </w:r>
      <w:r w:rsidR="007E37B1" w:rsidRPr="003E7C90">
        <w:rPr>
          <w:rFonts w:ascii="Arial" w:eastAsia="Times New Roman" w:hAnsi="Arial" w:cs="Arial"/>
          <w:lang w:eastAsia="en-GB"/>
        </w:rPr>
        <w:t>methods,</w:t>
      </w:r>
      <w:r w:rsidRPr="003E7C90">
        <w:rPr>
          <w:rFonts w:ascii="Arial" w:eastAsia="Times New Roman" w:hAnsi="Arial" w:cs="Arial"/>
          <w:lang w:eastAsia="en-GB"/>
        </w:rPr>
        <w:t xml:space="preserve"> and their rights before participating. Each participant will provide informed permission before data </w:t>
      </w:r>
      <w:r w:rsidRPr="003E7C90">
        <w:rPr>
          <w:rFonts w:ascii="Arial" w:eastAsia="Times New Roman" w:hAnsi="Arial" w:cs="Arial"/>
          <w:lang w:eastAsia="en-GB"/>
        </w:rPr>
        <w:lastRenderedPageBreak/>
        <w:t xml:space="preserve">collection and have the right to leave the research without consequence. Research data notes, and other documents, will be </w:t>
      </w:r>
      <w:r w:rsidR="00D64D36" w:rsidRPr="003E7C90">
        <w:rPr>
          <w:rFonts w:ascii="Arial" w:eastAsia="Times New Roman" w:hAnsi="Arial" w:cs="Arial"/>
          <w:lang w:eastAsia="en-GB"/>
        </w:rPr>
        <w:t>protected</w:t>
      </w:r>
      <w:r w:rsidRPr="003E7C90">
        <w:rPr>
          <w:rFonts w:ascii="Arial" w:eastAsia="Times New Roman" w:hAnsi="Arial" w:cs="Arial"/>
          <w:lang w:eastAsia="en-GB"/>
        </w:rPr>
        <w:t>. Research data will be anonymised and confined to authorised persons to protect participant anonymity.</w:t>
      </w:r>
      <w:r w:rsidRPr="003E7C90">
        <w:rPr>
          <w:rFonts w:ascii="Arial" w:eastAsia="Times New Roman" w:hAnsi="Arial" w:cs="Arial"/>
          <w:lang w:eastAsia="en-GB"/>
        </w:rPr>
        <w:br/>
        <w:t>This study will utilise data purely for research reasons and will not interfere with participant anonymity. To maintain participant privacy, research outcomes will be given in general form. Researchers must treat participants with respect, decency, and understanding</w:t>
      </w:r>
      <w:r w:rsidR="00D1181C">
        <w:rPr>
          <w:rFonts w:ascii="Arial" w:eastAsia="Times New Roman" w:hAnsi="Arial" w:cs="Arial"/>
          <w:lang w:eastAsia="en-GB"/>
        </w:rPr>
        <w:t xml:space="preserve"> (Bakker et</w:t>
      </w:r>
      <w:r w:rsidR="00A447CE">
        <w:rPr>
          <w:rFonts w:ascii="Arial" w:eastAsia="Times New Roman" w:hAnsi="Arial" w:cs="Arial"/>
          <w:lang w:eastAsia="en-GB"/>
        </w:rPr>
        <w:t xml:space="preserve"> al., 2021)</w:t>
      </w:r>
      <w:r w:rsidRPr="003E7C90">
        <w:rPr>
          <w:rFonts w:ascii="Arial" w:eastAsia="Times New Roman" w:hAnsi="Arial" w:cs="Arial"/>
          <w:lang w:eastAsia="en-GB"/>
        </w:rPr>
        <w:t xml:space="preserve">. </w:t>
      </w:r>
    </w:p>
    <w:p w14:paraId="6B983CBC" w14:textId="2FB5D3CF" w:rsidR="001B6B93" w:rsidRDefault="002C444E" w:rsidP="005B5BB4">
      <w:pPr>
        <w:pStyle w:val="Heading2"/>
        <w:jc w:val="both"/>
      </w:pPr>
      <w:bookmarkStart w:id="39" w:name="_Toc164509560"/>
      <w:r w:rsidRPr="002C444E">
        <w:t>3</w:t>
      </w:r>
      <w:r w:rsidR="005D1064">
        <w:t>.1</w:t>
      </w:r>
      <w:r w:rsidR="00396708">
        <w:t xml:space="preserve">1: </w:t>
      </w:r>
      <w:r w:rsidRPr="002C444E">
        <w:t>Time prospects of the research (Gantt chart)</w:t>
      </w:r>
      <w:bookmarkEnd w:id="39"/>
    </w:p>
    <w:p w14:paraId="10492DCB" w14:textId="2DB637FE" w:rsidR="00774552" w:rsidRPr="009114B6" w:rsidRDefault="008A710C" w:rsidP="009114B6">
      <w:pPr>
        <w:jc w:val="both"/>
        <w:rPr>
          <w:rFonts w:ascii="Arial" w:eastAsia="Times New Roman" w:hAnsi="Arial" w:cs="Arial"/>
          <w:lang w:eastAsia="en-GB"/>
        </w:rPr>
      </w:pPr>
      <w:r w:rsidRPr="008223B9">
        <w:rPr>
          <w:rFonts w:ascii="Arial" w:eastAsia="Times New Roman" w:hAnsi="Arial" w:cs="Arial"/>
          <w:lang w:eastAsia="en-GB"/>
        </w:rPr>
        <w:t>The timeline for the research, including literature review, collecting information, analysis, and reporting, will be detailed in a Gantt chart. This will facilitate the management of time and resources during the research process</w:t>
      </w:r>
      <w:r w:rsidR="007401C0">
        <w:rPr>
          <w:rFonts w:ascii="Arial" w:eastAsia="Times New Roman" w:hAnsi="Arial" w:cs="Arial"/>
          <w:lang w:eastAsia="en-GB"/>
        </w:rPr>
        <w:t xml:space="preserve"> (</w:t>
      </w:r>
      <w:r w:rsidR="007401C0" w:rsidRPr="007401C0">
        <w:rPr>
          <w:rFonts w:ascii="Arial" w:eastAsia="Times New Roman" w:hAnsi="Arial" w:cs="Arial"/>
          <w:lang w:eastAsia="en-GB"/>
        </w:rPr>
        <w:t>Brčić</w:t>
      </w:r>
      <w:r w:rsidR="009114B6">
        <w:rPr>
          <w:rFonts w:ascii="Arial" w:eastAsia="Times New Roman" w:hAnsi="Arial" w:cs="Arial"/>
          <w:lang w:eastAsia="en-GB"/>
        </w:rPr>
        <w:t xml:space="preserve"> &amp;</w:t>
      </w:r>
      <w:r w:rsidR="00442AC2">
        <w:rPr>
          <w:rFonts w:ascii="Arial" w:eastAsia="Times New Roman" w:hAnsi="Arial" w:cs="Arial"/>
          <w:lang w:eastAsia="en-GB"/>
        </w:rPr>
        <w:t xml:space="preserve"> </w:t>
      </w:r>
      <w:r w:rsidR="00442AC2" w:rsidRPr="00442AC2">
        <w:rPr>
          <w:rFonts w:ascii="Arial" w:eastAsia="Times New Roman" w:hAnsi="Arial" w:cs="Arial"/>
          <w:lang w:eastAsia="en-GB"/>
        </w:rPr>
        <w:t>Mlinarić</w:t>
      </w:r>
      <w:r w:rsidR="00442AC2">
        <w:rPr>
          <w:rFonts w:ascii="Arial" w:eastAsia="Times New Roman" w:hAnsi="Arial" w:cs="Arial"/>
          <w:lang w:eastAsia="en-GB"/>
        </w:rPr>
        <w:t xml:space="preserve">, </w:t>
      </w:r>
      <w:r w:rsidR="004A3B56">
        <w:rPr>
          <w:rFonts w:ascii="Arial" w:eastAsia="Times New Roman" w:hAnsi="Arial" w:cs="Arial"/>
          <w:lang w:eastAsia="en-GB"/>
        </w:rPr>
        <w:t>2018)</w:t>
      </w:r>
    </w:p>
    <w:p w14:paraId="45A17A67" w14:textId="77777777" w:rsidR="00774552" w:rsidRDefault="00774552" w:rsidP="00774552"/>
    <w:p w14:paraId="0DC67EE8" w14:textId="77777777" w:rsidR="00774552" w:rsidRDefault="00774552" w:rsidP="00774552"/>
    <w:p w14:paraId="63C33ABA" w14:textId="77777777" w:rsidR="00774552" w:rsidRDefault="00774552" w:rsidP="00774552"/>
    <w:p w14:paraId="42021B19" w14:textId="77777777" w:rsidR="00774552" w:rsidRDefault="00774552" w:rsidP="00A32A4E"/>
    <w:p w14:paraId="6EED286D" w14:textId="77777777" w:rsidR="00774552" w:rsidRDefault="00774552" w:rsidP="009114B6"/>
    <w:p w14:paraId="56812F65" w14:textId="77777777" w:rsidR="00774552" w:rsidRDefault="00774552" w:rsidP="009114B6"/>
    <w:p w14:paraId="7719CE7B" w14:textId="77777777" w:rsidR="00774552" w:rsidRDefault="00774552" w:rsidP="00774552"/>
    <w:p w14:paraId="37946DE8" w14:textId="77777777" w:rsidR="00774552" w:rsidRDefault="00774552" w:rsidP="00774552"/>
    <w:p w14:paraId="13BB4124" w14:textId="77777777" w:rsidR="00774552" w:rsidRDefault="00774552" w:rsidP="00774552"/>
    <w:p w14:paraId="5D6A2D32" w14:textId="77777777" w:rsidR="00774552" w:rsidRDefault="00774552" w:rsidP="00774552"/>
    <w:p w14:paraId="45E35BDA" w14:textId="77777777" w:rsidR="00774552" w:rsidRDefault="00774552" w:rsidP="00A32A4E"/>
    <w:p w14:paraId="5D1AB704" w14:textId="77777777" w:rsidR="00774552" w:rsidRDefault="00774552" w:rsidP="00774552"/>
    <w:p w14:paraId="02288A9A" w14:textId="77777777" w:rsidR="00774552" w:rsidRDefault="00774552" w:rsidP="00774552"/>
    <w:p w14:paraId="5C962352" w14:textId="77777777" w:rsidR="00774552" w:rsidRDefault="00774552" w:rsidP="00774552"/>
    <w:p w14:paraId="57B7E710" w14:textId="77777777" w:rsidR="00774552" w:rsidRDefault="00774552" w:rsidP="00774552"/>
    <w:p w14:paraId="2FEDC65E" w14:textId="77777777" w:rsidR="00774552" w:rsidRDefault="00774552" w:rsidP="00774552"/>
    <w:p w14:paraId="5A346601" w14:textId="77777777" w:rsidR="00774552" w:rsidRDefault="00774552" w:rsidP="00774552"/>
    <w:p w14:paraId="7A39C74F" w14:textId="77777777" w:rsidR="00774552" w:rsidRPr="00774552" w:rsidRDefault="00774552" w:rsidP="00774552"/>
    <w:p w14:paraId="21FF38FF" w14:textId="7115838F" w:rsidR="00774552" w:rsidRDefault="00774552" w:rsidP="00774552"/>
    <w:p w14:paraId="1173C660" w14:textId="77777777" w:rsidR="00A32A4E" w:rsidRDefault="00A32A4E" w:rsidP="00774552"/>
    <w:p w14:paraId="5F63CCB6" w14:textId="77777777" w:rsidR="00A32A4E" w:rsidRDefault="00A32A4E" w:rsidP="00774552"/>
    <w:p w14:paraId="0AD90C74" w14:textId="77777777" w:rsidR="00C42B37" w:rsidRDefault="00C42B37" w:rsidP="00774552"/>
    <w:p w14:paraId="20294696" w14:textId="77777777" w:rsidR="00C42B37" w:rsidRDefault="00C42B37" w:rsidP="00774552"/>
    <w:p w14:paraId="22CBAA1F" w14:textId="77777777" w:rsidR="00C42B37" w:rsidRDefault="00C42B37" w:rsidP="00774552"/>
    <w:p w14:paraId="0A889876" w14:textId="77777777" w:rsidR="00C42B37" w:rsidRDefault="00C42B37" w:rsidP="00774552"/>
    <w:p w14:paraId="7E29A7FF" w14:textId="77777777" w:rsidR="00C42B37" w:rsidRDefault="00C42B37" w:rsidP="00774552"/>
    <w:p w14:paraId="00A231A6" w14:textId="77777777" w:rsidR="00C42B37" w:rsidRDefault="00C42B37" w:rsidP="00774552"/>
    <w:p w14:paraId="559667F2" w14:textId="77777777" w:rsidR="00C42B37" w:rsidRDefault="00C42B37" w:rsidP="00774552"/>
    <w:p w14:paraId="5BCA6D49" w14:textId="77777777" w:rsidR="00C42B37" w:rsidRDefault="00C42B37" w:rsidP="00774552"/>
    <w:p w14:paraId="5365839C" w14:textId="77777777" w:rsidR="00C42B37" w:rsidRDefault="00C42B37" w:rsidP="00774552"/>
    <w:p w14:paraId="5A8088AD" w14:textId="77777777" w:rsidR="00A32A4E" w:rsidRDefault="00A32A4E" w:rsidP="00774552"/>
    <w:p w14:paraId="42AB8F4E" w14:textId="510E05BE" w:rsidR="0030709D" w:rsidRDefault="00774552" w:rsidP="00774552">
      <w:pPr>
        <w:pStyle w:val="Heading1"/>
        <w:jc w:val="center"/>
      </w:pPr>
      <w:bookmarkStart w:id="40" w:name="_Toc164509561"/>
      <w:r>
        <w:lastRenderedPageBreak/>
        <w:t>Chapter 4:</w:t>
      </w:r>
      <w:r w:rsidRPr="0030709D">
        <w:t xml:space="preserve"> References</w:t>
      </w:r>
      <w:bookmarkEnd w:id="40"/>
    </w:p>
    <w:p w14:paraId="4ACB1D4A" w14:textId="77777777" w:rsidR="00774552" w:rsidRDefault="00774552" w:rsidP="00774552"/>
    <w:sdt>
      <w:sdtPr>
        <w:id w:val="-573587230"/>
        <w:bibliography/>
      </w:sdtPr>
      <w:sdtEndPr>
        <w:rPr>
          <w:rFonts w:ascii="Arial" w:hAnsi="Arial" w:cs="Arial"/>
        </w:rPr>
      </w:sdtEndPr>
      <w:sdtContent>
        <w:p w14:paraId="6A632FC0" w14:textId="77777777" w:rsidR="00755E7C" w:rsidRPr="0064569C" w:rsidRDefault="00755E7C" w:rsidP="00BB035E">
          <w:pPr>
            <w:pStyle w:val="Bibliography"/>
            <w:numPr>
              <w:ilvl w:val="0"/>
              <w:numId w:val="46"/>
            </w:numPr>
            <w:spacing w:before="240" w:after="240"/>
            <w:rPr>
              <w:rFonts w:ascii="Arial" w:hAnsi="Arial" w:cs="Arial"/>
              <w:noProof/>
            </w:rPr>
          </w:pPr>
          <w:r w:rsidRPr="0064569C">
            <w:rPr>
              <w:rFonts w:ascii="Arial" w:hAnsi="Arial" w:cs="Arial"/>
            </w:rPr>
            <w:fldChar w:fldCharType="begin"/>
          </w:r>
          <w:r w:rsidRPr="0064569C">
            <w:rPr>
              <w:rFonts w:ascii="Arial" w:hAnsi="Arial" w:cs="Arial"/>
            </w:rPr>
            <w:instrText xml:space="preserve"> BIBLIOGRAPHY </w:instrText>
          </w:r>
          <w:r w:rsidRPr="0064569C">
            <w:rPr>
              <w:rFonts w:ascii="Arial" w:hAnsi="Arial" w:cs="Arial"/>
            </w:rPr>
            <w:fldChar w:fldCharType="separate"/>
          </w:r>
          <w:r w:rsidRPr="0064569C">
            <w:rPr>
              <w:rFonts w:ascii="Arial" w:hAnsi="Arial" w:cs="Arial"/>
              <w:noProof/>
            </w:rPr>
            <w:t xml:space="preserve">Aguinis, H. et al., (2020). Conducting Management Research in Latin America: Why and What’s in It for You?. </w:t>
          </w:r>
          <w:r w:rsidRPr="0064569C">
            <w:rPr>
              <w:rFonts w:ascii="Arial" w:hAnsi="Arial" w:cs="Arial"/>
              <w:i/>
              <w:iCs/>
              <w:noProof/>
            </w:rPr>
            <w:t xml:space="preserve">Jurnal of Management, </w:t>
          </w:r>
          <w:r w:rsidRPr="0064569C">
            <w:rPr>
              <w:rFonts w:ascii="Arial" w:hAnsi="Arial" w:cs="Arial"/>
              <w:noProof/>
            </w:rPr>
            <w:t>Vol.46 (5), pp. p 615-636.</w:t>
          </w:r>
        </w:p>
        <w:p w14:paraId="7A2BD368" w14:textId="77777777" w:rsidR="00755E7C" w:rsidRPr="0064569C" w:rsidRDefault="00755E7C" w:rsidP="00BB035E">
          <w:pPr>
            <w:pStyle w:val="Bibliography"/>
            <w:numPr>
              <w:ilvl w:val="0"/>
              <w:numId w:val="46"/>
            </w:numPr>
            <w:spacing w:before="240" w:after="240"/>
            <w:rPr>
              <w:rFonts w:ascii="Arial" w:hAnsi="Arial" w:cs="Arial"/>
              <w:noProof/>
            </w:rPr>
          </w:pPr>
          <w:r w:rsidRPr="0064569C">
            <w:rPr>
              <w:rFonts w:ascii="Arial" w:hAnsi="Arial" w:cs="Arial"/>
              <w:noProof/>
            </w:rPr>
            <w:t>Herman et al., (2021). Investigating the most Important Advantages, Disadvantages and Obstacles of Public-Private Sector Partnership in Providing Primary Health Care Services from the Viewpoint of Health Managers. Volume Vol.12 (3), pp. p.251-261.</w:t>
          </w:r>
        </w:p>
        <w:p w14:paraId="7E5A23E1" w14:textId="77777777" w:rsidR="00755E7C" w:rsidRPr="0064569C" w:rsidRDefault="00755E7C" w:rsidP="00BB035E">
          <w:pPr>
            <w:pStyle w:val="Bibliography"/>
            <w:numPr>
              <w:ilvl w:val="0"/>
              <w:numId w:val="46"/>
            </w:numPr>
            <w:spacing w:before="240" w:after="240"/>
            <w:rPr>
              <w:rFonts w:ascii="Arial" w:hAnsi="Arial" w:cs="Arial"/>
              <w:noProof/>
            </w:rPr>
          </w:pPr>
          <w:r w:rsidRPr="0064569C">
            <w:rPr>
              <w:rFonts w:ascii="Arial" w:hAnsi="Arial" w:cs="Arial"/>
              <w:noProof/>
            </w:rPr>
            <w:t xml:space="preserve">Neto et al.,( 2019). </w:t>
          </w:r>
          <w:r w:rsidRPr="0064569C">
            <w:rPr>
              <w:rFonts w:ascii="Arial" w:hAnsi="Arial" w:cs="Arial"/>
              <w:i/>
              <w:iCs/>
              <w:noProof/>
            </w:rPr>
            <w:t xml:space="preserve">Measuring maturity in complex engineering projects. </w:t>
          </w:r>
          <w:r w:rsidRPr="0064569C">
            <w:rPr>
              <w:rFonts w:ascii="Arial" w:hAnsi="Arial" w:cs="Arial"/>
              <w:noProof/>
            </w:rPr>
            <w:t>1th ed. US: IGI Global.</w:t>
          </w:r>
        </w:p>
        <w:p w14:paraId="631F6C8B" w14:textId="77777777" w:rsidR="00755E7C" w:rsidRPr="0064569C" w:rsidRDefault="00755E7C" w:rsidP="00BB035E">
          <w:pPr>
            <w:pStyle w:val="Bibliography"/>
            <w:numPr>
              <w:ilvl w:val="0"/>
              <w:numId w:val="46"/>
            </w:numPr>
            <w:spacing w:before="240" w:after="240"/>
            <w:rPr>
              <w:rFonts w:ascii="Arial" w:hAnsi="Arial" w:cs="Arial"/>
              <w:noProof/>
            </w:rPr>
          </w:pPr>
          <w:r w:rsidRPr="0064569C">
            <w:rPr>
              <w:rFonts w:ascii="Arial" w:hAnsi="Arial" w:cs="Arial"/>
              <w:noProof/>
            </w:rPr>
            <w:t xml:space="preserve">Takagi et al., (2022). ISO 21500 and success management: an integrated model for project management. </w:t>
          </w:r>
          <w:r w:rsidRPr="0064569C">
            <w:rPr>
              <w:rFonts w:ascii="Arial" w:hAnsi="Arial" w:cs="Arial"/>
              <w:i/>
              <w:iCs/>
              <w:noProof/>
            </w:rPr>
            <w:t xml:space="preserve">The International journal of quality &amp; reliability management, </w:t>
          </w:r>
          <w:r w:rsidRPr="0064569C">
            <w:rPr>
              <w:rFonts w:ascii="Arial" w:hAnsi="Arial" w:cs="Arial"/>
              <w:noProof/>
            </w:rPr>
            <w:t>Volume Vol.39 (2), pp. p.408-427.</w:t>
          </w:r>
        </w:p>
        <w:p w14:paraId="4793E970" w14:textId="77777777" w:rsidR="00755E7C" w:rsidRPr="0064569C" w:rsidRDefault="00755E7C" w:rsidP="00BB035E">
          <w:pPr>
            <w:numPr>
              <w:ilvl w:val="0"/>
              <w:numId w:val="46"/>
            </w:numPr>
            <w:spacing w:before="240" w:after="240"/>
            <w:rPr>
              <w:rFonts w:ascii="Arial" w:hAnsi="Arial" w:cs="Arial"/>
              <w:shd w:val="clear" w:color="auto" w:fill="F3F3F3"/>
            </w:rPr>
          </w:pPr>
          <w:r w:rsidRPr="0064569C">
            <w:rPr>
              <w:rFonts w:ascii="Arial" w:hAnsi="Arial" w:cs="Arial"/>
              <w:shd w:val="clear" w:color="auto" w:fill="F3F3F3"/>
            </w:rPr>
            <w:t>Gilbert Silvius and Zwikael, O., &amp; Ahn, M. (2022). The effectiveness of risk management: An analysis of project risk planning across industries and countries. Risk Analysis, 31(1), 25-37.</w:t>
          </w:r>
        </w:p>
        <w:p w14:paraId="106F3878" w14:textId="77777777" w:rsidR="00755E7C" w:rsidRPr="0064569C" w:rsidRDefault="00755E7C" w:rsidP="00BB035E">
          <w:pPr>
            <w:pStyle w:val="Bibliography"/>
            <w:numPr>
              <w:ilvl w:val="0"/>
              <w:numId w:val="46"/>
            </w:numPr>
            <w:spacing w:before="240" w:after="240"/>
            <w:rPr>
              <w:rFonts w:ascii="Arial" w:hAnsi="Arial" w:cs="Arial"/>
              <w:noProof/>
            </w:rPr>
          </w:pPr>
          <w:r w:rsidRPr="0064569C">
            <w:rPr>
              <w:rFonts w:ascii="Arial" w:hAnsi="Arial" w:cs="Arial"/>
              <w:shd w:val="clear" w:color="auto" w:fill="F3F3F3"/>
            </w:rPr>
            <w:t>Gamze Karayaz</w:t>
          </w:r>
          <w:r w:rsidRPr="0064569C">
            <w:rPr>
              <w:rFonts w:ascii="Arial" w:hAnsi="Arial" w:cs="Arial"/>
              <w:noProof/>
            </w:rPr>
            <w:t xml:space="preserve"> (2018). </w:t>
          </w:r>
          <w:r w:rsidRPr="0064569C">
            <w:rPr>
              <w:rFonts w:ascii="Arial" w:hAnsi="Arial" w:cs="Arial"/>
              <w:i/>
              <w:iCs/>
              <w:noProof/>
            </w:rPr>
            <w:t xml:space="preserve">Developing Organizational maturity for effective Project Management. </w:t>
          </w:r>
          <w:r w:rsidRPr="0064569C">
            <w:rPr>
              <w:rFonts w:ascii="Arial" w:hAnsi="Arial" w:cs="Arial"/>
              <w:noProof/>
            </w:rPr>
            <w:t>1th ed. s.l.:IGI Global.</w:t>
          </w:r>
        </w:p>
        <w:p w14:paraId="15D611B6" w14:textId="77777777" w:rsidR="00755E7C" w:rsidRPr="0064569C" w:rsidRDefault="00755E7C" w:rsidP="00BB035E">
          <w:pPr>
            <w:pStyle w:val="Bibliography"/>
            <w:numPr>
              <w:ilvl w:val="0"/>
              <w:numId w:val="46"/>
            </w:numPr>
            <w:spacing w:before="240" w:after="240"/>
            <w:rPr>
              <w:rFonts w:ascii="Arial" w:hAnsi="Arial" w:cs="Arial"/>
              <w:noProof/>
            </w:rPr>
          </w:pPr>
          <w:r w:rsidRPr="0064569C">
            <w:rPr>
              <w:rFonts w:ascii="Arial" w:hAnsi="Arial" w:cs="Arial"/>
              <w:noProof/>
            </w:rPr>
            <w:t xml:space="preserve">Naidoo, V. (2021). </w:t>
          </w:r>
          <w:r w:rsidRPr="0064569C">
            <w:rPr>
              <w:rFonts w:ascii="Arial" w:hAnsi="Arial" w:cs="Arial"/>
              <w:i/>
              <w:iCs/>
              <w:noProof/>
            </w:rPr>
            <w:t xml:space="preserve">Contemporary challenges for agile project management. </w:t>
          </w:r>
          <w:r w:rsidRPr="0064569C">
            <w:rPr>
              <w:rFonts w:ascii="Arial" w:hAnsi="Arial" w:cs="Arial"/>
              <w:noProof/>
            </w:rPr>
            <w:t>s.l.:IGI Global.</w:t>
          </w:r>
        </w:p>
        <w:p w14:paraId="50723CD9" w14:textId="77777777" w:rsidR="00755E7C" w:rsidRPr="0064569C" w:rsidRDefault="00755E7C" w:rsidP="00BB035E">
          <w:pPr>
            <w:pStyle w:val="Bibliography"/>
            <w:numPr>
              <w:ilvl w:val="0"/>
              <w:numId w:val="46"/>
            </w:numPr>
            <w:spacing w:before="240" w:after="240"/>
            <w:rPr>
              <w:rFonts w:ascii="Arial" w:hAnsi="Arial" w:cs="Arial"/>
            </w:rPr>
          </w:pPr>
          <w:r w:rsidRPr="0064569C">
            <w:rPr>
              <w:rFonts w:ascii="Arial" w:hAnsi="Arial" w:cs="Arial"/>
            </w:rPr>
            <w:t xml:space="preserve">Zwikael, O., &amp; Ahn, M. (2022). </w:t>
          </w:r>
          <w:r w:rsidRPr="0064569C">
            <w:rPr>
              <w:rFonts w:ascii="Arial" w:hAnsi="Arial" w:cs="Arial"/>
              <w:i/>
              <w:iCs/>
            </w:rPr>
            <w:t>The effectiveness of risk management</w:t>
          </w:r>
          <w:r w:rsidRPr="0064569C">
            <w:rPr>
              <w:rFonts w:ascii="Arial" w:hAnsi="Arial" w:cs="Arial"/>
            </w:rPr>
            <w:t xml:space="preserve">: An analysis of project risk planning across industries and countries. Risk Analysis, 31(1), 25-37. </w:t>
          </w:r>
        </w:p>
        <w:p w14:paraId="4995207B" w14:textId="77777777" w:rsidR="00755E7C" w:rsidRPr="0064569C" w:rsidRDefault="00755E7C" w:rsidP="00BB035E">
          <w:pPr>
            <w:numPr>
              <w:ilvl w:val="0"/>
              <w:numId w:val="46"/>
            </w:numPr>
            <w:spacing w:before="240" w:after="240"/>
            <w:rPr>
              <w:rFonts w:ascii="Arial" w:hAnsi="Arial" w:cs="Arial"/>
            </w:rPr>
          </w:pPr>
          <w:r w:rsidRPr="0064569C">
            <w:rPr>
              <w:rFonts w:ascii="Arial" w:hAnsi="Arial" w:cs="Arial"/>
            </w:rPr>
            <w:t xml:space="preserve">Kerzner, H. (2018). Project management metrics, KPIs, and dashboards: A guide to measuring and monitoring project performance. John Wiley &amp; Sons. </w:t>
          </w:r>
        </w:p>
        <w:p w14:paraId="790BEBBE" w14:textId="77777777" w:rsidR="00755E7C" w:rsidRPr="0064569C" w:rsidRDefault="00755E7C" w:rsidP="00BB035E">
          <w:pPr>
            <w:numPr>
              <w:ilvl w:val="0"/>
              <w:numId w:val="46"/>
            </w:numPr>
            <w:spacing w:before="240" w:after="240"/>
            <w:rPr>
              <w:rFonts w:ascii="Arial" w:hAnsi="Arial" w:cs="Arial"/>
            </w:rPr>
          </w:pPr>
          <w:r w:rsidRPr="0064569C">
            <w:rPr>
              <w:rFonts w:ascii="Arial" w:hAnsi="Arial" w:cs="Arial"/>
            </w:rPr>
            <w:t xml:space="preserve">Turner, J. R., &amp; Müller, R. (2019). </w:t>
          </w:r>
          <w:r w:rsidRPr="0064569C">
            <w:rPr>
              <w:rFonts w:ascii="Arial" w:hAnsi="Arial" w:cs="Arial"/>
              <w:i/>
              <w:iCs/>
            </w:rPr>
            <w:t>The project manager's leadership style as a success factor on projects</w:t>
          </w:r>
          <w:r w:rsidRPr="0064569C">
            <w:rPr>
              <w:rFonts w:ascii="Arial" w:hAnsi="Arial" w:cs="Arial"/>
            </w:rPr>
            <w:t>: A literature review. Project Management Journal, 36(2), 49-61.</w:t>
          </w:r>
        </w:p>
        <w:p w14:paraId="595FC8CA" w14:textId="77777777" w:rsidR="00755E7C" w:rsidRPr="0064569C" w:rsidRDefault="00755E7C" w:rsidP="00BB035E">
          <w:pPr>
            <w:numPr>
              <w:ilvl w:val="0"/>
              <w:numId w:val="46"/>
            </w:numPr>
            <w:spacing w:before="240" w:after="240"/>
            <w:rPr>
              <w:rFonts w:ascii="Arial" w:hAnsi="Arial" w:cs="Arial"/>
            </w:rPr>
          </w:pPr>
          <w:r w:rsidRPr="0064569C">
            <w:rPr>
              <w:rFonts w:ascii="Arial" w:hAnsi="Arial" w:cs="Arial"/>
            </w:rPr>
            <w:t>Gido, J., &amp; Clements, J. P. (2020). Successful Project Management (8th ed.). Cengage Learning.</w:t>
          </w:r>
        </w:p>
        <w:p w14:paraId="4AA6D575" w14:textId="77777777" w:rsidR="00755E7C" w:rsidRPr="0064569C" w:rsidRDefault="00755E7C" w:rsidP="00BB035E">
          <w:pPr>
            <w:numPr>
              <w:ilvl w:val="0"/>
              <w:numId w:val="46"/>
            </w:numPr>
            <w:spacing w:before="240" w:after="240"/>
            <w:rPr>
              <w:rFonts w:ascii="Arial" w:hAnsi="Arial" w:cs="Arial"/>
            </w:rPr>
          </w:pPr>
          <w:r w:rsidRPr="0064569C">
            <w:rPr>
              <w:rFonts w:ascii="Arial" w:hAnsi="Arial" w:cs="Arial"/>
            </w:rPr>
            <w:t xml:space="preserve">Project Management Institute. (2018). A Guide to the Project Management Body of Knowledge PMBOK Guide 6th ed. </w:t>
          </w:r>
        </w:p>
        <w:p w14:paraId="7D57CECE" w14:textId="77777777" w:rsidR="00755E7C" w:rsidRPr="0064569C" w:rsidRDefault="00755E7C" w:rsidP="00BB035E">
          <w:pPr>
            <w:numPr>
              <w:ilvl w:val="0"/>
              <w:numId w:val="46"/>
            </w:numPr>
            <w:spacing w:before="240" w:after="240"/>
            <w:rPr>
              <w:rFonts w:ascii="Arial" w:hAnsi="Arial" w:cs="Arial"/>
            </w:rPr>
          </w:pPr>
          <w:r w:rsidRPr="0064569C">
            <w:rPr>
              <w:rFonts w:ascii="Arial" w:hAnsi="Arial" w:cs="Arial"/>
              <w:color w:val="000000"/>
              <w:shd w:val="clear" w:color="auto" w:fill="FFFFFF"/>
            </w:rPr>
            <w:t>Hattingh, E., Waveren, C.V. And Chan, K. (2019). A Learning Curve Theory Perspective on Projects. Ranking The Key Determinants to Improve Project Efficiency. </w:t>
          </w:r>
          <w:r w:rsidRPr="0064569C">
            <w:rPr>
              <w:rFonts w:ascii="Arial" w:hAnsi="Arial" w:cs="Arial"/>
              <w:i/>
              <w:iCs/>
              <w:color w:val="000000"/>
              <w:shd w:val="clear" w:color="auto" w:fill="FFFFFF"/>
            </w:rPr>
            <w:t>South African journal of industrial engineering, </w:t>
          </w:r>
          <w:r w:rsidRPr="0064569C">
            <w:rPr>
              <w:rFonts w:ascii="Arial" w:hAnsi="Arial" w:cs="Arial"/>
              <w:color w:val="000000"/>
              <w:shd w:val="clear" w:color="auto" w:fill="FFFFFF"/>
            </w:rPr>
            <w:t>30(1), pp. 37-53.</w:t>
          </w:r>
        </w:p>
        <w:p w14:paraId="422131FE" w14:textId="29C3C22A" w:rsidR="0064569C" w:rsidRPr="00B53C73" w:rsidRDefault="00B53C73" w:rsidP="00BB035E">
          <w:pPr>
            <w:pStyle w:val="NormalWeb"/>
            <w:numPr>
              <w:ilvl w:val="0"/>
              <w:numId w:val="46"/>
            </w:numPr>
            <w:shd w:val="clear" w:color="auto" w:fill="FFFFFF"/>
            <w:spacing w:before="240" w:beforeAutospacing="0" w:after="240" w:afterAutospacing="0"/>
            <w:rPr>
              <w:rFonts w:ascii="Arial" w:hAnsi="Arial" w:cs="Arial"/>
              <w:color w:val="000000"/>
            </w:rPr>
          </w:pPr>
          <w:r w:rsidRPr="0064569C">
            <w:rPr>
              <w:rFonts w:ascii="Arial" w:hAnsi="Arial" w:cs="Arial"/>
              <w:color w:val="000000"/>
            </w:rPr>
            <w:lastRenderedPageBreak/>
            <w:t>Azungah</w:t>
          </w:r>
          <w:r w:rsidR="0064569C" w:rsidRPr="0064569C">
            <w:rPr>
              <w:rFonts w:ascii="Arial" w:hAnsi="Arial" w:cs="Arial"/>
              <w:color w:val="000000"/>
            </w:rPr>
            <w:t>, T.</w:t>
          </w:r>
          <w:r>
            <w:rPr>
              <w:rFonts w:ascii="Arial" w:hAnsi="Arial" w:cs="Arial"/>
              <w:color w:val="000000"/>
            </w:rPr>
            <w:t xml:space="preserve"> (</w:t>
          </w:r>
          <w:r w:rsidR="0064569C" w:rsidRPr="0064569C">
            <w:rPr>
              <w:rFonts w:ascii="Arial" w:hAnsi="Arial" w:cs="Arial"/>
              <w:color w:val="000000"/>
            </w:rPr>
            <w:t>2018</w:t>
          </w:r>
          <w:r>
            <w:rPr>
              <w:rFonts w:ascii="Arial" w:hAnsi="Arial" w:cs="Arial"/>
              <w:color w:val="000000"/>
            </w:rPr>
            <w:t>)</w:t>
          </w:r>
          <w:r w:rsidR="0064569C" w:rsidRPr="00B53C73">
            <w:rPr>
              <w:rFonts w:ascii="Arial" w:hAnsi="Arial" w:cs="Arial"/>
              <w:color w:val="000000"/>
            </w:rPr>
            <w:t>. Qualitative research: deductive and inductive approaches to data analysis. </w:t>
          </w:r>
          <w:r w:rsidR="0064569C" w:rsidRPr="00B53C73">
            <w:rPr>
              <w:rFonts w:ascii="Arial" w:hAnsi="Arial" w:cs="Arial"/>
              <w:i/>
              <w:iCs/>
              <w:color w:val="000000"/>
            </w:rPr>
            <w:t>Qualitative research journal, </w:t>
          </w:r>
          <w:r w:rsidR="0064569C" w:rsidRPr="002E19D9">
            <w:rPr>
              <w:rFonts w:ascii="Arial" w:hAnsi="Arial" w:cs="Arial"/>
              <w:color w:val="000000"/>
            </w:rPr>
            <w:t>18</w:t>
          </w:r>
          <w:r w:rsidR="0064569C" w:rsidRPr="00B53C73">
            <w:rPr>
              <w:rFonts w:ascii="Arial" w:hAnsi="Arial" w:cs="Arial"/>
              <w:color w:val="000000"/>
            </w:rPr>
            <w:t>(4), pp. 383-400.</w:t>
          </w:r>
        </w:p>
        <w:p w14:paraId="0E87ADAD" w14:textId="0CB53268" w:rsidR="0064569C" w:rsidRPr="0064569C" w:rsidRDefault="008104BB" w:rsidP="00BB035E">
          <w:pPr>
            <w:pStyle w:val="NormalWeb"/>
            <w:numPr>
              <w:ilvl w:val="0"/>
              <w:numId w:val="46"/>
            </w:numPr>
            <w:shd w:val="clear" w:color="auto" w:fill="FFFFFF"/>
            <w:spacing w:before="240" w:beforeAutospacing="0" w:after="240" w:afterAutospacing="0"/>
            <w:rPr>
              <w:rFonts w:ascii="Arial" w:hAnsi="Arial" w:cs="Arial"/>
              <w:color w:val="000000"/>
            </w:rPr>
          </w:pPr>
          <w:r w:rsidRPr="0064569C">
            <w:rPr>
              <w:rFonts w:ascii="Arial" w:hAnsi="Arial" w:cs="Arial"/>
              <w:color w:val="000000"/>
            </w:rPr>
            <w:t>Bonnin, G. And Alfonso, M.R</w:t>
          </w:r>
          <w:r w:rsidR="0064569C" w:rsidRPr="0064569C">
            <w:rPr>
              <w:rFonts w:ascii="Arial" w:hAnsi="Arial" w:cs="Arial"/>
              <w:color w:val="000000"/>
            </w:rPr>
            <w:t>.</w:t>
          </w:r>
          <w:r w:rsidR="00B53C73">
            <w:t xml:space="preserve"> (</w:t>
          </w:r>
          <w:r w:rsidR="0064569C" w:rsidRPr="0064569C">
            <w:rPr>
              <w:rFonts w:ascii="Arial" w:hAnsi="Arial" w:cs="Arial"/>
              <w:color w:val="000000"/>
            </w:rPr>
            <w:t>2019</w:t>
          </w:r>
          <w:r w:rsidR="00B53C73">
            <w:rPr>
              <w:rFonts w:ascii="Arial" w:hAnsi="Arial" w:cs="Arial"/>
              <w:color w:val="000000"/>
            </w:rPr>
            <w:t>)</w:t>
          </w:r>
          <w:r w:rsidR="0064569C" w:rsidRPr="0064569C">
            <w:rPr>
              <w:rFonts w:ascii="Arial" w:hAnsi="Arial" w:cs="Arial"/>
              <w:color w:val="000000"/>
            </w:rPr>
            <w:t>. The narrative strategies of B2B technology brands. </w:t>
          </w:r>
          <w:r w:rsidR="0064569C" w:rsidRPr="0064569C">
            <w:rPr>
              <w:rFonts w:ascii="Arial" w:hAnsi="Arial" w:cs="Arial"/>
              <w:i/>
              <w:iCs/>
              <w:color w:val="000000"/>
            </w:rPr>
            <w:t>The Journal of business &amp; industrial marketing, </w:t>
          </w:r>
          <w:r w:rsidR="0064569C" w:rsidRPr="002E19D9">
            <w:rPr>
              <w:rFonts w:ascii="Arial" w:hAnsi="Arial" w:cs="Arial"/>
              <w:color w:val="000000"/>
            </w:rPr>
            <w:t>34</w:t>
          </w:r>
          <w:r w:rsidR="0064569C" w:rsidRPr="0064569C">
            <w:rPr>
              <w:rFonts w:ascii="Arial" w:hAnsi="Arial" w:cs="Arial"/>
              <w:color w:val="000000"/>
            </w:rPr>
            <w:t>(7), pp. 1448-1458.</w:t>
          </w:r>
        </w:p>
        <w:p w14:paraId="061E7582" w14:textId="6EE7CDF2" w:rsidR="0064569C" w:rsidRPr="0064569C" w:rsidRDefault="008104BB" w:rsidP="00BB035E">
          <w:pPr>
            <w:pStyle w:val="NormalWeb"/>
            <w:numPr>
              <w:ilvl w:val="0"/>
              <w:numId w:val="46"/>
            </w:numPr>
            <w:shd w:val="clear" w:color="auto" w:fill="FFFFFF"/>
            <w:spacing w:before="240" w:beforeAutospacing="0" w:after="240" w:afterAutospacing="0"/>
            <w:rPr>
              <w:rFonts w:ascii="Arial" w:hAnsi="Arial" w:cs="Arial"/>
              <w:color w:val="000000"/>
            </w:rPr>
          </w:pPr>
          <w:r w:rsidRPr="0064569C">
            <w:rPr>
              <w:rFonts w:ascii="Arial" w:hAnsi="Arial" w:cs="Arial"/>
              <w:color w:val="000000"/>
            </w:rPr>
            <w:t>Bouza Herrera, C.N.</w:t>
          </w:r>
          <w:r>
            <w:rPr>
              <w:rFonts w:ascii="Arial" w:hAnsi="Arial" w:cs="Arial"/>
              <w:color w:val="000000"/>
            </w:rPr>
            <w:t xml:space="preserve"> (</w:t>
          </w:r>
          <w:r w:rsidR="0064569C" w:rsidRPr="0064569C">
            <w:rPr>
              <w:rFonts w:ascii="Arial" w:hAnsi="Arial" w:cs="Arial"/>
              <w:color w:val="000000"/>
            </w:rPr>
            <w:t>2021</w:t>
          </w:r>
          <w:r>
            <w:rPr>
              <w:rFonts w:ascii="Arial" w:hAnsi="Arial" w:cs="Arial"/>
              <w:color w:val="000000"/>
            </w:rPr>
            <w:t>)</w:t>
          </w:r>
          <w:r w:rsidR="0064569C" w:rsidRPr="0064569C">
            <w:rPr>
              <w:rFonts w:ascii="Arial" w:hAnsi="Arial" w:cs="Arial"/>
              <w:color w:val="000000"/>
            </w:rPr>
            <w:t>. </w:t>
          </w:r>
          <w:r w:rsidR="0064569C" w:rsidRPr="0064569C">
            <w:rPr>
              <w:rFonts w:ascii="Arial" w:hAnsi="Arial" w:cs="Arial"/>
              <w:i/>
              <w:iCs/>
              <w:color w:val="000000"/>
            </w:rPr>
            <w:t>Ranked set sampling models and methods. </w:t>
          </w:r>
          <w:r w:rsidR="0064569C" w:rsidRPr="0064569C">
            <w:rPr>
              <w:rFonts w:ascii="Arial" w:hAnsi="Arial" w:cs="Arial"/>
              <w:color w:val="000000"/>
            </w:rPr>
            <w:t>Hershey, Pennsylvania: Engineering Science Reference.</w:t>
          </w:r>
        </w:p>
        <w:p w14:paraId="598E9D6B" w14:textId="237CC863" w:rsidR="0064569C" w:rsidRPr="0064569C" w:rsidRDefault="008104BB" w:rsidP="00BB035E">
          <w:pPr>
            <w:pStyle w:val="NormalWeb"/>
            <w:numPr>
              <w:ilvl w:val="0"/>
              <w:numId w:val="46"/>
            </w:numPr>
            <w:shd w:val="clear" w:color="auto" w:fill="FFFFFF"/>
            <w:spacing w:before="240" w:beforeAutospacing="0" w:after="240" w:afterAutospacing="0"/>
            <w:rPr>
              <w:rFonts w:ascii="Arial" w:hAnsi="Arial" w:cs="Arial"/>
              <w:color w:val="000000"/>
            </w:rPr>
          </w:pPr>
          <w:r w:rsidRPr="0064569C">
            <w:rPr>
              <w:rFonts w:ascii="Arial" w:hAnsi="Arial" w:cs="Arial"/>
              <w:color w:val="000000"/>
            </w:rPr>
            <w:t>Damsma Bakker, A., Van Leeuwen, R. And Roodbol, P.</w:t>
          </w:r>
          <w:r>
            <w:rPr>
              <w:rFonts w:ascii="Arial" w:hAnsi="Arial" w:cs="Arial"/>
              <w:color w:val="000000"/>
            </w:rPr>
            <w:t xml:space="preserve"> (</w:t>
          </w:r>
          <w:r w:rsidR="0064569C" w:rsidRPr="0064569C">
            <w:rPr>
              <w:rFonts w:ascii="Arial" w:hAnsi="Arial" w:cs="Arial"/>
              <w:color w:val="000000"/>
            </w:rPr>
            <w:t>2021</w:t>
          </w:r>
          <w:r>
            <w:rPr>
              <w:rFonts w:ascii="Arial" w:hAnsi="Arial" w:cs="Arial"/>
              <w:color w:val="000000"/>
            </w:rPr>
            <w:t>)</w:t>
          </w:r>
          <w:r w:rsidR="0064569C" w:rsidRPr="0064569C">
            <w:rPr>
              <w:rFonts w:ascii="Arial" w:hAnsi="Arial" w:cs="Arial"/>
              <w:color w:val="000000"/>
            </w:rPr>
            <w:t>. Ethical considerations regarding the inclusion of children in nursing research. </w:t>
          </w:r>
          <w:r w:rsidR="0064569C" w:rsidRPr="0064569C">
            <w:rPr>
              <w:rFonts w:ascii="Arial" w:hAnsi="Arial" w:cs="Arial"/>
              <w:i/>
              <w:iCs/>
              <w:color w:val="000000"/>
            </w:rPr>
            <w:t>Nursing ethics, </w:t>
          </w:r>
          <w:r w:rsidR="0064569C" w:rsidRPr="008104BB">
            <w:rPr>
              <w:rFonts w:ascii="Arial" w:hAnsi="Arial" w:cs="Arial"/>
              <w:color w:val="000000"/>
            </w:rPr>
            <w:t>28</w:t>
          </w:r>
          <w:r w:rsidR="0064569C" w:rsidRPr="0064569C">
            <w:rPr>
              <w:rFonts w:ascii="Arial" w:hAnsi="Arial" w:cs="Arial"/>
              <w:color w:val="000000"/>
            </w:rPr>
            <w:t>(1), pp. 106-117.</w:t>
          </w:r>
        </w:p>
        <w:p w14:paraId="4F39FD9E" w14:textId="6921DE01" w:rsidR="0064569C" w:rsidRPr="0064569C" w:rsidRDefault="008104BB" w:rsidP="00BB035E">
          <w:pPr>
            <w:pStyle w:val="NormalWeb"/>
            <w:numPr>
              <w:ilvl w:val="0"/>
              <w:numId w:val="46"/>
            </w:numPr>
            <w:shd w:val="clear" w:color="auto" w:fill="FFFFFF"/>
            <w:spacing w:before="240" w:beforeAutospacing="0" w:after="240" w:afterAutospacing="0"/>
            <w:rPr>
              <w:rFonts w:ascii="Arial" w:hAnsi="Arial" w:cs="Arial"/>
              <w:color w:val="000000"/>
            </w:rPr>
          </w:pPr>
          <w:r w:rsidRPr="0064569C">
            <w:rPr>
              <w:rFonts w:ascii="Arial" w:hAnsi="Arial" w:cs="Arial"/>
              <w:color w:val="000000"/>
            </w:rPr>
            <w:t>Kelp, C. And Greco, J.</w:t>
          </w:r>
          <w:r>
            <w:rPr>
              <w:rFonts w:ascii="Arial" w:hAnsi="Arial" w:cs="Arial"/>
              <w:color w:val="000000"/>
            </w:rPr>
            <w:t xml:space="preserve"> (</w:t>
          </w:r>
          <w:r w:rsidR="0064569C" w:rsidRPr="0064569C">
            <w:rPr>
              <w:rFonts w:ascii="Arial" w:hAnsi="Arial" w:cs="Arial"/>
              <w:color w:val="000000"/>
            </w:rPr>
            <w:t>2020</w:t>
          </w:r>
          <w:r>
            <w:rPr>
              <w:rFonts w:ascii="Arial" w:hAnsi="Arial" w:cs="Arial"/>
              <w:color w:val="000000"/>
            </w:rPr>
            <w:t>)</w:t>
          </w:r>
          <w:r w:rsidR="0064569C" w:rsidRPr="0064569C">
            <w:rPr>
              <w:rFonts w:ascii="Arial" w:hAnsi="Arial" w:cs="Arial"/>
              <w:color w:val="000000"/>
            </w:rPr>
            <w:t>. </w:t>
          </w:r>
          <w:r w:rsidR="0064569C" w:rsidRPr="0064569C">
            <w:rPr>
              <w:rFonts w:ascii="Arial" w:hAnsi="Arial" w:cs="Arial"/>
              <w:i/>
              <w:iCs/>
              <w:color w:val="000000"/>
            </w:rPr>
            <w:t xml:space="preserve">Virtue-theoretic </w:t>
          </w:r>
          <w:r w:rsidRPr="0064569C">
            <w:rPr>
              <w:rFonts w:ascii="Arial" w:hAnsi="Arial" w:cs="Arial"/>
              <w:i/>
              <w:iCs/>
              <w:color w:val="000000"/>
            </w:rPr>
            <w:t>epistemology:</w:t>
          </w:r>
          <w:r w:rsidR="0064569C" w:rsidRPr="0064569C">
            <w:rPr>
              <w:rFonts w:ascii="Arial" w:hAnsi="Arial" w:cs="Arial"/>
              <w:i/>
              <w:iCs/>
              <w:color w:val="000000"/>
            </w:rPr>
            <w:t xml:space="preserve"> new methods and approaches. </w:t>
          </w:r>
          <w:r w:rsidR="0064569C" w:rsidRPr="0064569C">
            <w:rPr>
              <w:rFonts w:ascii="Arial" w:hAnsi="Arial" w:cs="Arial"/>
              <w:color w:val="000000"/>
            </w:rPr>
            <w:t>Cambridge: Cambridge University Press.</w:t>
          </w:r>
        </w:p>
        <w:p w14:paraId="7EC377E0" w14:textId="177B6F00" w:rsidR="0064569C" w:rsidRPr="0064569C" w:rsidRDefault="008104BB" w:rsidP="00BB035E">
          <w:pPr>
            <w:pStyle w:val="NormalWeb"/>
            <w:numPr>
              <w:ilvl w:val="0"/>
              <w:numId w:val="46"/>
            </w:numPr>
            <w:shd w:val="clear" w:color="auto" w:fill="FFFFFF"/>
            <w:spacing w:before="240" w:beforeAutospacing="0" w:after="240" w:afterAutospacing="0"/>
            <w:rPr>
              <w:rFonts w:ascii="Arial" w:hAnsi="Arial" w:cs="Arial"/>
              <w:color w:val="000000"/>
            </w:rPr>
          </w:pPr>
          <w:r w:rsidRPr="0064569C">
            <w:rPr>
              <w:rFonts w:ascii="Arial" w:hAnsi="Arial" w:cs="Arial"/>
              <w:color w:val="000000"/>
            </w:rPr>
            <w:t>Madondo, S.M.</w:t>
          </w:r>
          <w:r>
            <w:rPr>
              <w:rFonts w:ascii="Arial" w:hAnsi="Arial" w:cs="Arial"/>
              <w:color w:val="000000"/>
            </w:rPr>
            <w:t xml:space="preserve"> (</w:t>
          </w:r>
          <w:r w:rsidR="0064569C" w:rsidRPr="0064569C">
            <w:rPr>
              <w:rFonts w:ascii="Arial" w:hAnsi="Arial" w:cs="Arial"/>
              <w:color w:val="000000"/>
            </w:rPr>
            <w:t>2021</w:t>
          </w:r>
          <w:r>
            <w:rPr>
              <w:rFonts w:ascii="Arial" w:hAnsi="Arial" w:cs="Arial"/>
              <w:color w:val="000000"/>
            </w:rPr>
            <w:t>)</w:t>
          </w:r>
          <w:r w:rsidR="0064569C" w:rsidRPr="0064569C">
            <w:rPr>
              <w:rFonts w:ascii="Arial" w:hAnsi="Arial" w:cs="Arial"/>
              <w:color w:val="000000"/>
            </w:rPr>
            <w:t>. </w:t>
          </w:r>
          <w:r w:rsidR="0064569C" w:rsidRPr="0064569C">
            <w:rPr>
              <w:rFonts w:ascii="Arial" w:hAnsi="Arial" w:cs="Arial"/>
              <w:i/>
              <w:iCs/>
              <w:color w:val="000000"/>
            </w:rPr>
            <w:t xml:space="preserve">Data analysis and methods of qualitative </w:t>
          </w:r>
          <w:r w:rsidR="009903AE" w:rsidRPr="0064569C">
            <w:rPr>
              <w:rFonts w:ascii="Arial" w:hAnsi="Arial" w:cs="Arial"/>
              <w:i/>
              <w:iCs/>
              <w:color w:val="000000"/>
            </w:rPr>
            <w:t>research:</w:t>
          </w:r>
          <w:r w:rsidR="0064569C" w:rsidRPr="0064569C">
            <w:rPr>
              <w:rFonts w:ascii="Arial" w:hAnsi="Arial" w:cs="Arial"/>
              <w:i/>
              <w:iCs/>
              <w:color w:val="000000"/>
            </w:rPr>
            <w:t xml:space="preserve"> emerging research and opportunities. </w:t>
          </w:r>
          <w:r w:rsidR="0064569C" w:rsidRPr="0064569C">
            <w:rPr>
              <w:rFonts w:ascii="Arial" w:hAnsi="Arial" w:cs="Arial"/>
              <w:color w:val="000000"/>
            </w:rPr>
            <w:t>Hershey, Pennsylvania: Information Science Reference.</w:t>
          </w:r>
        </w:p>
        <w:p w14:paraId="05B5E69F" w14:textId="46891387" w:rsidR="0064569C" w:rsidRPr="0064569C" w:rsidRDefault="007921FD" w:rsidP="00BB035E">
          <w:pPr>
            <w:pStyle w:val="NormalWeb"/>
            <w:numPr>
              <w:ilvl w:val="0"/>
              <w:numId w:val="46"/>
            </w:numPr>
            <w:shd w:val="clear" w:color="auto" w:fill="FFFFFF"/>
            <w:spacing w:before="240" w:beforeAutospacing="0" w:after="240" w:afterAutospacing="0"/>
            <w:rPr>
              <w:rFonts w:ascii="Arial" w:hAnsi="Arial" w:cs="Arial"/>
              <w:color w:val="000000"/>
            </w:rPr>
          </w:pPr>
          <w:r w:rsidRPr="0064569C">
            <w:rPr>
              <w:rFonts w:ascii="Arial" w:hAnsi="Arial" w:cs="Arial"/>
              <w:color w:val="000000"/>
            </w:rPr>
            <w:t xml:space="preserve">Mario Brčić </w:t>
          </w:r>
          <w:r w:rsidR="00C338CD" w:rsidRPr="0064569C">
            <w:rPr>
              <w:rFonts w:ascii="Arial" w:hAnsi="Arial" w:cs="Arial"/>
              <w:color w:val="000000"/>
            </w:rPr>
            <w:t>and</w:t>
          </w:r>
          <w:r w:rsidRPr="0064569C">
            <w:rPr>
              <w:rFonts w:ascii="Arial" w:hAnsi="Arial" w:cs="Arial"/>
              <w:color w:val="000000"/>
            </w:rPr>
            <w:t xml:space="preserve"> Danijel Mlinarić</w:t>
          </w:r>
          <w:r>
            <w:rPr>
              <w:rFonts w:ascii="Arial" w:hAnsi="Arial" w:cs="Arial"/>
              <w:color w:val="000000"/>
            </w:rPr>
            <w:t xml:space="preserve"> (</w:t>
          </w:r>
          <w:r w:rsidR="0064569C" w:rsidRPr="0064569C">
            <w:rPr>
              <w:rFonts w:ascii="Arial" w:hAnsi="Arial" w:cs="Arial"/>
              <w:color w:val="000000"/>
            </w:rPr>
            <w:t>2018</w:t>
          </w:r>
          <w:r>
            <w:rPr>
              <w:rFonts w:ascii="Arial" w:hAnsi="Arial" w:cs="Arial"/>
              <w:color w:val="000000"/>
            </w:rPr>
            <w:t>)</w:t>
          </w:r>
          <w:r w:rsidR="0064569C" w:rsidRPr="0064569C">
            <w:rPr>
              <w:rFonts w:ascii="Arial" w:hAnsi="Arial" w:cs="Arial"/>
              <w:color w:val="000000"/>
            </w:rPr>
            <w:t>. Tracking Predictive Gantt Chart for Proactive Rescheduling in Stochastic Resource Constrained Project Scheduling. </w:t>
          </w:r>
          <w:r w:rsidR="0064569C" w:rsidRPr="0064569C">
            <w:rPr>
              <w:rFonts w:ascii="Arial" w:hAnsi="Arial" w:cs="Arial"/>
              <w:i/>
              <w:iCs/>
              <w:color w:val="000000"/>
            </w:rPr>
            <w:t>Journal of information and organizational sciences, </w:t>
          </w:r>
          <w:r w:rsidR="0064569C" w:rsidRPr="00C338CD">
            <w:rPr>
              <w:rFonts w:ascii="Arial" w:hAnsi="Arial" w:cs="Arial"/>
              <w:color w:val="000000"/>
            </w:rPr>
            <w:t>42</w:t>
          </w:r>
          <w:r w:rsidR="0064569C" w:rsidRPr="0064569C">
            <w:rPr>
              <w:rFonts w:ascii="Arial" w:hAnsi="Arial" w:cs="Arial"/>
              <w:color w:val="000000"/>
            </w:rPr>
            <w:t>(2), pp. 179-192.</w:t>
          </w:r>
        </w:p>
        <w:p w14:paraId="2E5D097A" w14:textId="2969B887" w:rsidR="0064569C" w:rsidRPr="0064569C" w:rsidRDefault="00482926" w:rsidP="00BB035E">
          <w:pPr>
            <w:pStyle w:val="NormalWeb"/>
            <w:numPr>
              <w:ilvl w:val="0"/>
              <w:numId w:val="46"/>
            </w:numPr>
            <w:shd w:val="clear" w:color="auto" w:fill="FFFFFF"/>
            <w:spacing w:before="240" w:beforeAutospacing="0" w:after="240" w:afterAutospacing="0"/>
            <w:rPr>
              <w:rFonts w:ascii="Arial" w:hAnsi="Arial" w:cs="Arial"/>
              <w:color w:val="000000"/>
            </w:rPr>
          </w:pPr>
          <w:r w:rsidRPr="0064569C">
            <w:rPr>
              <w:rFonts w:ascii="Arial" w:hAnsi="Arial" w:cs="Arial"/>
              <w:color w:val="000000"/>
            </w:rPr>
            <w:t>Ryan, G.</w:t>
          </w:r>
          <w:r w:rsidR="007921FD">
            <w:rPr>
              <w:rFonts w:ascii="Arial" w:hAnsi="Arial" w:cs="Arial"/>
              <w:color w:val="000000"/>
            </w:rPr>
            <w:t xml:space="preserve"> (</w:t>
          </w:r>
          <w:r w:rsidR="0064569C" w:rsidRPr="0064569C">
            <w:rPr>
              <w:rFonts w:ascii="Arial" w:hAnsi="Arial" w:cs="Arial"/>
              <w:color w:val="000000"/>
            </w:rPr>
            <w:t>2018</w:t>
          </w:r>
          <w:r w:rsidR="007921FD">
            <w:rPr>
              <w:rFonts w:ascii="Arial" w:hAnsi="Arial" w:cs="Arial"/>
              <w:color w:val="000000"/>
            </w:rPr>
            <w:t>)</w:t>
          </w:r>
          <w:r w:rsidR="0064569C" w:rsidRPr="0064569C">
            <w:rPr>
              <w:rFonts w:ascii="Arial" w:hAnsi="Arial" w:cs="Arial"/>
              <w:color w:val="000000"/>
            </w:rPr>
            <w:t>. Introduction to positivism, interpretivism and critical theory. </w:t>
          </w:r>
          <w:r w:rsidR="0064569C" w:rsidRPr="0064569C">
            <w:rPr>
              <w:rFonts w:ascii="Arial" w:hAnsi="Arial" w:cs="Arial"/>
              <w:i/>
              <w:iCs/>
              <w:color w:val="000000"/>
            </w:rPr>
            <w:t>Nurse researcher, </w:t>
          </w:r>
          <w:r w:rsidR="0064569C" w:rsidRPr="00C338CD">
            <w:rPr>
              <w:rFonts w:ascii="Arial" w:hAnsi="Arial" w:cs="Arial"/>
              <w:color w:val="000000"/>
            </w:rPr>
            <w:t>25</w:t>
          </w:r>
          <w:r w:rsidR="0064569C" w:rsidRPr="0064569C">
            <w:rPr>
              <w:rFonts w:ascii="Arial" w:hAnsi="Arial" w:cs="Arial"/>
              <w:color w:val="000000"/>
            </w:rPr>
            <w:t>(4), pp. 14-20.</w:t>
          </w:r>
        </w:p>
        <w:p w14:paraId="42414B23" w14:textId="1F60E967" w:rsidR="0064569C" w:rsidRPr="0064569C" w:rsidRDefault="00482926" w:rsidP="00BB035E">
          <w:pPr>
            <w:pStyle w:val="NormalWeb"/>
            <w:numPr>
              <w:ilvl w:val="0"/>
              <w:numId w:val="46"/>
            </w:numPr>
            <w:shd w:val="clear" w:color="auto" w:fill="FFFFFF"/>
            <w:spacing w:before="240" w:beforeAutospacing="0" w:after="240" w:afterAutospacing="0"/>
            <w:rPr>
              <w:rFonts w:ascii="Arial" w:hAnsi="Arial" w:cs="Arial"/>
              <w:color w:val="000000"/>
            </w:rPr>
          </w:pPr>
          <w:r w:rsidRPr="0064569C">
            <w:rPr>
              <w:rFonts w:ascii="Arial" w:hAnsi="Arial" w:cs="Arial"/>
              <w:color w:val="000000"/>
            </w:rPr>
            <w:t>Van De Schoot, R., Schoot, R.V.D. And Miočević, M.</w:t>
          </w:r>
          <w:r>
            <w:rPr>
              <w:rFonts w:ascii="Arial" w:hAnsi="Arial" w:cs="Arial"/>
              <w:color w:val="000000"/>
            </w:rPr>
            <w:t xml:space="preserve"> </w:t>
          </w:r>
          <w:r w:rsidR="00C338CD">
            <w:rPr>
              <w:rFonts w:ascii="Arial" w:hAnsi="Arial" w:cs="Arial"/>
              <w:color w:val="000000"/>
            </w:rPr>
            <w:t>(</w:t>
          </w:r>
          <w:r w:rsidR="0064569C" w:rsidRPr="0064569C">
            <w:rPr>
              <w:rFonts w:ascii="Arial" w:hAnsi="Arial" w:cs="Arial"/>
              <w:color w:val="000000"/>
            </w:rPr>
            <w:t>2020</w:t>
          </w:r>
          <w:r w:rsidR="00C338CD">
            <w:rPr>
              <w:rFonts w:ascii="Arial" w:hAnsi="Arial" w:cs="Arial"/>
              <w:color w:val="000000"/>
            </w:rPr>
            <w:t>)</w:t>
          </w:r>
          <w:r w:rsidR="0064569C" w:rsidRPr="0064569C">
            <w:rPr>
              <w:rFonts w:ascii="Arial" w:hAnsi="Arial" w:cs="Arial"/>
              <w:color w:val="000000"/>
            </w:rPr>
            <w:t>. </w:t>
          </w:r>
          <w:r w:rsidR="0064569C" w:rsidRPr="0064569C">
            <w:rPr>
              <w:rFonts w:ascii="Arial" w:hAnsi="Arial" w:cs="Arial"/>
              <w:i/>
              <w:iCs/>
              <w:color w:val="000000"/>
            </w:rPr>
            <w:t>Small sample size solutions: a guide for applied researchers and practitioners. </w:t>
          </w:r>
          <w:r w:rsidR="0064569C" w:rsidRPr="0064569C">
            <w:rPr>
              <w:rFonts w:ascii="Arial" w:hAnsi="Arial" w:cs="Arial"/>
              <w:color w:val="000000"/>
            </w:rPr>
            <w:t>London: Taylor &amp; Francis.</w:t>
          </w:r>
        </w:p>
        <w:p w14:paraId="1C540D3B" w14:textId="77777777" w:rsidR="00246A7F" w:rsidRPr="0064569C" w:rsidRDefault="00246A7F" w:rsidP="00BB035E">
          <w:pPr>
            <w:spacing w:before="240" w:after="240"/>
            <w:ind w:left="927"/>
            <w:rPr>
              <w:rFonts w:ascii="Arial" w:hAnsi="Arial" w:cs="Arial"/>
            </w:rPr>
          </w:pPr>
        </w:p>
        <w:p w14:paraId="2CA5A4DB" w14:textId="77777777" w:rsidR="00755E7C" w:rsidRPr="0064569C" w:rsidRDefault="00755E7C" w:rsidP="00BB035E">
          <w:pPr>
            <w:spacing w:before="240" w:after="240"/>
            <w:rPr>
              <w:rFonts w:ascii="Arial" w:hAnsi="Arial" w:cs="Arial"/>
            </w:rPr>
          </w:pPr>
        </w:p>
        <w:p w14:paraId="69B22E50" w14:textId="77777777" w:rsidR="00755E7C" w:rsidRDefault="00755E7C" w:rsidP="00BB035E">
          <w:pPr>
            <w:spacing w:before="240" w:after="240"/>
            <w:rPr>
              <w:rFonts w:ascii="Arial" w:hAnsi="Arial" w:cs="Arial"/>
            </w:rPr>
          </w:pPr>
          <w:r w:rsidRPr="0064569C">
            <w:rPr>
              <w:rFonts w:ascii="Arial" w:hAnsi="Arial" w:cs="Arial"/>
              <w:b/>
              <w:bCs/>
              <w:noProof/>
            </w:rPr>
            <w:fldChar w:fldCharType="end"/>
          </w:r>
        </w:p>
      </w:sdtContent>
    </w:sdt>
    <w:p w14:paraId="6ED37477" w14:textId="25312B9F" w:rsidR="002A5516" w:rsidRPr="00C248DB" w:rsidRDefault="002A5516" w:rsidP="00BB035E">
      <w:pPr>
        <w:spacing w:before="240" w:after="240"/>
        <w:rPr>
          <w:rFonts w:ascii="Arial" w:hAnsi="Arial" w:cs="Arial"/>
        </w:rPr>
      </w:pPr>
    </w:p>
    <w:p w14:paraId="7B900AA3" w14:textId="77777777" w:rsidR="00774552" w:rsidRPr="00C248DB" w:rsidRDefault="00774552" w:rsidP="00BB035E">
      <w:pPr>
        <w:spacing w:before="240" w:after="240"/>
        <w:rPr>
          <w:rFonts w:ascii="Arial" w:hAnsi="Arial" w:cs="Arial"/>
        </w:rPr>
      </w:pPr>
    </w:p>
    <w:sectPr w:rsidR="00774552" w:rsidRPr="00C248DB" w:rsidSect="000E5B39">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502005" w14:textId="77777777" w:rsidR="000E5B39" w:rsidRDefault="000E5B39" w:rsidP="001945C4">
      <w:r>
        <w:separator/>
      </w:r>
    </w:p>
  </w:endnote>
  <w:endnote w:type="continuationSeparator" w:id="0">
    <w:p w14:paraId="2E608539" w14:textId="77777777" w:rsidR="000E5B39" w:rsidRDefault="000E5B39" w:rsidP="001945C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8557771"/>
      <w:docPartObj>
        <w:docPartGallery w:val="Page Numbers (Bottom of Page)"/>
        <w:docPartUnique/>
      </w:docPartObj>
    </w:sdtPr>
    <w:sdtContent>
      <w:p w14:paraId="2F431E9B" w14:textId="73B4B69B" w:rsidR="001945C4" w:rsidRDefault="001945C4">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30AA34AF" w14:textId="77777777" w:rsidR="001945C4" w:rsidRDefault="001945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F7074D" w14:textId="77777777" w:rsidR="000E5B39" w:rsidRDefault="000E5B39" w:rsidP="001945C4">
      <w:r>
        <w:separator/>
      </w:r>
    </w:p>
  </w:footnote>
  <w:footnote w:type="continuationSeparator" w:id="0">
    <w:p w14:paraId="044F226D" w14:textId="77777777" w:rsidR="000E5B39" w:rsidRDefault="000E5B39" w:rsidP="001945C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B173C9"/>
    <w:multiLevelType w:val="hybridMultilevel"/>
    <w:tmpl w:val="4AB454FC"/>
    <w:lvl w:ilvl="0" w:tplc="0809000B">
      <w:start w:val="1"/>
      <w:numFmt w:val="bullet"/>
      <w:lvlText w:val=""/>
      <w:lvlJc w:val="left"/>
      <w:pPr>
        <w:ind w:left="989" w:hanging="360"/>
      </w:pPr>
      <w:rPr>
        <w:rFonts w:ascii="Wingdings" w:hAnsi="Wingdings" w:hint="default"/>
      </w:rPr>
    </w:lvl>
    <w:lvl w:ilvl="1" w:tplc="08090003" w:tentative="1">
      <w:start w:val="1"/>
      <w:numFmt w:val="bullet"/>
      <w:lvlText w:val="o"/>
      <w:lvlJc w:val="left"/>
      <w:pPr>
        <w:ind w:left="1709" w:hanging="360"/>
      </w:pPr>
      <w:rPr>
        <w:rFonts w:ascii="Courier New" w:hAnsi="Courier New" w:cs="Courier New" w:hint="default"/>
      </w:rPr>
    </w:lvl>
    <w:lvl w:ilvl="2" w:tplc="08090005" w:tentative="1">
      <w:start w:val="1"/>
      <w:numFmt w:val="bullet"/>
      <w:lvlText w:val=""/>
      <w:lvlJc w:val="left"/>
      <w:pPr>
        <w:ind w:left="2429" w:hanging="360"/>
      </w:pPr>
      <w:rPr>
        <w:rFonts w:ascii="Wingdings" w:hAnsi="Wingdings" w:hint="default"/>
      </w:rPr>
    </w:lvl>
    <w:lvl w:ilvl="3" w:tplc="08090001" w:tentative="1">
      <w:start w:val="1"/>
      <w:numFmt w:val="bullet"/>
      <w:lvlText w:val=""/>
      <w:lvlJc w:val="left"/>
      <w:pPr>
        <w:ind w:left="3149" w:hanging="360"/>
      </w:pPr>
      <w:rPr>
        <w:rFonts w:ascii="Symbol" w:hAnsi="Symbol" w:hint="default"/>
      </w:rPr>
    </w:lvl>
    <w:lvl w:ilvl="4" w:tplc="08090003" w:tentative="1">
      <w:start w:val="1"/>
      <w:numFmt w:val="bullet"/>
      <w:lvlText w:val="o"/>
      <w:lvlJc w:val="left"/>
      <w:pPr>
        <w:ind w:left="3869" w:hanging="360"/>
      </w:pPr>
      <w:rPr>
        <w:rFonts w:ascii="Courier New" w:hAnsi="Courier New" w:cs="Courier New" w:hint="default"/>
      </w:rPr>
    </w:lvl>
    <w:lvl w:ilvl="5" w:tplc="08090005" w:tentative="1">
      <w:start w:val="1"/>
      <w:numFmt w:val="bullet"/>
      <w:lvlText w:val=""/>
      <w:lvlJc w:val="left"/>
      <w:pPr>
        <w:ind w:left="4589" w:hanging="360"/>
      </w:pPr>
      <w:rPr>
        <w:rFonts w:ascii="Wingdings" w:hAnsi="Wingdings" w:hint="default"/>
      </w:rPr>
    </w:lvl>
    <w:lvl w:ilvl="6" w:tplc="08090001" w:tentative="1">
      <w:start w:val="1"/>
      <w:numFmt w:val="bullet"/>
      <w:lvlText w:val=""/>
      <w:lvlJc w:val="left"/>
      <w:pPr>
        <w:ind w:left="5309" w:hanging="360"/>
      </w:pPr>
      <w:rPr>
        <w:rFonts w:ascii="Symbol" w:hAnsi="Symbol" w:hint="default"/>
      </w:rPr>
    </w:lvl>
    <w:lvl w:ilvl="7" w:tplc="08090003" w:tentative="1">
      <w:start w:val="1"/>
      <w:numFmt w:val="bullet"/>
      <w:lvlText w:val="o"/>
      <w:lvlJc w:val="left"/>
      <w:pPr>
        <w:ind w:left="6029" w:hanging="360"/>
      </w:pPr>
      <w:rPr>
        <w:rFonts w:ascii="Courier New" w:hAnsi="Courier New" w:cs="Courier New" w:hint="default"/>
      </w:rPr>
    </w:lvl>
    <w:lvl w:ilvl="8" w:tplc="08090005" w:tentative="1">
      <w:start w:val="1"/>
      <w:numFmt w:val="bullet"/>
      <w:lvlText w:val=""/>
      <w:lvlJc w:val="left"/>
      <w:pPr>
        <w:ind w:left="6749" w:hanging="360"/>
      </w:pPr>
      <w:rPr>
        <w:rFonts w:ascii="Wingdings" w:hAnsi="Wingdings" w:hint="default"/>
      </w:rPr>
    </w:lvl>
  </w:abstractNum>
  <w:abstractNum w:abstractNumId="1" w15:restartNumberingAfterBreak="0">
    <w:nsid w:val="04597997"/>
    <w:multiLevelType w:val="hybridMultilevel"/>
    <w:tmpl w:val="EB941E2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BC6523"/>
    <w:multiLevelType w:val="hybridMultilevel"/>
    <w:tmpl w:val="559EFEB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87581F"/>
    <w:multiLevelType w:val="hybridMultilevel"/>
    <w:tmpl w:val="941672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8A97E77"/>
    <w:multiLevelType w:val="hybridMultilevel"/>
    <w:tmpl w:val="522609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C1C4102"/>
    <w:multiLevelType w:val="hybridMultilevel"/>
    <w:tmpl w:val="750842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D053342"/>
    <w:multiLevelType w:val="hybridMultilevel"/>
    <w:tmpl w:val="5CE085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0623564"/>
    <w:multiLevelType w:val="hybridMultilevel"/>
    <w:tmpl w:val="66B0F7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4583746"/>
    <w:multiLevelType w:val="hybridMultilevel"/>
    <w:tmpl w:val="0A3023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81D3A2E"/>
    <w:multiLevelType w:val="hybridMultilevel"/>
    <w:tmpl w:val="8D4E6F3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90B6222"/>
    <w:multiLevelType w:val="hybridMultilevel"/>
    <w:tmpl w:val="DB18B8E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A3D3E3E"/>
    <w:multiLevelType w:val="hybridMultilevel"/>
    <w:tmpl w:val="037894A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4E5148F"/>
    <w:multiLevelType w:val="hybridMultilevel"/>
    <w:tmpl w:val="BE94CAC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51E2615"/>
    <w:multiLevelType w:val="hybridMultilevel"/>
    <w:tmpl w:val="5FCC9C4A"/>
    <w:lvl w:ilvl="0" w:tplc="0809000F">
      <w:start w:val="1"/>
      <w:numFmt w:val="decimal"/>
      <w:lvlText w:val="%1."/>
      <w:lvlJc w:val="left"/>
      <w:pPr>
        <w:ind w:left="927"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6D62BD4"/>
    <w:multiLevelType w:val="hybridMultilevel"/>
    <w:tmpl w:val="3EF83B5A"/>
    <w:lvl w:ilvl="0" w:tplc="0809000B">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5" w15:restartNumberingAfterBreak="0">
    <w:nsid w:val="291C452C"/>
    <w:multiLevelType w:val="hybridMultilevel"/>
    <w:tmpl w:val="E16C998A"/>
    <w:lvl w:ilvl="0" w:tplc="0809000F">
      <w:start w:val="1"/>
      <w:numFmt w:val="decimal"/>
      <w:lvlText w:val="%1."/>
      <w:lvlJc w:val="left"/>
      <w:pPr>
        <w:ind w:left="800" w:hanging="360"/>
      </w:pPr>
    </w:lvl>
    <w:lvl w:ilvl="1" w:tplc="08090019" w:tentative="1">
      <w:start w:val="1"/>
      <w:numFmt w:val="lowerLetter"/>
      <w:lvlText w:val="%2."/>
      <w:lvlJc w:val="left"/>
      <w:pPr>
        <w:ind w:left="1520" w:hanging="360"/>
      </w:pPr>
    </w:lvl>
    <w:lvl w:ilvl="2" w:tplc="0809001B" w:tentative="1">
      <w:start w:val="1"/>
      <w:numFmt w:val="lowerRoman"/>
      <w:lvlText w:val="%3."/>
      <w:lvlJc w:val="right"/>
      <w:pPr>
        <w:ind w:left="2240" w:hanging="180"/>
      </w:pPr>
    </w:lvl>
    <w:lvl w:ilvl="3" w:tplc="0809000F" w:tentative="1">
      <w:start w:val="1"/>
      <w:numFmt w:val="decimal"/>
      <w:lvlText w:val="%4."/>
      <w:lvlJc w:val="left"/>
      <w:pPr>
        <w:ind w:left="2960" w:hanging="360"/>
      </w:pPr>
    </w:lvl>
    <w:lvl w:ilvl="4" w:tplc="08090019" w:tentative="1">
      <w:start w:val="1"/>
      <w:numFmt w:val="lowerLetter"/>
      <w:lvlText w:val="%5."/>
      <w:lvlJc w:val="left"/>
      <w:pPr>
        <w:ind w:left="3680" w:hanging="360"/>
      </w:pPr>
    </w:lvl>
    <w:lvl w:ilvl="5" w:tplc="0809001B" w:tentative="1">
      <w:start w:val="1"/>
      <w:numFmt w:val="lowerRoman"/>
      <w:lvlText w:val="%6."/>
      <w:lvlJc w:val="right"/>
      <w:pPr>
        <w:ind w:left="4400" w:hanging="180"/>
      </w:pPr>
    </w:lvl>
    <w:lvl w:ilvl="6" w:tplc="0809000F" w:tentative="1">
      <w:start w:val="1"/>
      <w:numFmt w:val="decimal"/>
      <w:lvlText w:val="%7."/>
      <w:lvlJc w:val="left"/>
      <w:pPr>
        <w:ind w:left="5120" w:hanging="360"/>
      </w:pPr>
    </w:lvl>
    <w:lvl w:ilvl="7" w:tplc="08090019" w:tentative="1">
      <w:start w:val="1"/>
      <w:numFmt w:val="lowerLetter"/>
      <w:lvlText w:val="%8."/>
      <w:lvlJc w:val="left"/>
      <w:pPr>
        <w:ind w:left="5840" w:hanging="360"/>
      </w:pPr>
    </w:lvl>
    <w:lvl w:ilvl="8" w:tplc="0809001B" w:tentative="1">
      <w:start w:val="1"/>
      <w:numFmt w:val="lowerRoman"/>
      <w:lvlText w:val="%9."/>
      <w:lvlJc w:val="right"/>
      <w:pPr>
        <w:ind w:left="6560" w:hanging="180"/>
      </w:pPr>
    </w:lvl>
  </w:abstractNum>
  <w:abstractNum w:abstractNumId="16" w15:restartNumberingAfterBreak="0">
    <w:nsid w:val="2A6B77E8"/>
    <w:multiLevelType w:val="hybridMultilevel"/>
    <w:tmpl w:val="B554CFA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B16384D"/>
    <w:multiLevelType w:val="hybridMultilevel"/>
    <w:tmpl w:val="52F040B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C4B064E"/>
    <w:multiLevelType w:val="hybridMultilevel"/>
    <w:tmpl w:val="E16C998A"/>
    <w:lvl w:ilvl="0" w:tplc="FFFFFFFF">
      <w:start w:val="1"/>
      <w:numFmt w:val="decimal"/>
      <w:lvlText w:val="%1."/>
      <w:lvlJc w:val="left"/>
      <w:pPr>
        <w:ind w:left="800" w:hanging="360"/>
      </w:pPr>
    </w:lvl>
    <w:lvl w:ilvl="1" w:tplc="FFFFFFFF" w:tentative="1">
      <w:start w:val="1"/>
      <w:numFmt w:val="lowerLetter"/>
      <w:lvlText w:val="%2."/>
      <w:lvlJc w:val="left"/>
      <w:pPr>
        <w:ind w:left="1520" w:hanging="360"/>
      </w:pPr>
    </w:lvl>
    <w:lvl w:ilvl="2" w:tplc="FFFFFFFF" w:tentative="1">
      <w:start w:val="1"/>
      <w:numFmt w:val="lowerRoman"/>
      <w:lvlText w:val="%3."/>
      <w:lvlJc w:val="right"/>
      <w:pPr>
        <w:ind w:left="2240" w:hanging="180"/>
      </w:pPr>
    </w:lvl>
    <w:lvl w:ilvl="3" w:tplc="FFFFFFFF" w:tentative="1">
      <w:start w:val="1"/>
      <w:numFmt w:val="decimal"/>
      <w:lvlText w:val="%4."/>
      <w:lvlJc w:val="left"/>
      <w:pPr>
        <w:ind w:left="2960" w:hanging="360"/>
      </w:pPr>
    </w:lvl>
    <w:lvl w:ilvl="4" w:tplc="FFFFFFFF" w:tentative="1">
      <w:start w:val="1"/>
      <w:numFmt w:val="lowerLetter"/>
      <w:lvlText w:val="%5."/>
      <w:lvlJc w:val="left"/>
      <w:pPr>
        <w:ind w:left="3680" w:hanging="360"/>
      </w:pPr>
    </w:lvl>
    <w:lvl w:ilvl="5" w:tplc="FFFFFFFF" w:tentative="1">
      <w:start w:val="1"/>
      <w:numFmt w:val="lowerRoman"/>
      <w:lvlText w:val="%6."/>
      <w:lvlJc w:val="right"/>
      <w:pPr>
        <w:ind w:left="4400" w:hanging="180"/>
      </w:pPr>
    </w:lvl>
    <w:lvl w:ilvl="6" w:tplc="FFFFFFFF" w:tentative="1">
      <w:start w:val="1"/>
      <w:numFmt w:val="decimal"/>
      <w:lvlText w:val="%7."/>
      <w:lvlJc w:val="left"/>
      <w:pPr>
        <w:ind w:left="5120" w:hanging="360"/>
      </w:pPr>
    </w:lvl>
    <w:lvl w:ilvl="7" w:tplc="FFFFFFFF" w:tentative="1">
      <w:start w:val="1"/>
      <w:numFmt w:val="lowerLetter"/>
      <w:lvlText w:val="%8."/>
      <w:lvlJc w:val="left"/>
      <w:pPr>
        <w:ind w:left="5840" w:hanging="360"/>
      </w:pPr>
    </w:lvl>
    <w:lvl w:ilvl="8" w:tplc="FFFFFFFF" w:tentative="1">
      <w:start w:val="1"/>
      <w:numFmt w:val="lowerRoman"/>
      <w:lvlText w:val="%9."/>
      <w:lvlJc w:val="right"/>
      <w:pPr>
        <w:ind w:left="6560" w:hanging="180"/>
      </w:pPr>
    </w:lvl>
  </w:abstractNum>
  <w:abstractNum w:abstractNumId="19" w15:restartNumberingAfterBreak="0">
    <w:nsid w:val="2D927FAF"/>
    <w:multiLevelType w:val="hybridMultilevel"/>
    <w:tmpl w:val="D7EC1B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26B7798"/>
    <w:multiLevelType w:val="multilevel"/>
    <w:tmpl w:val="A956DE06"/>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3D632C70"/>
    <w:multiLevelType w:val="hybridMultilevel"/>
    <w:tmpl w:val="DA78CA3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1A7772A"/>
    <w:multiLevelType w:val="hybridMultilevel"/>
    <w:tmpl w:val="C1428DE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7456EFF"/>
    <w:multiLevelType w:val="hybridMultilevel"/>
    <w:tmpl w:val="1912432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9032975"/>
    <w:multiLevelType w:val="multilevel"/>
    <w:tmpl w:val="688C3E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49E80B73"/>
    <w:multiLevelType w:val="hybridMultilevel"/>
    <w:tmpl w:val="EEE0B8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ABF4CB6"/>
    <w:multiLevelType w:val="multilevel"/>
    <w:tmpl w:val="5A3C1D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4EC35AA8"/>
    <w:multiLevelType w:val="hybridMultilevel"/>
    <w:tmpl w:val="38D49F4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0D70DE5"/>
    <w:multiLevelType w:val="hybridMultilevel"/>
    <w:tmpl w:val="500A183A"/>
    <w:lvl w:ilvl="0" w:tplc="6EAE94A8">
      <w:start w:val="1"/>
      <w:numFmt w:val="decimal"/>
      <w:lvlText w:val="%1."/>
      <w:lvlJc w:val="left"/>
      <w:pPr>
        <w:ind w:left="800" w:hanging="360"/>
      </w:pPr>
      <w:rPr>
        <w:rFonts w:hint="default"/>
      </w:rPr>
    </w:lvl>
    <w:lvl w:ilvl="1" w:tplc="08090019" w:tentative="1">
      <w:start w:val="1"/>
      <w:numFmt w:val="lowerLetter"/>
      <w:lvlText w:val="%2."/>
      <w:lvlJc w:val="left"/>
      <w:pPr>
        <w:ind w:left="1520" w:hanging="360"/>
      </w:pPr>
    </w:lvl>
    <w:lvl w:ilvl="2" w:tplc="0809001B" w:tentative="1">
      <w:start w:val="1"/>
      <w:numFmt w:val="lowerRoman"/>
      <w:lvlText w:val="%3."/>
      <w:lvlJc w:val="right"/>
      <w:pPr>
        <w:ind w:left="2240" w:hanging="180"/>
      </w:pPr>
    </w:lvl>
    <w:lvl w:ilvl="3" w:tplc="0809000F" w:tentative="1">
      <w:start w:val="1"/>
      <w:numFmt w:val="decimal"/>
      <w:lvlText w:val="%4."/>
      <w:lvlJc w:val="left"/>
      <w:pPr>
        <w:ind w:left="2960" w:hanging="360"/>
      </w:pPr>
    </w:lvl>
    <w:lvl w:ilvl="4" w:tplc="08090019" w:tentative="1">
      <w:start w:val="1"/>
      <w:numFmt w:val="lowerLetter"/>
      <w:lvlText w:val="%5."/>
      <w:lvlJc w:val="left"/>
      <w:pPr>
        <w:ind w:left="3680" w:hanging="360"/>
      </w:pPr>
    </w:lvl>
    <w:lvl w:ilvl="5" w:tplc="0809001B" w:tentative="1">
      <w:start w:val="1"/>
      <w:numFmt w:val="lowerRoman"/>
      <w:lvlText w:val="%6."/>
      <w:lvlJc w:val="right"/>
      <w:pPr>
        <w:ind w:left="4400" w:hanging="180"/>
      </w:pPr>
    </w:lvl>
    <w:lvl w:ilvl="6" w:tplc="0809000F" w:tentative="1">
      <w:start w:val="1"/>
      <w:numFmt w:val="decimal"/>
      <w:lvlText w:val="%7."/>
      <w:lvlJc w:val="left"/>
      <w:pPr>
        <w:ind w:left="5120" w:hanging="360"/>
      </w:pPr>
    </w:lvl>
    <w:lvl w:ilvl="7" w:tplc="08090019" w:tentative="1">
      <w:start w:val="1"/>
      <w:numFmt w:val="lowerLetter"/>
      <w:lvlText w:val="%8."/>
      <w:lvlJc w:val="left"/>
      <w:pPr>
        <w:ind w:left="5840" w:hanging="360"/>
      </w:pPr>
    </w:lvl>
    <w:lvl w:ilvl="8" w:tplc="0809001B" w:tentative="1">
      <w:start w:val="1"/>
      <w:numFmt w:val="lowerRoman"/>
      <w:lvlText w:val="%9."/>
      <w:lvlJc w:val="right"/>
      <w:pPr>
        <w:ind w:left="6560" w:hanging="180"/>
      </w:pPr>
    </w:lvl>
  </w:abstractNum>
  <w:abstractNum w:abstractNumId="29" w15:restartNumberingAfterBreak="0">
    <w:nsid w:val="515A421A"/>
    <w:multiLevelType w:val="hybridMultilevel"/>
    <w:tmpl w:val="47969BE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64A0B03"/>
    <w:multiLevelType w:val="hybridMultilevel"/>
    <w:tmpl w:val="85D48F7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1" w15:restartNumberingAfterBreak="0">
    <w:nsid w:val="56E66D39"/>
    <w:multiLevelType w:val="hybridMultilevel"/>
    <w:tmpl w:val="F69074F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E6E67C4"/>
    <w:multiLevelType w:val="hybridMultilevel"/>
    <w:tmpl w:val="2D4E86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64D54A5"/>
    <w:multiLevelType w:val="hybridMultilevel"/>
    <w:tmpl w:val="A6B4E2B2"/>
    <w:lvl w:ilvl="0" w:tplc="08090001">
      <w:start w:val="1"/>
      <w:numFmt w:val="bullet"/>
      <w:lvlText w:val=""/>
      <w:lvlJc w:val="left"/>
      <w:pPr>
        <w:ind w:left="785" w:hanging="360"/>
      </w:pPr>
      <w:rPr>
        <w:rFonts w:ascii="Symbol" w:hAnsi="Symbol"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34" w15:restartNumberingAfterBreak="0">
    <w:nsid w:val="673B1A93"/>
    <w:multiLevelType w:val="hybridMultilevel"/>
    <w:tmpl w:val="70FCDB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A65628B"/>
    <w:multiLevelType w:val="hybridMultilevel"/>
    <w:tmpl w:val="0D5A7E9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6" w15:restartNumberingAfterBreak="0">
    <w:nsid w:val="6B8404D9"/>
    <w:multiLevelType w:val="hybridMultilevel"/>
    <w:tmpl w:val="5AE20B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D397199"/>
    <w:multiLevelType w:val="hybridMultilevel"/>
    <w:tmpl w:val="84D8C38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3013233"/>
    <w:multiLevelType w:val="hybridMultilevel"/>
    <w:tmpl w:val="03AC37B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50C179A"/>
    <w:multiLevelType w:val="hybridMultilevel"/>
    <w:tmpl w:val="4E2C450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53838C7"/>
    <w:multiLevelType w:val="hybridMultilevel"/>
    <w:tmpl w:val="8962F0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53D778B"/>
    <w:multiLevelType w:val="hybridMultilevel"/>
    <w:tmpl w:val="E4205F9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5690AFD"/>
    <w:multiLevelType w:val="hybridMultilevel"/>
    <w:tmpl w:val="75A005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7AF563E"/>
    <w:multiLevelType w:val="hybridMultilevel"/>
    <w:tmpl w:val="884E7CC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9B27017"/>
    <w:multiLevelType w:val="hybridMultilevel"/>
    <w:tmpl w:val="300C89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D160C4B"/>
    <w:multiLevelType w:val="hybridMultilevel"/>
    <w:tmpl w:val="B4B641FA"/>
    <w:lvl w:ilvl="0" w:tplc="0809000B">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6" w15:restartNumberingAfterBreak="0">
    <w:nsid w:val="7EBB2CE5"/>
    <w:multiLevelType w:val="hybridMultilevel"/>
    <w:tmpl w:val="16EA4FE4"/>
    <w:lvl w:ilvl="0" w:tplc="0809000B">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7" w15:restartNumberingAfterBreak="0">
    <w:nsid w:val="7EE61BA3"/>
    <w:multiLevelType w:val="hybridMultilevel"/>
    <w:tmpl w:val="133EA1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14386898">
    <w:abstractNumId w:val="38"/>
  </w:num>
  <w:num w:numId="2" w16cid:durableId="1164855553">
    <w:abstractNumId w:val="46"/>
  </w:num>
  <w:num w:numId="3" w16cid:durableId="2056537657">
    <w:abstractNumId w:val="21"/>
  </w:num>
  <w:num w:numId="4" w16cid:durableId="2117627410">
    <w:abstractNumId w:val="37"/>
  </w:num>
  <w:num w:numId="5" w16cid:durableId="675377816">
    <w:abstractNumId w:val="43"/>
  </w:num>
  <w:num w:numId="6" w16cid:durableId="2034257031">
    <w:abstractNumId w:val="16"/>
  </w:num>
  <w:num w:numId="7" w16cid:durableId="1276136839">
    <w:abstractNumId w:val="2"/>
  </w:num>
  <w:num w:numId="8" w16cid:durableId="926231456">
    <w:abstractNumId w:val="31"/>
  </w:num>
  <w:num w:numId="9" w16cid:durableId="2085491352">
    <w:abstractNumId w:val="45"/>
  </w:num>
  <w:num w:numId="10" w16cid:durableId="1851293083">
    <w:abstractNumId w:val="1"/>
  </w:num>
  <w:num w:numId="11" w16cid:durableId="2084600883">
    <w:abstractNumId w:val="0"/>
  </w:num>
  <w:num w:numId="12" w16cid:durableId="1035738771">
    <w:abstractNumId w:val="12"/>
  </w:num>
  <w:num w:numId="13" w16cid:durableId="1517696894">
    <w:abstractNumId w:val="9"/>
  </w:num>
  <w:num w:numId="14" w16cid:durableId="1115826209">
    <w:abstractNumId w:val="23"/>
  </w:num>
  <w:num w:numId="15" w16cid:durableId="1281185005">
    <w:abstractNumId w:val="22"/>
  </w:num>
  <w:num w:numId="16" w16cid:durableId="890580712">
    <w:abstractNumId w:val="17"/>
  </w:num>
  <w:num w:numId="17" w16cid:durableId="1897661746">
    <w:abstractNumId w:val="41"/>
  </w:num>
  <w:num w:numId="18" w16cid:durableId="1384670018">
    <w:abstractNumId w:val="14"/>
  </w:num>
  <w:num w:numId="19" w16cid:durableId="1850020887">
    <w:abstractNumId w:val="39"/>
  </w:num>
  <w:num w:numId="20" w16cid:durableId="469368965">
    <w:abstractNumId w:val="11"/>
  </w:num>
  <w:num w:numId="21" w16cid:durableId="728848965">
    <w:abstractNumId w:val="29"/>
  </w:num>
  <w:num w:numId="22" w16cid:durableId="313804731">
    <w:abstractNumId w:val="10"/>
  </w:num>
  <w:num w:numId="23" w16cid:durableId="734620213">
    <w:abstractNumId w:val="27"/>
  </w:num>
  <w:num w:numId="24" w16cid:durableId="601382562">
    <w:abstractNumId w:val="15"/>
  </w:num>
  <w:num w:numId="25" w16cid:durableId="482045091">
    <w:abstractNumId w:val="35"/>
  </w:num>
  <w:num w:numId="26" w16cid:durableId="1363089173">
    <w:abstractNumId w:val="28"/>
  </w:num>
  <w:num w:numId="27" w16cid:durableId="11687124">
    <w:abstractNumId w:val="18"/>
  </w:num>
  <w:num w:numId="28" w16cid:durableId="772092500">
    <w:abstractNumId w:val="42"/>
  </w:num>
  <w:num w:numId="29" w16cid:durableId="343282869">
    <w:abstractNumId w:val="6"/>
  </w:num>
  <w:num w:numId="30" w16cid:durableId="699284292">
    <w:abstractNumId w:val="30"/>
  </w:num>
  <w:num w:numId="31" w16cid:durableId="143275264">
    <w:abstractNumId w:val="47"/>
  </w:num>
  <w:num w:numId="32" w16cid:durableId="339814430">
    <w:abstractNumId w:val="20"/>
  </w:num>
  <w:num w:numId="33" w16cid:durableId="1361666838">
    <w:abstractNumId w:val="5"/>
  </w:num>
  <w:num w:numId="34" w16cid:durableId="1989162103">
    <w:abstractNumId w:val="4"/>
  </w:num>
  <w:num w:numId="35" w16cid:durableId="17435680">
    <w:abstractNumId w:val="33"/>
  </w:num>
  <w:num w:numId="36" w16cid:durableId="1447310174">
    <w:abstractNumId w:val="32"/>
  </w:num>
  <w:num w:numId="37" w16cid:durableId="112139832">
    <w:abstractNumId w:val="40"/>
  </w:num>
  <w:num w:numId="38" w16cid:durableId="84228385">
    <w:abstractNumId w:val="36"/>
  </w:num>
  <w:num w:numId="39" w16cid:durableId="357782749">
    <w:abstractNumId w:val="34"/>
  </w:num>
  <w:num w:numId="40" w16cid:durableId="1872839245">
    <w:abstractNumId w:val="25"/>
  </w:num>
  <w:num w:numId="41" w16cid:durableId="1981033839">
    <w:abstractNumId w:val="19"/>
  </w:num>
  <w:num w:numId="42" w16cid:durableId="1561594516">
    <w:abstractNumId w:val="44"/>
  </w:num>
  <w:num w:numId="43" w16cid:durableId="858395014">
    <w:abstractNumId w:val="8"/>
  </w:num>
  <w:num w:numId="44" w16cid:durableId="1349017610">
    <w:abstractNumId w:val="7"/>
  </w:num>
  <w:num w:numId="45" w16cid:durableId="1035303375">
    <w:abstractNumId w:val="3"/>
  </w:num>
  <w:num w:numId="46" w16cid:durableId="1711294913">
    <w:abstractNumId w:val="13"/>
  </w:num>
  <w:num w:numId="47" w16cid:durableId="898393994">
    <w:abstractNumId w:val="24"/>
  </w:num>
  <w:num w:numId="48" w16cid:durableId="1535382728">
    <w:abstractNumId w:val="26"/>
  </w:num>
  <w:numIdMacAtCleanup w:val="2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1391"/>
    <w:rsid w:val="000009FC"/>
    <w:rsid w:val="000016F4"/>
    <w:rsid w:val="00003365"/>
    <w:rsid w:val="00006316"/>
    <w:rsid w:val="00007901"/>
    <w:rsid w:val="00013583"/>
    <w:rsid w:val="00016DC9"/>
    <w:rsid w:val="0002192D"/>
    <w:rsid w:val="00024F6E"/>
    <w:rsid w:val="0002561F"/>
    <w:rsid w:val="00033B00"/>
    <w:rsid w:val="0003415C"/>
    <w:rsid w:val="00040B6A"/>
    <w:rsid w:val="00041FE4"/>
    <w:rsid w:val="00044065"/>
    <w:rsid w:val="00045668"/>
    <w:rsid w:val="00050DB9"/>
    <w:rsid w:val="000651B7"/>
    <w:rsid w:val="000652C1"/>
    <w:rsid w:val="00065308"/>
    <w:rsid w:val="0007380B"/>
    <w:rsid w:val="00081CB3"/>
    <w:rsid w:val="00081DA0"/>
    <w:rsid w:val="000854C4"/>
    <w:rsid w:val="00087CBA"/>
    <w:rsid w:val="000959D9"/>
    <w:rsid w:val="00095EE5"/>
    <w:rsid w:val="000A1890"/>
    <w:rsid w:val="000A238F"/>
    <w:rsid w:val="000A782E"/>
    <w:rsid w:val="000B6DC9"/>
    <w:rsid w:val="000C2AAD"/>
    <w:rsid w:val="000D0296"/>
    <w:rsid w:val="000D2710"/>
    <w:rsid w:val="000D38FE"/>
    <w:rsid w:val="000E0D3C"/>
    <w:rsid w:val="000E2EDC"/>
    <w:rsid w:val="000E5B39"/>
    <w:rsid w:val="000F28C8"/>
    <w:rsid w:val="000F4B27"/>
    <w:rsid w:val="000F54DE"/>
    <w:rsid w:val="000F781B"/>
    <w:rsid w:val="00101206"/>
    <w:rsid w:val="00101779"/>
    <w:rsid w:val="001077B2"/>
    <w:rsid w:val="001100D1"/>
    <w:rsid w:val="00130670"/>
    <w:rsid w:val="00131185"/>
    <w:rsid w:val="00131238"/>
    <w:rsid w:val="001400B1"/>
    <w:rsid w:val="0015279F"/>
    <w:rsid w:val="001626E9"/>
    <w:rsid w:val="001627E4"/>
    <w:rsid w:val="0017247F"/>
    <w:rsid w:val="00175C29"/>
    <w:rsid w:val="00175CEB"/>
    <w:rsid w:val="001816B4"/>
    <w:rsid w:val="001856B8"/>
    <w:rsid w:val="001928D4"/>
    <w:rsid w:val="00192A46"/>
    <w:rsid w:val="00192AD9"/>
    <w:rsid w:val="001940CE"/>
    <w:rsid w:val="001945C4"/>
    <w:rsid w:val="001A0046"/>
    <w:rsid w:val="001A5690"/>
    <w:rsid w:val="001A6190"/>
    <w:rsid w:val="001A697E"/>
    <w:rsid w:val="001B0CFB"/>
    <w:rsid w:val="001B5014"/>
    <w:rsid w:val="001B6B93"/>
    <w:rsid w:val="001B7173"/>
    <w:rsid w:val="001C1927"/>
    <w:rsid w:val="001C6DB9"/>
    <w:rsid w:val="001C7E02"/>
    <w:rsid w:val="001D32FB"/>
    <w:rsid w:val="001D40EA"/>
    <w:rsid w:val="001E20EC"/>
    <w:rsid w:val="001E46F0"/>
    <w:rsid w:val="001F5759"/>
    <w:rsid w:val="001F6F81"/>
    <w:rsid w:val="00207AEB"/>
    <w:rsid w:val="002101BE"/>
    <w:rsid w:val="00211431"/>
    <w:rsid w:val="00215B7C"/>
    <w:rsid w:val="00216360"/>
    <w:rsid w:val="002201BC"/>
    <w:rsid w:val="002215A0"/>
    <w:rsid w:val="00233152"/>
    <w:rsid w:val="00237678"/>
    <w:rsid w:val="00246A7F"/>
    <w:rsid w:val="002527F9"/>
    <w:rsid w:val="002538C5"/>
    <w:rsid w:val="0026388E"/>
    <w:rsid w:val="00266EB6"/>
    <w:rsid w:val="002710A3"/>
    <w:rsid w:val="002712F5"/>
    <w:rsid w:val="00282C94"/>
    <w:rsid w:val="002859B2"/>
    <w:rsid w:val="00291DB6"/>
    <w:rsid w:val="002924EC"/>
    <w:rsid w:val="00294685"/>
    <w:rsid w:val="002A44A9"/>
    <w:rsid w:val="002A5516"/>
    <w:rsid w:val="002B0F6B"/>
    <w:rsid w:val="002B1988"/>
    <w:rsid w:val="002B4AEB"/>
    <w:rsid w:val="002B5C40"/>
    <w:rsid w:val="002C1F13"/>
    <w:rsid w:val="002C444E"/>
    <w:rsid w:val="002C59B2"/>
    <w:rsid w:val="002C6702"/>
    <w:rsid w:val="002D3670"/>
    <w:rsid w:val="002E15A7"/>
    <w:rsid w:val="002E19D9"/>
    <w:rsid w:val="002E28B6"/>
    <w:rsid w:val="002F49EC"/>
    <w:rsid w:val="002F52FB"/>
    <w:rsid w:val="002F5307"/>
    <w:rsid w:val="002F5357"/>
    <w:rsid w:val="00302302"/>
    <w:rsid w:val="0030424C"/>
    <w:rsid w:val="003056F0"/>
    <w:rsid w:val="0030709D"/>
    <w:rsid w:val="0030761A"/>
    <w:rsid w:val="003138FB"/>
    <w:rsid w:val="00323519"/>
    <w:rsid w:val="00323AE8"/>
    <w:rsid w:val="00324C2D"/>
    <w:rsid w:val="00327C06"/>
    <w:rsid w:val="003300B5"/>
    <w:rsid w:val="0033134B"/>
    <w:rsid w:val="0033337B"/>
    <w:rsid w:val="00342A42"/>
    <w:rsid w:val="00376C6E"/>
    <w:rsid w:val="00376F81"/>
    <w:rsid w:val="0038300B"/>
    <w:rsid w:val="00384AE3"/>
    <w:rsid w:val="003850DF"/>
    <w:rsid w:val="00387D18"/>
    <w:rsid w:val="00390322"/>
    <w:rsid w:val="00396708"/>
    <w:rsid w:val="003A2444"/>
    <w:rsid w:val="003A2A65"/>
    <w:rsid w:val="003A5E19"/>
    <w:rsid w:val="003A6B9E"/>
    <w:rsid w:val="003B553C"/>
    <w:rsid w:val="003B589F"/>
    <w:rsid w:val="003C22C7"/>
    <w:rsid w:val="003C32E9"/>
    <w:rsid w:val="003C4738"/>
    <w:rsid w:val="003E4BE3"/>
    <w:rsid w:val="003E56AA"/>
    <w:rsid w:val="003E6901"/>
    <w:rsid w:val="003E754B"/>
    <w:rsid w:val="003E7C90"/>
    <w:rsid w:val="003F3B7C"/>
    <w:rsid w:val="003F5030"/>
    <w:rsid w:val="00403EE2"/>
    <w:rsid w:val="00414A85"/>
    <w:rsid w:val="004150A2"/>
    <w:rsid w:val="0041535D"/>
    <w:rsid w:val="00421089"/>
    <w:rsid w:val="00422DC7"/>
    <w:rsid w:val="00423387"/>
    <w:rsid w:val="0042550C"/>
    <w:rsid w:val="00433CD3"/>
    <w:rsid w:val="004346A7"/>
    <w:rsid w:val="00442AC2"/>
    <w:rsid w:val="00442B94"/>
    <w:rsid w:val="00446331"/>
    <w:rsid w:val="004541DB"/>
    <w:rsid w:val="00457340"/>
    <w:rsid w:val="00457769"/>
    <w:rsid w:val="00462DE0"/>
    <w:rsid w:val="004659C4"/>
    <w:rsid w:val="00466559"/>
    <w:rsid w:val="00466D09"/>
    <w:rsid w:val="004708C0"/>
    <w:rsid w:val="004718C8"/>
    <w:rsid w:val="0047345A"/>
    <w:rsid w:val="00474BE8"/>
    <w:rsid w:val="00482926"/>
    <w:rsid w:val="00492552"/>
    <w:rsid w:val="00494BFE"/>
    <w:rsid w:val="00495C18"/>
    <w:rsid w:val="004A24FD"/>
    <w:rsid w:val="004A3B56"/>
    <w:rsid w:val="004A4FF1"/>
    <w:rsid w:val="004B49C3"/>
    <w:rsid w:val="004B6D59"/>
    <w:rsid w:val="004B6D74"/>
    <w:rsid w:val="004C24F0"/>
    <w:rsid w:val="004C4E09"/>
    <w:rsid w:val="004D33E1"/>
    <w:rsid w:val="004D6677"/>
    <w:rsid w:val="004D7CEC"/>
    <w:rsid w:val="004E0E10"/>
    <w:rsid w:val="004E102F"/>
    <w:rsid w:val="004E227A"/>
    <w:rsid w:val="004E5039"/>
    <w:rsid w:val="004E5912"/>
    <w:rsid w:val="004E7D0F"/>
    <w:rsid w:val="004F07E5"/>
    <w:rsid w:val="00502082"/>
    <w:rsid w:val="00510D00"/>
    <w:rsid w:val="005357E7"/>
    <w:rsid w:val="00537B1A"/>
    <w:rsid w:val="00541D71"/>
    <w:rsid w:val="00547B72"/>
    <w:rsid w:val="00551554"/>
    <w:rsid w:val="0055570C"/>
    <w:rsid w:val="0057325C"/>
    <w:rsid w:val="00574CE6"/>
    <w:rsid w:val="0057769A"/>
    <w:rsid w:val="005813E8"/>
    <w:rsid w:val="0058551D"/>
    <w:rsid w:val="0059242E"/>
    <w:rsid w:val="00593E43"/>
    <w:rsid w:val="005A1837"/>
    <w:rsid w:val="005A3A20"/>
    <w:rsid w:val="005A3A68"/>
    <w:rsid w:val="005A4CBD"/>
    <w:rsid w:val="005A55BC"/>
    <w:rsid w:val="005A57F2"/>
    <w:rsid w:val="005B5BB4"/>
    <w:rsid w:val="005B7480"/>
    <w:rsid w:val="005C47AD"/>
    <w:rsid w:val="005C62F6"/>
    <w:rsid w:val="005C74B6"/>
    <w:rsid w:val="005D1064"/>
    <w:rsid w:val="005E0A27"/>
    <w:rsid w:val="005E3CCF"/>
    <w:rsid w:val="005E597C"/>
    <w:rsid w:val="005F1797"/>
    <w:rsid w:val="005F1E62"/>
    <w:rsid w:val="005F4018"/>
    <w:rsid w:val="00602DB6"/>
    <w:rsid w:val="00603485"/>
    <w:rsid w:val="00603B26"/>
    <w:rsid w:val="006063A1"/>
    <w:rsid w:val="00617005"/>
    <w:rsid w:val="00621D6F"/>
    <w:rsid w:val="00622092"/>
    <w:rsid w:val="00622AD1"/>
    <w:rsid w:val="0062400E"/>
    <w:rsid w:val="0062542E"/>
    <w:rsid w:val="00625DC8"/>
    <w:rsid w:val="006327BA"/>
    <w:rsid w:val="006339BF"/>
    <w:rsid w:val="00634492"/>
    <w:rsid w:val="0064569C"/>
    <w:rsid w:val="00651018"/>
    <w:rsid w:val="00652F4B"/>
    <w:rsid w:val="006534F4"/>
    <w:rsid w:val="006560BE"/>
    <w:rsid w:val="0066357A"/>
    <w:rsid w:val="006743F6"/>
    <w:rsid w:val="00685363"/>
    <w:rsid w:val="00690883"/>
    <w:rsid w:val="0069389A"/>
    <w:rsid w:val="00694F0E"/>
    <w:rsid w:val="00696475"/>
    <w:rsid w:val="006A41D1"/>
    <w:rsid w:val="006B02F0"/>
    <w:rsid w:val="006B3C6E"/>
    <w:rsid w:val="006B6EB8"/>
    <w:rsid w:val="006C1F3F"/>
    <w:rsid w:val="006C21EE"/>
    <w:rsid w:val="006C2B3A"/>
    <w:rsid w:val="006D7D02"/>
    <w:rsid w:val="006E7BF6"/>
    <w:rsid w:val="006F09ED"/>
    <w:rsid w:val="006F0C57"/>
    <w:rsid w:val="006F20E6"/>
    <w:rsid w:val="006F4E44"/>
    <w:rsid w:val="00700D8C"/>
    <w:rsid w:val="00704FAF"/>
    <w:rsid w:val="00705E89"/>
    <w:rsid w:val="007109C5"/>
    <w:rsid w:val="0071169D"/>
    <w:rsid w:val="00717533"/>
    <w:rsid w:val="007264D5"/>
    <w:rsid w:val="0072672E"/>
    <w:rsid w:val="0073112A"/>
    <w:rsid w:val="007401C0"/>
    <w:rsid w:val="00740573"/>
    <w:rsid w:val="007449AF"/>
    <w:rsid w:val="00746B74"/>
    <w:rsid w:val="00753406"/>
    <w:rsid w:val="00755059"/>
    <w:rsid w:val="00755E7C"/>
    <w:rsid w:val="00761CA5"/>
    <w:rsid w:val="00762B78"/>
    <w:rsid w:val="00772E54"/>
    <w:rsid w:val="0077435D"/>
    <w:rsid w:val="00774552"/>
    <w:rsid w:val="007766D7"/>
    <w:rsid w:val="00782D2E"/>
    <w:rsid w:val="00785553"/>
    <w:rsid w:val="007921FD"/>
    <w:rsid w:val="007928BD"/>
    <w:rsid w:val="007936AF"/>
    <w:rsid w:val="00795106"/>
    <w:rsid w:val="00796B93"/>
    <w:rsid w:val="007A28E7"/>
    <w:rsid w:val="007B1BE7"/>
    <w:rsid w:val="007B30A9"/>
    <w:rsid w:val="007B5C65"/>
    <w:rsid w:val="007C26D1"/>
    <w:rsid w:val="007C2971"/>
    <w:rsid w:val="007C463D"/>
    <w:rsid w:val="007C5C5D"/>
    <w:rsid w:val="007C6BAD"/>
    <w:rsid w:val="007D6BAB"/>
    <w:rsid w:val="007E1623"/>
    <w:rsid w:val="007E264D"/>
    <w:rsid w:val="007E2CEF"/>
    <w:rsid w:val="007E3763"/>
    <w:rsid w:val="007E37B1"/>
    <w:rsid w:val="007F44F1"/>
    <w:rsid w:val="00802F58"/>
    <w:rsid w:val="008104BB"/>
    <w:rsid w:val="00811911"/>
    <w:rsid w:val="00813A8F"/>
    <w:rsid w:val="008168A1"/>
    <w:rsid w:val="008223B9"/>
    <w:rsid w:val="00824B93"/>
    <w:rsid w:val="008252CA"/>
    <w:rsid w:val="00830B9C"/>
    <w:rsid w:val="00831283"/>
    <w:rsid w:val="008329B1"/>
    <w:rsid w:val="00841E40"/>
    <w:rsid w:val="00847CB2"/>
    <w:rsid w:val="0085157D"/>
    <w:rsid w:val="008521D5"/>
    <w:rsid w:val="008555E7"/>
    <w:rsid w:val="0085577E"/>
    <w:rsid w:val="00863EF6"/>
    <w:rsid w:val="00866562"/>
    <w:rsid w:val="00876F3D"/>
    <w:rsid w:val="00881272"/>
    <w:rsid w:val="0088592B"/>
    <w:rsid w:val="00887A3C"/>
    <w:rsid w:val="00887ED5"/>
    <w:rsid w:val="00892C87"/>
    <w:rsid w:val="008966F1"/>
    <w:rsid w:val="0089769A"/>
    <w:rsid w:val="008A0893"/>
    <w:rsid w:val="008A0DC7"/>
    <w:rsid w:val="008A1014"/>
    <w:rsid w:val="008A217E"/>
    <w:rsid w:val="008A531F"/>
    <w:rsid w:val="008A710C"/>
    <w:rsid w:val="008B5143"/>
    <w:rsid w:val="008B7221"/>
    <w:rsid w:val="008B7C2A"/>
    <w:rsid w:val="008C6BBF"/>
    <w:rsid w:val="008D08B2"/>
    <w:rsid w:val="008D4DFF"/>
    <w:rsid w:val="008D5C57"/>
    <w:rsid w:val="008D6C02"/>
    <w:rsid w:val="008E2DF6"/>
    <w:rsid w:val="008E38C3"/>
    <w:rsid w:val="008E73C8"/>
    <w:rsid w:val="008F29D9"/>
    <w:rsid w:val="008F4BA1"/>
    <w:rsid w:val="008F56B7"/>
    <w:rsid w:val="008F66C7"/>
    <w:rsid w:val="0090004B"/>
    <w:rsid w:val="00905686"/>
    <w:rsid w:val="00905974"/>
    <w:rsid w:val="009072B7"/>
    <w:rsid w:val="009114B6"/>
    <w:rsid w:val="00936CCE"/>
    <w:rsid w:val="00944DB5"/>
    <w:rsid w:val="009509EF"/>
    <w:rsid w:val="00952A00"/>
    <w:rsid w:val="00952FC6"/>
    <w:rsid w:val="00953703"/>
    <w:rsid w:val="00961090"/>
    <w:rsid w:val="009647C7"/>
    <w:rsid w:val="00975F3D"/>
    <w:rsid w:val="00981433"/>
    <w:rsid w:val="009903AE"/>
    <w:rsid w:val="00990555"/>
    <w:rsid w:val="009910F3"/>
    <w:rsid w:val="009916EF"/>
    <w:rsid w:val="009959DE"/>
    <w:rsid w:val="00996AAB"/>
    <w:rsid w:val="00997462"/>
    <w:rsid w:val="009A2CD5"/>
    <w:rsid w:val="009A50B8"/>
    <w:rsid w:val="009A6F0A"/>
    <w:rsid w:val="009B02C7"/>
    <w:rsid w:val="009B1F1F"/>
    <w:rsid w:val="009B58A9"/>
    <w:rsid w:val="009B6A0F"/>
    <w:rsid w:val="009C09C6"/>
    <w:rsid w:val="009C3C30"/>
    <w:rsid w:val="009C5B49"/>
    <w:rsid w:val="009C7298"/>
    <w:rsid w:val="009D1830"/>
    <w:rsid w:val="009D4A5E"/>
    <w:rsid w:val="009D606C"/>
    <w:rsid w:val="009E16EB"/>
    <w:rsid w:val="009F4151"/>
    <w:rsid w:val="009F545A"/>
    <w:rsid w:val="009F5ED6"/>
    <w:rsid w:val="00A01A83"/>
    <w:rsid w:val="00A058BC"/>
    <w:rsid w:val="00A0773D"/>
    <w:rsid w:val="00A0796E"/>
    <w:rsid w:val="00A12544"/>
    <w:rsid w:val="00A13CDC"/>
    <w:rsid w:val="00A16D8C"/>
    <w:rsid w:val="00A213E2"/>
    <w:rsid w:val="00A32A4E"/>
    <w:rsid w:val="00A3636B"/>
    <w:rsid w:val="00A36CA7"/>
    <w:rsid w:val="00A447CE"/>
    <w:rsid w:val="00A45B19"/>
    <w:rsid w:val="00A50306"/>
    <w:rsid w:val="00A54CFC"/>
    <w:rsid w:val="00A642D3"/>
    <w:rsid w:val="00A67C55"/>
    <w:rsid w:val="00A80EC5"/>
    <w:rsid w:val="00A823B7"/>
    <w:rsid w:val="00A83525"/>
    <w:rsid w:val="00A85F4F"/>
    <w:rsid w:val="00A8703D"/>
    <w:rsid w:val="00A8747D"/>
    <w:rsid w:val="00A907F5"/>
    <w:rsid w:val="00A908BF"/>
    <w:rsid w:val="00A91F53"/>
    <w:rsid w:val="00A921E9"/>
    <w:rsid w:val="00A949F5"/>
    <w:rsid w:val="00A95034"/>
    <w:rsid w:val="00AA4461"/>
    <w:rsid w:val="00AB48F6"/>
    <w:rsid w:val="00AC0561"/>
    <w:rsid w:val="00AC72E9"/>
    <w:rsid w:val="00AD4365"/>
    <w:rsid w:val="00AE27EE"/>
    <w:rsid w:val="00AE7476"/>
    <w:rsid w:val="00AF572C"/>
    <w:rsid w:val="00B009DC"/>
    <w:rsid w:val="00B01C1E"/>
    <w:rsid w:val="00B029FD"/>
    <w:rsid w:val="00B02F2D"/>
    <w:rsid w:val="00B0782B"/>
    <w:rsid w:val="00B1351A"/>
    <w:rsid w:val="00B35718"/>
    <w:rsid w:val="00B36BC6"/>
    <w:rsid w:val="00B37C17"/>
    <w:rsid w:val="00B44CCA"/>
    <w:rsid w:val="00B53909"/>
    <w:rsid w:val="00B53C25"/>
    <w:rsid w:val="00B53C73"/>
    <w:rsid w:val="00B55246"/>
    <w:rsid w:val="00B625B7"/>
    <w:rsid w:val="00B644F0"/>
    <w:rsid w:val="00B678DE"/>
    <w:rsid w:val="00B7346E"/>
    <w:rsid w:val="00B77E71"/>
    <w:rsid w:val="00B80456"/>
    <w:rsid w:val="00B8264D"/>
    <w:rsid w:val="00B82998"/>
    <w:rsid w:val="00B871B6"/>
    <w:rsid w:val="00B90909"/>
    <w:rsid w:val="00B9121E"/>
    <w:rsid w:val="00B91391"/>
    <w:rsid w:val="00B97815"/>
    <w:rsid w:val="00BA1FA9"/>
    <w:rsid w:val="00BA4603"/>
    <w:rsid w:val="00BB035E"/>
    <w:rsid w:val="00BB0B0B"/>
    <w:rsid w:val="00BB1CD4"/>
    <w:rsid w:val="00BB56BD"/>
    <w:rsid w:val="00BC506C"/>
    <w:rsid w:val="00BC66CC"/>
    <w:rsid w:val="00BC67DB"/>
    <w:rsid w:val="00BC7A60"/>
    <w:rsid w:val="00BD49F7"/>
    <w:rsid w:val="00BD51D7"/>
    <w:rsid w:val="00BD55CB"/>
    <w:rsid w:val="00BD5B19"/>
    <w:rsid w:val="00BE00A8"/>
    <w:rsid w:val="00BE1F26"/>
    <w:rsid w:val="00BE3C68"/>
    <w:rsid w:val="00BE7F1F"/>
    <w:rsid w:val="00BF1323"/>
    <w:rsid w:val="00C003FD"/>
    <w:rsid w:val="00C10CCC"/>
    <w:rsid w:val="00C1165F"/>
    <w:rsid w:val="00C15633"/>
    <w:rsid w:val="00C15955"/>
    <w:rsid w:val="00C23C57"/>
    <w:rsid w:val="00C248DB"/>
    <w:rsid w:val="00C26E5C"/>
    <w:rsid w:val="00C302B9"/>
    <w:rsid w:val="00C338CD"/>
    <w:rsid w:val="00C35F8F"/>
    <w:rsid w:val="00C4174F"/>
    <w:rsid w:val="00C42B37"/>
    <w:rsid w:val="00C5171F"/>
    <w:rsid w:val="00C5221C"/>
    <w:rsid w:val="00C52251"/>
    <w:rsid w:val="00C573C9"/>
    <w:rsid w:val="00C6013D"/>
    <w:rsid w:val="00C6479E"/>
    <w:rsid w:val="00C66450"/>
    <w:rsid w:val="00C75AC3"/>
    <w:rsid w:val="00C77CCA"/>
    <w:rsid w:val="00C81472"/>
    <w:rsid w:val="00C868E8"/>
    <w:rsid w:val="00C918F6"/>
    <w:rsid w:val="00C9369C"/>
    <w:rsid w:val="00C944CE"/>
    <w:rsid w:val="00C96A93"/>
    <w:rsid w:val="00CA3018"/>
    <w:rsid w:val="00CA3355"/>
    <w:rsid w:val="00CA4901"/>
    <w:rsid w:val="00CB276C"/>
    <w:rsid w:val="00CC3F26"/>
    <w:rsid w:val="00CD484F"/>
    <w:rsid w:val="00CE0873"/>
    <w:rsid w:val="00CE0F79"/>
    <w:rsid w:val="00CF0555"/>
    <w:rsid w:val="00CF0B7D"/>
    <w:rsid w:val="00CF119A"/>
    <w:rsid w:val="00CF2BF2"/>
    <w:rsid w:val="00D0371A"/>
    <w:rsid w:val="00D06C86"/>
    <w:rsid w:val="00D1181C"/>
    <w:rsid w:val="00D1301F"/>
    <w:rsid w:val="00D13059"/>
    <w:rsid w:val="00D15258"/>
    <w:rsid w:val="00D16D87"/>
    <w:rsid w:val="00D21D16"/>
    <w:rsid w:val="00D22E74"/>
    <w:rsid w:val="00D303B2"/>
    <w:rsid w:val="00D32B9C"/>
    <w:rsid w:val="00D47A5A"/>
    <w:rsid w:val="00D55A08"/>
    <w:rsid w:val="00D6254C"/>
    <w:rsid w:val="00D64D36"/>
    <w:rsid w:val="00D672A9"/>
    <w:rsid w:val="00D715D7"/>
    <w:rsid w:val="00D739CC"/>
    <w:rsid w:val="00D846C9"/>
    <w:rsid w:val="00D86B9B"/>
    <w:rsid w:val="00D87BA2"/>
    <w:rsid w:val="00D9277A"/>
    <w:rsid w:val="00DA0642"/>
    <w:rsid w:val="00DA0914"/>
    <w:rsid w:val="00DA4061"/>
    <w:rsid w:val="00DB3E23"/>
    <w:rsid w:val="00DB4A48"/>
    <w:rsid w:val="00DB62CC"/>
    <w:rsid w:val="00DC1DAE"/>
    <w:rsid w:val="00DD117F"/>
    <w:rsid w:val="00DD1398"/>
    <w:rsid w:val="00DD5611"/>
    <w:rsid w:val="00DD6E01"/>
    <w:rsid w:val="00DE1C80"/>
    <w:rsid w:val="00DE5148"/>
    <w:rsid w:val="00DF7EE7"/>
    <w:rsid w:val="00E0036C"/>
    <w:rsid w:val="00E032E1"/>
    <w:rsid w:val="00E0692A"/>
    <w:rsid w:val="00E135A7"/>
    <w:rsid w:val="00E1558C"/>
    <w:rsid w:val="00E23606"/>
    <w:rsid w:val="00E27367"/>
    <w:rsid w:val="00E30489"/>
    <w:rsid w:val="00E33EF4"/>
    <w:rsid w:val="00E364BF"/>
    <w:rsid w:val="00E4670C"/>
    <w:rsid w:val="00E47D82"/>
    <w:rsid w:val="00E55B58"/>
    <w:rsid w:val="00E67BBC"/>
    <w:rsid w:val="00E70CE8"/>
    <w:rsid w:val="00E72A4B"/>
    <w:rsid w:val="00E81214"/>
    <w:rsid w:val="00E82244"/>
    <w:rsid w:val="00E83915"/>
    <w:rsid w:val="00E86447"/>
    <w:rsid w:val="00E86B80"/>
    <w:rsid w:val="00E97444"/>
    <w:rsid w:val="00EA02D5"/>
    <w:rsid w:val="00EA1C6B"/>
    <w:rsid w:val="00EB0B60"/>
    <w:rsid w:val="00EB4623"/>
    <w:rsid w:val="00EB68FC"/>
    <w:rsid w:val="00EC1C6C"/>
    <w:rsid w:val="00EC3E88"/>
    <w:rsid w:val="00ED4C41"/>
    <w:rsid w:val="00ED5D23"/>
    <w:rsid w:val="00EE1AA7"/>
    <w:rsid w:val="00EE21EC"/>
    <w:rsid w:val="00EE371B"/>
    <w:rsid w:val="00EE4DF7"/>
    <w:rsid w:val="00EF09C0"/>
    <w:rsid w:val="00F13778"/>
    <w:rsid w:val="00F14A45"/>
    <w:rsid w:val="00F1513B"/>
    <w:rsid w:val="00F17013"/>
    <w:rsid w:val="00F2226A"/>
    <w:rsid w:val="00F236F3"/>
    <w:rsid w:val="00F254A0"/>
    <w:rsid w:val="00F26275"/>
    <w:rsid w:val="00F30C21"/>
    <w:rsid w:val="00F405B6"/>
    <w:rsid w:val="00F410DB"/>
    <w:rsid w:val="00F4450A"/>
    <w:rsid w:val="00F503A4"/>
    <w:rsid w:val="00F51EDE"/>
    <w:rsid w:val="00F532B8"/>
    <w:rsid w:val="00F5383D"/>
    <w:rsid w:val="00F55315"/>
    <w:rsid w:val="00F56C3F"/>
    <w:rsid w:val="00F57424"/>
    <w:rsid w:val="00F64D10"/>
    <w:rsid w:val="00F67D17"/>
    <w:rsid w:val="00F70F5F"/>
    <w:rsid w:val="00F721FF"/>
    <w:rsid w:val="00F73459"/>
    <w:rsid w:val="00F7685B"/>
    <w:rsid w:val="00F85E1D"/>
    <w:rsid w:val="00F86656"/>
    <w:rsid w:val="00F92AEB"/>
    <w:rsid w:val="00F95DA7"/>
    <w:rsid w:val="00F961A5"/>
    <w:rsid w:val="00F97F72"/>
    <w:rsid w:val="00FA3BCA"/>
    <w:rsid w:val="00FA71F3"/>
    <w:rsid w:val="00FB0C16"/>
    <w:rsid w:val="00FB2B13"/>
    <w:rsid w:val="00FC00A0"/>
    <w:rsid w:val="00FC4339"/>
    <w:rsid w:val="00FC6B01"/>
    <w:rsid w:val="00FD16B7"/>
    <w:rsid w:val="00FD171A"/>
    <w:rsid w:val="00FD37D2"/>
    <w:rsid w:val="00FF115C"/>
    <w:rsid w:val="00FF74B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A7F6BE"/>
  <w15:chartTrackingRefBased/>
  <w15:docId w15:val="{56C00944-9713-4C7A-96D7-431DA8ED3A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28BD"/>
    <w:pPr>
      <w:spacing w:after="0" w:line="240" w:lineRule="auto"/>
    </w:pPr>
    <w:rPr>
      <w:sz w:val="24"/>
      <w:szCs w:val="24"/>
    </w:rPr>
  </w:style>
  <w:style w:type="paragraph" w:styleId="Heading1">
    <w:name w:val="heading 1"/>
    <w:basedOn w:val="Normal"/>
    <w:next w:val="Normal"/>
    <w:link w:val="Heading1Char"/>
    <w:uiPriority w:val="9"/>
    <w:qFormat/>
    <w:rsid w:val="00B91391"/>
    <w:pPr>
      <w:keepNext/>
      <w:keepLines/>
      <w:spacing w:before="360" w:after="80" w:line="259" w:lineRule="auto"/>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91391"/>
    <w:pPr>
      <w:keepNext/>
      <w:keepLines/>
      <w:spacing w:before="160" w:after="80" w:line="259"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91391"/>
    <w:pPr>
      <w:keepNext/>
      <w:keepLines/>
      <w:spacing w:before="160" w:after="80" w:line="259" w:lineRule="auto"/>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91391"/>
    <w:pPr>
      <w:keepNext/>
      <w:keepLines/>
      <w:spacing w:before="80" w:after="40" w:line="259" w:lineRule="auto"/>
      <w:outlineLvl w:val="3"/>
    </w:pPr>
    <w:rPr>
      <w:rFonts w:eastAsiaTheme="majorEastAsia" w:cstheme="majorBidi"/>
      <w:i/>
      <w:iCs/>
      <w:color w:val="0F4761" w:themeColor="accent1" w:themeShade="BF"/>
      <w:sz w:val="22"/>
      <w:szCs w:val="22"/>
    </w:rPr>
  </w:style>
  <w:style w:type="paragraph" w:styleId="Heading5">
    <w:name w:val="heading 5"/>
    <w:basedOn w:val="Normal"/>
    <w:next w:val="Normal"/>
    <w:link w:val="Heading5Char"/>
    <w:uiPriority w:val="9"/>
    <w:semiHidden/>
    <w:unhideWhenUsed/>
    <w:qFormat/>
    <w:rsid w:val="00B91391"/>
    <w:pPr>
      <w:keepNext/>
      <w:keepLines/>
      <w:spacing w:before="80" w:after="40" w:line="259" w:lineRule="auto"/>
      <w:outlineLvl w:val="4"/>
    </w:pPr>
    <w:rPr>
      <w:rFonts w:eastAsiaTheme="majorEastAsia" w:cstheme="majorBidi"/>
      <w:color w:val="0F4761" w:themeColor="accent1" w:themeShade="BF"/>
      <w:sz w:val="22"/>
      <w:szCs w:val="22"/>
    </w:rPr>
  </w:style>
  <w:style w:type="paragraph" w:styleId="Heading6">
    <w:name w:val="heading 6"/>
    <w:basedOn w:val="Normal"/>
    <w:next w:val="Normal"/>
    <w:link w:val="Heading6Char"/>
    <w:uiPriority w:val="9"/>
    <w:semiHidden/>
    <w:unhideWhenUsed/>
    <w:qFormat/>
    <w:rsid w:val="00B91391"/>
    <w:pPr>
      <w:keepNext/>
      <w:keepLines/>
      <w:spacing w:before="40" w:line="259" w:lineRule="auto"/>
      <w:outlineLvl w:val="5"/>
    </w:pPr>
    <w:rPr>
      <w:rFonts w:eastAsiaTheme="majorEastAsia" w:cstheme="majorBidi"/>
      <w:i/>
      <w:iCs/>
      <w:color w:val="595959" w:themeColor="text1" w:themeTint="A6"/>
      <w:sz w:val="22"/>
      <w:szCs w:val="22"/>
    </w:rPr>
  </w:style>
  <w:style w:type="paragraph" w:styleId="Heading7">
    <w:name w:val="heading 7"/>
    <w:basedOn w:val="Normal"/>
    <w:next w:val="Normal"/>
    <w:link w:val="Heading7Char"/>
    <w:uiPriority w:val="9"/>
    <w:semiHidden/>
    <w:unhideWhenUsed/>
    <w:qFormat/>
    <w:rsid w:val="00B91391"/>
    <w:pPr>
      <w:keepNext/>
      <w:keepLines/>
      <w:spacing w:before="40" w:line="259" w:lineRule="auto"/>
      <w:outlineLvl w:val="6"/>
    </w:pPr>
    <w:rPr>
      <w:rFonts w:eastAsiaTheme="majorEastAsia" w:cstheme="majorBidi"/>
      <w:color w:val="595959" w:themeColor="text1" w:themeTint="A6"/>
      <w:sz w:val="22"/>
      <w:szCs w:val="22"/>
    </w:rPr>
  </w:style>
  <w:style w:type="paragraph" w:styleId="Heading8">
    <w:name w:val="heading 8"/>
    <w:basedOn w:val="Normal"/>
    <w:next w:val="Normal"/>
    <w:link w:val="Heading8Char"/>
    <w:uiPriority w:val="9"/>
    <w:semiHidden/>
    <w:unhideWhenUsed/>
    <w:qFormat/>
    <w:rsid w:val="00B91391"/>
    <w:pPr>
      <w:keepNext/>
      <w:keepLines/>
      <w:spacing w:line="259" w:lineRule="auto"/>
      <w:outlineLvl w:val="7"/>
    </w:pPr>
    <w:rPr>
      <w:rFonts w:eastAsiaTheme="majorEastAsia" w:cstheme="majorBidi"/>
      <w:i/>
      <w:iCs/>
      <w:color w:val="272727" w:themeColor="text1" w:themeTint="D8"/>
      <w:sz w:val="22"/>
      <w:szCs w:val="22"/>
    </w:rPr>
  </w:style>
  <w:style w:type="paragraph" w:styleId="Heading9">
    <w:name w:val="heading 9"/>
    <w:basedOn w:val="Normal"/>
    <w:next w:val="Normal"/>
    <w:link w:val="Heading9Char"/>
    <w:uiPriority w:val="9"/>
    <w:semiHidden/>
    <w:unhideWhenUsed/>
    <w:qFormat/>
    <w:rsid w:val="00B91391"/>
    <w:pPr>
      <w:keepNext/>
      <w:keepLines/>
      <w:spacing w:line="259" w:lineRule="auto"/>
      <w:outlineLvl w:val="8"/>
    </w:pPr>
    <w:rPr>
      <w:rFonts w:eastAsiaTheme="majorEastAsia" w:cstheme="majorBidi"/>
      <w:color w:val="272727" w:themeColor="text1" w:themeTint="D8"/>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139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9139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9139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9139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9139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9139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139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139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1391"/>
    <w:rPr>
      <w:rFonts w:eastAsiaTheme="majorEastAsia" w:cstheme="majorBidi"/>
      <w:color w:val="272727" w:themeColor="text1" w:themeTint="D8"/>
    </w:rPr>
  </w:style>
  <w:style w:type="paragraph" w:styleId="Title">
    <w:name w:val="Title"/>
    <w:basedOn w:val="Normal"/>
    <w:next w:val="Normal"/>
    <w:link w:val="TitleChar"/>
    <w:uiPriority w:val="10"/>
    <w:qFormat/>
    <w:rsid w:val="00B9139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139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1391"/>
    <w:pPr>
      <w:numPr>
        <w:ilvl w:val="1"/>
      </w:numPr>
      <w:spacing w:after="160" w:line="259" w:lineRule="auto"/>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139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1391"/>
    <w:pPr>
      <w:spacing w:before="160" w:after="160" w:line="259" w:lineRule="auto"/>
      <w:jc w:val="center"/>
    </w:pPr>
    <w:rPr>
      <w:i/>
      <w:iCs/>
      <w:color w:val="404040" w:themeColor="text1" w:themeTint="BF"/>
      <w:sz w:val="22"/>
      <w:szCs w:val="22"/>
    </w:rPr>
  </w:style>
  <w:style w:type="character" w:customStyle="1" w:styleId="QuoteChar">
    <w:name w:val="Quote Char"/>
    <w:basedOn w:val="DefaultParagraphFont"/>
    <w:link w:val="Quote"/>
    <w:uiPriority w:val="29"/>
    <w:rsid w:val="00B91391"/>
    <w:rPr>
      <w:i/>
      <w:iCs/>
      <w:color w:val="404040" w:themeColor="text1" w:themeTint="BF"/>
    </w:rPr>
  </w:style>
  <w:style w:type="paragraph" w:styleId="ListParagraph">
    <w:name w:val="List Paragraph"/>
    <w:basedOn w:val="Normal"/>
    <w:uiPriority w:val="34"/>
    <w:qFormat/>
    <w:rsid w:val="00B91391"/>
    <w:pPr>
      <w:spacing w:after="160" w:line="259" w:lineRule="auto"/>
      <w:ind w:left="720"/>
      <w:contextualSpacing/>
    </w:pPr>
    <w:rPr>
      <w:sz w:val="22"/>
      <w:szCs w:val="22"/>
    </w:rPr>
  </w:style>
  <w:style w:type="character" w:styleId="IntenseEmphasis">
    <w:name w:val="Intense Emphasis"/>
    <w:basedOn w:val="DefaultParagraphFont"/>
    <w:uiPriority w:val="21"/>
    <w:qFormat/>
    <w:rsid w:val="00B91391"/>
    <w:rPr>
      <w:i/>
      <w:iCs/>
      <w:color w:val="0F4761" w:themeColor="accent1" w:themeShade="BF"/>
    </w:rPr>
  </w:style>
  <w:style w:type="paragraph" w:styleId="IntenseQuote">
    <w:name w:val="Intense Quote"/>
    <w:basedOn w:val="Normal"/>
    <w:next w:val="Normal"/>
    <w:link w:val="IntenseQuoteChar"/>
    <w:uiPriority w:val="30"/>
    <w:qFormat/>
    <w:rsid w:val="00B91391"/>
    <w:pPr>
      <w:pBdr>
        <w:top w:val="single" w:sz="4" w:space="10" w:color="0F4761" w:themeColor="accent1" w:themeShade="BF"/>
        <w:bottom w:val="single" w:sz="4" w:space="10" w:color="0F4761" w:themeColor="accent1" w:themeShade="BF"/>
      </w:pBdr>
      <w:spacing w:before="360" w:after="360" w:line="259" w:lineRule="auto"/>
      <w:ind w:left="864" w:right="864"/>
      <w:jc w:val="center"/>
    </w:pPr>
    <w:rPr>
      <w:i/>
      <w:iCs/>
      <w:color w:val="0F4761" w:themeColor="accent1" w:themeShade="BF"/>
      <w:sz w:val="22"/>
      <w:szCs w:val="22"/>
    </w:rPr>
  </w:style>
  <w:style w:type="character" w:customStyle="1" w:styleId="IntenseQuoteChar">
    <w:name w:val="Intense Quote Char"/>
    <w:basedOn w:val="DefaultParagraphFont"/>
    <w:link w:val="IntenseQuote"/>
    <w:uiPriority w:val="30"/>
    <w:rsid w:val="00B91391"/>
    <w:rPr>
      <w:i/>
      <w:iCs/>
      <w:color w:val="0F4761" w:themeColor="accent1" w:themeShade="BF"/>
    </w:rPr>
  </w:style>
  <w:style w:type="character" w:styleId="IntenseReference">
    <w:name w:val="Intense Reference"/>
    <w:basedOn w:val="DefaultParagraphFont"/>
    <w:uiPriority w:val="32"/>
    <w:qFormat/>
    <w:rsid w:val="00B91391"/>
    <w:rPr>
      <w:b/>
      <w:bCs/>
      <w:smallCaps/>
      <w:color w:val="0F4761" w:themeColor="accent1" w:themeShade="BF"/>
      <w:spacing w:val="5"/>
    </w:rPr>
  </w:style>
  <w:style w:type="character" w:styleId="Strong">
    <w:name w:val="Strong"/>
    <w:basedOn w:val="DefaultParagraphFont"/>
    <w:uiPriority w:val="22"/>
    <w:qFormat/>
    <w:rsid w:val="00A80EC5"/>
    <w:rPr>
      <w:b/>
      <w:bCs/>
    </w:rPr>
  </w:style>
  <w:style w:type="paragraph" w:styleId="TOCHeading">
    <w:name w:val="TOC Heading"/>
    <w:basedOn w:val="Heading1"/>
    <w:next w:val="Normal"/>
    <w:uiPriority w:val="39"/>
    <w:unhideWhenUsed/>
    <w:qFormat/>
    <w:rsid w:val="00802F58"/>
    <w:pPr>
      <w:spacing w:before="240" w:after="0"/>
      <w:outlineLvl w:val="9"/>
    </w:pPr>
    <w:rPr>
      <w:sz w:val="32"/>
      <w:szCs w:val="32"/>
      <w:lang w:val="en-US"/>
    </w:rPr>
  </w:style>
  <w:style w:type="paragraph" w:styleId="TOC1">
    <w:name w:val="toc 1"/>
    <w:basedOn w:val="Normal"/>
    <w:next w:val="Normal"/>
    <w:autoRedefine/>
    <w:uiPriority w:val="39"/>
    <w:unhideWhenUsed/>
    <w:rsid w:val="00802F58"/>
    <w:pPr>
      <w:spacing w:after="100" w:line="259" w:lineRule="auto"/>
    </w:pPr>
    <w:rPr>
      <w:sz w:val="22"/>
      <w:szCs w:val="22"/>
    </w:rPr>
  </w:style>
  <w:style w:type="paragraph" w:styleId="TOC2">
    <w:name w:val="toc 2"/>
    <w:basedOn w:val="Normal"/>
    <w:next w:val="Normal"/>
    <w:autoRedefine/>
    <w:uiPriority w:val="39"/>
    <w:unhideWhenUsed/>
    <w:rsid w:val="00802F58"/>
    <w:pPr>
      <w:spacing w:after="100" w:line="259" w:lineRule="auto"/>
      <w:ind w:left="220"/>
    </w:pPr>
    <w:rPr>
      <w:sz w:val="22"/>
      <w:szCs w:val="22"/>
    </w:rPr>
  </w:style>
  <w:style w:type="character" w:styleId="Hyperlink">
    <w:name w:val="Hyperlink"/>
    <w:basedOn w:val="DefaultParagraphFont"/>
    <w:uiPriority w:val="99"/>
    <w:unhideWhenUsed/>
    <w:rsid w:val="00802F58"/>
    <w:rPr>
      <w:color w:val="467886" w:themeColor="hyperlink"/>
      <w:u w:val="single"/>
    </w:rPr>
  </w:style>
  <w:style w:type="paragraph" w:styleId="Header">
    <w:name w:val="header"/>
    <w:basedOn w:val="Normal"/>
    <w:link w:val="HeaderChar"/>
    <w:uiPriority w:val="99"/>
    <w:unhideWhenUsed/>
    <w:rsid w:val="001945C4"/>
    <w:pPr>
      <w:tabs>
        <w:tab w:val="center" w:pos="4513"/>
        <w:tab w:val="right" w:pos="9026"/>
      </w:tabs>
    </w:pPr>
    <w:rPr>
      <w:sz w:val="22"/>
      <w:szCs w:val="22"/>
    </w:rPr>
  </w:style>
  <w:style w:type="character" w:customStyle="1" w:styleId="HeaderChar">
    <w:name w:val="Header Char"/>
    <w:basedOn w:val="DefaultParagraphFont"/>
    <w:link w:val="Header"/>
    <w:uiPriority w:val="99"/>
    <w:rsid w:val="001945C4"/>
  </w:style>
  <w:style w:type="paragraph" w:styleId="Footer">
    <w:name w:val="footer"/>
    <w:basedOn w:val="Normal"/>
    <w:link w:val="FooterChar"/>
    <w:uiPriority w:val="99"/>
    <w:unhideWhenUsed/>
    <w:rsid w:val="001945C4"/>
    <w:pPr>
      <w:tabs>
        <w:tab w:val="center" w:pos="4513"/>
        <w:tab w:val="right" w:pos="9026"/>
      </w:tabs>
    </w:pPr>
    <w:rPr>
      <w:sz w:val="22"/>
      <w:szCs w:val="22"/>
    </w:rPr>
  </w:style>
  <w:style w:type="character" w:customStyle="1" w:styleId="FooterChar">
    <w:name w:val="Footer Char"/>
    <w:basedOn w:val="DefaultParagraphFont"/>
    <w:link w:val="Footer"/>
    <w:uiPriority w:val="99"/>
    <w:rsid w:val="001945C4"/>
  </w:style>
  <w:style w:type="character" w:styleId="FollowedHyperlink">
    <w:name w:val="FollowedHyperlink"/>
    <w:basedOn w:val="DefaultParagraphFont"/>
    <w:uiPriority w:val="99"/>
    <w:semiHidden/>
    <w:unhideWhenUsed/>
    <w:rsid w:val="00876F3D"/>
    <w:rPr>
      <w:color w:val="96607D" w:themeColor="followedHyperlink"/>
      <w:u w:val="single"/>
    </w:rPr>
  </w:style>
  <w:style w:type="paragraph" w:styleId="TOC3">
    <w:name w:val="toc 3"/>
    <w:basedOn w:val="Normal"/>
    <w:next w:val="Normal"/>
    <w:autoRedefine/>
    <w:uiPriority w:val="39"/>
    <w:unhideWhenUsed/>
    <w:rsid w:val="008D08B2"/>
    <w:pPr>
      <w:spacing w:after="100" w:line="259" w:lineRule="auto"/>
      <w:ind w:left="440"/>
    </w:pPr>
    <w:rPr>
      <w:sz w:val="22"/>
      <w:szCs w:val="22"/>
    </w:rPr>
  </w:style>
  <w:style w:type="paragraph" w:styleId="NoSpacing">
    <w:name w:val="No Spacing"/>
    <w:link w:val="NoSpacingChar"/>
    <w:uiPriority w:val="1"/>
    <w:qFormat/>
    <w:rsid w:val="00D47A5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47A5A"/>
    <w:rPr>
      <w:rFonts w:eastAsiaTheme="minorEastAsia"/>
      <w:lang w:val="en-US"/>
    </w:rPr>
  </w:style>
  <w:style w:type="paragraph" w:styleId="Bibliography">
    <w:name w:val="Bibliography"/>
    <w:basedOn w:val="Normal"/>
    <w:next w:val="Normal"/>
    <w:uiPriority w:val="37"/>
    <w:unhideWhenUsed/>
    <w:rsid w:val="002A5516"/>
  </w:style>
  <w:style w:type="paragraph" w:styleId="NormalWeb">
    <w:name w:val="Normal (Web)"/>
    <w:basedOn w:val="Normal"/>
    <w:uiPriority w:val="99"/>
    <w:semiHidden/>
    <w:unhideWhenUsed/>
    <w:rsid w:val="0064569C"/>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81464">
      <w:bodyDiv w:val="1"/>
      <w:marLeft w:val="0"/>
      <w:marRight w:val="0"/>
      <w:marTop w:val="0"/>
      <w:marBottom w:val="0"/>
      <w:divBdr>
        <w:top w:val="none" w:sz="0" w:space="0" w:color="auto"/>
        <w:left w:val="none" w:sz="0" w:space="0" w:color="auto"/>
        <w:bottom w:val="none" w:sz="0" w:space="0" w:color="auto"/>
        <w:right w:val="none" w:sz="0" w:space="0" w:color="auto"/>
      </w:divBdr>
    </w:div>
    <w:div w:id="17512229">
      <w:bodyDiv w:val="1"/>
      <w:marLeft w:val="0"/>
      <w:marRight w:val="0"/>
      <w:marTop w:val="0"/>
      <w:marBottom w:val="0"/>
      <w:divBdr>
        <w:top w:val="none" w:sz="0" w:space="0" w:color="auto"/>
        <w:left w:val="none" w:sz="0" w:space="0" w:color="auto"/>
        <w:bottom w:val="none" w:sz="0" w:space="0" w:color="auto"/>
        <w:right w:val="none" w:sz="0" w:space="0" w:color="auto"/>
      </w:divBdr>
    </w:div>
    <w:div w:id="18093964">
      <w:bodyDiv w:val="1"/>
      <w:marLeft w:val="0"/>
      <w:marRight w:val="0"/>
      <w:marTop w:val="0"/>
      <w:marBottom w:val="0"/>
      <w:divBdr>
        <w:top w:val="none" w:sz="0" w:space="0" w:color="auto"/>
        <w:left w:val="none" w:sz="0" w:space="0" w:color="auto"/>
        <w:bottom w:val="none" w:sz="0" w:space="0" w:color="auto"/>
        <w:right w:val="none" w:sz="0" w:space="0" w:color="auto"/>
      </w:divBdr>
    </w:div>
    <w:div w:id="94860690">
      <w:bodyDiv w:val="1"/>
      <w:marLeft w:val="0"/>
      <w:marRight w:val="0"/>
      <w:marTop w:val="0"/>
      <w:marBottom w:val="0"/>
      <w:divBdr>
        <w:top w:val="none" w:sz="0" w:space="0" w:color="auto"/>
        <w:left w:val="none" w:sz="0" w:space="0" w:color="auto"/>
        <w:bottom w:val="none" w:sz="0" w:space="0" w:color="auto"/>
        <w:right w:val="none" w:sz="0" w:space="0" w:color="auto"/>
      </w:divBdr>
    </w:div>
    <w:div w:id="96751302">
      <w:bodyDiv w:val="1"/>
      <w:marLeft w:val="0"/>
      <w:marRight w:val="0"/>
      <w:marTop w:val="0"/>
      <w:marBottom w:val="0"/>
      <w:divBdr>
        <w:top w:val="none" w:sz="0" w:space="0" w:color="auto"/>
        <w:left w:val="none" w:sz="0" w:space="0" w:color="auto"/>
        <w:bottom w:val="none" w:sz="0" w:space="0" w:color="auto"/>
        <w:right w:val="none" w:sz="0" w:space="0" w:color="auto"/>
      </w:divBdr>
    </w:div>
    <w:div w:id="104884905">
      <w:bodyDiv w:val="1"/>
      <w:marLeft w:val="0"/>
      <w:marRight w:val="0"/>
      <w:marTop w:val="0"/>
      <w:marBottom w:val="0"/>
      <w:divBdr>
        <w:top w:val="none" w:sz="0" w:space="0" w:color="auto"/>
        <w:left w:val="none" w:sz="0" w:space="0" w:color="auto"/>
        <w:bottom w:val="none" w:sz="0" w:space="0" w:color="auto"/>
        <w:right w:val="none" w:sz="0" w:space="0" w:color="auto"/>
      </w:divBdr>
    </w:div>
    <w:div w:id="107547426">
      <w:bodyDiv w:val="1"/>
      <w:marLeft w:val="0"/>
      <w:marRight w:val="0"/>
      <w:marTop w:val="0"/>
      <w:marBottom w:val="0"/>
      <w:divBdr>
        <w:top w:val="none" w:sz="0" w:space="0" w:color="auto"/>
        <w:left w:val="none" w:sz="0" w:space="0" w:color="auto"/>
        <w:bottom w:val="none" w:sz="0" w:space="0" w:color="auto"/>
        <w:right w:val="none" w:sz="0" w:space="0" w:color="auto"/>
      </w:divBdr>
    </w:div>
    <w:div w:id="139662493">
      <w:bodyDiv w:val="1"/>
      <w:marLeft w:val="0"/>
      <w:marRight w:val="0"/>
      <w:marTop w:val="0"/>
      <w:marBottom w:val="0"/>
      <w:divBdr>
        <w:top w:val="none" w:sz="0" w:space="0" w:color="auto"/>
        <w:left w:val="none" w:sz="0" w:space="0" w:color="auto"/>
        <w:bottom w:val="none" w:sz="0" w:space="0" w:color="auto"/>
        <w:right w:val="none" w:sz="0" w:space="0" w:color="auto"/>
      </w:divBdr>
    </w:div>
    <w:div w:id="144905147">
      <w:bodyDiv w:val="1"/>
      <w:marLeft w:val="0"/>
      <w:marRight w:val="0"/>
      <w:marTop w:val="0"/>
      <w:marBottom w:val="0"/>
      <w:divBdr>
        <w:top w:val="none" w:sz="0" w:space="0" w:color="auto"/>
        <w:left w:val="none" w:sz="0" w:space="0" w:color="auto"/>
        <w:bottom w:val="none" w:sz="0" w:space="0" w:color="auto"/>
        <w:right w:val="none" w:sz="0" w:space="0" w:color="auto"/>
      </w:divBdr>
    </w:div>
    <w:div w:id="162596891">
      <w:bodyDiv w:val="1"/>
      <w:marLeft w:val="0"/>
      <w:marRight w:val="0"/>
      <w:marTop w:val="0"/>
      <w:marBottom w:val="0"/>
      <w:divBdr>
        <w:top w:val="none" w:sz="0" w:space="0" w:color="auto"/>
        <w:left w:val="none" w:sz="0" w:space="0" w:color="auto"/>
        <w:bottom w:val="none" w:sz="0" w:space="0" w:color="auto"/>
        <w:right w:val="none" w:sz="0" w:space="0" w:color="auto"/>
      </w:divBdr>
    </w:div>
    <w:div w:id="171840463">
      <w:bodyDiv w:val="1"/>
      <w:marLeft w:val="0"/>
      <w:marRight w:val="0"/>
      <w:marTop w:val="0"/>
      <w:marBottom w:val="0"/>
      <w:divBdr>
        <w:top w:val="none" w:sz="0" w:space="0" w:color="auto"/>
        <w:left w:val="none" w:sz="0" w:space="0" w:color="auto"/>
        <w:bottom w:val="none" w:sz="0" w:space="0" w:color="auto"/>
        <w:right w:val="none" w:sz="0" w:space="0" w:color="auto"/>
      </w:divBdr>
    </w:div>
    <w:div w:id="195314213">
      <w:bodyDiv w:val="1"/>
      <w:marLeft w:val="0"/>
      <w:marRight w:val="0"/>
      <w:marTop w:val="0"/>
      <w:marBottom w:val="0"/>
      <w:divBdr>
        <w:top w:val="none" w:sz="0" w:space="0" w:color="auto"/>
        <w:left w:val="none" w:sz="0" w:space="0" w:color="auto"/>
        <w:bottom w:val="none" w:sz="0" w:space="0" w:color="auto"/>
        <w:right w:val="none" w:sz="0" w:space="0" w:color="auto"/>
      </w:divBdr>
    </w:div>
    <w:div w:id="201552286">
      <w:bodyDiv w:val="1"/>
      <w:marLeft w:val="0"/>
      <w:marRight w:val="0"/>
      <w:marTop w:val="0"/>
      <w:marBottom w:val="0"/>
      <w:divBdr>
        <w:top w:val="none" w:sz="0" w:space="0" w:color="auto"/>
        <w:left w:val="none" w:sz="0" w:space="0" w:color="auto"/>
        <w:bottom w:val="none" w:sz="0" w:space="0" w:color="auto"/>
        <w:right w:val="none" w:sz="0" w:space="0" w:color="auto"/>
      </w:divBdr>
    </w:div>
    <w:div w:id="229078595">
      <w:bodyDiv w:val="1"/>
      <w:marLeft w:val="0"/>
      <w:marRight w:val="0"/>
      <w:marTop w:val="0"/>
      <w:marBottom w:val="0"/>
      <w:divBdr>
        <w:top w:val="none" w:sz="0" w:space="0" w:color="auto"/>
        <w:left w:val="none" w:sz="0" w:space="0" w:color="auto"/>
        <w:bottom w:val="none" w:sz="0" w:space="0" w:color="auto"/>
        <w:right w:val="none" w:sz="0" w:space="0" w:color="auto"/>
      </w:divBdr>
    </w:div>
    <w:div w:id="269973096">
      <w:bodyDiv w:val="1"/>
      <w:marLeft w:val="0"/>
      <w:marRight w:val="0"/>
      <w:marTop w:val="0"/>
      <w:marBottom w:val="0"/>
      <w:divBdr>
        <w:top w:val="none" w:sz="0" w:space="0" w:color="auto"/>
        <w:left w:val="none" w:sz="0" w:space="0" w:color="auto"/>
        <w:bottom w:val="none" w:sz="0" w:space="0" w:color="auto"/>
        <w:right w:val="none" w:sz="0" w:space="0" w:color="auto"/>
      </w:divBdr>
    </w:div>
    <w:div w:id="276329071">
      <w:bodyDiv w:val="1"/>
      <w:marLeft w:val="0"/>
      <w:marRight w:val="0"/>
      <w:marTop w:val="0"/>
      <w:marBottom w:val="0"/>
      <w:divBdr>
        <w:top w:val="none" w:sz="0" w:space="0" w:color="auto"/>
        <w:left w:val="none" w:sz="0" w:space="0" w:color="auto"/>
        <w:bottom w:val="none" w:sz="0" w:space="0" w:color="auto"/>
        <w:right w:val="none" w:sz="0" w:space="0" w:color="auto"/>
      </w:divBdr>
    </w:div>
    <w:div w:id="293562720">
      <w:bodyDiv w:val="1"/>
      <w:marLeft w:val="0"/>
      <w:marRight w:val="0"/>
      <w:marTop w:val="0"/>
      <w:marBottom w:val="0"/>
      <w:divBdr>
        <w:top w:val="none" w:sz="0" w:space="0" w:color="auto"/>
        <w:left w:val="none" w:sz="0" w:space="0" w:color="auto"/>
        <w:bottom w:val="none" w:sz="0" w:space="0" w:color="auto"/>
        <w:right w:val="none" w:sz="0" w:space="0" w:color="auto"/>
      </w:divBdr>
    </w:div>
    <w:div w:id="298153814">
      <w:bodyDiv w:val="1"/>
      <w:marLeft w:val="0"/>
      <w:marRight w:val="0"/>
      <w:marTop w:val="0"/>
      <w:marBottom w:val="0"/>
      <w:divBdr>
        <w:top w:val="none" w:sz="0" w:space="0" w:color="auto"/>
        <w:left w:val="none" w:sz="0" w:space="0" w:color="auto"/>
        <w:bottom w:val="none" w:sz="0" w:space="0" w:color="auto"/>
        <w:right w:val="none" w:sz="0" w:space="0" w:color="auto"/>
      </w:divBdr>
    </w:div>
    <w:div w:id="375129218">
      <w:bodyDiv w:val="1"/>
      <w:marLeft w:val="0"/>
      <w:marRight w:val="0"/>
      <w:marTop w:val="0"/>
      <w:marBottom w:val="0"/>
      <w:divBdr>
        <w:top w:val="none" w:sz="0" w:space="0" w:color="auto"/>
        <w:left w:val="none" w:sz="0" w:space="0" w:color="auto"/>
        <w:bottom w:val="none" w:sz="0" w:space="0" w:color="auto"/>
        <w:right w:val="none" w:sz="0" w:space="0" w:color="auto"/>
      </w:divBdr>
    </w:div>
    <w:div w:id="381291003">
      <w:bodyDiv w:val="1"/>
      <w:marLeft w:val="0"/>
      <w:marRight w:val="0"/>
      <w:marTop w:val="0"/>
      <w:marBottom w:val="0"/>
      <w:divBdr>
        <w:top w:val="none" w:sz="0" w:space="0" w:color="auto"/>
        <w:left w:val="none" w:sz="0" w:space="0" w:color="auto"/>
        <w:bottom w:val="none" w:sz="0" w:space="0" w:color="auto"/>
        <w:right w:val="none" w:sz="0" w:space="0" w:color="auto"/>
      </w:divBdr>
    </w:div>
    <w:div w:id="427894357">
      <w:bodyDiv w:val="1"/>
      <w:marLeft w:val="0"/>
      <w:marRight w:val="0"/>
      <w:marTop w:val="0"/>
      <w:marBottom w:val="0"/>
      <w:divBdr>
        <w:top w:val="none" w:sz="0" w:space="0" w:color="auto"/>
        <w:left w:val="none" w:sz="0" w:space="0" w:color="auto"/>
        <w:bottom w:val="none" w:sz="0" w:space="0" w:color="auto"/>
        <w:right w:val="none" w:sz="0" w:space="0" w:color="auto"/>
      </w:divBdr>
    </w:div>
    <w:div w:id="443353806">
      <w:bodyDiv w:val="1"/>
      <w:marLeft w:val="0"/>
      <w:marRight w:val="0"/>
      <w:marTop w:val="0"/>
      <w:marBottom w:val="0"/>
      <w:divBdr>
        <w:top w:val="none" w:sz="0" w:space="0" w:color="auto"/>
        <w:left w:val="none" w:sz="0" w:space="0" w:color="auto"/>
        <w:bottom w:val="none" w:sz="0" w:space="0" w:color="auto"/>
        <w:right w:val="none" w:sz="0" w:space="0" w:color="auto"/>
      </w:divBdr>
    </w:div>
    <w:div w:id="459999895">
      <w:bodyDiv w:val="1"/>
      <w:marLeft w:val="0"/>
      <w:marRight w:val="0"/>
      <w:marTop w:val="0"/>
      <w:marBottom w:val="0"/>
      <w:divBdr>
        <w:top w:val="none" w:sz="0" w:space="0" w:color="auto"/>
        <w:left w:val="none" w:sz="0" w:space="0" w:color="auto"/>
        <w:bottom w:val="none" w:sz="0" w:space="0" w:color="auto"/>
        <w:right w:val="none" w:sz="0" w:space="0" w:color="auto"/>
      </w:divBdr>
    </w:div>
    <w:div w:id="476994740">
      <w:bodyDiv w:val="1"/>
      <w:marLeft w:val="0"/>
      <w:marRight w:val="0"/>
      <w:marTop w:val="0"/>
      <w:marBottom w:val="0"/>
      <w:divBdr>
        <w:top w:val="none" w:sz="0" w:space="0" w:color="auto"/>
        <w:left w:val="none" w:sz="0" w:space="0" w:color="auto"/>
        <w:bottom w:val="none" w:sz="0" w:space="0" w:color="auto"/>
        <w:right w:val="none" w:sz="0" w:space="0" w:color="auto"/>
      </w:divBdr>
    </w:div>
    <w:div w:id="491217088">
      <w:bodyDiv w:val="1"/>
      <w:marLeft w:val="0"/>
      <w:marRight w:val="0"/>
      <w:marTop w:val="0"/>
      <w:marBottom w:val="0"/>
      <w:divBdr>
        <w:top w:val="none" w:sz="0" w:space="0" w:color="auto"/>
        <w:left w:val="none" w:sz="0" w:space="0" w:color="auto"/>
        <w:bottom w:val="none" w:sz="0" w:space="0" w:color="auto"/>
        <w:right w:val="none" w:sz="0" w:space="0" w:color="auto"/>
      </w:divBdr>
    </w:div>
    <w:div w:id="501703886">
      <w:bodyDiv w:val="1"/>
      <w:marLeft w:val="0"/>
      <w:marRight w:val="0"/>
      <w:marTop w:val="0"/>
      <w:marBottom w:val="0"/>
      <w:divBdr>
        <w:top w:val="none" w:sz="0" w:space="0" w:color="auto"/>
        <w:left w:val="none" w:sz="0" w:space="0" w:color="auto"/>
        <w:bottom w:val="none" w:sz="0" w:space="0" w:color="auto"/>
        <w:right w:val="none" w:sz="0" w:space="0" w:color="auto"/>
      </w:divBdr>
    </w:div>
    <w:div w:id="508181526">
      <w:bodyDiv w:val="1"/>
      <w:marLeft w:val="0"/>
      <w:marRight w:val="0"/>
      <w:marTop w:val="0"/>
      <w:marBottom w:val="0"/>
      <w:divBdr>
        <w:top w:val="none" w:sz="0" w:space="0" w:color="auto"/>
        <w:left w:val="none" w:sz="0" w:space="0" w:color="auto"/>
        <w:bottom w:val="none" w:sz="0" w:space="0" w:color="auto"/>
        <w:right w:val="none" w:sz="0" w:space="0" w:color="auto"/>
      </w:divBdr>
    </w:div>
    <w:div w:id="517743856">
      <w:bodyDiv w:val="1"/>
      <w:marLeft w:val="0"/>
      <w:marRight w:val="0"/>
      <w:marTop w:val="0"/>
      <w:marBottom w:val="0"/>
      <w:divBdr>
        <w:top w:val="none" w:sz="0" w:space="0" w:color="auto"/>
        <w:left w:val="none" w:sz="0" w:space="0" w:color="auto"/>
        <w:bottom w:val="none" w:sz="0" w:space="0" w:color="auto"/>
        <w:right w:val="none" w:sz="0" w:space="0" w:color="auto"/>
      </w:divBdr>
    </w:div>
    <w:div w:id="521747419">
      <w:bodyDiv w:val="1"/>
      <w:marLeft w:val="0"/>
      <w:marRight w:val="0"/>
      <w:marTop w:val="0"/>
      <w:marBottom w:val="0"/>
      <w:divBdr>
        <w:top w:val="none" w:sz="0" w:space="0" w:color="auto"/>
        <w:left w:val="none" w:sz="0" w:space="0" w:color="auto"/>
        <w:bottom w:val="none" w:sz="0" w:space="0" w:color="auto"/>
        <w:right w:val="none" w:sz="0" w:space="0" w:color="auto"/>
      </w:divBdr>
    </w:div>
    <w:div w:id="549071972">
      <w:bodyDiv w:val="1"/>
      <w:marLeft w:val="0"/>
      <w:marRight w:val="0"/>
      <w:marTop w:val="0"/>
      <w:marBottom w:val="0"/>
      <w:divBdr>
        <w:top w:val="none" w:sz="0" w:space="0" w:color="auto"/>
        <w:left w:val="none" w:sz="0" w:space="0" w:color="auto"/>
        <w:bottom w:val="none" w:sz="0" w:space="0" w:color="auto"/>
        <w:right w:val="none" w:sz="0" w:space="0" w:color="auto"/>
      </w:divBdr>
    </w:div>
    <w:div w:id="561211260">
      <w:bodyDiv w:val="1"/>
      <w:marLeft w:val="0"/>
      <w:marRight w:val="0"/>
      <w:marTop w:val="0"/>
      <w:marBottom w:val="0"/>
      <w:divBdr>
        <w:top w:val="none" w:sz="0" w:space="0" w:color="auto"/>
        <w:left w:val="none" w:sz="0" w:space="0" w:color="auto"/>
        <w:bottom w:val="none" w:sz="0" w:space="0" w:color="auto"/>
        <w:right w:val="none" w:sz="0" w:space="0" w:color="auto"/>
      </w:divBdr>
    </w:div>
    <w:div w:id="591865393">
      <w:bodyDiv w:val="1"/>
      <w:marLeft w:val="0"/>
      <w:marRight w:val="0"/>
      <w:marTop w:val="0"/>
      <w:marBottom w:val="0"/>
      <w:divBdr>
        <w:top w:val="none" w:sz="0" w:space="0" w:color="auto"/>
        <w:left w:val="none" w:sz="0" w:space="0" w:color="auto"/>
        <w:bottom w:val="none" w:sz="0" w:space="0" w:color="auto"/>
        <w:right w:val="none" w:sz="0" w:space="0" w:color="auto"/>
      </w:divBdr>
    </w:div>
    <w:div w:id="620065380">
      <w:bodyDiv w:val="1"/>
      <w:marLeft w:val="0"/>
      <w:marRight w:val="0"/>
      <w:marTop w:val="0"/>
      <w:marBottom w:val="0"/>
      <w:divBdr>
        <w:top w:val="none" w:sz="0" w:space="0" w:color="auto"/>
        <w:left w:val="none" w:sz="0" w:space="0" w:color="auto"/>
        <w:bottom w:val="none" w:sz="0" w:space="0" w:color="auto"/>
        <w:right w:val="none" w:sz="0" w:space="0" w:color="auto"/>
      </w:divBdr>
    </w:div>
    <w:div w:id="649755253">
      <w:bodyDiv w:val="1"/>
      <w:marLeft w:val="0"/>
      <w:marRight w:val="0"/>
      <w:marTop w:val="0"/>
      <w:marBottom w:val="0"/>
      <w:divBdr>
        <w:top w:val="none" w:sz="0" w:space="0" w:color="auto"/>
        <w:left w:val="none" w:sz="0" w:space="0" w:color="auto"/>
        <w:bottom w:val="none" w:sz="0" w:space="0" w:color="auto"/>
        <w:right w:val="none" w:sz="0" w:space="0" w:color="auto"/>
      </w:divBdr>
    </w:div>
    <w:div w:id="677584362">
      <w:bodyDiv w:val="1"/>
      <w:marLeft w:val="0"/>
      <w:marRight w:val="0"/>
      <w:marTop w:val="0"/>
      <w:marBottom w:val="0"/>
      <w:divBdr>
        <w:top w:val="none" w:sz="0" w:space="0" w:color="auto"/>
        <w:left w:val="none" w:sz="0" w:space="0" w:color="auto"/>
        <w:bottom w:val="none" w:sz="0" w:space="0" w:color="auto"/>
        <w:right w:val="none" w:sz="0" w:space="0" w:color="auto"/>
      </w:divBdr>
    </w:div>
    <w:div w:id="698510560">
      <w:bodyDiv w:val="1"/>
      <w:marLeft w:val="0"/>
      <w:marRight w:val="0"/>
      <w:marTop w:val="0"/>
      <w:marBottom w:val="0"/>
      <w:divBdr>
        <w:top w:val="none" w:sz="0" w:space="0" w:color="auto"/>
        <w:left w:val="none" w:sz="0" w:space="0" w:color="auto"/>
        <w:bottom w:val="none" w:sz="0" w:space="0" w:color="auto"/>
        <w:right w:val="none" w:sz="0" w:space="0" w:color="auto"/>
      </w:divBdr>
    </w:div>
    <w:div w:id="714084608">
      <w:bodyDiv w:val="1"/>
      <w:marLeft w:val="0"/>
      <w:marRight w:val="0"/>
      <w:marTop w:val="0"/>
      <w:marBottom w:val="0"/>
      <w:divBdr>
        <w:top w:val="none" w:sz="0" w:space="0" w:color="auto"/>
        <w:left w:val="none" w:sz="0" w:space="0" w:color="auto"/>
        <w:bottom w:val="none" w:sz="0" w:space="0" w:color="auto"/>
        <w:right w:val="none" w:sz="0" w:space="0" w:color="auto"/>
      </w:divBdr>
    </w:div>
    <w:div w:id="720909798">
      <w:bodyDiv w:val="1"/>
      <w:marLeft w:val="0"/>
      <w:marRight w:val="0"/>
      <w:marTop w:val="0"/>
      <w:marBottom w:val="0"/>
      <w:divBdr>
        <w:top w:val="none" w:sz="0" w:space="0" w:color="auto"/>
        <w:left w:val="none" w:sz="0" w:space="0" w:color="auto"/>
        <w:bottom w:val="none" w:sz="0" w:space="0" w:color="auto"/>
        <w:right w:val="none" w:sz="0" w:space="0" w:color="auto"/>
      </w:divBdr>
    </w:div>
    <w:div w:id="742996551">
      <w:bodyDiv w:val="1"/>
      <w:marLeft w:val="0"/>
      <w:marRight w:val="0"/>
      <w:marTop w:val="0"/>
      <w:marBottom w:val="0"/>
      <w:divBdr>
        <w:top w:val="none" w:sz="0" w:space="0" w:color="auto"/>
        <w:left w:val="none" w:sz="0" w:space="0" w:color="auto"/>
        <w:bottom w:val="none" w:sz="0" w:space="0" w:color="auto"/>
        <w:right w:val="none" w:sz="0" w:space="0" w:color="auto"/>
      </w:divBdr>
    </w:div>
    <w:div w:id="758016481">
      <w:bodyDiv w:val="1"/>
      <w:marLeft w:val="0"/>
      <w:marRight w:val="0"/>
      <w:marTop w:val="0"/>
      <w:marBottom w:val="0"/>
      <w:divBdr>
        <w:top w:val="none" w:sz="0" w:space="0" w:color="auto"/>
        <w:left w:val="none" w:sz="0" w:space="0" w:color="auto"/>
        <w:bottom w:val="none" w:sz="0" w:space="0" w:color="auto"/>
        <w:right w:val="none" w:sz="0" w:space="0" w:color="auto"/>
      </w:divBdr>
    </w:div>
    <w:div w:id="758915810">
      <w:bodyDiv w:val="1"/>
      <w:marLeft w:val="0"/>
      <w:marRight w:val="0"/>
      <w:marTop w:val="0"/>
      <w:marBottom w:val="0"/>
      <w:divBdr>
        <w:top w:val="none" w:sz="0" w:space="0" w:color="auto"/>
        <w:left w:val="none" w:sz="0" w:space="0" w:color="auto"/>
        <w:bottom w:val="none" w:sz="0" w:space="0" w:color="auto"/>
        <w:right w:val="none" w:sz="0" w:space="0" w:color="auto"/>
      </w:divBdr>
    </w:div>
    <w:div w:id="781536129">
      <w:bodyDiv w:val="1"/>
      <w:marLeft w:val="0"/>
      <w:marRight w:val="0"/>
      <w:marTop w:val="0"/>
      <w:marBottom w:val="0"/>
      <w:divBdr>
        <w:top w:val="none" w:sz="0" w:space="0" w:color="auto"/>
        <w:left w:val="none" w:sz="0" w:space="0" w:color="auto"/>
        <w:bottom w:val="none" w:sz="0" w:space="0" w:color="auto"/>
        <w:right w:val="none" w:sz="0" w:space="0" w:color="auto"/>
      </w:divBdr>
    </w:div>
    <w:div w:id="792601518">
      <w:bodyDiv w:val="1"/>
      <w:marLeft w:val="0"/>
      <w:marRight w:val="0"/>
      <w:marTop w:val="0"/>
      <w:marBottom w:val="0"/>
      <w:divBdr>
        <w:top w:val="none" w:sz="0" w:space="0" w:color="auto"/>
        <w:left w:val="none" w:sz="0" w:space="0" w:color="auto"/>
        <w:bottom w:val="none" w:sz="0" w:space="0" w:color="auto"/>
        <w:right w:val="none" w:sz="0" w:space="0" w:color="auto"/>
      </w:divBdr>
    </w:div>
    <w:div w:id="834152852">
      <w:bodyDiv w:val="1"/>
      <w:marLeft w:val="0"/>
      <w:marRight w:val="0"/>
      <w:marTop w:val="0"/>
      <w:marBottom w:val="0"/>
      <w:divBdr>
        <w:top w:val="none" w:sz="0" w:space="0" w:color="auto"/>
        <w:left w:val="none" w:sz="0" w:space="0" w:color="auto"/>
        <w:bottom w:val="none" w:sz="0" w:space="0" w:color="auto"/>
        <w:right w:val="none" w:sz="0" w:space="0" w:color="auto"/>
      </w:divBdr>
    </w:div>
    <w:div w:id="845824320">
      <w:bodyDiv w:val="1"/>
      <w:marLeft w:val="0"/>
      <w:marRight w:val="0"/>
      <w:marTop w:val="0"/>
      <w:marBottom w:val="0"/>
      <w:divBdr>
        <w:top w:val="none" w:sz="0" w:space="0" w:color="auto"/>
        <w:left w:val="none" w:sz="0" w:space="0" w:color="auto"/>
        <w:bottom w:val="none" w:sz="0" w:space="0" w:color="auto"/>
        <w:right w:val="none" w:sz="0" w:space="0" w:color="auto"/>
      </w:divBdr>
    </w:div>
    <w:div w:id="929705635">
      <w:bodyDiv w:val="1"/>
      <w:marLeft w:val="0"/>
      <w:marRight w:val="0"/>
      <w:marTop w:val="0"/>
      <w:marBottom w:val="0"/>
      <w:divBdr>
        <w:top w:val="none" w:sz="0" w:space="0" w:color="auto"/>
        <w:left w:val="none" w:sz="0" w:space="0" w:color="auto"/>
        <w:bottom w:val="none" w:sz="0" w:space="0" w:color="auto"/>
        <w:right w:val="none" w:sz="0" w:space="0" w:color="auto"/>
      </w:divBdr>
    </w:div>
    <w:div w:id="965115758">
      <w:bodyDiv w:val="1"/>
      <w:marLeft w:val="0"/>
      <w:marRight w:val="0"/>
      <w:marTop w:val="0"/>
      <w:marBottom w:val="0"/>
      <w:divBdr>
        <w:top w:val="none" w:sz="0" w:space="0" w:color="auto"/>
        <w:left w:val="none" w:sz="0" w:space="0" w:color="auto"/>
        <w:bottom w:val="none" w:sz="0" w:space="0" w:color="auto"/>
        <w:right w:val="none" w:sz="0" w:space="0" w:color="auto"/>
      </w:divBdr>
    </w:div>
    <w:div w:id="977343628">
      <w:bodyDiv w:val="1"/>
      <w:marLeft w:val="0"/>
      <w:marRight w:val="0"/>
      <w:marTop w:val="0"/>
      <w:marBottom w:val="0"/>
      <w:divBdr>
        <w:top w:val="none" w:sz="0" w:space="0" w:color="auto"/>
        <w:left w:val="none" w:sz="0" w:space="0" w:color="auto"/>
        <w:bottom w:val="none" w:sz="0" w:space="0" w:color="auto"/>
        <w:right w:val="none" w:sz="0" w:space="0" w:color="auto"/>
      </w:divBdr>
    </w:div>
    <w:div w:id="1000811390">
      <w:bodyDiv w:val="1"/>
      <w:marLeft w:val="0"/>
      <w:marRight w:val="0"/>
      <w:marTop w:val="0"/>
      <w:marBottom w:val="0"/>
      <w:divBdr>
        <w:top w:val="none" w:sz="0" w:space="0" w:color="auto"/>
        <w:left w:val="none" w:sz="0" w:space="0" w:color="auto"/>
        <w:bottom w:val="none" w:sz="0" w:space="0" w:color="auto"/>
        <w:right w:val="none" w:sz="0" w:space="0" w:color="auto"/>
      </w:divBdr>
    </w:div>
    <w:div w:id="1052463409">
      <w:bodyDiv w:val="1"/>
      <w:marLeft w:val="0"/>
      <w:marRight w:val="0"/>
      <w:marTop w:val="0"/>
      <w:marBottom w:val="0"/>
      <w:divBdr>
        <w:top w:val="none" w:sz="0" w:space="0" w:color="auto"/>
        <w:left w:val="none" w:sz="0" w:space="0" w:color="auto"/>
        <w:bottom w:val="none" w:sz="0" w:space="0" w:color="auto"/>
        <w:right w:val="none" w:sz="0" w:space="0" w:color="auto"/>
      </w:divBdr>
    </w:div>
    <w:div w:id="1055394393">
      <w:bodyDiv w:val="1"/>
      <w:marLeft w:val="0"/>
      <w:marRight w:val="0"/>
      <w:marTop w:val="0"/>
      <w:marBottom w:val="0"/>
      <w:divBdr>
        <w:top w:val="none" w:sz="0" w:space="0" w:color="auto"/>
        <w:left w:val="none" w:sz="0" w:space="0" w:color="auto"/>
        <w:bottom w:val="none" w:sz="0" w:space="0" w:color="auto"/>
        <w:right w:val="none" w:sz="0" w:space="0" w:color="auto"/>
      </w:divBdr>
    </w:div>
    <w:div w:id="1075858996">
      <w:bodyDiv w:val="1"/>
      <w:marLeft w:val="0"/>
      <w:marRight w:val="0"/>
      <w:marTop w:val="0"/>
      <w:marBottom w:val="0"/>
      <w:divBdr>
        <w:top w:val="none" w:sz="0" w:space="0" w:color="auto"/>
        <w:left w:val="none" w:sz="0" w:space="0" w:color="auto"/>
        <w:bottom w:val="none" w:sz="0" w:space="0" w:color="auto"/>
        <w:right w:val="none" w:sz="0" w:space="0" w:color="auto"/>
      </w:divBdr>
    </w:div>
    <w:div w:id="1076633092">
      <w:bodyDiv w:val="1"/>
      <w:marLeft w:val="0"/>
      <w:marRight w:val="0"/>
      <w:marTop w:val="0"/>
      <w:marBottom w:val="0"/>
      <w:divBdr>
        <w:top w:val="none" w:sz="0" w:space="0" w:color="auto"/>
        <w:left w:val="none" w:sz="0" w:space="0" w:color="auto"/>
        <w:bottom w:val="none" w:sz="0" w:space="0" w:color="auto"/>
        <w:right w:val="none" w:sz="0" w:space="0" w:color="auto"/>
      </w:divBdr>
    </w:div>
    <w:div w:id="1078670463">
      <w:bodyDiv w:val="1"/>
      <w:marLeft w:val="0"/>
      <w:marRight w:val="0"/>
      <w:marTop w:val="0"/>
      <w:marBottom w:val="0"/>
      <w:divBdr>
        <w:top w:val="none" w:sz="0" w:space="0" w:color="auto"/>
        <w:left w:val="none" w:sz="0" w:space="0" w:color="auto"/>
        <w:bottom w:val="none" w:sz="0" w:space="0" w:color="auto"/>
        <w:right w:val="none" w:sz="0" w:space="0" w:color="auto"/>
      </w:divBdr>
    </w:div>
    <w:div w:id="1089422311">
      <w:bodyDiv w:val="1"/>
      <w:marLeft w:val="0"/>
      <w:marRight w:val="0"/>
      <w:marTop w:val="0"/>
      <w:marBottom w:val="0"/>
      <w:divBdr>
        <w:top w:val="none" w:sz="0" w:space="0" w:color="auto"/>
        <w:left w:val="none" w:sz="0" w:space="0" w:color="auto"/>
        <w:bottom w:val="none" w:sz="0" w:space="0" w:color="auto"/>
        <w:right w:val="none" w:sz="0" w:space="0" w:color="auto"/>
      </w:divBdr>
    </w:div>
    <w:div w:id="1102533077">
      <w:bodyDiv w:val="1"/>
      <w:marLeft w:val="0"/>
      <w:marRight w:val="0"/>
      <w:marTop w:val="0"/>
      <w:marBottom w:val="0"/>
      <w:divBdr>
        <w:top w:val="none" w:sz="0" w:space="0" w:color="auto"/>
        <w:left w:val="none" w:sz="0" w:space="0" w:color="auto"/>
        <w:bottom w:val="none" w:sz="0" w:space="0" w:color="auto"/>
        <w:right w:val="none" w:sz="0" w:space="0" w:color="auto"/>
      </w:divBdr>
    </w:div>
    <w:div w:id="1124881075">
      <w:bodyDiv w:val="1"/>
      <w:marLeft w:val="0"/>
      <w:marRight w:val="0"/>
      <w:marTop w:val="0"/>
      <w:marBottom w:val="0"/>
      <w:divBdr>
        <w:top w:val="none" w:sz="0" w:space="0" w:color="auto"/>
        <w:left w:val="none" w:sz="0" w:space="0" w:color="auto"/>
        <w:bottom w:val="none" w:sz="0" w:space="0" w:color="auto"/>
        <w:right w:val="none" w:sz="0" w:space="0" w:color="auto"/>
      </w:divBdr>
    </w:div>
    <w:div w:id="1127970953">
      <w:bodyDiv w:val="1"/>
      <w:marLeft w:val="0"/>
      <w:marRight w:val="0"/>
      <w:marTop w:val="0"/>
      <w:marBottom w:val="0"/>
      <w:divBdr>
        <w:top w:val="none" w:sz="0" w:space="0" w:color="auto"/>
        <w:left w:val="none" w:sz="0" w:space="0" w:color="auto"/>
        <w:bottom w:val="none" w:sz="0" w:space="0" w:color="auto"/>
        <w:right w:val="none" w:sz="0" w:space="0" w:color="auto"/>
      </w:divBdr>
    </w:div>
    <w:div w:id="1131362867">
      <w:bodyDiv w:val="1"/>
      <w:marLeft w:val="0"/>
      <w:marRight w:val="0"/>
      <w:marTop w:val="0"/>
      <w:marBottom w:val="0"/>
      <w:divBdr>
        <w:top w:val="none" w:sz="0" w:space="0" w:color="auto"/>
        <w:left w:val="none" w:sz="0" w:space="0" w:color="auto"/>
        <w:bottom w:val="none" w:sz="0" w:space="0" w:color="auto"/>
        <w:right w:val="none" w:sz="0" w:space="0" w:color="auto"/>
      </w:divBdr>
    </w:div>
    <w:div w:id="1204948488">
      <w:bodyDiv w:val="1"/>
      <w:marLeft w:val="0"/>
      <w:marRight w:val="0"/>
      <w:marTop w:val="0"/>
      <w:marBottom w:val="0"/>
      <w:divBdr>
        <w:top w:val="none" w:sz="0" w:space="0" w:color="auto"/>
        <w:left w:val="none" w:sz="0" w:space="0" w:color="auto"/>
        <w:bottom w:val="none" w:sz="0" w:space="0" w:color="auto"/>
        <w:right w:val="none" w:sz="0" w:space="0" w:color="auto"/>
      </w:divBdr>
    </w:div>
    <w:div w:id="1251743352">
      <w:bodyDiv w:val="1"/>
      <w:marLeft w:val="0"/>
      <w:marRight w:val="0"/>
      <w:marTop w:val="0"/>
      <w:marBottom w:val="0"/>
      <w:divBdr>
        <w:top w:val="none" w:sz="0" w:space="0" w:color="auto"/>
        <w:left w:val="none" w:sz="0" w:space="0" w:color="auto"/>
        <w:bottom w:val="none" w:sz="0" w:space="0" w:color="auto"/>
        <w:right w:val="none" w:sz="0" w:space="0" w:color="auto"/>
      </w:divBdr>
    </w:div>
    <w:div w:id="1268853277">
      <w:bodyDiv w:val="1"/>
      <w:marLeft w:val="0"/>
      <w:marRight w:val="0"/>
      <w:marTop w:val="0"/>
      <w:marBottom w:val="0"/>
      <w:divBdr>
        <w:top w:val="none" w:sz="0" w:space="0" w:color="auto"/>
        <w:left w:val="none" w:sz="0" w:space="0" w:color="auto"/>
        <w:bottom w:val="none" w:sz="0" w:space="0" w:color="auto"/>
        <w:right w:val="none" w:sz="0" w:space="0" w:color="auto"/>
      </w:divBdr>
    </w:div>
    <w:div w:id="1273321348">
      <w:bodyDiv w:val="1"/>
      <w:marLeft w:val="0"/>
      <w:marRight w:val="0"/>
      <w:marTop w:val="0"/>
      <w:marBottom w:val="0"/>
      <w:divBdr>
        <w:top w:val="none" w:sz="0" w:space="0" w:color="auto"/>
        <w:left w:val="none" w:sz="0" w:space="0" w:color="auto"/>
        <w:bottom w:val="none" w:sz="0" w:space="0" w:color="auto"/>
        <w:right w:val="none" w:sz="0" w:space="0" w:color="auto"/>
      </w:divBdr>
    </w:div>
    <w:div w:id="1309021189">
      <w:bodyDiv w:val="1"/>
      <w:marLeft w:val="0"/>
      <w:marRight w:val="0"/>
      <w:marTop w:val="0"/>
      <w:marBottom w:val="0"/>
      <w:divBdr>
        <w:top w:val="none" w:sz="0" w:space="0" w:color="auto"/>
        <w:left w:val="none" w:sz="0" w:space="0" w:color="auto"/>
        <w:bottom w:val="none" w:sz="0" w:space="0" w:color="auto"/>
        <w:right w:val="none" w:sz="0" w:space="0" w:color="auto"/>
      </w:divBdr>
    </w:div>
    <w:div w:id="1319577976">
      <w:bodyDiv w:val="1"/>
      <w:marLeft w:val="0"/>
      <w:marRight w:val="0"/>
      <w:marTop w:val="0"/>
      <w:marBottom w:val="0"/>
      <w:divBdr>
        <w:top w:val="none" w:sz="0" w:space="0" w:color="auto"/>
        <w:left w:val="none" w:sz="0" w:space="0" w:color="auto"/>
        <w:bottom w:val="none" w:sz="0" w:space="0" w:color="auto"/>
        <w:right w:val="none" w:sz="0" w:space="0" w:color="auto"/>
      </w:divBdr>
    </w:div>
    <w:div w:id="1348826646">
      <w:bodyDiv w:val="1"/>
      <w:marLeft w:val="0"/>
      <w:marRight w:val="0"/>
      <w:marTop w:val="0"/>
      <w:marBottom w:val="0"/>
      <w:divBdr>
        <w:top w:val="none" w:sz="0" w:space="0" w:color="auto"/>
        <w:left w:val="none" w:sz="0" w:space="0" w:color="auto"/>
        <w:bottom w:val="none" w:sz="0" w:space="0" w:color="auto"/>
        <w:right w:val="none" w:sz="0" w:space="0" w:color="auto"/>
      </w:divBdr>
    </w:div>
    <w:div w:id="1351447089">
      <w:bodyDiv w:val="1"/>
      <w:marLeft w:val="0"/>
      <w:marRight w:val="0"/>
      <w:marTop w:val="0"/>
      <w:marBottom w:val="0"/>
      <w:divBdr>
        <w:top w:val="none" w:sz="0" w:space="0" w:color="auto"/>
        <w:left w:val="none" w:sz="0" w:space="0" w:color="auto"/>
        <w:bottom w:val="none" w:sz="0" w:space="0" w:color="auto"/>
        <w:right w:val="none" w:sz="0" w:space="0" w:color="auto"/>
      </w:divBdr>
    </w:div>
    <w:div w:id="1360818647">
      <w:bodyDiv w:val="1"/>
      <w:marLeft w:val="0"/>
      <w:marRight w:val="0"/>
      <w:marTop w:val="0"/>
      <w:marBottom w:val="0"/>
      <w:divBdr>
        <w:top w:val="none" w:sz="0" w:space="0" w:color="auto"/>
        <w:left w:val="none" w:sz="0" w:space="0" w:color="auto"/>
        <w:bottom w:val="none" w:sz="0" w:space="0" w:color="auto"/>
        <w:right w:val="none" w:sz="0" w:space="0" w:color="auto"/>
      </w:divBdr>
    </w:div>
    <w:div w:id="1412583430">
      <w:bodyDiv w:val="1"/>
      <w:marLeft w:val="0"/>
      <w:marRight w:val="0"/>
      <w:marTop w:val="0"/>
      <w:marBottom w:val="0"/>
      <w:divBdr>
        <w:top w:val="none" w:sz="0" w:space="0" w:color="auto"/>
        <w:left w:val="none" w:sz="0" w:space="0" w:color="auto"/>
        <w:bottom w:val="none" w:sz="0" w:space="0" w:color="auto"/>
        <w:right w:val="none" w:sz="0" w:space="0" w:color="auto"/>
      </w:divBdr>
    </w:div>
    <w:div w:id="1422752506">
      <w:bodyDiv w:val="1"/>
      <w:marLeft w:val="0"/>
      <w:marRight w:val="0"/>
      <w:marTop w:val="0"/>
      <w:marBottom w:val="0"/>
      <w:divBdr>
        <w:top w:val="none" w:sz="0" w:space="0" w:color="auto"/>
        <w:left w:val="none" w:sz="0" w:space="0" w:color="auto"/>
        <w:bottom w:val="none" w:sz="0" w:space="0" w:color="auto"/>
        <w:right w:val="none" w:sz="0" w:space="0" w:color="auto"/>
      </w:divBdr>
    </w:div>
    <w:div w:id="1445464167">
      <w:bodyDiv w:val="1"/>
      <w:marLeft w:val="0"/>
      <w:marRight w:val="0"/>
      <w:marTop w:val="0"/>
      <w:marBottom w:val="0"/>
      <w:divBdr>
        <w:top w:val="none" w:sz="0" w:space="0" w:color="auto"/>
        <w:left w:val="none" w:sz="0" w:space="0" w:color="auto"/>
        <w:bottom w:val="none" w:sz="0" w:space="0" w:color="auto"/>
        <w:right w:val="none" w:sz="0" w:space="0" w:color="auto"/>
      </w:divBdr>
    </w:div>
    <w:div w:id="1495730221">
      <w:bodyDiv w:val="1"/>
      <w:marLeft w:val="0"/>
      <w:marRight w:val="0"/>
      <w:marTop w:val="0"/>
      <w:marBottom w:val="0"/>
      <w:divBdr>
        <w:top w:val="none" w:sz="0" w:space="0" w:color="auto"/>
        <w:left w:val="none" w:sz="0" w:space="0" w:color="auto"/>
        <w:bottom w:val="none" w:sz="0" w:space="0" w:color="auto"/>
        <w:right w:val="none" w:sz="0" w:space="0" w:color="auto"/>
      </w:divBdr>
    </w:div>
    <w:div w:id="1546256795">
      <w:bodyDiv w:val="1"/>
      <w:marLeft w:val="0"/>
      <w:marRight w:val="0"/>
      <w:marTop w:val="0"/>
      <w:marBottom w:val="0"/>
      <w:divBdr>
        <w:top w:val="none" w:sz="0" w:space="0" w:color="auto"/>
        <w:left w:val="none" w:sz="0" w:space="0" w:color="auto"/>
        <w:bottom w:val="none" w:sz="0" w:space="0" w:color="auto"/>
        <w:right w:val="none" w:sz="0" w:space="0" w:color="auto"/>
      </w:divBdr>
    </w:div>
    <w:div w:id="1583762001">
      <w:bodyDiv w:val="1"/>
      <w:marLeft w:val="0"/>
      <w:marRight w:val="0"/>
      <w:marTop w:val="0"/>
      <w:marBottom w:val="0"/>
      <w:divBdr>
        <w:top w:val="none" w:sz="0" w:space="0" w:color="auto"/>
        <w:left w:val="none" w:sz="0" w:space="0" w:color="auto"/>
        <w:bottom w:val="none" w:sz="0" w:space="0" w:color="auto"/>
        <w:right w:val="none" w:sz="0" w:space="0" w:color="auto"/>
      </w:divBdr>
    </w:div>
    <w:div w:id="1589582839">
      <w:bodyDiv w:val="1"/>
      <w:marLeft w:val="0"/>
      <w:marRight w:val="0"/>
      <w:marTop w:val="0"/>
      <w:marBottom w:val="0"/>
      <w:divBdr>
        <w:top w:val="none" w:sz="0" w:space="0" w:color="auto"/>
        <w:left w:val="none" w:sz="0" w:space="0" w:color="auto"/>
        <w:bottom w:val="none" w:sz="0" w:space="0" w:color="auto"/>
        <w:right w:val="none" w:sz="0" w:space="0" w:color="auto"/>
      </w:divBdr>
    </w:div>
    <w:div w:id="1609236648">
      <w:bodyDiv w:val="1"/>
      <w:marLeft w:val="0"/>
      <w:marRight w:val="0"/>
      <w:marTop w:val="0"/>
      <w:marBottom w:val="0"/>
      <w:divBdr>
        <w:top w:val="none" w:sz="0" w:space="0" w:color="auto"/>
        <w:left w:val="none" w:sz="0" w:space="0" w:color="auto"/>
        <w:bottom w:val="none" w:sz="0" w:space="0" w:color="auto"/>
        <w:right w:val="none" w:sz="0" w:space="0" w:color="auto"/>
      </w:divBdr>
    </w:div>
    <w:div w:id="1616332462">
      <w:bodyDiv w:val="1"/>
      <w:marLeft w:val="0"/>
      <w:marRight w:val="0"/>
      <w:marTop w:val="0"/>
      <w:marBottom w:val="0"/>
      <w:divBdr>
        <w:top w:val="none" w:sz="0" w:space="0" w:color="auto"/>
        <w:left w:val="none" w:sz="0" w:space="0" w:color="auto"/>
        <w:bottom w:val="none" w:sz="0" w:space="0" w:color="auto"/>
        <w:right w:val="none" w:sz="0" w:space="0" w:color="auto"/>
      </w:divBdr>
    </w:div>
    <w:div w:id="1631856480">
      <w:bodyDiv w:val="1"/>
      <w:marLeft w:val="0"/>
      <w:marRight w:val="0"/>
      <w:marTop w:val="0"/>
      <w:marBottom w:val="0"/>
      <w:divBdr>
        <w:top w:val="none" w:sz="0" w:space="0" w:color="auto"/>
        <w:left w:val="none" w:sz="0" w:space="0" w:color="auto"/>
        <w:bottom w:val="none" w:sz="0" w:space="0" w:color="auto"/>
        <w:right w:val="none" w:sz="0" w:space="0" w:color="auto"/>
      </w:divBdr>
    </w:div>
    <w:div w:id="1652441944">
      <w:bodyDiv w:val="1"/>
      <w:marLeft w:val="0"/>
      <w:marRight w:val="0"/>
      <w:marTop w:val="0"/>
      <w:marBottom w:val="0"/>
      <w:divBdr>
        <w:top w:val="none" w:sz="0" w:space="0" w:color="auto"/>
        <w:left w:val="none" w:sz="0" w:space="0" w:color="auto"/>
        <w:bottom w:val="none" w:sz="0" w:space="0" w:color="auto"/>
        <w:right w:val="none" w:sz="0" w:space="0" w:color="auto"/>
      </w:divBdr>
    </w:div>
    <w:div w:id="1659188527">
      <w:bodyDiv w:val="1"/>
      <w:marLeft w:val="0"/>
      <w:marRight w:val="0"/>
      <w:marTop w:val="0"/>
      <w:marBottom w:val="0"/>
      <w:divBdr>
        <w:top w:val="none" w:sz="0" w:space="0" w:color="auto"/>
        <w:left w:val="none" w:sz="0" w:space="0" w:color="auto"/>
        <w:bottom w:val="none" w:sz="0" w:space="0" w:color="auto"/>
        <w:right w:val="none" w:sz="0" w:space="0" w:color="auto"/>
      </w:divBdr>
    </w:div>
    <w:div w:id="1666586651">
      <w:bodyDiv w:val="1"/>
      <w:marLeft w:val="0"/>
      <w:marRight w:val="0"/>
      <w:marTop w:val="0"/>
      <w:marBottom w:val="0"/>
      <w:divBdr>
        <w:top w:val="none" w:sz="0" w:space="0" w:color="auto"/>
        <w:left w:val="none" w:sz="0" w:space="0" w:color="auto"/>
        <w:bottom w:val="none" w:sz="0" w:space="0" w:color="auto"/>
        <w:right w:val="none" w:sz="0" w:space="0" w:color="auto"/>
      </w:divBdr>
    </w:div>
    <w:div w:id="1678574333">
      <w:bodyDiv w:val="1"/>
      <w:marLeft w:val="0"/>
      <w:marRight w:val="0"/>
      <w:marTop w:val="0"/>
      <w:marBottom w:val="0"/>
      <w:divBdr>
        <w:top w:val="none" w:sz="0" w:space="0" w:color="auto"/>
        <w:left w:val="none" w:sz="0" w:space="0" w:color="auto"/>
        <w:bottom w:val="none" w:sz="0" w:space="0" w:color="auto"/>
        <w:right w:val="none" w:sz="0" w:space="0" w:color="auto"/>
      </w:divBdr>
    </w:div>
    <w:div w:id="1726291116">
      <w:bodyDiv w:val="1"/>
      <w:marLeft w:val="0"/>
      <w:marRight w:val="0"/>
      <w:marTop w:val="0"/>
      <w:marBottom w:val="0"/>
      <w:divBdr>
        <w:top w:val="none" w:sz="0" w:space="0" w:color="auto"/>
        <w:left w:val="none" w:sz="0" w:space="0" w:color="auto"/>
        <w:bottom w:val="none" w:sz="0" w:space="0" w:color="auto"/>
        <w:right w:val="none" w:sz="0" w:space="0" w:color="auto"/>
      </w:divBdr>
    </w:div>
    <w:div w:id="1734621743">
      <w:bodyDiv w:val="1"/>
      <w:marLeft w:val="0"/>
      <w:marRight w:val="0"/>
      <w:marTop w:val="0"/>
      <w:marBottom w:val="0"/>
      <w:divBdr>
        <w:top w:val="none" w:sz="0" w:space="0" w:color="auto"/>
        <w:left w:val="none" w:sz="0" w:space="0" w:color="auto"/>
        <w:bottom w:val="none" w:sz="0" w:space="0" w:color="auto"/>
        <w:right w:val="none" w:sz="0" w:space="0" w:color="auto"/>
      </w:divBdr>
    </w:div>
    <w:div w:id="1747803995">
      <w:bodyDiv w:val="1"/>
      <w:marLeft w:val="0"/>
      <w:marRight w:val="0"/>
      <w:marTop w:val="0"/>
      <w:marBottom w:val="0"/>
      <w:divBdr>
        <w:top w:val="none" w:sz="0" w:space="0" w:color="auto"/>
        <w:left w:val="none" w:sz="0" w:space="0" w:color="auto"/>
        <w:bottom w:val="none" w:sz="0" w:space="0" w:color="auto"/>
        <w:right w:val="none" w:sz="0" w:space="0" w:color="auto"/>
      </w:divBdr>
    </w:div>
    <w:div w:id="1748720639">
      <w:bodyDiv w:val="1"/>
      <w:marLeft w:val="0"/>
      <w:marRight w:val="0"/>
      <w:marTop w:val="0"/>
      <w:marBottom w:val="0"/>
      <w:divBdr>
        <w:top w:val="none" w:sz="0" w:space="0" w:color="auto"/>
        <w:left w:val="none" w:sz="0" w:space="0" w:color="auto"/>
        <w:bottom w:val="none" w:sz="0" w:space="0" w:color="auto"/>
        <w:right w:val="none" w:sz="0" w:space="0" w:color="auto"/>
      </w:divBdr>
    </w:div>
    <w:div w:id="1754742464">
      <w:bodyDiv w:val="1"/>
      <w:marLeft w:val="0"/>
      <w:marRight w:val="0"/>
      <w:marTop w:val="0"/>
      <w:marBottom w:val="0"/>
      <w:divBdr>
        <w:top w:val="none" w:sz="0" w:space="0" w:color="auto"/>
        <w:left w:val="none" w:sz="0" w:space="0" w:color="auto"/>
        <w:bottom w:val="none" w:sz="0" w:space="0" w:color="auto"/>
        <w:right w:val="none" w:sz="0" w:space="0" w:color="auto"/>
      </w:divBdr>
    </w:div>
    <w:div w:id="1789201469">
      <w:bodyDiv w:val="1"/>
      <w:marLeft w:val="0"/>
      <w:marRight w:val="0"/>
      <w:marTop w:val="0"/>
      <w:marBottom w:val="0"/>
      <w:divBdr>
        <w:top w:val="none" w:sz="0" w:space="0" w:color="auto"/>
        <w:left w:val="none" w:sz="0" w:space="0" w:color="auto"/>
        <w:bottom w:val="none" w:sz="0" w:space="0" w:color="auto"/>
        <w:right w:val="none" w:sz="0" w:space="0" w:color="auto"/>
      </w:divBdr>
    </w:div>
    <w:div w:id="1801529201">
      <w:bodyDiv w:val="1"/>
      <w:marLeft w:val="0"/>
      <w:marRight w:val="0"/>
      <w:marTop w:val="0"/>
      <w:marBottom w:val="0"/>
      <w:divBdr>
        <w:top w:val="none" w:sz="0" w:space="0" w:color="auto"/>
        <w:left w:val="none" w:sz="0" w:space="0" w:color="auto"/>
        <w:bottom w:val="none" w:sz="0" w:space="0" w:color="auto"/>
        <w:right w:val="none" w:sz="0" w:space="0" w:color="auto"/>
      </w:divBdr>
    </w:div>
    <w:div w:id="1823543965">
      <w:bodyDiv w:val="1"/>
      <w:marLeft w:val="0"/>
      <w:marRight w:val="0"/>
      <w:marTop w:val="0"/>
      <w:marBottom w:val="0"/>
      <w:divBdr>
        <w:top w:val="none" w:sz="0" w:space="0" w:color="auto"/>
        <w:left w:val="none" w:sz="0" w:space="0" w:color="auto"/>
        <w:bottom w:val="none" w:sz="0" w:space="0" w:color="auto"/>
        <w:right w:val="none" w:sz="0" w:space="0" w:color="auto"/>
      </w:divBdr>
    </w:div>
    <w:div w:id="1851338112">
      <w:bodyDiv w:val="1"/>
      <w:marLeft w:val="0"/>
      <w:marRight w:val="0"/>
      <w:marTop w:val="0"/>
      <w:marBottom w:val="0"/>
      <w:divBdr>
        <w:top w:val="none" w:sz="0" w:space="0" w:color="auto"/>
        <w:left w:val="none" w:sz="0" w:space="0" w:color="auto"/>
        <w:bottom w:val="none" w:sz="0" w:space="0" w:color="auto"/>
        <w:right w:val="none" w:sz="0" w:space="0" w:color="auto"/>
      </w:divBdr>
    </w:div>
    <w:div w:id="1884056297">
      <w:bodyDiv w:val="1"/>
      <w:marLeft w:val="0"/>
      <w:marRight w:val="0"/>
      <w:marTop w:val="0"/>
      <w:marBottom w:val="0"/>
      <w:divBdr>
        <w:top w:val="none" w:sz="0" w:space="0" w:color="auto"/>
        <w:left w:val="none" w:sz="0" w:space="0" w:color="auto"/>
        <w:bottom w:val="none" w:sz="0" w:space="0" w:color="auto"/>
        <w:right w:val="none" w:sz="0" w:space="0" w:color="auto"/>
      </w:divBdr>
    </w:div>
    <w:div w:id="1904096997">
      <w:bodyDiv w:val="1"/>
      <w:marLeft w:val="0"/>
      <w:marRight w:val="0"/>
      <w:marTop w:val="0"/>
      <w:marBottom w:val="0"/>
      <w:divBdr>
        <w:top w:val="none" w:sz="0" w:space="0" w:color="auto"/>
        <w:left w:val="none" w:sz="0" w:space="0" w:color="auto"/>
        <w:bottom w:val="none" w:sz="0" w:space="0" w:color="auto"/>
        <w:right w:val="none" w:sz="0" w:space="0" w:color="auto"/>
      </w:divBdr>
    </w:div>
    <w:div w:id="1994020392">
      <w:bodyDiv w:val="1"/>
      <w:marLeft w:val="0"/>
      <w:marRight w:val="0"/>
      <w:marTop w:val="0"/>
      <w:marBottom w:val="0"/>
      <w:divBdr>
        <w:top w:val="none" w:sz="0" w:space="0" w:color="auto"/>
        <w:left w:val="none" w:sz="0" w:space="0" w:color="auto"/>
        <w:bottom w:val="none" w:sz="0" w:space="0" w:color="auto"/>
        <w:right w:val="none" w:sz="0" w:space="0" w:color="auto"/>
      </w:divBdr>
    </w:div>
    <w:div w:id="1996058275">
      <w:bodyDiv w:val="1"/>
      <w:marLeft w:val="0"/>
      <w:marRight w:val="0"/>
      <w:marTop w:val="0"/>
      <w:marBottom w:val="0"/>
      <w:divBdr>
        <w:top w:val="none" w:sz="0" w:space="0" w:color="auto"/>
        <w:left w:val="none" w:sz="0" w:space="0" w:color="auto"/>
        <w:bottom w:val="none" w:sz="0" w:space="0" w:color="auto"/>
        <w:right w:val="none" w:sz="0" w:space="0" w:color="auto"/>
      </w:divBdr>
    </w:div>
    <w:div w:id="2007394814">
      <w:bodyDiv w:val="1"/>
      <w:marLeft w:val="0"/>
      <w:marRight w:val="0"/>
      <w:marTop w:val="0"/>
      <w:marBottom w:val="0"/>
      <w:divBdr>
        <w:top w:val="none" w:sz="0" w:space="0" w:color="auto"/>
        <w:left w:val="none" w:sz="0" w:space="0" w:color="auto"/>
        <w:bottom w:val="none" w:sz="0" w:space="0" w:color="auto"/>
        <w:right w:val="none" w:sz="0" w:space="0" w:color="auto"/>
      </w:divBdr>
    </w:div>
    <w:div w:id="2016616559">
      <w:bodyDiv w:val="1"/>
      <w:marLeft w:val="0"/>
      <w:marRight w:val="0"/>
      <w:marTop w:val="0"/>
      <w:marBottom w:val="0"/>
      <w:divBdr>
        <w:top w:val="none" w:sz="0" w:space="0" w:color="auto"/>
        <w:left w:val="none" w:sz="0" w:space="0" w:color="auto"/>
        <w:bottom w:val="none" w:sz="0" w:space="0" w:color="auto"/>
        <w:right w:val="none" w:sz="0" w:space="0" w:color="auto"/>
      </w:divBdr>
    </w:div>
    <w:div w:id="2023428563">
      <w:bodyDiv w:val="1"/>
      <w:marLeft w:val="0"/>
      <w:marRight w:val="0"/>
      <w:marTop w:val="0"/>
      <w:marBottom w:val="0"/>
      <w:divBdr>
        <w:top w:val="none" w:sz="0" w:space="0" w:color="auto"/>
        <w:left w:val="none" w:sz="0" w:space="0" w:color="auto"/>
        <w:bottom w:val="none" w:sz="0" w:space="0" w:color="auto"/>
        <w:right w:val="none" w:sz="0" w:space="0" w:color="auto"/>
      </w:divBdr>
    </w:div>
    <w:div w:id="2033339805">
      <w:bodyDiv w:val="1"/>
      <w:marLeft w:val="0"/>
      <w:marRight w:val="0"/>
      <w:marTop w:val="0"/>
      <w:marBottom w:val="0"/>
      <w:divBdr>
        <w:top w:val="none" w:sz="0" w:space="0" w:color="auto"/>
        <w:left w:val="none" w:sz="0" w:space="0" w:color="auto"/>
        <w:bottom w:val="none" w:sz="0" w:space="0" w:color="auto"/>
        <w:right w:val="none" w:sz="0" w:space="0" w:color="auto"/>
      </w:divBdr>
    </w:div>
    <w:div w:id="2070300049">
      <w:bodyDiv w:val="1"/>
      <w:marLeft w:val="0"/>
      <w:marRight w:val="0"/>
      <w:marTop w:val="0"/>
      <w:marBottom w:val="0"/>
      <w:divBdr>
        <w:top w:val="none" w:sz="0" w:space="0" w:color="auto"/>
        <w:left w:val="none" w:sz="0" w:space="0" w:color="auto"/>
        <w:bottom w:val="none" w:sz="0" w:space="0" w:color="auto"/>
        <w:right w:val="none" w:sz="0" w:space="0" w:color="auto"/>
      </w:divBdr>
    </w:div>
    <w:div w:id="2071491252">
      <w:bodyDiv w:val="1"/>
      <w:marLeft w:val="0"/>
      <w:marRight w:val="0"/>
      <w:marTop w:val="0"/>
      <w:marBottom w:val="0"/>
      <w:divBdr>
        <w:top w:val="none" w:sz="0" w:space="0" w:color="auto"/>
        <w:left w:val="none" w:sz="0" w:space="0" w:color="auto"/>
        <w:bottom w:val="none" w:sz="0" w:space="0" w:color="auto"/>
        <w:right w:val="none" w:sz="0" w:space="0" w:color="auto"/>
      </w:divBdr>
    </w:div>
    <w:div w:id="2099405636">
      <w:bodyDiv w:val="1"/>
      <w:marLeft w:val="0"/>
      <w:marRight w:val="0"/>
      <w:marTop w:val="0"/>
      <w:marBottom w:val="0"/>
      <w:divBdr>
        <w:top w:val="none" w:sz="0" w:space="0" w:color="auto"/>
        <w:left w:val="none" w:sz="0" w:space="0" w:color="auto"/>
        <w:bottom w:val="none" w:sz="0" w:space="0" w:color="auto"/>
        <w:right w:val="none" w:sz="0" w:space="0" w:color="auto"/>
      </w:divBdr>
    </w:div>
    <w:div w:id="2121338497">
      <w:bodyDiv w:val="1"/>
      <w:marLeft w:val="0"/>
      <w:marRight w:val="0"/>
      <w:marTop w:val="0"/>
      <w:marBottom w:val="0"/>
      <w:divBdr>
        <w:top w:val="none" w:sz="0" w:space="0" w:color="auto"/>
        <w:left w:val="none" w:sz="0" w:space="0" w:color="auto"/>
        <w:bottom w:val="none" w:sz="0" w:space="0" w:color="auto"/>
        <w:right w:val="none" w:sz="0" w:space="0" w:color="auto"/>
      </w:divBdr>
    </w:div>
    <w:div w:id="2129084544">
      <w:bodyDiv w:val="1"/>
      <w:marLeft w:val="0"/>
      <w:marRight w:val="0"/>
      <w:marTop w:val="0"/>
      <w:marBottom w:val="0"/>
      <w:divBdr>
        <w:top w:val="none" w:sz="0" w:space="0" w:color="auto"/>
        <w:left w:val="none" w:sz="0" w:space="0" w:color="auto"/>
        <w:bottom w:val="none" w:sz="0" w:space="0" w:color="auto"/>
        <w:right w:val="none" w:sz="0" w:space="0" w:color="auto"/>
      </w:divBdr>
    </w:div>
    <w:div w:id="2133933761">
      <w:bodyDiv w:val="1"/>
      <w:marLeft w:val="0"/>
      <w:marRight w:val="0"/>
      <w:marTop w:val="0"/>
      <w:marBottom w:val="0"/>
      <w:divBdr>
        <w:top w:val="none" w:sz="0" w:space="0" w:color="auto"/>
        <w:left w:val="none" w:sz="0" w:space="0" w:color="auto"/>
        <w:bottom w:val="none" w:sz="0" w:space="0" w:color="auto"/>
        <w:right w:val="none" w:sz="0" w:space="0" w:color="auto"/>
      </w:divBdr>
    </w:div>
    <w:div w:id="2138334747">
      <w:bodyDiv w:val="1"/>
      <w:marLeft w:val="0"/>
      <w:marRight w:val="0"/>
      <w:marTop w:val="0"/>
      <w:marBottom w:val="0"/>
      <w:divBdr>
        <w:top w:val="none" w:sz="0" w:space="0" w:color="auto"/>
        <w:left w:val="none" w:sz="0" w:space="0" w:color="auto"/>
        <w:bottom w:val="none" w:sz="0" w:space="0" w:color="auto"/>
        <w:right w:val="none" w:sz="0" w:space="0" w:color="auto"/>
      </w:divBdr>
    </w:div>
    <w:div w:id="21420732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Ita19</b:Tag>
    <b:SourceType>Book</b:SourceType>
    <b:Guid>{7C0318BA-A200-486D-A1C7-19D5E920D519}</b:Guid>
    <b:Author>
      <b:Author>
        <b:NameList>
          <b:Person>
            <b:Last>al.</b:Last>
            <b:First>Joao</b:First>
            <b:Middle>Carlos Araujo da Silva Neto et</b:Middle>
          </b:Person>
        </b:NameList>
      </b:Author>
    </b:Author>
    <b:Title>Measuring maturity in complex engineering projects</b:Title>
    <b:Year>2019</b:Year>
    <b:City>US</b:City>
    <b:Publisher>IGI Global</b:Publisher>
    <b:Edition>1th</b:Edition>
    <b:RefOrder>2</b:RefOrder>
  </b:Source>
  <b:Source>
    <b:Tag>Agu20</b:Tag>
    <b:SourceType>JournalArticle</b:SourceType>
    <b:Guid>{AE743F74-1CA0-44D1-A980-B7D77A2048CE}</b:Guid>
    <b:Title>Conducting Management Research in Latin America: Why and What’s in It for You?</b:Title>
    <b:Year> 05.2020</b:Year>
    <b:Author>
      <b:Author>
        <b:NameList>
          <b:Person>
            <b:Last>Aguinis</b:Last>
            <b:First>Herman</b:First>
            <b:Middle>et al.</b:Middle>
          </b:Person>
        </b:NameList>
      </b:Author>
    </b:Author>
    <b:JournalName>Jurnal of Management</b:JournalName>
    <b:Pages>p 615-636</b:Pages>
    <b:Volume>Vol.46 (5)</b:Volume>
    <b:Issue>1</b:Issue>
    <b:RefOrder>3</b:RefOrder>
  </b:Source>
  <b:Source>
    <b:Tag>Abb211</b:Tag>
    <b:SourceType>JournalArticle</b:SourceType>
    <b:Guid>{AFC4D913-14C9-4388-8627-A1819EEB496D}</b:Guid>
    <b:Author>
      <b:Author>
        <b:NameList>
          <b:Person>
            <b:Last>al.</b:Last>
            <b:First>Abbas</b:First>
            <b:Middle>Moradi Farahan et</b:Middle>
          </b:Person>
        </b:NameList>
      </b:Author>
    </b:Author>
    <b:Title>Investigating the most Important Advantages, Disadvantages and Obstacles of Public-Private Sector Partnership in Providing Primary Health Care Services from the Viewpoint of Health Managers</b:Title>
    <b:Year>09.2021</b:Year>
    <b:Pages>p.251-261</b:Pages>
    <b:Volume> Vol.12 (3)</b:Volume>
    <b:RefOrder>4</b:RefOrder>
  </b:Source>
  <b:Source>
    <b:Tag>Van21</b:Tag>
    <b:SourceType>Book</b:SourceType>
    <b:Guid>{84F1BDC0-F85D-4BC4-81C5-44D99625E723}</b:Guid>
    <b:Author>
      <b:Author>
        <b:NameList>
          <b:Person>
            <b:Last>Naidoo</b:Last>
            <b:First>Vannie</b:First>
          </b:Person>
        </b:NameList>
      </b:Author>
    </b:Author>
    <b:Title>Contemporary challenges for agile project management</b:Title>
    <b:Year>2021</b:Year>
    <b:Publisher>IGI Global</b:Publisher>
    <b:RefOrder>5</b:RefOrder>
  </b:Source>
  <b:Source>
    <b:Tag>Tak22</b:Tag>
    <b:SourceType>JournalArticle</b:SourceType>
    <b:Guid>{D8DB523F-D846-47B5-8178-2FF50546F3D2}</b:Guid>
    <b:Title>ISO 21500 and success management: an integrated model for project management</b:Title>
    <b:Year>2022</b:Year>
    <b:Author>
      <b:Author>
        <b:NameList>
          <b:Person>
            <b:Last>al.</b:Last>
            <b:First>Takagi</b:First>
            <b:Middle>et</b:Middle>
          </b:Person>
        </b:NameList>
      </b:Author>
    </b:Author>
    <b:JournalName>The International journal of quality &amp; reliability management</b:JournalName>
    <b:Pages>p.408-427</b:Pages>
    <b:Volume>Vol.39 (2)</b:Volume>
    <b:RefOrder>6</b:RefOrder>
  </b:Source>
  <b:Source>
    <b:Tag>Gil18</b:Tag>
    <b:SourceType>Book</b:SourceType>
    <b:Guid>{0E61616B-F23A-46F8-AF5F-200F3B9C44F0}</b:Guid>
    <b:Title>Developing Organizational maturity for effective Project Management</b:Title>
    <b:Year>2018</b:Year>
    <b:Author>
      <b:Author>
        <b:NameList>
          <b:Person>
            <b:Last>Karayaz</b:Last>
            <b:First>Gilbert</b:First>
            <b:Middle>Silvius and Gamze</b:Middle>
          </b:Person>
        </b:NameList>
      </b:Author>
    </b:Author>
    <b:Publisher>IGI Global</b:Publisher>
    <b:Edition>1th</b:Edition>
    <b:RefOrder>1</b:RefOrder>
  </b:Source>
  <b:Source>
    <b:Tag>MVa21</b:Tag>
    <b:SourceType>Book</b:SourceType>
    <b:Guid>{4913174B-D0D9-4CA4-9156-FCE01E8C67AF}</b:Guid>
    <b:Title>The PERT/CPM Technique. Project Management with Dynamic Scheduling: Baseline Scheduling, Risk Analysis and Project Control; Springer: Berlin/Heidelberg</b:Title>
    <b:Year>2021</b:Year>
    <b:Author>
      <b:Author>
        <b:NameList>
          <b:Person>
            <b:Last>M</b:Last>
            <b:First>Vanhoucke</b:First>
          </b:Person>
        </b:NameList>
      </b:Author>
    </b:Author>
    <b:City>Berlin</b:City>
    <b:Publisher>Springer</b:Publisher>
    <b:RefOrder>1</b:RefOrder>
  </b:Source>
  <b:Source>
    <b:Tag>Mar211</b:Tag>
    <b:SourceType>Report</b:SourceType>
    <b:Guid>{F16BB19F-B311-475C-BBE8-B1366F0B82C8}</b:Guid>
    <b:Title>Chemicals in the United Kingdom</b:Title>
    <b:Year>2021</b:Year>
    <b:Author>
      <b:Author>
        <b:NameList>
          <b:Person>
            <b:Last>MarketLine</b:Last>
          </b:Person>
        </b:NameList>
      </b:Author>
    </b:Author>
    <b:Publisher>Primary NAICS: 3251</b:Publisher>
    <b:City>Uk</b:City>
    <b:RefOrder>2</b:RefOrder>
  </b:Source>
</b:Sources>
</file>

<file path=customXml/itemProps1.xml><?xml version="1.0" encoding="utf-8"?>
<ds:datastoreItem xmlns:ds="http://schemas.openxmlformats.org/officeDocument/2006/customXml" ds:itemID="{5F82E9D5-8728-4554-BCBF-866A1A1443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298</TotalTime>
  <Pages>16</Pages>
  <Words>4454</Words>
  <Characters>25394</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Anupam Mazumdar</dc:creator>
  <cp:keywords/>
  <dc:description/>
  <cp:lastModifiedBy>Anca Dula (2112863)</cp:lastModifiedBy>
  <cp:revision>154</cp:revision>
  <dcterms:created xsi:type="dcterms:W3CDTF">2024-04-20T06:42:00Z</dcterms:created>
  <dcterms:modified xsi:type="dcterms:W3CDTF">2024-04-20T12:20:00Z</dcterms:modified>
</cp:coreProperties>
</file>