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134131" w:rsidRPr="00270646" w:rsidRDefault="00134131" w:rsidP="00273E1C">
      <w:pPr>
        <w:spacing w:line="360" w:lineRule="auto"/>
        <w:rPr>
          <w:rFonts w:ascii="Times New Roman" w:hAnsi="Times New Roman" w:cs="Times New Roman"/>
          <w:color w:val="000000" w:themeColor="text1"/>
          <w:sz w:val="20"/>
          <w:szCs w:val="20"/>
          <w:lang w:val="en-GB"/>
        </w:rPr>
      </w:pPr>
    </w:p>
    <w:p w14:paraId="00000002" w14:textId="77777777" w:rsidR="00134131" w:rsidRPr="00270646" w:rsidRDefault="00134131" w:rsidP="00273E1C">
      <w:pPr>
        <w:spacing w:line="360" w:lineRule="auto"/>
        <w:rPr>
          <w:rFonts w:ascii="Times New Roman" w:eastAsia="Times New Roman" w:hAnsi="Times New Roman" w:cs="Times New Roman"/>
          <w:b/>
          <w:color w:val="000000" w:themeColor="text1"/>
          <w:sz w:val="32"/>
          <w:szCs w:val="32"/>
          <w:lang w:val="en-GB"/>
        </w:rPr>
      </w:pPr>
    </w:p>
    <w:p w14:paraId="00000003" w14:textId="77777777" w:rsidR="00134131" w:rsidRPr="00270646" w:rsidRDefault="00134131" w:rsidP="00273E1C">
      <w:pPr>
        <w:spacing w:line="360" w:lineRule="auto"/>
        <w:rPr>
          <w:rFonts w:ascii="Times New Roman" w:eastAsia="Times New Roman" w:hAnsi="Times New Roman" w:cs="Times New Roman"/>
          <w:b/>
          <w:color w:val="000000" w:themeColor="text1"/>
          <w:sz w:val="32"/>
          <w:szCs w:val="32"/>
          <w:lang w:val="en-GB"/>
        </w:rPr>
      </w:pPr>
    </w:p>
    <w:p w14:paraId="6C93D32D" w14:textId="77777777" w:rsidR="004478ED" w:rsidRPr="00270646" w:rsidRDefault="004478ED" w:rsidP="004478ED">
      <w:pPr>
        <w:spacing w:line="360" w:lineRule="auto"/>
        <w:jc w:val="center"/>
        <w:rPr>
          <w:rFonts w:ascii="Times New Roman" w:eastAsia="Times New Roman" w:hAnsi="Times New Roman" w:cs="Times New Roman"/>
          <w:b/>
          <w:color w:val="000000" w:themeColor="text1"/>
          <w:sz w:val="32"/>
          <w:szCs w:val="32"/>
          <w:lang w:val="en-GB"/>
        </w:rPr>
      </w:pPr>
    </w:p>
    <w:p w14:paraId="7E19531D" w14:textId="77777777" w:rsidR="004478ED" w:rsidRPr="00270646" w:rsidRDefault="004478ED" w:rsidP="004478ED">
      <w:pPr>
        <w:spacing w:line="360" w:lineRule="auto"/>
        <w:jc w:val="center"/>
        <w:rPr>
          <w:rFonts w:ascii="Times New Roman" w:eastAsia="Times New Roman" w:hAnsi="Times New Roman" w:cs="Times New Roman"/>
          <w:b/>
          <w:color w:val="000000" w:themeColor="text1"/>
          <w:sz w:val="32"/>
          <w:szCs w:val="32"/>
          <w:lang w:val="en-GB"/>
        </w:rPr>
      </w:pPr>
    </w:p>
    <w:p w14:paraId="2C9683C9" w14:textId="77777777" w:rsidR="004478ED" w:rsidRPr="00270646" w:rsidRDefault="004478ED" w:rsidP="004478ED">
      <w:pPr>
        <w:spacing w:line="360" w:lineRule="auto"/>
        <w:jc w:val="center"/>
        <w:rPr>
          <w:rFonts w:ascii="Times New Roman" w:eastAsia="Times New Roman" w:hAnsi="Times New Roman" w:cs="Times New Roman"/>
          <w:b/>
          <w:color w:val="000000" w:themeColor="text1"/>
          <w:sz w:val="32"/>
          <w:szCs w:val="32"/>
          <w:lang w:val="en-GB"/>
        </w:rPr>
      </w:pPr>
    </w:p>
    <w:p w14:paraId="254A806D" w14:textId="77777777" w:rsidR="004478ED" w:rsidRPr="00270646" w:rsidRDefault="004478ED" w:rsidP="004478ED">
      <w:pPr>
        <w:spacing w:line="360" w:lineRule="auto"/>
        <w:jc w:val="center"/>
        <w:rPr>
          <w:rFonts w:ascii="Times New Roman" w:eastAsia="Times New Roman" w:hAnsi="Times New Roman" w:cs="Times New Roman"/>
          <w:b/>
          <w:color w:val="000000" w:themeColor="text1"/>
          <w:sz w:val="32"/>
          <w:szCs w:val="32"/>
          <w:lang w:val="en-GB"/>
        </w:rPr>
      </w:pPr>
    </w:p>
    <w:p w14:paraId="14D02C0D" w14:textId="77777777" w:rsidR="00AE30DE" w:rsidRPr="00F5541F" w:rsidRDefault="00AE30DE" w:rsidP="00AE30DE">
      <w:pPr>
        <w:spacing w:before="240" w:after="240" w:line="360" w:lineRule="auto"/>
        <w:jc w:val="center"/>
        <w:rPr>
          <w:rFonts w:eastAsia="Times New Roman"/>
          <w:b/>
          <w:color w:val="000000" w:themeColor="text1"/>
          <w:sz w:val="32"/>
          <w:szCs w:val="32"/>
          <w:lang w:val="en-US"/>
        </w:rPr>
      </w:pPr>
      <w:r w:rsidRPr="00F5541F">
        <w:rPr>
          <w:rFonts w:eastAsia="Times New Roman"/>
          <w:b/>
          <w:color w:val="000000" w:themeColor="text1"/>
          <w:sz w:val="32"/>
          <w:szCs w:val="32"/>
          <w:lang w:val="en-US"/>
        </w:rPr>
        <w:t>Name: Jeneba Marah</w:t>
      </w:r>
    </w:p>
    <w:p w14:paraId="1136A067" w14:textId="77777777" w:rsidR="00AE30DE" w:rsidRPr="00F5541F" w:rsidRDefault="00AE30DE" w:rsidP="00AE30DE">
      <w:pPr>
        <w:spacing w:before="240" w:after="240" w:line="360" w:lineRule="auto"/>
        <w:jc w:val="center"/>
        <w:rPr>
          <w:rFonts w:eastAsia="Times New Roman"/>
          <w:b/>
          <w:color w:val="000000" w:themeColor="text1"/>
          <w:sz w:val="32"/>
          <w:szCs w:val="32"/>
          <w:lang w:val="en-US"/>
        </w:rPr>
      </w:pPr>
      <w:r w:rsidRPr="00F5541F">
        <w:rPr>
          <w:rFonts w:eastAsia="Times New Roman"/>
          <w:b/>
          <w:color w:val="000000" w:themeColor="text1"/>
          <w:sz w:val="32"/>
          <w:szCs w:val="32"/>
          <w:lang w:val="en-US"/>
        </w:rPr>
        <w:t>Student Number: 1816724</w:t>
      </w:r>
    </w:p>
    <w:p w14:paraId="77B4534D" w14:textId="77777777" w:rsidR="00AE30DE" w:rsidRPr="00F5541F" w:rsidRDefault="00AE30DE" w:rsidP="00AE30DE">
      <w:pPr>
        <w:spacing w:before="240" w:after="240" w:line="360" w:lineRule="auto"/>
        <w:jc w:val="center"/>
        <w:rPr>
          <w:rFonts w:eastAsia="Times New Roman"/>
          <w:b/>
          <w:color w:val="000000" w:themeColor="text1"/>
          <w:sz w:val="32"/>
          <w:szCs w:val="32"/>
        </w:rPr>
      </w:pPr>
      <w:r w:rsidRPr="00F5541F">
        <w:rPr>
          <w:rFonts w:eastAsia="Times New Roman"/>
          <w:b/>
          <w:color w:val="000000" w:themeColor="text1"/>
          <w:sz w:val="32"/>
          <w:szCs w:val="32"/>
          <w:lang w:val="en-US"/>
        </w:rPr>
        <w:t xml:space="preserve">Module Title: </w:t>
      </w:r>
      <w:r w:rsidRPr="003637ED">
        <w:rPr>
          <w:rFonts w:eastAsia="Times New Roman"/>
          <w:b/>
          <w:color w:val="000000" w:themeColor="text1"/>
          <w:sz w:val="32"/>
          <w:szCs w:val="32"/>
        </w:rPr>
        <w:t>PRINCIPLES OF HEALTH AND SOCIAL CARE PRACTICE</w:t>
      </w:r>
    </w:p>
    <w:p w14:paraId="5BECA08A" w14:textId="77777777" w:rsidR="00AE30DE" w:rsidRPr="00A2382B" w:rsidRDefault="00AE30DE" w:rsidP="00AE30DE">
      <w:pPr>
        <w:spacing w:before="240" w:after="240" w:line="360" w:lineRule="auto"/>
        <w:jc w:val="center"/>
        <w:rPr>
          <w:rFonts w:eastAsia="Times New Roman"/>
          <w:b/>
          <w:color w:val="000000" w:themeColor="text1"/>
          <w:sz w:val="32"/>
          <w:szCs w:val="32"/>
          <w:lang w:val="en-US"/>
        </w:rPr>
      </w:pPr>
      <w:r w:rsidRPr="00F5541F">
        <w:rPr>
          <w:rFonts w:eastAsia="Times New Roman"/>
          <w:b/>
          <w:color w:val="000000" w:themeColor="text1"/>
          <w:sz w:val="32"/>
          <w:szCs w:val="32"/>
          <w:lang w:val="en-US"/>
        </w:rPr>
        <w:t xml:space="preserve">Module Lecturer’s Name: Magdalena </w:t>
      </w:r>
      <w:proofErr w:type="spellStart"/>
      <w:r w:rsidRPr="00F5541F">
        <w:rPr>
          <w:rFonts w:eastAsia="Times New Roman"/>
          <w:b/>
          <w:color w:val="000000" w:themeColor="text1"/>
          <w:sz w:val="32"/>
          <w:szCs w:val="32"/>
          <w:lang w:val="en-US"/>
        </w:rPr>
        <w:t>Wronska</w:t>
      </w:r>
      <w:proofErr w:type="spellEnd"/>
    </w:p>
    <w:p w14:paraId="00000005" w14:textId="77777777" w:rsidR="00134131" w:rsidRPr="00270646" w:rsidRDefault="000B30BC" w:rsidP="00273E1C">
      <w:pPr>
        <w:spacing w:line="360" w:lineRule="auto"/>
        <w:rPr>
          <w:rFonts w:ascii="Times New Roman" w:hAnsi="Times New Roman" w:cs="Times New Roman"/>
          <w:color w:val="000000" w:themeColor="text1"/>
          <w:sz w:val="20"/>
          <w:szCs w:val="20"/>
          <w:lang w:val="en-GB"/>
        </w:rPr>
      </w:pPr>
      <w:r w:rsidRPr="00270646">
        <w:rPr>
          <w:rFonts w:ascii="Times New Roman" w:hAnsi="Times New Roman" w:cs="Times New Roman"/>
          <w:color w:val="000000" w:themeColor="text1"/>
          <w:lang w:val="en-GB"/>
        </w:rPr>
        <w:br w:type="page"/>
      </w:r>
    </w:p>
    <w:sdt>
      <w:sdtPr>
        <w:rPr>
          <w:rFonts w:ascii="Times New Roman" w:eastAsia="Arial" w:hAnsi="Times New Roman" w:cs="Times New Roman"/>
          <w:color w:val="000000" w:themeColor="text1"/>
          <w:sz w:val="24"/>
          <w:szCs w:val="24"/>
          <w:lang w:val="en-GB"/>
        </w:rPr>
        <w:id w:val="-319039564"/>
        <w:docPartObj>
          <w:docPartGallery w:val="Table of Contents"/>
          <w:docPartUnique/>
        </w:docPartObj>
      </w:sdtPr>
      <w:sdtEndPr>
        <w:rPr>
          <w:b/>
          <w:bCs/>
          <w:noProof/>
        </w:rPr>
      </w:sdtEndPr>
      <w:sdtContent>
        <w:p w14:paraId="3E7B9FD1" w14:textId="651F2294" w:rsidR="00273E1C" w:rsidRPr="00270646" w:rsidRDefault="00273E1C" w:rsidP="00273E1C">
          <w:pPr>
            <w:pStyle w:val="TOCHeading"/>
            <w:spacing w:line="360" w:lineRule="auto"/>
            <w:jc w:val="center"/>
            <w:rPr>
              <w:rFonts w:ascii="Times New Roman" w:hAnsi="Times New Roman" w:cs="Times New Roman"/>
              <w:b/>
              <w:color w:val="000000" w:themeColor="text1"/>
              <w:sz w:val="24"/>
              <w:szCs w:val="24"/>
              <w:lang w:val="en-GB"/>
            </w:rPr>
          </w:pPr>
          <w:r w:rsidRPr="00270646">
            <w:rPr>
              <w:rFonts w:ascii="Times New Roman" w:hAnsi="Times New Roman" w:cs="Times New Roman"/>
              <w:b/>
              <w:color w:val="000000" w:themeColor="text1"/>
              <w:sz w:val="24"/>
              <w:szCs w:val="24"/>
              <w:lang w:val="en-GB"/>
            </w:rPr>
            <w:t>Table of Contents</w:t>
          </w:r>
        </w:p>
        <w:p w14:paraId="21E3179F" w14:textId="77777777" w:rsidR="00273E1C" w:rsidRPr="00270646" w:rsidRDefault="00273E1C" w:rsidP="00273E1C">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r w:rsidRPr="00270646">
            <w:rPr>
              <w:rFonts w:ascii="Times New Roman" w:hAnsi="Times New Roman" w:cs="Times New Roman"/>
              <w:color w:val="000000" w:themeColor="text1"/>
              <w:sz w:val="24"/>
              <w:szCs w:val="24"/>
              <w:lang w:val="en-GB"/>
            </w:rPr>
            <w:fldChar w:fldCharType="begin"/>
          </w:r>
          <w:r w:rsidRPr="00270646">
            <w:rPr>
              <w:rFonts w:ascii="Times New Roman" w:hAnsi="Times New Roman" w:cs="Times New Roman"/>
              <w:color w:val="000000" w:themeColor="text1"/>
              <w:sz w:val="24"/>
              <w:szCs w:val="24"/>
              <w:lang w:val="en-GB"/>
            </w:rPr>
            <w:instrText xml:space="preserve"> TOC \o "1-3" \h \z \u </w:instrText>
          </w:r>
          <w:r w:rsidRPr="00270646">
            <w:rPr>
              <w:rFonts w:ascii="Times New Roman" w:hAnsi="Times New Roman" w:cs="Times New Roman"/>
              <w:color w:val="000000" w:themeColor="text1"/>
              <w:sz w:val="24"/>
              <w:szCs w:val="24"/>
              <w:lang w:val="en-GB"/>
            </w:rPr>
            <w:fldChar w:fldCharType="separate"/>
          </w:r>
          <w:hyperlink w:anchor="_Toc56560611" w:history="1">
            <w:r w:rsidRPr="00270646">
              <w:rPr>
                <w:rStyle w:val="Hyperlink"/>
                <w:rFonts w:ascii="Times New Roman" w:hAnsi="Times New Roman" w:cs="Times New Roman"/>
                <w:noProof/>
                <w:color w:val="000000" w:themeColor="text1"/>
                <w:sz w:val="24"/>
                <w:szCs w:val="24"/>
                <w:lang w:val="en-GB"/>
              </w:rPr>
              <w:t>Introduction</w:t>
            </w:r>
            <w:r w:rsidRPr="00270646">
              <w:rPr>
                <w:rFonts w:ascii="Times New Roman" w:hAnsi="Times New Roman" w:cs="Times New Roman"/>
                <w:noProof/>
                <w:webHidden/>
                <w:color w:val="000000" w:themeColor="text1"/>
                <w:sz w:val="24"/>
                <w:szCs w:val="24"/>
                <w:lang w:val="en-GB"/>
              </w:rPr>
              <w:tab/>
            </w:r>
            <w:r w:rsidRPr="00270646">
              <w:rPr>
                <w:rFonts w:ascii="Times New Roman" w:hAnsi="Times New Roman" w:cs="Times New Roman"/>
                <w:noProof/>
                <w:webHidden/>
                <w:color w:val="000000" w:themeColor="text1"/>
                <w:sz w:val="24"/>
                <w:szCs w:val="24"/>
                <w:lang w:val="en-GB"/>
              </w:rPr>
              <w:fldChar w:fldCharType="begin"/>
            </w:r>
            <w:r w:rsidRPr="00270646">
              <w:rPr>
                <w:rFonts w:ascii="Times New Roman" w:hAnsi="Times New Roman" w:cs="Times New Roman"/>
                <w:noProof/>
                <w:webHidden/>
                <w:color w:val="000000" w:themeColor="text1"/>
                <w:sz w:val="24"/>
                <w:szCs w:val="24"/>
                <w:lang w:val="en-GB"/>
              </w:rPr>
              <w:instrText xml:space="preserve"> PAGEREF _Toc56560611 \h </w:instrText>
            </w:r>
            <w:r w:rsidRPr="00270646">
              <w:rPr>
                <w:rFonts w:ascii="Times New Roman" w:hAnsi="Times New Roman" w:cs="Times New Roman"/>
                <w:noProof/>
                <w:webHidden/>
                <w:color w:val="000000" w:themeColor="text1"/>
                <w:sz w:val="24"/>
                <w:szCs w:val="24"/>
                <w:lang w:val="en-GB"/>
              </w:rPr>
            </w:r>
            <w:r w:rsidRPr="00270646">
              <w:rPr>
                <w:rFonts w:ascii="Times New Roman" w:hAnsi="Times New Roman" w:cs="Times New Roman"/>
                <w:noProof/>
                <w:webHidden/>
                <w:color w:val="000000" w:themeColor="text1"/>
                <w:sz w:val="24"/>
                <w:szCs w:val="24"/>
                <w:lang w:val="en-GB"/>
              </w:rPr>
              <w:fldChar w:fldCharType="separate"/>
            </w:r>
            <w:r w:rsidRPr="00270646">
              <w:rPr>
                <w:rFonts w:ascii="Times New Roman" w:hAnsi="Times New Roman" w:cs="Times New Roman"/>
                <w:noProof/>
                <w:webHidden/>
                <w:color w:val="000000" w:themeColor="text1"/>
                <w:sz w:val="24"/>
                <w:szCs w:val="24"/>
                <w:lang w:val="en-GB"/>
              </w:rPr>
              <w:t>3</w:t>
            </w:r>
            <w:r w:rsidRPr="00270646">
              <w:rPr>
                <w:rFonts w:ascii="Times New Roman" w:hAnsi="Times New Roman" w:cs="Times New Roman"/>
                <w:noProof/>
                <w:webHidden/>
                <w:color w:val="000000" w:themeColor="text1"/>
                <w:sz w:val="24"/>
                <w:szCs w:val="24"/>
                <w:lang w:val="en-GB"/>
              </w:rPr>
              <w:fldChar w:fldCharType="end"/>
            </w:r>
          </w:hyperlink>
        </w:p>
        <w:p w14:paraId="200E03BC" w14:textId="77777777" w:rsidR="00273E1C" w:rsidRPr="00270646" w:rsidRDefault="00AE30DE" w:rsidP="00273E1C">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56560612" w:history="1">
            <w:r w:rsidR="00273E1C" w:rsidRPr="00270646">
              <w:rPr>
                <w:rStyle w:val="Hyperlink"/>
                <w:rFonts w:ascii="Times New Roman" w:hAnsi="Times New Roman" w:cs="Times New Roman"/>
                <w:noProof/>
                <w:color w:val="000000" w:themeColor="text1"/>
                <w:sz w:val="24"/>
                <w:szCs w:val="24"/>
                <w:lang w:val="en-GB"/>
              </w:rPr>
              <w:t>Principle of Support</w:t>
            </w:r>
            <w:r w:rsidR="00273E1C" w:rsidRPr="00270646">
              <w:rPr>
                <w:rFonts w:ascii="Times New Roman" w:hAnsi="Times New Roman" w:cs="Times New Roman"/>
                <w:noProof/>
                <w:webHidden/>
                <w:color w:val="000000" w:themeColor="text1"/>
                <w:sz w:val="24"/>
                <w:szCs w:val="24"/>
                <w:lang w:val="en-GB"/>
              </w:rPr>
              <w:tab/>
            </w:r>
            <w:r w:rsidR="00273E1C" w:rsidRPr="00270646">
              <w:rPr>
                <w:rFonts w:ascii="Times New Roman" w:hAnsi="Times New Roman" w:cs="Times New Roman"/>
                <w:noProof/>
                <w:webHidden/>
                <w:color w:val="000000" w:themeColor="text1"/>
                <w:sz w:val="24"/>
                <w:szCs w:val="24"/>
                <w:lang w:val="en-GB"/>
              </w:rPr>
              <w:fldChar w:fldCharType="begin"/>
            </w:r>
            <w:r w:rsidR="00273E1C" w:rsidRPr="00270646">
              <w:rPr>
                <w:rFonts w:ascii="Times New Roman" w:hAnsi="Times New Roman" w:cs="Times New Roman"/>
                <w:noProof/>
                <w:webHidden/>
                <w:color w:val="000000" w:themeColor="text1"/>
                <w:sz w:val="24"/>
                <w:szCs w:val="24"/>
                <w:lang w:val="en-GB"/>
              </w:rPr>
              <w:instrText xml:space="preserve"> PAGEREF _Toc56560612 \h </w:instrText>
            </w:r>
            <w:r w:rsidR="00273E1C" w:rsidRPr="00270646">
              <w:rPr>
                <w:rFonts w:ascii="Times New Roman" w:hAnsi="Times New Roman" w:cs="Times New Roman"/>
                <w:noProof/>
                <w:webHidden/>
                <w:color w:val="000000" w:themeColor="text1"/>
                <w:sz w:val="24"/>
                <w:szCs w:val="24"/>
                <w:lang w:val="en-GB"/>
              </w:rPr>
            </w:r>
            <w:r w:rsidR="00273E1C" w:rsidRPr="00270646">
              <w:rPr>
                <w:rFonts w:ascii="Times New Roman" w:hAnsi="Times New Roman" w:cs="Times New Roman"/>
                <w:noProof/>
                <w:webHidden/>
                <w:color w:val="000000" w:themeColor="text1"/>
                <w:sz w:val="24"/>
                <w:szCs w:val="24"/>
                <w:lang w:val="en-GB"/>
              </w:rPr>
              <w:fldChar w:fldCharType="separate"/>
            </w:r>
            <w:r w:rsidR="00273E1C" w:rsidRPr="00270646">
              <w:rPr>
                <w:rFonts w:ascii="Times New Roman" w:hAnsi="Times New Roman" w:cs="Times New Roman"/>
                <w:noProof/>
                <w:webHidden/>
                <w:color w:val="000000" w:themeColor="text1"/>
                <w:sz w:val="24"/>
                <w:szCs w:val="24"/>
                <w:lang w:val="en-GB"/>
              </w:rPr>
              <w:t>3</w:t>
            </w:r>
            <w:r w:rsidR="00273E1C" w:rsidRPr="00270646">
              <w:rPr>
                <w:rFonts w:ascii="Times New Roman" w:hAnsi="Times New Roman" w:cs="Times New Roman"/>
                <w:noProof/>
                <w:webHidden/>
                <w:color w:val="000000" w:themeColor="text1"/>
                <w:sz w:val="24"/>
                <w:szCs w:val="24"/>
                <w:lang w:val="en-GB"/>
              </w:rPr>
              <w:fldChar w:fldCharType="end"/>
            </w:r>
          </w:hyperlink>
        </w:p>
        <w:p w14:paraId="54B1F606" w14:textId="77777777" w:rsidR="00273E1C" w:rsidRPr="00270646" w:rsidRDefault="00AE30DE" w:rsidP="00273E1C">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56560613" w:history="1">
            <w:r w:rsidR="00273E1C" w:rsidRPr="00270646">
              <w:rPr>
                <w:rStyle w:val="Hyperlink"/>
                <w:rFonts w:ascii="Times New Roman" w:hAnsi="Times New Roman" w:cs="Times New Roman"/>
                <w:noProof/>
                <w:color w:val="000000" w:themeColor="text1"/>
                <w:sz w:val="24"/>
                <w:szCs w:val="24"/>
                <w:lang w:val="en-GB"/>
              </w:rPr>
              <w:t>Utilization of the existing health policies in the chosen organization</w:t>
            </w:r>
            <w:r w:rsidR="00273E1C" w:rsidRPr="00270646">
              <w:rPr>
                <w:rFonts w:ascii="Times New Roman" w:hAnsi="Times New Roman" w:cs="Times New Roman"/>
                <w:noProof/>
                <w:webHidden/>
                <w:color w:val="000000" w:themeColor="text1"/>
                <w:sz w:val="24"/>
                <w:szCs w:val="24"/>
                <w:lang w:val="en-GB"/>
              </w:rPr>
              <w:tab/>
            </w:r>
            <w:r w:rsidR="00273E1C" w:rsidRPr="00270646">
              <w:rPr>
                <w:rFonts w:ascii="Times New Roman" w:hAnsi="Times New Roman" w:cs="Times New Roman"/>
                <w:noProof/>
                <w:webHidden/>
                <w:color w:val="000000" w:themeColor="text1"/>
                <w:sz w:val="24"/>
                <w:szCs w:val="24"/>
                <w:lang w:val="en-GB"/>
              </w:rPr>
              <w:fldChar w:fldCharType="begin"/>
            </w:r>
            <w:r w:rsidR="00273E1C" w:rsidRPr="00270646">
              <w:rPr>
                <w:rFonts w:ascii="Times New Roman" w:hAnsi="Times New Roman" w:cs="Times New Roman"/>
                <w:noProof/>
                <w:webHidden/>
                <w:color w:val="000000" w:themeColor="text1"/>
                <w:sz w:val="24"/>
                <w:szCs w:val="24"/>
                <w:lang w:val="en-GB"/>
              </w:rPr>
              <w:instrText xml:space="preserve"> PAGEREF _Toc56560613 \h </w:instrText>
            </w:r>
            <w:r w:rsidR="00273E1C" w:rsidRPr="00270646">
              <w:rPr>
                <w:rFonts w:ascii="Times New Roman" w:hAnsi="Times New Roman" w:cs="Times New Roman"/>
                <w:noProof/>
                <w:webHidden/>
                <w:color w:val="000000" w:themeColor="text1"/>
                <w:sz w:val="24"/>
                <w:szCs w:val="24"/>
                <w:lang w:val="en-GB"/>
              </w:rPr>
            </w:r>
            <w:r w:rsidR="00273E1C" w:rsidRPr="00270646">
              <w:rPr>
                <w:rFonts w:ascii="Times New Roman" w:hAnsi="Times New Roman" w:cs="Times New Roman"/>
                <w:noProof/>
                <w:webHidden/>
                <w:color w:val="000000" w:themeColor="text1"/>
                <w:sz w:val="24"/>
                <w:szCs w:val="24"/>
                <w:lang w:val="en-GB"/>
              </w:rPr>
              <w:fldChar w:fldCharType="separate"/>
            </w:r>
            <w:r w:rsidR="00273E1C" w:rsidRPr="00270646">
              <w:rPr>
                <w:rFonts w:ascii="Times New Roman" w:hAnsi="Times New Roman" w:cs="Times New Roman"/>
                <w:noProof/>
                <w:webHidden/>
                <w:color w:val="000000" w:themeColor="text1"/>
                <w:sz w:val="24"/>
                <w:szCs w:val="24"/>
                <w:lang w:val="en-GB"/>
              </w:rPr>
              <w:t>4</w:t>
            </w:r>
            <w:r w:rsidR="00273E1C" w:rsidRPr="00270646">
              <w:rPr>
                <w:rFonts w:ascii="Times New Roman" w:hAnsi="Times New Roman" w:cs="Times New Roman"/>
                <w:noProof/>
                <w:webHidden/>
                <w:color w:val="000000" w:themeColor="text1"/>
                <w:sz w:val="24"/>
                <w:szCs w:val="24"/>
                <w:lang w:val="en-GB"/>
              </w:rPr>
              <w:fldChar w:fldCharType="end"/>
            </w:r>
          </w:hyperlink>
        </w:p>
        <w:p w14:paraId="4A381CE5" w14:textId="77777777" w:rsidR="00273E1C" w:rsidRPr="00270646" w:rsidRDefault="00AE30DE" w:rsidP="00273E1C">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56560614" w:history="1">
            <w:r w:rsidR="00273E1C" w:rsidRPr="00270646">
              <w:rPr>
                <w:rStyle w:val="Hyperlink"/>
                <w:rFonts w:ascii="Times New Roman" w:hAnsi="Times New Roman" w:cs="Times New Roman"/>
                <w:noProof/>
                <w:color w:val="000000" w:themeColor="text1"/>
                <w:sz w:val="24"/>
                <w:szCs w:val="24"/>
                <w:lang w:val="en-GB"/>
              </w:rPr>
              <w:t>The impact of legislation of the United Kingdom on health care system</w:t>
            </w:r>
            <w:r w:rsidR="00273E1C" w:rsidRPr="00270646">
              <w:rPr>
                <w:rFonts w:ascii="Times New Roman" w:hAnsi="Times New Roman" w:cs="Times New Roman"/>
                <w:noProof/>
                <w:webHidden/>
                <w:color w:val="000000" w:themeColor="text1"/>
                <w:sz w:val="24"/>
                <w:szCs w:val="24"/>
                <w:lang w:val="en-GB"/>
              </w:rPr>
              <w:tab/>
            </w:r>
            <w:r w:rsidR="00273E1C" w:rsidRPr="00270646">
              <w:rPr>
                <w:rFonts w:ascii="Times New Roman" w:hAnsi="Times New Roman" w:cs="Times New Roman"/>
                <w:noProof/>
                <w:webHidden/>
                <w:color w:val="000000" w:themeColor="text1"/>
                <w:sz w:val="24"/>
                <w:szCs w:val="24"/>
                <w:lang w:val="en-GB"/>
              </w:rPr>
              <w:fldChar w:fldCharType="begin"/>
            </w:r>
            <w:r w:rsidR="00273E1C" w:rsidRPr="00270646">
              <w:rPr>
                <w:rFonts w:ascii="Times New Roman" w:hAnsi="Times New Roman" w:cs="Times New Roman"/>
                <w:noProof/>
                <w:webHidden/>
                <w:color w:val="000000" w:themeColor="text1"/>
                <w:sz w:val="24"/>
                <w:szCs w:val="24"/>
                <w:lang w:val="en-GB"/>
              </w:rPr>
              <w:instrText xml:space="preserve"> PAGEREF _Toc56560614 \h </w:instrText>
            </w:r>
            <w:r w:rsidR="00273E1C" w:rsidRPr="00270646">
              <w:rPr>
                <w:rFonts w:ascii="Times New Roman" w:hAnsi="Times New Roman" w:cs="Times New Roman"/>
                <w:noProof/>
                <w:webHidden/>
                <w:color w:val="000000" w:themeColor="text1"/>
                <w:sz w:val="24"/>
                <w:szCs w:val="24"/>
                <w:lang w:val="en-GB"/>
              </w:rPr>
            </w:r>
            <w:r w:rsidR="00273E1C" w:rsidRPr="00270646">
              <w:rPr>
                <w:rFonts w:ascii="Times New Roman" w:hAnsi="Times New Roman" w:cs="Times New Roman"/>
                <w:noProof/>
                <w:webHidden/>
                <w:color w:val="000000" w:themeColor="text1"/>
                <w:sz w:val="24"/>
                <w:szCs w:val="24"/>
                <w:lang w:val="en-GB"/>
              </w:rPr>
              <w:fldChar w:fldCharType="separate"/>
            </w:r>
            <w:r w:rsidR="00273E1C" w:rsidRPr="00270646">
              <w:rPr>
                <w:rFonts w:ascii="Times New Roman" w:hAnsi="Times New Roman" w:cs="Times New Roman"/>
                <w:noProof/>
                <w:webHidden/>
                <w:color w:val="000000" w:themeColor="text1"/>
                <w:sz w:val="24"/>
                <w:szCs w:val="24"/>
                <w:lang w:val="en-GB"/>
              </w:rPr>
              <w:t>5</w:t>
            </w:r>
            <w:r w:rsidR="00273E1C" w:rsidRPr="00270646">
              <w:rPr>
                <w:rFonts w:ascii="Times New Roman" w:hAnsi="Times New Roman" w:cs="Times New Roman"/>
                <w:noProof/>
                <w:webHidden/>
                <w:color w:val="000000" w:themeColor="text1"/>
                <w:sz w:val="24"/>
                <w:szCs w:val="24"/>
                <w:lang w:val="en-GB"/>
              </w:rPr>
              <w:fldChar w:fldCharType="end"/>
            </w:r>
          </w:hyperlink>
        </w:p>
        <w:p w14:paraId="65B9596D" w14:textId="77777777" w:rsidR="00273E1C" w:rsidRPr="00270646" w:rsidRDefault="00AE30DE" w:rsidP="00273E1C">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56560615" w:history="1">
            <w:r w:rsidR="00273E1C" w:rsidRPr="00270646">
              <w:rPr>
                <w:rStyle w:val="Hyperlink"/>
                <w:rFonts w:ascii="Times New Roman" w:hAnsi="Times New Roman" w:cs="Times New Roman"/>
                <w:noProof/>
                <w:color w:val="000000" w:themeColor="text1"/>
                <w:sz w:val="24"/>
                <w:szCs w:val="24"/>
                <w:lang w:val="en-GB"/>
              </w:rPr>
              <w:t>Analysis of the theories that underpin health and social care practice</w:t>
            </w:r>
            <w:r w:rsidR="00273E1C" w:rsidRPr="00270646">
              <w:rPr>
                <w:rFonts w:ascii="Times New Roman" w:hAnsi="Times New Roman" w:cs="Times New Roman"/>
                <w:noProof/>
                <w:webHidden/>
                <w:color w:val="000000" w:themeColor="text1"/>
                <w:sz w:val="24"/>
                <w:szCs w:val="24"/>
                <w:lang w:val="en-GB"/>
              </w:rPr>
              <w:tab/>
            </w:r>
            <w:r w:rsidR="00273E1C" w:rsidRPr="00270646">
              <w:rPr>
                <w:rFonts w:ascii="Times New Roman" w:hAnsi="Times New Roman" w:cs="Times New Roman"/>
                <w:noProof/>
                <w:webHidden/>
                <w:color w:val="000000" w:themeColor="text1"/>
                <w:sz w:val="24"/>
                <w:szCs w:val="24"/>
                <w:lang w:val="en-GB"/>
              </w:rPr>
              <w:fldChar w:fldCharType="begin"/>
            </w:r>
            <w:r w:rsidR="00273E1C" w:rsidRPr="00270646">
              <w:rPr>
                <w:rFonts w:ascii="Times New Roman" w:hAnsi="Times New Roman" w:cs="Times New Roman"/>
                <w:noProof/>
                <w:webHidden/>
                <w:color w:val="000000" w:themeColor="text1"/>
                <w:sz w:val="24"/>
                <w:szCs w:val="24"/>
                <w:lang w:val="en-GB"/>
              </w:rPr>
              <w:instrText xml:space="preserve"> PAGEREF _Toc56560615 \h </w:instrText>
            </w:r>
            <w:r w:rsidR="00273E1C" w:rsidRPr="00270646">
              <w:rPr>
                <w:rFonts w:ascii="Times New Roman" w:hAnsi="Times New Roman" w:cs="Times New Roman"/>
                <w:noProof/>
                <w:webHidden/>
                <w:color w:val="000000" w:themeColor="text1"/>
                <w:sz w:val="24"/>
                <w:szCs w:val="24"/>
                <w:lang w:val="en-GB"/>
              </w:rPr>
            </w:r>
            <w:r w:rsidR="00273E1C" w:rsidRPr="00270646">
              <w:rPr>
                <w:rFonts w:ascii="Times New Roman" w:hAnsi="Times New Roman" w:cs="Times New Roman"/>
                <w:noProof/>
                <w:webHidden/>
                <w:color w:val="000000" w:themeColor="text1"/>
                <w:sz w:val="24"/>
                <w:szCs w:val="24"/>
                <w:lang w:val="en-GB"/>
              </w:rPr>
              <w:fldChar w:fldCharType="separate"/>
            </w:r>
            <w:r w:rsidR="00273E1C" w:rsidRPr="00270646">
              <w:rPr>
                <w:rFonts w:ascii="Times New Roman" w:hAnsi="Times New Roman" w:cs="Times New Roman"/>
                <w:noProof/>
                <w:webHidden/>
                <w:color w:val="000000" w:themeColor="text1"/>
                <w:sz w:val="24"/>
                <w:szCs w:val="24"/>
                <w:lang w:val="en-GB"/>
              </w:rPr>
              <w:t>6</w:t>
            </w:r>
            <w:r w:rsidR="00273E1C" w:rsidRPr="00270646">
              <w:rPr>
                <w:rFonts w:ascii="Times New Roman" w:hAnsi="Times New Roman" w:cs="Times New Roman"/>
                <w:noProof/>
                <w:webHidden/>
                <w:color w:val="000000" w:themeColor="text1"/>
                <w:sz w:val="24"/>
                <w:szCs w:val="24"/>
                <w:lang w:val="en-GB"/>
              </w:rPr>
              <w:fldChar w:fldCharType="end"/>
            </w:r>
          </w:hyperlink>
        </w:p>
        <w:p w14:paraId="12A89B71" w14:textId="77777777" w:rsidR="00273E1C" w:rsidRPr="00270646" w:rsidRDefault="00AE30DE" w:rsidP="00273E1C">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56560616" w:history="1">
            <w:r w:rsidR="00273E1C" w:rsidRPr="00270646">
              <w:rPr>
                <w:rStyle w:val="Hyperlink"/>
                <w:rFonts w:ascii="Times New Roman" w:hAnsi="Times New Roman" w:cs="Times New Roman"/>
                <w:noProof/>
                <w:color w:val="000000" w:themeColor="text1"/>
                <w:sz w:val="24"/>
                <w:szCs w:val="24"/>
                <w:lang w:val="en-GB"/>
              </w:rPr>
              <w:t>Conclusion and Recommendation</w:t>
            </w:r>
            <w:r w:rsidR="00273E1C" w:rsidRPr="00270646">
              <w:rPr>
                <w:rFonts w:ascii="Times New Roman" w:hAnsi="Times New Roman" w:cs="Times New Roman"/>
                <w:noProof/>
                <w:webHidden/>
                <w:color w:val="000000" w:themeColor="text1"/>
                <w:sz w:val="24"/>
                <w:szCs w:val="24"/>
                <w:lang w:val="en-GB"/>
              </w:rPr>
              <w:tab/>
            </w:r>
            <w:r w:rsidR="00273E1C" w:rsidRPr="00270646">
              <w:rPr>
                <w:rFonts w:ascii="Times New Roman" w:hAnsi="Times New Roman" w:cs="Times New Roman"/>
                <w:noProof/>
                <w:webHidden/>
                <w:color w:val="000000" w:themeColor="text1"/>
                <w:sz w:val="24"/>
                <w:szCs w:val="24"/>
                <w:lang w:val="en-GB"/>
              </w:rPr>
              <w:fldChar w:fldCharType="begin"/>
            </w:r>
            <w:r w:rsidR="00273E1C" w:rsidRPr="00270646">
              <w:rPr>
                <w:rFonts w:ascii="Times New Roman" w:hAnsi="Times New Roman" w:cs="Times New Roman"/>
                <w:noProof/>
                <w:webHidden/>
                <w:color w:val="000000" w:themeColor="text1"/>
                <w:sz w:val="24"/>
                <w:szCs w:val="24"/>
                <w:lang w:val="en-GB"/>
              </w:rPr>
              <w:instrText xml:space="preserve"> PAGEREF _Toc56560616 \h </w:instrText>
            </w:r>
            <w:r w:rsidR="00273E1C" w:rsidRPr="00270646">
              <w:rPr>
                <w:rFonts w:ascii="Times New Roman" w:hAnsi="Times New Roman" w:cs="Times New Roman"/>
                <w:noProof/>
                <w:webHidden/>
                <w:color w:val="000000" w:themeColor="text1"/>
                <w:sz w:val="24"/>
                <w:szCs w:val="24"/>
                <w:lang w:val="en-GB"/>
              </w:rPr>
            </w:r>
            <w:r w:rsidR="00273E1C" w:rsidRPr="00270646">
              <w:rPr>
                <w:rFonts w:ascii="Times New Roman" w:hAnsi="Times New Roman" w:cs="Times New Roman"/>
                <w:noProof/>
                <w:webHidden/>
                <w:color w:val="000000" w:themeColor="text1"/>
                <w:sz w:val="24"/>
                <w:szCs w:val="24"/>
                <w:lang w:val="en-GB"/>
              </w:rPr>
              <w:fldChar w:fldCharType="separate"/>
            </w:r>
            <w:r w:rsidR="00273E1C" w:rsidRPr="00270646">
              <w:rPr>
                <w:rFonts w:ascii="Times New Roman" w:hAnsi="Times New Roman" w:cs="Times New Roman"/>
                <w:noProof/>
                <w:webHidden/>
                <w:color w:val="000000" w:themeColor="text1"/>
                <w:sz w:val="24"/>
                <w:szCs w:val="24"/>
                <w:lang w:val="en-GB"/>
              </w:rPr>
              <w:t>8</w:t>
            </w:r>
            <w:r w:rsidR="00273E1C" w:rsidRPr="00270646">
              <w:rPr>
                <w:rFonts w:ascii="Times New Roman" w:hAnsi="Times New Roman" w:cs="Times New Roman"/>
                <w:noProof/>
                <w:webHidden/>
                <w:color w:val="000000" w:themeColor="text1"/>
                <w:sz w:val="24"/>
                <w:szCs w:val="24"/>
                <w:lang w:val="en-GB"/>
              </w:rPr>
              <w:fldChar w:fldCharType="end"/>
            </w:r>
          </w:hyperlink>
        </w:p>
        <w:p w14:paraId="696006A7" w14:textId="77777777" w:rsidR="00273E1C" w:rsidRPr="00270646" w:rsidRDefault="00AE30DE" w:rsidP="00273E1C">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56560617" w:history="1">
            <w:r w:rsidR="00273E1C" w:rsidRPr="00270646">
              <w:rPr>
                <w:rStyle w:val="Hyperlink"/>
                <w:rFonts w:ascii="Times New Roman" w:hAnsi="Times New Roman" w:cs="Times New Roman"/>
                <w:noProof/>
                <w:color w:val="000000" w:themeColor="text1"/>
                <w:sz w:val="24"/>
                <w:szCs w:val="24"/>
                <w:lang w:val="en-GB"/>
              </w:rPr>
              <w:t>Reference List</w:t>
            </w:r>
            <w:r w:rsidR="00273E1C" w:rsidRPr="00270646">
              <w:rPr>
                <w:rFonts w:ascii="Times New Roman" w:hAnsi="Times New Roman" w:cs="Times New Roman"/>
                <w:noProof/>
                <w:webHidden/>
                <w:color w:val="000000" w:themeColor="text1"/>
                <w:sz w:val="24"/>
                <w:szCs w:val="24"/>
                <w:lang w:val="en-GB"/>
              </w:rPr>
              <w:tab/>
            </w:r>
            <w:r w:rsidR="00273E1C" w:rsidRPr="00270646">
              <w:rPr>
                <w:rFonts w:ascii="Times New Roman" w:hAnsi="Times New Roman" w:cs="Times New Roman"/>
                <w:noProof/>
                <w:webHidden/>
                <w:color w:val="000000" w:themeColor="text1"/>
                <w:sz w:val="24"/>
                <w:szCs w:val="24"/>
                <w:lang w:val="en-GB"/>
              </w:rPr>
              <w:fldChar w:fldCharType="begin"/>
            </w:r>
            <w:r w:rsidR="00273E1C" w:rsidRPr="00270646">
              <w:rPr>
                <w:rFonts w:ascii="Times New Roman" w:hAnsi="Times New Roman" w:cs="Times New Roman"/>
                <w:noProof/>
                <w:webHidden/>
                <w:color w:val="000000" w:themeColor="text1"/>
                <w:sz w:val="24"/>
                <w:szCs w:val="24"/>
                <w:lang w:val="en-GB"/>
              </w:rPr>
              <w:instrText xml:space="preserve"> PAGEREF _Toc56560617 \h </w:instrText>
            </w:r>
            <w:r w:rsidR="00273E1C" w:rsidRPr="00270646">
              <w:rPr>
                <w:rFonts w:ascii="Times New Roman" w:hAnsi="Times New Roman" w:cs="Times New Roman"/>
                <w:noProof/>
                <w:webHidden/>
                <w:color w:val="000000" w:themeColor="text1"/>
                <w:sz w:val="24"/>
                <w:szCs w:val="24"/>
                <w:lang w:val="en-GB"/>
              </w:rPr>
            </w:r>
            <w:r w:rsidR="00273E1C" w:rsidRPr="00270646">
              <w:rPr>
                <w:rFonts w:ascii="Times New Roman" w:hAnsi="Times New Roman" w:cs="Times New Roman"/>
                <w:noProof/>
                <w:webHidden/>
                <w:color w:val="000000" w:themeColor="text1"/>
                <w:sz w:val="24"/>
                <w:szCs w:val="24"/>
                <w:lang w:val="en-GB"/>
              </w:rPr>
              <w:fldChar w:fldCharType="separate"/>
            </w:r>
            <w:r w:rsidR="00273E1C" w:rsidRPr="00270646">
              <w:rPr>
                <w:rFonts w:ascii="Times New Roman" w:hAnsi="Times New Roman" w:cs="Times New Roman"/>
                <w:noProof/>
                <w:webHidden/>
                <w:color w:val="000000" w:themeColor="text1"/>
                <w:sz w:val="24"/>
                <w:szCs w:val="24"/>
                <w:lang w:val="en-GB"/>
              </w:rPr>
              <w:t>9</w:t>
            </w:r>
            <w:r w:rsidR="00273E1C" w:rsidRPr="00270646">
              <w:rPr>
                <w:rFonts w:ascii="Times New Roman" w:hAnsi="Times New Roman" w:cs="Times New Roman"/>
                <w:noProof/>
                <w:webHidden/>
                <w:color w:val="000000" w:themeColor="text1"/>
                <w:sz w:val="24"/>
                <w:szCs w:val="24"/>
                <w:lang w:val="en-GB"/>
              </w:rPr>
              <w:fldChar w:fldCharType="end"/>
            </w:r>
          </w:hyperlink>
        </w:p>
        <w:p w14:paraId="27AEE8C6" w14:textId="3F52C367" w:rsidR="00273E1C" w:rsidRPr="00270646" w:rsidRDefault="00273E1C" w:rsidP="00273E1C">
          <w:pPr>
            <w:spacing w:line="360" w:lineRule="auto"/>
            <w:jc w:val="both"/>
            <w:rPr>
              <w:rFonts w:ascii="Times New Roman" w:hAnsi="Times New Roman" w:cs="Times New Roman"/>
              <w:color w:val="000000" w:themeColor="text1"/>
              <w:sz w:val="24"/>
              <w:szCs w:val="24"/>
              <w:lang w:val="en-GB"/>
            </w:rPr>
          </w:pPr>
          <w:r w:rsidRPr="00270646">
            <w:rPr>
              <w:rFonts w:ascii="Times New Roman" w:hAnsi="Times New Roman" w:cs="Times New Roman"/>
              <w:b/>
              <w:bCs/>
              <w:noProof/>
              <w:color w:val="000000" w:themeColor="text1"/>
              <w:sz w:val="24"/>
              <w:szCs w:val="24"/>
              <w:lang w:val="en-GB"/>
            </w:rPr>
            <w:fldChar w:fldCharType="end"/>
          </w:r>
        </w:p>
      </w:sdtContent>
    </w:sdt>
    <w:p w14:paraId="1B35DEDD" w14:textId="77777777" w:rsidR="00273E1C" w:rsidRPr="00270646" w:rsidRDefault="00273E1C" w:rsidP="00273E1C">
      <w:pPr>
        <w:spacing w:line="360" w:lineRule="auto"/>
        <w:rPr>
          <w:rFonts w:ascii="Times New Roman" w:eastAsia="Times New Roman" w:hAnsi="Times New Roman" w:cs="Times New Roman"/>
          <w:b/>
          <w:color w:val="000000" w:themeColor="text1"/>
          <w:sz w:val="24"/>
          <w:szCs w:val="24"/>
          <w:lang w:val="en-GB"/>
        </w:rPr>
      </w:pPr>
      <w:r w:rsidRPr="00270646">
        <w:rPr>
          <w:color w:val="000000" w:themeColor="text1"/>
          <w:lang w:val="en-GB"/>
        </w:rPr>
        <w:br w:type="page"/>
      </w:r>
    </w:p>
    <w:p w14:paraId="45353597" w14:textId="32344B34" w:rsidR="00BB4BDC" w:rsidRPr="00270646" w:rsidRDefault="00BB4BDC" w:rsidP="000B30BC">
      <w:pPr>
        <w:pStyle w:val="Heading1"/>
        <w:rPr>
          <w:color w:val="000000" w:themeColor="text1"/>
          <w:lang w:val="en-GB"/>
        </w:rPr>
      </w:pPr>
      <w:bookmarkStart w:id="0" w:name="_Toc56560551"/>
      <w:bookmarkStart w:id="1" w:name="_Toc56560611"/>
      <w:r w:rsidRPr="00270646">
        <w:rPr>
          <w:color w:val="000000" w:themeColor="text1"/>
          <w:lang w:val="en-GB"/>
        </w:rPr>
        <w:lastRenderedPageBreak/>
        <w:t>Introduction</w:t>
      </w:r>
      <w:bookmarkEnd w:id="0"/>
      <w:bookmarkEnd w:id="1"/>
    </w:p>
    <w:p w14:paraId="63D8A53B" w14:textId="6061317D" w:rsidR="00BB4BDC" w:rsidRPr="00270646" w:rsidRDefault="00BB4BDC" w:rsidP="000B30BC">
      <w:pPr>
        <w:spacing w:line="360" w:lineRule="auto"/>
        <w:jc w:val="both"/>
        <w:rPr>
          <w:rFonts w:ascii="Times New Roman" w:eastAsia="Times New Roman" w:hAnsi="Times New Roman" w:cs="Times New Roman"/>
          <w:color w:val="000000" w:themeColor="text1"/>
          <w:sz w:val="24"/>
          <w:szCs w:val="24"/>
          <w:lang w:val="en-GB"/>
        </w:rPr>
      </w:pPr>
      <w:r w:rsidRPr="00270646">
        <w:rPr>
          <w:rFonts w:ascii="Times New Roman" w:eastAsia="Times New Roman" w:hAnsi="Times New Roman" w:cs="Times New Roman"/>
          <w:color w:val="000000" w:themeColor="text1"/>
          <w:sz w:val="24"/>
          <w:szCs w:val="24"/>
          <w:lang w:val="en-GB"/>
        </w:rPr>
        <w:t>The United Kingdom provides a permanent healthcare system to all their citizens for free of cost and paid by public taxation. About eighteen percent of the public taxation goes to the public health care. The chosen company the Allied Healthcare is a well renowned public health care provider in the United Kingdom. The company is providing a health care system to all the citizens of the United Kingdom. Allied health care also outsources health care from outside of the United Kingdom. The Allied health care company has a flexible payment option too for their health care system to their patients.</w:t>
      </w:r>
    </w:p>
    <w:p w14:paraId="0747F23F" w14:textId="1C20F46E" w:rsidR="00BB4BDC" w:rsidRPr="00270646" w:rsidRDefault="00BB4BDC" w:rsidP="000B30BC">
      <w:pPr>
        <w:spacing w:before="240" w:after="240" w:line="360" w:lineRule="auto"/>
        <w:jc w:val="both"/>
        <w:rPr>
          <w:rFonts w:ascii="Times New Roman" w:eastAsia="Times New Roman" w:hAnsi="Times New Roman" w:cs="Times New Roman"/>
          <w:b/>
          <w:color w:val="000000" w:themeColor="text1"/>
          <w:sz w:val="24"/>
          <w:szCs w:val="24"/>
          <w:lang w:val="en-GB"/>
        </w:rPr>
      </w:pPr>
      <w:r w:rsidRPr="00270646">
        <w:rPr>
          <w:rFonts w:ascii="Times New Roman" w:eastAsia="Times New Roman" w:hAnsi="Times New Roman" w:cs="Times New Roman"/>
          <w:b/>
          <w:color w:val="000000" w:themeColor="text1"/>
          <w:sz w:val="24"/>
          <w:szCs w:val="24"/>
          <w:lang w:val="en-GB"/>
        </w:rPr>
        <w:t>Discussion</w:t>
      </w:r>
    </w:p>
    <w:p w14:paraId="57E4C7CE" w14:textId="5DB9BC02" w:rsidR="00D51A8C" w:rsidRPr="00270646" w:rsidRDefault="000B30BC" w:rsidP="000B30BC">
      <w:pPr>
        <w:pStyle w:val="Heading2"/>
        <w:spacing w:line="360" w:lineRule="auto"/>
        <w:jc w:val="both"/>
        <w:rPr>
          <w:color w:val="000000" w:themeColor="text1"/>
          <w:lang w:val="en-GB"/>
        </w:rPr>
      </w:pPr>
      <w:bookmarkStart w:id="2" w:name="_Toc56560552"/>
      <w:bookmarkStart w:id="3" w:name="_Toc56560612"/>
      <w:r w:rsidRPr="00270646">
        <w:rPr>
          <w:color w:val="000000" w:themeColor="text1"/>
          <w:lang w:val="en-GB"/>
        </w:rPr>
        <w:t>Principle of Support</w:t>
      </w:r>
      <w:bookmarkEnd w:id="2"/>
      <w:bookmarkEnd w:id="3"/>
    </w:p>
    <w:p w14:paraId="7082BB9C" w14:textId="01921A0F" w:rsidR="00D51A8C" w:rsidRPr="00270646" w:rsidRDefault="000B30BC" w:rsidP="000B30BC">
      <w:pPr>
        <w:spacing w:line="360" w:lineRule="auto"/>
        <w:jc w:val="both"/>
        <w:rPr>
          <w:rFonts w:ascii="Times New Roman" w:eastAsia="Times New Roman" w:hAnsi="Times New Roman" w:cs="Times New Roman"/>
          <w:color w:val="000000" w:themeColor="text1"/>
          <w:sz w:val="24"/>
          <w:szCs w:val="24"/>
          <w:lang w:val="en-GB"/>
        </w:rPr>
      </w:pPr>
      <w:r w:rsidRPr="00270646">
        <w:rPr>
          <w:rFonts w:ascii="Times New Roman" w:eastAsia="Times New Roman" w:hAnsi="Times New Roman" w:cs="Times New Roman"/>
          <w:color w:val="000000" w:themeColor="text1"/>
          <w:sz w:val="24"/>
          <w:szCs w:val="24"/>
          <w:lang w:val="en-GB"/>
        </w:rPr>
        <w:t xml:space="preserve">Allied healthcare is one of the leading healthcare companies in the UK. Allied healthcare is completely committed to protecting personal data and they are assured that any patient's information provided will be used following the privacy statement. Allied healthcare companies can provide twenty-four-hour services in a day and seven days a week in the home environment. Allied health care companies follow a person-centred approach. Allied healthcare professionals play a major role in the healthcare system and various professionals are trained to handle specific health problems. They provide services in their area of expertise through proper diagnosis or treatment. Allied healthcare professionals deliver all types of health services including hip operation and chronic diseases through therapeutic, curative, and rehabilitative interventions. They work in a team including nurses and physicians to treat or manage a patient's mental, emotional, and physical well-being. Allied healthcare faces a problem of shortage of over 35 lakh skilled human resources (Pencheon, 2018)). Apart from this Allied healthcare faces a human and economic threat created by non-communicable diseases. The national disease burden is governed by preventable non-communicable diseases. The ever increasing disease of the society and shortage of medical doctors make it perfect to empower these professionals. It increases the efficiency of doctors and physicians and enables them to focus more on critical patients (Ferguson </w:t>
      </w:r>
      <w:r w:rsidRPr="00270646">
        <w:rPr>
          <w:rFonts w:ascii="Times New Roman" w:eastAsia="Times New Roman" w:hAnsi="Times New Roman" w:cs="Times New Roman"/>
          <w:i/>
          <w:color w:val="000000" w:themeColor="text1"/>
          <w:sz w:val="24"/>
          <w:szCs w:val="24"/>
          <w:lang w:val="en-GB"/>
        </w:rPr>
        <w:t xml:space="preserve">et al. </w:t>
      </w:r>
      <w:r w:rsidRPr="00270646">
        <w:rPr>
          <w:rFonts w:ascii="Times New Roman" w:eastAsia="Times New Roman" w:hAnsi="Times New Roman" w:cs="Times New Roman"/>
          <w:color w:val="000000" w:themeColor="text1"/>
          <w:sz w:val="24"/>
          <w:szCs w:val="24"/>
          <w:lang w:val="en-GB"/>
        </w:rPr>
        <w:t>2020). The Allied healthcare company plays a major role in the overall care of a patient.</w:t>
      </w:r>
      <w:r w:rsidR="003C4C67" w:rsidRPr="00270646">
        <w:rPr>
          <w:rFonts w:ascii="Times New Roman" w:eastAsia="Times New Roman" w:hAnsi="Times New Roman" w:cs="Times New Roman"/>
          <w:color w:val="000000" w:themeColor="text1"/>
          <w:sz w:val="24"/>
          <w:szCs w:val="24"/>
          <w:lang w:val="en-GB"/>
        </w:rPr>
        <w:t xml:space="preserve"> </w:t>
      </w:r>
      <w:r w:rsidRPr="00270646">
        <w:rPr>
          <w:rFonts w:ascii="Times New Roman" w:eastAsia="Times New Roman" w:hAnsi="Times New Roman" w:cs="Times New Roman"/>
          <w:color w:val="000000" w:themeColor="text1"/>
          <w:sz w:val="24"/>
          <w:szCs w:val="24"/>
          <w:lang w:val="en-GB"/>
        </w:rPr>
        <w:t xml:space="preserve">Allied healthcare services offer several types of health services intending to provide greater autonomy to people with health concerns. Allied healthcare services cover all diseases from chiropractic to pharmacy and from physiotherapy to osteopathy. For the case of aged persons, there </w:t>
      </w:r>
      <w:r w:rsidRPr="00270646">
        <w:rPr>
          <w:rFonts w:ascii="Times New Roman" w:eastAsia="Times New Roman" w:hAnsi="Times New Roman" w:cs="Times New Roman"/>
          <w:color w:val="000000" w:themeColor="text1"/>
          <w:sz w:val="24"/>
          <w:szCs w:val="24"/>
          <w:lang w:val="en-GB"/>
        </w:rPr>
        <w:lastRenderedPageBreak/>
        <w:t>is a broad variety of allied health services available. Generally, some agencies constantly communicate with aged patients in need of clinical services. This process helps aged people to make the right decisions about what kind of allied health services they should look at.</w:t>
      </w:r>
    </w:p>
    <w:p w14:paraId="62643F2A" w14:textId="69B8C719" w:rsidR="00D51A8C" w:rsidRPr="00270646" w:rsidRDefault="000B30BC" w:rsidP="000B30BC">
      <w:pPr>
        <w:spacing w:line="360" w:lineRule="auto"/>
        <w:jc w:val="both"/>
        <w:rPr>
          <w:rFonts w:ascii="Times New Roman" w:eastAsia="Times New Roman" w:hAnsi="Times New Roman" w:cs="Times New Roman"/>
          <w:color w:val="000000" w:themeColor="text1"/>
          <w:sz w:val="24"/>
          <w:szCs w:val="24"/>
          <w:lang w:val="en-GB"/>
        </w:rPr>
      </w:pPr>
      <w:r w:rsidRPr="00270646">
        <w:rPr>
          <w:rFonts w:ascii="Times New Roman" w:eastAsia="Times New Roman" w:hAnsi="Times New Roman" w:cs="Times New Roman"/>
          <w:color w:val="000000" w:themeColor="text1"/>
          <w:sz w:val="24"/>
          <w:szCs w:val="24"/>
          <w:lang w:val="en-GB"/>
        </w:rPr>
        <w:t>This particular company is noticed to be focused on the maintenance of the confidentiality of the data related to the patients. Apart from that Allied Healthcare is viewed to maintain diversity in the sphere of the organization regarding the provided services, The diverse workforce is noticed to work effectively to meet the requirements of Mr. and Mrs. T. Regarding the mobile aspects and better life management, this particular company is noticed to have the potentiality to provide personal care with the help of the recr</w:t>
      </w:r>
      <w:r w:rsidR="00273E1C" w:rsidRPr="00270646">
        <w:rPr>
          <w:rFonts w:ascii="Times New Roman" w:eastAsia="Times New Roman" w:hAnsi="Times New Roman" w:cs="Times New Roman"/>
          <w:color w:val="000000" w:themeColor="text1"/>
          <w:sz w:val="24"/>
          <w:szCs w:val="24"/>
          <w:lang w:val="en-GB"/>
        </w:rPr>
        <w:t>uited and qualified workforce (</w:t>
      </w:r>
      <w:r w:rsidRPr="00270646">
        <w:rPr>
          <w:rFonts w:ascii="Times New Roman" w:eastAsia="Times New Roman" w:hAnsi="Times New Roman" w:cs="Times New Roman"/>
          <w:color w:val="000000" w:themeColor="text1"/>
          <w:sz w:val="24"/>
          <w:szCs w:val="24"/>
          <w:lang w:val="en-GB"/>
        </w:rPr>
        <w:t xml:space="preserve">Giuntella </w:t>
      </w:r>
      <w:r w:rsidRPr="00270646">
        <w:rPr>
          <w:rFonts w:ascii="Times New Roman" w:eastAsia="Times New Roman" w:hAnsi="Times New Roman" w:cs="Times New Roman"/>
          <w:i/>
          <w:color w:val="000000" w:themeColor="text1"/>
          <w:sz w:val="24"/>
          <w:szCs w:val="24"/>
          <w:lang w:val="en-GB"/>
        </w:rPr>
        <w:t>et al</w:t>
      </w:r>
      <w:r w:rsidRPr="00270646">
        <w:rPr>
          <w:rFonts w:ascii="Times New Roman" w:eastAsia="Times New Roman" w:hAnsi="Times New Roman" w:cs="Times New Roman"/>
          <w:color w:val="000000" w:themeColor="text1"/>
          <w:sz w:val="24"/>
          <w:szCs w:val="24"/>
          <w:lang w:val="en-GB"/>
        </w:rPr>
        <w:t>., 2016).</w:t>
      </w:r>
      <w:r w:rsidR="003C4C67" w:rsidRPr="00270646">
        <w:rPr>
          <w:rFonts w:ascii="Times New Roman" w:eastAsia="Times New Roman" w:hAnsi="Times New Roman" w:cs="Times New Roman"/>
          <w:color w:val="000000" w:themeColor="text1"/>
          <w:sz w:val="24"/>
          <w:szCs w:val="24"/>
          <w:lang w:val="en-GB"/>
        </w:rPr>
        <w:t xml:space="preserve"> </w:t>
      </w:r>
      <w:r w:rsidRPr="00270646">
        <w:rPr>
          <w:rFonts w:ascii="Times New Roman" w:eastAsia="Times New Roman" w:hAnsi="Times New Roman" w:cs="Times New Roman"/>
          <w:color w:val="000000" w:themeColor="text1"/>
          <w:sz w:val="24"/>
          <w:szCs w:val="24"/>
          <w:lang w:val="en-GB"/>
        </w:rPr>
        <w:t xml:space="preserve">The company is noticed has provided Home rehabilitation facilities as a part of post-surgery comfort and this can be seen to be effective for Mrs. T. On the other hand, the In-home nursing aspect is also a part of the principal of support provided by the chosen organization which can be effective for Mr. T for better living activities apart from having general health, as well as well-being, assessed. Initially, complete care at home is the most significant principle maintained by this organization with the help of efficient healthcare providers. </w:t>
      </w:r>
    </w:p>
    <w:p w14:paraId="711C1014" w14:textId="77777777" w:rsidR="00BB4BDC" w:rsidRPr="00270646" w:rsidRDefault="00BB4BDC" w:rsidP="000B30BC">
      <w:pPr>
        <w:pStyle w:val="Heading2"/>
        <w:spacing w:line="360" w:lineRule="auto"/>
        <w:jc w:val="both"/>
        <w:rPr>
          <w:color w:val="000000" w:themeColor="text1"/>
          <w:lang w:val="en-GB"/>
        </w:rPr>
      </w:pPr>
      <w:bookmarkStart w:id="4" w:name="_Toc56560553"/>
      <w:bookmarkStart w:id="5" w:name="_Toc56560613"/>
      <w:r w:rsidRPr="00270646">
        <w:rPr>
          <w:color w:val="000000" w:themeColor="text1"/>
          <w:lang w:val="en-GB"/>
        </w:rPr>
        <w:t>Utilization of the existing health policies in the chosen organization</w:t>
      </w:r>
      <w:bookmarkEnd w:id="4"/>
      <w:bookmarkEnd w:id="5"/>
      <w:r w:rsidRPr="00270646">
        <w:rPr>
          <w:color w:val="000000" w:themeColor="text1"/>
          <w:lang w:val="en-GB"/>
        </w:rPr>
        <w:t xml:space="preserve"> </w:t>
      </w:r>
    </w:p>
    <w:p w14:paraId="5CA1BEAF" w14:textId="05B16C3E" w:rsidR="00BB4BDC" w:rsidRPr="00270646" w:rsidRDefault="00BB4BDC" w:rsidP="000B30BC">
      <w:pPr>
        <w:spacing w:before="240" w:after="240" w:line="360" w:lineRule="auto"/>
        <w:jc w:val="both"/>
        <w:rPr>
          <w:rFonts w:ascii="Times New Roman" w:eastAsia="Times New Roman" w:hAnsi="Times New Roman" w:cs="Times New Roman"/>
          <w:b/>
          <w:color w:val="000000" w:themeColor="text1"/>
          <w:sz w:val="24"/>
          <w:szCs w:val="24"/>
          <w:lang w:val="en-GB"/>
        </w:rPr>
      </w:pPr>
      <w:r w:rsidRPr="00270646">
        <w:rPr>
          <w:rFonts w:ascii="Times New Roman" w:eastAsia="Times New Roman" w:hAnsi="Times New Roman" w:cs="Times New Roman"/>
          <w:color w:val="000000" w:themeColor="text1"/>
          <w:sz w:val="24"/>
          <w:szCs w:val="24"/>
          <w:lang w:val="en-GB"/>
        </w:rPr>
        <w:t>The health care system of the United Kingdom is one of the best healthcare systems in the world. The current policies and legislations of the United Kingdom are helping to pave a way for an even better health care system for their citizens. In 1946 the National Health Service (NHS) was founded and it was controlling the health care sector of the United Kingdom. Before that the health care was only available to the rich (</w:t>
      </w:r>
      <w:r w:rsidRPr="00270646">
        <w:rPr>
          <w:rFonts w:ascii="Times New Roman" w:hAnsi="Times New Roman" w:cs="Times New Roman"/>
          <w:color w:val="000000" w:themeColor="text1"/>
          <w:sz w:val="24"/>
          <w:szCs w:val="24"/>
          <w:highlight w:val="white"/>
          <w:lang w:val="en-GB"/>
        </w:rPr>
        <w:t xml:space="preserve">Mason </w:t>
      </w:r>
      <w:r w:rsidRPr="00270646">
        <w:rPr>
          <w:rFonts w:ascii="Times New Roman" w:hAnsi="Times New Roman" w:cs="Times New Roman"/>
          <w:i/>
          <w:color w:val="000000" w:themeColor="text1"/>
          <w:sz w:val="24"/>
          <w:szCs w:val="24"/>
          <w:highlight w:val="white"/>
          <w:lang w:val="en-GB"/>
        </w:rPr>
        <w:t xml:space="preserve">et al. </w:t>
      </w:r>
      <w:r w:rsidRPr="00270646">
        <w:rPr>
          <w:rFonts w:ascii="Times New Roman" w:hAnsi="Times New Roman" w:cs="Times New Roman"/>
          <w:color w:val="000000" w:themeColor="text1"/>
          <w:sz w:val="24"/>
          <w:szCs w:val="24"/>
          <w:highlight w:val="white"/>
          <w:lang w:val="en-GB"/>
        </w:rPr>
        <w:t>2017</w:t>
      </w:r>
      <w:r w:rsidRPr="00270646">
        <w:rPr>
          <w:rFonts w:ascii="Times New Roman" w:eastAsia="Times New Roman" w:hAnsi="Times New Roman" w:cs="Times New Roman"/>
          <w:color w:val="000000" w:themeColor="text1"/>
          <w:sz w:val="24"/>
          <w:szCs w:val="24"/>
          <w:lang w:val="en-GB"/>
        </w:rPr>
        <w:t xml:space="preserve">). But when the policies and legislation was changed the poor citizens also are receiving the health care system for free (Łakomy </w:t>
      </w:r>
      <w:r w:rsidRPr="00270646">
        <w:rPr>
          <w:rFonts w:ascii="Times New Roman" w:eastAsia="Times New Roman" w:hAnsi="Times New Roman" w:cs="Times New Roman"/>
          <w:i/>
          <w:color w:val="000000" w:themeColor="text1"/>
          <w:sz w:val="24"/>
          <w:szCs w:val="24"/>
          <w:lang w:val="en-GB"/>
        </w:rPr>
        <w:t>et al.</w:t>
      </w:r>
      <w:r w:rsidRPr="00270646">
        <w:rPr>
          <w:rFonts w:ascii="Times New Roman" w:eastAsia="Times New Roman" w:hAnsi="Times New Roman" w:cs="Times New Roman"/>
          <w:color w:val="000000" w:themeColor="text1"/>
          <w:sz w:val="24"/>
          <w:szCs w:val="24"/>
          <w:lang w:val="en-GB"/>
        </w:rPr>
        <w:t xml:space="preserve"> 2016). In 1911 David Lloyd George brought into the National Insurance Act, in which a small amount was deducted from an employee’s wage and in return people were entitled to free healthcare. Analysing the case study, it is noticed that the fall related issues along with the severe health conditions can be visualized among the older persons of the UK (</w:t>
      </w:r>
      <w:r w:rsidRPr="00270646">
        <w:rPr>
          <w:rFonts w:ascii="Times New Roman" w:hAnsi="Times New Roman" w:cs="Times New Roman"/>
          <w:color w:val="000000" w:themeColor="text1"/>
          <w:sz w:val="24"/>
          <w:szCs w:val="24"/>
          <w:highlight w:val="white"/>
          <w:lang w:val="en-GB"/>
        </w:rPr>
        <w:t xml:space="preserve">Ramos </w:t>
      </w:r>
      <w:r w:rsidRPr="00270646">
        <w:rPr>
          <w:rFonts w:ascii="Times New Roman" w:hAnsi="Times New Roman" w:cs="Times New Roman"/>
          <w:i/>
          <w:color w:val="000000" w:themeColor="text1"/>
          <w:sz w:val="24"/>
          <w:szCs w:val="24"/>
          <w:highlight w:val="white"/>
          <w:lang w:val="en-GB"/>
        </w:rPr>
        <w:t xml:space="preserve">et al. </w:t>
      </w:r>
      <w:r w:rsidRPr="00270646">
        <w:rPr>
          <w:rFonts w:ascii="Times New Roman" w:hAnsi="Times New Roman" w:cs="Times New Roman"/>
          <w:color w:val="000000" w:themeColor="text1"/>
          <w:sz w:val="24"/>
          <w:szCs w:val="24"/>
          <w:highlight w:val="white"/>
          <w:lang w:val="en-GB"/>
        </w:rPr>
        <w:t>2020)</w:t>
      </w:r>
      <w:r w:rsidRPr="00270646">
        <w:rPr>
          <w:rFonts w:ascii="Times New Roman" w:eastAsia="Times New Roman" w:hAnsi="Times New Roman" w:cs="Times New Roman"/>
          <w:color w:val="000000" w:themeColor="text1"/>
          <w:sz w:val="24"/>
          <w:szCs w:val="24"/>
          <w:lang w:val="en-GB"/>
        </w:rPr>
        <w:t xml:space="preserve">. The chosen company noticed a few policies that are helpful to cover health protection for older people. The evidence based practice is noticed to be undergone as the treatment of fall prevention analysing the given scenario of Mrs. T. The chosen company is best known for its helping the old age people through their tough times. The chosen company namely Allied Health care is providing in home clinical care, live in care, in clinic care. The chosen company namely Allied Health care also </w:t>
      </w:r>
      <w:r w:rsidRPr="00270646">
        <w:rPr>
          <w:rFonts w:ascii="Times New Roman" w:eastAsia="Times New Roman" w:hAnsi="Times New Roman" w:cs="Times New Roman"/>
          <w:color w:val="000000" w:themeColor="text1"/>
          <w:sz w:val="24"/>
          <w:szCs w:val="24"/>
          <w:lang w:val="en-GB"/>
        </w:rPr>
        <w:lastRenderedPageBreak/>
        <w:t xml:space="preserve">provides in home care for terminally ill patients. The chosen company also has the </w:t>
      </w:r>
      <w:r w:rsidR="003C4C67" w:rsidRPr="00270646">
        <w:rPr>
          <w:rFonts w:ascii="Times New Roman" w:eastAsia="Times New Roman" w:hAnsi="Times New Roman" w:cs="Times New Roman"/>
          <w:color w:val="000000" w:themeColor="text1"/>
          <w:sz w:val="24"/>
          <w:szCs w:val="24"/>
          <w:lang w:val="en-GB"/>
        </w:rPr>
        <w:t>specialized health</w:t>
      </w:r>
      <w:r w:rsidRPr="00270646">
        <w:rPr>
          <w:rFonts w:ascii="Times New Roman" w:eastAsia="Times New Roman" w:hAnsi="Times New Roman" w:cs="Times New Roman"/>
          <w:color w:val="000000" w:themeColor="text1"/>
          <w:sz w:val="24"/>
          <w:szCs w:val="24"/>
          <w:lang w:val="en-GB"/>
        </w:rPr>
        <w:t xml:space="preserve"> care personnel who can support the elderly person and support them emotionally. The company’s </w:t>
      </w:r>
      <w:r w:rsidR="003C4C67" w:rsidRPr="00270646">
        <w:rPr>
          <w:rFonts w:ascii="Times New Roman" w:eastAsia="Times New Roman" w:hAnsi="Times New Roman" w:cs="Times New Roman"/>
          <w:color w:val="000000" w:themeColor="text1"/>
          <w:sz w:val="24"/>
          <w:szCs w:val="24"/>
          <w:lang w:val="en-GB"/>
        </w:rPr>
        <w:t>nurses can</w:t>
      </w:r>
      <w:r w:rsidRPr="00270646">
        <w:rPr>
          <w:rFonts w:ascii="Times New Roman" w:eastAsia="Times New Roman" w:hAnsi="Times New Roman" w:cs="Times New Roman"/>
          <w:color w:val="000000" w:themeColor="text1"/>
          <w:sz w:val="24"/>
          <w:szCs w:val="24"/>
          <w:lang w:val="en-GB"/>
        </w:rPr>
        <w:t xml:space="preserve"> manage routine medication, feeding through tubes. This company’s nurses can also manage the symptoms of side effects of medication such as tiredness or difficulty in sleeping.</w:t>
      </w:r>
      <w:r w:rsidR="003C4C67" w:rsidRPr="00270646">
        <w:rPr>
          <w:rFonts w:ascii="Times New Roman" w:eastAsia="Times New Roman" w:hAnsi="Times New Roman" w:cs="Times New Roman"/>
          <w:color w:val="000000" w:themeColor="text1"/>
          <w:sz w:val="24"/>
          <w:szCs w:val="24"/>
          <w:lang w:val="en-GB"/>
        </w:rPr>
        <w:t xml:space="preserve"> </w:t>
      </w:r>
      <w:r w:rsidRPr="00270646">
        <w:rPr>
          <w:rFonts w:ascii="Times New Roman" w:eastAsia="Times New Roman" w:hAnsi="Times New Roman" w:cs="Times New Roman"/>
          <w:color w:val="000000" w:themeColor="text1"/>
          <w:sz w:val="24"/>
          <w:szCs w:val="24"/>
          <w:lang w:val="en-GB"/>
        </w:rPr>
        <w:t xml:space="preserve">This company </w:t>
      </w:r>
      <w:r w:rsidR="003C4C67" w:rsidRPr="00270646">
        <w:rPr>
          <w:rFonts w:ascii="Times New Roman" w:eastAsia="Times New Roman" w:hAnsi="Times New Roman" w:cs="Times New Roman"/>
          <w:color w:val="000000" w:themeColor="text1"/>
          <w:sz w:val="24"/>
          <w:szCs w:val="24"/>
          <w:lang w:val="en-GB"/>
        </w:rPr>
        <w:t>allied</w:t>
      </w:r>
      <w:r w:rsidRPr="00270646">
        <w:rPr>
          <w:rFonts w:ascii="Times New Roman" w:eastAsia="Times New Roman" w:hAnsi="Times New Roman" w:cs="Times New Roman"/>
          <w:color w:val="000000" w:themeColor="text1"/>
          <w:sz w:val="24"/>
          <w:szCs w:val="24"/>
          <w:lang w:val="en-GB"/>
        </w:rPr>
        <w:t xml:space="preserve"> health care can also manage the continence of a patient. Even the company namely Allied health care provides home ventilation and respiratory systems to the patients too. This includes full </w:t>
      </w:r>
      <w:r w:rsidR="003C4C67" w:rsidRPr="00270646">
        <w:rPr>
          <w:rFonts w:ascii="Times New Roman" w:eastAsia="Times New Roman" w:hAnsi="Times New Roman" w:cs="Times New Roman"/>
          <w:color w:val="000000" w:themeColor="text1"/>
          <w:sz w:val="24"/>
          <w:szCs w:val="24"/>
          <w:lang w:val="en-GB"/>
        </w:rPr>
        <w:t>mechanical ventilation</w:t>
      </w:r>
      <w:r w:rsidRPr="00270646">
        <w:rPr>
          <w:rFonts w:ascii="Times New Roman" w:eastAsia="Times New Roman" w:hAnsi="Times New Roman" w:cs="Times New Roman"/>
          <w:color w:val="000000" w:themeColor="text1"/>
          <w:sz w:val="24"/>
          <w:szCs w:val="24"/>
          <w:lang w:val="en-GB"/>
        </w:rPr>
        <w:t xml:space="preserve">, cough assist and </w:t>
      </w:r>
      <w:r w:rsidR="003C4C67" w:rsidRPr="00270646">
        <w:rPr>
          <w:rFonts w:ascii="Times New Roman" w:eastAsia="Times New Roman" w:hAnsi="Times New Roman" w:cs="Times New Roman"/>
          <w:color w:val="000000" w:themeColor="text1"/>
          <w:sz w:val="24"/>
          <w:szCs w:val="24"/>
          <w:lang w:val="en-GB"/>
        </w:rPr>
        <w:t>nebulization</w:t>
      </w:r>
      <w:r w:rsidRPr="00270646">
        <w:rPr>
          <w:rFonts w:ascii="Times New Roman" w:eastAsia="Times New Roman" w:hAnsi="Times New Roman" w:cs="Times New Roman"/>
          <w:color w:val="000000" w:themeColor="text1"/>
          <w:sz w:val="24"/>
          <w:szCs w:val="24"/>
          <w:lang w:val="en-GB"/>
        </w:rPr>
        <w:t>. This company’s home care system includes such things as cooking for the patient, cleaning around the house, and shopping for the patient. This also includes personal care such as bathing the patient, getting dressed, shaving the patient, and giving medication to the patient (</w:t>
      </w:r>
      <w:r w:rsidRPr="00270646">
        <w:rPr>
          <w:rFonts w:ascii="Times New Roman" w:hAnsi="Times New Roman" w:cs="Times New Roman"/>
          <w:color w:val="000000" w:themeColor="text1"/>
          <w:sz w:val="24"/>
          <w:szCs w:val="24"/>
          <w:highlight w:val="white"/>
          <w:lang w:val="en-GB"/>
        </w:rPr>
        <w:t xml:space="preserve">Jagpal </w:t>
      </w:r>
      <w:r w:rsidRPr="00270646">
        <w:rPr>
          <w:rFonts w:ascii="Times New Roman" w:hAnsi="Times New Roman" w:cs="Times New Roman"/>
          <w:i/>
          <w:color w:val="000000" w:themeColor="text1"/>
          <w:sz w:val="24"/>
          <w:szCs w:val="24"/>
          <w:highlight w:val="white"/>
          <w:lang w:val="en-GB"/>
        </w:rPr>
        <w:t xml:space="preserve">et al. </w:t>
      </w:r>
      <w:r w:rsidRPr="00270646">
        <w:rPr>
          <w:rFonts w:ascii="Times New Roman" w:hAnsi="Times New Roman" w:cs="Times New Roman"/>
          <w:color w:val="000000" w:themeColor="text1"/>
          <w:sz w:val="24"/>
          <w:szCs w:val="24"/>
          <w:highlight w:val="white"/>
          <w:lang w:val="en-GB"/>
        </w:rPr>
        <w:t>2020</w:t>
      </w:r>
      <w:r w:rsidRPr="00270646">
        <w:rPr>
          <w:rFonts w:ascii="Times New Roman" w:eastAsia="Times New Roman" w:hAnsi="Times New Roman" w:cs="Times New Roman"/>
          <w:color w:val="000000" w:themeColor="text1"/>
          <w:sz w:val="24"/>
          <w:szCs w:val="24"/>
          <w:lang w:val="en-GB"/>
        </w:rPr>
        <w:t xml:space="preserve">). The professional health care worker of Allied health care can give patients the clinic and care workers can accompany the patient to the medical facility. This company namely allied healthcare also can accompany the patient to the social outing or even can be a chess partner at home. The chosen company namely Allied health care also gives an option of sleep over if the patient needs it. So basically the Allied health care can give 24/7 care to any patient. The chosen company namely Allied Health care is giving in clinic treatment to the patient. The trained nurses are always helping the patient. The company is bound to set a </w:t>
      </w:r>
      <w:r w:rsidR="003C4C67" w:rsidRPr="00270646">
        <w:rPr>
          <w:rFonts w:ascii="Times New Roman" w:eastAsia="Times New Roman" w:hAnsi="Times New Roman" w:cs="Times New Roman"/>
          <w:color w:val="000000" w:themeColor="text1"/>
          <w:sz w:val="24"/>
          <w:szCs w:val="24"/>
          <w:lang w:val="en-GB"/>
        </w:rPr>
        <w:t>professional, trusting</w:t>
      </w:r>
      <w:r w:rsidRPr="00270646">
        <w:rPr>
          <w:rFonts w:ascii="Times New Roman" w:eastAsia="Times New Roman" w:hAnsi="Times New Roman" w:cs="Times New Roman"/>
          <w:color w:val="000000" w:themeColor="text1"/>
          <w:sz w:val="24"/>
          <w:szCs w:val="24"/>
          <w:lang w:val="en-GB"/>
        </w:rPr>
        <w:t xml:space="preserve"> relationship between patient and institution. These medical workers of Allied health care are specialized in handling </w:t>
      </w:r>
      <w:r w:rsidR="003C4C67" w:rsidRPr="00270646">
        <w:rPr>
          <w:rFonts w:ascii="Times New Roman" w:eastAsia="Times New Roman" w:hAnsi="Times New Roman" w:cs="Times New Roman"/>
          <w:color w:val="000000" w:themeColor="text1"/>
          <w:sz w:val="24"/>
          <w:szCs w:val="24"/>
          <w:lang w:val="en-GB"/>
        </w:rPr>
        <w:t>Parkinson</w:t>
      </w:r>
      <w:r w:rsidRPr="00270646">
        <w:rPr>
          <w:rFonts w:ascii="Times New Roman" w:eastAsia="Times New Roman" w:hAnsi="Times New Roman" w:cs="Times New Roman"/>
          <w:color w:val="000000" w:themeColor="text1"/>
          <w:sz w:val="24"/>
          <w:szCs w:val="24"/>
          <w:lang w:val="en-GB"/>
        </w:rPr>
        <w:t xml:space="preserve"> disease, Alzheimer’s disease</w:t>
      </w:r>
      <w:r w:rsidR="003C4C67" w:rsidRPr="00270646">
        <w:rPr>
          <w:rFonts w:ascii="Times New Roman" w:eastAsia="Times New Roman" w:hAnsi="Times New Roman" w:cs="Times New Roman"/>
          <w:color w:val="000000" w:themeColor="text1"/>
          <w:sz w:val="24"/>
          <w:szCs w:val="24"/>
          <w:lang w:val="en-GB"/>
        </w:rPr>
        <w:t>, dementia</w:t>
      </w:r>
      <w:r w:rsidRPr="00270646">
        <w:rPr>
          <w:rFonts w:ascii="Times New Roman" w:eastAsia="Times New Roman" w:hAnsi="Times New Roman" w:cs="Times New Roman"/>
          <w:color w:val="000000" w:themeColor="text1"/>
          <w:sz w:val="24"/>
          <w:szCs w:val="24"/>
          <w:lang w:val="en-GB"/>
        </w:rPr>
        <w:t xml:space="preserve"> related issues (</w:t>
      </w:r>
      <w:r w:rsidRPr="00270646">
        <w:rPr>
          <w:rFonts w:ascii="Times New Roman" w:hAnsi="Times New Roman" w:cs="Times New Roman"/>
          <w:color w:val="000000" w:themeColor="text1"/>
          <w:sz w:val="24"/>
          <w:szCs w:val="24"/>
          <w:highlight w:val="white"/>
          <w:lang w:val="en-GB"/>
        </w:rPr>
        <w:t xml:space="preserve">Price </w:t>
      </w:r>
      <w:r w:rsidRPr="00270646">
        <w:rPr>
          <w:rFonts w:ascii="Times New Roman" w:hAnsi="Times New Roman" w:cs="Times New Roman"/>
          <w:i/>
          <w:color w:val="000000" w:themeColor="text1"/>
          <w:sz w:val="24"/>
          <w:szCs w:val="24"/>
          <w:highlight w:val="white"/>
          <w:lang w:val="en-GB"/>
        </w:rPr>
        <w:t xml:space="preserve">et al. </w:t>
      </w:r>
      <w:r w:rsidRPr="00270646">
        <w:rPr>
          <w:rFonts w:ascii="Times New Roman" w:hAnsi="Times New Roman" w:cs="Times New Roman"/>
          <w:color w:val="000000" w:themeColor="text1"/>
          <w:sz w:val="24"/>
          <w:szCs w:val="24"/>
          <w:highlight w:val="white"/>
          <w:lang w:val="en-GB"/>
        </w:rPr>
        <w:t>2019)</w:t>
      </w:r>
      <w:r w:rsidRPr="00270646">
        <w:rPr>
          <w:rFonts w:ascii="Times New Roman" w:eastAsia="Times New Roman" w:hAnsi="Times New Roman" w:cs="Times New Roman"/>
          <w:color w:val="000000" w:themeColor="text1"/>
          <w:sz w:val="24"/>
          <w:szCs w:val="24"/>
          <w:lang w:val="en-GB"/>
        </w:rPr>
        <w:t>. These policies are helping the older citizens of the United Kingdom.</w:t>
      </w:r>
      <w:r w:rsidR="003C4C67" w:rsidRPr="00270646">
        <w:rPr>
          <w:rFonts w:ascii="Times New Roman" w:eastAsia="Times New Roman" w:hAnsi="Times New Roman" w:cs="Times New Roman"/>
          <w:color w:val="000000" w:themeColor="text1"/>
          <w:sz w:val="24"/>
          <w:szCs w:val="24"/>
          <w:lang w:val="en-GB"/>
        </w:rPr>
        <w:t xml:space="preserve"> </w:t>
      </w:r>
      <w:r w:rsidRPr="00270646">
        <w:rPr>
          <w:rFonts w:ascii="Times New Roman" w:eastAsia="Times New Roman" w:hAnsi="Times New Roman" w:cs="Times New Roman"/>
          <w:color w:val="000000" w:themeColor="text1"/>
          <w:sz w:val="24"/>
          <w:szCs w:val="24"/>
          <w:lang w:val="en-GB"/>
        </w:rPr>
        <w:t xml:space="preserve">This health care policies can be effective in providing effective facilities to maintain fall prevention and this can be beneficial for the patients like Mrs. T. On the other hand, </w:t>
      </w:r>
      <w:r w:rsidR="003C4C67" w:rsidRPr="00270646">
        <w:rPr>
          <w:rFonts w:ascii="Times New Roman" w:eastAsia="Times New Roman" w:hAnsi="Times New Roman" w:cs="Times New Roman"/>
          <w:color w:val="000000" w:themeColor="text1"/>
          <w:sz w:val="24"/>
          <w:szCs w:val="24"/>
          <w:lang w:val="en-GB"/>
        </w:rPr>
        <w:t>Mr.</w:t>
      </w:r>
      <w:r w:rsidRPr="00270646">
        <w:rPr>
          <w:rFonts w:ascii="Times New Roman" w:eastAsia="Times New Roman" w:hAnsi="Times New Roman" w:cs="Times New Roman"/>
          <w:color w:val="000000" w:themeColor="text1"/>
          <w:sz w:val="24"/>
          <w:szCs w:val="24"/>
          <w:lang w:val="en-GB"/>
        </w:rPr>
        <w:t xml:space="preserve"> is noticed to have progressive dementia and several other health related chronic issues which can be taken care of under the policies maintained by the chosen organization. The primary healthcare services of this particular organization is noticed not to be doctor dependent making the healthcare facilities more defendant on the services provided by the nurses. </w:t>
      </w:r>
    </w:p>
    <w:p w14:paraId="441D1D4F" w14:textId="77777777" w:rsidR="00BB4BDC" w:rsidRPr="00270646" w:rsidRDefault="00BB4BDC" w:rsidP="000B30BC">
      <w:pPr>
        <w:pStyle w:val="Heading2"/>
        <w:spacing w:line="360" w:lineRule="auto"/>
        <w:jc w:val="both"/>
        <w:rPr>
          <w:color w:val="000000" w:themeColor="text1"/>
          <w:lang w:val="en-GB"/>
        </w:rPr>
      </w:pPr>
      <w:bookmarkStart w:id="6" w:name="_Toc56560554"/>
      <w:bookmarkStart w:id="7" w:name="_Toc56560614"/>
      <w:r w:rsidRPr="00270646">
        <w:rPr>
          <w:color w:val="000000" w:themeColor="text1"/>
          <w:lang w:val="en-GB"/>
        </w:rPr>
        <w:t>The impact of legislation of the United Kingdom on health care system</w:t>
      </w:r>
      <w:bookmarkEnd w:id="6"/>
      <w:bookmarkEnd w:id="7"/>
    </w:p>
    <w:p w14:paraId="3AD812E3" w14:textId="56B3A503" w:rsidR="00D51A8C" w:rsidRPr="00270646" w:rsidRDefault="00BB4BDC" w:rsidP="000B30BC">
      <w:pPr>
        <w:spacing w:before="240" w:after="240" w:line="360" w:lineRule="auto"/>
        <w:jc w:val="both"/>
        <w:rPr>
          <w:rFonts w:ascii="Times New Roman" w:eastAsia="Times New Roman" w:hAnsi="Times New Roman" w:cs="Times New Roman"/>
          <w:color w:val="000000" w:themeColor="text1"/>
          <w:sz w:val="24"/>
          <w:szCs w:val="24"/>
          <w:lang w:val="en-GB"/>
        </w:rPr>
      </w:pPr>
      <w:r w:rsidRPr="00270646">
        <w:rPr>
          <w:rFonts w:ascii="Times New Roman" w:eastAsia="Times New Roman" w:hAnsi="Times New Roman" w:cs="Times New Roman"/>
          <w:color w:val="000000" w:themeColor="text1"/>
          <w:sz w:val="24"/>
          <w:szCs w:val="24"/>
          <w:lang w:val="en-GB"/>
        </w:rPr>
        <w:t>The legislation of the United Kingdom is very patient friendly in the United Kingdom. The patients get state funded money to receive the treatment if he or she chose to (</w:t>
      </w:r>
      <w:r w:rsidRPr="00270646">
        <w:rPr>
          <w:rFonts w:ascii="Times New Roman" w:hAnsi="Times New Roman" w:cs="Times New Roman"/>
          <w:color w:val="000000" w:themeColor="text1"/>
          <w:sz w:val="24"/>
          <w:szCs w:val="24"/>
          <w:highlight w:val="white"/>
          <w:lang w:val="en-GB"/>
        </w:rPr>
        <w:t>Cohen</w:t>
      </w:r>
      <w:r w:rsidRPr="00270646">
        <w:rPr>
          <w:rFonts w:ascii="Times New Roman" w:hAnsi="Times New Roman" w:cs="Times New Roman"/>
          <w:i/>
          <w:color w:val="000000" w:themeColor="text1"/>
          <w:sz w:val="24"/>
          <w:szCs w:val="24"/>
          <w:highlight w:val="white"/>
          <w:lang w:val="en-GB"/>
        </w:rPr>
        <w:t xml:space="preserve"> et al. </w:t>
      </w:r>
      <w:r w:rsidRPr="00270646">
        <w:rPr>
          <w:rFonts w:ascii="Times New Roman" w:hAnsi="Times New Roman" w:cs="Times New Roman"/>
          <w:color w:val="000000" w:themeColor="text1"/>
          <w:sz w:val="24"/>
          <w:szCs w:val="24"/>
          <w:highlight w:val="white"/>
          <w:lang w:val="en-GB"/>
        </w:rPr>
        <w:t>2017)</w:t>
      </w:r>
      <w:r w:rsidRPr="00270646">
        <w:rPr>
          <w:rFonts w:ascii="Times New Roman" w:eastAsia="Times New Roman" w:hAnsi="Times New Roman" w:cs="Times New Roman"/>
          <w:color w:val="000000" w:themeColor="text1"/>
          <w:sz w:val="24"/>
          <w:szCs w:val="24"/>
          <w:lang w:val="en-GB"/>
        </w:rPr>
        <w:t xml:space="preserve">. The Medical Act 1983 protects all the citizens of the United Kingdom. This legislation also describes which doctor can practice in the United Kingdom and who does not. This Council also oversees </w:t>
      </w:r>
      <w:r w:rsidRPr="00270646">
        <w:rPr>
          <w:rFonts w:ascii="Times New Roman" w:eastAsia="Times New Roman" w:hAnsi="Times New Roman" w:cs="Times New Roman"/>
          <w:color w:val="000000" w:themeColor="text1"/>
          <w:sz w:val="24"/>
          <w:szCs w:val="24"/>
          <w:lang w:val="en-GB"/>
        </w:rPr>
        <w:lastRenderedPageBreak/>
        <w:t>medical education and training of the United Kingdom. Medical Act 1983 also illustrates the standards of the doctors to follow. This standard is for public safety and public assurance. Medical act 1983 governs the GMC (general medical council). General medical coun</w:t>
      </w:r>
      <w:r w:rsidR="000B30BC" w:rsidRPr="00270646">
        <w:rPr>
          <w:rFonts w:ascii="Times New Roman" w:eastAsia="Times New Roman" w:hAnsi="Times New Roman" w:cs="Times New Roman"/>
          <w:color w:val="000000" w:themeColor="text1"/>
          <w:sz w:val="24"/>
          <w:szCs w:val="24"/>
          <w:lang w:val="en-GB"/>
        </w:rPr>
        <w:t>cil was established in 1858. It’s</w:t>
      </w:r>
      <w:r w:rsidRPr="00270646">
        <w:rPr>
          <w:rFonts w:ascii="Times New Roman" w:eastAsia="Times New Roman" w:hAnsi="Times New Roman" w:cs="Times New Roman"/>
          <w:color w:val="000000" w:themeColor="text1"/>
          <w:sz w:val="24"/>
          <w:szCs w:val="24"/>
          <w:lang w:val="en-GB"/>
        </w:rPr>
        <w:t xml:space="preserve"> headquarter is situated in London. It's a charitable organization. Total staff of this organization in 2018 was one thousand two hundred and thirty six persons</w:t>
      </w:r>
      <w:r w:rsidR="000B30BC" w:rsidRPr="00270646">
        <w:rPr>
          <w:rFonts w:ascii="Times New Roman" w:eastAsia="Times New Roman" w:hAnsi="Times New Roman" w:cs="Times New Roman"/>
          <w:color w:val="000000" w:themeColor="text1"/>
          <w:sz w:val="24"/>
          <w:szCs w:val="24"/>
          <w:lang w:val="en-GB"/>
        </w:rPr>
        <w:t xml:space="preserve"> </w:t>
      </w:r>
      <w:r w:rsidRPr="00270646">
        <w:rPr>
          <w:rFonts w:ascii="Times New Roman" w:eastAsia="Times New Roman" w:hAnsi="Times New Roman" w:cs="Times New Roman"/>
          <w:color w:val="000000" w:themeColor="text1"/>
          <w:sz w:val="24"/>
          <w:szCs w:val="24"/>
          <w:lang w:val="en-GB"/>
        </w:rPr>
        <w:t>(</w:t>
      </w:r>
      <w:r w:rsidRPr="00270646">
        <w:rPr>
          <w:rFonts w:ascii="Times New Roman" w:hAnsi="Times New Roman" w:cs="Times New Roman"/>
          <w:color w:val="000000" w:themeColor="text1"/>
          <w:sz w:val="24"/>
          <w:szCs w:val="24"/>
          <w:highlight w:val="white"/>
          <w:lang w:val="en-GB"/>
        </w:rPr>
        <w:t>Gawron, 2019</w:t>
      </w:r>
      <w:r w:rsidRPr="00270646">
        <w:rPr>
          <w:rFonts w:ascii="Times New Roman" w:eastAsia="Times New Roman" w:hAnsi="Times New Roman" w:cs="Times New Roman"/>
          <w:color w:val="000000" w:themeColor="text1"/>
          <w:sz w:val="24"/>
          <w:szCs w:val="24"/>
          <w:lang w:val="en-GB"/>
        </w:rPr>
        <w:t xml:space="preserve">). This legislative figure controls all medical schools and colleges in the United Kingdom. This legislative figure is responsible for public health and safety. If someone claims falsely as the member of this organization it will be a legally criminal </w:t>
      </w:r>
      <w:r w:rsidR="003C4C67" w:rsidRPr="00270646">
        <w:rPr>
          <w:rFonts w:ascii="Times New Roman" w:eastAsia="Times New Roman" w:hAnsi="Times New Roman" w:cs="Times New Roman"/>
          <w:color w:val="000000" w:themeColor="text1"/>
          <w:sz w:val="24"/>
          <w:szCs w:val="24"/>
          <w:lang w:val="en-GB"/>
        </w:rPr>
        <w:t>offence (</w:t>
      </w:r>
      <w:r w:rsidRPr="00270646">
        <w:rPr>
          <w:rFonts w:ascii="Times New Roman" w:hAnsi="Times New Roman" w:cs="Times New Roman"/>
          <w:color w:val="000000" w:themeColor="text1"/>
          <w:sz w:val="24"/>
          <w:szCs w:val="24"/>
          <w:highlight w:val="white"/>
          <w:lang w:val="en-GB"/>
        </w:rPr>
        <w:t>Randall, 2017)</w:t>
      </w:r>
      <w:r w:rsidRPr="00270646">
        <w:rPr>
          <w:rFonts w:ascii="Times New Roman" w:eastAsia="Times New Roman" w:hAnsi="Times New Roman" w:cs="Times New Roman"/>
          <w:color w:val="000000" w:themeColor="text1"/>
          <w:sz w:val="24"/>
          <w:szCs w:val="24"/>
          <w:lang w:val="en-GB"/>
        </w:rPr>
        <w:t>. The General Medical council is run by the money the members pay for. In 2001 it became a charitable organization.</w:t>
      </w:r>
      <w:r w:rsidR="003C4C67" w:rsidRPr="00270646">
        <w:rPr>
          <w:rFonts w:ascii="Times New Roman" w:eastAsia="Times New Roman" w:hAnsi="Times New Roman" w:cs="Times New Roman"/>
          <w:color w:val="000000" w:themeColor="text1"/>
          <w:sz w:val="24"/>
          <w:szCs w:val="24"/>
          <w:lang w:val="en-GB"/>
        </w:rPr>
        <w:t xml:space="preserve"> </w:t>
      </w:r>
      <w:r w:rsidRPr="00270646">
        <w:rPr>
          <w:rFonts w:ascii="Times New Roman" w:eastAsia="Times New Roman" w:hAnsi="Times New Roman" w:cs="Times New Roman"/>
          <w:color w:val="000000" w:themeColor="text1"/>
          <w:sz w:val="24"/>
          <w:szCs w:val="24"/>
          <w:lang w:val="en-GB"/>
        </w:rPr>
        <w:t>The general medical council sets rules for the medical schools in the United Kingdom.</w:t>
      </w:r>
      <w:r w:rsidR="003C4C67" w:rsidRPr="00270646">
        <w:rPr>
          <w:rFonts w:ascii="Times New Roman" w:eastAsia="Times New Roman" w:hAnsi="Times New Roman" w:cs="Times New Roman"/>
          <w:color w:val="000000" w:themeColor="text1"/>
          <w:sz w:val="24"/>
          <w:szCs w:val="24"/>
          <w:lang w:val="en-GB"/>
        </w:rPr>
        <w:t xml:space="preserve"> </w:t>
      </w:r>
      <w:r w:rsidRPr="00270646">
        <w:rPr>
          <w:rFonts w:ascii="Times New Roman" w:eastAsia="Times New Roman" w:hAnsi="Times New Roman" w:cs="Times New Roman"/>
          <w:color w:val="000000" w:themeColor="text1"/>
          <w:sz w:val="24"/>
          <w:szCs w:val="24"/>
          <w:lang w:val="en-GB"/>
        </w:rPr>
        <w:t xml:space="preserve">This </w:t>
      </w:r>
      <w:r w:rsidR="003C4C67" w:rsidRPr="00270646">
        <w:rPr>
          <w:rFonts w:ascii="Times New Roman" w:eastAsia="Times New Roman" w:hAnsi="Times New Roman" w:cs="Times New Roman"/>
          <w:color w:val="000000" w:themeColor="text1"/>
          <w:sz w:val="24"/>
          <w:szCs w:val="24"/>
          <w:lang w:val="en-GB"/>
        </w:rPr>
        <w:t>council also</w:t>
      </w:r>
      <w:r w:rsidRPr="00270646">
        <w:rPr>
          <w:rFonts w:ascii="Times New Roman" w:eastAsia="Times New Roman" w:hAnsi="Times New Roman" w:cs="Times New Roman"/>
          <w:color w:val="000000" w:themeColor="text1"/>
          <w:sz w:val="24"/>
          <w:szCs w:val="24"/>
          <w:lang w:val="en-GB"/>
        </w:rPr>
        <w:t xml:space="preserve"> issues </w:t>
      </w:r>
      <w:r w:rsidR="003C4C67" w:rsidRPr="00270646">
        <w:rPr>
          <w:rFonts w:ascii="Times New Roman" w:eastAsia="Times New Roman" w:hAnsi="Times New Roman" w:cs="Times New Roman"/>
          <w:color w:val="000000" w:themeColor="text1"/>
          <w:sz w:val="24"/>
          <w:szCs w:val="24"/>
          <w:lang w:val="en-GB"/>
        </w:rPr>
        <w:t>licenses</w:t>
      </w:r>
      <w:r w:rsidRPr="00270646">
        <w:rPr>
          <w:rFonts w:ascii="Times New Roman" w:eastAsia="Times New Roman" w:hAnsi="Times New Roman" w:cs="Times New Roman"/>
          <w:color w:val="000000" w:themeColor="text1"/>
          <w:sz w:val="24"/>
          <w:szCs w:val="24"/>
          <w:lang w:val="en-GB"/>
        </w:rPr>
        <w:t xml:space="preserve"> for practitioner doctors in the United Kingdom. The chosen company namely </w:t>
      </w:r>
      <w:r w:rsidR="003C4C67" w:rsidRPr="00270646">
        <w:rPr>
          <w:rFonts w:ascii="Times New Roman" w:eastAsia="Times New Roman" w:hAnsi="Times New Roman" w:cs="Times New Roman"/>
          <w:color w:val="000000" w:themeColor="text1"/>
          <w:sz w:val="24"/>
          <w:szCs w:val="24"/>
          <w:lang w:val="en-GB"/>
        </w:rPr>
        <w:t>allied</w:t>
      </w:r>
      <w:r w:rsidRPr="00270646">
        <w:rPr>
          <w:rFonts w:ascii="Times New Roman" w:eastAsia="Times New Roman" w:hAnsi="Times New Roman" w:cs="Times New Roman"/>
          <w:color w:val="000000" w:themeColor="text1"/>
          <w:sz w:val="24"/>
          <w:szCs w:val="24"/>
          <w:lang w:val="en-GB"/>
        </w:rPr>
        <w:t xml:space="preserve"> healthcare is also bound to this legislature body. This company needs to adhere to the policies and legislation of the General medical council. The legislation is noticed to leave an immense impact on the aspect on how the health companies are going to provide services to the </w:t>
      </w:r>
      <w:r w:rsidR="003C4C67" w:rsidRPr="00270646">
        <w:rPr>
          <w:rFonts w:ascii="Times New Roman" w:eastAsia="Times New Roman" w:hAnsi="Times New Roman" w:cs="Times New Roman"/>
          <w:color w:val="000000" w:themeColor="text1"/>
          <w:sz w:val="24"/>
          <w:szCs w:val="24"/>
          <w:lang w:val="en-GB"/>
        </w:rPr>
        <w:t>patients (</w:t>
      </w:r>
      <w:r w:rsidR="003C4C67" w:rsidRPr="00270646">
        <w:rPr>
          <w:rFonts w:ascii="Times New Roman" w:hAnsi="Times New Roman" w:cs="Times New Roman"/>
          <w:color w:val="000000" w:themeColor="text1"/>
          <w:sz w:val="24"/>
          <w:szCs w:val="24"/>
          <w:highlight w:val="white"/>
          <w:lang w:val="en-GB"/>
        </w:rPr>
        <w:t>Sad</w:t>
      </w:r>
      <w:r w:rsidRPr="00270646">
        <w:rPr>
          <w:rFonts w:ascii="Times New Roman" w:hAnsi="Times New Roman" w:cs="Times New Roman"/>
          <w:color w:val="000000" w:themeColor="text1"/>
          <w:sz w:val="24"/>
          <w:szCs w:val="24"/>
          <w:highlight w:val="white"/>
          <w:lang w:val="en-GB"/>
        </w:rPr>
        <w:t xml:space="preserve"> and </w:t>
      </w:r>
      <w:r w:rsidR="003C4C67" w:rsidRPr="00270646">
        <w:rPr>
          <w:rFonts w:ascii="Times New Roman" w:hAnsi="Times New Roman" w:cs="Times New Roman"/>
          <w:color w:val="000000" w:themeColor="text1"/>
          <w:sz w:val="24"/>
          <w:szCs w:val="24"/>
          <w:highlight w:val="white"/>
          <w:lang w:val="en-GB"/>
        </w:rPr>
        <w:t>Ban gash</w:t>
      </w:r>
      <w:r w:rsidRPr="00270646">
        <w:rPr>
          <w:rFonts w:ascii="Times New Roman" w:hAnsi="Times New Roman" w:cs="Times New Roman"/>
          <w:color w:val="000000" w:themeColor="text1"/>
          <w:sz w:val="24"/>
          <w:szCs w:val="24"/>
          <w:highlight w:val="white"/>
          <w:lang w:val="en-GB"/>
        </w:rPr>
        <w:t>, 2017)</w:t>
      </w:r>
      <w:r w:rsidRPr="00270646">
        <w:rPr>
          <w:rFonts w:ascii="Times New Roman" w:eastAsia="Times New Roman" w:hAnsi="Times New Roman" w:cs="Times New Roman"/>
          <w:color w:val="000000" w:themeColor="text1"/>
          <w:sz w:val="24"/>
          <w:szCs w:val="24"/>
          <w:lang w:val="en-GB"/>
        </w:rPr>
        <w:t xml:space="preserve">. The ethics for the nurses of this particular organization is noticed to be strictly maintained which has helped this organization to provide effective old age support which is required for Mr. and Mrs. T for a better living. </w:t>
      </w:r>
    </w:p>
    <w:p w14:paraId="00000006" w14:textId="19781C09" w:rsidR="00134131" w:rsidRPr="00270646" w:rsidRDefault="000B30BC" w:rsidP="000B30BC">
      <w:pPr>
        <w:pStyle w:val="Heading2"/>
        <w:spacing w:line="360" w:lineRule="auto"/>
        <w:jc w:val="both"/>
        <w:rPr>
          <w:color w:val="000000" w:themeColor="text1"/>
          <w:lang w:val="en-GB"/>
        </w:rPr>
      </w:pPr>
      <w:bookmarkStart w:id="8" w:name="_Toc56560555"/>
      <w:bookmarkStart w:id="9" w:name="_Toc56560615"/>
      <w:r w:rsidRPr="00270646">
        <w:rPr>
          <w:color w:val="000000" w:themeColor="text1"/>
          <w:lang w:val="en-GB"/>
        </w:rPr>
        <w:t xml:space="preserve">Analysis of the theories that underpin health and social </w:t>
      </w:r>
      <w:r w:rsidR="003C4C67" w:rsidRPr="00270646">
        <w:rPr>
          <w:color w:val="000000" w:themeColor="text1"/>
          <w:lang w:val="en-GB"/>
        </w:rPr>
        <w:t>care practice</w:t>
      </w:r>
      <w:bookmarkEnd w:id="8"/>
      <w:bookmarkEnd w:id="9"/>
      <w:r w:rsidRPr="00270646">
        <w:rPr>
          <w:color w:val="000000" w:themeColor="text1"/>
          <w:lang w:val="en-GB"/>
        </w:rPr>
        <w:t xml:space="preserve"> </w:t>
      </w:r>
    </w:p>
    <w:p w14:paraId="00000007" w14:textId="77777777" w:rsidR="00134131" w:rsidRPr="00270646" w:rsidRDefault="00134131" w:rsidP="000B30BC">
      <w:pPr>
        <w:spacing w:line="360" w:lineRule="auto"/>
        <w:jc w:val="both"/>
        <w:rPr>
          <w:rFonts w:ascii="Times New Roman" w:hAnsi="Times New Roman" w:cs="Times New Roman"/>
          <w:color w:val="000000" w:themeColor="text1"/>
          <w:sz w:val="24"/>
          <w:szCs w:val="24"/>
          <w:lang w:val="en-GB"/>
        </w:rPr>
      </w:pPr>
    </w:p>
    <w:p w14:paraId="00000008" w14:textId="5E2C6737" w:rsidR="00134131" w:rsidRPr="00270646" w:rsidRDefault="000B30BC" w:rsidP="000B30BC">
      <w:pPr>
        <w:spacing w:line="360" w:lineRule="auto"/>
        <w:jc w:val="both"/>
        <w:rPr>
          <w:rFonts w:ascii="Times New Roman" w:eastAsia="Times New Roman" w:hAnsi="Times New Roman" w:cs="Times New Roman"/>
          <w:color w:val="000000" w:themeColor="text1"/>
          <w:sz w:val="24"/>
          <w:szCs w:val="24"/>
          <w:highlight w:val="white"/>
          <w:lang w:val="en-GB"/>
        </w:rPr>
      </w:pPr>
      <w:r w:rsidRPr="00270646">
        <w:rPr>
          <w:rFonts w:ascii="Times New Roman" w:eastAsia="Times New Roman" w:hAnsi="Times New Roman" w:cs="Times New Roman"/>
          <w:color w:val="000000" w:themeColor="text1"/>
          <w:sz w:val="24"/>
          <w:szCs w:val="24"/>
          <w:lang w:val="en-GB"/>
        </w:rPr>
        <w:t xml:space="preserve">Cognitive theories are basically based on human </w:t>
      </w:r>
      <w:r w:rsidR="000B5D85" w:rsidRPr="00270646">
        <w:rPr>
          <w:rFonts w:ascii="Times New Roman" w:eastAsia="Times New Roman" w:hAnsi="Times New Roman" w:cs="Times New Roman"/>
          <w:color w:val="000000" w:themeColor="text1"/>
          <w:sz w:val="24"/>
          <w:szCs w:val="24"/>
          <w:lang w:val="en-GB"/>
        </w:rPr>
        <w:t>behaviour</w:t>
      </w:r>
      <w:r w:rsidRPr="00270646">
        <w:rPr>
          <w:rFonts w:ascii="Times New Roman" w:eastAsia="Times New Roman" w:hAnsi="Times New Roman" w:cs="Times New Roman"/>
          <w:color w:val="000000" w:themeColor="text1"/>
          <w:sz w:val="24"/>
          <w:szCs w:val="24"/>
          <w:lang w:val="en-GB"/>
        </w:rPr>
        <w:t xml:space="preserve"> and efficient decision-making models that eventually became popular in the early 1970s and 1980s as a sole response to </w:t>
      </w:r>
      <w:r w:rsidR="000B5D85" w:rsidRPr="00270646">
        <w:rPr>
          <w:rFonts w:ascii="Times New Roman" w:eastAsia="Times New Roman" w:hAnsi="Times New Roman" w:cs="Times New Roman"/>
          <w:color w:val="000000" w:themeColor="text1"/>
          <w:sz w:val="24"/>
          <w:szCs w:val="24"/>
          <w:lang w:val="en-GB"/>
        </w:rPr>
        <w:t>behaviourism</w:t>
      </w:r>
      <w:r w:rsidRPr="00270646">
        <w:rPr>
          <w:rFonts w:ascii="Times New Roman" w:eastAsia="Times New Roman" w:hAnsi="Times New Roman" w:cs="Times New Roman"/>
          <w:color w:val="000000" w:themeColor="text1"/>
          <w:sz w:val="24"/>
          <w:szCs w:val="24"/>
          <w:lang w:val="en-GB"/>
        </w:rPr>
        <w:t xml:space="preserve">. The literature of psychology supports that human beings maintain various thought contortions, particularly about health conditions. Various </w:t>
      </w:r>
      <w:r w:rsidRPr="00270646">
        <w:rPr>
          <w:rFonts w:ascii="Times New Roman" w:eastAsia="Times New Roman" w:hAnsi="Times New Roman" w:cs="Times New Roman"/>
          <w:color w:val="000000" w:themeColor="text1"/>
          <w:sz w:val="24"/>
          <w:szCs w:val="24"/>
          <w:highlight w:val="white"/>
          <w:lang w:val="en-GB"/>
        </w:rPr>
        <w:t>Cognitive psychologists around the globe have tried to build up cognitive models of the information processing that runs on people’s minds, including variable perception from people to people, attention-seeking capabilities, language learning power, memory strengthening, thinking in an efficient manner, and consciousness of individuals (</w:t>
      </w:r>
      <w:r w:rsidR="003C4C67" w:rsidRPr="00270646">
        <w:rPr>
          <w:rFonts w:ascii="Times New Roman" w:eastAsia="Times New Roman" w:hAnsi="Times New Roman" w:cs="Times New Roman"/>
          <w:color w:val="000000" w:themeColor="text1"/>
          <w:sz w:val="24"/>
          <w:szCs w:val="24"/>
          <w:highlight w:val="white"/>
          <w:lang w:val="en-GB"/>
        </w:rPr>
        <w:t>Steinaker</w:t>
      </w:r>
      <w:r w:rsidRPr="00270646">
        <w:rPr>
          <w:rFonts w:ascii="Times New Roman" w:eastAsia="Times New Roman" w:hAnsi="Times New Roman" w:cs="Times New Roman"/>
          <w:color w:val="000000" w:themeColor="text1"/>
          <w:sz w:val="24"/>
          <w:szCs w:val="24"/>
          <w:highlight w:val="white"/>
          <w:lang w:val="en-GB"/>
        </w:rPr>
        <w:t xml:space="preserve"> </w:t>
      </w:r>
      <w:r w:rsidRPr="00270646">
        <w:rPr>
          <w:rFonts w:ascii="Times New Roman" w:eastAsia="Times New Roman" w:hAnsi="Times New Roman" w:cs="Times New Roman"/>
          <w:i/>
          <w:color w:val="000000" w:themeColor="text1"/>
          <w:sz w:val="24"/>
          <w:szCs w:val="24"/>
          <w:highlight w:val="white"/>
          <w:lang w:val="en-GB"/>
        </w:rPr>
        <w:t>et al</w:t>
      </w:r>
      <w:r w:rsidRPr="00270646">
        <w:rPr>
          <w:rFonts w:ascii="Times New Roman" w:eastAsia="Times New Roman" w:hAnsi="Times New Roman" w:cs="Times New Roman"/>
          <w:color w:val="000000" w:themeColor="text1"/>
          <w:sz w:val="24"/>
          <w:szCs w:val="24"/>
          <w:highlight w:val="white"/>
          <w:lang w:val="en-GB"/>
        </w:rPr>
        <w:t xml:space="preserve">. 2020). Cognitive theory helps to escalate the approach towards psychology that further helps in explaining human </w:t>
      </w:r>
      <w:r w:rsidR="000B5D85" w:rsidRPr="00270646">
        <w:rPr>
          <w:rFonts w:ascii="Times New Roman" w:eastAsia="Times New Roman" w:hAnsi="Times New Roman" w:cs="Times New Roman"/>
          <w:color w:val="000000" w:themeColor="text1"/>
          <w:sz w:val="24"/>
          <w:szCs w:val="24"/>
          <w:highlight w:val="white"/>
          <w:lang w:val="en-GB"/>
        </w:rPr>
        <w:t>behaviour</w:t>
      </w:r>
      <w:r w:rsidRPr="00270646">
        <w:rPr>
          <w:rFonts w:ascii="Times New Roman" w:eastAsia="Times New Roman" w:hAnsi="Times New Roman" w:cs="Times New Roman"/>
          <w:color w:val="000000" w:themeColor="text1"/>
          <w:sz w:val="24"/>
          <w:szCs w:val="24"/>
          <w:highlight w:val="white"/>
          <w:lang w:val="en-GB"/>
        </w:rPr>
        <w:t xml:space="preserve"> by understanding the thought process (Mukhalalati and </w:t>
      </w:r>
      <w:r w:rsidR="003C4C67" w:rsidRPr="00270646">
        <w:rPr>
          <w:rFonts w:ascii="Times New Roman" w:eastAsia="Times New Roman" w:hAnsi="Times New Roman" w:cs="Times New Roman"/>
          <w:color w:val="000000" w:themeColor="text1"/>
          <w:sz w:val="24"/>
          <w:szCs w:val="24"/>
          <w:highlight w:val="white"/>
          <w:lang w:val="en-GB"/>
        </w:rPr>
        <w:t>Taylor</w:t>
      </w:r>
      <w:r w:rsidRPr="00270646">
        <w:rPr>
          <w:rFonts w:ascii="Times New Roman" w:eastAsia="Times New Roman" w:hAnsi="Times New Roman" w:cs="Times New Roman"/>
          <w:color w:val="000000" w:themeColor="text1"/>
          <w:sz w:val="24"/>
          <w:szCs w:val="24"/>
          <w:highlight w:val="white"/>
          <w:lang w:val="en-GB"/>
        </w:rPr>
        <w:t>, 2019). For example, a therapist uses cognitive theory to identify the thought patterns of the human being and transform them into concrete ones.</w:t>
      </w:r>
      <w:r w:rsidR="003C4C67" w:rsidRPr="00270646">
        <w:rPr>
          <w:rFonts w:ascii="Times New Roman" w:eastAsia="Times New Roman" w:hAnsi="Times New Roman" w:cs="Times New Roman"/>
          <w:color w:val="000000" w:themeColor="text1"/>
          <w:sz w:val="24"/>
          <w:szCs w:val="24"/>
          <w:highlight w:val="white"/>
          <w:lang w:val="en-GB"/>
        </w:rPr>
        <w:t xml:space="preserve"> </w:t>
      </w:r>
      <w:r w:rsidRPr="00270646">
        <w:rPr>
          <w:rFonts w:ascii="Times New Roman" w:eastAsia="Times New Roman" w:hAnsi="Times New Roman" w:cs="Times New Roman"/>
          <w:color w:val="000000" w:themeColor="text1"/>
          <w:sz w:val="24"/>
          <w:szCs w:val="24"/>
          <w:highlight w:val="white"/>
          <w:lang w:val="en-GB"/>
        </w:rPr>
        <w:t xml:space="preserve">To improve the condition of </w:t>
      </w:r>
      <w:r w:rsidR="003C4C67" w:rsidRPr="00270646">
        <w:rPr>
          <w:rFonts w:ascii="Times New Roman" w:eastAsia="Times New Roman" w:hAnsi="Times New Roman" w:cs="Times New Roman"/>
          <w:color w:val="000000" w:themeColor="text1"/>
          <w:sz w:val="24"/>
          <w:szCs w:val="24"/>
          <w:highlight w:val="white"/>
          <w:lang w:val="en-GB"/>
        </w:rPr>
        <w:t>Mr.</w:t>
      </w:r>
      <w:r w:rsidRPr="00270646">
        <w:rPr>
          <w:rFonts w:ascii="Times New Roman" w:eastAsia="Times New Roman" w:hAnsi="Times New Roman" w:cs="Times New Roman"/>
          <w:color w:val="000000" w:themeColor="text1"/>
          <w:sz w:val="24"/>
          <w:szCs w:val="24"/>
          <w:highlight w:val="white"/>
          <w:lang w:val="en-GB"/>
        </w:rPr>
        <w:t xml:space="preserve"> and </w:t>
      </w:r>
      <w:r w:rsidR="003C4C67" w:rsidRPr="00270646">
        <w:rPr>
          <w:rFonts w:ascii="Times New Roman" w:eastAsia="Times New Roman" w:hAnsi="Times New Roman" w:cs="Times New Roman"/>
          <w:color w:val="000000" w:themeColor="text1"/>
          <w:sz w:val="24"/>
          <w:szCs w:val="24"/>
          <w:highlight w:val="white"/>
          <w:lang w:val="en-GB"/>
        </w:rPr>
        <w:t>Mrs.</w:t>
      </w:r>
      <w:r w:rsidRPr="00270646">
        <w:rPr>
          <w:rFonts w:ascii="Times New Roman" w:eastAsia="Times New Roman" w:hAnsi="Times New Roman" w:cs="Times New Roman"/>
          <w:color w:val="000000" w:themeColor="text1"/>
          <w:sz w:val="24"/>
          <w:szCs w:val="24"/>
          <w:highlight w:val="white"/>
          <w:lang w:val="en-GB"/>
        </w:rPr>
        <w:t xml:space="preserve"> T, the cognitive theory is recommended for them. Since the healthcare policy of the UK has </w:t>
      </w:r>
      <w:r w:rsidRPr="00270646">
        <w:rPr>
          <w:rFonts w:ascii="Times New Roman" w:eastAsia="Times New Roman" w:hAnsi="Times New Roman" w:cs="Times New Roman"/>
          <w:color w:val="000000" w:themeColor="text1"/>
          <w:sz w:val="24"/>
          <w:szCs w:val="24"/>
          <w:highlight w:val="white"/>
          <w:lang w:val="en-GB"/>
        </w:rPr>
        <w:lastRenderedPageBreak/>
        <w:t xml:space="preserve">several theories that underpin health and social care practice, </w:t>
      </w:r>
      <w:r w:rsidRPr="00270646">
        <w:rPr>
          <w:rFonts w:ascii="Times New Roman" w:eastAsia="Times New Roman" w:hAnsi="Times New Roman" w:cs="Times New Roman"/>
          <w:i/>
          <w:color w:val="000000" w:themeColor="text1"/>
          <w:sz w:val="24"/>
          <w:szCs w:val="24"/>
          <w:highlight w:val="white"/>
          <w:lang w:val="en-GB"/>
        </w:rPr>
        <w:t>cognitive theory</w:t>
      </w:r>
      <w:r w:rsidRPr="00270646">
        <w:rPr>
          <w:rFonts w:ascii="Times New Roman" w:eastAsia="Times New Roman" w:hAnsi="Times New Roman" w:cs="Times New Roman"/>
          <w:color w:val="000000" w:themeColor="text1"/>
          <w:sz w:val="24"/>
          <w:szCs w:val="24"/>
          <w:highlight w:val="white"/>
          <w:lang w:val="en-GB"/>
        </w:rPr>
        <w:t xml:space="preserve"> and the </w:t>
      </w:r>
      <w:r w:rsidR="003C4C67" w:rsidRPr="00270646">
        <w:rPr>
          <w:rFonts w:ascii="Times New Roman" w:eastAsia="Times New Roman" w:hAnsi="Times New Roman" w:cs="Times New Roman"/>
          <w:i/>
          <w:color w:val="000000" w:themeColor="text1"/>
          <w:sz w:val="24"/>
          <w:szCs w:val="24"/>
          <w:highlight w:val="white"/>
          <w:lang w:val="en-GB"/>
        </w:rPr>
        <w:t>Keebler</w:t>
      </w:r>
      <w:r w:rsidRPr="00270646">
        <w:rPr>
          <w:rFonts w:ascii="Times New Roman" w:eastAsia="Times New Roman" w:hAnsi="Times New Roman" w:cs="Times New Roman"/>
          <w:i/>
          <w:color w:val="000000" w:themeColor="text1"/>
          <w:sz w:val="24"/>
          <w:szCs w:val="24"/>
          <w:highlight w:val="white"/>
          <w:lang w:val="en-GB"/>
        </w:rPr>
        <w:t>-Ross Five Stage Model</w:t>
      </w:r>
      <w:r w:rsidRPr="00270646">
        <w:rPr>
          <w:rFonts w:ascii="Times New Roman" w:eastAsia="Times New Roman" w:hAnsi="Times New Roman" w:cs="Times New Roman"/>
          <w:color w:val="000000" w:themeColor="text1"/>
          <w:sz w:val="24"/>
          <w:szCs w:val="24"/>
          <w:highlight w:val="white"/>
          <w:lang w:val="en-GB"/>
        </w:rPr>
        <w:t xml:space="preserve"> is beneficial for the survival of </w:t>
      </w:r>
      <w:r w:rsidR="003C4C67" w:rsidRPr="00270646">
        <w:rPr>
          <w:rFonts w:ascii="Times New Roman" w:eastAsia="Times New Roman" w:hAnsi="Times New Roman" w:cs="Times New Roman"/>
          <w:color w:val="000000" w:themeColor="text1"/>
          <w:sz w:val="24"/>
          <w:szCs w:val="24"/>
          <w:highlight w:val="white"/>
          <w:lang w:val="en-GB"/>
        </w:rPr>
        <w:t>Mr.</w:t>
      </w:r>
      <w:r w:rsidRPr="00270646">
        <w:rPr>
          <w:rFonts w:ascii="Times New Roman" w:eastAsia="Times New Roman" w:hAnsi="Times New Roman" w:cs="Times New Roman"/>
          <w:color w:val="000000" w:themeColor="text1"/>
          <w:sz w:val="24"/>
          <w:szCs w:val="24"/>
          <w:highlight w:val="white"/>
          <w:lang w:val="en-GB"/>
        </w:rPr>
        <w:t xml:space="preserve"> and </w:t>
      </w:r>
      <w:r w:rsidR="003C4C67" w:rsidRPr="00270646">
        <w:rPr>
          <w:rFonts w:ascii="Times New Roman" w:eastAsia="Times New Roman" w:hAnsi="Times New Roman" w:cs="Times New Roman"/>
          <w:color w:val="000000" w:themeColor="text1"/>
          <w:sz w:val="24"/>
          <w:szCs w:val="24"/>
          <w:highlight w:val="white"/>
          <w:lang w:val="en-GB"/>
        </w:rPr>
        <w:t>Mrs.</w:t>
      </w:r>
      <w:r w:rsidRPr="00270646">
        <w:rPr>
          <w:rFonts w:ascii="Times New Roman" w:eastAsia="Times New Roman" w:hAnsi="Times New Roman" w:cs="Times New Roman"/>
          <w:color w:val="000000" w:themeColor="text1"/>
          <w:sz w:val="24"/>
          <w:szCs w:val="24"/>
          <w:highlight w:val="white"/>
          <w:lang w:val="en-GB"/>
        </w:rPr>
        <w:t xml:space="preserve"> T. </w:t>
      </w:r>
    </w:p>
    <w:p w14:paraId="00000009" w14:textId="77777777" w:rsidR="00134131" w:rsidRPr="00270646" w:rsidRDefault="00134131" w:rsidP="000B30BC">
      <w:pPr>
        <w:spacing w:line="360" w:lineRule="auto"/>
        <w:jc w:val="both"/>
        <w:rPr>
          <w:rFonts w:ascii="Times New Roman" w:eastAsia="Times New Roman" w:hAnsi="Times New Roman" w:cs="Times New Roman"/>
          <w:color w:val="000000" w:themeColor="text1"/>
          <w:sz w:val="24"/>
          <w:szCs w:val="24"/>
          <w:highlight w:val="white"/>
          <w:lang w:val="en-GB"/>
        </w:rPr>
      </w:pPr>
    </w:p>
    <w:p w14:paraId="0000000A" w14:textId="4C55E0C9" w:rsidR="00134131" w:rsidRPr="00270646" w:rsidRDefault="000B5D85" w:rsidP="000B30BC">
      <w:pPr>
        <w:spacing w:line="360" w:lineRule="auto"/>
        <w:jc w:val="both"/>
        <w:rPr>
          <w:rFonts w:ascii="Times New Roman" w:eastAsia="Times New Roman" w:hAnsi="Times New Roman" w:cs="Times New Roman"/>
          <w:color w:val="000000" w:themeColor="text1"/>
          <w:sz w:val="24"/>
          <w:szCs w:val="24"/>
          <w:highlight w:val="white"/>
          <w:lang w:val="en-GB"/>
        </w:rPr>
      </w:pPr>
      <w:r w:rsidRPr="00270646">
        <w:rPr>
          <w:rFonts w:ascii="Times New Roman" w:eastAsia="Times New Roman" w:hAnsi="Times New Roman" w:cs="Times New Roman"/>
          <w:color w:val="000000" w:themeColor="text1"/>
          <w:sz w:val="24"/>
          <w:szCs w:val="24"/>
          <w:highlight w:val="white"/>
          <w:lang w:val="en-GB"/>
        </w:rPr>
        <w:t>Analysing</w:t>
      </w:r>
      <w:r w:rsidR="000B30BC" w:rsidRPr="00270646">
        <w:rPr>
          <w:rFonts w:ascii="Times New Roman" w:eastAsia="Times New Roman" w:hAnsi="Times New Roman" w:cs="Times New Roman"/>
          <w:color w:val="000000" w:themeColor="text1"/>
          <w:sz w:val="24"/>
          <w:szCs w:val="24"/>
          <w:highlight w:val="white"/>
          <w:lang w:val="en-GB"/>
        </w:rPr>
        <w:t xml:space="preserve"> the policies of healthcare practitioners, it is evaluated that the physiological aspects as important but the psychological well-being of the patients is also equally important for better organizational management. The Allied healthcare is viewed to have focused on the psychological aspects of the old care and this can be beneficial for the treatments of </w:t>
      </w:r>
      <w:r w:rsidR="003C4C67" w:rsidRPr="00270646">
        <w:rPr>
          <w:rFonts w:ascii="Times New Roman" w:eastAsia="Times New Roman" w:hAnsi="Times New Roman" w:cs="Times New Roman"/>
          <w:color w:val="000000" w:themeColor="text1"/>
          <w:sz w:val="24"/>
          <w:szCs w:val="24"/>
          <w:highlight w:val="white"/>
          <w:lang w:val="en-GB"/>
        </w:rPr>
        <w:t>Mr. And</w:t>
      </w:r>
      <w:r w:rsidR="000B30BC" w:rsidRPr="00270646">
        <w:rPr>
          <w:rFonts w:ascii="Times New Roman" w:eastAsia="Times New Roman" w:hAnsi="Times New Roman" w:cs="Times New Roman"/>
          <w:color w:val="000000" w:themeColor="text1"/>
          <w:sz w:val="24"/>
          <w:szCs w:val="24"/>
          <w:highlight w:val="white"/>
          <w:lang w:val="en-GB"/>
        </w:rPr>
        <w:t xml:space="preserve"> </w:t>
      </w:r>
      <w:r w:rsidR="003C4C67" w:rsidRPr="00270646">
        <w:rPr>
          <w:rFonts w:ascii="Times New Roman" w:eastAsia="Times New Roman" w:hAnsi="Times New Roman" w:cs="Times New Roman"/>
          <w:color w:val="000000" w:themeColor="text1"/>
          <w:sz w:val="24"/>
          <w:szCs w:val="24"/>
          <w:highlight w:val="white"/>
          <w:lang w:val="en-GB"/>
        </w:rPr>
        <w:t>Mrs.</w:t>
      </w:r>
      <w:r w:rsidR="000B30BC" w:rsidRPr="00270646">
        <w:rPr>
          <w:rFonts w:ascii="Times New Roman" w:eastAsia="Times New Roman" w:hAnsi="Times New Roman" w:cs="Times New Roman"/>
          <w:color w:val="000000" w:themeColor="text1"/>
          <w:sz w:val="24"/>
          <w:szCs w:val="24"/>
          <w:highlight w:val="white"/>
          <w:lang w:val="en-GB"/>
        </w:rPr>
        <w:t xml:space="preserve"> T. As the Allied healthcare system is one of the renowned healthcare systems present in the UK, it can be stated that survival of the aged person will depend heavily upon the </w:t>
      </w:r>
      <w:r w:rsidRPr="00270646">
        <w:rPr>
          <w:rFonts w:ascii="Times New Roman" w:eastAsia="Times New Roman" w:hAnsi="Times New Roman" w:cs="Times New Roman"/>
          <w:color w:val="000000" w:themeColor="text1"/>
          <w:sz w:val="24"/>
          <w:szCs w:val="24"/>
          <w:highlight w:val="white"/>
          <w:lang w:val="en-GB"/>
        </w:rPr>
        <w:t>behaviour</w:t>
      </w:r>
      <w:r w:rsidR="000B30BC" w:rsidRPr="00270646">
        <w:rPr>
          <w:rFonts w:ascii="Times New Roman" w:eastAsia="Times New Roman" w:hAnsi="Times New Roman" w:cs="Times New Roman"/>
          <w:color w:val="000000" w:themeColor="text1"/>
          <w:sz w:val="24"/>
          <w:szCs w:val="24"/>
          <w:highlight w:val="white"/>
          <w:lang w:val="en-GB"/>
        </w:rPr>
        <w:t xml:space="preserve"> of the human health. The trend of the last few years in the </w:t>
      </w:r>
      <w:r w:rsidR="003C4C67" w:rsidRPr="00270646">
        <w:rPr>
          <w:rFonts w:ascii="Times New Roman" w:eastAsia="Times New Roman" w:hAnsi="Times New Roman" w:cs="Times New Roman"/>
          <w:color w:val="000000" w:themeColor="text1"/>
          <w:sz w:val="24"/>
          <w:szCs w:val="24"/>
          <w:highlight w:val="white"/>
          <w:lang w:val="en-GB"/>
        </w:rPr>
        <w:t>UK has</w:t>
      </w:r>
      <w:r w:rsidR="000B30BC" w:rsidRPr="00270646">
        <w:rPr>
          <w:rFonts w:ascii="Times New Roman" w:eastAsia="Times New Roman" w:hAnsi="Times New Roman" w:cs="Times New Roman"/>
          <w:color w:val="000000" w:themeColor="text1"/>
          <w:sz w:val="24"/>
          <w:szCs w:val="24"/>
          <w:highlight w:val="white"/>
          <w:lang w:val="en-GB"/>
        </w:rPr>
        <w:t xml:space="preserve"> been merged with the cognitive theory of human health and </w:t>
      </w:r>
      <w:r w:rsidRPr="00270646">
        <w:rPr>
          <w:rFonts w:ascii="Times New Roman" w:eastAsia="Times New Roman" w:hAnsi="Times New Roman" w:cs="Times New Roman"/>
          <w:color w:val="000000" w:themeColor="text1"/>
          <w:sz w:val="24"/>
          <w:szCs w:val="24"/>
          <w:highlight w:val="white"/>
          <w:lang w:val="en-GB"/>
        </w:rPr>
        <w:t>behaviourism</w:t>
      </w:r>
      <w:r w:rsidR="000B30BC" w:rsidRPr="00270646">
        <w:rPr>
          <w:rFonts w:ascii="Times New Roman" w:eastAsia="Times New Roman" w:hAnsi="Times New Roman" w:cs="Times New Roman"/>
          <w:color w:val="000000" w:themeColor="text1"/>
          <w:sz w:val="24"/>
          <w:szCs w:val="24"/>
          <w:highlight w:val="white"/>
          <w:lang w:val="en-GB"/>
        </w:rPr>
        <w:t xml:space="preserve"> into a comprehensive cognitive-human-</w:t>
      </w:r>
      <w:r w:rsidRPr="00270646">
        <w:rPr>
          <w:rFonts w:ascii="Times New Roman" w:eastAsia="Times New Roman" w:hAnsi="Times New Roman" w:cs="Times New Roman"/>
          <w:color w:val="000000" w:themeColor="text1"/>
          <w:sz w:val="24"/>
          <w:szCs w:val="24"/>
          <w:highlight w:val="white"/>
          <w:lang w:val="en-GB"/>
        </w:rPr>
        <w:t>behavioural</w:t>
      </w:r>
      <w:r w:rsidR="000B30BC" w:rsidRPr="00270646">
        <w:rPr>
          <w:rFonts w:ascii="Times New Roman" w:eastAsia="Times New Roman" w:hAnsi="Times New Roman" w:cs="Times New Roman"/>
          <w:color w:val="000000" w:themeColor="text1"/>
          <w:sz w:val="24"/>
          <w:szCs w:val="24"/>
          <w:highlight w:val="white"/>
          <w:lang w:val="en-GB"/>
        </w:rPr>
        <w:t xml:space="preserve"> theory (CBT). This allows therapists of the Allied Healthcare System to use techniques from both places of thought to help fellow clients in achieving their determined goals. Cognitive treatments are based on two biases such as the Attention Bias and the Interpretation Bias. In this context, the sudden fall of </w:t>
      </w:r>
      <w:r w:rsidR="003C4C67" w:rsidRPr="00270646">
        <w:rPr>
          <w:rFonts w:ascii="Times New Roman" w:eastAsia="Times New Roman" w:hAnsi="Times New Roman" w:cs="Times New Roman"/>
          <w:color w:val="000000" w:themeColor="text1"/>
          <w:sz w:val="24"/>
          <w:szCs w:val="24"/>
          <w:highlight w:val="white"/>
          <w:lang w:val="en-GB"/>
        </w:rPr>
        <w:t>Mrs.</w:t>
      </w:r>
      <w:r w:rsidR="000B30BC" w:rsidRPr="00270646">
        <w:rPr>
          <w:rFonts w:ascii="Times New Roman" w:eastAsia="Times New Roman" w:hAnsi="Times New Roman" w:cs="Times New Roman"/>
          <w:color w:val="000000" w:themeColor="text1"/>
          <w:sz w:val="24"/>
          <w:szCs w:val="24"/>
          <w:highlight w:val="white"/>
          <w:lang w:val="en-GB"/>
        </w:rPr>
        <w:t xml:space="preserve"> T has resulted in a deviation of her attention towards negative signals instead of positive ones. On the other hand, Interpretation Bias stands for misinterpretation of information. In this case, an individual comes to a position where </w:t>
      </w:r>
      <w:r w:rsidR="003C4C67" w:rsidRPr="00270646">
        <w:rPr>
          <w:rFonts w:ascii="Times New Roman" w:eastAsia="Times New Roman" w:hAnsi="Times New Roman" w:cs="Times New Roman"/>
          <w:color w:val="000000" w:themeColor="text1"/>
          <w:sz w:val="24"/>
          <w:szCs w:val="24"/>
          <w:highlight w:val="white"/>
          <w:lang w:val="en-GB"/>
        </w:rPr>
        <w:t>recognizing</w:t>
      </w:r>
      <w:r w:rsidR="000B30BC" w:rsidRPr="00270646">
        <w:rPr>
          <w:rFonts w:ascii="Times New Roman" w:eastAsia="Times New Roman" w:hAnsi="Times New Roman" w:cs="Times New Roman"/>
          <w:color w:val="000000" w:themeColor="text1"/>
          <w:sz w:val="24"/>
          <w:szCs w:val="24"/>
          <w:highlight w:val="white"/>
          <w:lang w:val="en-GB"/>
        </w:rPr>
        <w:t xml:space="preserve"> the facial expression of a person becomes almost impossible (Griffiths and Carey, 2020). Thus, the Allied Healthcare System of the UK can provide the much-needed treatment to the elderly patient without causing much trouble as the healthcare organization constitutes a workforce that is ready to face any challenges put ahead.</w:t>
      </w:r>
    </w:p>
    <w:p w14:paraId="0000000B" w14:textId="28AB1D05" w:rsidR="00134131" w:rsidRPr="00270646" w:rsidRDefault="000B30BC" w:rsidP="000B30BC">
      <w:pPr>
        <w:spacing w:line="360" w:lineRule="auto"/>
        <w:jc w:val="both"/>
        <w:rPr>
          <w:rFonts w:ascii="Times New Roman" w:eastAsia="Times New Roman" w:hAnsi="Times New Roman" w:cs="Times New Roman"/>
          <w:color w:val="000000" w:themeColor="text1"/>
          <w:sz w:val="24"/>
          <w:szCs w:val="24"/>
          <w:highlight w:val="white"/>
          <w:lang w:val="en-GB"/>
        </w:rPr>
      </w:pPr>
      <w:r w:rsidRPr="00270646">
        <w:rPr>
          <w:rFonts w:ascii="Times New Roman" w:eastAsia="Times New Roman" w:hAnsi="Times New Roman" w:cs="Times New Roman"/>
          <w:color w:val="000000" w:themeColor="text1"/>
          <w:sz w:val="24"/>
          <w:szCs w:val="24"/>
          <w:highlight w:val="white"/>
          <w:lang w:val="en-GB"/>
        </w:rPr>
        <w:t xml:space="preserve">As long as the condition of </w:t>
      </w:r>
      <w:r w:rsidR="003C4C67" w:rsidRPr="00270646">
        <w:rPr>
          <w:rFonts w:ascii="Times New Roman" w:eastAsia="Times New Roman" w:hAnsi="Times New Roman" w:cs="Times New Roman"/>
          <w:color w:val="000000" w:themeColor="text1"/>
          <w:sz w:val="24"/>
          <w:szCs w:val="24"/>
          <w:highlight w:val="white"/>
          <w:lang w:val="en-GB"/>
        </w:rPr>
        <w:t>Mrs.</w:t>
      </w:r>
      <w:r w:rsidRPr="00270646">
        <w:rPr>
          <w:rFonts w:ascii="Times New Roman" w:eastAsia="Times New Roman" w:hAnsi="Times New Roman" w:cs="Times New Roman"/>
          <w:color w:val="000000" w:themeColor="text1"/>
          <w:sz w:val="24"/>
          <w:szCs w:val="24"/>
          <w:highlight w:val="white"/>
          <w:lang w:val="en-GB"/>
        </w:rPr>
        <w:t xml:space="preserve"> T is concerned, the allied Healthcare System of the UK should emphasize on providing suitable treatment for the elderly couple. If the condition of </w:t>
      </w:r>
      <w:r w:rsidR="003C4C67" w:rsidRPr="00270646">
        <w:rPr>
          <w:rFonts w:ascii="Times New Roman" w:eastAsia="Times New Roman" w:hAnsi="Times New Roman" w:cs="Times New Roman"/>
          <w:color w:val="000000" w:themeColor="text1"/>
          <w:sz w:val="24"/>
          <w:szCs w:val="24"/>
          <w:highlight w:val="white"/>
          <w:lang w:val="en-GB"/>
        </w:rPr>
        <w:t>Mrs.</w:t>
      </w:r>
      <w:r w:rsidRPr="00270646">
        <w:rPr>
          <w:rFonts w:ascii="Times New Roman" w:eastAsia="Times New Roman" w:hAnsi="Times New Roman" w:cs="Times New Roman"/>
          <w:color w:val="000000" w:themeColor="text1"/>
          <w:sz w:val="24"/>
          <w:szCs w:val="24"/>
          <w:highlight w:val="white"/>
          <w:lang w:val="en-GB"/>
        </w:rPr>
        <w:t xml:space="preserve"> T manages to become well, </w:t>
      </w:r>
      <w:r w:rsidR="003C4C67" w:rsidRPr="00270646">
        <w:rPr>
          <w:rFonts w:ascii="Times New Roman" w:eastAsia="Times New Roman" w:hAnsi="Times New Roman" w:cs="Times New Roman"/>
          <w:color w:val="000000" w:themeColor="text1"/>
          <w:sz w:val="24"/>
          <w:szCs w:val="24"/>
          <w:highlight w:val="white"/>
          <w:lang w:val="en-GB"/>
        </w:rPr>
        <w:t>Mr.</w:t>
      </w:r>
      <w:r w:rsidRPr="00270646">
        <w:rPr>
          <w:rFonts w:ascii="Times New Roman" w:eastAsia="Times New Roman" w:hAnsi="Times New Roman" w:cs="Times New Roman"/>
          <w:color w:val="000000" w:themeColor="text1"/>
          <w:sz w:val="24"/>
          <w:szCs w:val="24"/>
          <w:highlight w:val="white"/>
          <w:lang w:val="en-GB"/>
        </w:rPr>
        <w:t xml:space="preserve"> T will be able to live a decent lifestyle together. The Allied healthcare System can pay heed to the stress, </w:t>
      </w:r>
      <w:r w:rsidR="000B5D85" w:rsidRPr="00270646">
        <w:rPr>
          <w:rFonts w:ascii="Times New Roman" w:eastAsia="Times New Roman" w:hAnsi="Times New Roman" w:cs="Times New Roman"/>
          <w:color w:val="000000" w:themeColor="text1"/>
          <w:sz w:val="24"/>
          <w:szCs w:val="24"/>
          <w:highlight w:val="white"/>
          <w:lang w:val="en-GB"/>
        </w:rPr>
        <w:t>behaviour</w:t>
      </w:r>
      <w:r w:rsidRPr="00270646">
        <w:rPr>
          <w:rFonts w:ascii="Times New Roman" w:eastAsia="Times New Roman" w:hAnsi="Times New Roman" w:cs="Times New Roman"/>
          <w:color w:val="000000" w:themeColor="text1"/>
          <w:sz w:val="24"/>
          <w:szCs w:val="24"/>
          <w:highlight w:val="white"/>
          <w:lang w:val="en-GB"/>
        </w:rPr>
        <w:t xml:space="preserve">, loss and change of the elderly couple by administering the </w:t>
      </w:r>
      <w:r w:rsidR="003C4C67" w:rsidRPr="00270646">
        <w:rPr>
          <w:rFonts w:ascii="Times New Roman" w:eastAsia="Times New Roman" w:hAnsi="Times New Roman" w:cs="Times New Roman"/>
          <w:color w:val="000000" w:themeColor="text1"/>
          <w:sz w:val="24"/>
          <w:szCs w:val="24"/>
          <w:highlight w:val="white"/>
          <w:lang w:val="en-GB"/>
        </w:rPr>
        <w:t>Keebler</w:t>
      </w:r>
      <w:r w:rsidRPr="00270646">
        <w:rPr>
          <w:rFonts w:ascii="Times New Roman" w:eastAsia="Times New Roman" w:hAnsi="Times New Roman" w:cs="Times New Roman"/>
          <w:color w:val="000000" w:themeColor="text1"/>
          <w:sz w:val="24"/>
          <w:szCs w:val="24"/>
          <w:highlight w:val="white"/>
          <w:lang w:val="en-GB"/>
        </w:rPr>
        <w:t xml:space="preserve">-Ross five-stage model. </w:t>
      </w:r>
      <w:r w:rsidR="003C4C67" w:rsidRPr="00270646">
        <w:rPr>
          <w:rFonts w:ascii="Times New Roman" w:eastAsia="Times New Roman" w:hAnsi="Times New Roman" w:cs="Times New Roman"/>
          <w:color w:val="000000" w:themeColor="text1"/>
          <w:sz w:val="24"/>
          <w:szCs w:val="24"/>
          <w:highlight w:val="white"/>
          <w:lang w:val="en-GB"/>
        </w:rPr>
        <w:t>The</w:t>
      </w:r>
      <w:r w:rsidRPr="00270646">
        <w:rPr>
          <w:rFonts w:ascii="Times New Roman" w:eastAsia="Times New Roman" w:hAnsi="Times New Roman" w:cs="Times New Roman"/>
          <w:color w:val="000000" w:themeColor="text1"/>
          <w:sz w:val="24"/>
          <w:szCs w:val="24"/>
          <w:highlight w:val="white"/>
          <w:lang w:val="en-GB"/>
        </w:rPr>
        <w:t xml:space="preserve"> </w:t>
      </w:r>
      <w:r w:rsidR="003C4C67" w:rsidRPr="00270646">
        <w:rPr>
          <w:rFonts w:ascii="Times New Roman" w:eastAsia="Times New Roman" w:hAnsi="Times New Roman" w:cs="Times New Roman"/>
          <w:color w:val="000000" w:themeColor="text1"/>
          <w:sz w:val="24"/>
          <w:szCs w:val="24"/>
          <w:highlight w:val="white"/>
          <w:lang w:val="en-GB"/>
        </w:rPr>
        <w:t>killer</w:t>
      </w:r>
      <w:r w:rsidRPr="00270646">
        <w:rPr>
          <w:rFonts w:ascii="Times New Roman" w:eastAsia="Times New Roman" w:hAnsi="Times New Roman" w:cs="Times New Roman"/>
          <w:color w:val="000000" w:themeColor="text1"/>
          <w:sz w:val="24"/>
          <w:szCs w:val="24"/>
          <w:highlight w:val="white"/>
          <w:lang w:val="en-GB"/>
        </w:rPr>
        <w:t>-Ross model emphasizes on five models that include</w:t>
      </w:r>
    </w:p>
    <w:p w14:paraId="0000000C" w14:textId="6BFBE0AC" w:rsidR="00134131" w:rsidRPr="00270646" w:rsidRDefault="000B30BC" w:rsidP="000B30BC">
      <w:pPr>
        <w:spacing w:line="360" w:lineRule="auto"/>
        <w:jc w:val="both"/>
        <w:rPr>
          <w:rFonts w:ascii="Times New Roman" w:eastAsia="Times New Roman" w:hAnsi="Times New Roman" w:cs="Times New Roman"/>
          <w:b/>
          <w:color w:val="000000" w:themeColor="text1"/>
          <w:sz w:val="24"/>
          <w:szCs w:val="24"/>
          <w:highlight w:val="white"/>
          <w:u w:val="single"/>
          <w:lang w:val="en-GB"/>
        </w:rPr>
      </w:pPr>
      <w:r w:rsidRPr="00270646">
        <w:rPr>
          <w:rFonts w:ascii="Times New Roman" w:eastAsia="Times New Roman" w:hAnsi="Times New Roman" w:cs="Times New Roman"/>
          <w:b/>
          <w:color w:val="000000" w:themeColor="text1"/>
          <w:sz w:val="24"/>
          <w:szCs w:val="24"/>
          <w:highlight w:val="white"/>
          <w:u w:val="single"/>
          <w:lang w:val="en-GB"/>
        </w:rPr>
        <w:t>Denial</w:t>
      </w:r>
      <w:r w:rsidR="003C4C67" w:rsidRPr="00270646">
        <w:rPr>
          <w:rFonts w:ascii="Times New Roman" w:eastAsia="Times New Roman" w:hAnsi="Times New Roman" w:cs="Times New Roman"/>
          <w:b/>
          <w:color w:val="000000" w:themeColor="text1"/>
          <w:sz w:val="24"/>
          <w:szCs w:val="24"/>
          <w:highlight w:val="white"/>
          <w:u w:val="single"/>
          <w:lang w:val="en-GB"/>
        </w:rPr>
        <w:t xml:space="preserve"> </w:t>
      </w:r>
      <w:r w:rsidRPr="00270646">
        <w:rPr>
          <w:rFonts w:ascii="Times New Roman" w:eastAsia="Times New Roman" w:hAnsi="Times New Roman" w:cs="Times New Roman"/>
          <w:b/>
          <w:color w:val="000000" w:themeColor="text1"/>
          <w:sz w:val="24"/>
          <w:szCs w:val="24"/>
          <w:highlight w:val="white"/>
          <w:u w:val="single"/>
          <w:lang w:val="en-GB"/>
        </w:rPr>
        <w:t xml:space="preserve"> </w:t>
      </w:r>
    </w:p>
    <w:p w14:paraId="0000000D" w14:textId="77777777" w:rsidR="00134131" w:rsidRPr="00270646" w:rsidRDefault="000B30BC" w:rsidP="000B30BC">
      <w:pPr>
        <w:spacing w:line="360" w:lineRule="auto"/>
        <w:jc w:val="both"/>
        <w:rPr>
          <w:rFonts w:ascii="Times New Roman" w:eastAsia="Times New Roman" w:hAnsi="Times New Roman" w:cs="Times New Roman"/>
          <w:color w:val="000000" w:themeColor="text1"/>
          <w:sz w:val="24"/>
          <w:szCs w:val="24"/>
          <w:highlight w:val="white"/>
          <w:lang w:val="en-GB"/>
        </w:rPr>
      </w:pPr>
      <w:r w:rsidRPr="00270646">
        <w:rPr>
          <w:rFonts w:ascii="Times New Roman" w:eastAsia="Times New Roman" w:hAnsi="Times New Roman" w:cs="Times New Roman"/>
          <w:color w:val="000000" w:themeColor="text1"/>
          <w:sz w:val="24"/>
          <w:szCs w:val="24"/>
          <w:highlight w:val="white"/>
          <w:lang w:val="en-GB"/>
        </w:rPr>
        <w:t xml:space="preserve">The elderly couple can undergo some changes in the denial factor of health. They will be found to deny all things coming up in their way. The Healthcare firm should deal accordingly. </w:t>
      </w:r>
    </w:p>
    <w:p w14:paraId="0000000E" w14:textId="77777777" w:rsidR="00134131" w:rsidRPr="00270646" w:rsidRDefault="000B30BC" w:rsidP="000B30BC">
      <w:pPr>
        <w:spacing w:line="360" w:lineRule="auto"/>
        <w:jc w:val="both"/>
        <w:rPr>
          <w:rFonts w:ascii="Times New Roman" w:eastAsia="Times New Roman" w:hAnsi="Times New Roman" w:cs="Times New Roman"/>
          <w:b/>
          <w:color w:val="000000" w:themeColor="text1"/>
          <w:sz w:val="24"/>
          <w:szCs w:val="24"/>
          <w:highlight w:val="white"/>
          <w:u w:val="single"/>
          <w:lang w:val="en-GB"/>
        </w:rPr>
      </w:pPr>
      <w:r w:rsidRPr="00270646">
        <w:rPr>
          <w:rFonts w:ascii="Times New Roman" w:eastAsia="Times New Roman" w:hAnsi="Times New Roman" w:cs="Times New Roman"/>
          <w:b/>
          <w:color w:val="000000" w:themeColor="text1"/>
          <w:sz w:val="24"/>
          <w:szCs w:val="24"/>
          <w:highlight w:val="white"/>
          <w:u w:val="single"/>
          <w:lang w:val="en-GB"/>
        </w:rPr>
        <w:t xml:space="preserve">Anger </w:t>
      </w:r>
    </w:p>
    <w:p w14:paraId="0000000F" w14:textId="77777777" w:rsidR="00134131" w:rsidRPr="00270646" w:rsidRDefault="000B30BC" w:rsidP="000B30BC">
      <w:pPr>
        <w:spacing w:line="360" w:lineRule="auto"/>
        <w:jc w:val="both"/>
        <w:rPr>
          <w:rFonts w:ascii="Times New Roman" w:eastAsia="Times New Roman" w:hAnsi="Times New Roman" w:cs="Times New Roman"/>
          <w:color w:val="000000" w:themeColor="text1"/>
          <w:sz w:val="24"/>
          <w:szCs w:val="24"/>
          <w:highlight w:val="white"/>
          <w:lang w:val="en-GB"/>
        </w:rPr>
      </w:pPr>
      <w:r w:rsidRPr="00270646">
        <w:rPr>
          <w:rFonts w:ascii="Times New Roman" w:eastAsia="Times New Roman" w:hAnsi="Times New Roman" w:cs="Times New Roman"/>
          <w:color w:val="000000" w:themeColor="text1"/>
          <w:sz w:val="24"/>
          <w:szCs w:val="24"/>
          <w:highlight w:val="white"/>
          <w:lang w:val="en-GB"/>
        </w:rPr>
        <w:t xml:space="preserve">The healthcare system should treat the anger issues of the patient in an effective manner. </w:t>
      </w:r>
    </w:p>
    <w:p w14:paraId="00000010" w14:textId="77777777" w:rsidR="00134131" w:rsidRPr="00270646" w:rsidRDefault="000B30BC" w:rsidP="000B30BC">
      <w:pPr>
        <w:spacing w:line="360" w:lineRule="auto"/>
        <w:jc w:val="both"/>
        <w:rPr>
          <w:rFonts w:ascii="Times New Roman" w:eastAsia="Times New Roman" w:hAnsi="Times New Roman" w:cs="Times New Roman"/>
          <w:b/>
          <w:color w:val="000000" w:themeColor="text1"/>
          <w:sz w:val="24"/>
          <w:szCs w:val="24"/>
          <w:highlight w:val="white"/>
          <w:u w:val="single"/>
          <w:lang w:val="en-GB"/>
        </w:rPr>
      </w:pPr>
      <w:r w:rsidRPr="00270646">
        <w:rPr>
          <w:rFonts w:ascii="Times New Roman" w:eastAsia="Times New Roman" w:hAnsi="Times New Roman" w:cs="Times New Roman"/>
          <w:b/>
          <w:color w:val="000000" w:themeColor="text1"/>
          <w:sz w:val="24"/>
          <w:szCs w:val="24"/>
          <w:highlight w:val="white"/>
          <w:u w:val="single"/>
          <w:lang w:val="en-GB"/>
        </w:rPr>
        <w:lastRenderedPageBreak/>
        <w:t>Bargaining</w:t>
      </w:r>
    </w:p>
    <w:p w14:paraId="00000011" w14:textId="77777777" w:rsidR="00134131" w:rsidRPr="00270646" w:rsidRDefault="000B30BC" w:rsidP="000B30BC">
      <w:pPr>
        <w:spacing w:line="360" w:lineRule="auto"/>
        <w:jc w:val="both"/>
        <w:rPr>
          <w:rFonts w:ascii="Times New Roman" w:eastAsia="Times New Roman" w:hAnsi="Times New Roman" w:cs="Times New Roman"/>
          <w:color w:val="000000" w:themeColor="text1"/>
          <w:sz w:val="24"/>
          <w:szCs w:val="24"/>
          <w:highlight w:val="white"/>
          <w:lang w:val="en-GB"/>
        </w:rPr>
      </w:pPr>
      <w:r w:rsidRPr="00270646">
        <w:rPr>
          <w:rFonts w:ascii="Times New Roman" w:eastAsia="Times New Roman" w:hAnsi="Times New Roman" w:cs="Times New Roman"/>
          <w:color w:val="000000" w:themeColor="text1"/>
          <w:sz w:val="24"/>
          <w:szCs w:val="24"/>
          <w:highlight w:val="white"/>
          <w:lang w:val="en-GB"/>
        </w:rPr>
        <w:t>The healthcare expert team should make sure they manage the patient in such a way so that the elderly do not focus on bargaining factors.</w:t>
      </w:r>
    </w:p>
    <w:p w14:paraId="00000012" w14:textId="77777777" w:rsidR="00134131" w:rsidRPr="00270646" w:rsidRDefault="000B30BC" w:rsidP="000B30BC">
      <w:pPr>
        <w:spacing w:line="360" w:lineRule="auto"/>
        <w:jc w:val="both"/>
        <w:rPr>
          <w:rFonts w:ascii="Times New Roman" w:eastAsia="Times New Roman" w:hAnsi="Times New Roman" w:cs="Times New Roman"/>
          <w:b/>
          <w:color w:val="000000" w:themeColor="text1"/>
          <w:sz w:val="24"/>
          <w:szCs w:val="24"/>
          <w:highlight w:val="white"/>
          <w:u w:val="single"/>
          <w:lang w:val="en-GB"/>
        </w:rPr>
      </w:pPr>
      <w:r w:rsidRPr="00270646">
        <w:rPr>
          <w:rFonts w:ascii="Times New Roman" w:eastAsia="Times New Roman" w:hAnsi="Times New Roman" w:cs="Times New Roman"/>
          <w:b/>
          <w:color w:val="000000" w:themeColor="text1"/>
          <w:sz w:val="24"/>
          <w:szCs w:val="24"/>
          <w:highlight w:val="white"/>
          <w:u w:val="single"/>
          <w:lang w:val="en-GB"/>
        </w:rPr>
        <w:t>Depression</w:t>
      </w:r>
    </w:p>
    <w:p w14:paraId="00000013" w14:textId="7F864D01" w:rsidR="00134131" w:rsidRPr="00270646" w:rsidRDefault="000B30BC" w:rsidP="000B30BC">
      <w:pPr>
        <w:spacing w:line="360" w:lineRule="auto"/>
        <w:jc w:val="both"/>
        <w:rPr>
          <w:rFonts w:ascii="Times New Roman" w:eastAsia="Times New Roman" w:hAnsi="Times New Roman" w:cs="Times New Roman"/>
          <w:color w:val="000000" w:themeColor="text1"/>
          <w:sz w:val="24"/>
          <w:szCs w:val="24"/>
          <w:highlight w:val="white"/>
          <w:lang w:val="en-GB"/>
        </w:rPr>
      </w:pPr>
      <w:r w:rsidRPr="00270646">
        <w:rPr>
          <w:rFonts w:ascii="Times New Roman" w:eastAsia="Times New Roman" w:hAnsi="Times New Roman" w:cs="Times New Roman"/>
          <w:color w:val="000000" w:themeColor="text1"/>
          <w:sz w:val="24"/>
          <w:szCs w:val="24"/>
          <w:highlight w:val="white"/>
          <w:lang w:val="en-GB"/>
        </w:rPr>
        <w:t>Deterioration in health conditions brings in depression. Hence, this condition should be dealt with accordingly to avoid mis</w:t>
      </w:r>
      <w:r w:rsidR="003C4C67" w:rsidRPr="00270646">
        <w:rPr>
          <w:rFonts w:ascii="Times New Roman" w:eastAsia="Times New Roman" w:hAnsi="Times New Roman" w:cs="Times New Roman"/>
          <w:color w:val="000000" w:themeColor="text1"/>
          <w:sz w:val="24"/>
          <w:szCs w:val="24"/>
          <w:highlight w:val="white"/>
          <w:lang w:val="en-GB"/>
        </w:rPr>
        <w:t>fortune</w:t>
      </w:r>
      <w:r w:rsidRPr="00270646">
        <w:rPr>
          <w:rFonts w:ascii="Times New Roman" w:eastAsia="Times New Roman" w:hAnsi="Times New Roman" w:cs="Times New Roman"/>
          <w:color w:val="000000" w:themeColor="text1"/>
          <w:sz w:val="24"/>
          <w:szCs w:val="24"/>
          <w:highlight w:val="white"/>
          <w:lang w:val="en-GB"/>
        </w:rPr>
        <w:t>.</w:t>
      </w:r>
    </w:p>
    <w:p w14:paraId="00000014" w14:textId="77777777" w:rsidR="00134131" w:rsidRPr="00270646" w:rsidRDefault="000B30BC" w:rsidP="000B30BC">
      <w:pPr>
        <w:spacing w:line="360" w:lineRule="auto"/>
        <w:jc w:val="both"/>
        <w:rPr>
          <w:rFonts w:ascii="Times New Roman" w:eastAsia="Times New Roman" w:hAnsi="Times New Roman" w:cs="Times New Roman"/>
          <w:b/>
          <w:color w:val="000000" w:themeColor="text1"/>
          <w:sz w:val="24"/>
          <w:szCs w:val="24"/>
          <w:highlight w:val="white"/>
          <w:u w:val="single"/>
          <w:lang w:val="en-GB"/>
        </w:rPr>
      </w:pPr>
      <w:r w:rsidRPr="00270646">
        <w:rPr>
          <w:rFonts w:ascii="Times New Roman" w:eastAsia="Times New Roman" w:hAnsi="Times New Roman" w:cs="Times New Roman"/>
          <w:b/>
          <w:color w:val="000000" w:themeColor="text1"/>
          <w:sz w:val="24"/>
          <w:szCs w:val="24"/>
          <w:highlight w:val="white"/>
          <w:u w:val="single"/>
          <w:lang w:val="en-GB"/>
        </w:rPr>
        <w:t>Acceptance</w:t>
      </w:r>
    </w:p>
    <w:p w14:paraId="00000015" w14:textId="3D3E5AF1" w:rsidR="00D51A8C" w:rsidRPr="00270646" w:rsidRDefault="000B30BC" w:rsidP="000B30BC">
      <w:pPr>
        <w:spacing w:line="360" w:lineRule="auto"/>
        <w:jc w:val="both"/>
        <w:rPr>
          <w:rFonts w:ascii="Times New Roman" w:eastAsia="Times New Roman" w:hAnsi="Times New Roman" w:cs="Times New Roman"/>
          <w:color w:val="000000" w:themeColor="text1"/>
          <w:sz w:val="24"/>
          <w:szCs w:val="24"/>
          <w:highlight w:val="white"/>
          <w:lang w:val="en-GB"/>
        </w:rPr>
      </w:pPr>
      <w:r w:rsidRPr="00270646">
        <w:rPr>
          <w:rFonts w:ascii="Times New Roman" w:eastAsia="Times New Roman" w:hAnsi="Times New Roman" w:cs="Times New Roman"/>
          <w:color w:val="000000" w:themeColor="text1"/>
          <w:sz w:val="24"/>
          <w:szCs w:val="24"/>
          <w:highlight w:val="white"/>
          <w:lang w:val="en-GB"/>
        </w:rPr>
        <w:t>It will be the sole responsibility of healthcare experts to accept the present condition of the elderly couple.</w:t>
      </w:r>
      <w:r w:rsidR="003C4C67" w:rsidRPr="00270646">
        <w:rPr>
          <w:rFonts w:ascii="Times New Roman" w:eastAsia="Times New Roman" w:hAnsi="Times New Roman" w:cs="Times New Roman"/>
          <w:color w:val="000000" w:themeColor="text1"/>
          <w:sz w:val="24"/>
          <w:szCs w:val="24"/>
          <w:highlight w:val="white"/>
          <w:lang w:val="en-GB"/>
        </w:rPr>
        <w:t xml:space="preserve"> </w:t>
      </w:r>
    </w:p>
    <w:p w14:paraId="2B9A65DE" w14:textId="77777777" w:rsidR="00BB4BDC" w:rsidRPr="00270646" w:rsidRDefault="00BB4BDC" w:rsidP="000B30BC">
      <w:pPr>
        <w:pStyle w:val="Heading1"/>
        <w:rPr>
          <w:color w:val="000000" w:themeColor="text1"/>
          <w:lang w:val="en-GB"/>
        </w:rPr>
      </w:pPr>
      <w:bookmarkStart w:id="10" w:name="_Toc56560556"/>
      <w:bookmarkStart w:id="11" w:name="_Toc56560616"/>
      <w:r w:rsidRPr="00270646">
        <w:rPr>
          <w:color w:val="000000" w:themeColor="text1"/>
          <w:lang w:val="en-GB"/>
        </w:rPr>
        <w:t>Conclusion and Recommendation</w:t>
      </w:r>
      <w:bookmarkEnd w:id="10"/>
      <w:bookmarkEnd w:id="11"/>
    </w:p>
    <w:p w14:paraId="5D42B70F" w14:textId="62AAB3D0" w:rsidR="00BB4BDC" w:rsidRPr="00270646" w:rsidRDefault="00BB4BDC" w:rsidP="000B30BC">
      <w:pPr>
        <w:spacing w:before="240" w:after="240" w:line="360" w:lineRule="auto"/>
        <w:jc w:val="both"/>
        <w:rPr>
          <w:rFonts w:ascii="Times New Roman" w:eastAsia="Times New Roman" w:hAnsi="Times New Roman" w:cs="Times New Roman"/>
          <w:color w:val="000000" w:themeColor="text1"/>
          <w:sz w:val="24"/>
          <w:szCs w:val="24"/>
          <w:lang w:val="en-GB"/>
        </w:rPr>
      </w:pPr>
      <w:r w:rsidRPr="00270646">
        <w:rPr>
          <w:rFonts w:ascii="Times New Roman" w:eastAsia="Times New Roman" w:hAnsi="Times New Roman" w:cs="Times New Roman"/>
          <w:color w:val="000000" w:themeColor="text1"/>
          <w:sz w:val="24"/>
          <w:szCs w:val="24"/>
          <w:lang w:val="en-GB"/>
        </w:rPr>
        <w:t xml:space="preserve">So it can be seen that the health care system of the United Kingdom is one of the best healthcare systems in the world. The chosen company namely Allied health care is known for providing its top of the system health care. The eighteen percent of tax money goes to the public health care system in the United </w:t>
      </w:r>
      <w:r w:rsidR="003C4C67" w:rsidRPr="00270646">
        <w:rPr>
          <w:rFonts w:ascii="Times New Roman" w:eastAsia="Times New Roman" w:hAnsi="Times New Roman" w:cs="Times New Roman"/>
          <w:color w:val="000000" w:themeColor="text1"/>
          <w:sz w:val="24"/>
          <w:szCs w:val="24"/>
          <w:lang w:val="en-GB"/>
        </w:rPr>
        <w:t>Kingdom</w:t>
      </w:r>
      <w:r w:rsidRPr="00270646">
        <w:rPr>
          <w:rFonts w:ascii="Times New Roman" w:eastAsia="Times New Roman" w:hAnsi="Times New Roman" w:cs="Times New Roman"/>
          <w:color w:val="000000" w:themeColor="text1"/>
          <w:sz w:val="24"/>
          <w:szCs w:val="24"/>
          <w:lang w:val="en-GB"/>
        </w:rPr>
        <w:t xml:space="preserve">. The company namely Allied health care is proving the required treatment to the patients for years now. It was established in 1972, the company namely allied health care has been giving quality treatment to the patient since. The chosen company work their best to treat their patient. The chosen company namely Allied healthcare is providing quality treatment to the elderly to the kids. The company is having a lot of qualified doctors and nurses who can assist the elderly person with dementia </w:t>
      </w:r>
      <w:r w:rsidR="003C4C67" w:rsidRPr="00270646">
        <w:rPr>
          <w:rFonts w:ascii="Times New Roman" w:eastAsia="Times New Roman" w:hAnsi="Times New Roman" w:cs="Times New Roman"/>
          <w:color w:val="000000" w:themeColor="text1"/>
          <w:sz w:val="24"/>
          <w:szCs w:val="24"/>
          <w:lang w:val="en-GB"/>
        </w:rPr>
        <w:t>problems. At</w:t>
      </w:r>
      <w:r w:rsidRPr="00270646">
        <w:rPr>
          <w:rFonts w:ascii="Times New Roman" w:eastAsia="Times New Roman" w:hAnsi="Times New Roman" w:cs="Times New Roman"/>
          <w:color w:val="000000" w:themeColor="text1"/>
          <w:sz w:val="24"/>
          <w:szCs w:val="24"/>
          <w:lang w:val="en-GB"/>
        </w:rPr>
        <w:t xml:space="preserve"> Allied health care system the aim is to provide and assist the patients through ups and downs. The chosen company namely </w:t>
      </w:r>
      <w:r w:rsidR="003C4C67" w:rsidRPr="00270646">
        <w:rPr>
          <w:rFonts w:ascii="Times New Roman" w:eastAsia="Times New Roman" w:hAnsi="Times New Roman" w:cs="Times New Roman"/>
          <w:color w:val="000000" w:themeColor="text1"/>
          <w:sz w:val="24"/>
          <w:szCs w:val="24"/>
          <w:lang w:val="en-GB"/>
        </w:rPr>
        <w:t>allied</w:t>
      </w:r>
      <w:r w:rsidRPr="00270646">
        <w:rPr>
          <w:rFonts w:ascii="Times New Roman" w:eastAsia="Times New Roman" w:hAnsi="Times New Roman" w:cs="Times New Roman"/>
          <w:color w:val="000000" w:themeColor="text1"/>
          <w:sz w:val="24"/>
          <w:szCs w:val="24"/>
          <w:lang w:val="en-GB"/>
        </w:rPr>
        <w:t xml:space="preserve"> health care is one of the biggest health care providers in the United </w:t>
      </w:r>
      <w:r w:rsidR="003C4C67" w:rsidRPr="00270646">
        <w:rPr>
          <w:rFonts w:ascii="Times New Roman" w:eastAsia="Times New Roman" w:hAnsi="Times New Roman" w:cs="Times New Roman"/>
          <w:color w:val="000000" w:themeColor="text1"/>
          <w:sz w:val="24"/>
          <w:szCs w:val="24"/>
          <w:lang w:val="en-GB"/>
        </w:rPr>
        <w:t>Kingdom for</w:t>
      </w:r>
      <w:r w:rsidRPr="00270646">
        <w:rPr>
          <w:rFonts w:ascii="Times New Roman" w:eastAsia="Times New Roman" w:hAnsi="Times New Roman" w:cs="Times New Roman"/>
          <w:color w:val="000000" w:themeColor="text1"/>
          <w:sz w:val="24"/>
          <w:szCs w:val="24"/>
          <w:lang w:val="en-GB"/>
        </w:rPr>
        <w:t xml:space="preserve"> these reasons. The chosen company should hire the best doctors and nurses in the United Kingdom. Moreover the company namely Allied health care should build more clinics and hospitals around the United Kingdom. This company </w:t>
      </w:r>
      <w:r w:rsidR="003C4C67" w:rsidRPr="00270646">
        <w:rPr>
          <w:rFonts w:ascii="Times New Roman" w:eastAsia="Times New Roman" w:hAnsi="Times New Roman" w:cs="Times New Roman"/>
          <w:color w:val="000000" w:themeColor="text1"/>
          <w:sz w:val="24"/>
          <w:szCs w:val="24"/>
          <w:lang w:val="en-GB"/>
        </w:rPr>
        <w:t>allied</w:t>
      </w:r>
      <w:r w:rsidRPr="00270646">
        <w:rPr>
          <w:rFonts w:ascii="Times New Roman" w:eastAsia="Times New Roman" w:hAnsi="Times New Roman" w:cs="Times New Roman"/>
          <w:color w:val="000000" w:themeColor="text1"/>
          <w:sz w:val="24"/>
          <w:szCs w:val="24"/>
          <w:lang w:val="en-GB"/>
        </w:rPr>
        <w:t xml:space="preserve"> health care can join in hands with other hospitals too.</w:t>
      </w:r>
    </w:p>
    <w:p w14:paraId="6375AA3E" w14:textId="77777777" w:rsidR="00BB4BDC" w:rsidRPr="00270646" w:rsidRDefault="00BB4BDC" w:rsidP="000B30BC">
      <w:pPr>
        <w:spacing w:before="240" w:after="240" w:line="360" w:lineRule="auto"/>
        <w:jc w:val="both"/>
        <w:rPr>
          <w:rFonts w:ascii="Times New Roman" w:eastAsia="Times New Roman" w:hAnsi="Times New Roman" w:cs="Times New Roman"/>
          <w:color w:val="000000" w:themeColor="text1"/>
          <w:sz w:val="24"/>
          <w:szCs w:val="24"/>
          <w:lang w:val="en-GB"/>
        </w:rPr>
      </w:pPr>
    </w:p>
    <w:p w14:paraId="6EC8E231" w14:textId="2C2EB804" w:rsidR="00BB4BDC" w:rsidRPr="00270646" w:rsidRDefault="00BB4BDC" w:rsidP="000B30BC">
      <w:pPr>
        <w:spacing w:before="240" w:after="240" w:line="360" w:lineRule="auto"/>
        <w:jc w:val="both"/>
        <w:rPr>
          <w:rFonts w:ascii="Times New Roman" w:eastAsia="Times New Roman" w:hAnsi="Times New Roman" w:cs="Times New Roman"/>
          <w:color w:val="000000" w:themeColor="text1"/>
          <w:sz w:val="24"/>
          <w:szCs w:val="24"/>
          <w:lang w:val="en-GB"/>
        </w:rPr>
      </w:pPr>
      <w:r w:rsidRPr="00270646">
        <w:rPr>
          <w:rFonts w:ascii="Times New Roman" w:hAnsi="Times New Roman" w:cs="Times New Roman"/>
          <w:color w:val="000000" w:themeColor="text1"/>
          <w:sz w:val="24"/>
          <w:szCs w:val="24"/>
          <w:lang w:val="en-GB"/>
        </w:rPr>
        <w:br w:type="page"/>
      </w:r>
    </w:p>
    <w:p w14:paraId="648E52E2" w14:textId="12784D00" w:rsidR="00D51A8C" w:rsidRPr="00270646" w:rsidRDefault="000B30BC" w:rsidP="000B30BC">
      <w:pPr>
        <w:pStyle w:val="Heading1"/>
        <w:rPr>
          <w:color w:val="000000" w:themeColor="text1"/>
          <w:highlight w:val="white"/>
          <w:lang w:val="en-GB"/>
        </w:rPr>
      </w:pPr>
      <w:bookmarkStart w:id="12" w:name="_Toc56560557"/>
      <w:bookmarkStart w:id="13" w:name="_Toc56560617"/>
      <w:r w:rsidRPr="00270646">
        <w:rPr>
          <w:color w:val="000000" w:themeColor="text1"/>
          <w:lang w:val="en-GB"/>
        </w:rPr>
        <w:lastRenderedPageBreak/>
        <w:t>Refere</w:t>
      </w:r>
      <w:bookmarkStart w:id="14" w:name="_Toc56560558"/>
      <w:bookmarkEnd w:id="12"/>
      <w:r w:rsidRPr="00270646">
        <w:rPr>
          <w:color w:val="000000" w:themeColor="text1"/>
          <w:lang w:val="en-GB"/>
        </w:rPr>
        <w:t>nce List</w:t>
      </w:r>
      <w:bookmarkEnd w:id="13"/>
      <w:bookmarkEnd w:id="14"/>
    </w:p>
    <w:p w14:paraId="70C90CBB" w14:textId="029237AE" w:rsidR="000B30BC" w:rsidRPr="00270646" w:rsidRDefault="000B30BC" w:rsidP="000B30BC">
      <w:pPr>
        <w:spacing w:line="360" w:lineRule="auto"/>
        <w:rPr>
          <w:rFonts w:ascii="Times New Roman" w:hAnsi="Times New Roman" w:cs="Times New Roman"/>
          <w:b/>
          <w:color w:val="000000" w:themeColor="text1"/>
          <w:sz w:val="24"/>
          <w:szCs w:val="24"/>
          <w:lang w:val="en-GB"/>
        </w:rPr>
      </w:pPr>
      <w:r w:rsidRPr="00270646">
        <w:rPr>
          <w:rFonts w:ascii="Times New Roman" w:hAnsi="Times New Roman" w:cs="Times New Roman"/>
          <w:b/>
          <w:color w:val="000000" w:themeColor="text1"/>
          <w:sz w:val="24"/>
          <w:szCs w:val="24"/>
          <w:lang w:val="en-GB"/>
        </w:rPr>
        <w:t>Journals</w:t>
      </w:r>
    </w:p>
    <w:p w14:paraId="6BFA67FA" w14:textId="77777777" w:rsidR="000B30BC" w:rsidRPr="00270646" w:rsidRDefault="000B30BC" w:rsidP="000B30BC">
      <w:pPr>
        <w:spacing w:line="360" w:lineRule="auto"/>
        <w:jc w:val="both"/>
        <w:rPr>
          <w:rFonts w:ascii="Times New Roman" w:hAnsi="Times New Roman" w:cs="Times New Roman"/>
          <w:color w:val="000000" w:themeColor="text1"/>
          <w:sz w:val="24"/>
          <w:szCs w:val="24"/>
          <w:lang w:val="en-GB"/>
        </w:rPr>
      </w:pPr>
      <w:r w:rsidRPr="00270646">
        <w:rPr>
          <w:rFonts w:ascii="Times New Roman" w:hAnsi="Times New Roman" w:cs="Times New Roman"/>
          <w:color w:val="000000" w:themeColor="text1"/>
          <w:sz w:val="24"/>
          <w:szCs w:val="24"/>
          <w:lang w:val="en-GB"/>
        </w:rPr>
        <w:t xml:space="preserve">Cohen, W., McCartney, E. and Crampin, L., 2017. 22q11 deletion syndrome: Parents’ and children’s experiences of educational and healthcare provision in the United Kingdom. </w:t>
      </w:r>
      <w:r w:rsidRPr="00270646">
        <w:rPr>
          <w:rFonts w:ascii="Times New Roman" w:hAnsi="Times New Roman" w:cs="Times New Roman"/>
          <w:i/>
          <w:color w:val="000000" w:themeColor="text1"/>
          <w:sz w:val="24"/>
          <w:szCs w:val="24"/>
          <w:lang w:val="en-GB"/>
        </w:rPr>
        <w:t>Journal of Child Health Care</w:t>
      </w:r>
      <w:r w:rsidRPr="00270646">
        <w:rPr>
          <w:rFonts w:ascii="Times New Roman" w:hAnsi="Times New Roman" w:cs="Times New Roman"/>
          <w:color w:val="000000" w:themeColor="text1"/>
          <w:sz w:val="24"/>
          <w:szCs w:val="24"/>
          <w:lang w:val="en-GB"/>
        </w:rPr>
        <w:t xml:space="preserve">, </w:t>
      </w:r>
      <w:r w:rsidRPr="00270646">
        <w:rPr>
          <w:rFonts w:ascii="Times New Roman" w:hAnsi="Times New Roman" w:cs="Times New Roman"/>
          <w:i/>
          <w:color w:val="000000" w:themeColor="text1"/>
          <w:sz w:val="24"/>
          <w:szCs w:val="24"/>
          <w:lang w:val="en-GB"/>
        </w:rPr>
        <w:t>21</w:t>
      </w:r>
      <w:r w:rsidRPr="00270646">
        <w:rPr>
          <w:rFonts w:ascii="Times New Roman" w:hAnsi="Times New Roman" w:cs="Times New Roman"/>
          <w:color w:val="000000" w:themeColor="text1"/>
          <w:sz w:val="24"/>
          <w:szCs w:val="24"/>
          <w:lang w:val="en-GB"/>
        </w:rPr>
        <w:t>(2), pp.142-152.</w:t>
      </w:r>
    </w:p>
    <w:p w14:paraId="0073E061" w14:textId="77777777" w:rsidR="000B30BC" w:rsidRPr="00270646" w:rsidRDefault="000B30BC" w:rsidP="000B30BC">
      <w:pPr>
        <w:spacing w:line="360" w:lineRule="auto"/>
        <w:jc w:val="both"/>
        <w:rPr>
          <w:rFonts w:ascii="Times New Roman" w:hAnsi="Times New Roman" w:cs="Times New Roman"/>
          <w:color w:val="000000" w:themeColor="text1"/>
          <w:sz w:val="24"/>
          <w:szCs w:val="24"/>
          <w:shd w:val="clear" w:color="auto" w:fill="FFFFFF"/>
          <w:lang w:val="en-GB"/>
        </w:rPr>
      </w:pPr>
      <w:r w:rsidRPr="00270646">
        <w:rPr>
          <w:rFonts w:ascii="Times New Roman" w:hAnsi="Times New Roman" w:cs="Times New Roman"/>
          <w:color w:val="000000" w:themeColor="text1"/>
          <w:sz w:val="24"/>
          <w:szCs w:val="24"/>
          <w:shd w:val="clear" w:color="auto" w:fill="FFFFFF"/>
          <w:lang w:val="en-GB"/>
        </w:rPr>
        <w:t>Ferguson, N., Laydon, D., Nedjati-Gilani, G., Imai, N., Ainslie, K., Baguelin, M., Bhatia, S., Boonyasiri, A., Cucunubá, Z., Cuomo-Dannenburg, G. and Dighe, A., 2020. Report 9: Impact of non-pharmaceutical interventions (NPIs) to reduce COVID19 mortality and healthcare demand. </w:t>
      </w:r>
      <w:r w:rsidRPr="00270646">
        <w:rPr>
          <w:rFonts w:ascii="Times New Roman" w:hAnsi="Times New Roman" w:cs="Times New Roman"/>
          <w:i/>
          <w:iCs/>
          <w:color w:val="000000" w:themeColor="text1"/>
          <w:sz w:val="24"/>
          <w:szCs w:val="24"/>
          <w:shd w:val="clear" w:color="auto" w:fill="FFFFFF"/>
          <w:lang w:val="en-GB"/>
        </w:rPr>
        <w:t>Imperial College London</w:t>
      </w:r>
      <w:r w:rsidRPr="00270646">
        <w:rPr>
          <w:rFonts w:ascii="Times New Roman" w:hAnsi="Times New Roman" w:cs="Times New Roman"/>
          <w:color w:val="000000" w:themeColor="text1"/>
          <w:sz w:val="24"/>
          <w:szCs w:val="24"/>
          <w:shd w:val="clear" w:color="auto" w:fill="FFFFFF"/>
          <w:lang w:val="en-GB"/>
        </w:rPr>
        <w:t>, </w:t>
      </w:r>
      <w:r w:rsidRPr="00270646">
        <w:rPr>
          <w:rFonts w:ascii="Times New Roman" w:hAnsi="Times New Roman" w:cs="Times New Roman"/>
          <w:i/>
          <w:iCs/>
          <w:color w:val="000000" w:themeColor="text1"/>
          <w:sz w:val="24"/>
          <w:szCs w:val="24"/>
          <w:shd w:val="clear" w:color="auto" w:fill="FFFFFF"/>
          <w:lang w:val="en-GB"/>
        </w:rPr>
        <w:t>10</w:t>
      </w:r>
      <w:r w:rsidRPr="00270646">
        <w:rPr>
          <w:rFonts w:ascii="Times New Roman" w:hAnsi="Times New Roman" w:cs="Times New Roman"/>
          <w:color w:val="000000" w:themeColor="text1"/>
          <w:sz w:val="24"/>
          <w:szCs w:val="24"/>
          <w:shd w:val="clear" w:color="auto" w:fill="FFFFFF"/>
          <w:lang w:val="en-GB"/>
        </w:rPr>
        <w:t>, p.77482.</w:t>
      </w:r>
    </w:p>
    <w:p w14:paraId="787394C5" w14:textId="77777777" w:rsidR="000B30BC" w:rsidRPr="00270646" w:rsidRDefault="000B30BC" w:rsidP="000B30BC">
      <w:pPr>
        <w:spacing w:line="360" w:lineRule="auto"/>
        <w:jc w:val="both"/>
        <w:rPr>
          <w:rFonts w:ascii="Times New Roman" w:hAnsi="Times New Roman" w:cs="Times New Roman"/>
          <w:color w:val="000000" w:themeColor="text1"/>
          <w:sz w:val="24"/>
          <w:szCs w:val="24"/>
          <w:lang w:val="en-GB"/>
        </w:rPr>
      </w:pPr>
      <w:r w:rsidRPr="00270646">
        <w:rPr>
          <w:rFonts w:ascii="Times New Roman" w:hAnsi="Times New Roman" w:cs="Times New Roman"/>
          <w:color w:val="000000" w:themeColor="text1"/>
          <w:sz w:val="24"/>
          <w:szCs w:val="24"/>
          <w:lang w:val="en-GB"/>
        </w:rPr>
        <w:t xml:space="preserve">Gawron, C.R., 2019. Funding Mental Healthcare in the Wake of Deinstitutionalization: How the United States and the United Kingdom Diverged in Mental Health Policy after Deinstitutionalization, and What We Can Learn from Their Differing Approaches to Funding Mental Healthcare. </w:t>
      </w:r>
      <w:r w:rsidRPr="00270646">
        <w:rPr>
          <w:rFonts w:ascii="Times New Roman" w:hAnsi="Times New Roman" w:cs="Times New Roman"/>
          <w:i/>
          <w:color w:val="000000" w:themeColor="text1"/>
          <w:sz w:val="24"/>
          <w:szCs w:val="24"/>
          <w:lang w:val="en-GB"/>
        </w:rPr>
        <w:t>Notre Dame J. Int'l Comp. L.</w:t>
      </w:r>
      <w:r w:rsidRPr="00270646">
        <w:rPr>
          <w:rFonts w:ascii="Times New Roman" w:hAnsi="Times New Roman" w:cs="Times New Roman"/>
          <w:color w:val="000000" w:themeColor="text1"/>
          <w:sz w:val="24"/>
          <w:szCs w:val="24"/>
          <w:lang w:val="en-GB"/>
        </w:rPr>
        <w:t xml:space="preserve">, </w:t>
      </w:r>
      <w:r w:rsidRPr="00270646">
        <w:rPr>
          <w:rFonts w:ascii="Times New Roman" w:hAnsi="Times New Roman" w:cs="Times New Roman"/>
          <w:i/>
          <w:color w:val="000000" w:themeColor="text1"/>
          <w:sz w:val="24"/>
          <w:szCs w:val="24"/>
          <w:lang w:val="en-GB"/>
        </w:rPr>
        <w:t>9</w:t>
      </w:r>
      <w:r w:rsidRPr="00270646">
        <w:rPr>
          <w:rFonts w:ascii="Times New Roman" w:hAnsi="Times New Roman" w:cs="Times New Roman"/>
          <w:color w:val="000000" w:themeColor="text1"/>
          <w:sz w:val="24"/>
          <w:szCs w:val="24"/>
          <w:lang w:val="en-GB"/>
        </w:rPr>
        <w:t>, p.xiv.</w:t>
      </w:r>
    </w:p>
    <w:p w14:paraId="051F37DE" w14:textId="77777777" w:rsidR="000B30BC" w:rsidRPr="00270646" w:rsidRDefault="000B30BC" w:rsidP="000B30BC">
      <w:pPr>
        <w:spacing w:line="360" w:lineRule="auto"/>
        <w:jc w:val="both"/>
        <w:rPr>
          <w:rFonts w:ascii="Times New Roman" w:hAnsi="Times New Roman" w:cs="Times New Roman"/>
          <w:color w:val="000000" w:themeColor="text1"/>
          <w:sz w:val="24"/>
          <w:szCs w:val="24"/>
          <w:shd w:val="clear" w:color="auto" w:fill="FFFFFF"/>
          <w:lang w:val="en-GB"/>
        </w:rPr>
      </w:pPr>
      <w:r w:rsidRPr="00270646">
        <w:rPr>
          <w:rFonts w:ascii="Times New Roman" w:hAnsi="Times New Roman" w:cs="Times New Roman"/>
          <w:color w:val="000000" w:themeColor="text1"/>
          <w:sz w:val="24"/>
          <w:szCs w:val="24"/>
          <w:shd w:val="clear" w:color="auto" w:fill="FFFFFF"/>
          <w:lang w:val="en-GB"/>
        </w:rPr>
        <w:t xml:space="preserve">Giuntella, O., Nicodemo, C., and Vargas Silva, C., 2016. The impact of immigration on health and health care: Evidence from the United Kingdom. </w:t>
      </w:r>
      <w:r w:rsidRPr="00270646">
        <w:rPr>
          <w:rFonts w:ascii="Times New Roman" w:hAnsi="Times New Roman" w:cs="Times New Roman"/>
          <w:i/>
          <w:iCs/>
          <w:color w:val="000000" w:themeColor="text1"/>
          <w:sz w:val="24"/>
          <w:szCs w:val="24"/>
          <w:shd w:val="clear" w:color="auto" w:fill="FFFFFF"/>
          <w:lang w:val="en-GB"/>
        </w:rPr>
        <w:t>Refugees and economic migrants: Facts, policies and challenges</w:t>
      </w:r>
      <w:r w:rsidRPr="00270646">
        <w:rPr>
          <w:rFonts w:ascii="Times New Roman" w:hAnsi="Times New Roman" w:cs="Times New Roman"/>
          <w:color w:val="000000" w:themeColor="text1"/>
          <w:sz w:val="24"/>
          <w:szCs w:val="24"/>
          <w:shd w:val="clear" w:color="auto" w:fill="FFFFFF"/>
          <w:lang w:val="en-GB"/>
        </w:rPr>
        <w:t>, pp.99-114.</w:t>
      </w:r>
    </w:p>
    <w:p w14:paraId="19AEE6B0" w14:textId="77777777" w:rsidR="000B30BC" w:rsidRPr="00270646" w:rsidRDefault="000B30BC" w:rsidP="000B30BC">
      <w:pPr>
        <w:spacing w:line="360" w:lineRule="auto"/>
        <w:jc w:val="both"/>
        <w:rPr>
          <w:rFonts w:ascii="Times New Roman" w:hAnsi="Times New Roman" w:cs="Times New Roman"/>
          <w:color w:val="000000" w:themeColor="text1"/>
          <w:sz w:val="24"/>
          <w:szCs w:val="24"/>
          <w:lang w:val="en-GB"/>
        </w:rPr>
      </w:pPr>
      <w:r w:rsidRPr="00270646">
        <w:rPr>
          <w:rFonts w:ascii="Times New Roman" w:hAnsi="Times New Roman" w:cs="Times New Roman"/>
          <w:color w:val="000000" w:themeColor="text1"/>
          <w:sz w:val="24"/>
          <w:szCs w:val="24"/>
          <w:lang w:val="en-GB"/>
        </w:rPr>
        <w:t>Griffiths, R. and Carey, T.A., 2020. Advancing nursing practice for improved health outcomes using the principles of perceptual control theory. </w:t>
      </w:r>
      <w:r w:rsidRPr="00270646">
        <w:rPr>
          <w:rFonts w:ascii="Times New Roman" w:hAnsi="Times New Roman" w:cs="Times New Roman"/>
          <w:i/>
          <w:iCs/>
          <w:color w:val="000000" w:themeColor="text1"/>
          <w:sz w:val="24"/>
          <w:szCs w:val="24"/>
          <w:lang w:val="en-GB"/>
        </w:rPr>
        <w:t>Nursing Philosophy</w:t>
      </w:r>
      <w:r w:rsidRPr="00270646">
        <w:rPr>
          <w:rFonts w:ascii="Times New Roman" w:hAnsi="Times New Roman" w:cs="Times New Roman"/>
          <w:color w:val="000000" w:themeColor="text1"/>
          <w:sz w:val="24"/>
          <w:szCs w:val="24"/>
          <w:lang w:val="en-GB"/>
        </w:rPr>
        <w:t>, p.e12301.</w:t>
      </w:r>
    </w:p>
    <w:p w14:paraId="65D4B9C3" w14:textId="77777777" w:rsidR="000B30BC" w:rsidRPr="00270646" w:rsidRDefault="000B30BC" w:rsidP="000B30BC">
      <w:pPr>
        <w:spacing w:line="360" w:lineRule="auto"/>
        <w:jc w:val="both"/>
        <w:rPr>
          <w:rFonts w:ascii="Times New Roman" w:hAnsi="Times New Roman" w:cs="Times New Roman"/>
          <w:color w:val="000000" w:themeColor="text1"/>
          <w:sz w:val="24"/>
          <w:szCs w:val="24"/>
          <w:lang w:val="en-GB"/>
        </w:rPr>
      </w:pPr>
      <w:r w:rsidRPr="00270646">
        <w:rPr>
          <w:rFonts w:ascii="Times New Roman" w:hAnsi="Times New Roman" w:cs="Times New Roman"/>
          <w:color w:val="000000" w:themeColor="text1"/>
          <w:sz w:val="24"/>
          <w:szCs w:val="24"/>
          <w:lang w:val="en-GB"/>
        </w:rPr>
        <w:t xml:space="preserve">Jagpal, P., Saunders, K., Plahe, G., Russell, S., Barnes, N., Lowrie, R. and Paudyal, V., 2020. Research priorities in healthcare of persons experiencing homelessness: outcomes of a national multi-disciplinary stakeholder discussion in the United Kingdom. </w:t>
      </w:r>
      <w:r w:rsidRPr="00270646">
        <w:rPr>
          <w:rFonts w:ascii="Times New Roman" w:hAnsi="Times New Roman" w:cs="Times New Roman"/>
          <w:i/>
          <w:color w:val="000000" w:themeColor="text1"/>
          <w:sz w:val="24"/>
          <w:szCs w:val="24"/>
          <w:lang w:val="en-GB"/>
        </w:rPr>
        <w:t>International Journal for Equity in Health</w:t>
      </w:r>
      <w:r w:rsidRPr="00270646">
        <w:rPr>
          <w:rFonts w:ascii="Times New Roman" w:hAnsi="Times New Roman" w:cs="Times New Roman"/>
          <w:color w:val="000000" w:themeColor="text1"/>
          <w:sz w:val="24"/>
          <w:szCs w:val="24"/>
          <w:lang w:val="en-GB"/>
        </w:rPr>
        <w:t xml:space="preserve">, </w:t>
      </w:r>
      <w:r w:rsidRPr="00270646">
        <w:rPr>
          <w:rFonts w:ascii="Times New Roman" w:hAnsi="Times New Roman" w:cs="Times New Roman"/>
          <w:i/>
          <w:color w:val="000000" w:themeColor="text1"/>
          <w:sz w:val="24"/>
          <w:szCs w:val="24"/>
          <w:lang w:val="en-GB"/>
        </w:rPr>
        <w:t>19</w:t>
      </w:r>
      <w:r w:rsidRPr="00270646">
        <w:rPr>
          <w:rFonts w:ascii="Times New Roman" w:hAnsi="Times New Roman" w:cs="Times New Roman"/>
          <w:color w:val="000000" w:themeColor="text1"/>
          <w:sz w:val="24"/>
          <w:szCs w:val="24"/>
          <w:lang w:val="en-GB"/>
        </w:rPr>
        <w:t>, pp.1-7.</w:t>
      </w:r>
    </w:p>
    <w:p w14:paraId="2CE76726" w14:textId="77777777" w:rsidR="000B30BC" w:rsidRPr="00270646" w:rsidRDefault="000B30BC" w:rsidP="000B30BC">
      <w:pPr>
        <w:spacing w:line="360" w:lineRule="auto"/>
        <w:jc w:val="both"/>
        <w:rPr>
          <w:rFonts w:ascii="Times New Roman" w:hAnsi="Times New Roman" w:cs="Times New Roman"/>
          <w:color w:val="000000" w:themeColor="text1"/>
          <w:sz w:val="24"/>
          <w:szCs w:val="24"/>
          <w:lang w:val="en-GB"/>
        </w:rPr>
      </w:pPr>
      <w:r w:rsidRPr="00270646">
        <w:rPr>
          <w:rFonts w:ascii="Times New Roman" w:hAnsi="Times New Roman" w:cs="Times New Roman"/>
          <w:color w:val="000000" w:themeColor="text1"/>
          <w:sz w:val="24"/>
          <w:szCs w:val="24"/>
          <w:lang w:val="en-GB"/>
        </w:rPr>
        <w:t xml:space="preserve">Łakomy-Zinowik, M. and Horváthová, Z., 2016. Public-private partnerships as a way of financing in the healthcare system (based on the examples of Poland and the United Kingdom). </w:t>
      </w:r>
      <w:r w:rsidRPr="00270646">
        <w:rPr>
          <w:rFonts w:ascii="Times New Roman" w:hAnsi="Times New Roman" w:cs="Times New Roman"/>
          <w:i/>
          <w:color w:val="000000" w:themeColor="text1"/>
          <w:sz w:val="24"/>
          <w:szCs w:val="24"/>
          <w:lang w:val="en-GB"/>
        </w:rPr>
        <w:t>Journal of International Studies</w:t>
      </w:r>
      <w:r w:rsidRPr="00270646">
        <w:rPr>
          <w:rFonts w:ascii="Times New Roman" w:hAnsi="Times New Roman" w:cs="Times New Roman"/>
          <w:color w:val="000000" w:themeColor="text1"/>
          <w:sz w:val="24"/>
          <w:szCs w:val="24"/>
          <w:lang w:val="en-GB"/>
        </w:rPr>
        <w:t xml:space="preserve">, </w:t>
      </w:r>
      <w:r w:rsidRPr="00270646">
        <w:rPr>
          <w:rFonts w:ascii="Times New Roman" w:hAnsi="Times New Roman" w:cs="Times New Roman"/>
          <w:i/>
          <w:color w:val="000000" w:themeColor="text1"/>
          <w:sz w:val="24"/>
          <w:szCs w:val="24"/>
          <w:lang w:val="en-GB"/>
        </w:rPr>
        <w:t>9</w:t>
      </w:r>
      <w:r w:rsidRPr="00270646">
        <w:rPr>
          <w:rFonts w:ascii="Times New Roman" w:hAnsi="Times New Roman" w:cs="Times New Roman"/>
          <w:color w:val="000000" w:themeColor="text1"/>
          <w:sz w:val="24"/>
          <w:szCs w:val="24"/>
          <w:lang w:val="en-GB"/>
        </w:rPr>
        <w:t>(3).</w:t>
      </w:r>
    </w:p>
    <w:p w14:paraId="446CF991" w14:textId="77777777" w:rsidR="000B30BC" w:rsidRPr="00270646" w:rsidRDefault="000B30BC" w:rsidP="000B30BC">
      <w:pPr>
        <w:spacing w:line="360" w:lineRule="auto"/>
        <w:jc w:val="both"/>
        <w:rPr>
          <w:rFonts w:ascii="Times New Roman" w:hAnsi="Times New Roman" w:cs="Times New Roman"/>
          <w:color w:val="000000" w:themeColor="text1"/>
          <w:sz w:val="24"/>
          <w:szCs w:val="24"/>
          <w:lang w:val="en-GB"/>
        </w:rPr>
      </w:pPr>
      <w:r w:rsidRPr="00270646">
        <w:rPr>
          <w:rFonts w:ascii="Times New Roman" w:hAnsi="Times New Roman" w:cs="Times New Roman"/>
          <w:color w:val="000000" w:themeColor="text1"/>
          <w:sz w:val="24"/>
          <w:szCs w:val="24"/>
          <w:lang w:val="en-GB"/>
        </w:rPr>
        <w:t xml:space="preserve">Mason, H., Schnackenberg, N. and Monro, R., 2017. Yoga and healthcare in the United Kingdom. </w:t>
      </w:r>
      <w:r w:rsidRPr="00270646">
        <w:rPr>
          <w:rFonts w:ascii="Times New Roman" w:hAnsi="Times New Roman" w:cs="Times New Roman"/>
          <w:i/>
          <w:color w:val="000000" w:themeColor="text1"/>
          <w:sz w:val="24"/>
          <w:szCs w:val="24"/>
          <w:lang w:val="en-GB"/>
        </w:rPr>
        <w:t>International journal of yoga therapy</w:t>
      </w:r>
      <w:r w:rsidRPr="00270646">
        <w:rPr>
          <w:rFonts w:ascii="Times New Roman" w:hAnsi="Times New Roman" w:cs="Times New Roman"/>
          <w:color w:val="000000" w:themeColor="text1"/>
          <w:sz w:val="24"/>
          <w:szCs w:val="24"/>
          <w:lang w:val="en-GB"/>
        </w:rPr>
        <w:t xml:space="preserve">, </w:t>
      </w:r>
      <w:r w:rsidRPr="00270646">
        <w:rPr>
          <w:rFonts w:ascii="Times New Roman" w:hAnsi="Times New Roman" w:cs="Times New Roman"/>
          <w:i/>
          <w:color w:val="000000" w:themeColor="text1"/>
          <w:sz w:val="24"/>
          <w:szCs w:val="24"/>
          <w:lang w:val="en-GB"/>
        </w:rPr>
        <w:t>27</w:t>
      </w:r>
      <w:r w:rsidRPr="00270646">
        <w:rPr>
          <w:rFonts w:ascii="Times New Roman" w:hAnsi="Times New Roman" w:cs="Times New Roman"/>
          <w:color w:val="000000" w:themeColor="text1"/>
          <w:sz w:val="24"/>
          <w:szCs w:val="24"/>
          <w:lang w:val="en-GB"/>
        </w:rPr>
        <w:t>(1), pp.121-126.</w:t>
      </w:r>
    </w:p>
    <w:p w14:paraId="0C4F272A" w14:textId="77777777" w:rsidR="000B30BC" w:rsidRPr="00270646" w:rsidRDefault="000B30BC" w:rsidP="000B30BC">
      <w:pPr>
        <w:spacing w:line="360" w:lineRule="auto"/>
        <w:jc w:val="both"/>
        <w:rPr>
          <w:rFonts w:ascii="Times New Roman" w:hAnsi="Times New Roman" w:cs="Times New Roman"/>
          <w:color w:val="000000" w:themeColor="text1"/>
          <w:sz w:val="24"/>
          <w:szCs w:val="24"/>
          <w:lang w:val="en-GB"/>
        </w:rPr>
      </w:pPr>
      <w:r w:rsidRPr="00270646">
        <w:rPr>
          <w:rFonts w:ascii="Times New Roman" w:hAnsi="Times New Roman" w:cs="Times New Roman"/>
          <w:color w:val="000000" w:themeColor="text1"/>
          <w:sz w:val="24"/>
          <w:szCs w:val="24"/>
          <w:lang w:val="en-GB"/>
        </w:rPr>
        <w:t>Mukhalalati, B.A. and Taylor, A., 2019. Adult learning theories in context: A quick guide for healthcare professional educators. </w:t>
      </w:r>
      <w:r w:rsidRPr="00270646">
        <w:rPr>
          <w:rFonts w:ascii="Times New Roman" w:hAnsi="Times New Roman" w:cs="Times New Roman"/>
          <w:i/>
          <w:iCs/>
          <w:color w:val="000000" w:themeColor="text1"/>
          <w:sz w:val="24"/>
          <w:szCs w:val="24"/>
          <w:lang w:val="en-GB"/>
        </w:rPr>
        <w:t>Journal of medical education and curricular development</w:t>
      </w:r>
      <w:r w:rsidRPr="00270646">
        <w:rPr>
          <w:rFonts w:ascii="Times New Roman" w:hAnsi="Times New Roman" w:cs="Times New Roman"/>
          <w:color w:val="000000" w:themeColor="text1"/>
          <w:sz w:val="24"/>
          <w:szCs w:val="24"/>
          <w:lang w:val="en-GB"/>
        </w:rPr>
        <w:t>, </w:t>
      </w:r>
      <w:r w:rsidRPr="00270646">
        <w:rPr>
          <w:rFonts w:ascii="Times New Roman" w:hAnsi="Times New Roman" w:cs="Times New Roman"/>
          <w:i/>
          <w:iCs/>
          <w:color w:val="000000" w:themeColor="text1"/>
          <w:sz w:val="24"/>
          <w:szCs w:val="24"/>
          <w:lang w:val="en-GB"/>
        </w:rPr>
        <w:t>6</w:t>
      </w:r>
      <w:r w:rsidRPr="00270646">
        <w:rPr>
          <w:rFonts w:ascii="Times New Roman" w:hAnsi="Times New Roman" w:cs="Times New Roman"/>
          <w:color w:val="000000" w:themeColor="text1"/>
          <w:sz w:val="24"/>
          <w:szCs w:val="24"/>
          <w:lang w:val="en-GB"/>
        </w:rPr>
        <w:t>, p.2382120519840332.</w:t>
      </w:r>
    </w:p>
    <w:p w14:paraId="539E2CBB" w14:textId="77777777" w:rsidR="000B30BC" w:rsidRPr="00270646" w:rsidRDefault="000B30BC" w:rsidP="000B30BC">
      <w:pPr>
        <w:spacing w:line="360" w:lineRule="auto"/>
        <w:jc w:val="both"/>
        <w:rPr>
          <w:rFonts w:ascii="Times New Roman" w:hAnsi="Times New Roman" w:cs="Times New Roman"/>
          <w:color w:val="000000" w:themeColor="text1"/>
          <w:sz w:val="24"/>
          <w:szCs w:val="24"/>
          <w:shd w:val="clear" w:color="auto" w:fill="FFFFFF"/>
          <w:lang w:val="en-GB"/>
        </w:rPr>
      </w:pPr>
      <w:r w:rsidRPr="00270646">
        <w:rPr>
          <w:rFonts w:ascii="Times New Roman" w:hAnsi="Times New Roman" w:cs="Times New Roman"/>
          <w:color w:val="000000" w:themeColor="text1"/>
          <w:sz w:val="24"/>
          <w:szCs w:val="24"/>
          <w:shd w:val="clear" w:color="auto" w:fill="FFFFFF"/>
          <w:lang w:val="en-GB"/>
        </w:rPr>
        <w:lastRenderedPageBreak/>
        <w:t>Pencheon, D., 2018. Developing a sustainable health care system: the United Kingdom experience. </w:t>
      </w:r>
      <w:r w:rsidRPr="00270646">
        <w:rPr>
          <w:rFonts w:ascii="Times New Roman" w:hAnsi="Times New Roman" w:cs="Times New Roman"/>
          <w:i/>
          <w:iCs/>
          <w:color w:val="000000" w:themeColor="text1"/>
          <w:sz w:val="24"/>
          <w:szCs w:val="24"/>
          <w:shd w:val="clear" w:color="auto" w:fill="FFFFFF"/>
          <w:lang w:val="en-GB"/>
        </w:rPr>
        <w:t>Med J Aust</w:t>
      </w:r>
      <w:r w:rsidRPr="00270646">
        <w:rPr>
          <w:rFonts w:ascii="Times New Roman" w:hAnsi="Times New Roman" w:cs="Times New Roman"/>
          <w:color w:val="000000" w:themeColor="text1"/>
          <w:sz w:val="24"/>
          <w:szCs w:val="24"/>
          <w:shd w:val="clear" w:color="auto" w:fill="FFFFFF"/>
          <w:lang w:val="en-GB"/>
        </w:rPr>
        <w:t>, </w:t>
      </w:r>
      <w:r w:rsidRPr="00270646">
        <w:rPr>
          <w:rFonts w:ascii="Times New Roman" w:hAnsi="Times New Roman" w:cs="Times New Roman"/>
          <w:i/>
          <w:iCs/>
          <w:color w:val="000000" w:themeColor="text1"/>
          <w:sz w:val="24"/>
          <w:szCs w:val="24"/>
          <w:shd w:val="clear" w:color="auto" w:fill="FFFFFF"/>
          <w:lang w:val="en-GB"/>
        </w:rPr>
        <w:t>208</w:t>
      </w:r>
      <w:r w:rsidRPr="00270646">
        <w:rPr>
          <w:rFonts w:ascii="Times New Roman" w:hAnsi="Times New Roman" w:cs="Times New Roman"/>
          <w:color w:val="000000" w:themeColor="text1"/>
          <w:sz w:val="24"/>
          <w:szCs w:val="24"/>
          <w:shd w:val="clear" w:color="auto" w:fill="FFFFFF"/>
          <w:lang w:val="en-GB"/>
        </w:rPr>
        <w:t>, pp.284-5.</w:t>
      </w:r>
    </w:p>
    <w:p w14:paraId="7626DDCB" w14:textId="77777777" w:rsidR="000B30BC" w:rsidRPr="00270646" w:rsidRDefault="000B30BC" w:rsidP="000B30BC">
      <w:pPr>
        <w:spacing w:line="360" w:lineRule="auto"/>
        <w:jc w:val="both"/>
        <w:rPr>
          <w:rFonts w:ascii="Times New Roman" w:hAnsi="Times New Roman" w:cs="Times New Roman"/>
          <w:color w:val="000000" w:themeColor="text1"/>
          <w:sz w:val="24"/>
          <w:szCs w:val="24"/>
          <w:lang w:val="en-GB"/>
        </w:rPr>
      </w:pPr>
      <w:r w:rsidRPr="00270646">
        <w:rPr>
          <w:rFonts w:ascii="Times New Roman" w:hAnsi="Times New Roman" w:cs="Times New Roman"/>
          <w:color w:val="000000" w:themeColor="text1"/>
          <w:sz w:val="24"/>
          <w:szCs w:val="24"/>
          <w:lang w:val="en-GB"/>
        </w:rPr>
        <w:t xml:space="preserve">Price, A., Janssens, A., Woodley, A.L., Allwood, M. and Ford, T., 2019. Experiences of healthcare transitions for young people with attention deficit hyperactivity disorder: a systematic review of qualitative research. </w:t>
      </w:r>
      <w:r w:rsidRPr="00270646">
        <w:rPr>
          <w:rFonts w:ascii="Times New Roman" w:hAnsi="Times New Roman" w:cs="Times New Roman"/>
          <w:i/>
          <w:color w:val="000000" w:themeColor="text1"/>
          <w:sz w:val="24"/>
          <w:szCs w:val="24"/>
          <w:lang w:val="en-GB"/>
        </w:rPr>
        <w:t>Child and Adolescent Mental Health</w:t>
      </w:r>
      <w:r w:rsidRPr="00270646">
        <w:rPr>
          <w:rFonts w:ascii="Times New Roman" w:hAnsi="Times New Roman" w:cs="Times New Roman"/>
          <w:color w:val="000000" w:themeColor="text1"/>
          <w:sz w:val="24"/>
          <w:szCs w:val="24"/>
          <w:lang w:val="en-GB"/>
        </w:rPr>
        <w:t xml:space="preserve">, </w:t>
      </w:r>
      <w:r w:rsidRPr="00270646">
        <w:rPr>
          <w:rFonts w:ascii="Times New Roman" w:hAnsi="Times New Roman" w:cs="Times New Roman"/>
          <w:i/>
          <w:color w:val="000000" w:themeColor="text1"/>
          <w:sz w:val="24"/>
          <w:szCs w:val="24"/>
          <w:lang w:val="en-GB"/>
        </w:rPr>
        <w:t>24</w:t>
      </w:r>
      <w:r w:rsidRPr="00270646">
        <w:rPr>
          <w:rFonts w:ascii="Times New Roman" w:hAnsi="Times New Roman" w:cs="Times New Roman"/>
          <w:color w:val="000000" w:themeColor="text1"/>
          <w:sz w:val="24"/>
          <w:szCs w:val="24"/>
          <w:lang w:val="en-GB"/>
        </w:rPr>
        <w:t>(2), pp.113-122.</w:t>
      </w:r>
    </w:p>
    <w:p w14:paraId="4C17A91C" w14:textId="77777777" w:rsidR="000B30BC" w:rsidRPr="00270646" w:rsidRDefault="000B30BC" w:rsidP="000B30BC">
      <w:pPr>
        <w:spacing w:line="360" w:lineRule="auto"/>
        <w:jc w:val="both"/>
        <w:rPr>
          <w:rFonts w:ascii="Times New Roman" w:hAnsi="Times New Roman" w:cs="Times New Roman"/>
          <w:color w:val="000000" w:themeColor="text1"/>
          <w:sz w:val="24"/>
          <w:szCs w:val="24"/>
          <w:lang w:val="en-GB"/>
        </w:rPr>
      </w:pPr>
      <w:r w:rsidRPr="00270646">
        <w:rPr>
          <w:rFonts w:ascii="Times New Roman" w:hAnsi="Times New Roman" w:cs="Times New Roman"/>
          <w:color w:val="000000" w:themeColor="text1"/>
          <w:sz w:val="24"/>
          <w:szCs w:val="24"/>
          <w:lang w:val="en-GB"/>
        </w:rPr>
        <w:t xml:space="preserve">Ramos, C., Guirguis, A., Smeeton, N., Zaman, H., Felice, A.M., Bancroft, S., Gittins, R., Hawksworth, G., Corkery, J.M. and Schifano, F., 2020. Exploring the baseline knowledge and experience of healthcare professionals in the United Kingdom on Novel Psychoactive Substances. </w:t>
      </w:r>
      <w:r w:rsidRPr="00270646">
        <w:rPr>
          <w:rFonts w:ascii="Times New Roman" w:hAnsi="Times New Roman" w:cs="Times New Roman"/>
          <w:i/>
          <w:color w:val="000000" w:themeColor="text1"/>
          <w:sz w:val="24"/>
          <w:szCs w:val="24"/>
          <w:lang w:val="en-GB"/>
        </w:rPr>
        <w:t>Brain sciences</w:t>
      </w:r>
      <w:r w:rsidRPr="00270646">
        <w:rPr>
          <w:rFonts w:ascii="Times New Roman" w:hAnsi="Times New Roman" w:cs="Times New Roman"/>
          <w:color w:val="000000" w:themeColor="text1"/>
          <w:sz w:val="24"/>
          <w:szCs w:val="24"/>
          <w:lang w:val="en-GB"/>
        </w:rPr>
        <w:t xml:space="preserve">, </w:t>
      </w:r>
      <w:r w:rsidRPr="00270646">
        <w:rPr>
          <w:rFonts w:ascii="Times New Roman" w:hAnsi="Times New Roman" w:cs="Times New Roman"/>
          <w:i/>
          <w:color w:val="000000" w:themeColor="text1"/>
          <w:sz w:val="24"/>
          <w:szCs w:val="24"/>
          <w:lang w:val="en-GB"/>
        </w:rPr>
        <w:t>10</w:t>
      </w:r>
      <w:r w:rsidRPr="00270646">
        <w:rPr>
          <w:rFonts w:ascii="Times New Roman" w:hAnsi="Times New Roman" w:cs="Times New Roman"/>
          <w:color w:val="000000" w:themeColor="text1"/>
          <w:sz w:val="24"/>
          <w:szCs w:val="24"/>
          <w:lang w:val="en-GB"/>
        </w:rPr>
        <w:t>(3), p.142.</w:t>
      </w:r>
    </w:p>
    <w:p w14:paraId="42BF7475" w14:textId="77777777" w:rsidR="000B30BC" w:rsidRPr="00270646" w:rsidRDefault="000B30BC" w:rsidP="000B30BC">
      <w:pPr>
        <w:spacing w:line="360" w:lineRule="auto"/>
        <w:jc w:val="both"/>
        <w:rPr>
          <w:rFonts w:ascii="Times New Roman" w:hAnsi="Times New Roman" w:cs="Times New Roman"/>
          <w:color w:val="000000" w:themeColor="text1"/>
          <w:sz w:val="24"/>
          <w:szCs w:val="24"/>
          <w:lang w:val="en-GB"/>
        </w:rPr>
      </w:pPr>
      <w:r w:rsidRPr="00270646">
        <w:rPr>
          <w:rFonts w:ascii="Times New Roman" w:hAnsi="Times New Roman" w:cs="Times New Roman"/>
          <w:color w:val="000000" w:themeColor="text1"/>
          <w:sz w:val="24"/>
          <w:szCs w:val="24"/>
          <w:lang w:val="en-GB"/>
        </w:rPr>
        <w:t xml:space="preserve">Randall, M., 2017. Overview of the UK population: July 2017. </w:t>
      </w:r>
      <w:r w:rsidRPr="00270646">
        <w:rPr>
          <w:rFonts w:ascii="Times New Roman" w:hAnsi="Times New Roman" w:cs="Times New Roman"/>
          <w:i/>
          <w:color w:val="000000" w:themeColor="text1"/>
          <w:sz w:val="24"/>
          <w:szCs w:val="24"/>
          <w:lang w:val="en-GB"/>
        </w:rPr>
        <w:t>Office for National Statistics</w:t>
      </w:r>
      <w:r w:rsidRPr="00270646">
        <w:rPr>
          <w:rFonts w:ascii="Times New Roman" w:hAnsi="Times New Roman" w:cs="Times New Roman"/>
          <w:color w:val="000000" w:themeColor="text1"/>
          <w:sz w:val="24"/>
          <w:szCs w:val="24"/>
          <w:lang w:val="en-GB"/>
        </w:rPr>
        <w:t>.</w:t>
      </w:r>
    </w:p>
    <w:p w14:paraId="45E38BD0" w14:textId="77777777" w:rsidR="000B30BC" w:rsidRPr="00270646" w:rsidRDefault="000B30BC" w:rsidP="000B30BC">
      <w:pPr>
        <w:spacing w:line="360" w:lineRule="auto"/>
        <w:jc w:val="both"/>
        <w:rPr>
          <w:rFonts w:ascii="Times New Roman" w:hAnsi="Times New Roman" w:cs="Times New Roman"/>
          <w:color w:val="000000" w:themeColor="text1"/>
          <w:sz w:val="24"/>
          <w:szCs w:val="24"/>
          <w:lang w:val="en-GB"/>
        </w:rPr>
      </w:pPr>
      <w:r w:rsidRPr="00270646">
        <w:rPr>
          <w:rFonts w:ascii="Times New Roman" w:hAnsi="Times New Roman" w:cs="Times New Roman"/>
          <w:color w:val="000000" w:themeColor="text1"/>
          <w:sz w:val="24"/>
          <w:szCs w:val="24"/>
          <w:lang w:val="en-GB"/>
        </w:rPr>
        <w:t xml:space="preserve">Saad, K. and Bangash, A., 2016. Ageless mental health services and the future of old age psychiatry in the UK. </w:t>
      </w:r>
      <w:r w:rsidRPr="00270646">
        <w:rPr>
          <w:rFonts w:ascii="Times New Roman" w:hAnsi="Times New Roman" w:cs="Times New Roman"/>
          <w:i/>
          <w:color w:val="000000" w:themeColor="text1"/>
          <w:sz w:val="24"/>
          <w:szCs w:val="24"/>
          <w:lang w:val="en-GB"/>
        </w:rPr>
        <w:t>Journal of Geriatric Care and Research</w:t>
      </w:r>
      <w:r w:rsidRPr="00270646">
        <w:rPr>
          <w:rFonts w:ascii="Times New Roman" w:hAnsi="Times New Roman" w:cs="Times New Roman"/>
          <w:color w:val="000000" w:themeColor="text1"/>
          <w:sz w:val="24"/>
          <w:szCs w:val="24"/>
          <w:lang w:val="en-GB"/>
        </w:rPr>
        <w:t xml:space="preserve">, </w:t>
      </w:r>
      <w:r w:rsidRPr="00270646">
        <w:rPr>
          <w:rFonts w:ascii="Times New Roman" w:hAnsi="Times New Roman" w:cs="Times New Roman"/>
          <w:i/>
          <w:color w:val="000000" w:themeColor="text1"/>
          <w:sz w:val="24"/>
          <w:szCs w:val="24"/>
          <w:lang w:val="en-GB"/>
        </w:rPr>
        <w:t>3</w:t>
      </w:r>
      <w:r w:rsidRPr="00270646">
        <w:rPr>
          <w:rFonts w:ascii="Times New Roman" w:hAnsi="Times New Roman" w:cs="Times New Roman"/>
          <w:color w:val="000000" w:themeColor="text1"/>
          <w:sz w:val="24"/>
          <w:szCs w:val="24"/>
          <w:lang w:val="en-GB"/>
        </w:rPr>
        <w:t>(1), pp.21-23.</w:t>
      </w:r>
    </w:p>
    <w:p w14:paraId="45778633" w14:textId="77777777" w:rsidR="000B30BC" w:rsidRPr="00270646" w:rsidRDefault="000B30BC" w:rsidP="000B30BC">
      <w:pPr>
        <w:spacing w:line="360" w:lineRule="auto"/>
        <w:jc w:val="both"/>
        <w:rPr>
          <w:rFonts w:ascii="Times New Roman" w:hAnsi="Times New Roman" w:cs="Times New Roman"/>
          <w:color w:val="000000" w:themeColor="text1"/>
          <w:sz w:val="24"/>
          <w:szCs w:val="24"/>
          <w:lang w:val="en-GB"/>
        </w:rPr>
      </w:pPr>
      <w:r w:rsidRPr="00270646">
        <w:rPr>
          <w:rFonts w:ascii="Times New Roman" w:hAnsi="Times New Roman" w:cs="Times New Roman"/>
          <w:color w:val="000000" w:themeColor="text1"/>
          <w:sz w:val="24"/>
          <w:szCs w:val="24"/>
          <w:lang w:val="en-GB"/>
        </w:rPr>
        <w:t>Steenkamer, B., Drewes, H., Putters, K., van Oers, H. and Baan, C., 2020. Reorganizing and integrating public health, health care, social care and wider public services: a theory-based framework for collaborative adaptive health networks to achieve the triple aim. </w:t>
      </w:r>
      <w:r w:rsidRPr="00270646">
        <w:rPr>
          <w:rFonts w:ascii="Times New Roman" w:hAnsi="Times New Roman" w:cs="Times New Roman"/>
          <w:i/>
          <w:iCs/>
          <w:color w:val="000000" w:themeColor="text1"/>
          <w:sz w:val="24"/>
          <w:szCs w:val="24"/>
          <w:lang w:val="en-GB"/>
        </w:rPr>
        <w:t>Journal of Health Services Research &amp; Policy</w:t>
      </w:r>
      <w:r w:rsidRPr="00270646">
        <w:rPr>
          <w:rFonts w:ascii="Times New Roman" w:hAnsi="Times New Roman" w:cs="Times New Roman"/>
          <w:color w:val="000000" w:themeColor="text1"/>
          <w:sz w:val="24"/>
          <w:szCs w:val="24"/>
          <w:lang w:val="en-GB"/>
        </w:rPr>
        <w:t>, p.1355819620907359.</w:t>
      </w:r>
    </w:p>
    <w:p w14:paraId="60D5721D" w14:textId="77777777" w:rsidR="000B30BC" w:rsidRPr="00270646" w:rsidRDefault="000B30BC">
      <w:pPr>
        <w:spacing w:line="360" w:lineRule="auto"/>
        <w:jc w:val="both"/>
        <w:rPr>
          <w:rFonts w:ascii="Times New Roman" w:hAnsi="Times New Roman" w:cs="Times New Roman"/>
          <w:color w:val="000000" w:themeColor="text1"/>
          <w:sz w:val="24"/>
          <w:szCs w:val="24"/>
          <w:lang w:val="en-GB"/>
        </w:rPr>
      </w:pPr>
    </w:p>
    <w:sectPr w:rsidR="000B30BC" w:rsidRPr="00270646" w:rsidSect="00C1536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4131"/>
    <w:rsid w:val="000B30BC"/>
    <w:rsid w:val="000B5D85"/>
    <w:rsid w:val="00134131"/>
    <w:rsid w:val="00270646"/>
    <w:rsid w:val="00273E1C"/>
    <w:rsid w:val="002B15C6"/>
    <w:rsid w:val="003C4C67"/>
    <w:rsid w:val="004478ED"/>
    <w:rsid w:val="006E3B6B"/>
    <w:rsid w:val="00AE30DE"/>
    <w:rsid w:val="00BB4BDC"/>
    <w:rsid w:val="00C15362"/>
    <w:rsid w:val="00D51A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7E51C"/>
  <w15:docId w15:val="{796DC2C4-29FF-420C-A460-0AE8C0DD0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E3B6B"/>
    <w:pPr>
      <w:spacing w:line="360" w:lineRule="auto"/>
      <w:jc w:val="both"/>
      <w:outlineLvl w:val="0"/>
    </w:pPr>
    <w:rPr>
      <w:rFonts w:ascii="Times New Roman" w:eastAsia="Times New Roman" w:hAnsi="Times New Roman" w:cs="Times New Roman"/>
      <w:b/>
      <w:color w:val="333333"/>
      <w:sz w:val="24"/>
      <w:szCs w:val="24"/>
    </w:rPr>
  </w:style>
  <w:style w:type="paragraph" w:styleId="Heading2">
    <w:name w:val="heading 2"/>
    <w:basedOn w:val="Normal"/>
    <w:next w:val="Normal"/>
    <w:rsid w:val="006E3B6B"/>
    <w:pPr>
      <w:outlineLvl w:val="1"/>
    </w:pPr>
    <w:rPr>
      <w:rFonts w:ascii="Times New Roman" w:eastAsia="Times New Roman" w:hAnsi="Times New Roman" w:cs="Times New Roman"/>
      <w:b/>
      <w:color w:val="333333"/>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51A8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1A8C"/>
    <w:rPr>
      <w:rFonts w:ascii="Segoe UI" w:hAnsi="Segoe UI" w:cs="Segoe UI"/>
      <w:sz w:val="18"/>
      <w:szCs w:val="18"/>
    </w:rPr>
  </w:style>
  <w:style w:type="paragraph" w:styleId="TOCHeading">
    <w:name w:val="TOC Heading"/>
    <w:basedOn w:val="Heading1"/>
    <w:next w:val="Normal"/>
    <w:uiPriority w:val="39"/>
    <w:unhideWhenUsed/>
    <w:qFormat/>
    <w:rsid w:val="00273E1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73E1C"/>
    <w:pPr>
      <w:spacing w:after="100"/>
    </w:pPr>
  </w:style>
  <w:style w:type="paragraph" w:styleId="TOC2">
    <w:name w:val="toc 2"/>
    <w:basedOn w:val="Normal"/>
    <w:next w:val="Normal"/>
    <w:autoRedefine/>
    <w:uiPriority w:val="39"/>
    <w:unhideWhenUsed/>
    <w:rsid w:val="00273E1C"/>
    <w:pPr>
      <w:spacing w:after="100"/>
      <w:ind w:left="220"/>
    </w:pPr>
  </w:style>
  <w:style w:type="character" w:styleId="Hyperlink">
    <w:name w:val="Hyperlink"/>
    <w:basedOn w:val="DefaultParagraphFont"/>
    <w:uiPriority w:val="99"/>
    <w:unhideWhenUsed/>
    <w:rsid w:val="00273E1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4523D6-0A5E-48CA-B589-BE1308A72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2972</Words>
  <Characters>16947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jeneba</dc:creator>
  <cp:lastModifiedBy>Jeneba Rosa Marah (1816724)</cp:lastModifiedBy>
  <cp:revision>2</cp:revision>
  <dcterms:created xsi:type="dcterms:W3CDTF">2021-01-04T17:43:00Z</dcterms:created>
  <dcterms:modified xsi:type="dcterms:W3CDTF">2021-01-04T17:43:00Z</dcterms:modified>
</cp:coreProperties>
</file>