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5932D3" w14:textId="77777777" w:rsidR="007B0DC0" w:rsidRDefault="007B0DC0" w:rsidP="0061414E">
      <w:pPr>
        <w:spacing w:line="480" w:lineRule="auto"/>
        <w:jc w:val="center"/>
        <w:rPr>
          <w:rFonts w:ascii="Times New Roman" w:hAnsi="Times New Roman" w:cs="Times New Roman"/>
          <w:sz w:val="24"/>
          <w:szCs w:val="24"/>
          <w:lang w:val="en-US"/>
        </w:rPr>
      </w:pPr>
    </w:p>
    <w:p w14:paraId="5612C7F9" w14:textId="77777777" w:rsidR="00561BE8" w:rsidRDefault="00561BE8" w:rsidP="0061414E">
      <w:pPr>
        <w:spacing w:line="480" w:lineRule="auto"/>
        <w:jc w:val="center"/>
        <w:rPr>
          <w:rFonts w:ascii="Times New Roman" w:hAnsi="Times New Roman" w:cs="Times New Roman"/>
          <w:sz w:val="24"/>
          <w:szCs w:val="24"/>
          <w:lang w:val="en-US"/>
        </w:rPr>
      </w:pPr>
    </w:p>
    <w:p w14:paraId="694C8674" w14:textId="77777777" w:rsidR="00561BE8" w:rsidRDefault="00561BE8" w:rsidP="0061414E">
      <w:pPr>
        <w:spacing w:line="480" w:lineRule="auto"/>
        <w:jc w:val="center"/>
        <w:rPr>
          <w:rFonts w:ascii="Times New Roman" w:hAnsi="Times New Roman" w:cs="Times New Roman"/>
          <w:sz w:val="24"/>
          <w:szCs w:val="24"/>
          <w:lang w:val="en-US"/>
        </w:rPr>
      </w:pPr>
    </w:p>
    <w:p w14:paraId="37CEF9DE" w14:textId="77777777" w:rsidR="00561BE8" w:rsidRDefault="00561BE8" w:rsidP="0061414E">
      <w:pPr>
        <w:spacing w:line="480" w:lineRule="auto"/>
        <w:jc w:val="center"/>
        <w:rPr>
          <w:rFonts w:ascii="Times New Roman" w:hAnsi="Times New Roman" w:cs="Times New Roman"/>
          <w:sz w:val="24"/>
          <w:szCs w:val="24"/>
          <w:lang w:val="en-US"/>
        </w:rPr>
      </w:pPr>
    </w:p>
    <w:p w14:paraId="1A547871" w14:textId="77777777" w:rsidR="00561BE8" w:rsidRDefault="00561BE8" w:rsidP="0061414E">
      <w:pPr>
        <w:spacing w:line="480" w:lineRule="auto"/>
        <w:jc w:val="center"/>
        <w:rPr>
          <w:rFonts w:ascii="Times New Roman" w:hAnsi="Times New Roman" w:cs="Times New Roman"/>
          <w:sz w:val="24"/>
          <w:szCs w:val="24"/>
          <w:lang w:val="en-US"/>
        </w:rPr>
      </w:pPr>
    </w:p>
    <w:p w14:paraId="298E8183" w14:textId="0A041BB3" w:rsidR="00561BE8" w:rsidRDefault="00561BE8" w:rsidP="0061414E">
      <w:pPr>
        <w:spacing w:line="480" w:lineRule="auto"/>
        <w:jc w:val="center"/>
        <w:rPr>
          <w:rFonts w:ascii="Times New Roman" w:hAnsi="Times New Roman" w:cs="Times New Roman"/>
          <w:sz w:val="24"/>
          <w:szCs w:val="24"/>
          <w:lang w:val="en-US"/>
        </w:rPr>
      </w:pPr>
      <w:r>
        <w:rPr>
          <w:noProof/>
          <w:lang w:val="bg-BG" w:eastAsia="bg-BG"/>
        </w:rPr>
        <w:drawing>
          <wp:inline distT="0" distB="0" distL="0" distR="0" wp14:anchorId="5AA74A7D" wp14:editId="01A8BA4C">
            <wp:extent cx="4762500" cy="2381250"/>
            <wp:effectExtent l="0" t="0" r="0" b="0"/>
            <wp:docPr id="3" name="Picture 3" descr="Резултат с изображение за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тат с изображение за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7652" cy="2388826"/>
                    </a:xfrm>
                    <a:prstGeom prst="rect">
                      <a:avLst/>
                    </a:prstGeom>
                    <a:noFill/>
                    <a:ln>
                      <a:noFill/>
                    </a:ln>
                  </pic:spPr>
                </pic:pic>
              </a:graphicData>
            </a:graphic>
          </wp:inline>
        </w:drawing>
      </w:r>
    </w:p>
    <w:p w14:paraId="0F87D6EA" w14:textId="77777777" w:rsidR="00561BE8" w:rsidRDefault="00561BE8" w:rsidP="0061414E">
      <w:pPr>
        <w:spacing w:line="480" w:lineRule="auto"/>
        <w:jc w:val="center"/>
        <w:rPr>
          <w:rFonts w:ascii="Times New Roman" w:hAnsi="Times New Roman" w:cs="Times New Roman"/>
          <w:sz w:val="24"/>
          <w:szCs w:val="24"/>
          <w:lang w:val="en-US"/>
        </w:rPr>
      </w:pPr>
    </w:p>
    <w:p w14:paraId="5B0B4133" w14:textId="5C332408" w:rsidR="00561BE8" w:rsidRDefault="00561BE8" w:rsidP="0061414E">
      <w:pPr>
        <w:spacing w:line="480" w:lineRule="auto"/>
        <w:jc w:val="center"/>
        <w:rPr>
          <w:rFonts w:ascii="Times New Roman" w:hAnsi="Times New Roman" w:cs="Times New Roman"/>
          <w:color w:val="000000" w:themeColor="text1"/>
          <w:sz w:val="24"/>
          <w:szCs w:val="24"/>
          <w:lang w:val="en-US"/>
        </w:rPr>
      </w:pPr>
      <w:r>
        <w:rPr>
          <w:rFonts w:ascii="Times New Roman" w:hAnsi="Times New Roman" w:cs="Times New Roman"/>
          <w:sz w:val="24"/>
          <w:szCs w:val="24"/>
          <w:lang w:val="en-US"/>
        </w:rPr>
        <w:t xml:space="preserve">   </w:t>
      </w:r>
      <w:r w:rsidRPr="00561BE8">
        <w:rPr>
          <w:rFonts w:ascii="Times New Roman" w:hAnsi="Times New Roman" w:cs="Times New Roman"/>
          <w:color w:val="000000" w:themeColor="text1"/>
          <w:sz w:val="48"/>
          <w:szCs w:val="48"/>
          <w:lang w:val="en-US"/>
        </w:rPr>
        <w:t>Saida Mehmed</w:t>
      </w:r>
      <w:r w:rsidRPr="00561BE8">
        <w:rPr>
          <w:rFonts w:ascii="Times New Roman" w:hAnsi="Times New Roman" w:cs="Times New Roman"/>
          <w:color w:val="000000" w:themeColor="text1"/>
          <w:sz w:val="24"/>
          <w:szCs w:val="24"/>
          <w:lang w:val="en-US"/>
        </w:rPr>
        <w:t xml:space="preserve"> </w:t>
      </w:r>
      <w:r w:rsidR="005D49FD">
        <w:rPr>
          <w:rFonts w:ascii="Times New Roman" w:hAnsi="Times New Roman" w:cs="Times New Roman"/>
          <w:color w:val="000000" w:themeColor="text1"/>
          <w:sz w:val="24"/>
          <w:szCs w:val="24"/>
          <w:lang w:val="en-US"/>
        </w:rPr>
        <w:t>-</w:t>
      </w:r>
      <w:r w:rsidR="005D49FD" w:rsidRPr="003F7C73">
        <w:rPr>
          <w:rFonts w:ascii="Times New Roman" w:hAnsi="Times New Roman" w:cs="Times New Roman"/>
          <w:sz w:val="48"/>
          <w:szCs w:val="48"/>
          <w:lang w:val="en-US"/>
        </w:rPr>
        <w:t>1812609</w:t>
      </w:r>
      <w:r w:rsidR="003F7C73" w:rsidRPr="003F7C73">
        <w:rPr>
          <w:rFonts w:ascii="Times New Roman" w:hAnsi="Times New Roman" w:cs="Times New Roman"/>
          <w:sz w:val="48"/>
          <w:szCs w:val="48"/>
          <w:lang w:val="en-US"/>
        </w:rPr>
        <w:t xml:space="preserve"> </w:t>
      </w:r>
    </w:p>
    <w:p w14:paraId="4D36102C" w14:textId="77777777" w:rsidR="002E4DA3" w:rsidRDefault="002E4DA3" w:rsidP="0061414E">
      <w:pPr>
        <w:spacing w:line="480" w:lineRule="auto"/>
        <w:jc w:val="center"/>
        <w:rPr>
          <w:rFonts w:ascii="Times New Roman" w:hAnsi="Times New Roman" w:cs="Times New Roman"/>
          <w:color w:val="000000" w:themeColor="text1"/>
          <w:sz w:val="24"/>
          <w:szCs w:val="24"/>
          <w:lang w:val="en-US"/>
        </w:rPr>
      </w:pPr>
    </w:p>
    <w:p w14:paraId="2E173589" w14:textId="3B04F08B" w:rsidR="002E4DA3" w:rsidRPr="002E4DA3" w:rsidRDefault="002E4DA3" w:rsidP="0061414E">
      <w:pPr>
        <w:spacing w:line="480" w:lineRule="auto"/>
        <w:jc w:val="center"/>
        <w:rPr>
          <w:rFonts w:ascii="Times New Roman" w:hAnsi="Times New Roman" w:cs="Times New Roman"/>
          <w:sz w:val="36"/>
          <w:szCs w:val="36"/>
          <w:lang w:val="en-US"/>
        </w:rPr>
      </w:pPr>
      <w:r w:rsidRPr="002E4DA3">
        <w:rPr>
          <w:rFonts w:ascii="Times New Roman" w:hAnsi="Times New Roman" w:cs="Times New Roman"/>
          <w:sz w:val="36"/>
          <w:szCs w:val="36"/>
          <w:lang w:val="en-US"/>
        </w:rPr>
        <w:t>Marketing Fundamentals Analysis and Evaluation</w:t>
      </w:r>
    </w:p>
    <w:p w14:paraId="1326F61E" w14:textId="77777777" w:rsidR="00561BE8" w:rsidRDefault="00561BE8" w:rsidP="0061414E">
      <w:pPr>
        <w:spacing w:line="480" w:lineRule="auto"/>
        <w:jc w:val="center"/>
        <w:rPr>
          <w:rFonts w:ascii="Times New Roman" w:hAnsi="Times New Roman" w:cs="Times New Roman"/>
          <w:sz w:val="24"/>
          <w:szCs w:val="24"/>
          <w:lang w:val="en-US"/>
        </w:rPr>
      </w:pPr>
    </w:p>
    <w:p w14:paraId="2CDC120C" w14:textId="77777777" w:rsidR="007B0DC0" w:rsidRDefault="007B0DC0" w:rsidP="0061414E">
      <w:pPr>
        <w:spacing w:line="480" w:lineRule="auto"/>
        <w:jc w:val="center"/>
        <w:rPr>
          <w:rFonts w:ascii="Times New Roman" w:hAnsi="Times New Roman" w:cs="Times New Roman"/>
          <w:sz w:val="24"/>
          <w:szCs w:val="24"/>
          <w:lang w:val="en-US"/>
        </w:rPr>
      </w:pPr>
    </w:p>
    <w:p w14:paraId="389E0E8D" w14:textId="77777777" w:rsidR="007B0DC0" w:rsidRDefault="007B0DC0" w:rsidP="0061414E">
      <w:pPr>
        <w:spacing w:line="480" w:lineRule="auto"/>
        <w:jc w:val="center"/>
        <w:rPr>
          <w:rFonts w:ascii="Times New Roman" w:hAnsi="Times New Roman" w:cs="Times New Roman"/>
          <w:sz w:val="24"/>
          <w:szCs w:val="24"/>
          <w:lang w:val="en-US"/>
        </w:rPr>
      </w:pPr>
    </w:p>
    <w:p w14:paraId="744D6A87" w14:textId="77777777" w:rsidR="007B0DC0" w:rsidRDefault="007B0DC0" w:rsidP="0061414E">
      <w:pPr>
        <w:spacing w:line="480" w:lineRule="auto"/>
        <w:rPr>
          <w:rFonts w:ascii="Times New Roman" w:hAnsi="Times New Roman" w:cs="Times New Roman"/>
          <w:sz w:val="24"/>
          <w:szCs w:val="24"/>
          <w:lang w:val="en-US"/>
        </w:rPr>
      </w:pPr>
      <w:bookmarkStart w:id="0" w:name="_GoBack"/>
      <w:bookmarkEnd w:id="0"/>
      <w:r>
        <w:rPr>
          <w:rFonts w:ascii="Times New Roman" w:hAnsi="Times New Roman" w:cs="Times New Roman"/>
          <w:sz w:val="24"/>
          <w:szCs w:val="24"/>
          <w:lang w:val="en-US"/>
        </w:rPr>
        <w:br w:type="page"/>
      </w:r>
    </w:p>
    <w:p w14:paraId="1D27347C" w14:textId="77777777" w:rsidR="00C312AA" w:rsidRDefault="00C312AA" w:rsidP="0061414E">
      <w:pPr>
        <w:spacing w:line="480" w:lineRule="auto"/>
        <w:jc w:val="center"/>
        <w:rPr>
          <w:rFonts w:ascii="Times New Roman" w:hAnsi="Times New Roman" w:cs="Times New Roman"/>
          <w:sz w:val="24"/>
          <w:szCs w:val="24"/>
          <w:lang w:val="en-US"/>
        </w:rPr>
      </w:pPr>
      <w:r w:rsidRPr="007B0DC0">
        <w:rPr>
          <w:rFonts w:ascii="Times New Roman" w:hAnsi="Times New Roman" w:cs="Times New Roman"/>
          <w:sz w:val="24"/>
          <w:szCs w:val="24"/>
          <w:lang w:val="en-US"/>
        </w:rPr>
        <w:lastRenderedPageBreak/>
        <w:t>Marketing Fundamentals Analysis and Evaluation</w:t>
      </w:r>
    </w:p>
    <w:p w14:paraId="4F511167" w14:textId="03F70BA4" w:rsidR="00E406A4" w:rsidRDefault="00277660" w:rsidP="003052FB">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Marketing is the foundation of </w:t>
      </w:r>
      <w:r w:rsidR="008F51C1">
        <w:rPr>
          <w:rFonts w:ascii="Times New Roman" w:hAnsi="Times New Roman" w:cs="Times New Roman"/>
          <w:sz w:val="24"/>
          <w:szCs w:val="24"/>
          <w:lang w:val="en-US"/>
        </w:rPr>
        <w:t>business;</w:t>
      </w:r>
      <w:r>
        <w:rPr>
          <w:rFonts w:ascii="Times New Roman" w:hAnsi="Times New Roman" w:cs="Times New Roman"/>
          <w:sz w:val="24"/>
          <w:szCs w:val="24"/>
          <w:lang w:val="en-US"/>
        </w:rPr>
        <w:t xml:space="preserve"> it is the way that present your product or services</w:t>
      </w:r>
      <w:r w:rsidR="003052FB">
        <w:rPr>
          <w:rFonts w:ascii="Times New Roman" w:hAnsi="Times New Roman" w:cs="Times New Roman"/>
          <w:sz w:val="24"/>
          <w:szCs w:val="24"/>
          <w:lang w:val="en-US"/>
        </w:rPr>
        <w:t xml:space="preserve"> (</w:t>
      </w:r>
      <w:r w:rsidR="003052FB" w:rsidRPr="003052FB">
        <w:rPr>
          <w:rFonts w:ascii="Times New Roman" w:hAnsi="Times New Roman" w:cs="Times New Roman"/>
          <w:sz w:val="24"/>
          <w:szCs w:val="24"/>
          <w:lang w:val="en-US"/>
        </w:rPr>
        <w:t>McDonald</w:t>
      </w:r>
      <w:r w:rsidR="003052FB">
        <w:rPr>
          <w:rFonts w:ascii="Times New Roman" w:hAnsi="Times New Roman" w:cs="Times New Roman"/>
          <w:sz w:val="24"/>
          <w:szCs w:val="24"/>
          <w:lang w:val="en-US"/>
        </w:rPr>
        <w:t xml:space="preserve"> </w:t>
      </w:r>
      <w:r w:rsidR="003052FB" w:rsidRPr="003052FB">
        <w:rPr>
          <w:rFonts w:ascii="Times New Roman" w:hAnsi="Times New Roman" w:cs="Times New Roman"/>
          <w:sz w:val="24"/>
          <w:szCs w:val="24"/>
          <w:lang w:val="en-US"/>
        </w:rPr>
        <w:t>&amp; Wilson</w:t>
      </w:r>
      <w:r w:rsidR="003052FB">
        <w:rPr>
          <w:rFonts w:ascii="Times New Roman" w:hAnsi="Times New Roman" w:cs="Times New Roman"/>
          <w:sz w:val="24"/>
          <w:szCs w:val="24"/>
          <w:lang w:val="en-US"/>
        </w:rPr>
        <w:t xml:space="preserve">, </w:t>
      </w:r>
      <w:r w:rsidR="003052FB" w:rsidRPr="003052FB">
        <w:rPr>
          <w:rFonts w:ascii="Times New Roman" w:hAnsi="Times New Roman" w:cs="Times New Roman"/>
          <w:sz w:val="24"/>
          <w:szCs w:val="24"/>
          <w:lang w:val="en-US"/>
        </w:rPr>
        <w:t>2016</w:t>
      </w:r>
      <w:r w:rsidR="003052F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8F51C1">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marketing </w:t>
      </w:r>
      <w:r w:rsidR="008F51C1">
        <w:rPr>
          <w:rFonts w:ascii="Times New Roman" w:hAnsi="Times New Roman" w:cs="Times New Roman"/>
          <w:sz w:val="24"/>
          <w:szCs w:val="24"/>
          <w:lang w:val="en-US"/>
        </w:rPr>
        <w:t>strategies</w:t>
      </w:r>
      <w:r>
        <w:rPr>
          <w:rFonts w:ascii="Times New Roman" w:hAnsi="Times New Roman" w:cs="Times New Roman"/>
          <w:sz w:val="24"/>
          <w:szCs w:val="24"/>
          <w:lang w:val="en-US"/>
        </w:rPr>
        <w:t xml:space="preserve"> and processes are </w:t>
      </w:r>
      <w:r w:rsidR="008F51C1">
        <w:rPr>
          <w:rFonts w:ascii="Times New Roman" w:hAnsi="Times New Roman" w:cs="Times New Roman"/>
          <w:sz w:val="24"/>
          <w:szCs w:val="24"/>
          <w:lang w:val="en-US"/>
        </w:rPr>
        <w:t xml:space="preserve">implemented for the development of business. </w:t>
      </w:r>
      <w:r w:rsidRPr="00277660">
        <w:rPr>
          <w:rFonts w:ascii="Times New Roman" w:hAnsi="Times New Roman" w:cs="Times New Roman"/>
          <w:sz w:val="24"/>
          <w:szCs w:val="24"/>
          <w:lang w:val="en-US"/>
        </w:rPr>
        <w:t>Marketing research includes several main stages: determining the problem and setting the goal of the study; conducting preliminary research and formulating hypotheses; development of a design (plan, scheme) of research; analysis of secondary and collection of primary information; data interpretation and presentation of research results</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Pr="00277660">
        <w:rPr>
          <w:rFonts w:ascii="Times New Roman" w:hAnsi="Times New Roman" w:cs="Times New Roman"/>
          <w:sz w:val="24"/>
          <w:szCs w:val="24"/>
          <w:lang w:val="en-US"/>
        </w:rPr>
        <w:t>.</w:t>
      </w:r>
      <w:r w:rsidR="002B1367">
        <w:rPr>
          <w:rFonts w:ascii="Times New Roman" w:hAnsi="Times New Roman" w:cs="Times New Roman"/>
          <w:sz w:val="24"/>
          <w:szCs w:val="24"/>
          <w:lang w:val="en-US"/>
        </w:rPr>
        <w:t xml:space="preserve"> The present study is aimed to explore the processes and stages of marketing; role of marketing devising value for the customers and impact of stakeholder engagement</w:t>
      </w:r>
      <w:r w:rsidR="00A84664">
        <w:rPr>
          <w:rFonts w:ascii="Times New Roman" w:hAnsi="Times New Roman" w:cs="Times New Roman"/>
          <w:sz w:val="24"/>
          <w:szCs w:val="24"/>
          <w:lang w:val="en-US"/>
        </w:rPr>
        <w:t xml:space="preserve">. </w:t>
      </w:r>
    </w:p>
    <w:p w14:paraId="57794768" w14:textId="4DFCE940" w:rsidR="003E4F76" w:rsidRDefault="00E406A4" w:rsidP="0061414E">
      <w:pPr>
        <w:spacing w:line="480" w:lineRule="auto"/>
        <w:ind w:firstLine="720"/>
        <w:rPr>
          <w:rFonts w:ascii="Times New Roman" w:hAnsi="Times New Roman" w:cs="Times New Roman"/>
          <w:sz w:val="24"/>
          <w:szCs w:val="24"/>
          <w:lang w:val="en-US"/>
        </w:rPr>
      </w:pPr>
      <w:r w:rsidRPr="00E406A4">
        <w:rPr>
          <w:rFonts w:ascii="Times New Roman" w:hAnsi="Times New Roman" w:cs="Times New Roman"/>
          <w:sz w:val="24"/>
          <w:szCs w:val="24"/>
          <w:lang w:val="en-US"/>
        </w:rPr>
        <w:t>At the first stage of marketing research, it is necessary to determine the problem of the company - the customer of marketing research</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Pr="00E406A4">
        <w:rPr>
          <w:rFonts w:ascii="Times New Roman" w:hAnsi="Times New Roman" w:cs="Times New Roman"/>
          <w:sz w:val="24"/>
          <w:szCs w:val="24"/>
          <w:lang w:val="en-US"/>
        </w:rPr>
        <w:t>. The logical starting point in identifying the problem is to evaluate the marketing mix of the company and the target market</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Pr="00E406A4">
        <w:rPr>
          <w:rFonts w:ascii="Times New Roman" w:hAnsi="Times New Roman" w:cs="Times New Roman"/>
          <w:sz w:val="24"/>
          <w:szCs w:val="24"/>
          <w:lang w:val="en-US"/>
        </w:rPr>
        <w:t xml:space="preserve">. It is necessary to determine the current solutions for the marketing mix and their adequacy to the current environment of the company's marketing activities. </w:t>
      </w:r>
      <w:r w:rsidR="004736E0" w:rsidRPr="004736E0">
        <w:rPr>
          <w:rFonts w:ascii="Times New Roman" w:hAnsi="Times New Roman" w:cs="Times New Roman"/>
          <w:sz w:val="24"/>
          <w:szCs w:val="24"/>
          <w:lang w:val="en-US"/>
        </w:rPr>
        <w:t>Clearly posing the question that marketing research should answer will increase the speed and accuracy of the research process</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004736E0" w:rsidRPr="004736E0">
        <w:rPr>
          <w:rFonts w:ascii="Times New Roman" w:hAnsi="Times New Roman" w:cs="Times New Roman"/>
          <w:sz w:val="24"/>
          <w:szCs w:val="24"/>
          <w:lang w:val="en-US"/>
        </w:rPr>
        <w:t>.</w:t>
      </w:r>
      <w:r w:rsidR="004736E0">
        <w:rPr>
          <w:rFonts w:ascii="Times New Roman" w:hAnsi="Times New Roman" w:cs="Times New Roman"/>
          <w:sz w:val="24"/>
          <w:szCs w:val="24"/>
          <w:lang w:val="en-US"/>
        </w:rPr>
        <w:t xml:space="preserve"> </w:t>
      </w:r>
      <w:r w:rsidR="004736E0" w:rsidRPr="004736E0">
        <w:rPr>
          <w:rFonts w:ascii="Times New Roman" w:hAnsi="Times New Roman" w:cs="Times New Roman"/>
          <w:sz w:val="24"/>
          <w:szCs w:val="24"/>
          <w:lang w:val="en-US"/>
        </w:rPr>
        <w:t>Having defined the problem of the company, it is necessary to formulate the purpose of marketing research. Marketing research should help in solving the company's problem by answering the key, or main, question of resolving the problem situation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004736E0" w:rsidRPr="004736E0">
        <w:rPr>
          <w:rFonts w:ascii="Times New Roman" w:hAnsi="Times New Roman" w:cs="Times New Roman"/>
          <w:sz w:val="24"/>
          <w:szCs w:val="24"/>
          <w:lang w:val="en-US"/>
        </w:rPr>
        <w:t>. The purpose of the study is formulated so that its results provide answers to the key question of the problem situation</w:t>
      </w:r>
      <w:r w:rsidR="00C904DA">
        <w:rPr>
          <w:rFonts w:ascii="Times New Roman" w:hAnsi="Times New Roman" w:cs="Times New Roman"/>
          <w:sz w:val="24"/>
          <w:szCs w:val="24"/>
          <w:lang w:val="en-US"/>
        </w:rPr>
        <w:t xml:space="preserve">. </w:t>
      </w:r>
      <w:r w:rsidR="004736E0" w:rsidRPr="004736E0">
        <w:rPr>
          <w:rFonts w:ascii="Times New Roman" w:hAnsi="Times New Roman" w:cs="Times New Roman"/>
          <w:sz w:val="24"/>
          <w:szCs w:val="24"/>
          <w:lang w:val="en-US"/>
        </w:rPr>
        <w:t>Accordingly, the purpose of marketing research is to analyze the effectiveness of the marketing complex of the company and develop recommendations for its development</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004736E0" w:rsidRPr="004736E0">
        <w:rPr>
          <w:rFonts w:ascii="Times New Roman" w:hAnsi="Times New Roman" w:cs="Times New Roman"/>
          <w:sz w:val="24"/>
          <w:szCs w:val="24"/>
          <w:lang w:val="en-US"/>
        </w:rPr>
        <w:t xml:space="preserve">. The purpose of </w:t>
      </w:r>
      <w:r w:rsidR="004736E0" w:rsidRPr="004736E0">
        <w:rPr>
          <w:rFonts w:ascii="Times New Roman" w:hAnsi="Times New Roman" w:cs="Times New Roman"/>
          <w:sz w:val="24"/>
          <w:szCs w:val="24"/>
          <w:lang w:val="en-US"/>
        </w:rPr>
        <w:lastRenderedPageBreak/>
        <w:t>marketing research determines the scope and scope of the proposed work and, accordingly, determines the cost of research</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McDonald</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&amp; Wilson</w:t>
      </w:r>
      <w:r w:rsidR="00C904DA">
        <w:rPr>
          <w:rFonts w:ascii="Times New Roman" w:hAnsi="Times New Roman" w:cs="Times New Roman"/>
          <w:sz w:val="24"/>
          <w:szCs w:val="24"/>
          <w:lang w:val="en-US"/>
        </w:rPr>
        <w:t xml:space="preserve">, </w:t>
      </w:r>
      <w:r w:rsidR="00C904DA" w:rsidRPr="003052FB">
        <w:rPr>
          <w:rFonts w:ascii="Times New Roman" w:hAnsi="Times New Roman" w:cs="Times New Roman"/>
          <w:sz w:val="24"/>
          <w:szCs w:val="24"/>
          <w:lang w:val="en-US"/>
        </w:rPr>
        <w:t>2016</w:t>
      </w:r>
      <w:r w:rsidR="00C904DA">
        <w:rPr>
          <w:rFonts w:ascii="Times New Roman" w:hAnsi="Times New Roman" w:cs="Times New Roman"/>
          <w:sz w:val="24"/>
          <w:szCs w:val="24"/>
          <w:lang w:val="en-US"/>
        </w:rPr>
        <w:t>)</w:t>
      </w:r>
      <w:r w:rsidR="004736E0" w:rsidRPr="004736E0">
        <w:rPr>
          <w:rFonts w:ascii="Times New Roman" w:hAnsi="Times New Roman" w:cs="Times New Roman"/>
          <w:sz w:val="24"/>
          <w:szCs w:val="24"/>
          <w:lang w:val="en-US"/>
        </w:rPr>
        <w:t>.</w:t>
      </w:r>
    </w:p>
    <w:p w14:paraId="14B750C1" w14:textId="238CAE38" w:rsidR="00D56CEA" w:rsidRDefault="003E4F76" w:rsidP="00634CB8">
      <w:pPr>
        <w:spacing w:line="480" w:lineRule="auto"/>
        <w:ind w:firstLine="720"/>
        <w:rPr>
          <w:rFonts w:ascii="Times New Roman" w:hAnsi="Times New Roman" w:cs="Times New Roman"/>
          <w:sz w:val="24"/>
          <w:szCs w:val="24"/>
          <w:lang w:val="en-US"/>
        </w:rPr>
      </w:pPr>
      <w:r w:rsidRPr="003E4F76">
        <w:rPr>
          <w:rFonts w:ascii="Times New Roman" w:hAnsi="Times New Roman" w:cs="Times New Roman"/>
          <w:sz w:val="24"/>
          <w:szCs w:val="24"/>
          <w:lang w:val="en-US"/>
        </w:rPr>
        <w:t>A preliminary study is necessary to determine the cause of the identified company problems</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Kucuk</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2017</w:t>
      </w:r>
      <w:r w:rsidR="00634CB8">
        <w:rPr>
          <w:rFonts w:ascii="Times New Roman" w:hAnsi="Times New Roman" w:cs="Times New Roman"/>
          <w:sz w:val="24"/>
          <w:szCs w:val="24"/>
          <w:lang w:val="en-US"/>
        </w:rPr>
        <w:t>)</w:t>
      </w:r>
      <w:r w:rsidRPr="003E4F76">
        <w:rPr>
          <w:rFonts w:ascii="Times New Roman" w:hAnsi="Times New Roman" w:cs="Times New Roman"/>
          <w:sz w:val="24"/>
          <w:szCs w:val="24"/>
          <w:lang w:val="en-US"/>
        </w:rPr>
        <w:t>. It is conducted by discussing the problem with informed sources within the company and beyond, as well as by using other available sources of information. So, for example, a preliminary study of the problem of the effectiveness of the marketing complex can begin with a discussion of the problems of the sales service, service, and managers of working with clients of the company</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Kucuk</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2017</w:t>
      </w:r>
      <w:r w:rsidR="00634CB8">
        <w:rPr>
          <w:rFonts w:ascii="Times New Roman" w:hAnsi="Times New Roman" w:cs="Times New Roman"/>
          <w:sz w:val="24"/>
          <w:szCs w:val="24"/>
          <w:lang w:val="en-US"/>
        </w:rPr>
        <w:t>)</w:t>
      </w:r>
      <w:r w:rsidRPr="003E4F76">
        <w:rPr>
          <w:rFonts w:ascii="Times New Roman" w:hAnsi="Times New Roman" w:cs="Times New Roman"/>
          <w:sz w:val="24"/>
          <w:szCs w:val="24"/>
          <w:lang w:val="en-US"/>
        </w:rPr>
        <w:t>. Along with conversations with employees in the company, a preliminary study may include an assessment of the formal data of the company. This may be an analysis of sales and profits of the company itself, as well as competing products.</w:t>
      </w:r>
      <w:r>
        <w:rPr>
          <w:rFonts w:ascii="Times New Roman" w:hAnsi="Times New Roman" w:cs="Times New Roman"/>
          <w:sz w:val="24"/>
          <w:szCs w:val="24"/>
          <w:lang w:val="en-US"/>
        </w:rPr>
        <w:t xml:space="preserve"> </w:t>
      </w:r>
      <w:r w:rsidRPr="003E4F76">
        <w:rPr>
          <w:rFonts w:ascii="Times New Roman" w:hAnsi="Times New Roman" w:cs="Times New Roman"/>
          <w:sz w:val="24"/>
          <w:szCs w:val="24"/>
          <w:lang w:val="en-US"/>
        </w:rPr>
        <w:t>Most market research involves collecting primary data</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Kucuk</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2017</w:t>
      </w:r>
      <w:r w:rsidR="00634CB8">
        <w:rPr>
          <w:rFonts w:ascii="Times New Roman" w:hAnsi="Times New Roman" w:cs="Times New Roman"/>
          <w:sz w:val="24"/>
          <w:szCs w:val="24"/>
          <w:lang w:val="en-US"/>
        </w:rPr>
        <w:t>)</w:t>
      </w:r>
      <w:r w:rsidRPr="003E4F76">
        <w:rPr>
          <w:rFonts w:ascii="Times New Roman" w:hAnsi="Times New Roman" w:cs="Times New Roman"/>
          <w:sz w:val="24"/>
          <w:szCs w:val="24"/>
          <w:lang w:val="en-US"/>
        </w:rPr>
        <w:t xml:space="preserve">. A special plan is being developed for this. The plan should include preliminary decisions regarding research methods and tools. </w:t>
      </w:r>
      <w:r w:rsidR="00586E05" w:rsidRPr="00586E05">
        <w:rPr>
          <w:rFonts w:ascii="Times New Roman" w:hAnsi="Times New Roman" w:cs="Times New Roman"/>
          <w:sz w:val="24"/>
          <w:szCs w:val="24"/>
          <w:lang w:val="en-US"/>
        </w:rPr>
        <w:t>Research usually begins with the collection of secondary data</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Kucuk</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2017</w:t>
      </w:r>
      <w:r w:rsidR="00634CB8">
        <w:rPr>
          <w:rFonts w:ascii="Times New Roman" w:hAnsi="Times New Roman" w:cs="Times New Roman"/>
          <w:sz w:val="24"/>
          <w:szCs w:val="24"/>
          <w:lang w:val="en-US"/>
        </w:rPr>
        <w:t>)</w:t>
      </w:r>
      <w:r w:rsidR="00586E05" w:rsidRPr="00586E05">
        <w:rPr>
          <w:rFonts w:ascii="Times New Roman" w:hAnsi="Times New Roman" w:cs="Times New Roman"/>
          <w:sz w:val="24"/>
          <w:szCs w:val="24"/>
          <w:lang w:val="en-US"/>
        </w:rPr>
        <w:t>. Publications of state and regional institutions, enterprise activity reports, periodicals, books are used as data sources. They use the services of commercial organizations, profit and loss statements of companies, reports of salespeople, reports of previous studies. Secondary data serve as the starting point of the study. They are more affordable and cheaper to collect</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Kucuk</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2017</w:t>
      </w:r>
      <w:r w:rsidR="00634CB8">
        <w:rPr>
          <w:rFonts w:ascii="Times New Roman" w:hAnsi="Times New Roman" w:cs="Times New Roman"/>
          <w:sz w:val="24"/>
          <w:szCs w:val="24"/>
          <w:lang w:val="en-US"/>
        </w:rPr>
        <w:t>)</w:t>
      </w:r>
      <w:r w:rsidR="00586E05" w:rsidRPr="00586E05">
        <w:rPr>
          <w:rFonts w:ascii="Times New Roman" w:hAnsi="Times New Roman" w:cs="Times New Roman"/>
          <w:sz w:val="24"/>
          <w:szCs w:val="24"/>
          <w:lang w:val="en-US"/>
        </w:rPr>
        <w:t>.</w:t>
      </w:r>
    </w:p>
    <w:p w14:paraId="4D894C68" w14:textId="533D683F" w:rsidR="00DD50E6" w:rsidRDefault="00D56CEA" w:rsidP="00634CB8">
      <w:pPr>
        <w:spacing w:line="480" w:lineRule="auto"/>
        <w:ind w:firstLine="720"/>
        <w:rPr>
          <w:rFonts w:ascii="Times New Roman" w:hAnsi="Times New Roman" w:cs="Times New Roman"/>
          <w:sz w:val="24"/>
          <w:szCs w:val="24"/>
          <w:lang w:val="en-US"/>
        </w:rPr>
      </w:pPr>
      <w:r w:rsidRPr="00D56CEA">
        <w:rPr>
          <w:rFonts w:ascii="Times New Roman" w:hAnsi="Times New Roman" w:cs="Times New Roman"/>
          <w:sz w:val="24"/>
          <w:szCs w:val="24"/>
          <w:lang w:val="en-US"/>
        </w:rPr>
        <w:t>Financial reporting data (income statement, balance sheet, etc.) can be a means to identify financial issues that affect marketing</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Lancaster</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&amp; Massingham</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2017</w:t>
      </w:r>
      <w:r w:rsidR="00CF52F5">
        <w:rPr>
          <w:rFonts w:ascii="Times New Roman" w:hAnsi="Times New Roman" w:cs="Times New Roman"/>
          <w:sz w:val="24"/>
          <w:szCs w:val="24"/>
          <w:lang w:val="en-US"/>
        </w:rPr>
        <w:t>)</w:t>
      </w:r>
      <w:r w:rsidRPr="00D56CEA">
        <w:rPr>
          <w:rFonts w:ascii="Times New Roman" w:hAnsi="Times New Roman" w:cs="Times New Roman"/>
          <w:sz w:val="24"/>
          <w:szCs w:val="24"/>
          <w:lang w:val="en-US"/>
        </w:rPr>
        <w:t>. Using indexes, the researcher can compare the results of the current and previous years in comparison with the industry level. This analysis may indicate possible problems, however, specific reasons for the variation of indicators are identified in a more detailed study</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Lancaster</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&amp; Massingham</w:t>
      </w:r>
      <w:r w:rsidR="00634CB8">
        <w:rPr>
          <w:rFonts w:ascii="Times New Roman" w:hAnsi="Times New Roman" w:cs="Times New Roman"/>
          <w:sz w:val="24"/>
          <w:szCs w:val="24"/>
          <w:lang w:val="en-US"/>
        </w:rPr>
        <w:t xml:space="preserve">, </w:t>
      </w:r>
      <w:r w:rsidR="00634CB8" w:rsidRPr="00634CB8">
        <w:rPr>
          <w:rFonts w:ascii="Times New Roman" w:hAnsi="Times New Roman" w:cs="Times New Roman"/>
          <w:sz w:val="24"/>
          <w:szCs w:val="24"/>
          <w:lang w:val="en-US"/>
        </w:rPr>
        <w:t>2017</w:t>
      </w:r>
      <w:r w:rsidR="00634CB8">
        <w:rPr>
          <w:rFonts w:ascii="Times New Roman" w:hAnsi="Times New Roman" w:cs="Times New Roman"/>
          <w:sz w:val="24"/>
          <w:szCs w:val="24"/>
          <w:lang w:val="en-US"/>
        </w:rPr>
        <w:t>)</w:t>
      </w:r>
      <w:r w:rsidRPr="00D56CE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D56CEA">
        <w:rPr>
          <w:rFonts w:ascii="Times New Roman" w:hAnsi="Times New Roman" w:cs="Times New Roman"/>
          <w:sz w:val="24"/>
          <w:szCs w:val="24"/>
          <w:lang w:val="en-US"/>
        </w:rPr>
        <w:t xml:space="preserve">The third main source of internal information is the analysis of marketing costs. These are the costs of sales, advertising, delivery and storage. </w:t>
      </w:r>
      <w:r w:rsidRPr="00D56CEA">
        <w:rPr>
          <w:rFonts w:ascii="Times New Roman" w:hAnsi="Times New Roman" w:cs="Times New Roman"/>
          <w:sz w:val="24"/>
          <w:szCs w:val="24"/>
          <w:lang w:val="en-US"/>
        </w:rPr>
        <w:lastRenderedPageBreak/>
        <w:t>They are needed to assess the profitability of specific customers, territories and product lines</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Lancaster</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&amp; Massingham</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2017</w:t>
      </w:r>
      <w:r w:rsidR="00CF52F5">
        <w:rPr>
          <w:rFonts w:ascii="Times New Roman" w:hAnsi="Times New Roman" w:cs="Times New Roman"/>
          <w:sz w:val="24"/>
          <w:szCs w:val="24"/>
          <w:lang w:val="en-US"/>
        </w:rPr>
        <w:t>)</w:t>
      </w:r>
      <w:r w:rsidRPr="00D56CEA">
        <w:rPr>
          <w:rFonts w:ascii="Times New Roman" w:hAnsi="Times New Roman" w:cs="Times New Roman"/>
          <w:sz w:val="24"/>
          <w:szCs w:val="24"/>
          <w:lang w:val="en-US"/>
        </w:rPr>
        <w:t>. Most often, companies study the allocation of their costs to products, consumers, territories. Marketers then measure the profitability of specific consumers and areas based on the sales generated and the cost of generating those sales.</w:t>
      </w:r>
      <w:r>
        <w:rPr>
          <w:rFonts w:ascii="Times New Roman" w:hAnsi="Times New Roman" w:cs="Times New Roman"/>
          <w:sz w:val="24"/>
          <w:szCs w:val="24"/>
          <w:lang w:val="en-US"/>
        </w:rPr>
        <w:t xml:space="preserve"> </w:t>
      </w:r>
      <w:r w:rsidRPr="00D56CEA">
        <w:rPr>
          <w:rFonts w:ascii="Times New Roman" w:hAnsi="Times New Roman" w:cs="Times New Roman"/>
          <w:sz w:val="24"/>
          <w:szCs w:val="24"/>
          <w:lang w:val="en-US"/>
        </w:rPr>
        <w:t>As a result of a preliminary study, hypotheses can be formulated - a preliminary explanation of events or situations</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Lancaster</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&amp; Massingham</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2017</w:t>
      </w:r>
      <w:r w:rsidR="00CF52F5">
        <w:rPr>
          <w:rFonts w:ascii="Times New Roman" w:hAnsi="Times New Roman" w:cs="Times New Roman"/>
          <w:sz w:val="24"/>
          <w:szCs w:val="24"/>
          <w:lang w:val="en-US"/>
        </w:rPr>
        <w:t>)</w:t>
      </w:r>
      <w:r w:rsidRPr="00D56CEA">
        <w:rPr>
          <w:rFonts w:ascii="Times New Roman" w:hAnsi="Times New Roman" w:cs="Times New Roman"/>
          <w:sz w:val="24"/>
          <w:szCs w:val="24"/>
          <w:lang w:val="en-US"/>
        </w:rPr>
        <w:t xml:space="preserve">. </w:t>
      </w:r>
    </w:p>
    <w:p w14:paraId="2CF6B5C3" w14:textId="42657F68" w:rsidR="00192B56" w:rsidRPr="00192B56" w:rsidRDefault="00DD50E6" w:rsidP="0061414E">
      <w:pPr>
        <w:spacing w:line="480" w:lineRule="auto"/>
        <w:ind w:firstLine="720"/>
        <w:rPr>
          <w:rFonts w:ascii="Times New Roman" w:hAnsi="Times New Roman" w:cs="Times New Roman"/>
          <w:sz w:val="24"/>
          <w:szCs w:val="24"/>
          <w:lang w:val="en-US"/>
        </w:rPr>
      </w:pPr>
      <w:r w:rsidRPr="00DD50E6">
        <w:rPr>
          <w:rFonts w:ascii="Times New Roman" w:hAnsi="Times New Roman" w:cs="Times New Roman"/>
          <w:sz w:val="24"/>
          <w:szCs w:val="24"/>
          <w:lang w:val="en-US"/>
        </w:rPr>
        <w:t>To realize the goal of marketing research, finding a solution to a marketing problem or testing a hypothesis, a research model (or scheme, plan) is developed</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Lancaster</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&amp; Massingham</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2017</w:t>
      </w:r>
      <w:r w:rsidR="00CF52F5">
        <w:rPr>
          <w:rFonts w:ascii="Times New Roman" w:hAnsi="Times New Roman" w:cs="Times New Roman"/>
          <w:sz w:val="24"/>
          <w:szCs w:val="24"/>
          <w:lang w:val="en-US"/>
        </w:rPr>
        <w:t>)</w:t>
      </w:r>
      <w:r w:rsidRPr="00DD50E6">
        <w:rPr>
          <w:rFonts w:ascii="Times New Roman" w:hAnsi="Times New Roman" w:cs="Times New Roman"/>
          <w:sz w:val="24"/>
          <w:szCs w:val="24"/>
          <w:lang w:val="en-US"/>
        </w:rPr>
        <w:t>. When developing a research project, marketers provide a follow-up study of exactly what they intended to study. This plan includes a secondary information analysis program, a scheme for collecting and processing primary information, interpretation and presentation of research data</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Lancaster</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&amp; Massingham</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2017</w:t>
      </w:r>
      <w:r w:rsidR="00CF52F5">
        <w:rPr>
          <w:rFonts w:ascii="Times New Roman" w:hAnsi="Times New Roman" w:cs="Times New Roman"/>
          <w:sz w:val="24"/>
          <w:szCs w:val="24"/>
          <w:lang w:val="en-US"/>
        </w:rPr>
        <w:t>)</w:t>
      </w:r>
      <w:r w:rsidRPr="00DD50E6">
        <w:rPr>
          <w:rFonts w:ascii="Times New Roman" w:hAnsi="Times New Roman" w:cs="Times New Roman"/>
          <w:sz w:val="24"/>
          <w:szCs w:val="24"/>
          <w:lang w:val="en-US"/>
        </w:rPr>
        <w:t>.</w:t>
      </w:r>
      <w:r w:rsidR="00192B56">
        <w:rPr>
          <w:rFonts w:ascii="Times New Roman" w:hAnsi="Times New Roman" w:cs="Times New Roman"/>
          <w:sz w:val="24"/>
          <w:szCs w:val="24"/>
          <w:lang w:val="en-US"/>
        </w:rPr>
        <w:t xml:space="preserve"> </w:t>
      </w:r>
      <w:r w:rsidR="00192B56" w:rsidRPr="00192B56">
        <w:rPr>
          <w:rFonts w:ascii="Times New Roman" w:hAnsi="Times New Roman" w:cs="Times New Roman"/>
          <w:sz w:val="24"/>
          <w:szCs w:val="24"/>
          <w:lang w:val="en-US"/>
        </w:rPr>
        <w:t>After eliminating the errors in data collection, respondents' answers are categorized and encoded, i.e., a rating number is assigned to each answer option. The data are presented in matrix form, are tabulated - tabulated, which makes possible the statistical processing of results. Statistical analysis allows you to describe the state of answers (find average values and deviations of answers from average values), check the validity of hypotheses, find relationships between analysis variables, make predictions</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Lancaster</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&amp; Massingham</w:t>
      </w:r>
      <w:r w:rsidR="00CF52F5">
        <w:rPr>
          <w:rFonts w:ascii="Times New Roman" w:hAnsi="Times New Roman" w:cs="Times New Roman"/>
          <w:sz w:val="24"/>
          <w:szCs w:val="24"/>
          <w:lang w:val="en-US"/>
        </w:rPr>
        <w:t xml:space="preserve">, </w:t>
      </w:r>
      <w:r w:rsidR="00CF52F5" w:rsidRPr="00634CB8">
        <w:rPr>
          <w:rFonts w:ascii="Times New Roman" w:hAnsi="Times New Roman" w:cs="Times New Roman"/>
          <w:sz w:val="24"/>
          <w:szCs w:val="24"/>
          <w:lang w:val="en-US"/>
        </w:rPr>
        <w:t>2017</w:t>
      </w:r>
      <w:r w:rsidR="00CF52F5">
        <w:rPr>
          <w:rFonts w:ascii="Times New Roman" w:hAnsi="Times New Roman" w:cs="Times New Roman"/>
          <w:sz w:val="24"/>
          <w:szCs w:val="24"/>
          <w:lang w:val="en-US"/>
        </w:rPr>
        <w:t>)</w:t>
      </w:r>
      <w:r w:rsidR="00192B56" w:rsidRPr="00192B56">
        <w:rPr>
          <w:rFonts w:ascii="Times New Roman" w:hAnsi="Times New Roman" w:cs="Times New Roman"/>
          <w:sz w:val="24"/>
          <w:szCs w:val="24"/>
          <w:lang w:val="en-US"/>
        </w:rPr>
        <w:t>.</w:t>
      </w:r>
    </w:p>
    <w:p w14:paraId="65EBC320" w14:textId="772EBE4B" w:rsidR="00192B56" w:rsidRDefault="00192B56" w:rsidP="00356077">
      <w:pPr>
        <w:spacing w:line="480" w:lineRule="auto"/>
        <w:ind w:firstLine="720"/>
        <w:rPr>
          <w:rFonts w:ascii="Times New Roman" w:hAnsi="Times New Roman" w:cs="Times New Roman"/>
          <w:sz w:val="24"/>
          <w:szCs w:val="24"/>
          <w:lang w:val="en-US"/>
        </w:rPr>
      </w:pPr>
      <w:r w:rsidRPr="00192B56">
        <w:rPr>
          <w:rFonts w:ascii="Times New Roman" w:hAnsi="Times New Roman" w:cs="Times New Roman"/>
          <w:sz w:val="24"/>
          <w:szCs w:val="24"/>
          <w:lang w:val="en-US"/>
        </w:rPr>
        <w:t>Interpretation of the results of statistical analysis helps to answer the main questions of the study. Based on the results of the analysis, the researcher draws conclusions and makes recommendations; prepares a report and presents it to the customer</w:t>
      </w:r>
      <w:r w:rsidR="00CF52F5">
        <w:rPr>
          <w:rFonts w:ascii="Times New Roman" w:hAnsi="Times New Roman" w:cs="Times New Roman"/>
          <w:sz w:val="24"/>
          <w:szCs w:val="24"/>
          <w:lang w:val="en-US"/>
        </w:rPr>
        <w:t xml:space="preserve"> (</w:t>
      </w:r>
      <w:r w:rsidR="00CF52F5" w:rsidRPr="00CF52F5">
        <w:rPr>
          <w:rFonts w:ascii="Times New Roman" w:hAnsi="Times New Roman" w:cs="Times New Roman"/>
          <w:sz w:val="24"/>
          <w:szCs w:val="24"/>
          <w:lang w:val="en-US"/>
        </w:rPr>
        <w:t>Armstrong</w:t>
      </w:r>
      <w:r w:rsidR="00CF52F5">
        <w:rPr>
          <w:rFonts w:ascii="Times New Roman" w:hAnsi="Times New Roman" w:cs="Times New Roman"/>
          <w:sz w:val="24"/>
          <w:szCs w:val="24"/>
          <w:lang w:val="en-US"/>
        </w:rPr>
        <w:t xml:space="preserve">, </w:t>
      </w:r>
      <w:r w:rsidR="00CF52F5" w:rsidRPr="00CF52F5">
        <w:rPr>
          <w:rFonts w:ascii="Times New Roman" w:hAnsi="Times New Roman" w:cs="Times New Roman"/>
          <w:sz w:val="24"/>
          <w:szCs w:val="24"/>
          <w:lang w:val="en-US"/>
        </w:rPr>
        <w:t>Kotler</w:t>
      </w:r>
      <w:r w:rsidR="00CF52F5">
        <w:rPr>
          <w:rFonts w:ascii="Times New Roman" w:hAnsi="Times New Roman" w:cs="Times New Roman"/>
          <w:sz w:val="24"/>
          <w:szCs w:val="24"/>
          <w:lang w:val="en-US"/>
        </w:rPr>
        <w:t xml:space="preserve">, </w:t>
      </w:r>
      <w:r w:rsidR="00CF52F5" w:rsidRPr="00CF52F5">
        <w:rPr>
          <w:rFonts w:ascii="Times New Roman" w:hAnsi="Times New Roman" w:cs="Times New Roman"/>
          <w:sz w:val="24"/>
          <w:szCs w:val="24"/>
          <w:lang w:val="en-US"/>
        </w:rPr>
        <w:t>Harker</w:t>
      </w:r>
      <w:r w:rsidR="00CF52F5">
        <w:rPr>
          <w:rFonts w:ascii="Times New Roman" w:hAnsi="Times New Roman" w:cs="Times New Roman"/>
          <w:sz w:val="24"/>
          <w:szCs w:val="24"/>
          <w:lang w:val="en-US"/>
        </w:rPr>
        <w:t xml:space="preserve"> </w:t>
      </w:r>
      <w:r w:rsidR="00CF52F5" w:rsidRPr="00CF52F5">
        <w:rPr>
          <w:rFonts w:ascii="Times New Roman" w:hAnsi="Times New Roman" w:cs="Times New Roman"/>
          <w:sz w:val="24"/>
          <w:szCs w:val="24"/>
          <w:lang w:val="en-US"/>
        </w:rPr>
        <w:t>&amp; Brennan</w:t>
      </w:r>
      <w:r w:rsidR="00CF52F5">
        <w:rPr>
          <w:rFonts w:ascii="Times New Roman" w:hAnsi="Times New Roman" w:cs="Times New Roman"/>
          <w:sz w:val="24"/>
          <w:szCs w:val="24"/>
          <w:lang w:val="en-US"/>
        </w:rPr>
        <w:t xml:space="preserve">, </w:t>
      </w:r>
      <w:r w:rsidR="00CF52F5" w:rsidRPr="00CF52F5">
        <w:rPr>
          <w:rFonts w:ascii="Times New Roman" w:hAnsi="Times New Roman" w:cs="Times New Roman"/>
          <w:sz w:val="24"/>
          <w:szCs w:val="24"/>
          <w:lang w:val="en-US"/>
        </w:rPr>
        <w:t>2018</w:t>
      </w:r>
      <w:r w:rsidR="00CF52F5">
        <w:rPr>
          <w:rFonts w:ascii="Times New Roman" w:hAnsi="Times New Roman" w:cs="Times New Roman"/>
          <w:sz w:val="24"/>
          <w:szCs w:val="24"/>
          <w:lang w:val="en-US"/>
        </w:rPr>
        <w:t>)</w:t>
      </w:r>
      <w:r w:rsidRPr="00192B56">
        <w:rPr>
          <w:rFonts w:ascii="Times New Roman" w:hAnsi="Times New Roman" w:cs="Times New Roman"/>
          <w:sz w:val="24"/>
          <w:szCs w:val="24"/>
          <w:lang w:val="en-US"/>
        </w:rPr>
        <w:t>. The customer often wants to make sure that the studies are carried out properly and may also want to get additional explanations of the report materials. The customer may be biased towards the results and see in the study what he wants or is ready to see, and not see what he does not want or is not ready to accept</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Armstrong</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i/>
          <w:iCs/>
          <w:sz w:val="24"/>
          <w:szCs w:val="24"/>
          <w:lang w:val="en-US"/>
        </w:rPr>
        <w:t>et al.,</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2018</w:t>
      </w:r>
      <w:r w:rsidR="00356077">
        <w:rPr>
          <w:rFonts w:ascii="Times New Roman" w:hAnsi="Times New Roman" w:cs="Times New Roman"/>
          <w:sz w:val="24"/>
          <w:szCs w:val="24"/>
          <w:lang w:val="en-US"/>
        </w:rPr>
        <w:t>)</w:t>
      </w:r>
      <w:r w:rsidRPr="00192B56">
        <w:rPr>
          <w:rFonts w:ascii="Times New Roman" w:hAnsi="Times New Roman" w:cs="Times New Roman"/>
          <w:sz w:val="24"/>
          <w:szCs w:val="24"/>
          <w:lang w:val="en-US"/>
        </w:rPr>
        <w:t xml:space="preserve">. </w:t>
      </w:r>
      <w:r w:rsidRPr="00192B56">
        <w:rPr>
          <w:rFonts w:ascii="Times New Roman" w:hAnsi="Times New Roman" w:cs="Times New Roman"/>
          <w:sz w:val="24"/>
          <w:szCs w:val="24"/>
          <w:lang w:val="en-US"/>
        </w:rPr>
        <w:lastRenderedPageBreak/>
        <w:t>Therefore, the report and presentation must be performed perfectly and at the same time be understood by the customer, who may not be as deeply versed in statistics as the researcher himself. If the customer does not know statistical terminology, it is necessary to present the results in a generally accepted language</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Armstrong</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i/>
          <w:iCs/>
          <w:sz w:val="24"/>
          <w:szCs w:val="24"/>
          <w:lang w:val="en-US"/>
        </w:rPr>
        <w:t>et al.,</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2018</w:t>
      </w:r>
      <w:r w:rsidR="00356077">
        <w:rPr>
          <w:rFonts w:ascii="Times New Roman" w:hAnsi="Times New Roman" w:cs="Times New Roman"/>
          <w:sz w:val="24"/>
          <w:szCs w:val="24"/>
          <w:lang w:val="en-US"/>
        </w:rPr>
        <w:t>)</w:t>
      </w:r>
      <w:r w:rsidRPr="00192B56">
        <w:rPr>
          <w:rFonts w:ascii="Times New Roman" w:hAnsi="Times New Roman" w:cs="Times New Roman"/>
          <w:sz w:val="24"/>
          <w:szCs w:val="24"/>
          <w:lang w:val="en-US"/>
        </w:rPr>
        <w:t>.</w:t>
      </w:r>
    </w:p>
    <w:p w14:paraId="0848C73B" w14:textId="2D15065C" w:rsidR="00746133" w:rsidRDefault="00192B56" w:rsidP="0061414E">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T</w:t>
      </w:r>
      <w:r w:rsidRPr="00192B56">
        <w:rPr>
          <w:rFonts w:ascii="Times New Roman" w:hAnsi="Times New Roman" w:cs="Times New Roman"/>
          <w:sz w:val="24"/>
          <w:szCs w:val="24"/>
          <w:lang w:val="en-US"/>
        </w:rPr>
        <w:t>he need for growth has already been seen as a corporate goal. Broadly speaking, the more growth opportunities, the greater the profit. But even in the case when the company as a whole does not want to expand, growth, as a task, is very important</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Armstrong</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i/>
          <w:iCs/>
          <w:sz w:val="24"/>
          <w:szCs w:val="24"/>
          <w:lang w:val="en-US"/>
        </w:rPr>
        <w:t>et al.,</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2018</w:t>
      </w:r>
      <w:r w:rsidR="00356077">
        <w:rPr>
          <w:rFonts w:ascii="Times New Roman" w:hAnsi="Times New Roman" w:cs="Times New Roman"/>
          <w:sz w:val="24"/>
          <w:szCs w:val="24"/>
          <w:lang w:val="en-US"/>
        </w:rPr>
        <w:t>)</w:t>
      </w:r>
      <w:r w:rsidRPr="00192B56">
        <w:rPr>
          <w:rFonts w:ascii="Times New Roman" w:hAnsi="Times New Roman" w:cs="Times New Roman"/>
          <w:sz w:val="24"/>
          <w:szCs w:val="24"/>
          <w:lang w:val="en-US"/>
        </w:rPr>
        <w:t>. Environmental changes affect the company's operations and can lead to lower profits and reduced sales if the company does not grow. This means that the company must actively seek opportunities to compensate for loss of profits and sales</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Armstrong</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i/>
          <w:iCs/>
          <w:sz w:val="24"/>
          <w:szCs w:val="24"/>
          <w:lang w:val="en-US"/>
        </w:rPr>
        <w:t>et al.,</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2018</w:t>
      </w:r>
      <w:r w:rsidR="00356077">
        <w:rPr>
          <w:rFonts w:ascii="Times New Roman" w:hAnsi="Times New Roman" w:cs="Times New Roman"/>
          <w:sz w:val="24"/>
          <w:szCs w:val="24"/>
          <w:lang w:val="en-US"/>
        </w:rPr>
        <w:t>)</w:t>
      </w:r>
      <w:r w:rsidRPr="00192B56">
        <w:rPr>
          <w:rFonts w:ascii="Times New Roman" w:hAnsi="Times New Roman" w:cs="Times New Roman"/>
          <w:sz w:val="24"/>
          <w:szCs w:val="24"/>
          <w:lang w:val="en-US"/>
        </w:rPr>
        <w:t>. In other words, certain activities should increase so that others can become less significant. Thus, even to maintain profits, some growth is needed.</w:t>
      </w:r>
      <w:r w:rsidR="00385D0A">
        <w:rPr>
          <w:rFonts w:ascii="Times New Roman" w:hAnsi="Times New Roman" w:cs="Times New Roman"/>
          <w:sz w:val="24"/>
          <w:szCs w:val="24"/>
          <w:lang w:val="en-US"/>
        </w:rPr>
        <w:t xml:space="preserve"> </w:t>
      </w:r>
      <w:r w:rsidR="00385D0A" w:rsidRPr="00385D0A">
        <w:rPr>
          <w:rFonts w:ascii="Times New Roman" w:hAnsi="Times New Roman" w:cs="Times New Roman"/>
          <w:sz w:val="24"/>
          <w:szCs w:val="24"/>
          <w:lang w:val="en-US"/>
        </w:rPr>
        <w:t xml:space="preserve">Marketing objectives </w:t>
      </w:r>
      <w:r w:rsidR="00385D0A">
        <w:rPr>
          <w:rFonts w:ascii="Times New Roman" w:hAnsi="Times New Roman" w:cs="Times New Roman"/>
          <w:sz w:val="24"/>
          <w:szCs w:val="24"/>
          <w:lang w:val="en-US"/>
        </w:rPr>
        <w:t xml:space="preserve">include </w:t>
      </w:r>
      <w:r w:rsidR="00385D0A" w:rsidRPr="00385D0A">
        <w:rPr>
          <w:rFonts w:ascii="Times New Roman" w:hAnsi="Times New Roman" w:cs="Times New Roman"/>
          <w:sz w:val="24"/>
          <w:szCs w:val="24"/>
          <w:lang w:val="en-US"/>
        </w:rPr>
        <w:t>achieving a certain level of trade</w:t>
      </w:r>
      <w:r w:rsidR="00385D0A">
        <w:rPr>
          <w:rFonts w:ascii="Times New Roman" w:hAnsi="Times New Roman" w:cs="Times New Roman"/>
          <w:sz w:val="24"/>
          <w:szCs w:val="24"/>
          <w:lang w:val="en-US"/>
        </w:rPr>
        <w:t xml:space="preserve">, </w:t>
      </w:r>
      <w:r w:rsidR="00385D0A" w:rsidRPr="00385D0A">
        <w:rPr>
          <w:rFonts w:ascii="Times New Roman" w:hAnsi="Times New Roman" w:cs="Times New Roman"/>
          <w:sz w:val="24"/>
          <w:szCs w:val="24"/>
          <w:lang w:val="en-US"/>
        </w:rPr>
        <w:t>desire for a given sales structure</w:t>
      </w:r>
      <w:r w:rsidR="00385D0A">
        <w:rPr>
          <w:rFonts w:ascii="Times New Roman" w:hAnsi="Times New Roman" w:cs="Times New Roman"/>
          <w:sz w:val="24"/>
          <w:szCs w:val="24"/>
          <w:lang w:val="en-US"/>
        </w:rPr>
        <w:t xml:space="preserve">, </w:t>
      </w:r>
      <w:r w:rsidR="00385D0A" w:rsidRPr="00385D0A">
        <w:rPr>
          <w:rFonts w:ascii="Times New Roman" w:hAnsi="Times New Roman" w:cs="Times New Roman"/>
          <w:sz w:val="24"/>
          <w:szCs w:val="24"/>
          <w:lang w:val="en-US"/>
        </w:rPr>
        <w:t>concentration on certain market segments</w:t>
      </w:r>
      <w:r w:rsidR="00746133">
        <w:rPr>
          <w:rFonts w:ascii="Times New Roman" w:hAnsi="Times New Roman" w:cs="Times New Roman"/>
          <w:sz w:val="24"/>
          <w:szCs w:val="24"/>
          <w:lang w:val="en-US"/>
        </w:rPr>
        <w:t xml:space="preserve"> and </w:t>
      </w:r>
      <w:r w:rsidR="00385D0A" w:rsidRPr="00385D0A">
        <w:rPr>
          <w:rFonts w:ascii="Times New Roman" w:hAnsi="Times New Roman" w:cs="Times New Roman"/>
          <w:sz w:val="24"/>
          <w:szCs w:val="24"/>
          <w:lang w:val="en-US"/>
        </w:rPr>
        <w:t>gaining a certain market share</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Armstrong</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i/>
          <w:iCs/>
          <w:sz w:val="24"/>
          <w:szCs w:val="24"/>
          <w:lang w:val="en-US"/>
        </w:rPr>
        <w:t>et al.,</w:t>
      </w:r>
      <w:r w:rsidR="00356077">
        <w:rPr>
          <w:rFonts w:ascii="Times New Roman" w:hAnsi="Times New Roman" w:cs="Times New Roman"/>
          <w:sz w:val="24"/>
          <w:szCs w:val="24"/>
          <w:lang w:val="en-US"/>
        </w:rPr>
        <w:t xml:space="preserve"> </w:t>
      </w:r>
      <w:r w:rsidR="00356077" w:rsidRPr="00356077">
        <w:rPr>
          <w:rFonts w:ascii="Times New Roman" w:hAnsi="Times New Roman" w:cs="Times New Roman"/>
          <w:sz w:val="24"/>
          <w:szCs w:val="24"/>
          <w:lang w:val="en-US"/>
        </w:rPr>
        <w:t>2018</w:t>
      </w:r>
      <w:r w:rsidR="00356077">
        <w:rPr>
          <w:rFonts w:ascii="Times New Roman" w:hAnsi="Times New Roman" w:cs="Times New Roman"/>
          <w:sz w:val="24"/>
          <w:szCs w:val="24"/>
          <w:lang w:val="en-US"/>
        </w:rPr>
        <w:t>)</w:t>
      </w:r>
      <w:r w:rsidR="00746133">
        <w:rPr>
          <w:rFonts w:ascii="Times New Roman" w:hAnsi="Times New Roman" w:cs="Times New Roman"/>
          <w:sz w:val="24"/>
          <w:szCs w:val="24"/>
          <w:lang w:val="en-US"/>
        </w:rPr>
        <w:t xml:space="preserve">. </w:t>
      </w:r>
    </w:p>
    <w:p w14:paraId="0A3BF47F" w14:textId="00C96267" w:rsidR="009C7F4A" w:rsidRPr="009C7F4A" w:rsidRDefault="00746133" w:rsidP="00980E75">
      <w:pPr>
        <w:spacing w:line="480" w:lineRule="auto"/>
        <w:ind w:firstLine="720"/>
        <w:rPr>
          <w:rFonts w:ascii="Times New Roman" w:hAnsi="Times New Roman" w:cs="Times New Roman"/>
          <w:sz w:val="24"/>
          <w:szCs w:val="24"/>
          <w:lang w:val="en-US"/>
        </w:rPr>
      </w:pPr>
      <w:r w:rsidRPr="00746133">
        <w:rPr>
          <w:rFonts w:ascii="Times New Roman" w:hAnsi="Times New Roman" w:cs="Times New Roman"/>
          <w:sz w:val="24"/>
          <w:szCs w:val="24"/>
          <w:lang w:val="en-US"/>
        </w:rPr>
        <w:t>Market penetration</w:t>
      </w:r>
      <w:r>
        <w:rPr>
          <w:rFonts w:ascii="Times New Roman" w:hAnsi="Times New Roman" w:cs="Times New Roman"/>
          <w:sz w:val="24"/>
          <w:szCs w:val="24"/>
          <w:lang w:val="en-US"/>
        </w:rPr>
        <w:t>;</w:t>
      </w:r>
      <w:r w:rsidRPr="00746133">
        <w:rPr>
          <w:rFonts w:ascii="Times New Roman" w:hAnsi="Times New Roman" w:cs="Times New Roman"/>
          <w:sz w:val="24"/>
          <w:szCs w:val="24"/>
          <w:lang w:val="en-US"/>
        </w:rPr>
        <w:t xml:space="preserve"> </w:t>
      </w:r>
      <w:r w:rsidR="00730311">
        <w:rPr>
          <w:rFonts w:ascii="Times New Roman" w:hAnsi="Times New Roman" w:cs="Times New Roman"/>
          <w:sz w:val="24"/>
          <w:szCs w:val="24"/>
          <w:lang w:val="en-US"/>
        </w:rPr>
        <w:t>u</w:t>
      </w:r>
      <w:r w:rsidRPr="00746133">
        <w:rPr>
          <w:rFonts w:ascii="Times New Roman" w:hAnsi="Times New Roman" w:cs="Times New Roman"/>
          <w:sz w:val="24"/>
          <w:szCs w:val="24"/>
          <w:lang w:val="en-US"/>
        </w:rPr>
        <w:t>sing this strategy, the company seeks growth by increasing sales of its existing range of products or services in the existing market</w:t>
      </w:r>
      <w:r w:rsidR="00356077">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Pr="00746133">
        <w:rPr>
          <w:rFonts w:ascii="Times New Roman" w:hAnsi="Times New Roman" w:cs="Times New Roman"/>
          <w:sz w:val="24"/>
          <w:szCs w:val="24"/>
          <w:lang w:val="en-US"/>
        </w:rPr>
        <w:t>. When using a penetration strategy</w:t>
      </w:r>
      <w:r w:rsidR="00730311">
        <w:rPr>
          <w:rFonts w:ascii="Times New Roman" w:hAnsi="Times New Roman" w:cs="Times New Roman"/>
          <w:sz w:val="24"/>
          <w:szCs w:val="24"/>
          <w:lang w:val="en-US"/>
        </w:rPr>
        <w:t xml:space="preserve"> there are number of options including, </w:t>
      </w:r>
      <w:r w:rsidRPr="00746133">
        <w:rPr>
          <w:rFonts w:ascii="Times New Roman" w:hAnsi="Times New Roman" w:cs="Times New Roman"/>
          <w:sz w:val="24"/>
          <w:szCs w:val="24"/>
          <w:lang w:val="en-US"/>
        </w:rPr>
        <w:t>increased demand through stimulation or replacement and / or through</w:t>
      </w:r>
      <w:r w:rsidR="00730311">
        <w:rPr>
          <w:rFonts w:ascii="Times New Roman" w:hAnsi="Times New Roman" w:cs="Times New Roman"/>
          <w:sz w:val="24"/>
          <w:szCs w:val="24"/>
          <w:lang w:val="en-US"/>
        </w:rPr>
        <w:t xml:space="preserve">, </w:t>
      </w:r>
      <w:r w:rsidRPr="00746133">
        <w:rPr>
          <w:rFonts w:ascii="Times New Roman" w:hAnsi="Times New Roman" w:cs="Times New Roman"/>
          <w:sz w:val="24"/>
          <w:szCs w:val="24"/>
          <w:lang w:val="en-US"/>
        </w:rPr>
        <w:t>an increase in the frequency of consumption of products</w:t>
      </w:r>
      <w:r w:rsidR="00730311">
        <w:rPr>
          <w:rFonts w:ascii="Times New Roman" w:hAnsi="Times New Roman" w:cs="Times New Roman"/>
          <w:sz w:val="24"/>
          <w:szCs w:val="24"/>
          <w:lang w:val="en-US"/>
        </w:rPr>
        <w:t xml:space="preserve">, </w:t>
      </w:r>
      <w:r w:rsidRPr="00746133">
        <w:rPr>
          <w:rFonts w:ascii="Times New Roman" w:hAnsi="Times New Roman" w:cs="Times New Roman"/>
          <w:sz w:val="24"/>
          <w:szCs w:val="24"/>
          <w:lang w:val="en-US"/>
        </w:rPr>
        <w:t>offering new uses</w:t>
      </w:r>
      <w:r w:rsidR="00730311">
        <w:rPr>
          <w:rFonts w:ascii="Times New Roman" w:hAnsi="Times New Roman" w:cs="Times New Roman"/>
          <w:sz w:val="24"/>
          <w:szCs w:val="24"/>
          <w:lang w:val="en-US"/>
        </w:rPr>
        <w:t xml:space="preserve">, </w:t>
      </w:r>
      <w:r w:rsidRPr="00746133">
        <w:rPr>
          <w:rFonts w:ascii="Times New Roman" w:hAnsi="Times New Roman" w:cs="Times New Roman"/>
          <w:sz w:val="24"/>
          <w:szCs w:val="24"/>
          <w:lang w:val="en-US"/>
        </w:rPr>
        <w:t>attracting buyers from other sellers (competitors)</w:t>
      </w:r>
      <w:r w:rsidR="00730311">
        <w:rPr>
          <w:rFonts w:ascii="Times New Roman" w:hAnsi="Times New Roman" w:cs="Times New Roman"/>
          <w:sz w:val="24"/>
          <w:szCs w:val="24"/>
          <w:lang w:val="en-US"/>
        </w:rPr>
        <w:t xml:space="preserve"> and </w:t>
      </w:r>
      <w:r w:rsidRPr="00746133">
        <w:rPr>
          <w:rFonts w:ascii="Times New Roman" w:hAnsi="Times New Roman" w:cs="Times New Roman"/>
          <w:sz w:val="24"/>
          <w:szCs w:val="24"/>
          <w:lang w:val="en-US"/>
        </w:rPr>
        <w:t>attracting those who have not previously been a consumer of these products (expansion)</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Pr="00746133">
        <w:rPr>
          <w:rFonts w:ascii="Times New Roman" w:hAnsi="Times New Roman" w:cs="Times New Roman"/>
          <w:sz w:val="24"/>
          <w:szCs w:val="24"/>
          <w:lang w:val="en-US"/>
        </w:rPr>
        <w:t>.</w:t>
      </w:r>
      <w:r w:rsidR="00730311">
        <w:rPr>
          <w:rFonts w:ascii="Times New Roman" w:hAnsi="Times New Roman" w:cs="Times New Roman"/>
          <w:sz w:val="24"/>
          <w:szCs w:val="24"/>
          <w:lang w:val="en-US"/>
        </w:rPr>
        <w:t xml:space="preserve"> </w:t>
      </w:r>
      <w:r w:rsidR="009C7F4A" w:rsidRPr="009C7F4A">
        <w:rPr>
          <w:rFonts w:ascii="Times New Roman" w:hAnsi="Times New Roman" w:cs="Times New Roman"/>
          <w:sz w:val="24"/>
          <w:szCs w:val="24"/>
          <w:lang w:val="en-US"/>
        </w:rPr>
        <w:t>Market development. Using this strategy, the company is developing new markets for its products. These can be new geographically markets (for example, exports) or new market segments (working with other target groups with similar needs)</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009C7F4A" w:rsidRPr="009C7F4A">
        <w:rPr>
          <w:rFonts w:ascii="Times New Roman" w:hAnsi="Times New Roman" w:cs="Times New Roman"/>
          <w:sz w:val="24"/>
          <w:szCs w:val="24"/>
          <w:lang w:val="en-US"/>
        </w:rPr>
        <w:t>.</w:t>
      </w:r>
    </w:p>
    <w:p w14:paraId="14303011" w14:textId="76EFC67F" w:rsidR="00F5002F" w:rsidRDefault="009C7F4A" w:rsidP="0061414E">
      <w:pPr>
        <w:spacing w:line="480" w:lineRule="auto"/>
        <w:ind w:firstLine="720"/>
        <w:rPr>
          <w:rFonts w:ascii="Times New Roman" w:hAnsi="Times New Roman" w:cs="Times New Roman"/>
          <w:sz w:val="24"/>
          <w:szCs w:val="24"/>
          <w:lang w:val="en-US"/>
        </w:rPr>
      </w:pPr>
      <w:r w:rsidRPr="009C7F4A">
        <w:rPr>
          <w:rFonts w:ascii="Times New Roman" w:hAnsi="Times New Roman" w:cs="Times New Roman"/>
          <w:sz w:val="24"/>
          <w:szCs w:val="24"/>
          <w:lang w:val="en-US"/>
        </w:rPr>
        <w:lastRenderedPageBreak/>
        <w:t>Product development</w:t>
      </w:r>
      <w:r>
        <w:rPr>
          <w:rFonts w:ascii="Times New Roman" w:hAnsi="Times New Roman" w:cs="Times New Roman"/>
          <w:sz w:val="24"/>
          <w:szCs w:val="24"/>
          <w:lang w:val="en-US"/>
        </w:rPr>
        <w:t>;</w:t>
      </w:r>
      <w:r w:rsidRPr="009C7F4A">
        <w:rPr>
          <w:rFonts w:ascii="Times New Roman" w:hAnsi="Times New Roman" w:cs="Times New Roman"/>
          <w:sz w:val="24"/>
          <w:szCs w:val="24"/>
          <w:lang w:val="en-US"/>
        </w:rPr>
        <w:t xml:space="preserve"> With this growth strategy, the company adds new products that are technically related to the existing product and range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Pr="009C7F4A">
        <w:rPr>
          <w:rFonts w:ascii="Times New Roman" w:hAnsi="Times New Roman" w:cs="Times New Roman"/>
          <w:sz w:val="24"/>
          <w:szCs w:val="24"/>
          <w:lang w:val="en-US"/>
        </w:rPr>
        <w:t>. It is available for existing markets. If we offer the release of new products,</w:t>
      </w:r>
      <w:r w:rsidR="007F3102">
        <w:rPr>
          <w:rFonts w:ascii="Times New Roman" w:hAnsi="Times New Roman" w:cs="Times New Roman"/>
          <w:sz w:val="24"/>
          <w:szCs w:val="24"/>
          <w:lang w:val="en-US"/>
        </w:rPr>
        <w:t xml:space="preserve"> there are allot more options that can be offered. Innovation</w:t>
      </w:r>
      <w:r w:rsidR="007F3102" w:rsidRPr="007F3102">
        <w:rPr>
          <w:rFonts w:ascii="Times New Roman" w:hAnsi="Times New Roman" w:cs="Times New Roman"/>
          <w:sz w:val="24"/>
          <w:szCs w:val="24"/>
          <w:lang w:val="en-US"/>
        </w:rPr>
        <w:t xml:space="preserve"> means the introduction of a completely new product for both the manufacturer and the consumer. However, this new product is closely related to existing product groups.</w:t>
      </w:r>
      <w:r w:rsidR="00A90655">
        <w:rPr>
          <w:rFonts w:ascii="Times New Roman" w:hAnsi="Times New Roman" w:cs="Times New Roman"/>
          <w:sz w:val="24"/>
          <w:szCs w:val="24"/>
          <w:lang w:val="en-US"/>
        </w:rPr>
        <w:t xml:space="preserve"> The </w:t>
      </w:r>
      <w:r w:rsidR="00A90655" w:rsidRPr="00A90655">
        <w:rPr>
          <w:rFonts w:ascii="Times New Roman" w:hAnsi="Times New Roman" w:cs="Times New Roman"/>
          <w:sz w:val="24"/>
          <w:szCs w:val="24"/>
          <w:lang w:val="en-US"/>
        </w:rPr>
        <w:t>changes and product improvements</w:t>
      </w:r>
      <w:r w:rsidR="00A90655">
        <w:rPr>
          <w:rFonts w:ascii="Times New Roman" w:hAnsi="Times New Roman" w:cs="Times New Roman"/>
          <w:sz w:val="24"/>
          <w:szCs w:val="24"/>
          <w:lang w:val="en-US"/>
        </w:rPr>
        <w:t xml:space="preserve"> </w:t>
      </w:r>
      <w:r w:rsidR="00A90655" w:rsidRPr="00A90655">
        <w:rPr>
          <w:rFonts w:ascii="Times New Roman" w:hAnsi="Times New Roman" w:cs="Times New Roman"/>
          <w:sz w:val="24"/>
          <w:szCs w:val="24"/>
          <w:lang w:val="en-US"/>
        </w:rPr>
        <w:t>do not mean expanding the range. With this strategy, the old product is replaced with a better or more modern one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00A90655" w:rsidRPr="00A90655">
        <w:rPr>
          <w:rFonts w:ascii="Times New Roman" w:hAnsi="Times New Roman" w:cs="Times New Roman"/>
          <w:sz w:val="24"/>
          <w:szCs w:val="24"/>
          <w:lang w:val="en-US"/>
        </w:rPr>
        <w:t>.</w:t>
      </w:r>
      <w:r w:rsidR="00A90655">
        <w:rPr>
          <w:rFonts w:ascii="Times New Roman" w:hAnsi="Times New Roman" w:cs="Times New Roman"/>
          <w:sz w:val="24"/>
          <w:szCs w:val="24"/>
          <w:lang w:val="en-US"/>
        </w:rPr>
        <w:t xml:space="preserve"> </w:t>
      </w:r>
      <w:r w:rsidR="00A90655" w:rsidRPr="00A90655">
        <w:rPr>
          <w:rFonts w:ascii="Times New Roman" w:hAnsi="Times New Roman" w:cs="Times New Roman"/>
          <w:sz w:val="24"/>
          <w:szCs w:val="24"/>
          <w:lang w:val="en-US"/>
        </w:rPr>
        <w:t>With diversification, the company is looking for opportunities to increase sales through new products in new markets. The difference from the product development strategy is that the relationship with current activities is much weaker than with other strategies</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00A90655" w:rsidRPr="00A90655">
        <w:rPr>
          <w:rFonts w:ascii="Times New Roman" w:hAnsi="Times New Roman" w:cs="Times New Roman"/>
          <w:sz w:val="24"/>
          <w:szCs w:val="24"/>
          <w:lang w:val="en-US"/>
        </w:rPr>
        <w:t>. Depending on the degree of connection with current activities and existing production technology, distinguish between related and unrelated diversification</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Qi</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&amp; Roe</w:t>
      </w:r>
      <w:r w:rsidR="00980E75">
        <w:rPr>
          <w:rFonts w:ascii="Times New Roman" w:hAnsi="Times New Roman" w:cs="Times New Roman"/>
          <w:sz w:val="24"/>
          <w:szCs w:val="24"/>
          <w:lang w:val="en-US"/>
        </w:rPr>
        <w:t xml:space="preserve">, </w:t>
      </w:r>
      <w:r w:rsidR="00980E75" w:rsidRPr="00980E75">
        <w:rPr>
          <w:rFonts w:ascii="Times New Roman" w:hAnsi="Times New Roman" w:cs="Times New Roman"/>
          <w:sz w:val="24"/>
          <w:szCs w:val="24"/>
          <w:lang w:val="en-US"/>
        </w:rPr>
        <w:t>2018</w:t>
      </w:r>
      <w:r w:rsidR="00980E75">
        <w:rPr>
          <w:rFonts w:ascii="Times New Roman" w:hAnsi="Times New Roman" w:cs="Times New Roman"/>
          <w:sz w:val="24"/>
          <w:szCs w:val="24"/>
          <w:lang w:val="en-US"/>
        </w:rPr>
        <w:t>)</w:t>
      </w:r>
      <w:r w:rsidR="00A90655" w:rsidRPr="00A90655">
        <w:rPr>
          <w:rFonts w:ascii="Times New Roman" w:hAnsi="Times New Roman" w:cs="Times New Roman"/>
          <w:sz w:val="24"/>
          <w:szCs w:val="24"/>
          <w:lang w:val="en-US"/>
        </w:rPr>
        <w:t>.</w:t>
      </w:r>
      <w:r w:rsidR="006E1FB7">
        <w:rPr>
          <w:rFonts w:ascii="Times New Roman" w:hAnsi="Times New Roman" w:cs="Times New Roman"/>
          <w:sz w:val="24"/>
          <w:szCs w:val="24"/>
          <w:lang w:val="en-US"/>
        </w:rPr>
        <w:t xml:space="preserve"> </w:t>
      </w:r>
    </w:p>
    <w:p w14:paraId="6F9CF8E5" w14:textId="268A49B1" w:rsidR="00F5002F" w:rsidRPr="00F5002F" w:rsidRDefault="006E1FB7" w:rsidP="00625AA1">
      <w:pPr>
        <w:spacing w:line="480" w:lineRule="auto"/>
        <w:ind w:firstLine="720"/>
        <w:rPr>
          <w:rFonts w:ascii="Times New Roman" w:hAnsi="Times New Roman" w:cs="Times New Roman"/>
          <w:sz w:val="24"/>
          <w:szCs w:val="24"/>
          <w:lang w:val="en-US"/>
        </w:rPr>
      </w:pPr>
      <w:r w:rsidRPr="006E1FB7">
        <w:rPr>
          <w:rFonts w:ascii="Times New Roman" w:hAnsi="Times New Roman" w:cs="Times New Roman"/>
          <w:sz w:val="24"/>
          <w:szCs w:val="24"/>
          <w:lang w:val="en-US"/>
        </w:rPr>
        <w:t>A marketing strategy shows how to achieve marketing goals for each PPH. Marketing strategy</w:t>
      </w:r>
      <w:r>
        <w:rPr>
          <w:rFonts w:ascii="Times New Roman" w:hAnsi="Times New Roman" w:cs="Times New Roman"/>
          <w:sz w:val="24"/>
          <w:szCs w:val="24"/>
          <w:lang w:val="en-US"/>
        </w:rPr>
        <w:t xml:space="preserve"> includes </w:t>
      </w:r>
      <w:r w:rsidR="00F5002F" w:rsidRPr="00F5002F">
        <w:rPr>
          <w:rFonts w:ascii="Times New Roman" w:hAnsi="Times New Roman" w:cs="Times New Roman"/>
          <w:sz w:val="24"/>
          <w:szCs w:val="24"/>
          <w:lang w:val="en-US"/>
        </w:rPr>
        <w:t>selection of target markets,</w:t>
      </w:r>
      <w:r w:rsidR="00F5002F">
        <w:rPr>
          <w:rFonts w:ascii="Times New Roman" w:hAnsi="Times New Roman" w:cs="Times New Roman"/>
          <w:sz w:val="24"/>
          <w:szCs w:val="24"/>
          <w:lang w:val="en-US"/>
        </w:rPr>
        <w:t xml:space="preserve"> </w:t>
      </w:r>
      <w:r w:rsidR="00F5002F" w:rsidRPr="00F5002F">
        <w:rPr>
          <w:rFonts w:ascii="Times New Roman" w:hAnsi="Times New Roman" w:cs="Times New Roman"/>
          <w:sz w:val="24"/>
          <w:szCs w:val="24"/>
          <w:lang w:val="en-US"/>
        </w:rPr>
        <w:t>positioning</w:t>
      </w:r>
      <w:r w:rsidR="00F5002F">
        <w:rPr>
          <w:rFonts w:ascii="Times New Roman" w:hAnsi="Times New Roman" w:cs="Times New Roman"/>
          <w:sz w:val="24"/>
          <w:szCs w:val="24"/>
          <w:lang w:val="en-US"/>
        </w:rPr>
        <w:t xml:space="preserve"> and </w:t>
      </w:r>
      <w:r w:rsidR="00F5002F" w:rsidRPr="00F5002F">
        <w:rPr>
          <w:rFonts w:ascii="Times New Roman" w:hAnsi="Times New Roman" w:cs="Times New Roman"/>
          <w:sz w:val="24"/>
          <w:szCs w:val="24"/>
          <w:lang w:val="en-US"/>
        </w:rPr>
        <w:t>development of a marketing mix</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00F5002F" w:rsidRPr="00F5002F">
        <w:rPr>
          <w:rFonts w:ascii="Times New Roman" w:hAnsi="Times New Roman" w:cs="Times New Roman"/>
          <w:sz w:val="24"/>
          <w:szCs w:val="24"/>
          <w:lang w:val="en-US"/>
        </w:rPr>
        <w:t>.</w:t>
      </w:r>
      <w:r w:rsidR="00F5002F">
        <w:rPr>
          <w:rFonts w:ascii="Times New Roman" w:hAnsi="Times New Roman" w:cs="Times New Roman"/>
          <w:sz w:val="24"/>
          <w:szCs w:val="24"/>
          <w:lang w:val="en-US"/>
        </w:rPr>
        <w:t xml:space="preserve"> </w:t>
      </w:r>
      <w:r w:rsidR="00F5002F" w:rsidRPr="00F5002F">
        <w:rPr>
          <w:rFonts w:ascii="Times New Roman" w:hAnsi="Times New Roman" w:cs="Times New Roman"/>
          <w:sz w:val="24"/>
          <w:szCs w:val="24"/>
          <w:lang w:val="en-US"/>
        </w:rPr>
        <w:t xml:space="preserve">Target Markets show, it is almost impossible to satisfy the needs of all consumers present in this market by offering them the same version of a product. Obviously, the choice of consumers, </w:t>
      </w:r>
      <w:r w:rsidR="000A4013" w:rsidRPr="00F5002F">
        <w:rPr>
          <w:rFonts w:ascii="Times New Roman" w:hAnsi="Times New Roman" w:cs="Times New Roman"/>
          <w:sz w:val="24"/>
          <w:szCs w:val="24"/>
          <w:lang w:val="en-US"/>
        </w:rPr>
        <w:t>considering</w:t>
      </w:r>
      <w:r w:rsidR="00F5002F" w:rsidRPr="00F5002F">
        <w:rPr>
          <w:rFonts w:ascii="Times New Roman" w:hAnsi="Times New Roman" w:cs="Times New Roman"/>
          <w:sz w:val="24"/>
          <w:szCs w:val="24"/>
          <w:lang w:val="en-US"/>
        </w:rPr>
        <w:t xml:space="preserve"> their differences in needs, varies quite significantly</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00F5002F" w:rsidRPr="00F5002F">
        <w:rPr>
          <w:rFonts w:ascii="Times New Roman" w:hAnsi="Times New Roman" w:cs="Times New Roman"/>
          <w:sz w:val="24"/>
          <w:szCs w:val="24"/>
          <w:lang w:val="en-US"/>
        </w:rPr>
        <w:t>. There is a contradiction. We have, on the one hand, buyers with different needs, and, on the other hand, we want to satisfy all the needs with one product. This contradiction is resolved in the marketing methodology by dividing the entire product market into segments (homogeneous parts)</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00F5002F" w:rsidRPr="00F5002F">
        <w:rPr>
          <w:rFonts w:ascii="Times New Roman" w:hAnsi="Times New Roman" w:cs="Times New Roman"/>
          <w:sz w:val="24"/>
          <w:szCs w:val="24"/>
          <w:lang w:val="en-US"/>
        </w:rPr>
        <w:t>.</w:t>
      </w:r>
    </w:p>
    <w:p w14:paraId="64F7A284" w14:textId="46967385" w:rsidR="00217D7A" w:rsidRPr="00217D7A" w:rsidRDefault="00F5002F" w:rsidP="0061414E">
      <w:pPr>
        <w:spacing w:line="480" w:lineRule="auto"/>
        <w:ind w:firstLine="720"/>
        <w:rPr>
          <w:rFonts w:ascii="Times New Roman" w:hAnsi="Times New Roman" w:cs="Times New Roman"/>
          <w:sz w:val="24"/>
          <w:szCs w:val="24"/>
          <w:lang w:val="en-US"/>
        </w:rPr>
      </w:pPr>
      <w:r w:rsidRPr="00F5002F">
        <w:rPr>
          <w:rFonts w:ascii="Times New Roman" w:hAnsi="Times New Roman" w:cs="Times New Roman"/>
          <w:sz w:val="24"/>
          <w:szCs w:val="24"/>
          <w:lang w:val="en-US"/>
        </w:rPr>
        <w:t>An important characteristic of market segments is their uniformity. This means that in this segment the same needs are met in a similar way</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Pr="00F5002F">
        <w:rPr>
          <w:rFonts w:ascii="Times New Roman" w:hAnsi="Times New Roman" w:cs="Times New Roman"/>
          <w:sz w:val="24"/>
          <w:szCs w:val="24"/>
          <w:lang w:val="en-US"/>
        </w:rPr>
        <w:t xml:space="preserve">. Therefore, the company must create its own, unique marketing mix for each market segment. A market </w:t>
      </w:r>
      <w:r w:rsidRPr="00F5002F">
        <w:rPr>
          <w:rFonts w:ascii="Times New Roman" w:hAnsi="Times New Roman" w:cs="Times New Roman"/>
          <w:sz w:val="24"/>
          <w:szCs w:val="24"/>
          <w:lang w:val="en-US"/>
        </w:rPr>
        <w:lastRenderedPageBreak/>
        <w:t>segment can be described as a homogeneous group of consumers, homogeneous in the sense that their needs can be met by the same marketing mix</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Pr="00F5002F">
        <w:rPr>
          <w:rFonts w:ascii="Times New Roman" w:hAnsi="Times New Roman" w:cs="Times New Roman"/>
          <w:sz w:val="24"/>
          <w:szCs w:val="24"/>
          <w:lang w:val="en-US"/>
        </w:rPr>
        <w:t>. The market chosen by the company in which it operates can be called the target. Similarly, the segment on which it concentrates is called the target segment.</w:t>
      </w:r>
      <w:r w:rsidR="000A4013">
        <w:rPr>
          <w:rFonts w:ascii="Times New Roman" w:hAnsi="Times New Roman" w:cs="Times New Roman"/>
          <w:sz w:val="24"/>
          <w:szCs w:val="24"/>
          <w:lang w:val="en-US"/>
        </w:rPr>
        <w:t xml:space="preserve"> </w:t>
      </w:r>
      <w:r w:rsidR="00217D7A" w:rsidRPr="00217D7A">
        <w:rPr>
          <w:rFonts w:ascii="Times New Roman" w:hAnsi="Times New Roman" w:cs="Times New Roman"/>
          <w:sz w:val="24"/>
          <w:szCs w:val="24"/>
          <w:lang w:val="en-US"/>
        </w:rPr>
        <w:t>In a certain market segment, a product almost always competes with other, similar products. We can consider competing products broadly (in the mass market) and in narrow (supply in one homogeneous (homogeneous) market segment)</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00217D7A" w:rsidRPr="00217D7A">
        <w:rPr>
          <w:rFonts w:ascii="Times New Roman" w:hAnsi="Times New Roman" w:cs="Times New Roman"/>
          <w:sz w:val="24"/>
          <w:szCs w:val="24"/>
          <w:lang w:val="en-US"/>
        </w:rPr>
        <w:t>. In both cases, it is important that the consumer selects a particular product (brand) from many similar ones that best suits him. The choice of the buyer will be determined by the features of marketing complexes of various brands. T</w:t>
      </w:r>
      <w:r w:rsidR="00217D7A">
        <w:rPr>
          <w:rFonts w:ascii="Times New Roman" w:hAnsi="Times New Roman" w:cs="Times New Roman"/>
          <w:sz w:val="24"/>
          <w:szCs w:val="24"/>
          <w:lang w:val="en-US"/>
        </w:rPr>
        <w:t xml:space="preserve">here are two major consumer behaviors including, </w:t>
      </w:r>
      <w:r w:rsidR="00217D7A" w:rsidRPr="00217D7A">
        <w:rPr>
          <w:rFonts w:ascii="Times New Roman" w:hAnsi="Times New Roman" w:cs="Times New Roman"/>
          <w:sz w:val="24"/>
          <w:szCs w:val="24"/>
          <w:lang w:val="en-US"/>
        </w:rPr>
        <w:t>consumers do not see significant differences in products offered by different companies</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00217D7A" w:rsidRPr="00217D7A">
        <w:rPr>
          <w:rFonts w:ascii="Times New Roman" w:hAnsi="Times New Roman" w:cs="Times New Roman"/>
          <w:sz w:val="24"/>
          <w:szCs w:val="24"/>
          <w:lang w:val="en-US"/>
        </w:rPr>
        <w:t>. In this situation, consumers will base their choice on product availability, price differences and minor product differences</w:t>
      </w:r>
      <w:r w:rsidR="00181A35">
        <w:rPr>
          <w:rFonts w:ascii="Times New Roman" w:hAnsi="Times New Roman" w:cs="Times New Roman"/>
          <w:sz w:val="24"/>
          <w:szCs w:val="24"/>
          <w:lang w:val="en-US"/>
        </w:rPr>
        <w:t>. T</w:t>
      </w:r>
      <w:r w:rsidR="00217D7A" w:rsidRPr="00217D7A">
        <w:rPr>
          <w:rFonts w:ascii="Times New Roman" w:hAnsi="Times New Roman" w:cs="Times New Roman"/>
          <w:sz w:val="24"/>
          <w:szCs w:val="24"/>
          <w:lang w:val="en-US"/>
        </w:rPr>
        <w:t>he products offered by different companies differ from each other. Each brand has its own image in the eyes of the buyer</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Pluta-Olearnik</w:t>
      </w:r>
      <w:r w:rsidR="00625AA1">
        <w:rPr>
          <w:rFonts w:ascii="Times New Roman" w:hAnsi="Times New Roman" w:cs="Times New Roman"/>
          <w:sz w:val="24"/>
          <w:szCs w:val="24"/>
          <w:lang w:val="en-US"/>
        </w:rPr>
        <w:t xml:space="preserve">, </w:t>
      </w:r>
      <w:r w:rsidR="00625AA1" w:rsidRPr="00625AA1">
        <w:rPr>
          <w:rFonts w:ascii="Times New Roman" w:hAnsi="Times New Roman" w:cs="Times New Roman"/>
          <w:sz w:val="24"/>
          <w:szCs w:val="24"/>
          <w:lang w:val="en-US"/>
        </w:rPr>
        <w:t>2018</w:t>
      </w:r>
      <w:r w:rsidR="00625AA1">
        <w:rPr>
          <w:rFonts w:ascii="Times New Roman" w:hAnsi="Times New Roman" w:cs="Times New Roman"/>
          <w:sz w:val="24"/>
          <w:szCs w:val="24"/>
          <w:lang w:val="en-US"/>
        </w:rPr>
        <w:t>)</w:t>
      </w:r>
      <w:r w:rsidR="00217D7A" w:rsidRPr="00217D7A">
        <w:rPr>
          <w:rFonts w:ascii="Times New Roman" w:hAnsi="Times New Roman" w:cs="Times New Roman"/>
          <w:sz w:val="24"/>
          <w:szCs w:val="24"/>
          <w:lang w:val="en-US"/>
        </w:rPr>
        <w:t>.</w:t>
      </w:r>
    </w:p>
    <w:p w14:paraId="31C73518" w14:textId="3B819FE2" w:rsidR="00277660" w:rsidRDefault="00217D7A" w:rsidP="00A26DD9">
      <w:pPr>
        <w:spacing w:line="480" w:lineRule="auto"/>
        <w:ind w:firstLine="720"/>
        <w:rPr>
          <w:rFonts w:ascii="Times New Roman" w:hAnsi="Times New Roman" w:cs="Times New Roman"/>
          <w:sz w:val="24"/>
          <w:szCs w:val="24"/>
          <w:lang w:val="en-US"/>
        </w:rPr>
      </w:pPr>
      <w:r w:rsidRPr="00217D7A">
        <w:rPr>
          <w:rFonts w:ascii="Times New Roman" w:hAnsi="Times New Roman" w:cs="Times New Roman"/>
          <w:sz w:val="24"/>
          <w:szCs w:val="24"/>
          <w:lang w:val="en-US"/>
        </w:rPr>
        <w:t>If the product has its own special place in the consumer's view, this position can give the product certain advantages</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Verhoef</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Kooge</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&amp;</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Walk</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2016</w:t>
      </w:r>
      <w:r w:rsidR="00A26DD9">
        <w:rPr>
          <w:rFonts w:ascii="Times New Roman" w:hAnsi="Times New Roman" w:cs="Times New Roman"/>
          <w:sz w:val="24"/>
          <w:szCs w:val="24"/>
          <w:lang w:val="en-US"/>
        </w:rPr>
        <w:t>)</w:t>
      </w:r>
      <w:r w:rsidRPr="00217D7A">
        <w:rPr>
          <w:rFonts w:ascii="Times New Roman" w:hAnsi="Times New Roman" w:cs="Times New Roman"/>
          <w:sz w:val="24"/>
          <w:szCs w:val="24"/>
          <w:lang w:val="en-US"/>
        </w:rPr>
        <w:t>. In this case, the consumer’s choice is determined not so much by insignificant differences in price and availability (factors that are least controlled by the company), but by changing characteristics. We are talking about the characteristics of the product itself (bicycle color, shape, weight, materials used, accessories), as well as value parameters (image, prestige). Positioning, therefore, leads to better control and, consequently, to greater sales profitability</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Verhoef</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Kooge</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&amp;</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Walk</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2016</w:t>
      </w:r>
      <w:r w:rsidR="00A26DD9">
        <w:rPr>
          <w:rFonts w:ascii="Times New Roman" w:hAnsi="Times New Roman" w:cs="Times New Roman"/>
          <w:sz w:val="24"/>
          <w:szCs w:val="24"/>
          <w:lang w:val="en-US"/>
        </w:rPr>
        <w:t>)</w:t>
      </w:r>
      <w:r w:rsidRPr="00217D7A">
        <w:rPr>
          <w:rFonts w:ascii="Times New Roman" w:hAnsi="Times New Roman" w:cs="Times New Roman"/>
          <w:sz w:val="24"/>
          <w:szCs w:val="24"/>
          <w:lang w:val="en-US"/>
        </w:rPr>
        <w:t>. Products (brands) that do not occupy any specific position in the eyes of consumers are usually chosen by the consumer only if he is just starting to use goods of this kind. The systematic formation of the product image is called positioning</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Verhoef</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Kooge</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&amp;</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Walk</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2016</w:t>
      </w:r>
      <w:r w:rsidR="00A26DD9">
        <w:rPr>
          <w:rFonts w:ascii="Times New Roman" w:hAnsi="Times New Roman" w:cs="Times New Roman"/>
          <w:sz w:val="24"/>
          <w:szCs w:val="24"/>
          <w:lang w:val="en-US"/>
        </w:rPr>
        <w:t>)</w:t>
      </w:r>
      <w:r w:rsidRPr="00217D7A">
        <w:rPr>
          <w:rFonts w:ascii="Times New Roman" w:hAnsi="Times New Roman" w:cs="Times New Roman"/>
          <w:sz w:val="24"/>
          <w:szCs w:val="24"/>
          <w:lang w:val="en-US"/>
        </w:rPr>
        <w:t>.</w:t>
      </w:r>
    </w:p>
    <w:p w14:paraId="5CB8E4B3" w14:textId="6C200ACD" w:rsidR="00C85363" w:rsidRDefault="009249BF" w:rsidP="0061414E">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ab/>
      </w:r>
      <w:r w:rsidRPr="009249BF">
        <w:rPr>
          <w:rFonts w:ascii="Times New Roman" w:hAnsi="Times New Roman" w:cs="Times New Roman"/>
          <w:sz w:val="24"/>
          <w:szCs w:val="24"/>
          <w:lang w:val="en-US"/>
        </w:rPr>
        <w:t>A marketing mix means all marketing tools at the company's disposal that are necessary to meet the needs of the target market and achieve the desired positioning</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Verhoef</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Kooge</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&amp;</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Walk</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2016</w:t>
      </w:r>
      <w:r w:rsidR="00A26DD9">
        <w:rPr>
          <w:rFonts w:ascii="Times New Roman" w:hAnsi="Times New Roman" w:cs="Times New Roman"/>
          <w:sz w:val="24"/>
          <w:szCs w:val="24"/>
          <w:lang w:val="en-US"/>
        </w:rPr>
        <w:t>)</w:t>
      </w:r>
      <w:r w:rsidRPr="009249BF">
        <w:rPr>
          <w:rFonts w:ascii="Times New Roman" w:hAnsi="Times New Roman" w:cs="Times New Roman"/>
          <w:sz w:val="24"/>
          <w:szCs w:val="24"/>
          <w:lang w:val="en-US"/>
        </w:rPr>
        <w:t>. Usually four such tools (elements) are distinguished</w:t>
      </w:r>
      <w:r>
        <w:rPr>
          <w:rFonts w:ascii="Times New Roman" w:hAnsi="Times New Roman" w:cs="Times New Roman"/>
          <w:sz w:val="24"/>
          <w:szCs w:val="24"/>
          <w:lang w:val="en-US"/>
        </w:rPr>
        <w:t xml:space="preserve"> that are </w:t>
      </w:r>
      <w:r w:rsidRPr="009249BF">
        <w:rPr>
          <w:rFonts w:ascii="Times New Roman" w:hAnsi="Times New Roman" w:cs="Times New Roman"/>
          <w:sz w:val="24"/>
          <w:szCs w:val="24"/>
          <w:lang w:val="en-US"/>
        </w:rPr>
        <w:t>product</w:t>
      </w:r>
      <w:r>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place / distribution</w:t>
      </w:r>
      <w:r>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price</w:t>
      </w:r>
      <w:r>
        <w:rPr>
          <w:rFonts w:ascii="Times New Roman" w:hAnsi="Times New Roman" w:cs="Times New Roman"/>
          <w:sz w:val="24"/>
          <w:szCs w:val="24"/>
          <w:lang w:val="en-US"/>
        </w:rPr>
        <w:t xml:space="preserve"> and </w:t>
      </w:r>
      <w:r w:rsidRPr="009249BF">
        <w:rPr>
          <w:rFonts w:ascii="Times New Roman" w:hAnsi="Times New Roman" w:cs="Times New Roman"/>
          <w:sz w:val="24"/>
          <w:szCs w:val="24"/>
          <w:lang w:val="en-US"/>
        </w:rPr>
        <w:t>promotion.</w:t>
      </w:r>
      <w:r>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These four tools should actually be considered as four sets of tools, since in each of them additional tools and technologies can be distinguished</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Verhoef</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Kooge</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&amp;</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Walk</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2016</w:t>
      </w:r>
      <w:r w:rsidR="00A26DD9">
        <w:rPr>
          <w:rFonts w:ascii="Times New Roman" w:hAnsi="Times New Roman" w:cs="Times New Roman"/>
          <w:sz w:val="24"/>
          <w:szCs w:val="24"/>
          <w:lang w:val="en-US"/>
        </w:rPr>
        <w:t>)</w:t>
      </w:r>
      <w:r w:rsidRPr="009249BF">
        <w:rPr>
          <w:rFonts w:ascii="Times New Roman" w:hAnsi="Times New Roman" w:cs="Times New Roman"/>
          <w:sz w:val="24"/>
          <w:szCs w:val="24"/>
          <w:lang w:val="en-US"/>
        </w:rPr>
        <w:t>.</w:t>
      </w:r>
      <w:r w:rsidR="00BE10FE">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Despite the fact that the product is the central object of attention of the company, all four elements of the marketing mix are equally important. The value of each tool in a specific situation is determined by</w:t>
      </w:r>
      <w:r w:rsidR="00BE10FE">
        <w:rPr>
          <w:rFonts w:ascii="Times New Roman" w:hAnsi="Times New Roman" w:cs="Times New Roman"/>
          <w:sz w:val="24"/>
          <w:szCs w:val="24"/>
          <w:lang w:val="en-US"/>
        </w:rPr>
        <w:t xml:space="preserve"> the </w:t>
      </w:r>
      <w:r w:rsidRPr="009249BF">
        <w:rPr>
          <w:rFonts w:ascii="Times New Roman" w:hAnsi="Times New Roman" w:cs="Times New Roman"/>
          <w:sz w:val="24"/>
          <w:szCs w:val="24"/>
          <w:lang w:val="en-US"/>
        </w:rPr>
        <w:t>features of the target market,</w:t>
      </w:r>
      <w:r w:rsidR="00BE10FE">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the nature of the product</w:t>
      </w:r>
      <w:r w:rsidR="00BE10FE">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marketing goals and objectives,</w:t>
      </w:r>
      <w:r w:rsidR="00BE10FE">
        <w:rPr>
          <w:rFonts w:ascii="Times New Roman" w:hAnsi="Times New Roman" w:cs="Times New Roman"/>
          <w:sz w:val="24"/>
          <w:szCs w:val="24"/>
          <w:lang w:val="en-US"/>
        </w:rPr>
        <w:t xml:space="preserve"> </w:t>
      </w:r>
      <w:r w:rsidRPr="009249BF">
        <w:rPr>
          <w:rFonts w:ascii="Times New Roman" w:hAnsi="Times New Roman" w:cs="Times New Roman"/>
          <w:sz w:val="24"/>
          <w:szCs w:val="24"/>
          <w:lang w:val="en-US"/>
        </w:rPr>
        <w:t>temporary factors</w:t>
      </w:r>
      <w:r w:rsidR="00BE10FE">
        <w:rPr>
          <w:rFonts w:ascii="Times New Roman" w:hAnsi="Times New Roman" w:cs="Times New Roman"/>
          <w:sz w:val="24"/>
          <w:szCs w:val="24"/>
          <w:lang w:val="en-US"/>
        </w:rPr>
        <w:t xml:space="preserve"> and </w:t>
      </w:r>
      <w:r w:rsidRPr="009249BF">
        <w:rPr>
          <w:rFonts w:ascii="Times New Roman" w:hAnsi="Times New Roman" w:cs="Times New Roman"/>
          <w:sz w:val="24"/>
          <w:szCs w:val="24"/>
          <w:lang w:val="en-US"/>
        </w:rPr>
        <w:t>competition</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Verhoef</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Kooge</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&amp;</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Walk</w:t>
      </w:r>
      <w:r w:rsidR="00A26DD9">
        <w:rPr>
          <w:rFonts w:ascii="Times New Roman" w:hAnsi="Times New Roman" w:cs="Times New Roman"/>
          <w:sz w:val="24"/>
          <w:szCs w:val="24"/>
          <w:lang w:val="en-US"/>
        </w:rPr>
        <w:t xml:space="preserve">, </w:t>
      </w:r>
      <w:r w:rsidR="00A26DD9" w:rsidRPr="00A26DD9">
        <w:rPr>
          <w:rFonts w:ascii="Times New Roman" w:hAnsi="Times New Roman" w:cs="Times New Roman"/>
          <w:sz w:val="24"/>
          <w:szCs w:val="24"/>
          <w:lang w:val="en-US"/>
        </w:rPr>
        <w:t>2016</w:t>
      </w:r>
      <w:r w:rsidR="00A26DD9">
        <w:rPr>
          <w:rFonts w:ascii="Times New Roman" w:hAnsi="Times New Roman" w:cs="Times New Roman"/>
          <w:sz w:val="24"/>
          <w:szCs w:val="24"/>
          <w:lang w:val="en-US"/>
        </w:rPr>
        <w:t>)</w:t>
      </w:r>
      <w:r w:rsidRPr="009249BF">
        <w:rPr>
          <w:rFonts w:ascii="Times New Roman" w:hAnsi="Times New Roman" w:cs="Times New Roman"/>
          <w:sz w:val="24"/>
          <w:szCs w:val="24"/>
          <w:lang w:val="en-US"/>
        </w:rPr>
        <w:t>.</w:t>
      </w:r>
    </w:p>
    <w:p w14:paraId="7E0617D8" w14:textId="7AC6BAF8" w:rsidR="00E83010" w:rsidRPr="00E83010" w:rsidRDefault="00E83010" w:rsidP="00C3388A">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Pr="00E83010">
        <w:rPr>
          <w:rFonts w:ascii="Times New Roman" w:hAnsi="Times New Roman" w:cs="Times New Roman"/>
          <w:sz w:val="24"/>
          <w:szCs w:val="24"/>
          <w:lang w:val="en-US"/>
        </w:rPr>
        <w:t>It is very important to understand how different interest groups interact with each other</w:t>
      </w:r>
      <w:r w:rsidR="00C0568F">
        <w:rPr>
          <w:rFonts w:ascii="Times New Roman" w:hAnsi="Times New Roman" w:cs="Times New Roman"/>
          <w:sz w:val="24"/>
          <w:szCs w:val="24"/>
          <w:lang w:val="en-US"/>
        </w:rPr>
        <w:t xml:space="preserve"> in an organization</w:t>
      </w:r>
      <w:r w:rsidRPr="00E83010">
        <w:rPr>
          <w:rFonts w:ascii="Times New Roman" w:hAnsi="Times New Roman" w:cs="Times New Roman"/>
          <w:sz w:val="24"/>
          <w:szCs w:val="24"/>
          <w:lang w:val="en-US"/>
        </w:rPr>
        <w:t xml:space="preserve">. </w:t>
      </w:r>
      <w:r w:rsidR="00C0568F">
        <w:rPr>
          <w:rFonts w:ascii="Times New Roman" w:hAnsi="Times New Roman" w:cs="Times New Roman"/>
          <w:sz w:val="24"/>
          <w:szCs w:val="24"/>
          <w:lang w:val="en-US"/>
        </w:rPr>
        <w:t>T</w:t>
      </w:r>
      <w:r w:rsidRPr="00E83010">
        <w:rPr>
          <w:rFonts w:ascii="Times New Roman" w:hAnsi="Times New Roman" w:cs="Times New Roman"/>
          <w:sz w:val="24"/>
          <w:szCs w:val="24"/>
          <w:lang w:val="en-US"/>
        </w:rPr>
        <w:t>he way the selection of key stakeholder groups with which company it is important to develop a relationship (employees, departments, customers), leads to the creation of additional competitive advantages</w:t>
      </w:r>
      <w:r w:rsidR="00A26DD9">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Viglia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Pera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&amp; Bigné</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2018</w:t>
      </w:r>
      <w:r w:rsidR="00C3388A">
        <w:rPr>
          <w:rFonts w:ascii="Times New Roman" w:hAnsi="Times New Roman" w:cs="Times New Roman"/>
          <w:sz w:val="24"/>
          <w:szCs w:val="24"/>
          <w:lang w:val="en-US"/>
        </w:rPr>
        <w:t>)</w:t>
      </w:r>
      <w:r w:rsidRPr="00E83010">
        <w:rPr>
          <w:rFonts w:ascii="Times New Roman" w:hAnsi="Times New Roman" w:cs="Times New Roman"/>
          <w:sz w:val="24"/>
          <w:szCs w:val="24"/>
          <w:lang w:val="en-US"/>
        </w:rPr>
        <w:t>.</w:t>
      </w:r>
      <w:r w:rsidR="00C0568F">
        <w:rPr>
          <w:rFonts w:ascii="Times New Roman" w:hAnsi="Times New Roman" w:cs="Times New Roman"/>
          <w:sz w:val="24"/>
          <w:szCs w:val="24"/>
          <w:lang w:val="en-US"/>
        </w:rPr>
        <w:t xml:space="preserve"> </w:t>
      </w:r>
      <w:r w:rsidRPr="00E83010">
        <w:rPr>
          <w:rFonts w:ascii="Times New Roman" w:hAnsi="Times New Roman" w:cs="Times New Roman"/>
          <w:sz w:val="24"/>
          <w:szCs w:val="24"/>
          <w:lang w:val="en-US"/>
        </w:rPr>
        <w:t>In the same way, it is possible to build relations with any other interested groups, even those that do not have an “immediate” impact on the business and financial results of the company but are important in the longer term (for example, the media). Most organizations identify for themselves at least two or three interest groups as the main ones - usually these are shareholders, personnel and consumers</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Viglia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Pera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&amp; Bigné</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2018</w:t>
      </w:r>
      <w:r w:rsidR="00C3388A">
        <w:rPr>
          <w:rFonts w:ascii="Times New Roman" w:hAnsi="Times New Roman" w:cs="Times New Roman"/>
          <w:sz w:val="24"/>
          <w:szCs w:val="24"/>
          <w:lang w:val="en-US"/>
        </w:rPr>
        <w:t>)</w:t>
      </w:r>
      <w:r w:rsidRPr="00E83010">
        <w:rPr>
          <w:rFonts w:ascii="Times New Roman" w:hAnsi="Times New Roman" w:cs="Times New Roman"/>
          <w:sz w:val="24"/>
          <w:szCs w:val="24"/>
          <w:lang w:val="en-US"/>
        </w:rPr>
        <w:t>.</w:t>
      </w:r>
    </w:p>
    <w:p w14:paraId="1554DDB5" w14:textId="7EA4542E" w:rsidR="00E83010" w:rsidRDefault="00E83010" w:rsidP="0061414E">
      <w:pPr>
        <w:spacing w:line="480" w:lineRule="auto"/>
        <w:ind w:firstLine="720"/>
        <w:rPr>
          <w:rFonts w:ascii="Times New Roman" w:hAnsi="Times New Roman" w:cs="Times New Roman"/>
          <w:sz w:val="24"/>
          <w:szCs w:val="24"/>
          <w:lang w:val="en-US"/>
        </w:rPr>
      </w:pPr>
      <w:r w:rsidRPr="00E83010">
        <w:rPr>
          <w:rFonts w:ascii="Times New Roman" w:hAnsi="Times New Roman" w:cs="Times New Roman"/>
          <w:sz w:val="24"/>
          <w:szCs w:val="24"/>
          <w:lang w:val="en-US"/>
        </w:rPr>
        <w:t>Over the past 20 years, managers' interest in the issue of influence on interested groups has been growing, tools for measuring reputation, methods for studying the influence of interested groups on a company, and ways to manage relationships with them are being developed</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Viglia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Pera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&amp; Bigné</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2018</w:t>
      </w:r>
      <w:r w:rsidR="00C3388A">
        <w:rPr>
          <w:rFonts w:ascii="Times New Roman" w:hAnsi="Times New Roman" w:cs="Times New Roman"/>
          <w:sz w:val="24"/>
          <w:szCs w:val="24"/>
          <w:lang w:val="en-US"/>
        </w:rPr>
        <w:t>)</w:t>
      </w:r>
      <w:r w:rsidRPr="00E83010">
        <w:rPr>
          <w:rFonts w:ascii="Times New Roman" w:hAnsi="Times New Roman" w:cs="Times New Roman"/>
          <w:sz w:val="24"/>
          <w:szCs w:val="24"/>
          <w:lang w:val="en-US"/>
        </w:rPr>
        <w:t xml:space="preserve">. Some experts believe that the time for dividing corporate communications with the outside world into advertising and PR has already passed: today, those organizations that pursue a policy of unified system communication with all </w:t>
      </w:r>
      <w:r w:rsidRPr="00E83010">
        <w:rPr>
          <w:rFonts w:ascii="Times New Roman" w:hAnsi="Times New Roman" w:cs="Times New Roman"/>
          <w:sz w:val="24"/>
          <w:szCs w:val="24"/>
          <w:lang w:val="en-US"/>
        </w:rPr>
        <w:lastRenderedPageBreak/>
        <w:t>interested groups are becoming market leaders</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Viglia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Pera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&amp; Bigné</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2018</w:t>
      </w:r>
      <w:r w:rsidR="00C3388A">
        <w:rPr>
          <w:rFonts w:ascii="Times New Roman" w:hAnsi="Times New Roman" w:cs="Times New Roman"/>
          <w:sz w:val="24"/>
          <w:szCs w:val="24"/>
          <w:lang w:val="en-US"/>
        </w:rPr>
        <w:t>)</w:t>
      </w:r>
      <w:r w:rsidRPr="00E83010">
        <w:rPr>
          <w:rFonts w:ascii="Times New Roman" w:hAnsi="Times New Roman" w:cs="Times New Roman"/>
          <w:sz w:val="24"/>
          <w:szCs w:val="24"/>
          <w:lang w:val="en-US"/>
        </w:rPr>
        <w:t>.</w:t>
      </w:r>
      <w:r w:rsidR="00C0568F">
        <w:rPr>
          <w:rFonts w:ascii="Times New Roman" w:hAnsi="Times New Roman" w:cs="Times New Roman"/>
          <w:sz w:val="24"/>
          <w:szCs w:val="24"/>
          <w:lang w:val="en-US"/>
        </w:rPr>
        <w:t xml:space="preserve"> </w:t>
      </w:r>
      <w:r w:rsidRPr="00E83010">
        <w:rPr>
          <w:rFonts w:ascii="Times New Roman" w:hAnsi="Times New Roman" w:cs="Times New Roman"/>
          <w:sz w:val="24"/>
          <w:szCs w:val="24"/>
          <w:lang w:val="en-US"/>
        </w:rPr>
        <w:t>Creating new value for customers is not enough; you need to be able to show them how important new services are. This requires the creation of a mechanism by which value will be transferred from the company to the client. Such a mechanism is a certain system of work with interested groups</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Viglia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Pera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&amp; Bigné</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2018</w:t>
      </w:r>
      <w:r w:rsidR="00C3388A">
        <w:rPr>
          <w:rFonts w:ascii="Times New Roman" w:hAnsi="Times New Roman" w:cs="Times New Roman"/>
          <w:sz w:val="24"/>
          <w:szCs w:val="24"/>
          <w:lang w:val="en-US"/>
        </w:rPr>
        <w:t>)</w:t>
      </w:r>
      <w:r w:rsidRPr="00E83010">
        <w:rPr>
          <w:rFonts w:ascii="Times New Roman" w:hAnsi="Times New Roman" w:cs="Times New Roman"/>
          <w:sz w:val="24"/>
          <w:szCs w:val="24"/>
          <w:lang w:val="en-US"/>
        </w:rPr>
        <w:t>.</w:t>
      </w:r>
    </w:p>
    <w:p w14:paraId="66E45334" w14:textId="751D9A0D" w:rsidR="007F3F32" w:rsidRPr="007F3F32" w:rsidRDefault="007F3F32" w:rsidP="00C3388A">
      <w:pPr>
        <w:spacing w:line="480" w:lineRule="auto"/>
        <w:ind w:firstLine="720"/>
        <w:rPr>
          <w:rFonts w:ascii="Times New Roman" w:hAnsi="Times New Roman" w:cs="Times New Roman"/>
          <w:sz w:val="24"/>
          <w:szCs w:val="24"/>
          <w:lang w:val="en-US"/>
        </w:rPr>
      </w:pPr>
      <w:r w:rsidRPr="007F3F32">
        <w:rPr>
          <w:rFonts w:ascii="Times New Roman" w:hAnsi="Times New Roman" w:cs="Times New Roman"/>
          <w:sz w:val="24"/>
          <w:szCs w:val="24"/>
          <w:lang w:val="en-US"/>
        </w:rPr>
        <w:t>Currently, the marketer has a huge arsenal of various marketing communication tools: press, radio, television (terrestrial, satellite, cable and interactive with video text), telephone, mail, e-mail and the Internet</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Caputo</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&amp; Evangelista</w:t>
      </w:r>
      <w:r w:rsidR="00C3388A">
        <w:rPr>
          <w:rFonts w:ascii="Times New Roman" w:hAnsi="Times New Roman" w:cs="Times New Roman"/>
          <w:sz w:val="24"/>
          <w:szCs w:val="24"/>
          <w:lang w:val="en-US"/>
        </w:rPr>
        <w:t xml:space="preserve">, </w:t>
      </w:r>
      <w:r w:rsidR="00C3388A" w:rsidRPr="00C3388A">
        <w:rPr>
          <w:rFonts w:ascii="Times New Roman" w:hAnsi="Times New Roman" w:cs="Times New Roman"/>
          <w:sz w:val="24"/>
          <w:szCs w:val="24"/>
          <w:lang w:val="en-US"/>
        </w:rPr>
        <w:t>2018</w:t>
      </w:r>
      <w:r w:rsidR="00C3388A">
        <w:rPr>
          <w:rFonts w:ascii="Times New Roman" w:hAnsi="Times New Roman" w:cs="Times New Roman"/>
          <w:sz w:val="24"/>
          <w:szCs w:val="24"/>
          <w:lang w:val="en-US"/>
        </w:rPr>
        <w:t>)</w:t>
      </w:r>
      <w:r w:rsidRPr="007F3F32">
        <w:rPr>
          <w:rFonts w:ascii="Times New Roman" w:hAnsi="Times New Roman" w:cs="Times New Roman"/>
          <w:sz w:val="24"/>
          <w:szCs w:val="24"/>
          <w:lang w:val="en-US"/>
        </w:rPr>
        <w:t>. The data available to the marketer for analyzing the market and target consumers is extensive and comes to him every day. The intensity of the reaction of competitors in all consumer markets causes a shift in the focus from the mass market to the individual consumer due to the offer of products and services prepared to order, which are provided with the support of personalized communications</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Caputo</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&amp; Evangelista</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2018</w:t>
      </w:r>
      <w:r w:rsidR="004A0A92">
        <w:rPr>
          <w:rFonts w:ascii="Times New Roman" w:hAnsi="Times New Roman" w:cs="Times New Roman"/>
          <w:sz w:val="24"/>
          <w:szCs w:val="24"/>
          <w:lang w:val="en-US"/>
        </w:rPr>
        <w:t>)</w:t>
      </w:r>
      <w:r w:rsidRPr="007F3F32">
        <w:rPr>
          <w:rFonts w:ascii="Times New Roman" w:hAnsi="Times New Roman" w:cs="Times New Roman"/>
          <w:sz w:val="24"/>
          <w:szCs w:val="24"/>
          <w:lang w:val="en-US"/>
        </w:rPr>
        <w:t xml:space="preserve">. </w:t>
      </w:r>
    </w:p>
    <w:p w14:paraId="5DC65C08" w14:textId="6953B62F" w:rsidR="00737C36" w:rsidRDefault="007F3F32" w:rsidP="0061414E">
      <w:pPr>
        <w:spacing w:line="480" w:lineRule="auto"/>
        <w:ind w:firstLine="720"/>
        <w:rPr>
          <w:rFonts w:ascii="Times New Roman" w:hAnsi="Times New Roman" w:cs="Times New Roman"/>
          <w:sz w:val="24"/>
          <w:szCs w:val="24"/>
          <w:lang w:val="en-US"/>
        </w:rPr>
      </w:pPr>
      <w:r w:rsidRPr="007F3F32">
        <w:rPr>
          <w:rFonts w:ascii="Times New Roman" w:hAnsi="Times New Roman" w:cs="Times New Roman"/>
          <w:sz w:val="24"/>
          <w:szCs w:val="24"/>
          <w:lang w:val="en-US"/>
        </w:rPr>
        <w:t>Thus, marketers have a big problem. Now they have the technical ability to personally communicate with a large number of consumers, however, many of the messages received by these consumers are not coordinated with the business</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Caputo</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&amp; Evangelista</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2018</w:t>
      </w:r>
      <w:r w:rsidR="004A0A92">
        <w:rPr>
          <w:rFonts w:ascii="Times New Roman" w:hAnsi="Times New Roman" w:cs="Times New Roman"/>
          <w:sz w:val="24"/>
          <w:szCs w:val="24"/>
          <w:lang w:val="en-US"/>
        </w:rPr>
        <w:t>)</w:t>
      </w:r>
      <w:r w:rsidRPr="007F3F32">
        <w:rPr>
          <w:rFonts w:ascii="Times New Roman" w:hAnsi="Times New Roman" w:cs="Times New Roman"/>
          <w:sz w:val="24"/>
          <w:szCs w:val="24"/>
          <w:lang w:val="en-US"/>
        </w:rPr>
        <w:t>. For example, advertising, public relations, sales, and corporate recognition are often controlled by various directors from the general board of directors. In this case, the classical communication model does not adequately reflect the marketing communications of the business, since currently various business structures send their messages intended for the consumer on their own</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Caputo</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&amp; Evangelista</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2018</w:t>
      </w:r>
      <w:r w:rsidR="004A0A92">
        <w:rPr>
          <w:rFonts w:ascii="Times New Roman" w:hAnsi="Times New Roman" w:cs="Times New Roman"/>
          <w:sz w:val="24"/>
          <w:szCs w:val="24"/>
          <w:lang w:val="en-US"/>
        </w:rPr>
        <w:t>)</w:t>
      </w:r>
      <w:r w:rsidRPr="007F3F32">
        <w:rPr>
          <w:rFonts w:ascii="Times New Roman" w:hAnsi="Times New Roman" w:cs="Times New Roman"/>
          <w:sz w:val="24"/>
          <w:szCs w:val="24"/>
          <w:lang w:val="en-US"/>
        </w:rPr>
        <w:t>.</w:t>
      </w:r>
      <w:r w:rsidR="00905266">
        <w:rPr>
          <w:rFonts w:ascii="Times New Roman" w:hAnsi="Times New Roman" w:cs="Times New Roman"/>
          <w:sz w:val="24"/>
          <w:szCs w:val="24"/>
          <w:lang w:val="en-US"/>
        </w:rPr>
        <w:t xml:space="preserve"> </w:t>
      </w:r>
      <w:r w:rsidRPr="007F3F32">
        <w:rPr>
          <w:rFonts w:ascii="Times New Roman" w:hAnsi="Times New Roman" w:cs="Times New Roman"/>
          <w:sz w:val="24"/>
          <w:szCs w:val="24"/>
          <w:lang w:val="en-US"/>
        </w:rPr>
        <w:t>Now more and more there is a need to coordinate marketing messages, to build a budget around the needs and perceptions of consumers. As technologies develop (and not only in production, but also in marketing), the consumer becomes more accessible at the individual level, i.e. as a person, not a unit of an aggregated mass market</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Caputo</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&amp; Evangelista</w:t>
      </w:r>
      <w:r w:rsidR="004A0A92">
        <w:rPr>
          <w:rFonts w:ascii="Times New Roman" w:hAnsi="Times New Roman" w:cs="Times New Roman"/>
          <w:sz w:val="24"/>
          <w:szCs w:val="24"/>
          <w:lang w:val="en-US"/>
        </w:rPr>
        <w:t xml:space="preserve">, </w:t>
      </w:r>
      <w:r w:rsidR="004A0A92" w:rsidRPr="00C3388A">
        <w:rPr>
          <w:rFonts w:ascii="Times New Roman" w:hAnsi="Times New Roman" w:cs="Times New Roman"/>
          <w:sz w:val="24"/>
          <w:szCs w:val="24"/>
          <w:lang w:val="en-US"/>
        </w:rPr>
        <w:t>2018</w:t>
      </w:r>
      <w:r w:rsidR="004A0A92">
        <w:rPr>
          <w:rFonts w:ascii="Times New Roman" w:hAnsi="Times New Roman" w:cs="Times New Roman"/>
          <w:sz w:val="24"/>
          <w:szCs w:val="24"/>
          <w:lang w:val="en-US"/>
        </w:rPr>
        <w:t>)</w:t>
      </w:r>
      <w:r w:rsidRPr="007F3F32">
        <w:rPr>
          <w:rFonts w:ascii="Times New Roman" w:hAnsi="Times New Roman" w:cs="Times New Roman"/>
          <w:sz w:val="24"/>
          <w:szCs w:val="24"/>
          <w:lang w:val="en-US"/>
        </w:rPr>
        <w:t xml:space="preserve">. For example, using loyalty cards in </w:t>
      </w:r>
      <w:r w:rsidRPr="007F3F32">
        <w:rPr>
          <w:rFonts w:ascii="Times New Roman" w:hAnsi="Times New Roman" w:cs="Times New Roman"/>
          <w:sz w:val="24"/>
          <w:szCs w:val="24"/>
          <w:lang w:val="en-US"/>
        </w:rPr>
        <w:lastRenderedPageBreak/>
        <w:t>stores, retailers can track typical consumer buying patterns. This new direction in marketing is called integrated marketing communications.</w:t>
      </w:r>
      <w:r w:rsidR="00F10D4A">
        <w:rPr>
          <w:rFonts w:ascii="Times New Roman" w:hAnsi="Times New Roman" w:cs="Times New Roman"/>
          <w:sz w:val="24"/>
          <w:szCs w:val="24"/>
          <w:lang w:val="en-US"/>
        </w:rPr>
        <w:t xml:space="preserve"> </w:t>
      </w:r>
    </w:p>
    <w:p w14:paraId="1F4C92D3" w14:textId="50B49D94" w:rsidR="0061414E" w:rsidRDefault="00F10D4A" w:rsidP="0061414E">
      <w:pPr>
        <w:spacing w:line="480" w:lineRule="auto"/>
        <w:ind w:firstLine="720"/>
        <w:rPr>
          <w:rFonts w:ascii="Times New Roman" w:hAnsi="Times New Roman" w:cs="Times New Roman"/>
          <w:sz w:val="24"/>
          <w:szCs w:val="24"/>
          <w:lang w:val="en-US"/>
        </w:rPr>
      </w:pPr>
      <w:r w:rsidRPr="00F10D4A">
        <w:rPr>
          <w:rFonts w:ascii="Times New Roman" w:hAnsi="Times New Roman" w:cs="Times New Roman"/>
          <w:sz w:val="24"/>
          <w:szCs w:val="24"/>
          <w:lang w:val="en-US"/>
        </w:rPr>
        <w:t>In this work, integrated marketing communications are considered as a process involving strategic analysis, selection, implementation and control of all elements of marketing communications that effectively and economically affect all transactions between the organization and its current and potential customers, customers and customers.</w:t>
      </w:r>
      <w:r>
        <w:rPr>
          <w:rFonts w:ascii="Times New Roman" w:hAnsi="Times New Roman" w:cs="Times New Roman"/>
          <w:sz w:val="24"/>
          <w:szCs w:val="24"/>
          <w:lang w:val="en-US"/>
        </w:rPr>
        <w:t xml:space="preserve"> </w:t>
      </w:r>
      <w:r w:rsidRPr="00F10D4A">
        <w:rPr>
          <w:rFonts w:ascii="Times New Roman" w:hAnsi="Times New Roman" w:cs="Times New Roman"/>
          <w:sz w:val="24"/>
          <w:szCs w:val="24"/>
          <w:lang w:val="en-US"/>
        </w:rPr>
        <w:t>The development and implementation of integrated communication strategies provides many benefits, such as increasing the overall power of communication, its continuous operation and focus, facilitating the integration of marketing communications and many others.</w:t>
      </w:r>
      <w:r w:rsidR="00905266">
        <w:rPr>
          <w:rFonts w:ascii="Times New Roman" w:hAnsi="Times New Roman" w:cs="Times New Roman"/>
          <w:sz w:val="24"/>
          <w:szCs w:val="24"/>
          <w:lang w:val="en-US"/>
        </w:rPr>
        <w:t xml:space="preserve"> </w:t>
      </w:r>
      <w:r w:rsidRPr="00F10D4A">
        <w:rPr>
          <w:rFonts w:ascii="Times New Roman" w:hAnsi="Times New Roman" w:cs="Times New Roman"/>
          <w:sz w:val="24"/>
          <w:szCs w:val="24"/>
          <w:lang w:val="en-US"/>
        </w:rPr>
        <w:t>The communication strategy of various organizations is not the same. This is due to the peculiarities of the organizations themselves</w:t>
      </w:r>
      <w:r w:rsidR="004A0A92">
        <w:rPr>
          <w:rFonts w:ascii="Times New Roman" w:hAnsi="Times New Roman" w:cs="Times New Roman"/>
          <w:sz w:val="24"/>
          <w:szCs w:val="24"/>
          <w:lang w:val="en-US"/>
        </w:rPr>
        <w:t>,</w:t>
      </w:r>
      <w:r w:rsidRPr="00F10D4A">
        <w:rPr>
          <w:rFonts w:ascii="Times New Roman" w:hAnsi="Times New Roman" w:cs="Times New Roman"/>
          <w:sz w:val="24"/>
          <w:szCs w:val="24"/>
          <w:lang w:val="en-US"/>
        </w:rPr>
        <w:t xml:space="preserve"> the situation in which the company operates (the scale of the organization, the goals of communication, the target audience, and related communication tools available for use). But in each case, communication tools are chosen so that they can be combined to achieve a common goal.</w:t>
      </w:r>
    </w:p>
    <w:p w14:paraId="3295776F" w14:textId="77777777" w:rsidR="004A0A92" w:rsidRDefault="004A0A9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E2F4BC0" w14:textId="4B81187E" w:rsidR="0061414E" w:rsidRDefault="0061414E" w:rsidP="0061414E">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References</w:t>
      </w:r>
    </w:p>
    <w:p w14:paraId="391A670B" w14:textId="07907E69" w:rsidR="0061414E" w:rsidRDefault="0061414E" w:rsidP="003052FB">
      <w:pPr>
        <w:spacing w:line="480" w:lineRule="auto"/>
        <w:ind w:left="720" w:hanging="720"/>
        <w:rPr>
          <w:rFonts w:ascii="Times New Roman" w:hAnsi="Times New Roman" w:cs="Times New Roman"/>
          <w:sz w:val="24"/>
          <w:szCs w:val="24"/>
          <w:lang w:val="en-US"/>
        </w:rPr>
      </w:pPr>
      <w:r w:rsidRPr="0061414E">
        <w:rPr>
          <w:rFonts w:ascii="Times New Roman" w:hAnsi="Times New Roman" w:cs="Times New Roman"/>
          <w:sz w:val="24"/>
          <w:szCs w:val="24"/>
          <w:lang w:val="en-US"/>
        </w:rPr>
        <w:t>McDonald, M., &amp; Wilson, H. (2016). Marketing Plans: How to prepare them, how to profit from them. John Wiley &amp; Sons.</w:t>
      </w:r>
    </w:p>
    <w:p w14:paraId="4D4E2596" w14:textId="225652D4" w:rsidR="0061414E" w:rsidRDefault="0061414E" w:rsidP="003052FB">
      <w:pPr>
        <w:spacing w:line="480" w:lineRule="auto"/>
        <w:ind w:left="720" w:hanging="720"/>
        <w:rPr>
          <w:rFonts w:ascii="Times New Roman" w:hAnsi="Times New Roman" w:cs="Times New Roman"/>
          <w:sz w:val="24"/>
          <w:szCs w:val="24"/>
          <w:lang w:val="en-US"/>
        </w:rPr>
      </w:pPr>
      <w:r w:rsidRPr="0061414E">
        <w:rPr>
          <w:rFonts w:ascii="Times New Roman" w:hAnsi="Times New Roman" w:cs="Times New Roman"/>
          <w:sz w:val="24"/>
          <w:szCs w:val="24"/>
          <w:lang w:val="en-US"/>
        </w:rPr>
        <w:t>Kucuk, S. U. (2017). Marketing-Mix Modeling. In Visualizing Marketing (pp. 83-93). Palgrave Macmillan, Cham.</w:t>
      </w:r>
    </w:p>
    <w:p w14:paraId="64B449D5" w14:textId="5EC0A318" w:rsidR="00E25F27" w:rsidRDefault="00E25F27" w:rsidP="003052FB">
      <w:pPr>
        <w:spacing w:line="480" w:lineRule="auto"/>
        <w:ind w:left="720" w:hanging="720"/>
        <w:rPr>
          <w:rFonts w:ascii="Times New Roman" w:hAnsi="Times New Roman" w:cs="Times New Roman"/>
          <w:sz w:val="24"/>
          <w:szCs w:val="24"/>
          <w:lang w:val="en-US"/>
        </w:rPr>
      </w:pPr>
      <w:r w:rsidRPr="00E25F27">
        <w:rPr>
          <w:rFonts w:ascii="Times New Roman" w:hAnsi="Times New Roman" w:cs="Times New Roman"/>
          <w:sz w:val="24"/>
          <w:szCs w:val="24"/>
          <w:lang w:val="en-US"/>
        </w:rPr>
        <w:t>Lancaster, G., &amp; Massingham, L. (2017). Marketing information systems and research. In Essentials of Marketing Management (pp. 325-346). Routledge.</w:t>
      </w:r>
    </w:p>
    <w:p w14:paraId="1F3DA9C9" w14:textId="5A79074F" w:rsidR="00E25F27" w:rsidRDefault="00E25F27" w:rsidP="003052FB">
      <w:pPr>
        <w:spacing w:line="480" w:lineRule="auto"/>
        <w:ind w:left="720" w:hanging="720"/>
        <w:rPr>
          <w:rFonts w:ascii="Times New Roman" w:hAnsi="Times New Roman" w:cs="Times New Roman"/>
          <w:sz w:val="24"/>
          <w:szCs w:val="24"/>
          <w:lang w:val="en-US"/>
        </w:rPr>
      </w:pPr>
      <w:r w:rsidRPr="00E25F27">
        <w:rPr>
          <w:rFonts w:ascii="Times New Roman" w:hAnsi="Times New Roman" w:cs="Times New Roman"/>
          <w:sz w:val="24"/>
          <w:szCs w:val="24"/>
          <w:lang w:val="en-US"/>
        </w:rPr>
        <w:t>Armstrong, G. M., Kotler, P., Harker, M. J., &amp; Brennan, R. (2018). Marketing: an introduction. Pearson UK.</w:t>
      </w:r>
    </w:p>
    <w:p w14:paraId="3D904496" w14:textId="2393348F" w:rsidR="00E25F27" w:rsidRDefault="00E25F27" w:rsidP="003052FB">
      <w:pPr>
        <w:spacing w:line="480" w:lineRule="auto"/>
        <w:ind w:left="720" w:hanging="720"/>
        <w:rPr>
          <w:rFonts w:ascii="Times New Roman" w:hAnsi="Times New Roman" w:cs="Times New Roman"/>
          <w:sz w:val="24"/>
          <w:szCs w:val="24"/>
          <w:lang w:val="en-US"/>
        </w:rPr>
      </w:pPr>
      <w:r w:rsidRPr="00E25F27">
        <w:rPr>
          <w:rFonts w:ascii="Times New Roman" w:hAnsi="Times New Roman" w:cs="Times New Roman"/>
          <w:sz w:val="24"/>
          <w:szCs w:val="24"/>
          <w:lang w:val="en-US"/>
        </w:rPr>
        <w:t>Qi, D., &amp; Roe, B. E. (2018). Creating Value for Customers, Clients, Partners and Society: An Introduction to the Special Issue on Food Waste. Journal of food products marketing, 24(5), 495-499.</w:t>
      </w:r>
    </w:p>
    <w:p w14:paraId="61542365" w14:textId="2C53D117" w:rsidR="00A27BF4" w:rsidRDefault="00A27BF4" w:rsidP="003052FB">
      <w:pPr>
        <w:spacing w:line="480" w:lineRule="auto"/>
        <w:ind w:left="720" w:hanging="720"/>
        <w:rPr>
          <w:rFonts w:ascii="Times New Roman" w:hAnsi="Times New Roman" w:cs="Times New Roman"/>
          <w:sz w:val="24"/>
          <w:szCs w:val="24"/>
          <w:lang w:val="en-US"/>
        </w:rPr>
      </w:pPr>
      <w:r w:rsidRPr="00A27BF4">
        <w:rPr>
          <w:rFonts w:ascii="Times New Roman" w:hAnsi="Times New Roman" w:cs="Times New Roman"/>
          <w:sz w:val="24"/>
          <w:szCs w:val="24"/>
          <w:lang w:val="en-US"/>
        </w:rPr>
        <w:t>Pluta-Olearnik, M. (2018). SERVICES AND CREATING VALUE FOR CUSTOMERS–MARKETING APPROACH. European Journal of Service Management, 26(2/2018), 193-198.</w:t>
      </w:r>
    </w:p>
    <w:p w14:paraId="268924D1" w14:textId="574670EE" w:rsidR="00A27BF4" w:rsidRDefault="00A27BF4" w:rsidP="003052FB">
      <w:pPr>
        <w:spacing w:line="480" w:lineRule="auto"/>
        <w:ind w:left="720" w:hanging="720"/>
        <w:rPr>
          <w:rFonts w:ascii="Times New Roman" w:hAnsi="Times New Roman" w:cs="Times New Roman"/>
          <w:sz w:val="24"/>
          <w:szCs w:val="24"/>
          <w:lang w:val="en-US"/>
        </w:rPr>
      </w:pPr>
      <w:r w:rsidRPr="00A27BF4">
        <w:rPr>
          <w:rFonts w:ascii="Times New Roman" w:hAnsi="Times New Roman" w:cs="Times New Roman"/>
          <w:sz w:val="24"/>
          <w:szCs w:val="24"/>
          <w:lang w:val="en-US"/>
        </w:rPr>
        <w:t>Verhoef, P., Kooge, E., &amp; Walk, N. (2016). Creating value with big data analytics: Making smarter marketing decisions. Routledge.</w:t>
      </w:r>
    </w:p>
    <w:p w14:paraId="44675199" w14:textId="51A1EEFA" w:rsidR="00A27BF4" w:rsidRDefault="003052FB" w:rsidP="003052FB">
      <w:pPr>
        <w:spacing w:line="480" w:lineRule="auto"/>
        <w:ind w:left="720" w:hanging="720"/>
        <w:rPr>
          <w:rFonts w:ascii="Times New Roman" w:hAnsi="Times New Roman" w:cs="Times New Roman"/>
          <w:sz w:val="24"/>
          <w:szCs w:val="24"/>
          <w:lang w:val="en-US"/>
        </w:rPr>
      </w:pPr>
      <w:r w:rsidRPr="003052FB">
        <w:rPr>
          <w:rFonts w:ascii="Times New Roman" w:hAnsi="Times New Roman" w:cs="Times New Roman"/>
          <w:sz w:val="24"/>
          <w:szCs w:val="24"/>
          <w:lang w:val="en-US"/>
        </w:rPr>
        <w:t>Viglia, G., Pera, R., &amp; Bigné, E. (2018). The determinants of stakeholder engagement in digital platforms. Journal of Business Research, 89, 404-410.</w:t>
      </w:r>
    </w:p>
    <w:p w14:paraId="7428C4A9" w14:textId="2EB15492" w:rsidR="00F10D4A" w:rsidRPr="00737C36" w:rsidRDefault="003052FB" w:rsidP="004A0A92">
      <w:pPr>
        <w:spacing w:line="480" w:lineRule="auto"/>
        <w:ind w:left="720" w:hanging="720"/>
        <w:rPr>
          <w:rFonts w:ascii="Times New Roman" w:hAnsi="Times New Roman" w:cs="Times New Roman"/>
          <w:sz w:val="24"/>
          <w:szCs w:val="24"/>
          <w:lang w:val="en-US"/>
        </w:rPr>
      </w:pPr>
      <w:r w:rsidRPr="003052FB">
        <w:rPr>
          <w:rFonts w:ascii="Times New Roman" w:hAnsi="Times New Roman" w:cs="Times New Roman"/>
          <w:sz w:val="24"/>
          <w:szCs w:val="24"/>
          <w:lang w:val="en-US"/>
        </w:rPr>
        <w:t>Caputo, F., &amp; Evangelista, F. (2018). The role of information sharing and communication strategies for improving stakeholder engagement. In Business Models for Strategic Innovation (pp. 51-69). Routledge.</w:t>
      </w:r>
    </w:p>
    <w:sectPr w:rsidR="00F10D4A" w:rsidRPr="00737C36" w:rsidSect="007B0DC0">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A092A" w14:textId="77777777" w:rsidR="00EB139F" w:rsidRDefault="00EB139F" w:rsidP="007B0DC0">
      <w:pPr>
        <w:spacing w:after="0" w:line="240" w:lineRule="auto"/>
      </w:pPr>
      <w:r>
        <w:separator/>
      </w:r>
    </w:p>
  </w:endnote>
  <w:endnote w:type="continuationSeparator" w:id="0">
    <w:p w14:paraId="4C97257D" w14:textId="77777777" w:rsidR="00EB139F" w:rsidRDefault="00EB139F" w:rsidP="007B0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5C4F1D" w14:textId="77777777" w:rsidR="00EB139F" w:rsidRDefault="00EB139F" w:rsidP="007B0DC0">
      <w:pPr>
        <w:spacing w:after="0" w:line="240" w:lineRule="auto"/>
      </w:pPr>
      <w:r>
        <w:separator/>
      </w:r>
    </w:p>
  </w:footnote>
  <w:footnote w:type="continuationSeparator" w:id="0">
    <w:p w14:paraId="1A620538" w14:textId="77777777" w:rsidR="00EB139F" w:rsidRDefault="00EB139F" w:rsidP="007B0D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2067946612"/>
      <w:docPartObj>
        <w:docPartGallery w:val="Page Numbers (Top of Page)"/>
        <w:docPartUnique/>
      </w:docPartObj>
    </w:sdtPr>
    <w:sdtEndPr>
      <w:rPr>
        <w:noProof/>
      </w:rPr>
    </w:sdtEndPr>
    <w:sdtContent>
      <w:p w14:paraId="1AF1D349" w14:textId="60ADAE3E" w:rsidR="007B0DC0" w:rsidRPr="007B0DC0" w:rsidRDefault="007B0DC0" w:rsidP="007B0DC0">
        <w:pPr>
          <w:pStyle w:val="Header"/>
          <w:rPr>
            <w:rFonts w:ascii="Times New Roman" w:hAnsi="Times New Roman" w:cs="Times New Roman"/>
            <w:sz w:val="20"/>
            <w:szCs w:val="20"/>
          </w:rPr>
        </w:pPr>
        <w:r w:rsidRPr="007B0DC0">
          <w:rPr>
            <w:rFonts w:ascii="Times New Roman" w:hAnsi="Times New Roman" w:cs="Times New Roman"/>
            <w:sz w:val="20"/>
            <w:szCs w:val="20"/>
            <w:lang w:val="en-US"/>
          </w:rPr>
          <w:t>MARKETING FUNDAMENTALS ANALYSIS AND EVALUATION</w:t>
        </w:r>
        <w:r>
          <w:rPr>
            <w:rFonts w:ascii="Times New Roman" w:hAnsi="Times New Roman" w:cs="Times New Roman"/>
            <w:sz w:val="20"/>
            <w:szCs w:val="20"/>
            <w:lang w:val="en-US"/>
          </w:rPr>
          <w:tab/>
        </w:r>
        <w:r w:rsidRPr="007B0DC0">
          <w:rPr>
            <w:rFonts w:ascii="Times New Roman" w:hAnsi="Times New Roman" w:cs="Times New Roman"/>
            <w:sz w:val="20"/>
            <w:szCs w:val="20"/>
          </w:rPr>
          <w:fldChar w:fldCharType="begin"/>
        </w:r>
        <w:r w:rsidRPr="007B0DC0">
          <w:rPr>
            <w:rFonts w:ascii="Times New Roman" w:hAnsi="Times New Roman" w:cs="Times New Roman"/>
            <w:sz w:val="20"/>
            <w:szCs w:val="20"/>
          </w:rPr>
          <w:instrText xml:space="preserve"> PAGE   \* MERGEFORMAT </w:instrText>
        </w:r>
        <w:r w:rsidRPr="007B0DC0">
          <w:rPr>
            <w:rFonts w:ascii="Times New Roman" w:hAnsi="Times New Roman" w:cs="Times New Roman"/>
            <w:sz w:val="20"/>
            <w:szCs w:val="20"/>
          </w:rPr>
          <w:fldChar w:fldCharType="separate"/>
        </w:r>
        <w:r w:rsidR="003F7C73">
          <w:rPr>
            <w:rFonts w:ascii="Times New Roman" w:hAnsi="Times New Roman" w:cs="Times New Roman"/>
            <w:noProof/>
            <w:sz w:val="20"/>
            <w:szCs w:val="20"/>
          </w:rPr>
          <w:t>2</w:t>
        </w:r>
        <w:r w:rsidRPr="007B0DC0">
          <w:rPr>
            <w:rFonts w:ascii="Times New Roman" w:hAnsi="Times New Roman" w:cs="Times New Roman"/>
            <w:noProof/>
            <w:sz w:val="20"/>
            <w:szCs w:val="20"/>
          </w:rPr>
          <w:fldChar w:fldCharType="end"/>
        </w:r>
      </w:p>
    </w:sdtContent>
  </w:sdt>
  <w:p w14:paraId="1572F168" w14:textId="77777777" w:rsidR="007B0DC0" w:rsidRDefault="007B0D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700238546"/>
      <w:docPartObj>
        <w:docPartGallery w:val="Page Numbers (Top of Page)"/>
        <w:docPartUnique/>
      </w:docPartObj>
    </w:sdtPr>
    <w:sdtEndPr>
      <w:rPr>
        <w:noProof/>
      </w:rPr>
    </w:sdtEndPr>
    <w:sdtContent>
      <w:p w14:paraId="3D95B8BD" w14:textId="77777777" w:rsidR="007B0DC0" w:rsidRPr="007B0DC0" w:rsidRDefault="007B0DC0" w:rsidP="007B0DC0">
        <w:pPr>
          <w:pStyle w:val="Header"/>
          <w:rPr>
            <w:rFonts w:ascii="Times New Roman" w:hAnsi="Times New Roman" w:cs="Times New Roman"/>
            <w:sz w:val="20"/>
            <w:szCs w:val="20"/>
          </w:rPr>
        </w:pPr>
        <w:r w:rsidRPr="007B0DC0">
          <w:rPr>
            <w:rFonts w:ascii="Times New Roman" w:hAnsi="Times New Roman" w:cs="Times New Roman"/>
            <w:sz w:val="20"/>
            <w:szCs w:val="20"/>
            <w:lang w:val="en-US"/>
          </w:rPr>
          <w:t>Running Head: MARKETING FUNDAMENTALS ANALYSIS AND EVALUATION</w:t>
        </w:r>
        <w:r>
          <w:rPr>
            <w:rFonts w:ascii="Times New Roman" w:hAnsi="Times New Roman" w:cs="Times New Roman"/>
            <w:sz w:val="20"/>
            <w:szCs w:val="20"/>
            <w:lang w:val="en-US"/>
          </w:rPr>
          <w:tab/>
        </w:r>
        <w:r w:rsidRPr="007B0DC0">
          <w:rPr>
            <w:rFonts w:ascii="Times New Roman" w:hAnsi="Times New Roman" w:cs="Times New Roman"/>
            <w:sz w:val="20"/>
            <w:szCs w:val="20"/>
          </w:rPr>
          <w:fldChar w:fldCharType="begin"/>
        </w:r>
        <w:r w:rsidRPr="007B0DC0">
          <w:rPr>
            <w:rFonts w:ascii="Times New Roman" w:hAnsi="Times New Roman" w:cs="Times New Roman"/>
            <w:sz w:val="20"/>
            <w:szCs w:val="20"/>
          </w:rPr>
          <w:instrText xml:space="preserve"> PAGE   \* MERGEFORMAT </w:instrText>
        </w:r>
        <w:r w:rsidRPr="007B0DC0">
          <w:rPr>
            <w:rFonts w:ascii="Times New Roman" w:hAnsi="Times New Roman" w:cs="Times New Roman"/>
            <w:sz w:val="20"/>
            <w:szCs w:val="20"/>
          </w:rPr>
          <w:fldChar w:fldCharType="separate"/>
        </w:r>
        <w:r w:rsidR="003F7C73">
          <w:rPr>
            <w:rFonts w:ascii="Times New Roman" w:hAnsi="Times New Roman" w:cs="Times New Roman"/>
            <w:noProof/>
            <w:sz w:val="20"/>
            <w:szCs w:val="20"/>
          </w:rPr>
          <w:t>1</w:t>
        </w:r>
        <w:r w:rsidRPr="007B0DC0">
          <w:rPr>
            <w:rFonts w:ascii="Times New Roman" w:hAnsi="Times New Roman" w:cs="Times New Roman"/>
            <w:noProof/>
            <w:sz w:val="20"/>
            <w:szCs w:val="20"/>
          </w:rPr>
          <w:fldChar w:fldCharType="end"/>
        </w:r>
      </w:p>
    </w:sdtContent>
  </w:sdt>
  <w:p w14:paraId="45C3FD5A" w14:textId="77777777" w:rsidR="007B0DC0" w:rsidRDefault="007B0D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AwNjUzN7A0NDQzNzRR0lEKTi0uzszPAykwqgUAODo1eCwAAAA="/>
  </w:docVars>
  <w:rsids>
    <w:rsidRoot w:val="00C228E9"/>
    <w:rsid w:val="000A4013"/>
    <w:rsid w:val="0013791B"/>
    <w:rsid w:val="0014186F"/>
    <w:rsid w:val="00181A35"/>
    <w:rsid w:val="00192B56"/>
    <w:rsid w:val="001A17AC"/>
    <w:rsid w:val="002000BD"/>
    <w:rsid w:val="00217D7A"/>
    <w:rsid w:val="0024746B"/>
    <w:rsid w:val="00277660"/>
    <w:rsid w:val="002B1367"/>
    <w:rsid w:val="002C33D1"/>
    <w:rsid w:val="002E4DA3"/>
    <w:rsid w:val="002E662B"/>
    <w:rsid w:val="003052FB"/>
    <w:rsid w:val="00324DBC"/>
    <w:rsid w:val="00356077"/>
    <w:rsid w:val="003825AC"/>
    <w:rsid w:val="00385D0A"/>
    <w:rsid w:val="00395BF1"/>
    <w:rsid w:val="003B452C"/>
    <w:rsid w:val="003E4F76"/>
    <w:rsid w:val="003F720D"/>
    <w:rsid w:val="003F7C73"/>
    <w:rsid w:val="004736E0"/>
    <w:rsid w:val="0049155B"/>
    <w:rsid w:val="004A0A92"/>
    <w:rsid w:val="00561BE8"/>
    <w:rsid w:val="00586E05"/>
    <w:rsid w:val="005D49FD"/>
    <w:rsid w:val="0061414E"/>
    <w:rsid w:val="00625AA1"/>
    <w:rsid w:val="00634CB8"/>
    <w:rsid w:val="0064340B"/>
    <w:rsid w:val="006E1FB7"/>
    <w:rsid w:val="00730311"/>
    <w:rsid w:val="00737C36"/>
    <w:rsid w:val="00744B76"/>
    <w:rsid w:val="00746133"/>
    <w:rsid w:val="007B0DC0"/>
    <w:rsid w:val="007F3102"/>
    <w:rsid w:val="007F3F32"/>
    <w:rsid w:val="00813969"/>
    <w:rsid w:val="008910A5"/>
    <w:rsid w:val="008F51C1"/>
    <w:rsid w:val="00905266"/>
    <w:rsid w:val="009249BF"/>
    <w:rsid w:val="00980E75"/>
    <w:rsid w:val="009C7F4A"/>
    <w:rsid w:val="00A26DD9"/>
    <w:rsid w:val="00A27BF4"/>
    <w:rsid w:val="00A477F5"/>
    <w:rsid w:val="00A84664"/>
    <w:rsid w:val="00A90655"/>
    <w:rsid w:val="00BE10FE"/>
    <w:rsid w:val="00BE51F0"/>
    <w:rsid w:val="00C0568F"/>
    <w:rsid w:val="00C228E9"/>
    <w:rsid w:val="00C312AA"/>
    <w:rsid w:val="00C3388A"/>
    <w:rsid w:val="00C37A90"/>
    <w:rsid w:val="00C76301"/>
    <w:rsid w:val="00C85363"/>
    <w:rsid w:val="00C904DA"/>
    <w:rsid w:val="00CF52F5"/>
    <w:rsid w:val="00D56CEA"/>
    <w:rsid w:val="00DD50E6"/>
    <w:rsid w:val="00E25F27"/>
    <w:rsid w:val="00E406A4"/>
    <w:rsid w:val="00E4174A"/>
    <w:rsid w:val="00E83010"/>
    <w:rsid w:val="00EB139F"/>
    <w:rsid w:val="00ED754E"/>
    <w:rsid w:val="00F10D4A"/>
    <w:rsid w:val="00F5002F"/>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305C5"/>
  <w15:chartTrackingRefBased/>
  <w15:docId w15:val="{866831D8-E2C1-468A-86E8-FE5BFFC3F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aa-E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DC0"/>
  </w:style>
  <w:style w:type="paragraph" w:styleId="Footer">
    <w:name w:val="footer"/>
    <w:basedOn w:val="Normal"/>
    <w:link w:val="FooterChar"/>
    <w:uiPriority w:val="99"/>
    <w:unhideWhenUsed/>
    <w:rsid w:val="007B0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118297">
      <w:bodyDiv w:val="1"/>
      <w:marLeft w:val="0"/>
      <w:marRight w:val="0"/>
      <w:marTop w:val="0"/>
      <w:marBottom w:val="0"/>
      <w:divBdr>
        <w:top w:val="none" w:sz="0" w:space="0" w:color="auto"/>
        <w:left w:val="none" w:sz="0" w:space="0" w:color="auto"/>
        <w:bottom w:val="none" w:sz="0" w:space="0" w:color="auto"/>
        <w:right w:val="none" w:sz="0" w:space="0" w:color="auto"/>
      </w:divBdr>
    </w:div>
    <w:div w:id="184211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11</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Kalina Miteva</cp:lastModifiedBy>
  <cp:revision>57</cp:revision>
  <dcterms:created xsi:type="dcterms:W3CDTF">2020-03-07T06:20:00Z</dcterms:created>
  <dcterms:modified xsi:type="dcterms:W3CDTF">2020-03-16T19:50:00Z</dcterms:modified>
</cp:coreProperties>
</file>