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6530351"/>
        <w:docPartObj>
          <w:docPartGallery w:val="Cover Pages"/>
          <w:docPartUnique/>
        </w:docPartObj>
      </w:sdtPr>
      <w:sdtContent>
        <w:p w14:paraId="2BF4E812" w14:textId="47EC3283" w:rsidR="00873927" w:rsidRDefault="00873927">
          <w:r>
            <w:rPr>
              <w:noProof/>
            </w:rPr>
            <mc:AlternateContent>
              <mc:Choice Requires="wpg">
                <w:drawing>
                  <wp:anchor distT="0" distB="0" distL="114300" distR="114300" simplePos="0" relativeHeight="251658243" behindDoc="0" locked="0" layoutInCell="1" allowOverlap="1" wp14:anchorId="6D77B2CF" wp14:editId="241398D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BDAAF1" id="Group 157"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EDB9B2B" wp14:editId="69DC8E6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8D79AE" w14:textId="48A2B89C" w:rsidR="00873927" w:rsidRDefault="00873927">
                                    <w:pPr>
                                      <w:pStyle w:val="NoSpacing"/>
                                      <w:jc w:val="right"/>
                                      <w:rPr>
                                        <w:color w:val="595959" w:themeColor="text1" w:themeTint="A6"/>
                                        <w:sz w:val="28"/>
                                        <w:szCs w:val="28"/>
                                      </w:rPr>
                                    </w:pPr>
                                    <w:r>
                                      <w:rPr>
                                        <w:color w:val="595959" w:themeColor="text1" w:themeTint="A6"/>
                                        <w:sz w:val="28"/>
                                        <w:szCs w:val="28"/>
                                      </w:rPr>
                                      <w:t>Ben Shepherd</w:t>
                                    </w:r>
                                  </w:p>
                                </w:sdtContent>
                              </w:sdt>
                              <w:p w14:paraId="6281D1F0" w14:textId="390DD837" w:rsidR="0087392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446B4">
                                      <w:rPr>
                                        <w:color w:val="595959" w:themeColor="text1" w:themeTint="A6"/>
                                        <w:sz w:val="18"/>
                                        <w:szCs w:val="18"/>
                                      </w:rPr>
                                      <w:t>2419241@student.uwtsd.ac.uk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EDB9B2B"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48D79AE" w14:textId="48A2B89C" w:rsidR="00873927" w:rsidRDefault="00873927">
                              <w:pPr>
                                <w:pStyle w:val="NoSpacing"/>
                                <w:jc w:val="right"/>
                                <w:rPr>
                                  <w:color w:val="595959" w:themeColor="text1" w:themeTint="A6"/>
                                  <w:sz w:val="28"/>
                                  <w:szCs w:val="28"/>
                                </w:rPr>
                              </w:pPr>
                              <w:r>
                                <w:rPr>
                                  <w:color w:val="595959" w:themeColor="text1" w:themeTint="A6"/>
                                  <w:sz w:val="28"/>
                                  <w:szCs w:val="28"/>
                                </w:rPr>
                                <w:t>Ben Shepherd</w:t>
                              </w:r>
                            </w:p>
                          </w:sdtContent>
                        </w:sdt>
                        <w:p w14:paraId="6281D1F0" w14:textId="390DD837" w:rsidR="0087392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446B4">
                                <w:rPr>
                                  <w:color w:val="595959" w:themeColor="text1" w:themeTint="A6"/>
                                  <w:sz w:val="18"/>
                                  <w:szCs w:val="18"/>
                                </w:rPr>
                                <w:t>2419241@student.uwtsd.ac.uk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D4FA75C" wp14:editId="03D4592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07242" w14:textId="0F4605FF" w:rsidR="00873927" w:rsidRDefault="00873927">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D4FA75C"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2F07242" w14:textId="0F4605FF" w:rsidR="00873927" w:rsidRDefault="00873927">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46BFF43" wp14:editId="3E2C70A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F9628" w14:textId="513198E2" w:rsidR="0087392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2794">
                                      <w:rPr>
                                        <w:caps/>
                                        <w:color w:val="156082" w:themeColor="accent1"/>
                                        <w:sz w:val="64"/>
                                        <w:szCs w:val="64"/>
                                      </w:rPr>
                                      <w:t>ACBA4016 Assignment</w:t>
                                    </w:r>
                                  </w:sdtContent>
                                </w:sdt>
                              </w:p>
                              <w:p w14:paraId="40804A4F" w14:textId="624B3FE9" w:rsidR="00873927"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0446B4">
                                      <w:rPr>
                                        <w:color w:val="404040" w:themeColor="text1" w:themeTint="BF"/>
                                        <w:sz w:val="36"/>
                                        <w:szCs w:val="36"/>
                                      </w:rPr>
                                      <w:t>Construction Materials</w:t>
                                    </w:r>
                                  </w:sdtContent>
                                </w:sdt>
                                <w:r w:rsidR="004679DA">
                                  <w:rPr>
                                    <w:color w:val="404040" w:themeColor="text1" w:themeTint="BF"/>
                                    <w:sz w:val="36"/>
                                    <w:szCs w:val="36"/>
                                  </w:rPr>
                                  <w:t xml:space="preserve"> - </w:t>
                                </w:r>
                                <w:r w:rsidR="00363BD9">
                                  <w:rPr>
                                    <w:color w:val="404040" w:themeColor="text1" w:themeTint="BF"/>
                                    <w:sz w:val="36"/>
                                    <w:szCs w:val="36"/>
                                  </w:rPr>
                                  <w:t>Habitable</w:t>
                                </w:r>
                                <w:r w:rsidR="008C3939">
                                  <w:rPr>
                                    <w:color w:val="404040" w:themeColor="text1" w:themeTint="BF"/>
                                    <w:sz w:val="36"/>
                                    <w:szCs w:val="36"/>
                                  </w:rPr>
                                  <w:t xml:space="preserve"> Buildings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46BFF43" id="Text Box 163"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58F9628" w14:textId="513198E2" w:rsidR="0087392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2794">
                                <w:rPr>
                                  <w:caps/>
                                  <w:color w:val="156082" w:themeColor="accent1"/>
                                  <w:sz w:val="64"/>
                                  <w:szCs w:val="64"/>
                                </w:rPr>
                                <w:t>ACBA4016 Assignment</w:t>
                              </w:r>
                            </w:sdtContent>
                          </w:sdt>
                        </w:p>
                        <w:p w14:paraId="40804A4F" w14:textId="624B3FE9" w:rsidR="00873927" w:rsidRDefault="00000000">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0446B4">
                                <w:rPr>
                                  <w:color w:val="404040" w:themeColor="text1" w:themeTint="BF"/>
                                  <w:sz w:val="36"/>
                                  <w:szCs w:val="36"/>
                                </w:rPr>
                                <w:t>Construction Materials</w:t>
                              </w:r>
                            </w:sdtContent>
                          </w:sdt>
                          <w:r w:rsidR="004679DA">
                            <w:rPr>
                              <w:color w:val="404040" w:themeColor="text1" w:themeTint="BF"/>
                              <w:sz w:val="36"/>
                              <w:szCs w:val="36"/>
                            </w:rPr>
                            <w:t xml:space="preserve"> - </w:t>
                          </w:r>
                          <w:r w:rsidR="00363BD9">
                            <w:rPr>
                              <w:color w:val="404040" w:themeColor="text1" w:themeTint="BF"/>
                              <w:sz w:val="36"/>
                              <w:szCs w:val="36"/>
                            </w:rPr>
                            <w:t>Habitable</w:t>
                          </w:r>
                          <w:r w:rsidR="008C3939">
                            <w:rPr>
                              <w:color w:val="404040" w:themeColor="text1" w:themeTint="BF"/>
                              <w:sz w:val="36"/>
                              <w:szCs w:val="36"/>
                            </w:rPr>
                            <w:t xml:space="preserve"> Buildings</w:t>
                          </w:r>
                        </w:p>
                      </w:txbxContent>
                    </v:textbox>
                    <w10:wrap type="square" anchorx="page" anchory="page"/>
                  </v:shape>
                </w:pict>
              </mc:Fallback>
            </mc:AlternateContent>
          </w:r>
        </w:p>
        <w:p w14:paraId="5E5787A5" w14:textId="49E9884F" w:rsidR="00873927" w:rsidRDefault="00873927">
          <w:r>
            <w:br w:type="page"/>
          </w:r>
        </w:p>
      </w:sdtContent>
    </w:sdt>
    <w:sdt>
      <w:sdtPr>
        <w:rPr>
          <w:rFonts w:asciiTheme="minorHAnsi" w:eastAsiaTheme="minorEastAsia" w:hAnsiTheme="minorHAnsi" w:cstheme="minorBidi"/>
          <w:color w:val="auto"/>
          <w:sz w:val="24"/>
          <w:szCs w:val="24"/>
          <w:lang w:eastAsia="ja-JP"/>
        </w:rPr>
        <w:id w:val="-1177500112"/>
        <w:docPartObj>
          <w:docPartGallery w:val="Table of Contents"/>
          <w:docPartUnique/>
        </w:docPartObj>
      </w:sdtPr>
      <w:sdtEndPr>
        <w:rPr>
          <w:b/>
          <w:bCs/>
        </w:rPr>
      </w:sdtEndPr>
      <w:sdtContent>
        <w:p w14:paraId="57A737A5" w14:textId="059DE310" w:rsidR="00E7754F" w:rsidRPr="004F5ACE" w:rsidRDefault="00D7433D" w:rsidP="00C52234">
          <w:pPr>
            <w:pStyle w:val="TOCHeading"/>
            <w:rPr>
              <w:i/>
              <w:iCs/>
              <w:sz w:val="44"/>
              <w:szCs w:val="44"/>
              <w:u w:val="single"/>
            </w:rPr>
          </w:pPr>
          <w:r w:rsidRPr="004F5ACE">
            <w:rPr>
              <w:i/>
              <w:iCs/>
              <w:sz w:val="44"/>
              <w:szCs w:val="44"/>
              <w:u w:val="single"/>
            </w:rPr>
            <w:t>Contents</w:t>
          </w:r>
        </w:p>
        <w:p w14:paraId="1CD7FD4F" w14:textId="22C3075E" w:rsidR="00D7433D" w:rsidRPr="00C52234" w:rsidRDefault="00D7433D" w:rsidP="00D7433D">
          <w:pPr>
            <w:pStyle w:val="Heading1"/>
            <w:rPr>
              <w:i/>
              <w:iCs/>
            </w:rPr>
          </w:pPr>
          <w:r w:rsidRPr="00C52234">
            <w:rPr>
              <w:i/>
              <w:iCs/>
            </w:rPr>
            <w:t>The</w:t>
          </w:r>
          <w:r w:rsidR="00C52234" w:rsidRPr="00C52234">
            <w:rPr>
              <w:i/>
              <w:iCs/>
            </w:rPr>
            <w:t xml:space="preserve"> </w:t>
          </w:r>
          <w:r w:rsidRPr="00C52234">
            <w:rPr>
              <w:i/>
              <w:iCs/>
            </w:rPr>
            <w:t xml:space="preserve">Burj Khalifa </w:t>
          </w:r>
          <w:r w:rsidR="00133210" w:rsidRPr="00C52234">
            <w:rPr>
              <w:i/>
              <w:iCs/>
            </w:rPr>
            <w:t>(Concrete Frame)</w:t>
          </w:r>
        </w:p>
        <w:p w14:paraId="251D7DF7" w14:textId="521B5057" w:rsidR="00D7433D" w:rsidRPr="00C52234" w:rsidRDefault="00D7433D" w:rsidP="00D7433D">
          <w:pPr>
            <w:pStyle w:val="Heading2"/>
            <w:rPr>
              <w:i/>
              <w:iCs/>
            </w:rPr>
          </w:pPr>
          <w:r w:rsidRPr="00C52234">
            <w:rPr>
              <w:i/>
              <w:iCs/>
            </w:rPr>
            <w:tab/>
            <w:t>Background Information</w:t>
          </w:r>
          <w:r w:rsidR="00133210" w:rsidRPr="00C52234">
            <w:rPr>
              <w:i/>
              <w:iCs/>
            </w:rPr>
            <w:t>………………………………………………….</w:t>
          </w:r>
          <w:r w:rsidR="00336838" w:rsidRPr="00C52234">
            <w:rPr>
              <w:i/>
              <w:iCs/>
            </w:rPr>
            <w:t>2</w:t>
          </w:r>
        </w:p>
        <w:p w14:paraId="77764465" w14:textId="04FE9F90" w:rsidR="00D7433D" w:rsidRPr="00C52234" w:rsidRDefault="00D7433D" w:rsidP="00D7433D">
          <w:pPr>
            <w:pStyle w:val="Heading2"/>
            <w:rPr>
              <w:i/>
              <w:iCs/>
            </w:rPr>
          </w:pPr>
          <w:r w:rsidRPr="00C52234">
            <w:rPr>
              <w:i/>
              <w:iCs/>
            </w:rPr>
            <w:tab/>
            <w:t xml:space="preserve">Structure of the </w:t>
          </w:r>
          <w:r w:rsidR="004F5ACE">
            <w:rPr>
              <w:i/>
              <w:iCs/>
            </w:rPr>
            <w:t>Burj Khalifa</w:t>
          </w:r>
          <w:r w:rsidR="00133210" w:rsidRPr="00C52234">
            <w:rPr>
              <w:i/>
              <w:iCs/>
            </w:rPr>
            <w:t>…………………</w:t>
          </w:r>
          <w:r w:rsidR="004F5ACE">
            <w:rPr>
              <w:i/>
              <w:iCs/>
            </w:rPr>
            <w:t>…….</w:t>
          </w:r>
          <w:r w:rsidR="00133210" w:rsidRPr="00C52234">
            <w:rPr>
              <w:i/>
              <w:iCs/>
            </w:rPr>
            <w:t>…………………....</w:t>
          </w:r>
          <w:r w:rsidR="00336838" w:rsidRPr="00C52234">
            <w:rPr>
              <w:i/>
              <w:iCs/>
            </w:rPr>
            <w:t>2</w:t>
          </w:r>
        </w:p>
        <w:p w14:paraId="0F2AC477" w14:textId="373BF955" w:rsidR="00D7433D" w:rsidRPr="00C52234" w:rsidRDefault="00D7433D" w:rsidP="00D7433D">
          <w:pPr>
            <w:pStyle w:val="Heading2"/>
            <w:rPr>
              <w:i/>
              <w:iCs/>
            </w:rPr>
          </w:pPr>
          <w:r w:rsidRPr="00C52234">
            <w:rPr>
              <w:i/>
              <w:iCs/>
            </w:rPr>
            <w:tab/>
            <w:t>Location</w:t>
          </w:r>
          <w:r w:rsidR="00BE0FE9">
            <w:rPr>
              <w:i/>
              <w:iCs/>
            </w:rPr>
            <w:t xml:space="preserve"> of the Burj Khalifa</w:t>
          </w:r>
          <w:r w:rsidR="00133210" w:rsidRPr="00C52234">
            <w:rPr>
              <w:i/>
              <w:iCs/>
            </w:rPr>
            <w:t>……</w:t>
          </w:r>
          <w:r w:rsidR="004F5ACE">
            <w:rPr>
              <w:i/>
              <w:iCs/>
            </w:rPr>
            <w:t>...</w:t>
          </w:r>
          <w:r w:rsidR="00133210" w:rsidRPr="00C52234">
            <w:rPr>
              <w:i/>
              <w:iCs/>
            </w:rPr>
            <w:t>……………………………………...</w:t>
          </w:r>
          <w:r w:rsidR="00336838" w:rsidRPr="00C52234">
            <w:rPr>
              <w:i/>
              <w:iCs/>
            </w:rPr>
            <w:t>4</w:t>
          </w:r>
        </w:p>
        <w:p w14:paraId="76BFC0C0" w14:textId="37148D53" w:rsidR="00D7433D" w:rsidRPr="00C52234" w:rsidRDefault="00D7433D" w:rsidP="00606D2D">
          <w:pPr>
            <w:pStyle w:val="Heading2"/>
            <w:rPr>
              <w:i/>
              <w:iCs/>
            </w:rPr>
          </w:pPr>
          <w:r w:rsidRPr="00C52234">
            <w:rPr>
              <w:i/>
              <w:iCs/>
            </w:rPr>
            <w:tab/>
          </w:r>
          <w:r w:rsidR="000D1B02" w:rsidRPr="00C52234">
            <w:rPr>
              <w:i/>
              <w:iCs/>
            </w:rPr>
            <w:t>Production</w:t>
          </w:r>
          <w:r w:rsidR="00BE0FE9">
            <w:rPr>
              <w:i/>
              <w:iCs/>
            </w:rPr>
            <w:t xml:space="preserve"> Process of Concrete</w:t>
          </w:r>
          <w:r w:rsidR="00133210" w:rsidRPr="00C52234">
            <w:rPr>
              <w:i/>
              <w:iCs/>
            </w:rPr>
            <w:t>……</w:t>
          </w:r>
          <w:r w:rsidR="00BE0FE9">
            <w:rPr>
              <w:i/>
              <w:iCs/>
            </w:rPr>
            <w:t>.</w:t>
          </w:r>
          <w:r w:rsidR="00133210" w:rsidRPr="00C52234">
            <w:rPr>
              <w:i/>
              <w:iCs/>
            </w:rPr>
            <w:t>…………………………………</w:t>
          </w:r>
          <w:r w:rsidR="00336838" w:rsidRPr="00C52234">
            <w:rPr>
              <w:i/>
              <w:iCs/>
            </w:rPr>
            <w:t>5</w:t>
          </w:r>
        </w:p>
        <w:p w14:paraId="22A31641" w14:textId="0D6EE870" w:rsidR="000D1B02" w:rsidRPr="00C52234" w:rsidRDefault="000D1B02" w:rsidP="00606D2D">
          <w:pPr>
            <w:pStyle w:val="Heading2"/>
            <w:rPr>
              <w:i/>
              <w:iCs/>
            </w:rPr>
          </w:pPr>
          <w:r w:rsidRPr="00C52234">
            <w:rPr>
              <w:i/>
              <w:iCs/>
            </w:rPr>
            <w:tab/>
          </w:r>
          <w:r w:rsidR="00CD58B8" w:rsidRPr="00C52234">
            <w:rPr>
              <w:i/>
              <w:iCs/>
            </w:rPr>
            <w:t>How</w:t>
          </w:r>
          <w:r w:rsidR="00AB4604" w:rsidRPr="00C52234">
            <w:rPr>
              <w:i/>
              <w:iCs/>
            </w:rPr>
            <w:t xml:space="preserve"> is </w:t>
          </w:r>
          <w:r w:rsidR="00CD58B8" w:rsidRPr="00C52234">
            <w:rPr>
              <w:i/>
              <w:iCs/>
            </w:rPr>
            <w:t>Concrete</w:t>
          </w:r>
          <w:r w:rsidR="00AB4604" w:rsidRPr="00C52234">
            <w:rPr>
              <w:i/>
              <w:iCs/>
            </w:rPr>
            <w:t xml:space="preserve"> </w:t>
          </w:r>
          <w:r w:rsidR="00CD58B8" w:rsidRPr="00C52234">
            <w:rPr>
              <w:i/>
              <w:iCs/>
            </w:rPr>
            <w:t>Use</w:t>
          </w:r>
          <w:r w:rsidR="00AB4604" w:rsidRPr="00C52234">
            <w:rPr>
              <w:i/>
              <w:iCs/>
            </w:rPr>
            <w:t>?..</w:t>
          </w:r>
          <w:r w:rsidR="00133210" w:rsidRPr="00C52234">
            <w:rPr>
              <w:i/>
              <w:iCs/>
            </w:rPr>
            <w:t>…………………………………………………..</w:t>
          </w:r>
          <w:r w:rsidR="00AB4604" w:rsidRPr="00C52234">
            <w:rPr>
              <w:i/>
              <w:iCs/>
            </w:rPr>
            <w:t>6</w:t>
          </w:r>
        </w:p>
        <w:p w14:paraId="35527671" w14:textId="76326086" w:rsidR="00D7433D" w:rsidRPr="00C52234" w:rsidRDefault="00D7433D" w:rsidP="00606D2D">
          <w:pPr>
            <w:pStyle w:val="Heading1"/>
            <w:rPr>
              <w:i/>
              <w:iCs/>
            </w:rPr>
          </w:pPr>
          <w:r w:rsidRPr="00C52234">
            <w:rPr>
              <w:i/>
              <w:iCs/>
            </w:rPr>
            <w:t>The Shard</w:t>
          </w:r>
          <w:r w:rsidR="00133210" w:rsidRPr="00C52234">
            <w:rPr>
              <w:i/>
              <w:iCs/>
            </w:rPr>
            <w:t xml:space="preserve"> (Steel Frame)</w:t>
          </w:r>
        </w:p>
        <w:p w14:paraId="644F1483" w14:textId="5B7EC611" w:rsidR="00297CF0" w:rsidRPr="00C52234" w:rsidRDefault="00297CF0" w:rsidP="00297CF0">
          <w:pPr>
            <w:pStyle w:val="Heading2"/>
            <w:ind w:firstLine="720"/>
            <w:rPr>
              <w:i/>
              <w:iCs/>
            </w:rPr>
          </w:pPr>
          <w:r w:rsidRPr="00C52234">
            <w:rPr>
              <w:i/>
              <w:iCs/>
            </w:rPr>
            <w:t>Background Information………………………………………………….</w:t>
          </w:r>
          <w:r w:rsidR="00AB4604" w:rsidRPr="00C52234">
            <w:rPr>
              <w:i/>
              <w:iCs/>
            </w:rPr>
            <w:t>7</w:t>
          </w:r>
        </w:p>
        <w:p w14:paraId="48D2E485" w14:textId="1FAF4026" w:rsidR="00297CF0" w:rsidRPr="00C52234" w:rsidRDefault="00297CF0" w:rsidP="00297CF0">
          <w:pPr>
            <w:pStyle w:val="Heading2"/>
            <w:rPr>
              <w:i/>
              <w:iCs/>
            </w:rPr>
          </w:pPr>
          <w:r w:rsidRPr="00C52234">
            <w:rPr>
              <w:i/>
              <w:iCs/>
            </w:rPr>
            <w:tab/>
            <w:t xml:space="preserve">Structure of the </w:t>
          </w:r>
          <w:r w:rsidR="009A13B1">
            <w:rPr>
              <w:i/>
              <w:iCs/>
            </w:rPr>
            <w:t>Shard</w:t>
          </w:r>
          <w:r w:rsidRPr="00C52234">
            <w:rPr>
              <w:i/>
              <w:iCs/>
            </w:rPr>
            <w:t>……………………………</w:t>
          </w:r>
          <w:r w:rsidR="009A13B1">
            <w:rPr>
              <w:i/>
              <w:iCs/>
            </w:rPr>
            <w:t>….</w:t>
          </w:r>
          <w:r w:rsidRPr="00C52234">
            <w:rPr>
              <w:i/>
              <w:iCs/>
            </w:rPr>
            <w:t>…………………....</w:t>
          </w:r>
          <w:r w:rsidR="00AB4604" w:rsidRPr="00C52234">
            <w:rPr>
              <w:i/>
              <w:iCs/>
            </w:rPr>
            <w:t>8</w:t>
          </w:r>
        </w:p>
        <w:p w14:paraId="5D95909D" w14:textId="16D5162E" w:rsidR="00297CF0" w:rsidRPr="00C52234" w:rsidRDefault="00297CF0" w:rsidP="00297CF0">
          <w:pPr>
            <w:pStyle w:val="Heading2"/>
            <w:rPr>
              <w:i/>
              <w:iCs/>
            </w:rPr>
          </w:pPr>
          <w:r w:rsidRPr="00C52234">
            <w:rPr>
              <w:i/>
              <w:iCs/>
            </w:rPr>
            <w:tab/>
            <w:t>Location</w:t>
          </w:r>
          <w:r w:rsidR="009A13B1">
            <w:rPr>
              <w:i/>
              <w:iCs/>
            </w:rPr>
            <w:t xml:space="preserve"> of the Shard</w:t>
          </w:r>
          <w:r w:rsidRPr="00C52234">
            <w:rPr>
              <w:i/>
              <w:iCs/>
            </w:rPr>
            <w:t>………</w:t>
          </w:r>
          <w:r w:rsidR="009A13B1">
            <w:rPr>
              <w:i/>
              <w:iCs/>
            </w:rPr>
            <w:t>..</w:t>
          </w:r>
          <w:r w:rsidRPr="00C52234">
            <w:rPr>
              <w:i/>
              <w:iCs/>
            </w:rPr>
            <w:t>…………………………………………....</w:t>
          </w:r>
          <w:r w:rsidR="00AB4604" w:rsidRPr="00C52234">
            <w:rPr>
              <w:i/>
              <w:iCs/>
            </w:rPr>
            <w:t>9</w:t>
          </w:r>
        </w:p>
        <w:p w14:paraId="4DD9D01E" w14:textId="3A223C11" w:rsidR="00297CF0" w:rsidRPr="00C52234" w:rsidRDefault="00297CF0" w:rsidP="00297CF0">
          <w:pPr>
            <w:pStyle w:val="Heading2"/>
            <w:rPr>
              <w:i/>
              <w:iCs/>
            </w:rPr>
          </w:pPr>
          <w:r w:rsidRPr="00C52234">
            <w:rPr>
              <w:i/>
              <w:iCs/>
            </w:rPr>
            <w:tab/>
            <w:t>Production</w:t>
          </w:r>
          <w:r w:rsidR="00A11335">
            <w:rPr>
              <w:i/>
              <w:iCs/>
            </w:rPr>
            <w:t xml:space="preserve"> Process of </w:t>
          </w:r>
          <w:r w:rsidR="00BE0FE9">
            <w:rPr>
              <w:i/>
              <w:iCs/>
            </w:rPr>
            <w:t>Steel……</w:t>
          </w:r>
          <w:r w:rsidR="009A13B1">
            <w:rPr>
              <w:i/>
              <w:iCs/>
            </w:rPr>
            <w:t>.</w:t>
          </w:r>
          <w:r w:rsidRPr="00C52234">
            <w:rPr>
              <w:i/>
              <w:iCs/>
            </w:rPr>
            <w:t>……………………………………</w:t>
          </w:r>
          <w:r w:rsidR="003B7C9D" w:rsidRPr="00C52234">
            <w:rPr>
              <w:i/>
              <w:iCs/>
            </w:rPr>
            <w:t>..10</w:t>
          </w:r>
        </w:p>
        <w:p w14:paraId="3811FD1E" w14:textId="505806A9" w:rsidR="00297CF0" w:rsidRPr="00C52234" w:rsidRDefault="00297CF0" w:rsidP="00297CF0">
          <w:pPr>
            <w:pStyle w:val="Heading2"/>
            <w:rPr>
              <w:i/>
              <w:iCs/>
            </w:rPr>
          </w:pPr>
          <w:r w:rsidRPr="00C52234">
            <w:rPr>
              <w:i/>
              <w:iCs/>
            </w:rPr>
            <w:tab/>
          </w:r>
          <w:r w:rsidR="003B7C9D" w:rsidRPr="00C52234">
            <w:rPr>
              <w:i/>
              <w:iCs/>
            </w:rPr>
            <w:t>How is Steel Used?</w:t>
          </w:r>
          <w:r w:rsidRPr="00C52234">
            <w:rPr>
              <w:i/>
              <w:iCs/>
            </w:rPr>
            <w:t>……………………………………………………</w:t>
          </w:r>
          <w:r w:rsidR="003F53C3" w:rsidRPr="00C52234">
            <w:rPr>
              <w:i/>
              <w:iCs/>
            </w:rPr>
            <w:t>…</w:t>
          </w:r>
          <w:r w:rsidR="00495ECD" w:rsidRPr="00C52234">
            <w:rPr>
              <w:i/>
              <w:iCs/>
            </w:rPr>
            <w:t>.</w:t>
          </w:r>
          <w:r w:rsidR="003F53C3" w:rsidRPr="00C52234">
            <w:rPr>
              <w:i/>
              <w:iCs/>
            </w:rPr>
            <w:t>11</w:t>
          </w:r>
        </w:p>
        <w:p w14:paraId="6FA37E5F" w14:textId="6C0AD8C8" w:rsidR="003F53C3" w:rsidRPr="00C52234" w:rsidRDefault="003F53C3" w:rsidP="003F53C3">
          <w:pPr>
            <w:pStyle w:val="Heading1"/>
            <w:rPr>
              <w:i/>
              <w:iCs/>
            </w:rPr>
          </w:pPr>
          <w:r w:rsidRPr="00C52234">
            <w:rPr>
              <w:i/>
              <w:iCs/>
            </w:rPr>
            <w:t xml:space="preserve">Advantages </w:t>
          </w:r>
          <w:r w:rsidR="00495ECD" w:rsidRPr="00C52234">
            <w:rPr>
              <w:i/>
              <w:iCs/>
            </w:rPr>
            <w:t>and Disadvantages</w:t>
          </w:r>
          <w:r w:rsidR="00405B42">
            <w:rPr>
              <w:i/>
              <w:iCs/>
            </w:rPr>
            <w:t xml:space="preserve"> </w:t>
          </w:r>
        </w:p>
        <w:p w14:paraId="4F9BAF3C" w14:textId="7B93EDEC" w:rsidR="00495ECD" w:rsidRPr="00C52234" w:rsidRDefault="00495ECD" w:rsidP="00495ECD">
          <w:pPr>
            <w:pStyle w:val="Heading2"/>
            <w:ind w:firstLine="720"/>
            <w:rPr>
              <w:i/>
              <w:iCs/>
            </w:rPr>
          </w:pPr>
          <w:r w:rsidRPr="00C52234">
            <w:t xml:space="preserve">Table of Concrete and Steel </w:t>
          </w:r>
          <w:r w:rsidRPr="00C52234">
            <w:rPr>
              <w:i/>
              <w:iCs/>
            </w:rPr>
            <w:t>Characteristics……………………...12</w:t>
          </w:r>
        </w:p>
        <w:p w14:paraId="5702E37C" w14:textId="77777777" w:rsidR="00495ECD" w:rsidRPr="00C52234" w:rsidRDefault="00495ECD" w:rsidP="00495ECD">
          <w:pPr>
            <w:pStyle w:val="TOCHeading"/>
            <w:rPr>
              <w:i/>
              <w:iCs/>
              <w:sz w:val="44"/>
              <w:szCs w:val="44"/>
            </w:rPr>
          </w:pPr>
          <w:r w:rsidRPr="00C52234">
            <w:rPr>
              <w:i/>
              <w:iCs/>
              <w:sz w:val="44"/>
              <w:szCs w:val="44"/>
            </w:rPr>
            <w:t>References</w:t>
          </w:r>
        </w:p>
        <w:p w14:paraId="24DDDF72" w14:textId="3F4B7641" w:rsidR="00495ECD" w:rsidRPr="00C52234" w:rsidRDefault="007B69DE" w:rsidP="00495ECD">
          <w:pPr>
            <w:pStyle w:val="Heading2"/>
            <w:ind w:firstLine="720"/>
            <w:rPr>
              <w:i/>
              <w:iCs/>
            </w:rPr>
          </w:pPr>
          <w:r>
            <w:rPr>
              <w:i/>
              <w:iCs/>
            </w:rPr>
            <w:t>In Text References</w:t>
          </w:r>
          <w:r w:rsidR="00495ECD" w:rsidRPr="00C52234">
            <w:rPr>
              <w:i/>
              <w:iCs/>
            </w:rPr>
            <w:t>……….………………………………………………</w:t>
          </w:r>
          <w:r>
            <w:rPr>
              <w:i/>
              <w:iCs/>
            </w:rPr>
            <w:t>..</w:t>
          </w:r>
          <w:r w:rsidR="00C52234" w:rsidRPr="00C52234">
            <w:rPr>
              <w:i/>
              <w:iCs/>
            </w:rPr>
            <w:t>1</w:t>
          </w:r>
          <w:r w:rsidR="008657F6">
            <w:rPr>
              <w:i/>
              <w:iCs/>
            </w:rPr>
            <w:t>4</w:t>
          </w:r>
        </w:p>
        <w:p w14:paraId="6ED1D242" w14:textId="3F2BF409" w:rsidR="00495ECD" w:rsidRPr="00C52234" w:rsidRDefault="00495ECD" w:rsidP="00495ECD">
          <w:pPr>
            <w:pStyle w:val="Heading2"/>
            <w:rPr>
              <w:i/>
              <w:iCs/>
            </w:rPr>
          </w:pPr>
          <w:r w:rsidRPr="00C52234">
            <w:rPr>
              <w:i/>
              <w:iCs/>
            </w:rPr>
            <w:tab/>
          </w:r>
          <w:r w:rsidR="00C52234">
            <w:rPr>
              <w:i/>
              <w:iCs/>
            </w:rPr>
            <w:t xml:space="preserve">Figure </w:t>
          </w:r>
          <w:r w:rsidR="007B69DE">
            <w:rPr>
              <w:i/>
              <w:iCs/>
            </w:rPr>
            <w:t>References</w:t>
          </w:r>
          <w:r w:rsidRPr="00C52234">
            <w:rPr>
              <w:i/>
              <w:iCs/>
            </w:rPr>
            <w:t>.………………………………………………....</w:t>
          </w:r>
          <w:r w:rsidR="007B69DE">
            <w:rPr>
              <w:i/>
              <w:iCs/>
            </w:rPr>
            <w:t>........</w:t>
          </w:r>
          <w:r w:rsidR="00C52234" w:rsidRPr="00C52234">
            <w:rPr>
              <w:i/>
              <w:iCs/>
            </w:rPr>
            <w:t>1</w:t>
          </w:r>
          <w:r w:rsidR="008657F6">
            <w:rPr>
              <w:i/>
              <w:iCs/>
            </w:rPr>
            <w:t>6</w:t>
          </w:r>
        </w:p>
        <w:p w14:paraId="027C1083" w14:textId="256C0816" w:rsidR="00495ECD" w:rsidRPr="00C52234" w:rsidRDefault="00495ECD" w:rsidP="00495ECD">
          <w:pPr>
            <w:pStyle w:val="Heading2"/>
            <w:ind w:firstLine="720"/>
          </w:pPr>
          <w:r w:rsidRPr="00C52234">
            <w:rPr>
              <w:i/>
              <w:iCs/>
            </w:rPr>
            <w:t>Table Data References</w:t>
          </w:r>
          <w:r w:rsidRPr="00C52234">
            <w:t xml:space="preserve"> …………………………………………………</w:t>
          </w:r>
          <w:r w:rsidR="00C52234" w:rsidRPr="00C52234">
            <w:t>.1</w:t>
          </w:r>
          <w:r w:rsidR="008657F6">
            <w:t>7</w:t>
          </w:r>
        </w:p>
        <w:p w14:paraId="77E46537" w14:textId="53CBEEDF" w:rsidR="009543AA" w:rsidRPr="009543AA" w:rsidRDefault="00495ECD" w:rsidP="00495ECD">
          <w:pPr>
            <w:pStyle w:val="Heading2"/>
          </w:pPr>
          <w:r w:rsidRPr="00133210">
            <w:tab/>
          </w:r>
        </w:p>
        <w:p w14:paraId="74B42DF2" w14:textId="6660917D" w:rsidR="0061062B" w:rsidRDefault="00000000"/>
      </w:sdtContent>
    </w:sdt>
    <w:p w14:paraId="45272180" w14:textId="23F82684" w:rsidR="00D25083" w:rsidRPr="00F85B97" w:rsidRDefault="00A63E68" w:rsidP="00DB7403">
      <w:pPr>
        <w:spacing w:line="360" w:lineRule="auto"/>
        <w:jc w:val="both"/>
        <w:rPr>
          <w:rFonts w:ascii="Arial" w:hAnsi="Arial" w:cs="Arial"/>
          <w:b/>
          <w:bCs/>
          <w:sz w:val="36"/>
          <w:szCs w:val="36"/>
          <w:u w:val="single"/>
        </w:rPr>
      </w:pPr>
      <w:r w:rsidRPr="00DB7403">
        <w:rPr>
          <w:rFonts w:ascii="Arial" w:hAnsi="Arial" w:cs="Arial"/>
          <w:noProof/>
        </w:rPr>
        <w:lastRenderedPageBreak/>
        <w:drawing>
          <wp:anchor distT="0" distB="0" distL="114300" distR="114300" simplePos="0" relativeHeight="251659267" behindDoc="0" locked="0" layoutInCell="1" allowOverlap="1" wp14:anchorId="043EAF38" wp14:editId="7B66F9E7">
            <wp:simplePos x="0" y="0"/>
            <wp:positionH relativeFrom="margin">
              <wp:align>left</wp:align>
            </wp:positionH>
            <wp:positionV relativeFrom="paragraph">
              <wp:posOffset>494665</wp:posOffset>
            </wp:positionV>
            <wp:extent cx="4879340" cy="3486150"/>
            <wp:effectExtent l="0" t="0" r="0" b="0"/>
            <wp:wrapSquare wrapText="bothSides"/>
            <wp:docPr id="5" name="Picture 3" descr="A water way with a tall tower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water way with a tall tower in the backgroun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01924" cy="350185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1FA3" w:rsidRPr="00F85B97">
        <w:rPr>
          <w:rFonts w:ascii="Arial" w:hAnsi="Arial" w:cs="Arial"/>
          <w:b/>
          <w:bCs/>
          <w:sz w:val="36"/>
          <w:szCs w:val="36"/>
          <w:u w:val="single"/>
        </w:rPr>
        <w:t xml:space="preserve">The </w:t>
      </w:r>
      <w:r w:rsidR="00C91B5A" w:rsidRPr="00F85B97">
        <w:rPr>
          <w:rFonts w:ascii="Arial" w:hAnsi="Arial" w:cs="Arial"/>
          <w:b/>
          <w:bCs/>
          <w:sz w:val="36"/>
          <w:szCs w:val="36"/>
          <w:u w:val="single"/>
        </w:rPr>
        <w:t>B</w:t>
      </w:r>
      <w:r w:rsidR="00BB1FA3" w:rsidRPr="00F85B97">
        <w:rPr>
          <w:rFonts w:ascii="Arial" w:hAnsi="Arial" w:cs="Arial"/>
          <w:b/>
          <w:bCs/>
          <w:sz w:val="36"/>
          <w:szCs w:val="36"/>
          <w:u w:val="single"/>
        </w:rPr>
        <w:t>urj Khalifa</w:t>
      </w:r>
      <w:r w:rsidR="00F51ECC">
        <w:rPr>
          <w:rFonts w:ascii="Arial" w:hAnsi="Arial" w:cs="Arial"/>
          <w:b/>
          <w:bCs/>
          <w:sz w:val="36"/>
          <w:szCs w:val="36"/>
          <w:u w:val="single"/>
        </w:rPr>
        <w:t xml:space="preserve"> (Concrete Frame)</w:t>
      </w:r>
    </w:p>
    <w:p w14:paraId="1EDA3908" w14:textId="09C6F2EA" w:rsidR="00597AB6" w:rsidRPr="00814167" w:rsidRDefault="00A63E68" w:rsidP="00DB7403">
      <w:pPr>
        <w:spacing w:line="360" w:lineRule="auto"/>
        <w:jc w:val="both"/>
        <w:rPr>
          <w:rFonts w:ascii="Arial" w:hAnsi="Arial" w:cs="Arial"/>
          <w:i/>
          <w:iCs/>
        </w:rPr>
      </w:pPr>
      <w:r>
        <w:rPr>
          <w:rFonts w:ascii="Arial" w:hAnsi="Arial" w:cs="Arial"/>
          <w:noProof/>
        </w:rPr>
        <mc:AlternateContent>
          <mc:Choice Requires="wps">
            <w:drawing>
              <wp:anchor distT="0" distB="0" distL="114300" distR="114300" simplePos="0" relativeHeight="251667459" behindDoc="0" locked="0" layoutInCell="1" allowOverlap="1" wp14:anchorId="53ED18D2" wp14:editId="66088221">
                <wp:simplePos x="0" y="0"/>
                <wp:positionH relativeFrom="column">
                  <wp:posOffset>1179830</wp:posOffset>
                </wp:positionH>
                <wp:positionV relativeFrom="paragraph">
                  <wp:posOffset>209550</wp:posOffset>
                </wp:positionV>
                <wp:extent cx="1143000" cy="142875"/>
                <wp:effectExtent l="0" t="361950" r="0" b="333375"/>
                <wp:wrapNone/>
                <wp:docPr id="635941565" name="Arrow: Left 25"/>
                <wp:cNvGraphicFramePr/>
                <a:graphic xmlns:a="http://schemas.openxmlformats.org/drawingml/2006/main">
                  <a:graphicData uri="http://schemas.microsoft.com/office/word/2010/wordprocessingShape">
                    <wps:wsp>
                      <wps:cNvSpPr/>
                      <wps:spPr>
                        <a:xfrm rot="13281633">
                          <a:off x="0" y="0"/>
                          <a:ext cx="1143000" cy="142875"/>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79A5D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5" o:spid="_x0000_s1026" type="#_x0000_t66" style="position:absolute;margin-left:92.9pt;margin-top:16.5pt;width:90pt;height:11.25pt;rotation:-9085875fd;z-index:2516674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" adj="1350" fillcolor="#156082 [3204]" strokecolor="#030e13 [484]" strokeweight="1pt"/>
            </w:pict>
          </mc:Fallback>
        </mc:AlternateContent>
      </w:r>
      <w:r w:rsidR="00817608" w:rsidRPr="00DB7403">
        <w:rPr>
          <w:rFonts w:ascii="Arial" w:hAnsi="Arial" w:cs="Arial"/>
          <w:b/>
          <w:bCs/>
          <w:u w:val="single"/>
        </w:rPr>
        <w:br w:type="textWrapping" w:clear="all"/>
      </w:r>
      <w:r w:rsidR="00817608" w:rsidRPr="00814167">
        <w:rPr>
          <w:rFonts w:ascii="Arial" w:hAnsi="Arial" w:cs="Arial"/>
          <w:i/>
          <w:iCs/>
        </w:rPr>
        <w:t>Figure 1</w:t>
      </w:r>
      <w:r w:rsidR="00EC6616" w:rsidRPr="00814167">
        <w:rPr>
          <w:rFonts w:ascii="Arial" w:hAnsi="Arial" w:cs="Arial"/>
          <w:i/>
          <w:iCs/>
        </w:rPr>
        <w:t xml:space="preserve"> - (Izkiz.co.uk, 2017)</w:t>
      </w:r>
    </w:p>
    <w:p w14:paraId="38D489E0" w14:textId="504FC235" w:rsidR="004E6748" w:rsidRPr="00F85B97" w:rsidRDefault="004E6748" w:rsidP="00DB7403">
      <w:pPr>
        <w:spacing w:line="360" w:lineRule="auto"/>
        <w:jc w:val="both"/>
        <w:rPr>
          <w:rFonts w:ascii="Arial" w:hAnsi="Arial" w:cs="Arial"/>
          <w:b/>
          <w:bCs/>
          <w:sz w:val="28"/>
          <w:szCs w:val="28"/>
          <w:u w:val="single"/>
        </w:rPr>
      </w:pPr>
      <w:r w:rsidRPr="00F85B97">
        <w:rPr>
          <w:rFonts w:ascii="Arial" w:hAnsi="Arial" w:cs="Arial"/>
          <w:b/>
          <w:bCs/>
          <w:sz w:val="28"/>
          <w:szCs w:val="28"/>
          <w:u w:val="single"/>
        </w:rPr>
        <w:t>Background Information</w:t>
      </w:r>
    </w:p>
    <w:p w14:paraId="0C07299E" w14:textId="7AA8A94F" w:rsidR="00597AB6" w:rsidRPr="00DB7403" w:rsidRDefault="00620BD9" w:rsidP="00DB7403">
      <w:pPr>
        <w:spacing w:line="360" w:lineRule="auto"/>
        <w:jc w:val="both"/>
        <w:rPr>
          <w:rFonts w:ascii="Arial" w:hAnsi="Arial" w:cs="Arial"/>
        </w:rPr>
      </w:pPr>
      <w:r w:rsidRPr="00DB7403">
        <w:rPr>
          <w:rFonts w:ascii="Arial" w:hAnsi="Arial" w:cs="Arial"/>
        </w:rPr>
        <w:t xml:space="preserve">The </w:t>
      </w:r>
      <w:r w:rsidR="00944EF3" w:rsidRPr="00DB7403">
        <w:rPr>
          <w:rFonts w:ascii="Arial" w:hAnsi="Arial" w:cs="Arial"/>
        </w:rPr>
        <w:t>Burj</w:t>
      </w:r>
      <w:r w:rsidRPr="00DB7403">
        <w:rPr>
          <w:rFonts w:ascii="Arial" w:hAnsi="Arial" w:cs="Arial"/>
        </w:rPr>
        <w:t xml:space="preserve"> </w:t>
      </w:r>
      <w:r w:rsidR="00944EF3" w:rsidRPr="00DB7403">
        <w:rPr>
          <w:rFonts w:ascii="Arial" w:hAnsi="Arial" w:cs="Arial"/>
        </w:rPr>
        <w:t>Khalifa</w:t>
      </w:r>
      <w:r w:rsidRPr="00DB7403">
        <w:rPr>
          <w:rFonts w:ascii="Arial" w:hAnsi="Arial" w:cs="Arial"/>
        </w:rPr>
        <w:t xml:space="preserve">, located within the city of Dubai </w:t>
      </w:r>
      <w:r w:rsidR="008B21F7" w:rsidRPr="00DB7403">
        <w:rPr>
          <w:rFonts w:ascii="Arial" w:hAnsi="Arial" w:cs="Arial"/>
        </w:rPr>
        <w:t>is not just the tallest building in the UAE</w:t>
      </w:r>
      <w:r w:rsidR="00EA1CD5" w:rsidRPr="00DB7403">
        <w:rPr>
          <w:rFonts w:ascii="Arial" w:hAnsi="Arial" w:cs="Arial"/>
        </w:rPr>
        <w:t>, but instead in the entire world as of 2025. This significant feature has caused the pop</w:t>
      </w:r>
      <w:r w:rsidR="001C46CF" w:rsidRPr="00DB7403">
        <w:rPr>
          <w:rFonts w:ascii="Arial" w:hAnsi="Arial" w:cs="Arial"/>
        </w:rPr>
        <w:t>ularity of the building to skyrocket as it stands at 828m</w:t>
      </w:r>
      <w:r w:rsidR="00690F52" w:rsidRPr="00DB7403">
        <w:rPr>
          <w:rFonts w:ascii="Arial" w:hAnsi="Arial" w:cs="Arial"/>
        </w:rPr>
        <w:t xml:space="preserve"> (prior record was </w:t>
      </w:r>
      <w:r w:rsidR="0068623A" w:rsidRPr="00DB7403">
        <w:rPr>
          <w:rFonts w:ascii="Arial" w:hAnsi="Arial" w:cs="Arial"/>
        </w:rPr>
        <w:t>509.2m, Taipei Tower)</w:t>
      </w:r>
      <w:r w:rsidR="00C25FB4" w:rsidRPr="00DB7403">
        <w:rPr>
          <w:rFonts w:ascii="Arial" w:hAnsi="Arial" w:cs="Arial"/>
        </w:rPr>
        <w:t xml:space="preserve"> (Wikipedia Contributors, 2019)</w:t>
      </w:r>
      <w:r w:rsidR="00FD3649" w:rsidRPr="00DB7403">
        <w:rPr>
          <w:rFonts w:ascii="Arial" w:hAnsi="Arial" w:cs="Arial"/>
        </w:rPr>
        <w:t>.</w:t>
      </w:r>
      <w:r w:rsidR="00C25FB4" w:rsidRPr="00DB7403">
        <w:rPr>
          <w:rFonts w:ascii="Arial" w:hAnsi="Arial" w:cs="Arial"/>
        </w:rPr>
        <w:t xml:space="preserve"> </w:t>
      </w:r>
      <w:r w:rsidR="001C46CF" w:rsidRPr="00DB7403">
        <w:rPr>
          <w:rFonts w:ascii="Arial" w:hAnsi="Arial" w:cs="Arial"/>
        </w:rPr>
        <w:t xml:space="preserve">This was </w:t>
      </w:r>
      <w:r w:rsidR="00F345DB" w:rsidRPr="00DB7403">
        <w:rPr>
          <w:rFonts w:ascii="Arial" w:hAnsi="Arial" w:cs="Arial"/>
        </w:rPr>
        <w:t xml:space="preserve">the main feature intended of the building from </w:t>
      </w:r>
      <w:r w:rsidR="00944EF3" w:rsidRPr="00DB7403">
        <w:rPr>
          <w:rFonts w:ascii="Arial" w:hAnsi="Arial" w:cs="Arial"/>
        </w:rPr>
        <w:t>a</w:t>
      </w:r>
      <w:r w:rsidR="00F345DB" w:rsidRPr="00DB7403">
        <w:rPr>
          <w:rFonts w:ascii="Arial" w:hAnsi="Arial" w:cs="Arial"/>
        </w:rPr>
        <w:t xml:space="preserve"> tourist perspective, however it does have </w:t>
      </w:r>
      <w:r w:rsidR="000008F0" w:rsidRPr="00DB7403">
        <w:rPr>
          <w:rFonts w:ascii="Arial" w:hAnsi="Arial" w:cs="Arial"/>
        </w:rPr>
        <w:t xml:space="preserve">a significant </w:t>
      </w:r>
      <w:r w:rsidR="00944EF3" w:rsidRPr="00DB7403">
        <w:rPr>
          <w:rFonts w:ascii="Arial" w:hAnsi="Arial" w:cs="Arial"/>
        </w:rPr>
        <w:t>design</w:t>
      </w:r>
      <w:r w:rsidR="000008F0" w:rsidRPr="00DB7403">
        <w:rPr>
          <w:rFonts w:ascii="Arial" w:hAnsi="Arial" w:cs="Arial"/>
        </w:rPr>
        <w:t xml:space="preserve"> and development process allowing the materials in the foundations to support the weight of the </w:t>
      </w:r>
      <w:r w:rsidR="00944EF3" w:rsidRPr="00DB7403">
        <w:rPr>
          <w:rFonts w:ascii="Arial" w:hAnsi="Arial" w:cs="Arial"/>
        </w:rPr>
        <w:t>tallest building in the world</w:t>
      </w:r>
      <w:r w:rsidR="0068623A" w:rsidRPr="00DB7403">
        <w:rPr>
          <w:rFonts w:ascii="Arial" w:hAnsi="Arial" w:cs="Arial"/>
        </w:rPr>
        <w:t xml:space="preserve"> and withstand the </w:t>
      </w:r>
      <w:r w:rsidR="004E6748" w:rsidRPr="00DB7403">
        <w:rPr>
          <w:rFonts w:ascii="Arial" w:hAnsi="Arial" w:cs="Arial"/>
        </w:rPr>
        <w:t>incredible amount of force applied on them.</w:t>
      </w:r>
      <w:r w:rsidR="002F43E0" w:rsidRPr="00DB7403">
        <w:rPr>
          <w:rFonts w:ascii="Arial" w:hAnsi="Arial" w:cs="Arial"/>
        </w:rPr>
        <w:t xml:space="preserve"> Due to the scale of the building there are multiple </w:t>
      </w:r>
      <w:r w:rsidR="009A0A64" w:rsidRPr="00DB7403">
        <w:rPr>
          <w:rFonts w:ascii="Arial" w:hAnsi="Arial" w:cs="Arial"/>
        </w:rPr>
        <w:t>functions</w:t>
      </w:r>
      <w:r w:rsidR="002F43E0" w:rsidRPr="00DB7403">
        <w:rPr>
          <w:rFonts w:ascii="Arial" w:hAnsi="Arial" w:cs="Arial"/>
        </w:rPr>
        <w:t xml:space="preserve"> which </w:t>
      </w:r>
      <w:r w:rsidR="00FD3649" w:rsidRPr="00DB7403">
        <w:rPr>
          <w:rFonts w:ascii="Arial" w:hAnsi="Arial" w:cs="Arial"/>
        </w:rPr>
        <w:t>include</w:t>
      </w:r>
      <w:r w:rsidR="005C5F4E" w:rsidRPr="00DB7403">
        <w:rPr>
          <w:rFonts w:ascii="Arial" w:hAnsi="Arial" w:cs="Arial"/>
        </w:rPr>
        <w:t xml:space="preserve"> a</w:t>
      </w:r>
      <w:r w:rsidR="009A0A64" w:rsidRPr="00DB7403">
        <w:rPr>
          <w:rFonts w:ascii="Arial" w:hAnsi="Arial" w:cs="Arial"/>
        </w:rPr>
        <w:t xml:space="preserve"> Giogio Armani Hotel, Residential suites, </w:t>
      </w:r>
      <w:r w:rsidR="00EC7540" w:rsidRPr="00DB7403">
        <w:rPr>
          <w:rFonts w:ascii="Arial" w:hAnsi="Arial" w:cs="Arial"/>
        </w:rPr>
        <w:t>offices,</w:t>
      </w:r>
      <w:r w:rsidR="009A0A64" w:rsidRPr="00DB7403">
        <w:rPr>
          <w:rFonts w:ascii="Arial" w:hAnsi="Arial" w:cs="Arial"/>
        </w:rPr>
        <w:t xml:space="preserve"> and a retail centre.</w:t>
      </w:r>
      <w:r w:rsidR="00C25FB4" w:rsidRPr="00DB7403">
        <w:rPr>
          <w:rFonts w:ascii="Arial" w:eastAsia="Times New Roman" w:hAnsi="Arial" w:cs="Arial"/>
          <w:lang w:eastAsia="en-GB"/>
        </w:rPr>
        <w:t xml:space="preserve"> </w:t>
      </w:r>
      <w:r w:rsidR="00C25FB4" w:rsidRPr="00DB7403">
        <w:rPr>
          <w:rFonts w:ascii="Arial" w:hAnsi="Arial" w:cs="Arial"/>
        </w:rPr>
        <w:t>(Jamal, 2017)</w:t>
      </w:r>
    </w:p>
    <w:p w14:paraId="4FDBBDFE" w14:textId="2E3F270A" w:rsidR="004E6748" w:rsidRPr="00F85B97" w:rsidRDefault="004E6748" w:rsidP="00DB7403">
      <w:pPr>
        <w:spacing w:line="360" w:lineRule="auto"/>
        <w:jc w:val="both"/>
        <w:rPr>
          <w:rFonts w:ascii="Arial" w:hAnsi="Arial" w:cs="Arial"/>
          <w:b/>
          <w:bCs/>
          <w:sz w:val="28"/>
          <w:szCs w:val="28"/>
          <w:u w:val="single"/>
        </w:rPr>
      </w:pPr>
      <w:r w:rsidRPr="00F85B97">
        <w:rPr>
          <w:rFonts w:ascii="Arial" w:hAnsi="Arial" w:cs="Arial"/>
          <w:b/>
          <w:bCs/>
          <w:sz w:val="28"/>
          <w:szCs w:val="28"/>
          <w:u w:val="single"/>
        </w:rPr>
        <w:t xml:space="preserve">Structure of the </w:t>
      </w:r>
      <w:r w:rsidR="00F51ECC">
        <w:rPr>
          <w:rFonts w:ascii="Arial" w:hAnsi="Arial" w:cs="Arial"/>
          <w:b/>
          <w:bCs/>
          <w:sz w:val="28"/>
          <w:szCs w:val="28"/>
          <w:u w:val="single"/>
        </w:rPr>
        <w:t>Burj Khalifa</w:t>
      </w:r>
    </w:p>
    <w:p w14:paraId="54E17C6F" w14:textId="7CDCBF6D" w:rsidR="00C02EBB" w:rsidRPr="00DB7403" w:rsidRDefault="00305B22" w:rsidP="00DB7403">
      <w:pPr>
        <w:spacing w:line="360" w:lineRule="auto"/>
        <w:jc w:val="both"/>
        <w:rPr>
          <w:rFonts w:ascii="Arial" w:hAnsi="Arial" w:cs="Arial"/>
        </w:rPr>
      </w:pPr>
      <w:r w:rsidRPr="00DB7403">
        <w:rPr>
          <w:rFonts w:ascii="Arial" w:hAnsi="Arial" w:cs="Arial"/>
        </w:rPr>
        <w:t xml:space="preserve">The building is </w:t>
      </w:r>
      <w:r w:rsidR="00FD3649" w:rsidRPr="00DB7403">
        <w:rPr>
          <w:rFonts w:ascii="Arial" w:hAnsi="Arial" w:cs="Arial"/>
        </w:rPr>
        <w:t>classified</w:t>
      </w:r>
      <w:r w:rsidRPr="00DB7403">
        <w:rPr>
          <w:rFonts w:ascii="Arial" w:hAnsi="Arial" w:cs="Arial"/>
        </w:rPr>
        <w:t xml:space="preserve"> as a Hybrid frame due to the</w:t>
      </w:r>
      <w:r w:rsidR="00884F63" w:rsidRPr="00DB7403">
        <w:rPr>
          <w:rFonts w:ascii="Arial" w:hAnsi="Arial" w:cs="Arial"/>
        </w:rPr>
        <w:t xml:space="preserve"> wide</w:t>
      </w:r>
      <w:r w:rsidRPr="00DB7403">
        <w:rPr>
          <w:rFonts w:ascii="Arial" w:hAnsi="Arial" w:cs="Arial"/>
        </w:rPr>
        <w:t xml:space="preserve"> </w:t>
      </w:r>
      <w:r w:rsidR="00FD3649" w:rsidRPr="00DB7403">
        <w:rPr>
          <w:rFonts w:ascii="Arial" w:hAnsi="Arial" w:cs="Arial"/>
        </w:rPr>
        <w:t xml:space="preserve">Y-shaped </w:t>
      </w:r>
      <w:r w:rsidRPr="00DB7403">
        <w:rPr>
          <w:rFonts w:ascii="Arial" w:hAnsi="Arial" w:cs="Arial"/>
        </w:rPr>
        <w:t xml:space="preserve">base being </w:t>
      </w:r>
      <w:r w:rsidR="00FD3649" w:rsidRPr="00DB7403">
        <w:rPr>
          <w:rFonts w:ascii="Arial" w:hAnsi="Arial" w:cs="Arial"/>
        </w:rPr>
        <w:t>predominately</w:t>
      </w:r>
      <w:r w:rsidRPr="00DB7403">
        <w:rPr>
          <w:rFonts w:ascii="Arial" w:hAnsi="Arial" w:cs="Arial"/>
        </w:rPr>
        <w:t xml:space="preserve"> a concrete frame</w:t>
      </w:r>
      <w:r w:rsidR="00884F63" w:rsidRPr="00DB7403">
        <w:rPr>
          <w:rFonts w:ascii="Arial" w:hAnsi="Arial" w:cs="Arial"/>
        </w:rPr>
        <w:t xml:space="preserve">, compared to the </w:t>
      </w:r>
      <w:r w:rsidR="000575AF" w:rsidRPr="00DB7403">
        <w:rPr>
          <w:rFonts w:ascii="Arial" w:hAnsi="Arial" w:cs="Arial"/>
        </w:rPr>
        <w:t>highest floors converting into a steel frame formation</w:t>
      </w:r>
      <w:r w:rsidR="004C3D69" w:rsidRPr="00DB7403">
        <w:rPr>
          <w:rFonts w:ascii="Arial" w:hAnsi="Arial" w:cs="Arial"/>
        </w:rPr>
        <w:t xml:space="preserve"> due to the strength to weight ratio as well as being more </w:t>
      </w:r>
      <w:r w:rsidR="00623F01" w:rsidRPr="00DB7403">
        <w:rPr>
          <w:rFonts w:ascii="Arial" w:hAnsi="Arial" w:cs="Arial"/>
        </w:rPr>
        <w:t>resistant to the environmental factors</w:t>
      </w:r>
      <w:r w:rsidR="00AF41FD" w:rsidRPr="00DB7403">
        <w:rPr>
          <w:rFonts w:ascii="Arial" w:hAnsi="Arial" w:cs="Arial"/>
        </w:rPr>
        <w:t xml:space="preserve"> (Wind and Temperature change)</w:t>
      </w:r>
      <w:r w:rsidR="00623F01" w:rsidRPr="00DB7403">
        <w:rPr>
          <w:rFonts w:ascii="Arial" w:hAnsi="Arial" w:cs="Arial"/>
        </w:rPr>
        <w:t xml:space="preserve"> at this altitude compared </w:t>
      </w:r>
      <w:r w:rsidR="00623F01" w:rsidRPr="00DB7403">
        <w:rPr>
          <w:rFonts w:ascii="Arial" w:hAnsi="Arial" w:cs="Arial"/>
        </w:rPr>
        <w:lastRenderedPageBreak/>
        <w:t>to ground level</w:t>
      </w:r>
      <w:r w:rsidR="00747B21" w:rsidRPr="00DB7403">
        <w:rPr>
          <w:rFonts w:ascii="Arial" w:hAnsi="Arial" w:cs="Arial"/>
        </w:rPr>
        <w:t>, which can cause wear and tear more easily for concrete</w:t>
      </w:r>
      <w:r w:rsidR="00623F01" w:rsidRPr="00DB7403">
        <w:rPr>
          <w:rFonts w:ascii="Arial" w:hAnsi="Arial" w:cs="Arial"/>
        </w:rPr>
        <w:t>.</w:t>
      </w:r>
      <w:r w:rsidR="00B120D3" w:rsidRPr="00DB7403">
        <w:rPr>
          <w:rFonts w:ascii="Arial" w:hAnsi="Arial" w:cs="Arial"/>
        </w:rPr>
        <w:t xml:space="preserve"> </w:t>
      </w:r>
      <w:r w:rsidR="00187B8C" w:rsidRPr="00DB7403">
        <w:rPr>
          <w:rFonts w:ascii="Arial" w:hAnsi="Arial" w:cs="Arial"/>
        </w:rPr>
        <w:t xml:space="preserve">Within the Y-shaped base of the Burj </w:t>
      </w:r>
      <w:r w:rsidR="009D73C5" w:rsidRPr="00DB7403">
        <w:rPr>
          <w:rFonts w:ascii="Arial" w:hAnsi="Arial" w:cs="Arial"/>
        </w:rPr>
        <w:t>Khalifa</w:t>
      </w:r>
      <w:r w:rsidR="005040D5" w:rsidRPr="00DB7403">
        <w:rPr>
          <w:rFonts w:ascii="Arial" w:hAnsi="Arial" w:cs="Arial"/>
        </w:rPr>
        <w:t xml:space="preserve">, a 3.7m foundation of concrete is used as a base plate to help construct </w:t>
      </w:r>
      <w:r w:rsidR="00302571" w:rsidRPr="00DB7403">
        <w:rPr>
          <w:rFonts w:ascii="Arial" w:hAnsi="Arial" w:cs="Arial"/>
        </w:rPr>
        <w:t xml:space="preserve">from which was poured in 4 </w:t>
      </w:r>
      <w:r w:rsidR="002A77EE" w:rsidRPr="00DB7403">
        <w:rPr>
          <w:rFonts w:ascii="Arial" w:hAnsi="Arial" w:cs="Arial"/>
        </w:rPr>
        <w:t xml:space="preserve">pours with a total of </w:t>
      </w:r>
      <w:r w:rsidR="0057142F" w:rsidRPr="00DB7403">
        <w:rPr>
          <w:rFonts w:ascii="Arial" w:hAnsi="Arial" w:cs="Arial"/>
        </w:rPr>
        <w:t>12,500-metre</w:t>
      </w:r>
      <w:r w:rsidR="002A77EE" w:rsidRPr="00DB7403">
        <w:rPr>
          <w:rFonts w:ascii="Arial" w:hAnsi="Arial" w:cs="Arial"/>
        </w:rPr>
        <w:t xml:space="preserve"> cube of concrete. To help solidify this base plate, 194 </w:t>
      </w:r>
      <w:r w:rsidR="004307B2" w:rsidRPr="00DB7403">
        <w:rPr>
          <w:rFonts w:ascii="Arial" w:hAnsi="Arial" w:cs="Arial"/>
        </w:rPr>
        <w:t>piles at 1.5m in diameter and 43m long into the ground</w:t>
      </w:r>
      <w:r w:rsidR="00EE374F">
        <w:rPr>
          <w:rFonts w:ascii="Arial" w:hAnsi="Arial" w:cs="Arial"/>
        </w:rPr>
        <w:t xml:space="preserve"> due to the ground formation being sand at the shallow regions</w:t>
      </w:r>
      <w:r w:rsidR="00D270A7" w:rsidRPr="00DB7403">
        <w:rPr>
          <w:rFonts w:ascii="Arial" w:hAnsi="Arial" w:cs="Arial"/>
        </w:rPr>
        <w:t xml:space="preserve"> (The Constructor, 2017).</w:t>
      </w:r>
    </w:p>
    <w:p w14:paraId="28D43826" w14:textId="040BC2BB" w:rsidR="00817FF3" w:rsidRPr="00DB7403" w:rsidRDefault="00A851E5" w:rsidP="00DB7403">
      <w:pPr>
        <w:spacing w:line="360" w:lineRule="auto"/>
        <w:jc w:val="both"/>
        <w:rPr>
          <w:rFonts w:ascii="Arial" w:hAnsi="Arial" w:cs="Arial"/>
        </w:rPr>
      </w:pPr>
      <w:r w:rsidRPr="00DB7403">
        <w:rPr>
          <w:rFonts w:ascii="Arial" w:hAnsi="Arial" w:cs="Arial"/>
          <w:noProof/>
        </w:rPr>
        <w:drawing>
          <wp:inline distT="0" distB="0" distL="0" distR="0" wp14:anchorId="00565329" wp14:editId="0247C22C">
            <wp:extent cx="3933825" cy="3933825"/>
            <wp:effectExtent l="0" t="0" r="9525" b="9525"/>
            <wp:docPr id="2107513728" name="Picture 7" descr="Burj khalifa, Architecture blueprints, Skyscraper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rj khalifa, Architecture blueprints, Skyscraper archite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3933825"/>
                    </a:xfrm>
                    <a:prstGeom prst="rect">
                      <a:avLst/>
                    </a:prstGeom>
                    <a:noFill/>
                    <a:ln>
                      <a:noFill/>
                    </a:ln>
                  </pic:spPr>
                </pic:pic>
              </a:graphicData>
            </a:graphic>
          </wp:inline>
        </w:drawing>
      </w:r>
    </w:p>
    <w:p w14:paraId="353FA555" w14:textId="3285EE83" w:rsidR="00817FF3" w:rsidRPr="00814167" w:rsidRDefault="00A851E5" w:rsidP="00DB7403">
      <w:pPr>
        <w:spacing w:line="360" w:lineRule="auto"/>
        <w:jc w:val="both"/>
        <w:rPr>
          <w:rFonts w:ascii="Arial" w:hAnsi="Arial" w:cs="Arial"/>
          <w:i/>
          <w:iCs/>
        </w:rPr>
      </w:pPr>
      <w:r w:rsidRPr="00814167">
        <w:rPr>
          <w:rFonts w:ascii="Arial" w:hAnsi="Arial" w:cs="Arial"/>
          <w:i/>
          <w:iCs/>
        </w:rPr>
        <w:t xml:space="preserve">Figure 2 - </w:t>
      </w:r>
      <w:r w:rsidR="00B64E16" w:rsidRPr="00814167">
        <w:rPr>
          <w:rFonts w:ascii="Arial" w:hAnsi="Arial" w:cs="Arial"/>
          <w:i/>
          <w:iCs/>
        </w:rPr>
        <w:t>(</w:t>
      </w:r>
      <w:proofErr w:type="spellStart"/>
      <w:r w:rsidR="00B64E16" w:rsidRPr="00814167">
        <w:rPr>
          <w:rFonts w:ascii="Arial" w:hAnsi="Arial" w:cs="Arial"/>
          <w:i/>
          <w:iCs/>
        </w:rPr>
        <w:t>salzman</w:t>
      </w:r>
      <w:proofErr w:type="spellEnd"/>
      <w:r w:rsidR="00B64E16" w:rsidRPr="00814167">
        <w:rPr>
          <w:rFonts w:ascii="Arial" w:hAnsi="Arial" w:cs="Arial"/>
          <w:i/>
          <w:iCs/>
        </w:rPr>
        <w:t>, 2015)</w:t>
      </w:r>
    </w:p>
    <w:p w14:paraId="6EE70AA1" w14:textId="77777777" w:rsidR="003A2BD1" w:rsidRDefault="002C1F1E" w:rsidP="00DB7403">
      <w:pPr>
        <w:spacing w:line="360" w:lineRule="auto"/>
        <w:jc w:val="both"/>
        <w:rPr>
          <w:rFonts w:ascii="Arial" w:hAnsi="Arial" w:cs="Arial"/>
        </w:rPr>
      </w:pPr>
      <w:r w:rsidRPr="00DB7403">
        <w:rPr>
          <w:rFonts w:ascii="Arial" w:hAnsi="Arial" w:cs="Arial"/>
        </w:rPr>
        <w:t>The large base</w:t>
      </w:r>
      <w:r w:rsidR="00C02EBB" w:rsidRPr="00DB7403">
        <w:rPr>
          <w:rFonts w:ascii="Arial" w:hAnsi="Arial" w:cs="Arial"/>
        </w:rPr>
        <w:t xml:space="preserve"> has helped </w:t>
      </w:r>
      <w:r w:rsidR="0057142F" w:rsidRPr="00DB7403">
        <w:rPr>
          <w:rFonts w:ascii="Arial" w:hAnsi="Arial" w:cs="Arial"/>
        </w:rPr>
        <w:t>dissipate</w:t>
      </w:r>
      <w:r w:rsidR="00C02EBB" w:rsidRPr="00DB7403">
        <w:rPr>
          <w:rFonts w:ascii="Arial" w:hAnsi="Arial" w:cs="Arial"/>
        </w:rPr>
        <w:t xml:space="preserve"> the immense </w:t>
      </w:r>
      <w:r w:rsidR="0057142F" w:rsidRPr="00DB7403">
        <w:rPr>
          <w:rFonts w:ascii="Arial" w:hAnsi="Arial" w:cs="Arial"/>
        </w:rPr>
        <w:t>pressure</w:t>
      </w:r>
      <w:r w:rsidR="00C02EBB" w:rsidRPr="00DB7403">
        <w:rPr>
          <w:rFonts w:ascii="Arial" w:hAnsi="Arial" w:cs="Arial"/>
        </w:rPr>
        <w:t xml:space="preserve"> from the weight </w:t>
      </w:r>
      <w:r w:rsidR="00D80C23" w:rsidRPr="00DB7403">
        <w:rPr>
          <w:rFonts w:ascii="Arial" w:hAnsi="Arial" w:cs="Arial"/>
        </w:rPr>
        <w:t>of the building and other external forces such as wind which has been delegated with the</w:t>
      </w:r>
      <w:r w:rsidR="00D72D2C" w:rsidRPr="00DB7403">
        <w:rPr>
          <w:rFonts w:ascii="Arial" w:hAnsi="Arial" w:cs="Arial"/>
        </w:rPr>
        <w:t xml:space="preserve"> implementation of the</w:t>
      </w:r>
      <w:r w:rsidR="00D80C23" w:rsidRPr="00DB7403">
        <w:rPr>
          <w:rFonts w:ascii="Arial" w:hAnsi="Arial" w:cs="Arial"/>
        </w:rPr>
        <w:t xml:space="preserve"> shape of the </w:t>
      </w:r>
      <w:r w:rsidR="0057142F" w:rsidRPr="00DB7403">
        <w:rPr>
          <w:rFonts w:ascii="Arial" w:hAnsi="Arial" w:cs="Arial"/>
        </w:rPr>
        <w:t>building’s</w:t>
      </w:r>
      <w:r w:rsidR="00D80C23" w:rsidRPr="00DB7403">
        <w:rPr>
          <w:rFonts w:ascii="Arial" w:hAnsi="Arial" w:cs="Arial"/>
        </w:rPr>
        <w:t xml:space="preserve"> foundation </w:t>
      </w:r>
      <w:r w:rsidR="00D72D2C" w:rsidRPr="00DB7403">
        <w:rPr>
          <w:rFonts w:ascii="Arial" w:hAnsi="Arial" w:cs="Arial"/>
        </w:rPr>
        <w:t>and spiral step</w:t>
      </w:r>
      <w:r w:rsidR="009B100E" w:rsidRPr="00DB7403">
        <w:rPr>
          <w:rFonts w:ascii="Arial" w:hAnsi="Arial" w:cs="Arial"/>
        </w:rPr>
        <w:t xml:space="preserve"> design transversing through each layer of the building.</w:t>
      </w:r>
      <w:r w:rsidR="00B446BC" w:rsidRPr="00DB7403">
        <w:rPr>
          <w:rFonts w:ascii="Arial" w:hAnsi="Arial" w:cs="Arial"/>
        </w:rPr>
        <w:t xml:space="preserve"> </w:t>
      </w:r>
    </w:p>
    <w:p w14:paraId="7A81BC41" w14:textId="4D821A1B" w:rsidR="004E6748" w:rsidRPr="00DB7403" w:rsidRDefault="0079044D" w:rsidP="00DB7403">
      <w:pPr>
        <w:spacing w:line="360" w:lineRule="auto"/>
        <w:jc w:val="both"/>
        <w:rPr>
          <w:rFonts w:ascii="Arial" w:hAnsi="Arial" w:cs="Arial"/>
        </w:rPr>
      </w:pPr>
      <w:r w:rsidRPr="00DB7403">
        <w:rPr>
          <w:rFonts w:ascii="Arial" w:hAnsi="Arial" w:cs="Arial"/>
        </w:rPr>
        <w:t>Additionally,</w:t>
      </w:r>
      <w:r w:rsidR="00B446BC" w:rsidRPr="00DB7403">
        <w:rPr>
          <w:rFonts w:ascii="Arial" w:hAnsi="Arial" w:cs="Arial"/>
        </w:rPr>
        <w:t xml:space="preserve"> </w:t>
      </w:r>
      <w:r w:rsidR="00970D53" w:rsidRPr="00DB7403">
        <w:rPr>
          <w:rFonts w:ascii="Arial" w:hAnsi="Arial" w:cs="Arial"/>
        </w:rPr>
        <w:t>the towers irregular shape</w:t>
      </w:r>
      <w:r w:rsidR="00F76C6F" w:rsidRPr="00DB7403">
        <w:rPr>
          <w:rFonts w:ascii="Arial" w:hAnsi="Arial" w:cs="Arial"/>
        </w:rPr>
        <w:t xml:space="preserve"> varying as you increase in height helps dissipate pickets of </w:t>
      </w:r>
      <w:r w:rsidR="00B57BB2" w:rsidRPr="00DB7403">
        <w:rPr>
          <w:rFonts w:ascii="Arial" w:hAnsi="Arial" w:cs="Arial"/>
        </w:rPr>
        <w:t xml:space="preserve">wind circulation of high and low pressure, reducing the force applied to the </w:t>
      </w:r>
      <w:r w:rsidR="00762F88" w:rsidRPr="00DB7403">
        <w:rPr>
          <w:rFonts w:ascii="Arial" w:hAnsi="Arial" w:cs="Arial"/>
        </w:rPr>
        <w:t>building.</w:t>
      </w:r>
      <w:r w:rsidR="00916488" w:rsidRPr="00DB7403">
        <w:rPr>
          <w:rFonts w:ascii="Arial" w:hAnsi="Arial" w:cs="Arial"/>
        </w:rPr>
        <w:t xml:space="preserve"> </w:t>
      </w:r>
      <w:r w:rsidR="001D5AF3" w:rsidRPr="00DB7403">
        <w:rPr>
          <w:rFonts w:ascii="Arial" w:hAnsi="Arial" w:cs="Arial"/>
        </w:rPr>
        <w:t>Tiers</w:t>
      </w:r>
      <w:r w:rsidR="00916488" w:rsidRPr="00DB7403">
        <w:rPr>
          <w:rFonts w:ascii="Arial" w:hAnsi="Arial" w:cs="Arial"/>
        </w:rPr>
        <w:t xml:space="preserve"> 0,1 and 2 are the larger is area as they are constructed on top of the large base</w:t>
      </w:r>
      <w:r w:rsidR="00B5656C" w:rsidRPr="00DB7403">
        <w:rPr>
          <w:rFonts w:ascii="Arial" w:hAnsi="Arial" w:cs="Arial"/>
        </w:rPr>
        <w:t xml:space="preserve">, helping to support the immense mass of the </w:t>
      </w:r>
      <w:r w:rsidR="00EE374F" w:rsidRPr="00DB7403">
        <w:rPr>
          <w:rFonts w:ascii="Arial" w:hAnsi="Arial" w:cs="Arial"/>
        </w:rPr>
        <w:t>fifteen</w:t>
      </w:r>
      <w:r w:rsidR="00B5656C" w:rsidRPr="00DB7403">
        <w:rPr>
          <w:rFonts w:ascii="Arial" w:hAnsi="Arial" w:cs="Arial"/>
        </w:rPr>
        <w:t xml:space="preserve"> </w:t>
      </w:r>
      <w:r w:rsidR="001D5AF3" w:rsidRPr="00DB7403">
        <w:rPr>
          <w:rFonts w:ascii="Arial" w:hAnsi="Arial" w:cs="Arial"/>
        </w:rPr>
        <w:t>habitable</w:t>
      </w:r>
      <w:r w:rsidR="00B5656C" w:rsidRPr="00DB7403">
        <w:rPr>
          <w:rFonts w:ascii="Arial" w:hAnsi="Arial" w:cs="Arial"/>
        </w:rPr>
        <w:t xml:space="preserve"> </w:t>
      </w:r>
      <w:r w:rsidR="001D5AF3" w:rsidRPr="00DB7403">
        <w:rPr>
          <w:rFonts w:ascii="Arial" w:hAnsi="Arial" w:cs="Arial"/>
        </w:rPr>
        <w:t xml:space="preserve">tiers above and the </w:t>
      </w:r>
      <w:r w:rsidR="00EE374F" w:rsidRPr="00DB7403">
        <w:rPr>
          <w:rFonts w:ascii="Arial" w:hAnsi="Arial" w:cs="Arial"/>
        </w:rPr>
        <w:t>ten</w:t>
      </w:r>
      <w:r w:rsidR="001D5AF3" w:rsidRPr="00DB7403">
        <w:rPr>
          <w:rFonts w:ascii="Arial" w:hAnsi="Arial" w:cs="Arial"/>
        </w:rPr>
        <w:t xml:space="preserve"> tiers of the spires. </w:t>
      </w:r>
      <w:r w:rsidR="003423BF" w:rsidRPr="00DB7403">
        <w:rPr>
          <w:rFonts w:ascii="Arial" w:hAnsi="Arial" w:cs="Arial"/>
        </w:rPr>
        <w:t xml:space="preserve">A concrete frame is used at this part of the </w:t>
      </w:r>
      <w:r w:rsidR="003423BF" w:rsidRPr="00DB7403">
        <w:rPr>
          <w:rFonts w:ascii="Arial" w:hAnsi="Arial" w:cs="Arial"/>
        </w:rPr>
        <w:lastRenderedPageBreak/>
        <w:t xml:space="preserve">building with </w:t>
      </w:r>
      <w:r w:rsidR="006567F0" w:rsidRPr="00DB7403">
        <w:rPr>
          <w:rFonts w:ascii="Arial" w:hAnsi="Arial" w:cs="Arial"/>
        </w:rPr>
        <w:t>rebar</w:t>
      </w:r>
      <w:r w:rsidR="007F3319" w:rsidRPr="00DB7403">
        <w:rPr>
          <w:rFonts w:ascii="Arial" w:hAnsi="Arial" w:cs="Arial"/>
        </w:rPr>
        <w:t xml:space="preserve"> due to the weight to strength ratio not being a significant</w:t>
      </w:r>
      <w:r w:rsidR="00FF1C54" w:rsidRPr="00DB7403">
        <w:rPr>
          <w:rFonts w:ascii="Arial" w:hAnsi="Arial" w:cs="Arial"/>
        </w:rPr>
        <w:t xml:space="preserve"> </w:t>
      </w:r>
      <w:r w:rsidR="007F3319" w:rsidRPr="00DB7403">
        <w:rPr>
          <w:rFonts w:ascii="Arial" w:hAnsi="Arial" w:cs="Arial"/>
        </w:rPr>
        <w:t xml:space="preserve">factor, at the spire of the tower where the </w:t>
      </w:r>
      <w:r w:rsidR="006567F0" w:rsidRPr="00DB7403">
        <w:rPr>
          <w:rFonts w:ascii="Arial" w:hAnsi="Arial" w:cs="Arial"/>
        </w:rPr>
        <w:t>strength to ratio does matter, steel frame is preferred.</w:t>
      </w:r>
      <w:r w:rsidR="00187B8C" w:rsidRPr="00DB7403">
        <w:rPr>
          <w:rFonts w:ascii="Arial" w:hAnsi="Arial" w:cs="Arial"/>
        </w:rPr>
        <w:t xml:space="preserve"> </w:t>
      </w:r>
    </w:p>
    <w:p w14:paraId="1DE39440" w14:textId="15098048" w:rsidR="00A5426D" w:rsidRPr="00F85B97" w:rsidRDefault="00B12996" w:rsidP="00DB7403">
      <w:pPr>
        <w:spacing w:line="360" w:lineRule="auto"/>
        <w:jc w:val="both"/>
        <w:rPr>
          <w:rFonts w:ascii="Arial" w:hAnsi="Arial" w:cs="Arial"/>
          <w:b/>
          <w:bCs/>
          <w:sz w:val="28"/>
          <w:szCs w:val="28"/>
          <w:u w:val="single"/>
        </w:rPr>
      </w:pPr>
      <w:r w:rsidRPr="00F85B97">
        <w:rPr>
          <w:rFonts w:ascii="Arial" w:hAnsi="Arial" w:cs="Arial"/>
          <w:b/>
          <w:bCs/>
          <w:sz w:val="28"/>
          <w:szCs w:val="28"/>
          <w:u w:val="single"/>
        </w:rPr>
        <w:t>Location</w:t>
      </w:r>
      <w:r w:rsidR="00F51ECC">
        <w:rPr>
          <w:rFonts w:ascii="Arial" w:hAnsi="Arial" w:cs="Arial"/>
          <w:b/>
          <w:bCs/>
          <w:sz w:val="28"/>
          <w:szCs w:val="28"/>
          <w:u w:val="single"/>
        </w:rPr>
        <w:t xml:space="preserve"> of Burj Khalifa</w:t>
      </w:r>
    </w:p>
    <w:p w14:paraId="2F051E3F" w14:textId="77485663" w:rsidR="00E75DE5" w:rsidRPr="00DB7403" w:rsidRDefault="00E75DE5" w:rsidP="00DB7403">
      <w:pPr>
        <w:spacing w:line="360" w:lineRule="auto"/>
        <w:jc w:val="both"/>
        <w:rPr>
          <w:rFonts w:ascii="Arial" w:hAnsi="Arial" w:cs="Arial"/>
          <w:b/>
          <w:bCs/>
          <w:u w:val="single"/>
        </w:rPr>
      </w:pPr>
      <w:r w:rsidRPr="00DB7403">
        <w:rPr>
          <w:rFonts w:ascii="Arial" w:hAnsi="Arial" w:cs="Arial"/>
          <w:b/>
          <w:bCs/>
          <w:noProof/>
          <w:u w:val="single"/>
        </w:rPr>
        <w:drawing>
          <wp:inline distT="0" distB="0" distL="0" distR="0" wp14:anchorId="2D27094E" wp14:editId="5450E919">
            <wp:extent cx="5731510" cy="2902585"/>
            <wp:effectExtent l="0" t="0" r="2540" b="0"/>
            <wp:docPr id="1873225285" name="Picture 1"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25285" name="Picture 1" descr="A map of the world&#10;&#10;AI-generated content may be incorrect."/>
                    <pic:cNvPicPr/>
                  </pic:nvPicPr>
                  <pic:blipFill>
                    <a:blip r:embed="rId13"/>
                    <a:stretch>
                      <a:fillRect/>
                    </a:stretch>
                  </pic:blipFill>
                  <pic:spPr>
                    <a:xfrm>
                      <a:off x="0" y="0"/>
                      <a:ext cx="5741718" cy="2907755"/>
                    </a:xfrm>
                    <a:prstGeom prst="rect">
                      <a:avLst/>
                    </a:prstGeom>
                  </pic:spPr>
                </pic:pic>
              </a:graphicData>
            </a:graphic>
          </wp:inline>
        </w:drawing>
      </w:r>
    </w:p>
    <w:p w14:paraId="2DDA7254" w14:textId="0FB7DF3F" w:rsidR="00E75DE5" w:rsidRPr="00814167" w:rsidRDefault="00E75DE5" w:rsidP="00DB7403">
      <w:pPr>
        <w:spacing w:line="360" w:lineRule="auto"/>
        <w:jc w:val="both"/>
        <w:rPr>
          <w:rFonts w:ascii="Arial" w:hAnsi="Arial" w:cs="Arial"/>
          <w:i/>
          <w:iCs/>
        </w:rPr>
      </w:pPr>
      <w:r w:rsidRPr="00814167">
        <w:rPr>
          <w:rFonts w:ascii="Arial" w:hAnsi="Arial" w:cs="Arial"/>
          <w:i/>
          <w:iCs/>
        </w:rPr>
        <w:t>Figure 3 -</w:t>
      </w:r>
      <w:r w:rsidR="00B446BC" w:rsidRPr="00814167">
        <w:rPr>
          <w:rFonts w:ascii="Arial" w:hAnsi="Arial" w:cs="Arial"/>
          <w:i/>
          <w:iCs/>
        </w:rPr>
        <w:t xml:space="preserve"> (Github.io, 2022)</w:t>
      </w:r>
    </w:p>
    <w:p w14:paraId="20EECBE5" w14:textId="06AD3833" w:rsidR="00030BCD" w:rsidRDefault="002904FF" w:rsidP="00DB7403">
      <w:pPr>
        <w:spacing w:line="360" w:lineRule="auto"/>
        <w:jc w:val="both"/>
        <w:rPr>
          <w:rFonts w:ascii="Arial" w:hAnsi="Arial" w:cs="Arial"/>
        </w:rPr>
      </w:pPr>
      <w:r w:rsidRPr="00DB7403">
        <w:rPr>
          <w:rFonts w:ascii="Arial" w:hAnsi="Arial" w:cs="Arial"/>
        </w:rPr>
        <w:t>Dubai</w:t>
      </w:r>
      <w:r w:rsidR="00262F8C" w:rsidRPr="00DB7403">
        <w:rPr>
          <w:rFonts w:ascii="Arial" w:hAnsi="Arial" w:cs="Arial"/>
        </w:rPr>
        <w:t>,</w:t>
      </w:r>
      <w:r w:rsidR="00030803" w:rsidRPr="00DB7403">
        <w:rPr>
          <w:rFonts w:ascii="Arial" w:hAnsi="Arial" w:cs="Arial"/>
        </w:rPr>
        <w:t xml:space="preserve"> </w:t>
      </w:r>
      <w:r w:rsidRPr="00DB7403">
        <w:rPr>
          <w:rFonts w:ascii="Arial" w:hAnsi="Arial" w:cs="Arial"/>
        </w:rPr>
        <w:t xml:space="preserve">located within the </w:t>
      </w:r>
      <w:r w:rsidR="009B2B9B" w:rsidRPr="00DB7403">
        <w:rPr>
          <w:rFonts w:ascii="Arial" w:hAnsi="Arial" w:cs="Arial"/>
        </w:rPr>
        <w:t>United Arab Emirates (UAE)</w:t>
      </w:r>
      <w:r w:rsidR="00F12F03">
        <w:rPr>
          <w:rFonts w:ascii="Arial" w:hAnsi="Arial" w:cs="Arial"/>
        </w:rPr>
        <w:t xml:space="preserve"> in Figure 3</w:t>
      </w:r>
      <w:r w:rsidR="00030803" w:rsidRPr="00DB7403">
        <w:rPr>
          <w:rFonts w:ascii="Arial" w:hAnsi="Arial" w:cs="Arial"/>
        </w:rPr>
        <w:t xml:space="preserve">, </w:t>
      </w:r>
      <w:r w:rsidRPr="00DB7403">
        <w:rPr>
          <w:rFonts w:ascii="Arial" w:hAnsi="Arial" w:cs="Arial"/>
        </w:rPr>
        <w:t xml:space="preserve">is exposed to some </w:t>
      </w:r>
      <w:r w:rsidR="00030803" w:rsidRPr="00DB7403">
        <w:rPr>
          <w:rFonts w:ascii="Arial" w:hAnsi="Arial" w:cs="Arial"/>
        </w:rPr>
        <w:t xml:space="preserve">of </w:t>
      </w:r>
      <w:r w:rsidRPr="00DB7403">
        <w:rPr>
          <w:rFonts w:ascii="Arial" w:hAnsi="Arial" w:cs="Arial"/>
        </w:rPr>
        <w:t>earths hottest conditions</w:t>
      </w:r>
      <w:r w:rsidR="00B57BB2" w:rsidRPr="00DB7403">
        <w:rPr>
          <w:rFonts w:ascii="Arial" w:hAnsi="Arial" w:cs="Arial"/>
        </w:rPr>
        <w:t xml:space="preserve"> due to its lateral position on the </w:t>
      </w:r>
      <w:r w:rsidR="00030803" w:rsidRPr="00DB7403">
        <w:rPr>
          <w:rFonts w:ascii="Arial" w:hAnsi="Arial" w:cs="Arial"/>
        </w:rPr>
        <w:t>planet</w:t>
      </w:r>
      <w:r w:rsidR="00B57BB2" w:rsidRPr="00DB7403">
        <w:rPr>
          <w:rFonts w:ascii="Arial" w:hAnsi="Arial" w:cs="Arial"/>
        </w:rPr>
        <w:t xml:space="preserve"> being </w:t>
      </w:r>
      <w:r w:rsidR="00084492" w:rsidRPr="00DB7403">
        <w:rPr>
          <w:rFonts w:ascii="Arial" w:hAnsi="Arial" w:cs="Arial"/>
        </w:rPr>
        <w:t xml:space="preserve">situated </w:t>
      </w:r>
      <w:r w:rsidR="00B14874" w:rsidRPr="00DB7403">
        <w:rPr>
          <w:rFonts w:ascii="Arial" w:hAnsi="Arial" w:cs="Arial"/>
        </w:rPr>
        <w:t xml:space="preserve">on the </w:t>
      </w:r>
      <w:r w:rsidR="00F40466" w:rsidRPr="00DB7403">
        <w:rPr>
          <w:rFonts w:ascii="Arial" w:hAnsi="Arial" w:cs="Arial"/>
        </w:rPr>
        <w:t>T</w:t>
      </w:r>
      <w:r w:rsidR="00B14874" w:rsidRPr="00DB7403">
        <w:rPr>
          <w:rFonts w:ascii="Arial" w:hAnsi="Arial" w:cs="Arial"/>
        </w:rPr>
        <w:t xml:space="preserve">ropic of </w:t>
      </w:r>
      <w:r w:rsidR="00F40466" w:rsidRPr="00DB7403">
        <w:rPr>
          <w:rFonts w:ascii="Arial" w:hAnsi="Arial" w:cs="Arial"/>
        </w:rPr>
        <w:t>C</w:t>
      </w:r>
      <w:r w:rsidR="00B14874" w:rsidRPr="00DB7403">
        <w:rPr>
          <w:rFonts w:ascii="Arial" w:hAnsi="Arial" w:cs="Arial"/>
        </w:rPr>
        <w:t>ancer</w:t>
      </w:r>
      <w:r w:rsidRPr="00DB7403">
        <w:rPr>
          <w:rFonts w:ascii="Arial" w:hAnsi="Arial" w:cs="Arial"/>
        </w:rPr>
        <w:t xml:space="preserve">. </w:t>
      </w:r>
      <w:r w:rsidR="007A18F8" w:rsidRPr="00DB7403">
        <w:rPr>
          <w:rFonts w:ascii="Arial" w:hAnsi="Arial" w:cs="Arial"/>
        </w:rPr>
        <w:t>Due to the city being within the desert and having to withstand these harsh conditions, the materials chosen for development in this region need to be specific</w:t>
      </w:r>
      <w:r w:rsidR="00F40466" w:rsidRPr="00DB7403">
        <w:rPr>
          <w:rFonts w:ascii="Arial" w:hAnsi="Arial" w:cs="Arial"/>
        </w:rPr>
        <w:t xml:space="preserve"> to try and mitigate the local areas affects</w:t>
      </w:r>
      <w:r w:rsidR="007A18F8" w:rsidRPr="00DB7403">
        <w:rPr>
          <w:rFonts w:ascii="Arial" w:hAnsi="Arial" w:cs="Arial"/>
        </w:rPr>
        <w:t xml:space="preserve">. The </w:t>
      </w:r>
      <w:r w:rsidR="003221B5" w:rsidRPr="00DB7403">
        <w:rPr>
          <w:rFonts w:ascii="Arial" w:hAnsi="Arial" w:cs="Arial"/>
        </w:rPr>
        <w:t>elevated temperature</w:t>
      </w:r>
      <w:r w:rsidR="007A18F8" w:rsidRPr="00DB7403">
        <w:rPr>
          <w:rFonts w:ascii="Arial" w:hAnsi="Arial" w:cs="Arial"/>
        </w:rPr>
        <w:t xml:space="preserve"> in the day and co</w:t>
      </w:r>
      <w:r w:rsidR="00D55CA2">
        <w:rPr>
          <w:rFonts w:ascii="Arial" w:hAnsi="Arial" w:cs="Arial"/>
        </w:rPr>
        <w:t>oler</w:t>
      </w:r>
      <w:r w:rsidR="007A18F8" w:rsidRPr="00DB7403">
        <w:rPr>
          <w:rFonts w:ascii="Arial" w:hAnsi="Arial" w:cs="Arial"/>
        </w:rPr>
        <w:t xml:space="preserve"> nights </w:t>
      </w:r>
      <w:r w:rsidR="0019102A" w:rsidRPr="00DB7403">
        <w:rPr>
          <w:rFonts w:ascii="Arial" w:hAnsi="Arial" w:cs="Arial"/>
        </w:rPr>
        <w:t xml:space="preserve">will </w:t>
      </w:r>
      <w:r w:rsidR="000F0111" w:rsidRPr="00DB7403">
        <w:rPr>
          <w:rFonts w:ascii="Arial" w:hAnsi="Arial" w:cs="Arial"/>
        </w:rPr>
        <w:t>influence</w:t>
      </w:r>
      <w:r w:rsidR="0019102A" w:rsidRPr="00DB7403">
        <w:rPr>
          <w:rFonts w:ascii="Arial" w:hAnsi="Arial" w:cs="Arial"/>
        </w:rPr>
        <w:t xml:space="preserve"> the materials rigidity, especially with concrete as this is the most prone method for cracking to form because of expansion and contraction</w:t>
      </w:r>
      <w:r w:rsidR="006A7E16" w:rsidRPr="00DB7403">
        <w:rPr>
          <w:rFonts w:ascii="Arial" w:hAnsi="Arial" w:cs="Arial"/>
        </w:rPr>
        <w:t xml:space="preserve"> (Dynamic Concrete Pumping, 2021)</w:t>
      </w:r>
      <w:r w:rsidR="0019102A" w:rsidRPr="00DB7403">
        <w:rPr>
          <w:rFonts w:ascii="Arial" w:hAnsi="Arial" w:cs="Arial"/>
        </w:rPr>
        <w:t>.</w:t>
      </w:r>
      <w:r w:rsidR="00994C9D" w:rsidRPr="00DB7403">
        <w:rPr>
          <w:rFonts w:ascii="Arial" w:hAnsi="Arial" w:cs="Arial"/>
        </w:rPr>
        <w:t xml:space="preserve"> This same change of shape can also be found within steel meaning that when they are combined within a frame there needs to be room for this expansion to occur otherwise a risk of build</w:t>
      </w:r>
      <w:r w:rsidR="45E1FD94" w:rsidRPr="00DB7403">
        <w:rPr>
          <w:rFonts w:ascii="Arial" w:hAnsi="Arial" w:cs="Arial"/>
        </w:rPr>
        <w:t>-</w:t>
      </w:r>
      <w:r w:rsidR="00994C9D" w:rsidRPr="00DB7403">
        <w:rPr>
          <w:rFonts w:ascii="Arial" w:hAnsi="Arial" w:cs="Arial"/>
        </w:rPr>
        <w:t xml:space="preserve">up in tension could cause </w:t>
      </w:r>
      <w:r w:rsidR="003221B5" w:rsidRPr="00DB7403">
        <w:rPr>
          <w:rFonts w:ascii="Arial" w:hAnsi="Arial" w:cs="Arial"/>
        </w:rPr>
        <w:t>severe damage</w:t>
      </w:r>
      <w:r w:rsidR="001C567E" w:rsidRPr="00DB7403">
        <w:rPr>
          <w:rFonts w:ascii="Arial" w:hAnsi="Arial" w:cs="Arial"/>
        </w:rPr>
        <w:t>.</w:t>
      </w:r>
      <w:r w:rsidR="005A48A7" w:rsidRPr="00DB7403">
        <w:rPr>
          <w:rFonts w:ascii="Arial" w:hAnsi="Arial" w:cs="Arial"/>
        </w:rPr>
        <w:t xml:space="preserve"> </w:t>
      </w:r>
    </w:p>
    <w:p w14:paraId="52F0793A" w14:textId="5BF69C2B" w:rsidR="008405DB" w:rsidRPr="00D648C6" w:rsidRDefault="00863188" w:rsidP="00DB7403">
      <w:pPr>
        <w:spacing w:line="360" w:lineRule="auto"/>
        <w:jc w:val="both"/>
        <w:rPr>
          <w:rFonts w:ascii="Arial" w:hAnsi="Arial" w:cs="Arial"/>
        </w:rPr>
      </w:pPr>
      <w:r w:rsidRPr="00DB7403">
        <w:rPr>
          <w:rFonts w:ascii="Arial" w:hAnsi="Arial" w:cs="Arial"/>
        </w:rPr>
        <w:t>Additionally,</w:t>
      </w:r>
      <w:r w:rsidR="005A48A7" w:rsidRPr="00DB7403">
        <w:rPr>
          <w:rFonts w:ascii="Arial" w:hAnsi="Arial" w:cs="Arial"/>
        </w:rPr>
        <w:t xml:space="preserve"> the </w:t>
      </w:r>
      <w:r w:rsidRPr="00DB7403">
        <w:rPr>
          <w:rFonts w:ascii="Arial" w:hAnsi="Arial" w:cs="Arial"/>
        </w:rPr>
        <w:t>effects</w:t>
      </w:r>
      <w:r w:rsidR="005A48A7" w:rsidRPr="00DB7403">
        <w:rPr>
          <w:rFonts w:ascii="Arial" w:hAnsi="Arial" w:cs="Arial"/>
        </w:rPr>
        <w:t xml:space="preserve"> of the extreme winds that build up over the dunes of the outskirts of the city have </w:t>
      </w:r>
      <w:r w:rsidR="008326AC" w:rsidRPr="00DB7403">
        <w:rPr>
          <w:rFonts w:ascii="Arial" w:hAnsi="Arial" w:cs="Arial"/>
        </w:rPr>
        <w:t xml:space="preserve">a significant effect </w:t>
      </w:r>
      <w:r w:rsidRPr="00DB7403">
        <w:rPr>
          <w:rFonts w:ascii="Arial" w:hAnsi="Arial" w:cs="Arial"/>
        </w:rPr>
        <w:t>on</w:t>
      </w:r>
      <w:r w:rsidR="008326AC" w:rsidRPr="00DB7403">
        <w:rPr>
          <w:rFonts w:ascii="Arial" w:hAnsi="Arial" w:cs="Arial"/>
        </w:rPr>
        <w:t xml:space="preserve"> the Berj Khalifa due to it sticking above the nearby skyscrapers, causing it to not be protected. As a result of this is</w:t>
      </w:r>
      <w:r w:rsidRPr="00DB7403">
        <w:rPr>
          <w:rFonts w:ascii="Arial" w:hAnsi="Arial" w:cs="Arial"/>
        </w:rPr>
        <w:t>,</w:t>
      </w:r>
      <w:r w:rsidR="008326AC" w:rsidRPr="00DB7403">
        <w:rPr>
          <w:rFonts w:ascii="Arial" w:hAnsi="Arial" w:cs="Arial"/>
        </w:rPr>
        <w:t xml:space="preserve"> in the design phase </w:t>
      </w:r>
      <w:r w:rsidR="004667EC" w:rsidRPr="00DB7403">
        <w:rPr>
          <w:rFonts w:ascii="Arial" w:hAnsi="Arial" w:cs="Arial"/>
        </w:rPr>
        <w:t>40 wind tunnel tests</w:t>
      </w:r>
      <w:r w:rsidR="00EA43B3" w:rsidRPr="00DB7403">
        <w:rPr>
          <w:rFonts w:ascii="Arial" w:hAnsi="Arial" w:cs="Arial"/>
        </w:rPr>
        <w:t xml:space="preserve"> </w:t>
      </w:r>
      <w:r w:rsidR="00912D99" w:rsidRPr="00DB7403">
        <w:rPr>
          <w:rFonts w:ascii="Arial" w:hAnsi="Arial" w:cs="Arial"/>
        </w:rPr>
        <w:t>completed</w:t>
      </w:r>
      <w:r w:rsidRPr="00DB7403">
        <w:rPr>
          <w:rFonts w:ascii="Arial" w:hAnsi="Arial" w:cs="Arial"/>
        </w:rPr>
        <w:t>, t</w:t>
      </w:r>
      <w:r w:rsidR="00912D99" w:rsidRPr="00DB7403">
        <w:rPr>
          <w:rFonts w:ascii="Arial" w:hAnsi="Arial" w:cs="Arial"/>
        </w:rPr>
        <w:t>he Y-shape helping to deflect the force away from the core of the building</w:t>
      </w:r>
      <w:r w:rsidR="004C502E" w:rsidRPr="00DB7403">
        <w:rPr>
          <w:rFonts w:ascii="Arial" w:hAnsi="Arial" w:cs="Arial"/>
        </w:rPr>
        <w:t xml:space="preserve"> (Report, 2019)</w:t>
      </w:r>
      <w:r w:rsidR="00FC0364" w:rsidRPr="00DB7403">
        <w:rPr>
          <w:rFonts w:ascii="Arial" w:hAnsi="Arial" w:cs="Arial"/>
        </w:rPr>
        <w:t>.</w:t>
      </w:r>
    </w:p>
    <w:p w14:paraId="5C5C9DA7" w14:textId="2CB6E241" w:rsidR="00B12996" w:rsidRPr="00F85B97" w:rsidRDefault="43C83793" w:rsidP="00DB7403">
      <w:pPr>
        <w:spacing w:line="360" w:lineRule="auto"/>
        <w:jc w:val="both"/>
        <w:rPr>
          <w:rFonts w:ascii="Arial" w:hAnsi="Arial" w:cs="Arial"/>
          <w:b/>
          <w:sz w:val="28"/>
          <w:szCs w:val="28"/>
          <w:u w:val="single"/>
        </w:rPr>
      </w:pPr>
      <w:r w:rsidRPr="00F85B97">
        <w:rPr>
          <w:rFonts w:ascii="Arial" w:hAnsi="Arial" w:cs="Arial"/>
          <w:b/>
          <w:sz w:val="28"/>
          <w:szCs w:val="28"/>
          <w:u w:val="single"/>
        </w:rPr>
        <w:lastRenderedPageBreak/>
        <w:t>Production</w:t>
      </w:r>
      <w:r w:rsidR="00A6740E" w:rsidRPr="00F85B97">
        <w:rPr>
          <w:rFonts w:ascii="Arial" w:hAnsi="Arial" w:cs="Arial"/>
          <w:b/>
          <w:sz w:val="28"/>
          <w:szCs w:val="28"/>
          <w:u w:val="single"/>
        </w:rPr>
        <w:t xml:space="preserve"> </w:t>
      </w:r>
      <w:r w:rsidR="00A11335">
        <w:rPr>
          <w:rFonts w:ascii="Arial" w:hAnsi="Arial" w:cs="Arial"/>
          <w:b/>
          <w:sz w:val="28"/>
          <w:szCs w:val="28"/>
          <w:u w:val="single"/>
        </w:rPr>
        <w:t xml:space="preserve">Process </w:t>
      </w:r>
      <w:r w:rsidR="00A6740E" w:rsidRPr="00F85B97">
        <w:rPr>
          <w:rFonts w:ascii="Arial" w:hAnsi="Arial" w:cs="Arial"/>
          <w:b/>
          <w:sz w:val="28"/>
          <w:szCs w:val="28"/>
          <w:u w:val="single"/>
        </w:rPr>
        <w:t>of Concrete</w:t>
      </w:r>
    </w:p>
    <w:p w14:paraId="0A8303B9" w14:textId="418262C3" w:rsidR="00470FDD" w:rsidRDefault="43C83793" w:rsidP="00DB7403">
      <w:pPr>
        <w:spacing w:line="360" w:lineRule="auto"/>
        <w:jc w:val="both"/>
        <w:rPr>
          <w:rFonts w:ascii="Arial" w:hAnsi="Arial" w:cs="Arial"/>
        </w:rPr>
      </w:pPr>
      <w:r w:rsidRPr="00DB7403">
        <w:rPr>
          <w:rFonts w:ascii="Arial" w:hAnsi="Arial" w:cs="Arial"/>
        </w:rPr>
        <w:t xml:space="preserve">Concrete production is one of the highest </w:t>
      </w:r>
      <w:r w:rsidR="00054DEB" w:rsidRPr="00DB7403">
        <w:rPr>
          <w:rFonts w:ascii="Arial" w:hAnsi="Arial" w:cs="Arial"/>
        </w:rPr>
        <w:t>contributors</w:t>
      </w:r>
      <w:r w:rsidRPr="00DB7403">
        <w:rPr>
          <w:rFonts w:ascii="Arial" w:hAnsi="Arial" w:cs="Arial"/>
        </w:rPr>
        <w:t xml:space="preserve"> of carbon</w:t>
      </w:r>
      <w:r w:rsidR="6150892B" w:rsidRPr="00DB7403">
        <w:rPr>
          <w:rFonts w:ascii="Arial" w:hAnsi="Arial" w:cs="Arial"/>
        </w:rPr>
        <w:t xml:space="preserve"> dioxide </w:t>
      </w:r>
      <w:r w:rsidRPr="00DB7403">
        <w:rPr>
          <w:rFonts w:ascii="Arial" w:hAnsi="Arial" w:cs="Arial"/>
        </w:rPr>
        <w:t xml:space="preserve">with </w:t>
      </w:r>
      <w:r w:rsidR="00EE374F" w:rsidRPr="00DB7403">
        <w:rPr>
          <w:rFonts w:ascii="Arial" w:hAnsi="Arial" w:cs="Arial"/>
        </w:rPr>
        <w:t>8-9% of</w:t>
      </w:r>
      <w:r w:rsidR="5D3AFDF6" w:rsidRPr="00DB7403">
        <w:rPr>
          <w:rFonts w:ascii="Arial" w:hAnsi="Arial" w:cs="Arial"/>
        </w:rPr>
        <w:t xml:space="preserve"> global </w:t>
      </w:r>
      <w:r w:rsidR="4FB2D25C" w:rsidRPr="00DB7403">
        <w:rPr>
          <w:rFonts w:ascii="Arial" w:hAnsi="Arial" w:cs="Arial"/>
        </w:rPr>
        <w:t xml:space="preserve">carbon </w:t>
      </w:r>
      <w:r w:rsidR="5D3AFDF6" w:rsidRPr="00DB7403">
        <w:rPr>
          <w:rFonts w:ascii="Arial" w:hAnsi="Arial" w:cs="Arial"/>
        </w:rPr>
        <w:t>emissions</w:t>
      </w:r>
      <w:r w:rsidR="00470FDD" w:rsidRPr="00DB7403">
        <w:rPr>
          <w:rFonts w:ascii="Arial" w:eastAsia="Times New Roman" w:hAnsi="Arial" w:cs="Arial"/>
          <w:lang w:eastAsia="en-GB"/>
        </w:rPr>
        <w:t xml:space="preserve"> </w:t>
      </w:r>
      <w:r w:rsidR="00470FDD" w:rsidRPr="00DB7403">
        <w:rPr>
          <w:rFonts w:ascii="Arial" w:hAnsi="Arial" w:cs="Arial"/>
        </w:rPr>
        <w:t xml:space="preserve">(Rodgers, 2018). </w:t>
      </w:r>
      <w:r w:rsidR="005B4A81" w:rsidRPr="00DB7403">
        <w:rPr>
          <w:rFonts w:ascii="Arial" w:hAnsi="Arial" w:cs="Arial"/>
        </w:rPr>
        <w:t xml:space="preserve">In the base of the Burj Khalifa, </w:t>
      </w:r>
      <w:r w:rsidR="00F86E0B" w:rsidRPr="00DB7403">
        <w:rPr>
          <w:rFonts w:ascii="Arial" w:hAnsi="Arial" w:cs="Arial"/>
        </w:rPr>
        <w:t xml:space="preserve">there was </w:t>
      </w:r>
      <w:r w:rsidR="003A3659" w:rsidRPr="00DB7403">
        <w:rPr>
          <w:rFonts w:ascii="Arial" w:hAnsi="Arial" w:cs="Arial"/>
        </w:rPr>
        <w:t>12,500 metres cube of concrete</w:t>
      </w:r>
      <w:r w:rsidR="002D480B" w:rsidRPr="00DB7403">
        <w:rPr>
          <w:rFonts w:ascii="Arial" w:hAnsi="Arial" w:cs="Arial"/>
        </w:rPr>
        <w:t xml:space="preserve"> (let alone the concrete for each tier as shown in Figure </w:t>
      </w:r>
      <w:r w:rsidR="00D0487C">
        <w:rPr>
          <w:rFonts w:ascii="Arial" w:hAnsi="Arial" w:cs="Arial"/>
        </w:rPr>
        <w:t>2</w:t>
      </w:r>
      <w:r w:rsidR="002D480B" w:rsidRPr="00DB7403">
        <w:rPr>
          <w:rFonts w:ascii="Arial" w:hAnsi="Arial" w:cs="Arial"/>
        </w:rPr>
        <w:t>)</w:t>
      </w:r>
      <w:r w:rsidR="003A3659" w:rsidRPr="00DB7403">
        <w:rPr>
          <w:rFonts w:ascii="Arial" w:hAnsi="Arial" w:cs="Arial"/>
        </w:rPr>
        <w:t xml:space="preserve">. </w:t>
      </w:r>
      <w:r w:rsidR="00F75BB3" w:rsidRPr="00DB7403">
        <w:rPr>
          <w:rFonts w:ascii="Arial" w:hAnsi="Arial" w:cs="Arial"/>
        </w:rPr>
        <w:t xml:space="preserve">Per </w:t>
      </w:r>
      <w:r w:rsidR="0076661A" w:rsidRPr="00DB7403">
        <w:rPr>
          <w:rFonts w:ascii="Arial" w:hAnsi="Arial" w:cs="Arial"/>
        </w:rPr>
        <w:t>cubic meter</w:t>
      </w:r>
      <w:r w:rsidR="00F75BB3" w:rsidRPr="00DB7403">
        <w:rPr>
          <w:rFonts w:ascii="Arial" w:hAnsi="Arial" w:cs="Arial"/>
        </w:rPr>
        <w:t xml:space="preserve"> of concrete, 200</w:t>
      </w:r>
      <w:r w:rsidR="0088227D" w:rsidRPr="00DB7403">
        <w:rPr>
          <w:rFonts w:ascii="Arial" w:hAnsi="Arial" w:cs="Arial"/>
        </w:rPr>
        <w:t xml:space="preserve"> to 300 kg of CO2 is released meaning that in the base of the building alone</w:t>
      </w:r>
      <w:r w:rsidR="002009C4" w:rsidRPr="00DB7403">
        <w:rPr>
          <w:rFonts w:ascii="Arial" w:hAnsi="Arial" w:cs="Arial"/>
        </w:rPr>
        <w:t xml:space="preserve">, </w:t>
      </w:r>
      <w:r w:rsidR="00244F72" w:rsidRPr="00DB7403">
        <w:rPr>
          <w:rFonts w:ascii="Arial" w:hAnsi="Arial" w:cs="Arial"/>
        </w:rPr>
        <w:t>over 3</w:t>
      </w:r>
      <w:r w:rsidR="0000226D" w:rsidRPr="00DB7403">
        <w:rPr>
          <w:rFonts w:ascii="Arial" w:hAnsi="Arial" w:cs="Arial"/>
        </w:rPr>
        <w:t>.1 million Kg (</w:t>
      </w:r>
      <w:r w:rsidR="00C745A6" w:rsidRPr="00DB7403">
        <w:rPr>
          <w:rFonts w:ascii="Arial" w:hAnsi="Arial" w:cs="Arial"/>
        </w:rPr>
        <w:t>3100 tonnes) of CO2 was released</w:t>
      </w:r>
      <w:r w:rsidR="00E36403" w:rsidRPr="00DB7403">
        <w:rPr>
          <w:rFonts w:ascii="Arial" w:eastAsia="Times New Roman" w:hAnsi="Arial" w:cs="Arial"/>
          <w:lang w:eastAsia="en-GB"/>
        </w:rPr>
        <w:t xml:space="preserve"> </w:t>
      </w:r>
      <w:r w:rsidR="00E36403" w:rsidRPr="00DB7403">
        <w:rPr>
          <w:rFonts w:ascii="Arial" w:hAnsi="Arial" w:cs="Arial"/>
        </w:rPr>
        <w:t>(Concrete CO 2 Fact Sheet, 2008)</w:t>
      </w:r>
      <w:r w:rsidR="00C745A6" w:rsidRPr="00DB7403">
        <w:rPr>
          <w:rFonts w:ascii="Arial" w:hAnsi="Arial" w:cs="Arial"/>
        </w:rPr>
        <w:t>.</w:t>
      </w:r>
      <w:r w:rsidR="00121C3F" w:rsidRPr="00DB7403">
        <w:rPr>
          <w:rFonts w:ascii="Arial" w:hAnsi="Arial" w:cs="Arial"/>
        </w:rPr>
        <w:t xml:space="preserve"> Excluding the </w:t>
      </w:r>
      <w:r w:rsidR="00F211E7" w:rsidRPr="00DB7403">
        <w:rPr>
          <w:rFonts w:ascii="Arial" w:hAnsi="Arial" w:cs="Arial"/>
        </w:rPr>
        <w:t xml:space="preserve">transportation and </w:t>
      </w:r>
      <w:r w:rsidR="00FE6F19" w:rsidRPr="00DB7403">
        <w:rPr>
          <w:rFonts w:ascii="Arial" w:hAnsi="Arial" w:cs="Arial"/>
        </w:rPr>
        <w:t xml:space="preserve">other uses of energy to </w:t>
      </w:r>
      <w:r w:rsidR="00AA5C47" w:rsidRPr="00DB7403">
        <w:rPr>
          <w:rFonts w:ascii="Arial" w:hAnsi="Arial" w:cs="Arial"/>
        </w:rPr>
        <w:t xml:space="preserve">create the building, </w:t>
      </w:r>
      <w:r w:rsidR="00254F90" w:rsidRPr="00DB7403">
        <w:rPr>
          <w:rFonts w:ascii="Arial" w:hAnsi="Arial" w:cs="Arial"/>
        </w:rPr>
        <w:t xml:space="preserve">this has a significant carbon footprint which </w:t>
      </w:r>
      <w:r w:rsidR="00E80050" w:rsidRPr="00DB7403">
        <w:rPr>
          <w:rFonts w:ascii="Arial" w:hAnsi="Arial" w:cs="Arial"/>
        </w:rPr>
        <w:t xml:space="preserve">is going to be </w:t>
      </w:r>
      <w:r w:rsidR="00054DEB" w:rsidRPr="00DB7403">
        <w:rPr>
          <w:rFonts w:ascii="Arial" w:hAnsi="Arial" w:cs="Arial"/>
        </w:rPr>
        <w:t>difficult</w:t>
      </w:r>
      <w:r w:rsidR="00E80050" w:rsidRPr="00DB7403">
        <w:rPr>
          <w:rFonts w:ascii="Arial" w:hAnsi="Arial" w:cs="Arial"/>
        </w:rPr>
        <w:t xml:space="preserve"> to nullify in this environment due to the harsh conditions making it </w:t>
      </w:r>
      <w:r w:rsidR="00054DEB" w:rsidRPr="00DB7403">
        <w:rPr>
          <w:rFonts w:ascii="Arial" w:hAnsi="Arial" w:cs="Arial"/>
        </w:rPr>
        <w:t>difficult</w:t>
      </w:r>
      <w:r w:rsidR="00E80050" w:rsidRPr="00DB7403">
        <w:rPr>
          <w:rFonts w:ascii="Arial" w:hAnsi="Arial" w:cs="Arial"/>
        </w:rPr>
        <w:t xml:space="preserve"> for </w:t>
      </w:r>
      <w:r w:rsidR="00D14F99" w:rsidRPr="00DB7403">
        <w:rPr>
          <w:rFonts w:ascii="Arial" w:hAnsi="Arial" w:cs="Arial"/>
        </w:rPr>
        <w:t>vegetation to grow</w:t>
      </w:r>
      <w:r w:rsidR="00054DEB" w:rsidRPr="00DB7403">
        <w:rPr>
          <w:rFonts w:ascii="Arial" w:hAnsi="Arial" w:cs="Arial"/>
        </w:rPr>
        <w:t>.</w:t>
      </w:r>
    </w:p>
    <w:p w14:paraId="35DDE52F" w14:textId="0E9F27AE" w:rsidR="00EF70F4" w:rsidRDefault="009565D0" w:rsidP="00DB7403">
      <w:pPr>
        <w:spacing w:line="360" w:lineRule="auto"/>
        <w:jc w:val="both"/>
        <w:rPr>
          <w:rFonts w:ascii="Arial" w:hAnsi="Arial" w:cs="Arial"/>
        </w:rPr>
      </w:pPr>
      <w:r>
        <w:rPr>
          <w:noProof/>
        </w:rPr>
        <w:drawing>
          <wp:inline distT="0" distB="0" distL="0" distR="0" wp14:anchorId="19E89ACF" wp14:editId="58D27ADF">
            <wp:extent cx="5715000" cy="2623096"/>
            <wp:effectExtent l="0" t="0" r="0" b="6350"/>
            <wp:docPr id="955310064" name="Picture 24" descr="How Cement Is Made? - Concrete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ow Cement Is Made? - Concrete Inform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2870" cy="2640478"/>
                    </a:xfrm>
                    <a:prstGeom prst="rect">
                      <a:avLst/>
                    </a:prstGeom>
                    <a:noFill/>
                    <a:ln>
                      <a:noFill/>
                    </a:ln>
                  </pic:spPr>
                </pic:pic>
              </a:graphicData>
            </a:graphic>
          </wp:inline>
        </w:drawing>
      </w:r>
    </w:p>
    <w:p w14:paraId="4DF45803" w14:textId="73CB6DCA" w:rsidR="009565D0" w:rsidRPr="00814167" w:rsidRDefault="009565D0" w:rsidP="00DB7403">
      <w:pPr>
        <w:spacing w:line="360" w:lineRule="auto"/>
        <w:jc w:val="both"/>
        <w:rPr>
          <w:rFonts w:ascii="Arial" w:hAnsi="Arial" w:cs="Arial"/>
          <w:i/>
          <w:iCs/>
        </w:rPr>
      </w:pPr>
      <w:r w:rsidRPr="00814167">
        <w:rPr>
          <w:rFonts w:ascii="Arial" w:hAnsi="Arial" w:cs="Arial"/>
          <w:i/>
          <w:iCs/>
        </w:rPr>
        <w:t xml:space="preserve">Figure 4 </w:t>
      </w:r>
      <w:r w:rsidR="003028CE" w:rsidRPr="00814167">
        <w:rPr>
          <w:rFonts w:ascii="Arial" w:hAnsi="Arial" w:cs="Arial"/>
          <w:i/>
          <w:iCs/>
        </w:rPr>
        <w:t>- (concrete-info, 2021)</w:t>
      </w:r>
    </w:p>
    <w:p w14:paraId="372C4788" w14:textId="5EA9BA5B" w:rsidR="00D0487C" w:rsidRDefault="00D0487C" w:rsidP="00DB7403">
      <w:pPr>
        <w:spacing w:line="360" w:lineRule="auto"/>
        <w:jc w:val="both"/>
        <w:rPr>
          <w:rFonts w:ascii="Arial" w:hAnsi="Arial" w:cs="Arial"/>
        </w:rPr>
      </w:pPr>
      <w:r>
        <w:rPr>
          <w:rFonts w:ascii="Arial" w:hAnsi="Arial" w:cs="Arial"/>
        </w:rPr>
        <w:t xml:space="preserve">As seen in Figure 4, </w:t>
      </w:r>
      <w:r w:rsidR="0049731C">
        <w:rPr>
          <w:rFonts w:ascii="Arial" w:hAnsi="Arial" w:cs="Arial"/>
        </w:rPr>
        <w:t>sand, water</w:t>
      </w:r>
      <w:r w:rsidR="00734F63">
        <w:rPr>
          <w:rFonts w:ascii="Arial" w:hAnsi="Arial" w:cs="Arial"/>
        </w:rPr>
        <w:t xml:space="preserve">, </w:t>
      </w:r>
      <w:r w:rsidR="00EC7540">
        <w:rPr>
          <w:rFonts w:ascii="Arial" w:hAnsi="Arial" w:cs="Arial"/>
        </w:rPr>
        <w:t>cement,</w:t>
      </w:r>
      <w:r w:rsidR="0049731C">
        <w:rPr>
          <w:rFonts w:ascii="Arial" w:hAnsi="Arial" w:cs="Arial"/>
        </w:rPr>
        <w:t xml:space="preserve"> and aggregate is </w:t>
      </w:r>
      <w:r w:rsidR="005E3D74">
        <w:rPr>
          <w:rFonts w:ascii="Arial" w:hAnsi="Arial" w:cs="Arial"/>
        </w:rPr>
        <w:t>combines</w:t>
      </w:r>
      <w:r w:rsidR="00734F63">
        <w:rPr>
          <w:rFonts w:ascii="Arial" w:hAnsi="Arial" w:cs="Arial"/>
        </w:rPr>
        <w:t xml:space="preserve"> to create concrete. </w:t>
      </w:r>
      <w:r w:rsidR="005E3D74">
        <w:rPr>
          <w:rFonts w:ascii="Arial" w:hAnsi="Arial" w:cs="Arial"/>
        </w:rPr>
        <w:t>Depending</w:t>
      </w:r>
      <w:r w:rsidR="00734F63">
        <w:rPr>
          <w:rFonts w:ascii="Arial" w:hAnsi="Arial" w:cs="Arial"/>
        </w:rPr>
        <w:t xml:space="preserve"> </w:t>
      </w:r>
      <w:r w:rsidR="005E3D74">
        <w:rPr>
          <w:rFonts w:ascii="Arial" w:hAnsi="Arial" w:cs="Arial"/>
        </w:rPr>
        <w:t>on</w:t>
      </w:r>
      <w:r w:rsidR="00734F63">
        <w:rPr>
          <w:rFonts w:ascii="Arial" w:hAnsi="Arial" w:cs="Arial"/>
        </w:rPr>
        <w:t xml:space="preserve"> the required type of con</w:t>
      </w:r>
      <w:r w:rsidR="00D06D3F">
        <w:rPr>
          <w:rFonts w:ascii="Arial" w:hAnsi="Arial" w:cs="Arial"/>
        </w:rPr>
        <w:t>crete, different mixes and size of aggregates can be used to succeed this.</w:t>
      </w:r>
      <w:r w:rsidR="005E3D74">
        <w:rPr>
          <w:rFonts w:ascii="Arial" w:hAnsi="Arial" w:cs="Arial"/>
        </w:rPr>
        <w:t xml:space="preserve"> Knowledge and skill for succeeding this is important as well as </w:t>
      </w:r>
      <w:r w:rsidR="00F00D37">
        <w:rPr>
          <w:rFonts w:ascii="Arial" w:hAnsi="Arial" w:cs="Arial"/>
        </w:rPr>
        <w:t>performed</w:t>
      </w:r>
      <w:r w:rsidR="00654F73">
        <w:rPr>
          <w:rFonts w:ascii="Arial" w:hAnsi="Arial" w:cs="Arial"/>
        </w:rPr>
        <w:t xml:space="preserve"> correctly to not cause long term health issues arising</w:t>
      </w:r>
      <w:r w:rsidR="00F00D37">
        <w:rPr>
          <w:rFonts w:ascii="Arial" w:hAnsi="Arial" w:cs="Arial"/>
        </w:rPr>
        <w:t>.</w:t>
      </w:r>
    </w:p>
    <w:p w14:paraId="34C231B6" w14:textId="289CE5D8" w:rsidR="005F77A5" w:rsidRPr="00A63E68" w:rsidRDefault="008B4363" w:rsidP="00DB7403">
      <w:pPr>
        <w:spacing w:line="360" w:lineRule="auto"/>
        <w:jc w:val="both"/>
        <w:rPr>
          <w:rFonts w:ascii="Arial" w:hAnsi="Arial" w:cs="Arial"/>
        </w:rPr>
      </w:pPr>
      <w:r w:rsidRPr="00DB7403">
        <w:rPr>
          <w:rFonts w:ascii="Arial" w:hAnsi="Arial" w:cs="Arial"/>
        </w:rPr>
        <w:t>Additional</w:t>
      </w:r>
      <w:r w:rsidR="00606841" w:rsidRPr="00DB7403">
        <w:rPr>
          <w:rFonts w:ascii="Arial" w:hAnsi="Arial" w:cs="Arial"/>
        </w:rPr>
        <w:t xml:space="preserve"> to the environmental impacts, the production of concrete has </w:t>
      </w:r>
      <w:r w:rsidR="007A797B" w:rsidRPr="00DB7403">
        <w:rPr>
          <w:rFonts w:ascii="Arial" w:hAnsi="Arial" w:cs="Arial"/>
        </w:rPr>
        <w:t>a remarkably considerable risk</w:t>
      </w:r>
      <w:r w:rsidR="00E03CBC" w:rsidRPr="00DB7403">
        <w:rPr>
          <w:rFonts w:ascii="Arial" w:hAnsi="Arial" w:cs="Arial"/>
        </w:rPr>
        <w:t xml:space="preserve"> on the </w:t>
      </w:r>
      <w:r w:rsidR="0027751D" w:rsidRPr="00DB7403">
        <w:rPr>
          <w:rFonts w:ascii="Arial" w:hAnsi="Arial" w:cs="Arial"/>
        </w:rPr>
        <w:t xml:space="preserve">people </w:t>
      </w:r>
      <w:r w:rsidR="006928A8" w:rsidRPr="00DB7403">
        <w:rPr>
          <w:rFonts w:ascii="Arial" w:hAnsi="Arial" w:cs="Arial"/>
        </w:rPr>
        <w:t xml:space="preserve">creating the cement which is one of the fundamental </w:t>
      </w:r>
      <w:r w:rsidR="000F796C" w:rsidRPr="00DB7403">
        <w:rPr>
          <w:rFonts w:ascii="Arial" w:hAnsi="Arial" w:cs="Arial"/>
        </w:rPr>
        <w:t xml:space="preserve">materials required for concrete. This is due to the </w:t>
      </w:r>
      <w:r w:rsidR="000F25CE" w:rsidRPr="00DB7403">
        <w:rPr>
          <w:rFonts w:ascii="Arial" w:hAnsi="Arial" w:cs="Arial"/>
        </w:rPr>
        <w:t>concrete dust</w:t>
      </w:r>
      <w:r w:rsidR="009226DE" w:rsidRPr="00DB7403">
        <w:rPr>
          <w:rFonts w:ascii="Arial" w:hAnsi="Arial" w:cs="Arial"/>
        </w:rPr>
        <w:t xml:space="preserve"> </w:t>
      </w:r>
      <w:r w:rsidR="0054093D" w:rsidRPr="00DB7403">
        <w:rPr>
          <w:rFonts w:ascii="Arial" w:hAnsi="Arial" w:cs="Arial"/>
        </w:rPr>
        <w:t xml:space="preserve">getting into the lungs causing </w:t>
      </w:r>
      <w:r w:rsidRPr="00DB7403">
        <w:rPr>
          <w:rFonts w:ascii="Arial" w:hAnsi="Arial" w:cs="Arial"/>
        </w:rPr>
        <w:t>respiratory</w:t>
      </w:r>
      <w:r w:rsidR="0054093D" w:rsidRPr="00DB7403">
        <w:rPr>
          <w:rFonts w:ascii="Arial" w:hAnsi="Arial" w:cs="Arial"/>
        </w:rPr>
        <w:t xml:space="preserve"> issues short term or long term in the form of cancer. </w:t>
      </w:r>
      <w:r w:rsidRPr="00DB7403">
        <w:rPr>
          <w:rFonts w:ascii="Arial" w:hAnsi="Arial" w:cs="Arial"/>
        </w:rPr>
        <w:t>Additionally,</w:t>
      </w:r>
      <w:r w:rsidR="0054093D" w:rsidRPr="00DB7403">
        <w:rPr>
          <w:rFonts w:ascii="Arial" w:hAnsi="Arial" w:cs="Arial"/>
        </w:rPr>
        <w:t xml:space="preserve"> the workers </w:t>
      </w:r>
      <w:r w:rsidR="00783AA1" w:rsidRPr="00DB7403">
        <w:rPr>
          <w:rFonts w:ascii="Arial" w:hAnsi="Arial" w:cs="Arial"/>
        </w:rPr>
        <w:t xml:space="preserve">also have </w:t>
      </w:r>
      <w:r w:rsidR="007A797B" w:rsidRPr="00DB7403">
        <w:rPr>
          <w:rFonts w:ascii="Arial" w:hAnsi="Arial" w:cs="Arial"/>
        </w:rPr>
        <w:t>an elevated risk</w:t>
      </w:r>
      <w:r w:rsidR="00783AA1" w:rsidRPr="00DB7403">
        <w:rPr>
          <w:rFonts w:ascii="Arial" w:hAnsi="Arial" w:cs="Arial"/>
        </w:rPr>
        <w:t xml:space="preserve"> of potentially becoming c</w:t>
      </w:r>
      <w:r w:rsidR="00F17C72" w:rsidRPr="00DB7403">
        <w:rPr>
          <w:rFonts w:ascii="Arial" w:hAnsi="Arial" w:cs="Arial"/>
        </w:rPr>
        <w:t xml:space="preserve">ontaminated due to the use of radioactive material such as Uranium and Raddon which is common when </w:t>
      </w:r>
      <w:r w:rsidR="00F17C72" w:rsidRPr="00DB7403">
        <w:rPr>
          <w:rFonts w:ascii="Arial" w:hAnsi="Arial" w:cs="Arial"/>
        </w:rPr>
        <w:lastRenderedPageBreak/>
        <w:t xml:space="preserve">mined for </w:t>
      </w:r>
      <w:r w:rsidR="00E471BE" w:rsidRPr="00DB7403">
        <w:rPr>
          <w:rFonts w:ascii="Arial" w:hAnsi="Arial" w:cs="Arial"/>
        </w:rPr>
        <w:t xml:space="preserve">rubble. </w:t>
      </w:r>
      <w:r w:rsidRPr="00DB7403">
        <w:rPr>
          <w:rFonts w:ascii="Arial" w:hAnsi="Arial" w:cs="Arial"/>
        </w:rPr>
        <w:t>These two affects</w:t>
      </w:r>
      <w:r w:rsidR="00E471BE" w:rsidRPr="00DB7403">
        <w:rPr>
          <w:rFonts w:ascii="Arial" w:hAnsi="Arial" w:cs="Arial"/>
        </w:rPr>
        <w:t xml:space="preserve"> can have the extreme of causing life threatening injuries or even death </w:t>
      </w:r>
      <w:r w:rsidR="00674F7D" w:rsidRPr="00DB7403">
        <w:rPr>
          <w:rFonts w:ascii="Arial" w:hAnsi="Arial" w:cs="Arial"/>
        </w:rPr>
        <w:t xml:space="preserve">making </w:t>
      </w:r>
      <w:r w:rsidR="007A797B" w:rsidRPr="00DB7403">
        <w:rPr>
          <w:rFonts w:ascii="Arial" w:hAnsi="Arial" w:cs="Arial"/>
        </w:rPr>
        <w:t>negative</w:t>
      </w:r>
      <w:r w:rsidR="00674F7D" w:rsidRPr="00DB7403">
        <w:rPr>
          <w:rFonts w:ascii="Arial" w:hAnsi="Arial" w:cs="Arial"/>
        </w:rPr>
        <w:t xml:space="preserve"> effect when working with concrete on a large scale </w:t>
      </w:r>
      <w:r w:rsidRPr="00DB7403">
        <w:rPr>
          <w:rFonts w:ascii="Arial" w:hAnsi="Arial" w:cs="Arial"/>
        </w:rPr>
        <w:t>as it becomes more dangerous</w:t>
      </w:r>
      <w:r w:rsidRPr="00DB7403">
        <w:rPr>
          <w:rFonts w:ascii="Arial" w:eastAsia="Times New Roman" w:hAnsi="Arial" w:cs="Arial"/>
          <w:lang w:eastAsia="en-GB"/>
        </w:rPr>
        <w:t xml:space="preserve"> </w:t>
      </w:r>
      <w:r w:rsidRPr="00DB7403">
        <w:rPr>
          <w:rFonts w:ascii="Arial" w:hAnsi="Arial" w:cs="Arial"/>
        </w:rPr>
        <w:t>(Wikipedia Contributors, 2019b).</w:t>
      </w:r>
    </w:p>
    <w:p w14:paraId="37F434B5" w14:textId="5F50AB22" w:rsidR="00606841" w:rsidRDefault="009849A6" w:rsidP="00DB7403">
      <w:pPr>
        <w:spacing w:line="360" w:lineRule="auto"/>
        <w:jc w:val="both"/>
        <w:rPr>
          <w:rFonts w:ascii="Arial" w:hAnsi="Arial" w:cs="Arial"/>
          <w:b/>
          <w:bCs/>
          <w:sz w:val="28"/>
          <w:szCs w:val="28"/>
          <w:u w:val="single"/>
        </w:rPr>
      </w:pPr>
      <w:r w:rsidRPr="00F85B97">
        <w:rPr>
          <w:rFonts w:ascii="Arial" w:hAnsi="Arial" w:cs="Arial"/>
          <w:b/>
          <w:bCs/>
          <w:sz w:val="28"/>
          <w:szCs w:val="28"/>
          <w:u w:val="single"/>
        </w:rPr>
        <w:t>How is Concrete Used?</w:t>
      </w:r>
    </w:p>
    <w:p w14:paraId="2B84EC77" w14:textId="4804AB4B" w:rsidR="003E7D38" w:rsidRDefault="003E7D38" w:rsidP="00DB7403">
      <w:pPr>
        <w:spacing w:line="360" w:lineRule="auto"/>
        <w:jc w:val="both"/>
        <w:rPr>
          <w:rFonts w:ascii="Arial" w:hAnsi="Arial" w:cs="Arial"/>
          <w:b/>
          <w:bCs/>
          <w:sz w:val="28"/>
          <w:szCs w:val="28"/>
          <w:u w:val="single"/>
        </w:rPr>
      </w:pPr>
      <w:r>
        <w:rPr>
          <w:noProof/>
        </w:rPr>
        <w:drawing>
          <wp:inline distT="0" distB="0" distL="0" distR="0" wp14:anchorId="5E243248" wp14:editId="6F752059">
            <wp:extent cx="4829175" cy="3219272"/>
            <wp:effectExtent l="0" t="0" r="0" b="635"/>
            <wp:docPr id="3167504" name="Picture 14" descr="Pouring Concrete Quotes. Quotes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ouring Concrete Quotes. QuotesGra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72916" cy="3248431"/>
                    </a:xfrm>
                    <a:prstGeom prst="rect">
                      <a:avLst/>
                    </a:prstGeom>
                    <a:noFill/>
                    <a:ln>
                      <a:noFill/>
                    </a:ln>
                  </pic:spPr>
                </pic:pic>
              </a:graphicData>
            </a:graphic>
          </wp:inline>
        </w:drawing>
      </w:r>
    </w:p>
    <w:p w14:paraId="75EC52C5" w14:textId="4E80B8ED" w:rsidR="003E7D38" w:rsidRPr="00814167" w:rsidRDefault="003E7D38" w:rsidP="00DB7403">
      <w:pPr>
        <w:spacing w:line="360" w:lineRule="auto"/>
        <w:jc w:val="both"/>
        <w:rPr>
          <w:rFonts w:ascii="Arial" w:hAnsi="Arial" w:cs="Arial"/>
          <w:i/>
          <w:iCs/>
        </w:rPr>
      </w:pPr>
      <w:r w:rsidRPr="00814167">
        <w:rPr>
          <w:rFonts w:ascii="Arial" w:hAnsi="Arial" w:cs="Arial"/>
          <w:i/>
          <w:iCs/>
        </w:rPr>
        <w:t xml:space="preserve">Figure </w:t>
      </w:r>
      <w:r w:rsidR="006B0849" w:rsidRPr="00814167">
        <w:rPr>
          <w:rFonts w:ascii="Arial" w:hAnsi="Arial" w:cs="Arial"/>
          <w:i/>
          <w:iCs/>
        </w:rPr>
        <w:t>5</w:t>
      </w:r>
      <w:r w:rsidR="000C168C" w:rsidRPr="00814167">
        <w:rPr>
          <w:rFonts w:ascii="Arial" w:hAnsi="Arial" w:cs="Arial"/>
          <w:i/>
          <w:iCs/>
        </w:rPr>
        <w:t xml:space="preserve"> - </w:t>
      </w:r>
      <w:r w:rsidR="00C14BAD" w:rsidRPr="00814167">
        <w:rPr>
          <w:rFonts w:ascii="Arial" w:hAnsi="Arial" w:cs="Arial"/>
          <w:i/>
          <w:iCs/>
        </w:rPr>
        <w:t>(Quotesgram.com, 2025)</w:t>
      </w:r>
    </w:p>
    <w:p w14:paraId="46016029" w14:textId="5A604619" w:rsidR="005A2BD2" w:rsidRDefault="009A3243" w:rsidP="00DB7403">
      <w:pPr>
        <w:spacing w:line="360" w:lineRule="auto"/>
        <w:jc w:val="both"/>
        <w:rPr>
          <w:rFonts w:ascii="Arial" w:hAnsi="Arial" w:cs="Arial"/>
        </w:rPr>
      </w:pPr>
      <w:r w:rsidRPr="00DB7403">
        <w:rPr>
          <w:rFonts w:ascii="Arial" w:hAnsi="Arial" w:cs="Arial"/>
        </w:rPr>
        <w:t xml:space="preserve">Unlike steel beams, concrete is not pre-manufactured </w:t>
      </w:r>
      <w:r w:rsidR="00C77081" w:rsidRPr="00DB7403">
        <w:rPr>
          <w:rFonts w:ascii="Arial" w:hAnsi="Arial" w:cs="Arial"/>
        </w:rPr>
        <w:t xml:space="preserve">to its precise measurements before being brought to site. Depending on the scale of the concrete required, </w:t>
      </w:r>
      <w:r w:rsidR="006C4DA1" w:rsidRPr="00DB7403">
        <w:rPr>
          <w:rFonts w:ascii="Arial" w:hAnsi="Arial" w:cs="Arial"/>
        </w:rPr>
        <w:t>it can either be made in a cement factory and brough by a mixer to site so that it does not solidify or can be made using bags for small scale on site</w:t>
      </w:r>
      <w:r w:rsidR="002D480B" w:rsidRPr="00DB7403">
        <w:rPr>
          <w:rFonts w:ascii="Arial" w:hAnsi="Arial" w:cs="Arial"/>
        </w:rPr>
        <w:t xml:space="preserve"> (which wouldn’t be the case for the Burj Khalifa</w:t>
      </w:r>
      <w:r w:rsidR="007613B5" w:rsidRPr="00DB7403">
        <w:rPr>
          <w:rFonts w:ascii="Arial" w:hAnsi="Arial" w:cs="Arial"/>
        </w:rPr>
        <w:t xml:space="preserve"> due to the scale)</w:t>
      </w:r>
      <w:r w:rsidR="006C4DA1" w:rsidRPr="00DB7403">
        <w:rPr>
          <w:rFonts w:ascii="Arial" w:hAnsi="Arial" w:cs="Arial"/>
        </w:rPr>
        <w:t>.</w:t>
      </w:r>
      <w:r w:rsidR="000C786B" w:rsidRPr="00DB7403">
        <w:rPr>
          <w:rFonts w:ascii="Arial" w:hAnsi="Arial" w:cs="Arial"/>
        </w:rPr>
        <w:t xml:space="preserve"> Due to the concrete only having </w:t>
      </w:r>
      <w:r w:rsidR="009B6074" w:rsidRPr="00DB7403">
        <w:rPr>
          <w:rFonts w:ascii="Arial" w:hAnsi="Arial" w:cs="Arial"/>
        </w:rPr>
        <w:t xml:space="preserve">between 30mins to 6hours </w:t>
      </w:r>
      <w:r w:rsidR="000E0D23" w:rsidRPr="00DB7403">
        <w:rPr>
          <w:rFonts w:ascii="Arial" w:hAnsi="Arial" w:cs="Arial"/>
        </w:rPr>
        <w:t>(</w:t>
      </w:r>
      <w:proofErr w:type="spellStart"/>
      <w:r w:rsidR="000E0D23" w:rsidRPr="00DB7403">
        <w:rPr>
          <w:rFonts w:ascii="Arial" w:hAnsi="Arial" w:cs="Arial"/>
        </w:rPr>
        <w:t>Powerblanket</w:t>
      </w:r>
      <w:proofErr w:type="spellEnd"/>
      <w:r w:rsidR="000E0D23" w:rsidRPr="00DB7403">
        <w:rPr>
          <w:rFonts w:ascii="Arial" w:hAnsi="Arial" w:cs="Arial"/>
        </w:rPr>
        <w:t>, 2019)</w:t>
      </w:r>
      <w:r w:rsidR="00F11D5E" w:rsidRPr="00DB7403">
        <w:rPr>
          <w:rFonts w:ascii="Arial" w:hAnsi="Arial" w:cs="Arial"/>
        </w:rPr>
        <w:t xml:space="preserve"> </w:t>
      </w:r>
      <w:r w:rsidR="009B6074" w:rsidRPr="00DB7403">
        <w:rPr>
          <w:rFonts w:ascii="Arial" w:hAnsi="Arial" w:cs="Arial"/>
        </w:rPr>
        <w:t xml:space="preserve">for the initial set (depending on the type of mixture), </w:t>
      </w:r>
      <w:r w:rsidR="00DD170C" w:rsidRPr="00DB7403">
        <w:rPr>
          <w:rFonts w:ascii="Arial" w:hAnsi="Arial" w:cs="Arial"/>
        </w:rPr>
        <w:t>the pour needs to be</w:t>
      </w:r>
      <w:r w:rsidR="007613B5" w:rsidRPr="00DB7403">
        <w:rPr>
          <w:rFonts w:ascii="Arial" w:hAnsi="Arial" w:cs="Arial"/>
        </w:rPr>
        <w:t xml:space="preserve"> planned and</w:t>
      </w:r>
      <w:r w:rsidR="00DD170C" w:rsidRPr="00DB7403">
        <w:rPr>
          <w:rFonts w:ascii="Arial" w:hAnsi="Arial" w:cs="Arial"/>
        </w:rPr>
        <w:t xml:space="preserve"> </w:t>
      </w:r>
      <w:r w:rsidR="00685E93" w:rsidRPr="00DB7403">
        <w:rPr>
          <w:rFonts w:ascii="Arial" w:hAnsi="Arial" w:cs="Arial"/>
        </w:rPr>
        <w:t>poured</w:t>
      </w:r>
      <w:r w:rsidR="00DD170C" w:rsidRPr="00DB7403">
        <w:rPr>
          <w:rFonts w:ascii="Arial" w:hAnsi="Arial" w:cs="Arial"/>
        </w:rPr>
        <w:t xml:space="preserve"> in the correct conditions otherwise it will have a higher risk of failure in the future.</w:t>
      </w:r>
    </w:p>
    <w:p w14:paraId="5388EAAC" w14:textId="0ED4FD2A" w:rsidR="003E7D38" w:rsidRPr="003E7D38" w:rsidRDefault="00DD170C" w:rsidP="00DB7403">
      <w:pPr>
        <w:spacing w:line="360" w:lineRule="auto"/>
        <w:jc w:val="both"/>
        <w:rPr>
          <w:rFonts w:ascii="Arial" w:hAnsi="Arial" w:cs="Arial"/>
        </w:rPr>
      </w:pPr>
      <w:r w:rsidRPr="00DB7403">
        <w:rPr>
          <w:rFonts w:ascii="Arial" w:hAnsi="Arial" w:cs="Arial"/>
        </w:rPr>
        <w:t xml:space="preserve">In </w:t>
      </w:r>
      <w:r w:rsidR="000B62E8" w:rsidRPr="00DB7403">
        <w:rPr>
          <w:rFonts w:ascii="Arial" w:hAnsi="Arial" w:cs="Arial"/>
        </w:rPr>
        <w:t>the</w:t>
      </w:r>
      <w:r w:rsidRPr="00DB7403">
        <w:rPr>
          <w:rFonts w:ascii="Arial" w:hAnsi="Arial" w:cs="Arial"/>
        </w:rPr>
        <w:t xml:space="preserve"> Burj </w:t>
      </w:r>
      <w:r w:rsidR="000B62E8" w:rsidRPr="00DB7403">
        <w:rPr>
          <w:rFonts w:ascii="Arial" w:hAnsi="Arial" w:cs="Arial"/>
        </w:rPr>
        <w:t>Khalifa’s</w:t>
      </w:r>
      <w:r w:rsidR="00CA6EF1" w:rsidRPr="00DB7403">
        <w:rPr>
          <w:rFonts w:ascii="Arial" w:hAnsi="Arial" w:cs="Arial"/>
        </w:rPr>
        <w:t xml:space="preserve"> base, this was done in 4 separate pours due to the scale, allowing them to correctly pour the concrete </w:t>
      </w:r>
      <w:r w:rsidR="00172878" w:rsidRPr="00DB7403">
        <w:rPr>
          <w:rFonts w:ascii="Arial" w:hAnsi="Arial" w:cs="Arial"/>
        </w:rPr>
        <w:t xml:space="preserve">under the harsh conditions of the UAE. In higher </w:t>
      </w:r>
      <w:r w:rsidR="000B62E8" w:rsidRPr="00DB7403">
        <w:rPr>
          <w:rFonts w:ascii="Arial" w:hAnsi="Arial" w:cs="Arial"/>
        </w:rPr>
        <w:t>temperature</w:t>
      </w:r>
      <w:r w:rsidR="00172878" w:rsidRPr="00DB7403">
        <w:rPr>
          <w:rFonts w:ascii="Arial" w:hAnsi="Arial" w:cs="Arial"/>
        </w:rPr>
        <w:t xml:space="preserve"> climates, concrete sets more rap</w:t>
      </w:r>
      <w:r w:rsidR="000B62E8" w:rsidRPr="00DB7403">
        <w:rPr>
          <w:rFonts w:ascii="Arial" w:hAnsi="Arial" w:cs="Arial"/>
        </w:rPr>
        <w:t>idly due to the evaporation of water leaving the solution at a faster rate.</w:t>
      </w:r>
      <w:r w:rsidR="00364B47" w:rsidRPr="00DB7403">
        <w:rPr>
          <w:rFonts w:ascii="Arial" w:hAnsi="Arial" w:cs="Arial"/>
        </w:rPr>
        <w:t xml:space="preserve"> </w:t>
      </w:r>
      <w:r w:rsidR="00106D32" w:rsidRPr="00DB7403">
        <w:rPr>
          <w:rFonts w:ascii="Arial" w:hAnsi="Arial" w:cs="Arial"/>
        </w:rPr>
        <w:t>Typically,</w:t>
      </w:r>
      <w:r w:rsidR="00364B47" w:rsidRPr="00DB7403">
        <w:rPr>
          <w:rFonts w:ascii="Arial" w:hAnsi="Arial" w:cs="Arial"/>
        </w:rPr>
        <w:t xml:space="preserve"> concrete gains 70% of its overall strength within the first 7 days after the initial pou</w:t>
      </w:r>
      <w:r w:rsidR="00106D32" w:rsidRPr="00DB7403">
        <w:rPr>
          <w:rFonts w:ascii="Arial" w:hAnsi="Arial" w:cs="Arial"/>
        </w:rPr>
        <w:t>r.</w:t>
      </w:r>
      <w:r w:rsidR="00E67135" w:rsidRPr="00DB7403">
        <w:rPr>
          <w:rFonts w:ascii="Arial" w:hAnsi="Arial" w:cs="Arial"/>
        </w:rPr>
        <w:t xml:space="preserve"> </w:t>
      </w:r>
      <w:r w:rsidR="00106D32" w:rsidRPr="00DB7403">
        <w:rPr>
          <w:rFonts w:ascii="Arial" w:hAnsi="Arial" w:cs="Arial"/>
        </w:rPr>
        <w:t>A</w:t>
      </w:r>
      <w:r w:rsidR="00E67135" w:rsidRPr="00DB7403">
        <w:rPr>
          <w:rFonts w:ascii="Arial" w:hAnsi="Arial" w:cs="Arial"/>
        </w:rPr>
        <w:t>fter 28 days of curing 90% of overall strength is gained</w:t>
      </w:r>
      <w:r w:rsidR="00106D32" w:rsidRPr="00DB7403">
        <w:rPr>
          <w:rFonts w:ascii="Arial" w:hAnsi="Arial" w:cs="Arial"/>
        </w:rPr>
        <w:t xml:space="preserve"> (L, 2024)</w:t>
      </w:r>
      <w:r w:rsidR="00E67135" w:rsidRPr="00DB7403">
        <w:rPr>
          <w:rFonts w:ascii="Arial" w:hAnsi="Arial" w:cs="Arial"/>
        </w:rPr>
        <w:t>.</w:t>
      </w:r>
    </w:p>
    <w:p w14:paraId="5D632E83" w14:textId="588846B6" w:rsidR="00CC32C9" w:rsidRPr="00F85B97" w:rsidRDefault="00A910FF" w:rsidP="00DB7403">
      <w:pPr>
        <w:spacing w:line="360" w:lineRule="auto"/>
        <w:jc w:val="both"/>
        <w:rPr>
          <w:rFonts w:ascii="Arial" w:hAnsi="Arial" w:cs="Arial"/>
          <w:b/>
          <w:bCs/>
          <w:sz w:val="36"/>
          <w:szCs w:val="36"/>
          <w:u w:val="single"/>
        </w:rPr>
      </w:pPr>
      <w:r w:rsidRPr="00F85B97">
        <w:rPr>
          <w:rFonts w:ascii="Arial" w:hAnsi="Arial" w:cs="Arial"/>
          <w:b/>
          <w:bCs/>
          <w:sz w:val="36"/>
          <w:szCs w:val="36"/>
          <w:u w:val="single"/>
        </w:rPr>
        <w:lastRenderedPageBreak/>
        <w:t>The Shard</w:t>
      </w:r>
    </w:p>
    <w:p w14:paraId="1DE8CDE7" w14:textId="24FEFCDD" w:rsidR="00E5352A" w:rsidRPr="00DB7403" w:rsidRDefault="00FE719D" w:rsidP="00DB7403">
      <w:pPr>
        <w:spacing w:line="360" w:lineRule="auto"/>
        <w:jc w:val="both"/>
        <w:rPr>
          <w:rFonts w:ascii="Arial" w:hAnsi="Arial" w:cs="Arial"/>
          <w:b/>
          <w:bCs/>
          <w:u w:val="single"/>
        </w:rPr>
      </w:pPr>
      <w:r>
        <w:rPr>
          <w:rFonts w:ascii="Arial" w:hAnsi="Arial" w:cs="Arial"/>
          <w:b/>
          <w:bCs/>
          <w:noProof/>
          <w:sz w:val="36"/>
          <w:szCs w:val="36"/>
          <w:u w:val="single"/>
        </w:rPr>
        <mc:AlternateContent>
          <mc:Choice Requires="wps">
            <w:drawing>
              <wp:anchor distT="0" distB="0" distL="114300" distR="114300" simplePos="0" relativeHeight="251662339" behindDoc="0" locked="0" layoutInCell="1" allowOverlap="1" wp14:anchorId="56A0E75C" wp14:editId="5B8E599C">
                <wp:simplePos x="0" y="0"/>
                <wp:positionH relativeFrom="column">
                  <wp:posOffset>504605</wp:posOffset>
                </wp:positionH>
                <wp:positionV relativeFrom="paragraph">
                  <wp:posOffset>123074</wp:posOffset>
                </wp:positionV>
                <wp:extent cx="962025" cy="92584"/>
                <wp:effectExtent l="320675" t="0" r="311150" b="0"/>
                <wp:wrapNone/>
                <wp:docPr id="1387015955" name="Arrow: Left 17"/>
                <wp:cNvGraphicFramePr/>
                <a:graphic xmlns:a="http://schemas.openxmlformats.org/drawingml/2006/main">
                  <a:graphicData uri="http://schemas.microsoft.com/office/word/2010/wordprocessingShape">
                    <wps:wsp>
                      <wps:cNvSpPr/>
                      <wps:spPr>
                        <a:xfrm rot="13581902">
                          <a:off x="0" y="0"/>
                          <a:ext cx="962025" cy="9258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29F4E9" id="Arrow: Left 17" o:spid="_x0000_s1026" type="#_x0000_t66" style="position:absolute;margin-left:39.75pt;margin-top:9.7pt;width:75.75pt;height:7.3pt;rotation:-8757901fd;z-index:2516623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" adj="1039" fillcolor="#156082 [3204]" strokecolor="#030e13 [484]" strokeweight="1pt"/>
            </w:pict>
          </mc:Fallback>
        </mc:AlternateContent>
      </w:r>
      <w:r w:rsidR="00FC35AE" w:rsidRPr="00FC35AE">
        <w:rPr>
          <w:rFonts w:ascii="Arial" w:hAnsi="Arial" w:cs="Arial"/>
          <w:b/>
          <w:bCs/>
          <w:noProof/>
          <w:sz w:val="36"/>
          <w:szCs w:val="36"/>
          <w:u w:val="single"/>
        </w:rPr>
        <mc:AlternateContent>
          <mc:Choice Requires="wps">
            <w:drawing>
              <wp:anchor distT="45720" distB="45720" distL="114300" distR="114300" simplePos="0" relativeHeight="251665411" behindDoc="0" locked="0" layoutInCell="1" allowOverlap="1" wp14:anchorId="590E9C2D" wp14:editId="4FAAD539">
                <wp:simplePos x="0" y="0"/>
                <wp:positionH relativeFrom="column">
                  <wp:posOffset>3467100</wp:posOffset>
                </wp:positionH>
                <wp:positionV relativeFrom="paragraph">
                  <wp:posOffset>313690</wp:posOffset>
                </wp:positionV>
                <wp:extent cx="1076325" cy="2381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38125"/>
                        </a:xfrm>
                        <a:prstGeom prst="rect">
                          <a:avLst/>
                        </a:prstGeom>
                        <a:solidFill>
                          <a:srgbClr val="FFFFFF"/>
                        </a:solidFill>
                        <a:ln w="9525">
                          <a:solidFill>
                            <a:srgbClr val="000000"/>
                          </a:solidFill>
                          <a:miter lim="800000"/>
                          <a:headEnd/>
                          <a:tailEnd/>
                        </a:ln>
                      </wps:spPr>
                      <wps:txbx>
                        <w:txbxContent>
                          <w:p w14:paraId="3FDCDC3A" w14:textId="5BC64DB4" w:rsidR="00FC35AE" w:rsidRDefault="00FC35AE">
                            <w:r>
                              <w:t>Tower Bridge</w:t>
                            </w:r>
                          </w:p>
                          <w:p w14:paraId="4EEE511E" w14:textId="77777777" w:rsidR="00FC35AE" w:rsidRDefault="00FC35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E9C2D" id="Text Box 2" o:spid="_x0000_s1029" type="#_x0000_t202" style="position:absolute;left:0;text-align:left;margin-left:273pt;margin-top:24.7pt;width:84.75pt;height:18.75pt;z-index:25166541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">
                <v:textbox>
                  <w:txbxContent>
                    <w:p w14:paraId="3FDCDC3A" w14:textId="5BC64DB4" w:rsidR="00FC35AE" w:rsidRDefault="00FC35AE">
                      <w:r>
                        <w:t>Tower Bridge</w:t>
                      </w:r>
                    </w:p>
                    <w:p w14:paraId="4EEE511E" w14:textId="77777777" w:rsidR="00FC35AE" w:rsidRDefault="00FC35AE"/>
                  </w:txbxContent>
                </v:textbox>
              </v:shape>
            </w:pict>
          </mc:Fallback>
        </mc:AlternateContent>
      </w:r>
      <w:r w:rsidR="00FC35AE">
        <w:rPr>
          <w:rFonts w:ascii="Arial" w:hAnsi="Arial" w:cs="Arial"/>
          <w:b/>
          <w:bCs/>
          <w:noProof/>
          <w:sz w:val="36"/>
          <w:szCs w:val="36"/>
          <w:u w:val="single"/>
        </w:rPr>
        <mc:AlternateContent>
          <mc:Choice Requires="wps">
            <w:drawing>
              <wp:anchor distT="0" distB="0" distL="114300" distR="114300" simplePos="0" relativeHeight="251663363" behindDoc="0" locked="0" layoutInCell="1" allowOverlap="1" wp14:anchorId="0ACD8F21" wp14:editId="3DCC127E">
                <wp:simplePos x="0" y="0"/>
                <wp:positionH relativeFrom="column">
                  <wp:posOffset>3933825</wp:posOffset>
                </wp:positionH>
                <wp:positionV relativeFrom="paragraph">
                  <wp:posOffset>723265</wp:posOffset>
                </wp:positionV>
                <wp:extent cx="142875" cy="942975"/>
                <wp:effectExtent l="19050" t="0" r="47625" b="47625"/>
                <wp:wrapNone/>
                <wp:docPr id="1178479961" name="Arrow: Up 18"/>
                <wp:cNvGraphicFramePr/>
                <a:graphic xmlns:a="http://schemas.openxmlformats.org/drawingml/2006/main">
                  <a:graphicData uri="http://schemas.microsoft.com/office/word/2010/wordprocessingShape">
                    <wps:wsp>
                      <wps:cNvSpPr/>
                      <wps:spPr>
                        <a:xfrm rot="10800000">
                          <a:off x="0" y="0"/>
                          <a:ext cx="142875" cy="942975"/>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DC4DBB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8" o:spid="_x0000_s1026" type="#_x0000_t68" style="position:absolute;margin-left:309.75pt;margin-top:56.95pt;width:11.25pt;height:74.25pt;rotation:180;z-index:2516633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" adj="1636" fillcolor="#156082 [3204]" strokecolor="#030e13 [484]" strokeweight="1pt"/>
            </w:pict>
          </mc:Fallback>
        </mc:AlternateContent>
      </w:r>
      <w:r w:rsidR="00E5352A" w:rsidRPr="00DB7403">
        <w:rPr>
          <w:rFonts w:ascii="Arial" w:hAnsi="Arial" w:cs="Arial"/>
          <w:noProof/>
        </w:rPr>
        <w:drawing>
          <wp:inline distT="0" distB="0" distL="0" distR="0" wp14:anchorId="201615C7" wp14:editId="1C0E64AC">
            <wp:extent cx="5629275" cy="3750770"/>
            <wp:effectExtent l="0" t="0" r="0" b="2540"/>
            <wp:docPr id="716084905" name="Picture 8" descr="The Shard Of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hard Of Lond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51646" cy="3765676"/>
                    </a:xfrm>
                    <a:prstGeom prst="rect">
                      <a:avLst/>
                    </a:prstGeom>
                    <a:noFill/>
                    <a:ln>
                      <a:noFill/>
                    </a:ln>
                  </pic:spPr>
                </pic:pic>
              </a:graphicData>
            </a:graphic>
          </wp:inline>
        </w:drawing>
      </w:r>
    </w:p>
    <w:p w14:paraId="3A86C61D" w14:textId="1BF4CFD0" w:rsidR="00EB2596" w:rsidRPr="00814167" w:rsidRDefault="00EB2596" w:rsidP="00DB7403">
      <w:pPr>
        <w:spacing w:line="360" w:lineRule="auto"/>
        <w:jc w:val="both"/>
        <w:rPr>
          <w:rFonts w:ascii="Arial" w:hAnsi="Arial" w:cs="Arial"/>
          <w:i/>
          <w:iCs/>
        </w:rPr>
      </w:pPr>
      <w:r w:rsidRPr="00814167">
        <w:rPr>
          <w:rFonts w:ascii="Arial" w:hAnsi="Arial" w:cs="Arial"/>
          <w:i/>
          <w:iCs/>
        </w:rPr>
        <w:t xml:space="preserve">Figure </w:t>
      </w:r>
      <w:r w:rsidR="006B0849" w:rsidRPr="00814167">
        <w:rPr>
          <w:rFonts w:ascii="Arial" w:hAnsi="Arial" w:cs="Arial"/>
          <w:i/>
          <w:iCs/>
        </w:rPr>
        <w:t>6</w:t>
      </w:r>
      <w:r w:rsidRPr="00814167">
        <w:rPr>
          <w:rFonts w:ascii="Arial" w:hAnsi="Arial" w:cs="Arial"/>
          <w:i/>
          <w:iCs/>
        </w:rPr>
        <w:t xml:space="preserve"> - </w:t>
      </w:r>
      <w:r w:rsidR="004651E7" w:rsidRPr="00814167">
        <w:rPr>
          <w:rFonts w:ascii="Arial" w:hAnsi="Arial" w:cs="Arial"/>
          <w:i/>
          <w:iCs/>
        </w:rPr>
        <w:t>(</w:t>
      </w:r>
      <w:proofErr w:type="spellStart"/>
      <w:r w:rsidR="004651E7" w:rsidRPr="00814167">
        <w:rPr>
          <w:rFonts w:ascii="Arial" w:hAnsi="Arial" w:cs="Arial"/>
          <w:i/>
          <w:iCs/>
        </w:rPr>
        <w:t>Mungfali</w:t>
      </w:r>
      <w:proofErr w:type="spellEnd"/>
      <w:r w:rsidR="004651E7" w:rsidRPr="00814167">
        <w:rPr>
          <w:rFonts w:ascii="Arial" w:hAnsi="Arial" w:cs="Arial"/>
          <w:i/>
          <w:iCs/>
        </w:rPr>
        <w:t>, 2023)</w:t>
      </w:r>
    </w:p>
    <w:p w14:paraId="2B9ACB70" w14:textId="7E8F135A" w:rsidR="00A5426D" w:rsidRPr="00F85B97" w:rsidRDefault="00A80ACA" w:rsidP="00DB7403">
      <w:pPr>
        <w:spacing w:line="360" w:lineRule="auto"/>
        <w:jc w:val="both"/>
        <w:rPr>
          <w:rFonts w:ascii="Arial" w:hAnsi="Arial" w:cs="Arial"/>
          <w:b/>
          <w:bCs/>
          <w:sz w:val="28"/>
          <w:szCs w:val="28"/>
          <w:u w:val="single"/>
        </w:rPr>
      </w:pPr>
      <w:r w:rsidRPr="00F85B97">
        <w:rPr>
          <w:rFonts w:ascii="Arial" w:hAnsi="Arial" w:cs="Arial"/>
          <w:b/>
          <w:bCs/>
          <w:sz w:val="28"/>
          <w:szCs w:val="28"/>
          <w:u w:val="single"/>
        </w:rPr>
        <w:t>Background Information</w:t>
      </w:r>
    </w:p>
    <w:p w14:paraId="173C2A8B" w14:textId="069E436C" w:rsidR="00F85B97" w:rsidRPr="00F12F03" w:rsidRDefault="00B955A5" w:rsidP="00DB7403">
      <w:pPr>
        <w:spacing w:line="360" w:lineRule="auto"/>
        <w:jc w:val="both"/>
        <w:rPr>
          <w:rFonts w:ascii="Arial" w:hAnsi="Arial" w:cs="Arial"/>
        </w:rPr>
      </w:pPr>
      <w:r w:rsidRPr="00DB7403">
        <w:rPr>
          <w:rFonts w:ascii="Arial" w:hAnsi="Arial" w:cs="Arial"/>
        </w:rPr>
        <w:t>The</w:t>
      </w:r>
      <w:r w:rsidR="00C14BAD">
        <w:rPr>
          <w:rFonts w:ascii="Arial" w:hAnsi="Arial" w:cs="Arial"/>
        </w:rPr>
        <w:t xml:space="preserve"> </w:t>
      </w:r>
      <w:r w:rsidRPr="00DB7403">
        <w:rPr>
          <w:rFonts w:ascii="Arial" w:hAnsi="Arial" w:cs="Arial"/>
        </w:rPr>
        <w:t>Shard</w:t>
      </w:r>
      <w:r w:rsidR="00842549" w:rsidRPr="00DB7403">
        <w:rPr>
          <w:rFonts w:ascii="Arial" w:hAnsi="Arial" w:cs="Arial"/>
        </w:rPr>
        <w:t xml:space="preserve"> was constructed in London </w:t>
      </w:r>
      <w:r w:rsidR="00D92C17" w:rsidRPr="00DB7403">
        <w:rPr>
          <w:rFonts w:ascii="Arial" w:hAnsi="Arial" w:cs="Arial"/>
        </w:rPr>
        <w:t>during 2012, is the tallest building within Western Europe at 30</w:t>
      </w:r>
      <w:r w:rsidR="006B3F6B" w:rsidRPr="00DB7403">
        <w:rPr>
          <w:rFonts w:ascii="Arial" w:hAnsi="Arial" w:cs="Arial"/>
        </w:rPr>
        <w:t>9</w:t>
      </w:r>
      <w:r w:rsidR="00D92C17" w:rsidRPr="00DB7403">
        <w:rPr>
          <w:rFonts w:ascii="Arial" w:hAnsi="Arial" w:cs="Arial"/>
        </w:rPr>
        <w:t>m tall</w:t>
      </w:r>
      <w:r w:rsidR="006E6222" w:rsidRPr="00DB7403">
        <w:rPr>
          <w:rFonts w:ascii="Arial" w:hAnsi="Arial" w:cs="Arial"/>
        </w:rPr>
        <w:t xml:space="preserve"> (Wikipedia Contributors, 2019c)</w:t>
      </w:r>
      <w:r w:rsidR="00D92C17" w:rsidRPr="00DB7403">
        <w:rPr>
          <w:rFonts w:ascii="Arial" w:hAnsi="Arial" w:cs="Arial"/>
        </w:rPr>
        <w:t xml:space="preserve">. </w:t>
      </w:r>
      <w:r w:rsidR="00291754" w:rsidRPr="00DB7403">
        <w:rPr>
          <w:rFonts w:ascii="Arial" w:hAnsi="Arial" w:cs="Arial"/>
        </w:rPr>
        <w:t xml:space="preserve">With its </w:t>
      </w:r>
      <w:r w:rsidR="009D5F81" w:rsidRPr="00DB7403">
        <w:rPr>
          <w:rFonts w:ascii="Arial" w:hAnsi="Arial" w:cs="Arial"/>
        </w:rPr>
        <w:t xml:space="preserve">iconic ‘glass shard’ look making it stand out from the rest of the skyscrapers within London, </w:t>
      </w:r>
      <w:r w:rsidR="00577060" w:rsidRPr="00DB7403">
        <w:rPr>
          <w:rFonts w:ascii="Arial" w:hAnsi="Arial" w:cs="Arial"/>
        </w:rPr>
        <w:t xml:space="preserve">the building </w:t>
      </w:r>
      <w:r w:rsidR="001C0CF2" w:rsidRPr="00DB7403">
        <w:rPr>
          <w:rFonts w:ascii="Arial" w:hAnsi="Arial" w:cs="Arial"/>
        </w:rPr>
        <w:t xml:space="preserve">has an average of 1.4 million tourists annually </w:t>
      </w:r>
      <w:r w:rsidR="002859B6" w:rsidRPr="00DB7403">
        <w:rPr>
          <w:rFonts w:ascii="Arial" w:hAnsi="Arial" w:cs="Arial"/>
        </w:rPr>
        <w:t>due to it being the best place to oversee the city</w:t>
      </w:r>
      <w:r w:rsidR="00EF7D66" w:rsidRPr="00DB7403">
        <w:rPr>
          <w:rFonts w:ascii="Arial" w:hAnsi="Arial" w:cs="Arial"/>
        </w:rPr>
        <w:t xml:space="preserve"> (Answers, 2025)</w:t>
      </w:r>
      <w:r w:rsidR="002859B6" w:rsidRPr="00DB7403">
        <w:rPr>
          <w:rFonts w:ascii="Arial" w:hAnsi="Arial" w:cs="Arial"/>
        </w:rPr>
        <w:t xml:space="preserve">. </w:t>
      </w:r>
      <w:r w:rsidR="006E6222" w:rsidRPr="00DB7403">
        <w:rPr>
          <w:rFonts w:ascii="Arial" w:hAnsi="Arial" w:cs="Arial"/>
        </w:rPr>
        <w:t xml:space="preserve">Within the </w:t>
      </w:r>
      <w:r w:rsidR="004E0F7B" w:rsidRPr="00DB7403">
        <w:rPr>
          <w:rFonts w:ascii="Arial" w:hAnsi="Arial" w:cs="Arial"/>
        </w:rPr>
        <w:t xml:space="preserve">72 floors of the shard, 26 are office space, 19 floors are </w:t>
      </w:r>
      <w:proofErr w:type="spellStart"/>
      <w:r w:rsidR="000B36BA" w:rsidRPr="00DB7403">
        <w:rPr>
          <w:rFonts w:ascii="Arial" w:hAnsi="Arial" w:cs="Arial"/>
        </w:rPr>
        <w:t>apart</w:t>
      </w:r>
      <w:proofErr w:type="spellEnd"/>
      <w:r w:rsidR="000B36BA" w:rsidRPr="00DB7403">
        <w:rPr>
          <w:rFonts w:ascii="Arial" w:hAnsi="Arial" w:cs="Arial"/>
        </w:rPr>
        <w:t xml:space="preserve"> of the Shangri-La Hotel and the remaining 13 floors are residential </w:t>
      </w:r>
      <w:r w:rsidR="00AC71C3" w:rsidRPr="00DB7403">
        <w:rPr>
          <w:rFonts w:ascii="Arial" w:hAnsi="Arial" w:cs="Arial"/>
        </w:rPr>
        <w:t>apartments or the highest public viewing gallery of London which also includes a restaurant/ bar.</w:t>
      </w:r>
      <w:r w:rsidR="002859B6" w:rsidRPr="00DB7403">
        <w:rPr>
          <w:rFonts w:ascii="Arial" w:hAnsi="Arial" w:cs="Arial"/>
        </w:rPr>
        <w:t xml:space="preserve"> </w:t>
      </w:r>
    </w:p>
    <w:p w14:paraId="7A3B6190" w14:textId="77777777" w:rsidR="00F12F03" w:rsidRDefault="00F12F03" w:rsidP="00DB7403">
      <w:pPr>
        <w:spacing w:line="360" w:lineRule="auto"/>
        <w:jc w:val="both"/>
        <w:rPr>
          <w:rFonts w:ascii="Arial" w:hAnsi="Arial" w:cs="Arial"/>
          <w:b/>
          <w:bCs/>
          <w:sz w:val="28"/>
          <w:szCs w:val="28"/>
          <w:u w:val="single"/>
        </w:rPr>
      </w:pPr>
    </w:p>
    <w:p w14:paraId="436F2E88" w14:textId="77777777" w:rsidR="00F12F03" w:rsidRDefault="00F12F03" w:rsidP="00DB7403">
      <w:pPr>
        <w:spacing w:line="360" w:lineRule="auto"/>
        <w:jc w:val="both"/>
        <w:rPr>
          <w:rFonts w:ascii="Arial" w:hAnsi="Arial" w:cs="Arial"/>
          <w:b/>
          <w:bCs/>
          <w:sz w:val="28"/>
          <w:szCs w:val="28"/>
          <w:u w:val="single"/>
        </w:rPr>
      </w:pPr>
    </w:p>
    <w:p w14:paraId="0403CD14" w14:textId="46637C79" w:rsidR="00F12F03" w:rsidRDefault="00F12F03" w:rsidP="00DB7403">
      <w:pPr>
        <w:spacing w:line="360" w:lineRule="auto"/>
        <w:jc w:val="both"/>
        <w:rPr>
          <w:rFonts w:ascii="Arial" w:hAnsi="Arial" w:cs="Arial"/>
          <w:sz w:val="28"/>
          <w:szCs w:val="28"/>
        </w:rPr>
      </w:pPr>
    </w:p>
    <w:p w14:paraId="62C206E6" w14:textId="77777777" w:rsidR="00892A82" w:rsidRDefault="00892A82" w:rsidP="00DB7403">
      <w:pPr>
        <w:spacing w:line="360" w:lineRule="auto"/>
        <w:jc w:val="both"/>
        <w:rPr>
          <w:rFonts w:ascii="Arial" w:hAnsi="Arial" w:cs="Arial"/>
          <w:b/>
          <w:bCs/>
          <w:sz w:val="28"/>
          <w:szCs w:val="28"/>
          <w:u w:val="single"/>
        </w:rPr>
      </w:pPr>
    </w:p>
    <w:p w14:paraId="2BAF048E" w14:textId="78BAA04A" w:rsidR="00AC71C3" w:rsidRPr="00F85B97" w:rsidRDefault="00AC71C3" w:rsidP="00DB7403">
      <w:pPr>
        <w:spacing w:line="360" w:lineRule="auto"/>
        <w:jc w:val="both"/>
        <w:rPr>
          <w:rFonts w:ascii="Arial" w:hAnsi="Arial" w:cs="Arial"/>
          <w:b/>
          <w:bCs/>
          <w:sz w:val="28"/>
          <w:szCs w:val="28"/>
          <w:u w:val="single"/>
        </w:rPr>
      </w:pPr>
      <w:r w:rsidRPr="00F85B97">
        <w:rPr>
          <w:rFonts w:ascii="Arial" w:hAnsi="Arial" w:cs="Arial"/>
          <w:b/>
          <w:bCs/>
          <w:sz w:val="28"/>
          <w:szCs w:val="28"/>
          <w:u w:val="single"/>
        </w:rPr>
        <w:lastRenderedPageBreak/>
        <w:t xml:space="preserve">Structure of the </w:t>
      </w:r>
      <w:r w:rsidR="00F51ECC">
        <w:rPr>
          <w:rFonts w:ascii="Arial" w:hAnsi="Arial" w:cs="Arial"/>
          <w:b/>
          <w:bCs/>
          <w:sz w:val="28"/>
          <w:szCs w:val="28"/>
          <w:u w:val="single"/>
        </w:rPr>
        <w:t>Shard</w:t>
      </w:r>
    </w:p>
    <w:p w14:paraId="66214858" w14:textId="31DDA74B" w:rsidR="00B8430C" w:rsidRPr="00DB7403" w:rsidRDefault="006D3C7F" w:rsidP="00DB7403">
      <w:pPr>
        <w:spacing w:line="360" w:lineRule="auto"/>
        <w:jc w:val="both"/>
        <w:rPr>
          <w:rFonts w:ascii="Arial" w:hAnsi="Arial" w:cs="Arial"/>
        </w:rPr>
      </w:pPr>
      <w:r w:rsidRPr="00DB7403">
        <w:rPr>
          <w:rFonts w:ascii="Arial" w:hAnsi="Arial" w:cs="Arial"/>
        </w:rPr>
        <w:t xml:space="preserve">Unlike the Burj Khalifa </w:t>
      </w:r>
      <w:r w:rsidR="00422D01">
        <w:rPr>
          <w:rFonts w:ascii="Arial" w:hAnsi="Arial" w:cs="Arial"/>
        </w:rPr>
        <w:t>with its wide Y-shape base</w:t>
      </w:r>
      <w:r w:rsidRPr="00DB7403">
        <w:rPr>
          <w:rFonts w:ascii="Arial" w:hAnsi="Arial" w:cs="Arial"/>
        </w:rPr>
        <w:t xml:space="preserve">, the Shard </w:t>
      </w:r>
      <w:r w:rsidR="00025F39" w:rsidRPr="00DB7403">
        <w:rPr>
          <w:rFonts w:ascii="Arial" w:hAnsi="Arial" w:cs="Arial"/>
        </w:rPr>
        <w:t xml:space="preserve">has a </w:t>
      </w:r>
      <w:r w:rsidR="00EE374F" w:rsidRPr="00DB7403">
        <w:rPr>
          <w:rFonts w:ascii="Arial" w:hAnsi="Arial" w:cs="Arial"/>
        </w:rPr>
        <w:t>steep</w:t>
      </w:r>
      <w:r w:rsidR="00025F39" w:rsidRPr="00DB7403">
        <w:rPr>
          <w:rFonts w:ascii="Arial" w:hAnsi="Arial" w:cs="Arial"/>
        </w:rPr>
        <w:t xml:space="preserve"> gradient</w:t>
      </w:r>
      <w:r w:rsidR="002F3C2A" w:rsidRPr="00DB7403">
        <w:rPr>
          <w:rFonts w:ascii="Arial" w:hAnsi="Arial" w:cs="Arial"/>
        </w:rPr>
        <w:t xml:space="preserve">, with one continuous vertical shape stretching from the ground to the top. As a result of this the </w:t>
      </w:r>
      <w:r w:rsidR="000E2550" w:rsidRPr="00DB7403">
        <w:rPr>
          <w:rFonts w:ascii="Arial" w:hAnsi="Arial" w:cs="Arial"/>
        </w:rPr>
        <w:t xml:space="preserve">building has been constructed on a </w:t>
      </w:r>
      <w:r w:rsidR="00EE374F" w:rsidRPr="00DB7403">
        <w:rPr>
          <w:rFonts w:ascii="Arial" w:hAnsi="Arial" w:cs="Arial"/>
        </w:rPr>
        <w:t>steel</w:t>
      </w:r>
      <w:r w:rsidR="000E2550" w:rsidRPr="00DB7403">
        <w:rPr>
          <w:rFonts w:ascii="Arial" w:hAnsi="Arial" w:cs="Arial"/>
        </w:rPr>
        <w:t xml:space="preserve"> frame which is continuous throughout</w:t>
      </w:r>
      <w:r w:rsidR="00E711C0" w:rsidRPr="00DB7403">
        <w:rPr>
          <w:rFonts w:ascii="Arial" w:hAnsi="Arial" w:cs="Arial"/>
        </w:rPr>
        <w:t xml:space="preserve"> 2 sections with a concrete mass </w:t>
      </w:r>
      <w:r w:rsidR="00AA35A9" w:rsidRPr="00DB7403">
        <w:rPr>
          <w:rFonts w:ascii="Arial" w:hAnsi="Arial" w:cs="Arial"/>
        </w:rPr>
        <w:t>in-between</w:t>
      </w:r>
      <w:r w:rsidR="00E75CD9" w:rsidRPr="00DB7403">
        <w:rPr>
          <w:rFonts w:ascii="Arial" w:hAnsi="Arial" w:cs="Arial"/>
        </w:rPr>
        <w:t xml:space="preserve"> helping to increase </w:t>
      </w:r>
      <w:r w:rsidR="005B64B5" w:rsidRPr="00DB7403">
        <w:rPr>
          <w:rFonts w:ascii="Arial" w:hAnsi="Arial" w:cs="Arial"/>
        </w:rPr>
        <w:t>the buildings rigidity.</w:t>
      </w:r>
    </w:p>
    <w:p w14:paraId="11443BFF" w14:textId="702C493D" w:rsidR="00F00AB6" w:rsidRPr="00DB7403" w:rsidRDefault="00D92130" w:rsidP="00DB7403">
      <w:pPr>
        <w:spacing w:line="360" w:lineRule="auto"/>
        <w:jc w:val="both"/>
        <w:rPr>
          <w:rFonts w:ascii="Arial" w:hAnsi="Arial" w:cs="Arial"/>
        </w:rPr>
      </w:pPr>
      <w:r w:rsidRPr="00DB7403">
        <w:rPr>
          <w:rFonts w:ascii="Arial" w:hAnsi="Arial" w:cs="Arial"/>
          <w:noProof/>
        </w:rPr>
        <w:drawing>
          <wp:inline distT="0" distB="0" distL="0" distR="0" wp14:anchorId="6E028E76" wp14:editId="366CF306">
            <wp:extent cx="3314700" cy="3400368"/>
            <wp:effectExtent l="0" t="0" r="0" b="0"/>
            <wp:docPr id="251659944" name="Picture 1" descr="A diagram of a skyscr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59944" name="Picture 1" descr="A diagram of a skyscraper&#10;&#10;AI-generated content may be incorrect."/>
                    <pic:cNvPicPr/>
                  </pic:nvPicPr>
                  <pic:blipFill>
                    <a:blip r:embed="rId17"/>
                    <a:stretch>
                      <a:fillRect/>
                    </a:stretch>
                  </pic:blipFill>
                  <pic:spPr>
                    <a:xfrm>
                      <a:off x="0" y="0"/>
                      <a:ext cx="3383942" cy="3471399"/>
                    </a:xfrm>
                    <a:prstGeom prst="rect">
                      <a:avLst/>
                    </a:prstGeom>
                  </pic:spPr>
                </pic:pic>
              </a:graphicData>
            </a:graphic>
          </wp:inline>
        </w:drawing>
      </w:r>
    </w:p>
    <w:p w14:paraId="02E57E6C" w14:textId="392BC594" w:rsidR="00D92130" w:rsidRPr="00814167" w:rsidRDefault="00D92130" w:rsidP="00DB7403">
      <w:pPr>
        <w:spacing w:line="360" w:lineRule="auto"/>
        <w:jc w:val="both"/>
        <w:rPr>
          <w:rFonts w:ascii="Arial" w:hAnsi="Arial" w:cs="Arial"/>
          <w:i/>
          <w:iCs/>
        </w:rPr>
      </w:pPr>
      <w:r w:rsidRPr="00814167">
        <w:rPr>
          <w:rFonts w:ascii="Arial" w:hAnsi="Arial" w:cs="Arial"/>
          <w:i/>
          <w:iCs/>
        </w:rPr>
        <w:t xml:space="preserve">Figure </w:t>
      </w:r>
      <w:r w:rsidR="006B0849" w:rsidRPr="00814167">
        <w:rPr>
          <w:rFonts w:ascii="Arial" w:hAnsi="Arial" w:cs="Arial"/>
          <w:i/>
          <w:iCs/>
        </w:rPr>
        <w:t>7</w:t>
      </w:r>
      <w:r w:rsidRPr="00814167">
        <w:rPr>
          <w:rFonts w:ascii="Arial" w:hAnsi="Arial" w:cs="Arial"/>
          <w:i/>
          <w:iCs/>
        </w:rPr>
        <w:t xml:space="preserve">- </w:t>
      </w:r>
      <w:r w:rsidR="000B277E" w:rsidRPr="00814167">
        <w:rPr>
          <w:rFonts w:ascii="Arial" w:hAnsi="Arial" w:cs="Arial"/>
          <w:i/>
          <w:iCs/>
        </w:rPr>
        <w:t>(Engineering, 2012)</w:t>
      </w:r>
    </w:p>
    <w:p w14:paraId="1E2827FF" w14:textId="33DBE337" w:rsidR="00F12F03" w:rsidRPr="00492C76" w:rsidRDefault="002A7760" w:rsidP="00DB7403">
      <w:pPr>
        <w:spacing w:line="360" w:lineRule="auto"/>
        <w:jc w:val="both"/>
        <w:rPr>
          <w:rFonts w:ascii="Arial" w:hAnsi="Arial" w:cs="Arial"/>
        </w:rPr>
      </w:pPr>
      <w:r w:rsidRPr="00DB7403">
        <w:rPr>
          <w:rFonts w:ascii="Arial" w:hAnsi="Arial" w:cs="Arial"/>
        </w:rPr>
        <w:t xml:space="preserve">Due to the </w:t>
      </w:r>
      <w:r w:rsidR="0024283D" w:rsidRPr="00DB7403">
        <w:rPr>
          <w:rFonts w:ascii="Arial" w:hAnsi="Arial" w:cs="Arial"/>
        </w:rPr>
        <w:t>strength</w:t>
      </w:r>
      <w:r w:rsidRPr="00DB7403">
        <w:rPr>
          <w:rFonts w:ascii="Arial" w:hAnsi="Arial" w:cs="Arial"/>
        </w:rPr>
        <w:t xml:space="preserve"> to weight ratio of steel, each level has a larger </w:t>
      </w:r>
      <w:r w:rsidR="00035D8C" w:rsidRPr="00DB7403">
        <w:rPr>
          <w:rFonts w:ascii="Arial" w:hAnsi="Arial" w:cs="Arial"/>
        </w:rPr>
        <w:t xml:space="preserve">surface area than if we used concrete frame. As shown in </w:t>
      </w:r>
      <w:r w:rsidR="00F00AB6" w:rsidRPr="00DB7403">
        <w:rPr>
          <w:rFonts w:ascii="Arial" w:hAnsi="Arial" w:cs="Arial"/>
        </w:rPr>
        <w:t xml:space="preserve">Figure </w:t>
      </w:r>
      <w:r w:rsidR="006B0849">
        <w:rPr>
          <w:rFonts w:ascii="Arial" w:hAnsi="Arial" w:cs="Arial"/>
        </w:rPr>
        <w:t>7</w:t>
      </w:r>
      <w:r w:rsidR="00035D8C" w:rsidRPr="00DB7403">
        <w:rPr>
          <w:rFonts w:ascii="Arial" w:hAnsi="Arial" w:cs="Arial"/>
        </w:rPr>
        <w:t xml:space="preserve">, </w:t>
      </w:r>
      <w:r w:rsidR="00A338E1" w:rsidRPr="00DB7403">
        <w:rPr>
          <w:rFonts w:ascii="Arial" w:hAnsi="Arial" w:cs="Arial"/>
        </w:rPr>
        <w:t xml:space="preserve">the building is separated into concrete and steel masses. Most of the building is steel frame due to the benefits mentioned before however concrete mass is used to help reduce the effects caused with swaying from the wind. This helps dampen this </w:t>
      </w:r>
      <w:r w:rsidR="00606EF2" w:rsidRPr="00DB7403">
        <w:rPr>
          <w:rFonts w:ascii="Arial" w:hAnsi="Arial" w:cs="Arial"/>
        </w:rPr>
        <w:t xml:space="preserve">motion and therefore unlike in </w:t>
      </w:r>
      <w:r w:rsidR="003221B5">
        <w:rPr>
          <w:rFonts w:ascii="Arial" w:hAnsi="Arial" w:cs="Arial"/>
        </w:rPr>
        <w:t xml:space="preserve">modern </w:t>
      </w:r>
      <w:r w:rsidR="00606EF2" w:rsidRPr="00DB7403">
        <w:rPr>
          <w:rFonts w:ascii="Arial" w:hAnsi="Arial" w:cs="Arial"/>
        </w:rPr>
        <w:t xml:space="preserve">skyscrapers around the world which have a tuned mass damper at the top, the Shard can save the most </w:t>
      </w:r>
      <w:r w:rsidR="0024283D" w:rsidRPr="00DB7403">
        <w:rPr>
          <w:rFonts w:ascii="Arial" w:hAnsi="Arial" w:cs="Arial"/>
        </w:rPr>
        <w:t>‘important’ part of the tower which brings the tourist in, the viewing platform</w:t>
      </w:r>
      <w:r w:rsidR="00754207" w:rsidRPr="00DB7403">
        <w:rPr>
          <w:rFonts w:ascii="Arial" w:hAnsi="Arial" w:cs="Arial"/>
        </w:rPr>
        <w:t xml:space="preserve"> (Structures Insider, 2023). This design helps </w:t>
      </w:r>
      <w:r w:rsidR="007A13D9" w:rsidRPr="00DB7403">
        <w:rPr>
          <w:rFonts w:ascii="Arial" w:hAnsi="Arial" w:cs="Arial"/>
        </w:rPr>
        <w:t>create more space thus having more room for residential space which makes more economic gain when selling these luxury apartments.</w:t>
      </w:r>
    </w:p>
    <w:p w14:paraId="4EEA93AC" w14:textId="77777777" w:rsidR="00D10D72" w:rsidRDefault="00D10D72" w:rsidP="00DB7403">
      <w:pPr>
        <w:spacing w:line="360" w:lineRule="auto"/>
        <w:jc w:val="both"/>
        <w:rPr>
          <w:rFonts w:ascii="Arial" w:hAnsi="Arial" w:cs="Arial"/>
          <w:b/>
          <w:bCs/>
          <w:sz w:val="28"/>
          <w:szCs w:val="28"/>
          <w:u w:val="single"/>
        </w:rPr>
      </w:pPr>
    </w:p>
    <w:p w14:paraId="2C40F4BE" w14:textId="46749ED5" w:rsidR="00944EF3" w:rsidRPr="00F85B97" w:rsidRDefault="00B8430C" w:rsidP="00DB7403">
      <w:pPr>
        <w:spacing w:line="360" w:lineRule="auto"/>
        <w:jc w:val="both"/>
        <w:rPr>
          <w:rFonts w:ascii="Arial" w:hAnsi="Arial" w:cs="Arial"/>
          <w:b/>
          <w:bCs/>
          <w:sz w:val="28"/>
          <w:szCs w:val="28"/>
          <w:u w:val="single"/>
        </w:rPr>
      </w:pPr>
      <w:r w:rsidRPr="00F85B97">
        <w:rPr>
          <w:rFonts w:ascii="Arial" w:hAnsi="Arial" w:cs="Arial"/>
          <w:b/>
          <w:bCs/>
          <w:sz w:val="28"/>
          <w:szCs w:val="28"/>
          <w:u w:val="single"/>
        </w:rPr>
        <w:lastRenderedPageBreak/>
        <w:t>Location</w:t>
      </w:r>
      <w:r w:rsidR="00F51ECC">
        <w:rPr>
          <w:rFonts w:ascii="Arial" w:hAnsi="Arial" w:cs="Arial"/>
          <w:b/>
          <w:bCs/>
          <w:sz w:val="28"/>
          <w:szCs w:val="28"/>
          <w:u w:val="single"/>
        </w:rPr>
        <w:t xml:space="preserve"> of the Shard</w:t>
      </w:r>
    </w:p>
    <w:p w14:paraId="43959AF3" w14:textId="2860017F" w:rsidR="00F53F92" w:rsidRPr="00DB7403" w:rsidRDefault="00297262" w:rsidP="00DB7403">
      <w:pPr>
        <w:spacing w:line="360" w:lineRule="auto"/>
        <w:jc w:val="both"/>
        <w:rPr>
          <w:rFonts w:ascii="Arial" w:hAnsi="Arial" w:cs="Arial"/>
          <w:b/>
          <w:bCs/>
          <w:u w:val="single"/>
        </w:rPr>
      </w:pPr>
      <w:r w:rsidRPr="00DB7403">
        <w:rPr>
          <w:rFonts w:ascii="Arial" w:hAnsi="Arial" w:cs="Arial"/>
          <w:noProof/>
        </w:rPr>
        <w:drawing>
          <wp:inline distT="0" distB="0" distL="0" distR="0" wp14:anchorId="61914B5F" wp14:editId="77E44E13">
            <wp:extent cx="5707689" cy="3895725"/>
            <wp:effectExtent l="0" t="0" r="7620" b="0"/>
            <wp:docPr id="684326132" name="Picture 10" descr="Tate Britain-Shard Google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te Britain-Shard Google Map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9109" cy="3903519"/>
                    </a:xfrm>
                    <a:prstGeom prst="rect">
                      <a:avLst/>
                    </a:prstGeom>
                    <a:noFill/>
                    <a:ln>
                      <a:noFill/>
                    </a:ln>
                  </pic:spPr>
                </pic:pic>
              </a:graphicData>
            </a:graphic>
          </wp:inline>
        </w:drawing>
      </w:r>
    </w:p>
    <w:p w14:paraId="4BB77F61" w14:textId="02AD3BFF" w:rsidR="00975156" w:rsidRPr="00814167" w:rsidRDefault="00975156" w:rsidP="00DB7403">
      <w:pPr>
        <w:spacing w:line="360" w:lineRule="auto"/>
        <w:jc w:val="both"/>
        <w:rPr>
          <w:rFonts w:ascii="Arial" w:hAnsi="Arial" w:cs="Arial"/>
          <w:i/>
          <w:iCs/>
        </w:rPr>
      </w:pPr>
      <w:r w:rsidRPr="00814167">
        <w:rPr>
          <w:rFonts w:ascii="Arial" w:hAnsi="Arial" w:cs="Arial"/>
          <w:i/>
          <w:iCs/>
        </w:rPr>
        <w:t xml:space="preserve">Figure </w:t>
      </w:r>
      <w:r w:rsidR="006B0849" w:rsidRPr="00814167">
        <w:rPr>
          <w:rFonts w:ascii="Arial" w:hAnsi="Arial" w:cs="Arial"/>
          <w:i/>
          <w:iCs/>
        </w:rPr>
        <w:t>8</w:t>
      </w:r>
      <w:r w:rsidRPr="00814167">
        <w:rPr>
          <w:rFonts w:ascii="Arial" w:hAnsi="Arial" w:cs="Arial"/>
          <w:i/>
          <w:iCs/>
        </w:rPr>
        <w:t xml:space="preserve"> - </w:t>
      </w:r>
      <w:r w:rsidR="005612D7" w:rsidRPr="00814167">
        <w:rPr>
          <w:rFonts w:ascii="Arial" w:hAnsi="Arial" w:cs="Arial"/>
          <w:i/>
          <w:iCs/>
        </w:rPr>
        <w:t>(Garrido, 2015)</w:t>
      </w:r>
    </w:p>
    <w:p w14:paraId="31E61177" w14:textId="5A7499C5" w:rsidR="00492C76" w:rsidRDefault="00F72011" w:rsidP="00DB7403">
      <w:pPr>
        <w:spacing w:line="360" w:lineRule="auto"/>
        <w:jc w:val="both"/>
        <w:rPr>
          <w:rFonts w:ascii="Arial" w:hAnsi="Arial" w:cs="Arial"/>
        </w:rPr>
      </w:pPr>
      <w:r w:rsidRPr="00DB7403">
        <w:rPr>
          <w:rFonts w:ascii="Arial" w:hAnsi="Arial" w:cs="Arial"/>
        </w:rPr>
        <w:t xml:space="preserve">The Shards is built </w:t>
      </w:r>
      <w:r w:rsidR="00DD620A" w:rsidRPr="00DB7403">
        <w:rPr>
          <w:rFonts w:ascii="Arial" w:hAnsi="Arial" w:cs="Arial"/>
        </w:rPr>
        <w:t>within</w:t>
      </w:r>
      <w:r w:rsidRPr="00DB7403">
        <w:rPr>
          <w:rFonts w:ascii="Arial" w:hAnsi="Arial" w:cs="Arial"/>
        </w:rPr>
        <w:t xml:space="preserve"> </w:t>
      </w:r>
      <w:r w:rsidR="00DD620A" w:rsidRPr="00DB7403">
        <w:rPr>
          <w:rFonts w:ascii="Arial" w:hAnsi="Arial" w:cs="Arial"/>
        </w:rPr>
        <w:t>Southwark</w:t>
      </w:r>
      <w:r w:rsidR="005F77A5">
        <w:rPr>
          <w:rFonts w:ascii="Arial" w:hAnsi="Arial" w:cs="Arial"/>
        </w:rPr>
        <w:t xml:space="preserve"> (London), seen in Figure </w:t>
      </w:r>
      <w:r w:rsidR="006B0849">
        <w:rPr>
          <w:rFonts w:ascii="Arial" w:hAnsi="Arial" w:cs="Arial"/>
        </w:rPr>
        <w:t>8</w:t>
      </w:r>
      <w:r w:rsidR="00DD620A" w:rsidRPr="00DB7403">
        <w:rPr>
          <w:rFonts w:ascii="Arial" w:hAnsi="Arial" w:cs="Arial"/>
        </w:rPr>
        <w:t xml:space="preserve">, </w:t>
      </w:r>
      <w:r w:rsidR="005525AB" w:rsidRPr="00DB7403">
        <w:rPr>
          <w:rFonts w:ascii="Arial" w:hAnsi="Arial" w:cs="Arial"/>
        </w:rPr>
        <w:t xml:space="preserve">which is </w:t>
      </w:r>
      <w:r w:rsidR="00DD620A" w:rsidRPr="00DB7403">
        <w:rPr>
          <w:rFonts w:ascii="Arial" w:hAnsi="Arial" w:cs="Arial"/>
        </w:rPr>
        <w:t xml:space="preserve">also situated with other </w:t>
      </w:r>
      <w:r w:rsidR="006F0AF7" w:rsidRPr="00DB7403">
        <w:rPr>
          <w:rFonts w:ascii="Arial" w:hAnsi="Arial" w:cs="Arial"/>
        </w:rPr>
        <w:t>high-rise</w:t>
      </w:r>
      <w:r w:rsidR="00DD620A" w:rsidRPr="00DB7403">
        <w:rPr>
          <w:rFonts w:ascii="Arial" w:hAnsi="Arial" w:cs="Arial"/>
        </w:rPr>
        <w:t xml:space="preserve"> buildings </w:t>
      </w:r>
      <w:r w:rsidR="006F0AF7" w:rsidRPr="00DB7403">
        <w:rPr>
          <w:rFonts w:ascii="Arial" w:hAnsi="Arial" w:cs="Arial"/>
        </w:rPr>
        <w:t>nearby</w:t>
      </w:r>
      <w:r w:rsidR="00451AA1" w:rsidRPr="00DB7403">
        <w:rPr>
          <w:rFonts w:ascii="Arial" w:hAnsi="Arial" w:cs="Arial"/>
        </w:rPr>
        <w:t xml:space="preserve"> as well as being </w:t>
      </w:r>
      <w:r w:rsidR="007F34C9" w:rsidRPr="00DB7403">
        <w:rPr>
          <w:rFonts w:ascii="Arial" w:hAnsi="Arial" w:cs="Arial"/>
        </w:rPr>
        <w:t>on</w:t>
      </w:r>
      <w:r w:rsidR="00451AA1" w:rsidRPr="00DB7403">
        <w:rPr>
          <w:rFonts w:ascii="Arial" w:hAnsi="Arial" w:cs="Arial"/>
        </w:rPr>
        <w:t xml:space="preserve"> top of </w:t>
      </w:r>
      <w:r w:rsidR="009136D1" w:rsidRPr="00DB7403">
        <w:rPr>
          <w:rFonts w:ascii="Arial" w:hAnsi="Arial" w:cs="Arial"/>
        </w:rPr>
        <w:t>London Bridge Station</w:t>
      </w:r>
      <w:r w:rsidR="00DD620A" w:rsidRPr="00DB7403">
        <w:rPr>
          <w:rFonts w:ascii="Arial" w:hAnsi="Arial" w:cs="Arial"/>
        </w:rPr>
        <w:t xml:space="preserve">. </w:t>
      </w:r>
      <w:r w:rsidR="0026363A" w:rsidRPr="00DB7403">
        <w:rPr>
          <w:rFonts w:ascii="Arial" w:hAnsi="Arial" w:cs="Arial"/>
        </w:rPr>
        <w:t xml:space="preserve">Due to London being a </w:t>
      </w:r>
      <w:r w:rsidR="006F0AF7" w:rsidRPr="00DB7403">
        <w:rPr>
          <w:rFonts w:ascii="Arial" w:hAnsi="Arial" w:cs="Arial"/>
        </w:rPr>
        <w:t>low-lying</w:t>
      </w:r>
      <w:r w:rsidR="001146A7" w:rsidRPr="00DB7403">
        <w:rPr>
          <w:rFonts w:ascii="Arial" w:hAnsi="Arial" w:cs="Arial"/>
        </w:rPr>
        <w:t xml:space="preserve"> city, it is common for high gusts of winds to travel directly into the city and is especially affective to building that rise above the rest like the Shard due to the lack of protection from </w:t>
      </w:r>
      <w:r w:rsidR="00AC6096" w:rsidRPr="00DB7403">
        <w:rPr>
          <w:rFonts w:ascii="Arial" w:hAnsi="Arial" w:cs="Arial"/>
        </w:rPr>
        <w:t>any other structures</w:t>
      </w:r>
      <w:r w:rsidR="001146A7" w:rsidRPr="00DB7403">
        <w:rPr>
          <w:rFonts w:ascii="Arial" w:hAnsi="Arial" w:cs="Arial"/>
        </w:rPr>
        <w:t>.</w:t>
      </w:r>
    </w:p>
    <w:p w14:paraId="1B77ADFB" w14:textId="52C2916C" w:rsidR="006B4B8D" w:rsidRPr="00DB7403" w:rsidRDefault="00A91FC3" w:rsidP="00DB7403">
      <w:pPr>
        <w:spacing w:line="360" w:lineRule="auto"/>
        <w:jc w:val="both"/>
        <w:rPr>
          <w:rFonts w:ascii="Arial" w:hAnsi="Arial" w:cs="Arial"/>
        </w:rPr>
      </w:pPr>
      <w:r w:rsidRPr="00DB7403">
        <w:rPr>
          <w:rFonts w:ascii="Arial" w:hAnsi="Arial" w:cs="Arial"/>
        </w:rPr>
        <w:t xml:space="preserve">Unlike the UAE, the UK is not known for having dramatic </w:t>
      </w:r>
      <w:r w:rsidR="00F405C5" w:rsidRPr="00DB7403">
        <w:rPr>
          <w:rFonts w:ascii="Arial" w:hAnsi="Arial" w:cs="Arial"/>
        </w:rPr>
        <w:t xml:space="preserve">temperature changes meaning that the materials are unlikely to have significant </w:t>
      </w:r>
      <w:r w:rsidR="00B40DAC" w:rsidRPr="00DB7403">
        <w:rPr>
          <w:rFonts w:ascii="Arial" w:hAnsi="Arial" w:cs="Arial"/>
        </w:rPr>
        <w:t xml:space="preserve">effects from the environment. Due to the glass shape of the building, most of the radiant heat from the sun is reflected however the steel frame still would need some spacing from the </w:t>
      </w:r>
      <w:r w:rsidR="000C515C" w:rsidRPr="00DB7403">
        <w:rPr>
          <w:rFonts w:ascii="Arial" w:hAnsi="Arial" w:cs="Arial"/>
        </w:rPr>
        <w:t>potential for expansion and contraction which could in balance the tension of the building.</w:t>
      </w:r>
      <w:r w:rsidR="00EB08A6" w:rsidRPr="00DB7403">
        <w:rPr>
          <w:rFonts w:ascii="Arial" w:hAnsi="Arial" w:cs="Arial"/>
        </w:rPr>
        <w:t xml:space="preserve"> </w:t>
      </w:r>
      <w:r w:rsidR="005F77A5">
        <w:rPr>
          <w:rFonts w:ascii="Arial" w:hAnsi="Arial" w:cs="Arial"/>
        </w:rPr>
        <w:t>As</w:t>
      </w:r>
      <w:r w:rsidR="00EB08A6" w:rsidRPr="00DB7403">
        <w:rPr>
          <w:rFonts w:ascii="Arial" w:hAnsi="Arial" w:cs="Arial"/>
        </w:rPr>
        <w:t xml:space="preserve"> the temperature change not being dramatic, the steel frame will only </w:t>
      </w:r>
      <w:r w:rsidR="00A6740E" w:rsidRPr="00DB7403">
        <w:rPr>
          <w:rFonts w:ascii="Arial" w:hAnsi="Arial" w:cs="Arial"/>
        </w:rPr>
        <w:t>change slightly however due to the scale of the building this could build up into a noticeable difference meaning it needs to be accounted for.</w:t>
      </w:r>
    </w:p>
    <w:p w14:paraId="06AD0E00" w14:textId="77777777" w:rsidR="00C86BD8" w:rsidRPr="00DB7403" w:rsidRDefault="00C86BD8" w:rsidP="00DB7403">
      <w:pPr>
        <w:spacing w:line="360" w:lineRule="auto"/>
        <w:jc w:val="both"/>
        <w:rPr>
          <w:rFonts w:ascii="Arial" w:hAnsi="Arial" w:cs="Arial"/>
          <w:b/>
          <w:bCs/>
          <w:u w:val="single"/>
        </w:rPr>
      </w:pPr>
    </w:p>
    <w:p w14:paraId="52E4DD52" w14:textId="5A1749D6" w:rsidR="00A6740E" w:rsidRPr="00030480" w:rsidRDefault="00A6740E" w:rsidP="00DB7403">
      <w:pPr>
        <w:spacing w:line="360" w:lineRule="auto"/>
        <w:jc w:val="both"/>
        <w:rPr>
          <w:rFonts w:ascii="Arial" w:hAnsi="Arial" w:cs="Arial"/>
          <w:b/>
          <w:bCs/>
          <w:sz w:val="28"/>
          <w:szCs w:val="28"/>
          <w:u w:val="single"/>
        </w:rPr>
      </w:pPr>
      <w:r w:rsidRPr="00030480">
        <w:rPr>
          <w:rFonts w:ascii="Arial" w:hAnsi="Arial" w:cs="Arial"/>
          <w:b/>
          <w:bCs/>
          <w:sz w:val="28"/>
          <w:szCs w:val="28"/>
          <w:u w:val="single"/>
        </w:rPr>
        <w:lastRenderedPageBreak/>
        <w:t xml:space="preserve">Production </w:t>
      </w:r>
      <w:r w:rsidR="00F51ECC">
        <w:rPr>
          <w:rFonts w:ascii="Arial" w:hAnsi="Arial" w:cs="Arial"/>
          <w:b/>
          <w:bCs/>
          <w:sz w:val="28"/>
          <w:szCs w:val="28"/>
          <w:u w:val="single"/>
        </w:rPr>
        <w:t xml:space="preserve">Process </w:t>
      </w:r>
      <w:r w:rsidRPr="00030480">
        <w:rPr>
          <w:rFonts w:ascii="Arial" w:hAnsi="Arial" w:cs="Arial"/>
          <w:b/>
          <w:bCs/>
          <w:sz w:val="28"/>
          <w:szCs w:val="28"/>
          <w:u w:val="single"/>
        </w:rPr>
        <w:t>of Steel</w:t>
      </w:r>
    </w:p>
    <w:p w14:paraId="69DE470D" w14:textId="6561A470" w:rsidR="00C118C1" w:rsidRPr="00DB7403" w:rsidRDefault="00F51F9C" w:rsidP="00DB7403">
      <w:pPr>
        <w:spacing w:line="360" w:lineRule="auto"/>
        <w:jc w:val="both"/>
        <w:rPr>
          <w:rFonts w:ascii="Arial" w:hAnsi="Arial" w:cs="Arial"/>
        </w:rPr>
      </w:pPr>
      <w:r w:rsidRPr="00DB7403">
        <w:rPr>
          <w:rFonts w:ascii="Arial" w:hAnsi="Arial" w:cs="Arial"/>
        </w:rPr>
        <w:t xml:space="preserve">Within the shard </w:t>
      </w:r>
      <w:r w:rsidR="00AE5BBD" w:rsidRPr="00DB7403">
        <w:rPr>
          <w:rFonts w:ascii="Arial" w:hAnsi="Arial" w:cs="Arial"/>
        </w:rPr>
        <w:t>11,836</w:t>
      </w:r>
      <w:r w:rsidRPr="00DB7403">
        <w:rPr>
          <w:rFonts w:ascii="Arial" w:hAnsi="Arial" w:cs="Arial"/>
        </w:rPr>
        <w:t xml:space="preserve"> tonnes of steel was used in the creation of </w:t>
      </w:r>
      <w:r w:rsidR="00FF5242" w:rsidRPr="00DB7403">
        <w:rPr>
          <w:rFonts w:ascii="Arial" w:hAnsi="Arial" w:cs="Arial"/>
        </w:rPr>
        <w:t>the Shard</w:t>
      </w:r>
      <w:r w:rsidR="00B22B61" w:rsidRPr="00DB7403">
        <w:rPr>
          <w:rFonts w:ascii="Arial" w:hAnsi="Arial" w:cs="Arial"/>
        </w:rPr>
        <w:t xml:space="preserve"> (DGB and DGB, 2012). </w:t>
      </w:r>
      <w:r w:rsidR="001B0D28" w:rsidRPr="00DB7403">
        <w:rPr>
          <w:rFonts w:ascii="Arial" w:hAnsi="Arial" w:cs="Arial"/>
        </w:rPr>
        <w:t xml:space="preserve">Unlike most projects in the UK where </w:t>
      </w:r>
      <w:r w:rsidR="00DC01E2" w:rsidRPr="00DB7403">
        <w:rPr>
          <w:rFonts w:ascii="Arial" w:hAnsi="Arial" w:cs="Arial"/>
        </w:rPr>
        <w:t xml:space="preserve">the steel is made from abroad such as China, the shards steel </w:t>
      </w:r>
      <w:r w:rsidR="00E25F1A" w:rsidRPr="00DB7403">
        <w:rPr>
          <w:rFonts w:ascii="Arial" w:hAnsi="Arial" w:cs="Arial"/>
        </w:rPr>
        <w:t xml:space="preserve">was </w:t>
      </w:r>
      <w:r w:rsidR="001F05AC" w:rsidRPr="00DB7403">
        <w:rPr>
          <w:rFonts w:ascii="Arial" w:hAnsi="Arial" w:cs="Arial"/>
        </w:rPr>
        <w:t>produced</w:t>
      </w:r>
      <w:r w:rsidR="00E25F1A" w:rsidRPr="00DB7403">
        <w:rPr>
          <w:rFonts w:ascii="Arial" w:hAnsi="Arial" w:cs="Arial"/>
        </w:rPr>
        <w:t xml:space="preserve"> by the leading UK structural steel company, </w:t>
      </w:r>
      <w:proofErr w:type="spellStart"/>
      <w:r w:rsidR="00E25F1A" w:rsidRPr="00DB7403">
        <w:rPr>
          <w:rFonts w:ascii="Arial" w:hAnsi="Arial" w:cs="Arial"/>
        </w:rPr>
        <w:t>Severfield</w:t>
      </w:r>
      <w:proofErr w:type="spellEnd"/>
      <w:r w:rsidR="00C118C1" w:rsidRPr="00DB7403">
        <w:rPr>
          <w:rFonts w:ascii="Arial" w:hAnsi="Arial" w:cs="Arial"/>
        </w:rPr>
        <w:t xml:space="preserve"> (Admin, 2015)</w:t>
      </w:r>
      <w:r w:rsidR="001F05AC" w:rsidRPr="00DB7403">
        <w:rPr>
          <w:rFonts w:ascii="Arial" w:hAnsi="Arial" w:cs="Arial"/>
        </w:rPr>
        <w:t>.</w:t>
      </w:r>
    </w:p>
    <w:p w14:paraId="67C57E2B" w14:textId="7A3D50D8" w:rsidR="001F05AC" w:rsidRDefault="00241313" w:rsidP="00DB7403">
      <w:pPr>
        <w:spacing w:line="360" w:lineRule="auto"/>
        <w:jc w:val="both"/>
        <w:rPr>
          <w:rFonts w:ascii="Arial" w:hAnsi="Arial" w:cs="Arial"/>
        </w:rPr>
      </w:pPr>
      <w:r w:rsidRPr="00DB7403">
        <w:rPr>
          <w:rFonts w:ascii="Arial" w:hAnsi="Arial" w:cs="Arial"/>
        </w:rPr>
        <w:t xml:space="preserve">Steel is a compound of material with iron being the most prominent. During the creation of steel, </w:t>
      </w:r>
      <w:r w:rsidR="00F756CD" w:rsidRPr="00DB7403">
        <w:rPr>
          <w:rFonts w:ascii="Arial" w:hAnsi="Arial" w:cs="Arial"/>
        </w:rPr>
        <w:t>element</w:t>
      </w:r>
      <w:r w:rsidR="0096653E" w:rsidRPr="00DB7403">
        <w:rPr>
          <w:rFonts w:ascii="Arial" w:hAnsi="Arial" w:cs="Arial"/>
        </w:rPr>
        <w:t>s</w:t>
      </w:r>
      <w:r w:rsidR="00F756CD" w:rsidRPr="00DB7403">
        <w:rPr>
          <w:rFonts w:ascii="Arial" w:hAnsi="Arial" w:cs="Arial"/>
        </w:rPr>
        <w:t xml:space="preserve"> are removed or added into the iron to make the steel a specific way </w:t>
      </w:r>
      <w:r w:rsidR="00663754" w:rsidRPr="00DB7403">
        <w:rPr>
          <w:rFonts w:ascii="Arial" w:hAnsi="Arial" w:cs="Arial"/>
        </w:rPr>
        <w:t>for</w:t>
      </w:r>
      <w:r w:rsidR="00F756CD" w:rsidRPr="00DB7403">
        <w:rPr>
          <w:rFonts w:ascii="Arial" w:hAnsi="Arial" w:cs="Arial"/>
        </w:rPr>
        <w:t xml:space="preserve"> its appropriate use.</w:t>
      </w:r>
      <w:r w:rsidR="001A19C9" w:rsidRPr="00DB7403">
        <w:rPr>
          <w:rFonts w:ascii="Arial" w:hAnsi="Arial" w:cs="Arial"/>
        </w:rPr>
        <w:t xml:space="preserve"> The Uk steel industry is still </w:t>
      </w:r>
      <w:r w:rsidR="003221B5" w:rsidRPr="00DB7403">
        <w:rPr>
          <w:rFonts w:ascii="Arial" w:hAnsi="Arial" w:cs="Arial"/>
        </w:rPr>
        <w:t>large</w:t>
      </w:r>
      <w:r w:rsidR="001A19C9" w:rsidRPr="00DB7403">
        <w:rPr>
          <w:rFonts w:ascii="Arial" w:hAnsi="Arial" w:cs="Arial"/>
        </w:rPr>
        <w:t xml:space="preserve"> </w:t>
      </w:r>
      <w:r w:rsidR="00FB4112" w:rsidRPr="00DB7403">
        <w:rPr>
          <w:rFonts w:ascii="Arial" w:hAnsi="Arial" w:cs="Arial"/>
        </w:rPr>
        <w:t>with it contributing £2.3 billion in 2023 which is 1% of total manufacturing output</w:t>
      </w:r>
      <w:r w:rsidR="00E23E15" w:rsidRPr="00DB7403">
        <w:rPr>
          <w:rFonts w:ascii="Arial" w:hAnsi="Arial" w:cs="Arial"/>
        </w:rPr>
        <w:t>, however there are growing industries in the US and especially in Asia with countries like Japan and China</w:t>
      </w:r>
      <w:r w:rsidR="008A7AB1" w:rsidRPr="00DB7403">
        <w:rPr>
          <w:rFonts w:ascii="Arial" w:hAnsi="Arial" w:cs="Arial"/>
        </w:rPr>
        <w:t xml:space="preserve"> already have a </w:t>
      </w:r>
      <w:r w:rsidR="00D55F5C" w:rsidRPr="00DB7403">
        <w:rPr>
          <w:rFonts w:ascii="Arial" w:hAnsi="Arial" w:cs="Arial"/>
        </w:rPr>
        <w:t>well-established global supply.</w:t>
      </w:r>
    </w:p>
    <w:p w14:paraId="5C48AAA4" w14:textId="18E6AC94" w:rsidR="00EB3A47" w:rsidRDefault="00EB3A47" w:rsidP="00DB7403">
      <w:pPr>
        <w:spacing w:line="360" w:lineRule="auto"/>
        <w:jc w:val="both"/>
        <w:rPr>
          <w:rFonts w:ascii="Arial" w:hAnsi="Arial" w:cs="Arial"/>
        </w:rPr>
      </w:pPr>
      <w:r>
        <w:rPr>
          <w:noProof/>
        </w:rPr>
        <w:drawing>
          <wp:inline distT="0" distB="0" distL="0" distR="0" wp14:anchorId="7DFFD4B0" wp14:editId="07E13CC7">
            <wp:extent cx="5200650" cy="2925294"/>
            <wp:effectExtent l="0" t="0" r="0" b="8890"/>
            <wp:docPr id="408425987" name="Picture 19" descr="Hydrogen sparks change for the future of green steel production | 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ydrogen sparks change for the future of green steel production | 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07702" cy="2929261"/>
                    </a:xfrm>
                    <a:prstGeom prst="rect">
                      <a:avLst/>
                    </a:prstGeom>
                    <a:noFill/>
                    <a:ln>
                      <a:noFill/>
                    </a:ln>
                  </pic:spPr>
                </pic:pic>
              </a:graphicData>
            </a:graphic>
          </wp:inline>
        </w:drawing>
      </w:r>
    </w:p>
    <w:p w14:paraId="18041BDB" w14:textId="170E376C" w:rsidR="00EB3A47" w:rsidRPr="00814167" w:rsidRDefault="00EB3A47" w:rsidP="00DB7403">
      <w:pPr>
        <w:spacing w:line="360" w:lineRule="auto"/>
        <w:jc w:val="both"/>
        <w:rPr>
          <w:rFonts w:ascii="Arial" w:hAnsi="Arial" w:cs="Arial"/>
          <w:i/>
          <w:iCs/>
        </w:rPr>
      </w:pPr>
      <w:r w:rsidRPr="00814167">
        <w:rPr>
          <w:rFonts w:ascii="Arial" w:hAnsi="Arial" w:cs="Arial"/>
          <w:i/>
          <w:iCs/>
        </w:rPr>
        <w:t>Figure</w:t>
      </w:r>
      <w:r w:rsidR="00811825" w:rsidRPr="00814167">
        <w:rPr>
          <w:rFonts w:ascii="Arial" w:hAnsi="Arial" w:cs="Arial"/>
          <w:i/>
          <w:iCs/>
        </w:rPr>
        <w:t xml:space="preserve"> </w:t>
      </w:r>
      <w:r w:rsidR="006B0849" w:rsidRPr="00814167">
        <w:rPr>
          <w:rFonts w:ascii="Arial" w:hAnsi="Arial" w:cs="Arial"/>
          <w:i/>
          <w:iCs/>
        </w:rPr>
        <w:t>9</w:t>
      </w:r>
      <w:r w:rsidR="00811825" w:rsidRPr="00814167">
        <w:rPr>
          <w:rFonts w:ascii="Arial" w:hAnsi="Arial" w:cs="Arial"/>
          <w:i/>
          <w:iCs/>
        </w:rPr>
        <w:t xml:space="preserve"> - </w:t>
      </w:r>
      <w:r w:rsidR="00A81670" w:rsidRPr="00814167">
        <w:rPr>
          <w:rFonts w:ascii="Arial" w:hAnsi="Arial" w:cs="Arial"/>
          <w:i/>
          <w:iCs/>
        </w:rPr>
        <w:t>(ING, 2023)</w:t>
      </w:r>
    </w:p>
    <w:p w14:paraId="1292EDB6" w14:textId="65AD84C0" w:rsidR="00422D01" w:rsidRPr="00D10D72" w:rsidRDefault="00A775A3" w:rsidP="00DB7403">
      <w:pPr>
        <w:spacing w:line="360" w:lineRule="auto"/>
        <w:jc w:val="both"/>
        <w:rPr>
          <w:rFonts w:ascii="Arial" w:hAnsi="Arial" w:cs="Arial"/>
        </w:rPr>
      </w:pPr>
      <w:r w:rsidRPr="00DB7403">
        <w:rPr>
          <w:rFonts w:ascii="Arial" w:hAnsi="Arial" w:cs="Arial"/>
        </w:rPr>
        <w:t xml:space="preserve">Environmentally to produce steel </w:t>
      </w:r>
      <w:r w:rsidR="007F34C9" w:rsidRPr="00DB7403">
        <w:rPr>
          <w:rFonts w:ascii="Arial" w:hAnsi="Arial" w:cs="Arial"/>
        </w:rPr>
        <w:t>is not</w:t>
      </w:r>
      <w:r w:rsidRPr="00DB7403">
        <w:rPr>
          <w:rFonts w:ascii="Arial" w:hAnsi="Arial" w:cs="Arial"/>
        </w:rPr>
        <w:t xml:space="preserve"> great due to the air emissions</w:t>
      </w:r>
      <w:r w:rsidR="00C97180" w:rsidRPr="00DB7403">
        <w:rPr>
          <w:rFonts w:ascii="Arial" w:hAnsi="Arial" w:cs="Arial"/>
        </w:rPr>
        <w:t xml:space="preserve">, </w:t>
      </w:r>
      <w:r w:rsidR="006F0AF7" w:rsidRPr="00DB7403">
        <w:rPr>
          <w:rFonts w:ascii="Arial" w:hAnsi="Arial" w:cs="Arial"/>
        </w:rPr>
        <w:t>wastewater</w:t>
      </w:r>
      <w:r w:rsidR="00C97180" w:rsidRPr="00DB7403">
        <w:rPr>
          <w:rFonts w:ascii="Arial" w:hAnsi="Arial" w:cs="Arial"/>
        </w:rPr>
        <w:t xml:space="preserve"> contaminants, hazardous </w:t>
      </w:r>
      <w:r w:rsidR="006F0AF7" w:rsidRPr="00DB7403">
        <w:rPr>
          <w:rFonts w:ascii="Arial" w:hAnsi="Arial" w:cs="Arial"/>
        </w:rPr>
        <w:t>waste</w:t>
      </w:r>
      <w:r w:rsidR="00C97180" w:rsidRPr="00DB7403">
        <w:rPr>
          <w:rFonts w:ascii="Arial" w:hAnsi="Arial" w:cs="Arial"/>
        </w:rPr>
        <w:t xml:space="preserve"> and solid wastes produced. Examples of some air pollutants are </w:t>
      </w:r>
      <w:r w:rsidR="00C62588" w:rsidRPr="00DB7403">
        <w:rPr>
          <w:rFonts w:ascii="Arial" w:hAnsi="Arial" w:cs="Arial"/>
        </w:rPr>
        <w:t>CO, Sox, Nox and PM2</w:t>
      </w:r>
      <w:r w:rsidR="00F5041D" w:rsidRPr="00DB7403">
        <w:rPr>
          <w:rFonts w:ascii="Arial" w:hAnsi="Arial" w:cs="Arial"/>
        </w:rPr>
        <w:t xml:space="preserve"> </w:t>
      </w:r>
      <w:r w:rsidR="00F5041D" w:rsidRPr="00814167">
        <w:rPr>
          <w:rFonts w:ascii="Arial" w:hAnsi="Arial" w:cs="Arial"/>
        </w:rPr>
        <w:t>(</w:t>
      </w:r>
      <w:proofErr w:type="spellStart"/>
      <w:r w:rsidR="00F5041D" w:rsidRPr="00814167">
        <w:rPr>
          <w:rFonts w:ascii="Arial" w:hAnsi="Arial" w:cs="Arial"/>
        </w:rPr>
        <w:t>greenspec</w:t>
      </w:r>
      <w:proofErr w:type="spellEnd"/>
      <w:r w:rsidR="00F5041D" w:rsidRPr="00814167">
        <w:rPr>
          <w:rFonts w:ascii="Arial" w:hAnsi="Arial" w:cs="Arial"/>
        </w:rPr>
        <w:t>, 2021)</w:t>
      </w:r>
      <w:r w:rsidR="00F5041D" w:rsidRPr="00DB7403">
        <w:rPr>
          <w:rFonts w:ascii="Arial" w:hAnsi="Arial" w:cs="Arial"/>
        </w:rPr>
        <w:t xml:space="preserve">. </w:t>
      </w:r>
      <w:r w:rsidR="007351F2" w:rsidRPr="00DB7403">
        <w:rPr>
          <w:rFonts w:ascii="Arial" w:hAnsi="Arial" w:cs="Arial"/>
        </w:rPr>
        <w:t>Additionally,</w:t>
      </w:r>
      <w:r w:rsidR="00F5041D" w:rsidRPr="00DB7403">
        <w:rPr>
          <w:rFonts w:ascii="Arial" w:hAnsi="Arial" w:cs="Arial"/>
        </w:rPr>
        <w:t xml:space="preserve"> there are also some health effects on humans when producing steel which if not </w:t>
      </w:r>
      <w:r w:rsidR="001F2A97" w:rsidRPr="00DB7403">
        <w:rPr>
          <w:rFonts w:ascii="Arial" w:hAnsi="Arial" w:cs="Arial"/>
        </w:rPr>
        <w:t>protected from can cause some serious effects.</w:t>
      </w:r>
      <w:r w:rsidR="006F08A8" w:rsidRPr="00DB7403">
        <w:rPr>
          <w:rFonts w:ascii="Arial" w:hAnsi="Arial" w:cs="Arial"/>
        </w:rPr>
        <w:t xml:space="preserve"> Burning</w:t>
      </w:r>
      <w:r w:rsidR="003D2887" w:rsidRPr="00DB7403">
        <w:rPr>
          <w:rFonts w:ascii="Arial" w:hAnsi="Arial" w:cs="Arial"/>
        </w:rPr>
        <w:t xml:space="preserve">, exposure to dusts, </w:t>
      </w:r>
      <w:r w:rsidR="006F0AF7" w:rsidRPr="00DB7403">
        <w:rPr>
          <w:rFonts w:ascii="Arial" w:hAnsi="Arial" w:cs="Arial"/>
        </w:rPr>
        <w:t>amputees</w:t>
      </w:r>
      <w:r w:rsidR="003D2887" w:rsidRPr="00DB7403">
        <w:rPr>
          <w:rFonts w:ascii="Arial" w:hAnsi="Arial" w:cs="Arial"/>
        </w:rPr>
        <w:t xml:space="preserve"> are three of the main serious categories for potential issues when producing steel. This is due to the vast amounts of heavy machinery required to lift the </w:t>
      </w:r>
      <w:r w:rsidR="00054B9E" w:rsidRPr="00DB7403">
        <w:rPr>
          <w:rFonts w:ascii="Arial" w:hAnsi="Arial" w:cs="Arial"/>
        </w:rPr>
        <w:t xml:space="preserve">steel as </w:t>
      </w:r>
      <w:r w:rsidR="00892A82" w:rsidRPr="00DB7403">
        <w:rPr>
          <w:rFonts w:ascii="Arial" w:hAnsi="Arial" w:cs="Arial"/>
        </w:rPr>
        <w:t>it</w:t>
      </w:r>
      <w:r w:rsidR="00054B9E" w:rsidRPr="00DB7403">
        <w:rPr>
          <w:rFonts w:ascii="Arial" w:hAnsi="Arial" w:cs="Arial"/>
        </w:rPr>
        <w:t xml:space="preserve"> </w:t>
      </w:r>
      <w:r w:rsidR="00EC7540">
        <w:rPr>
          <w:rFonts w:ascii="Arial" w:hAnsi="Arial" w:cs="Arial"/>
        </w:rPr>
        <w:t>has</w:t>
      </w:r>
      <w:r w:rsidR="00054B9E" w:rsidRPr="00DB7403">
        <w:rPr>
          <w:rFonts w:ascii="Arial" w:hAnsi="Arial" w:cs="Arial"/>
        </w:rPr>
        <w:t xml:space="preserve"> a high mass and density making on safe for humans to lift</w:t>
      </w:r>
      <w:r w:rsidR="006F0AF7" w:rsidRPr="00DB7403">
        <w:rPr>
          <w:rFonts w:ascii="Arial" w:hAnsi="Arial" w:cs="Arial"/>
        </w:rPr>
        <w:t xml:space="preserve"> (Cabaro-group.com, 2024).</w:t>
      </w:r>
    </w:p>
    <w:p w14:paraId="126EEA9C" w14:textId="771DF410" w:rsidR="00A775A3" w:rsidRDefault="00EE1ABF" w:rsidP="00DB7403">
      <w:pPr>
        <w:spacing w:line="360" w:lineRule="auto"/>
        <w:jc w:val="both"/>
        <w:rPr>
          <w:rFonts w:ascii="Arial" w:hAnsi="Arial" w:cs="Arial"/>
          <w:b/>
          <w:bCs/>
          <w:sz w:val="28"/>
          <w:szCs w:val="28"/>
          <w:u w:val="single"/>
        </w:rPr>
      </w:pPr>
      <w:r>
        <w:rPr>
          <w:rFonts w:ascii="Arial" w:hAnsi="Arial" w:cs="Arial"/>
          <w:b/>
          <w:bCs/>
          <w:sz w:val="28"/>
          <w:szCs w:val="28"/>
          <w:u w:val="single"/>
        </w:rPr>
        <w:lastRenderedPageBreak/>
        <w:t>How is Steel Used?</w:t>
      </w:r>
    </w:p>
    <w:p w14:paraId="73A86756" w14:textId="42ECBBA6" w:rsidR="00A81670" w:rsidRDefault="00AA1163" w:rsidP="00DB7403">
      <w:pPr>
        <w:spacing w:line="360" w:lineRule="auto"/>
        <w:jc w:val="both"/>
        <w:rPr>
          <w:rFonts w:ascii="Arial" w:hAnsi="Arial" w:cs="Arial"/>
          <w:b/>
          <w:bCs/>
          <w:sz w:val="28"/>
          <w:szCs w:val="28"/>
          <w:u w:val="single"/>
        </w:rPr>
      </w:pPr>
      <w:r>
        <w:rPr>
          <w:noProof/>
        </w:rPr>
        <w:drawing>
          <wp:inline distT="0" distB="0" distL="0" distR="0" wp14:anchorId="1B254F8A" wp14:editId="31DC4110">
            <wp:extent cx="2247900" cy="2323361"/>
            <wp:effectExtent l="0" t="0" r="0" b="1270"/>
            <wp:docPr id="1509140973" name="Picture 22" descr="Steel Beam Fabrication | Sheffield | FEM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eel Beam Fabrication | Sheffield | FEM Lt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2037" cy="2358644"/>
                    </a:xfrm>
                    <a:prstGeom prst="rect">
                      <a:avLst/>
                    </a:prstGeom>
                    <a:noFill/>
                    <a:ln>
                      <a:noFill/>
                    </a:ln>
                  </pic:spPr>
                </pic:pic>
              </a:graphicData>
            </a:graphic>
          </wp:inline>
        </w:drawing>
      </w:r>
      <w:r w:rsidR="00616748" w:rsidRPr="00616748">
        <w:t xml:space="preserve"> </w:t>
      </w:r>
      <w:r w:rsidR="00616748">
        <w:rPr>
          <w:noProof/>
        </w:rPr>
        <w:drawing>
          <wp:inline distT="0" distB="0" distL="0" distR="0" wp14:anchorId="702730C8" wp14:editId="2C902B5C">
            <wp:extent cx="3448084" cy="2289810"/>
            <wp:effectExtent l="0" t="0" r="0" b="0"/>
            <wp:docPr id="41600151" name="Picture 23" descr="Connection Erection | SkyCiv Cloud Structural Analysis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onnection Erection | SkyCiv Cloud Structural Analysis Softwar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69627" cy="2304116"/>
                    </a:xfrm>
                    <a:prstGeom prst="rect">
                      <a:avLst/>
                    </a:prstGeom>
                    <a:noFill/>
                    <a:ln>
                      <a:noFill/>
                    </a:ln>
                  </pic:spPr>
                </pic:pic>
              </a:graphicData>
            </a:graphic>
          </wp:inline>
        </w:drawing>
      </w:r>
    </w:p>
    <w:p w14:paraId="516C9A64" w14:textId="79E1D312" w:rsidR="008A76BA" w:rsidRPr="00814167" w:rsidRDefault="00AA1163" w:rsidP="00DB7403">
      <w:pPr>
        <w:spacing w:line="360" w:lineRule="auto"/>
        <w:jc w:val="both"/>
        <w:rPr>
          <w:rFonts w:ascii="Arial" w:hAnsi="Arial" w:cs="Arial"/>
          <w:i/>
          <w:iCs/>
        </w:rPr>
      </w:pPr>
      <w:r w:rsidRPr="00814167">
        <w:rPr>
          <w:rFonts w:ascii="Arial" w:hAnsi="Arial" w:cs="Arial"/>
          <w:i/>
          <w:iCs/>
        </w:rPr>
        <w:t xml:space="preserve">Figure </w:t>
      </w:r>
      <w:r w:rsidR="006B0849" w:rsidRPr="00814167">
        <w:rPr>
          <w:rFonts w:ascii="Arial" w:hAnsi="Arial" w:cs="Arial"/>
          <w:i/>
          <w:iCs/>
        </w:rPr>
        <w:t>10</w:t>
      </w:r>
      <w:r w:rsidRPr="00814167">
        <w:rPr>
          <w:rFonts w:ascii="Arial" w:hAnsi="Arial" w:cs="Arial"/>
          <w:i/>
          <w:iCs/>
        </w:rPr>
        <w:t xml:space="preserve"> - </w:t>
      </w:r>
      <w:r w:rsidR="00E504F0" w:rsidRPr="00814167">
        <w:rPr>
          <w:rFonts w:ascii="Arial" w:hAnsi="Arial" w:cs="Arial"/>
          <w:i/>
          <w:iCs/>
        </w:rPr>
        <w:t>(Fem Ltd, 2023)</w:t>
      </w:r>
      <w:r w:rsidR="00616748" w:rsidRPr="00814167">
        <w:rPr>
          <w:rFonts w:ascii="Arial" w:hAnsi="Arial" w:cs="Arial"/>
          <w:i/>
          <w:iCs/>
        </w:rPr>
        <w:t xml:space="preserve">               Figure 1</w:t>
      </w:r>
      <w:r w:rsidR="006B0849" w:rsidRPr="00814167">
        <w:rPr>
          <w:rFonts w:ascii="Arial" w:hAnsi="Arial" w:cs="Arial"/>
          <w:i/>
          <w:iCs/>
        </w:rPr>
        <w:t>1</w:t>
      </w:r>
      <w:r w:rsidR="00616748" w:rsidRPr="00814167">
        <w:rPr>
          <w:rFonts w:ascii="Arial" w:hAnsi="Arial" w:cs="Arial"/>
          <w:i/>
          <w:iCs/>
        </w:rPr>
        <w:t xml:space="preserve"> - </w:t>
      </w:r>
      <w:r w:rsidR="00AE6E24" w:rsidRPr="00814167">
        <w:rPr>
          <w:rFonts w:ascii="Arial" w:hAnsi="Arial" w:cs="Arial"/>
          <w:i/>
          <w:iCs/>
        </w:rPr>
        <w:t>(Kuang, 2018)</w:t>
      </w:r>
    </w:p>
    <w:p w14:paraId="345952A4" w14:textId="0B1F1D37" w:rsidR="00D1456D" w:rsidRPr="00DB7403" w:rsidRDefault="00D1456D" w:rsidP="00DB7403">
      <w:pPr>
        <w:spacing w:line="360" w:lineRule="auto"/>
        <w:jc w:val="both"/>
        <w:rPr>
          <w:rFonts w:ascii="Arial" w:hAnsi="Arial" w:cs="Arial"/>
        </w:rPr>
      </w:pPr>
      <w:r w:rsidRPr="00DB7403">
        <w:rPr>
          <w:rFonts w:ascii="Arial" w:hAnsi="Arial" w:cs="Arial"/>
        </w:rPr>
        <w:t xml:space="preserve">One of steel most </w:t>
      </w:r>
      <w:r w:rsidR="00227D21" w:rsidRPr="00DB7403">
        <w:rPr>
          <w:rFonts w:ascii="Arial" w:hAnsi="Arial" w:cs="Arial"/>
        </w:rPr>
        <w:t xml:space="preserve">beneficial characteristics compared to concrete is the premanufacture stage allowing you to accurately create each steel </w:t>
      </w:r>
      <w:r w:rsidR="006707D8" w:rsidRPr="00DB7403">
        <w:rPr>
          <w:rFonts w:ascii="Arial" w:hAnsi="Arial" w:cs="Arial"/>
        </w:rPr>
        <w:t xml:space="preserve">beam to the required specification and size. Once these beams are brought to the site such as the shard, they are put together </w:t>
      </w:r>
      <w:r w:rsidR="000D1C7B" w:rsidRPr="00DB7403">
        <w:rPr>
          <w:rFonts w:ascii="Arial" w:hAnsi="Arial" w:cs="Arial"/>
        </w:rPr>
        <w:t xml:space="preserve">with bolts and welds to </w:t>
      </w:r>
      <w:r w:rsidR="007351F2" w:rsidRPr="00DB7403">
        <w:rPr>
          <w:rFonts w:ascii="Arial" w:hAnsi="Arial" w:cs="Arial"/>
        </w:rPr>
        <w:t>interconnect</w:t>
      </w:r>
      <w:r w:rsidR="000D1C7B" w:rsidRPr="00DB7403">
        <w:rPr>
          <w:rFonts w:ascii="Arial" w:hAnsi="Arial" w:cs="Arial"/>
        </w:rPr>
        <w:t xml:space="preserve"> them</w:t>
      </w:r>
      <w:r w:rsidR="00F25FCB" w:rsidRPr="00DB7403">
        <w:rPr>
          <w:rFonts w:ascii="Arial" w:hAnsi="Arial" w:cs="Arial"/>
        </w:rPr>
        <w:t xml:space="preserve">. This is a positive compared to concrete as </w:t>
      </w:r>
      <w:r w:rsidR="000F38FA" w:rsidRPr="00DB7403">
        <w:rPr>
          <w:rFonts w:ascii="Arial" w:hAnsi="Arial" w:cs="Arial"/>
        </w:rPr>
        <w:t xml:space="preserve">the steel frame can be </w:t>
      </w:r>
      <w:r w:rsidR="00277267" w:rsidRPr="00DB7403">
        <w:rPr>
          <w:rFonts w:ascii="Arial" w:hAnsi="Arial" w:cs="Arial"/>
        </w:rPr>
        <w:t xml:space="preserve">changed in terms of adding or </w:t>
      </w:r>
      <w:r w:rsidR="007351F2" w:rsidRPr="00DB7403">
        <w:rPr>
          <w:rFonts w:ascii="Arial" w:hAnsi="Arial" w:cs="Arial"/>
        </w:rPr>
        <w:t>subtracting</w:t>
      </w:r>
      <w:r w:rsidR="00277267" w:rsidRPr="00DB7403">
        <w:rPr>
          <w:rFonts w:ascii="Arial" w:hAnsi="Arial" w:cs="Arial"/>
        </w:rPr>
        <w:t xml:space="preserve"> to suit future designs and plan. This is not the case in concrete due to the </w:t>
      </w:r>
      <w:r w:rsidR="0010061B" w:rsidRPr="00DB7403">
        <w:rPr>
          <w:rFonts w:ascii="Arial" w:hAnsi="Arial" w:cs="Arial"/>
        </w:rPr>
        <w:t xml:space="preserve">setting process not allowing any modifications to occur as </w:t>
      </w:r>
      <w:r w:rsidR="008D09DB" w:rsidRPr="00DB7403">
        <w:rPr>
          <w:rFonts w:ascii="Arial" w:hAnsi="Arial" w:cs="Arial"/>
        </w:rPr>
        <w:t xml:space="preserve">it will only break if you try to change it. </w:t>
      </w:r>
    </w:p>
    <w:p w14:paraId="66D2CB16" w14:textId="60802CFC" w:rsidR="00C057EB" w:rsidRPr="00DB7403" w:rsidRDefault="008D09DB" w:rsidP="00DB7403">
      <w:pPr>
        <w:spacing w:line="360" w:lineRule="auto"/>
        <w:jc w:val="both"/>
        <w:rPr>
          <w:rFonts w:ascii="Arial" w:hAnsi="Arial" w:cs="Arial"/>
        </w:rPr>
      </w:pPr>
      <w:r w:rsidRPr="00DB7403">
        <w:rPr>
          <w:rFonts w:ascii="Arial" w:hAnsi="Arial" w:cs="Arial"/>
        </w:rPr>
        <w:t xml:space="preserve">By steel having the premanufacturing stage allows the implementation of the frame to be installed at a much faster rate as everything is </w:t>
      </w:r>
      <w:r w:rsidR="007351F2" w:rsidRPr="00DB7403">
        <w:rPr>
          <w:rFonts w:ascii="Arial" w:hAnsi="Arial" w:cs="Arial"/>
        </w:rPr>
        <w:t>measured very accurately meaning that it should interconnect creating one system</w:t>
      </w:r>
      <w:r w:rsidR="00C057EB" w:rsidRPr="00DB7403">
        <w:rPr>
          <w:rFonts w:ascii="Arial" w:hAnsi="Arial" w:cs="Arial"/>
        </w:rPr>
        <w:t xml:space="preserve"> (Concept, 2020).</w:t>
      </w:r>
    </w:p>
    <w:p w14:paraId="400B896A" w14:textId="77777777" w:rsidR="00EB3A47" w:rsidRDefault="00EB3A47" w:rsidP="00DB7403">
      <w:pPr>
        <w:spacing w:line="360" w:lineRule="auto"/>
        <w:jc w:val="both"/>
        <w:rPr>
          <w:rFonts w:ascii="Arial" w:hAnsi="Arial" w:cs="Arial"/>
          <w:b/>
          <w:bCs/>
          <w:sz w:val="28"/>
          <w:szCs w:val="28"/>
          <w:u w:val="single"/>
        </w:rPr>
      </w:pPr>
    </w:p>
    <w:p w14:paraId="3E71F050" w14:textId="77777777" w:rsidR="00EB3A47" w:rsidRDefault="00EB3A47" w:rsidP="00DB7403">
      <w:pPr>
        <w:spacing w:line="360" w:lineRule="auto"/>
        <w:jc w:val="both"/>
        <w:rPr>
          <w:rFonts w:ascii="Arial" w:hAnsi="Arial" w:cs="Arial"/>
          <w:b/>
          <w:bCs/>
          <w:sz w:val="28"/>
          <w:szCs w:val="28"/>
          <w:u w:val="single"/>
        </w:rPr>
      </w:pPr>
    </w:p>
    <w:p w14:paraId="57796AC8" w14:textId="77777777" w:rsidR="00EB3A47" w:rsidRDefault="00EB3A47" w:rsidP="00DB7403">
      <w:pPr>
        <w:spacing w:line="360" w:lineRule="auto"/>
        <w:jc w:val="both"/>
        <w:rPr>
          <w:rFonts w:ascii="Arial" w:hAnsi="Arial" w:cs="Arial"/>
          <w:b/>
          <w:bCs/>
          <w:sz w:val="28"/>
          <w:szCs w:val="28"/>
          <w:u w:val="single"/>
        </w:rPr>
      </w:pPr>
    </w:p>
    <w:p w14:paraId="3C1FE16E" w14:textId="77777777" w:rsidR="00EB3A47" w:rsidRDefault="00EB3A47" w:rsidP="00DB7403">
      <w:pPr>
        <w:spacing w:line="360" w:lineRule="auto"/>
        <w:jc w:val="both"/>
        <w:rPr>
          <w:rFonts w:ascii="Arial" w:hAnsi="Arial" w:cs="Arial"/>
          <w:b/>
          <w:bCs/>
          <w:sz w:val="28"/>
          <w:szCs w:val="28"/>
          <w:u w:val="single"/>
        </w:rPr>
      </w:pPr>
    </w:p>
    <w:p w14:paraId="6C905467" w14:textId="77777777" w:rsidR="00EB3A47" w:rsidRDefault="00EB3A47" w:rsidP="00DB7403">
      <w:pPr>
        <w:spacing w:line="360" w:lineRule="auto"/>
        <w:jc w:val="both"/>
        <w:rPr>
          <w:rFonts w:ascii="Arial" w:hAnsi="Arial" w:cs="Arial"/>
          <w:b/>
          <w:bCs/>
          <w:sz w:val="28"/>
          <w:szCs w:val="28"/>
          <w:u w:val="single"/>
        </w:rPr>
      </w:pPr>
    </w:p>
    <w:p w14:paraId="3B64E65A" w14:textId="77777777" w:rsidR="00EB3A47" w:rsidRDefault="00EB3A47" w:rsidP="00DB7403">
      <w:pPr>
        <w:spacing w:line="360" w:lineRule="auto"/>
        <w:jc w:val="both"/>
        <w:rPr>
          <w:rFonts w:ascii="Arial" w:hAnsi="Arial" w:cs="Arial"/>
          <w:b/>
          <w:bCs/>
          <w:sz w:val="28"/>
          <w:szCs w:val="28"/>
          <w:u w:val="single"/>
        </w:rPr>
      </w:pPr>
    </w:p>
    <w:p w14:paraId="467DF644" w14:textId="48EBBAC5" w:rsidR="00A51AB4" w:rsidRPr="00DA00CC" w:rsidRDefault="003744A3" w:rsidP="00DB7403">
      <w:pPr>
        <w:spacing w:line="360" w:lineRule="auto"/>
        <w:jc w:val="both"/>
        <w:rPr>
          <w:rFonts w:ascii="Arial" w:hAnsi="Arial" w:cs="Arial"/>
          <w:b/>
          <w:bCs/>
          <w:sz w:val="36"/>
          <w:szCs w:val="36"/>
          <w:u w:val="single"/>
        </w:rPr>
      </w:pPr>
      <w:r w:rsidRPr="00DA00CC">
        <w:rPr>
          <w:rFonts w:ascii="Arial" w:hAnsi="Arial" w:cs="Arial"/>
          <w:noProof/>
          <w:sz w:val="32"/>
          <w:szCs w:val="32"/>
        </w:rPr>
        <w:lastRenderedPageBreak/>
        <w:drawing>
          <wp:anchor distT="0" distB="0" distL="114300" distR="114300" simplePos="0" relativeHeight="251666435" behindDoc="0" locked="0" layoutInCell="1" allowOverlap="1" wp14:anchorId="4FF17CED" wp14:editId="133C2438">
            <wp:simplePos x="0" y="0"/>
            <wp:positionH relativeFrom="margin">
              <wp:posOffset>-723901</wp:posOffset>
            </wp:positionH>
            <wp:positionV relativeFrom="paragraph">
              <wp:posOffset>285749</wp:posOffset>
            </wp:positionV>
            <wp:extent cx="7229111" cy="3457575"/>
            <wp:effectExtent l="0" t="0" r="0" b="0"/>
            <wp:wrapNone/>
            <wp:docPr id="1505813110"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13110" name="Picture 1" descr="A screenshot of a spreadshee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7239929" cy="3462749"/>
                    </a:xfrm>
                    <a:prstGeom prst="rect">
                      <a:avLst/>
                    </a:prstGeom>
                  </pic:spPr>
                </pic:pic>
              </a:graphicData>
            </a:graphic>
            <wp14:sizeRelH relativeFrom="page">
              <wp14:pctWidth>0</wp14:pctWidth>
            </wp14:sizeRelH>
            <wp14:sizeRelV relativeFrom="page">
              <wp14:pctHeight>0</wp14:pctHeight>
            </wp14:sizeRelV>
          </wp:anchor>
        </w:drawing>
      </w:r>
      <w:r w:rsidR="00D23C41" w:rsidRPr="00DA00CC">
        <w:rPr>
          <w:rFonts w:ascii="Arial" w:hAnsi="Arial" w:cs="Arial"/>
          <w:b/>
          <w:bCs/>
          <w:sz w:val="36"/>
          <w:szCs w:val="36"/>
          <w:u w:val="single"/>
        </w:rPr>
        <w:t xml:space="preserve">Advantage vs Disadvantage </w:t>
      </w:r>
    </w:p>
    <w:p w14:paraId="6A747CF4" w14:textId="42470BB3" w:rsidR="002D3683" w:rsidRDefault="002D3683" w:rsidP="00DB7403">
      <w:pPr>
        <w:spacing w:line="360" w:lineRule="auto"/>
        <w:jc w:val="both"/>
        <w:rPr>
          <w:rFonts w:ascii="Arial" w:hAnsi="Arial" w:cs="Arial"/>
        </w:rPr>
      </w:pPr>
    </w:p>
    <w:p w14:paraId="190E8821" w14:textId="77777777" w:rsidR="003744A3" w:rsidRDefault="003744A3" w:rsidP="00DB7403">
      <w:pPr>
        <w:spacing w:line="360" w:lineRule="auto"/>
        <w:jc w:val="both"/>
        <w:rPr>
          <w:rFonts w:ascii="Arial" w:hAnsi="Arial" w:cs="Arial"/>
        </w:rPr>
      </w:pPr>
    </w:p>
    <w:p w14:paraId="5E57FEA8" w14:textId="77777777" w:rsidR="003744A3" w:rsidRDefault="003744A3" w:rsidP="00DB7403">
      <w:pPr>
        <w:spacing w:line="360" w:lineRule="auto"/>
        <w:jc w:val="both"/>
        <w:rPr>
          <w:rFonts w:ascii="Arial" w:hAnsi="Arial" w:cs="Arial"/>
        </w:rPr>
      </w:pPr>
    </w:p>
    <w:p w14:paraId="29E068C7" w14:textId="77777777" w:rsidR="003744A3" w:rsidRDefault="003744A3" w:rsidP="00DB7403">
      <w:pPr>
        <w:spacing w:line="360" w:lineRule="auto"/>
        <w:jc w:val="both"/>
        <w:rPr>
          <w:rFonts w:ascii="Arial" w:hAnsi="Arial" w:cs="Arial"/>
        </w:rPr>
      </w:pPr>
    </w:p>
    <w:p w14:paraId="73CC5CC4" w14:textId="77777777" w:rsidR="003744A3" w:rsidRDefault="003744A3" w:rsidP="00DB7403">
      <w:pPr>
        <w:spacing w:line="360" w:lineRule="auto"/>
        <w:jc w:val="both"/>
        <w:rPr>
          <w:rFonts w:ascii="Arial" w:hAnsi="Arial" w:cs="Arial"/>
        </w:rPr>
      </w:pPr>
    </w:p>
    <w:p w14:paraId="2E94593A" w14:textId="77777777" w:rsidR="003744A3" w:rsidRDefault="003744A3" w:rsidP="00DB7403">
      <w:pPr>
        <w:spacing w:line="360" w:lineRule="auto"/>
        <w:jc w:val="both"/>
        <w:rPr>
          <w:rFonts w:ascii="Arial" w:hAnsi="Arial" w:cs="Arial"/>
        </w:rPr>
      </w:pPr>
    </w:p>
    <w:p w14:paraId="6DD38007" w14:textId="77777777" w:rsidR="003744A3" w:rsidRDefault="003744A3" w:rsidP="00DB7403">
      <w:pPr>
        <w:spacing w:line="360" w:lineRule="auto"/>
        <w:jc w:val="both"/>
        <w:rPr>
          <w:rFonts w:ascii="Arial" w:hAnsi="Arial" w:cs="Arial"/>
        </w:rPr>
      </w:pPr>
    </w:p>
    <w:p w14:paraId="662826B8" w14:textId="56078082" w:rsidR="003744A3" w:rsidRDefault="003744A3" w:rsidP="00DB7403">
      <w:pPr>
        <w:spacing w:line="360" w:lineRule="auto"/>
        <w:jc w:val="both"/>
        <w:rPr>
          <w:rFonts w:ascii="Arial" w:hAnsi="Arial" w:cs="Arial"/>
        </w:rPr>
      </w:pPr>
    </w:p>
    <w:p w14:paraId="309C8D44" w14:textId="42C96639" w:rsidR="003744A3" w:rsidRDefault="008657F6" w:rsidP="00DB7403">
      <w:pPr>
        <w:spacing w:line="360" w:lineRule="auto"/>
        <w:jc w:val="both"/>
        <w:rPr>
          <w:rFonts w:ascii="Arial" w:hAnsi="Arial" w:cs="Arial"/>
        </w:rPr>
      </w:pPr>
      <w:r w:rsidRPr="008657F6">
        <w:rPr>
          <w:rFonts w:ascii="Arial" w:hAnsi="Arial" w:cs="Arial"/>
        </w:rPr>
        <w:drawing>
          <wp:anchor distT="0" distB="0" distL="114300" distR="114300" simplePos="0" relativeHeight="251668483" behindDoc="0" locked="0" layoutInCell="1" allowOverlap="1" wp14:anchorId="318D0AD3" wp14:editId="737D798D">
            <wp:simplePos x="0" y="0"/>
            <wp:positionH relativeFrom="column">
              <wp:posOffset>-752475</wp:posOffset>
            </wp:positionH>
            <wp:positionV relativeFrom="paragraph">
              <wp:posOffset>368935</wp:posOffset>
            </wp:positionV>
            <wp:extent cx="7281171" cy="2276475"/>
            <wp:effectExtent l="0" t="0" r="0" b="0"/>
            <wp:wrapNone/>
            <wp:docPr id="1332767167"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767167" name="Picture 1" descr="A close-up of a tex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7281171" cy="2276475"/>
                    </a:xfrm>
                    <a:prstGeom prst="rect">
                      <a:avLst/>
                    </a:prstGeom>
                  </pic:spPr>
                </pic:pic>
              </a:graphicData>
            </a:graphic>
            <wp14:sizeRelH relativeFrom="page">
              <wp14:pctWidth>0</wp14:pctWidth>
            </wp14:sizeRelH>
            <wp14:sizeRelV relativeFrom="page">
              <wp14:pctHeight>0</wp14:pctHeight>
            </wp14:sizeRelV>
          </wp:anchor>
        </w:drawing>
      </w:r>
    </w:p>
    <w:p w14:paraId="301987AB" w14:textId="413253E6" w:rsidR="008657F6" w:rsidRDefault="008657F6" w:rsidP="00DB7403">
      <w:pPr>
        <w:spacing w:line="360" w:lineRule="auto"/>
        <w:jc w:val="both"/>
        <w:rPr>
          <w:rFonts w:ascii="Arial" w:hAnsi="Arial" w:cs="Arial"/>
          <w:i/>
          <w:iCs/>
        </w:rPr>
      </w:pPr>
    </w:p>
    <w:p w14:paraId="01E3798C" w14:textId="16CD79C1" w:rsidR="008657F6" w:rsidRDefault="008657F6" w:rsidP="00DB7403">
      <w:pPr>
        <w:spacing w:line="360" w:lineRule="auto"/>
        <w:jc w:val="both"/>
        <w:rPr>
          <w:rFonts w:ascii="Arial" w:hAnsi="Arial" w:cs="Arial"/>
          <w:i/>
          <w:iCs/>
        </w:rPr>
      </w:pPr>
    </w:p>
    <w:p w14:paraId="27418121" w14:textId="77777777" w:rsidR="008657F6" w:rsidRDefault="008657F6" w:rsidP="00DB7403">
      <w:pPr>
        <w:spacing w:line="360" w:lineRule="auto"/>
        <w:jc w:val="both"/>
        <w:rPr>
          <w:rFonts w:ascii="Arial" w:hAnsi="Arial" w:cs="Arial"/>
          <w:i/>
          <w:iCs/>
        </w:rPr>
      </w:pPr>
    </w:p>
    <w:p w14:paraId="7DDEB352" w14:textId="79A542F0" w:rsidR="008657F6" w:rsidRDefault="008657F6" w:rsidP="00DB7403">
      <w:pPr>
        <w:spacing w:line="360" w:lineRule="auto"/>
        <w:jc w:val="both"/>
        <w:rPr>
          <w:rFonts w:ascii="Arial" w:hAnsi="Arial" w:cs="Arial"/>
          <w:i/>
          <w:iCs/>
        </w:rPr>
      </w:pPr>
    </w:p>
    <w:p w14:paraId="7D8DA55C" w14:textId="77777777" w:rsidR="008657F6" w:rsidRDefault="008657F6" w:rsidP="00DB7403">
      <w:pPr>
        <w:spacing w:line="360" w:lineRule="auto"/>
        <w:jc w:val="both"/>
        <w:rPr>
          <w:rFonts w:ascii="Arial" w:hAnsi="Arial" w:cs="Arial"/>
          <w:i/>
          <w:iCs/>
        </w:rPr>
      </w:pPr>
    </w:p>
    <w:p w14:paraId="5039099D" w14:textId="4C6B0B57" w:rsidR="008657F6" w:rsidRDefault="008657F6" w:rsidP="00DB7403">
      <w:pPr>
        <w:spacing w:line="360" w:lineRule="auto"/>
        <w:jc w:val="both"/>
        <w:rPr>
          <w:rFonts w:ascii="Arial" w:hAnsi="Arial" w:cs="Arial"/>
          <w:i/>
          <w:iCs/>
        </w:rPr>
      </w:pPr>
    </w:p>
    <w:p w14:paraId="19C738E0" w14:textId="77777777" w:rsidR="008657F6" w:rsidRDefault="008657F6" w:rsidP="00DB7403">
      <w:pPr>
        <w:spacing w:line="360" w:lineRule="auto"/>
        <w:jc w:val="both"/>
        <w:rPr>
          <w:rFonts w:ascii="Arial" w:hAnsi="Arial" w:cs="Arial"/>
          <w:i/>
          <w:iCs/>
        </w:rPr>
      </w:pPr>
    </w:p>
    <w:p w14:paraId="0A7A91A4" w14:textId="2FACF888" w:rsidR="00B96CA1" w:rsidRPr="00814167" w:rsidRDefault="00B96CA1" w:rsidP="00DB7403">
      <w:pPr>
        <w:spacing w:line="360" w:lineRule="auto"/>
        <w:jc w:val="both"/>
        <w:rPr>
          <w:rFonts w:ascii="Arial" w:hAnsi="Arial" w:cs="Arial"/>
          <w:i/>
          <w:iCs/>
        </w:rPr>
      </w:pPr>
      <w:r w:rsidRPr="00814167">
        <w:rPr>
          <w:rFonts w:ascii="Arial" w:hAnsi="Arial" w:cs="Arial"/>
          <w:i/>
          <w:iCs/>
        </w:rPr>
        <w:t xml:space="preserve">Figure </w:t>
      </w:r>
      <w:r w:rsidR="006B0849" w:rsidRPr="00814167">
        <w:rPr>
          <w:rFonts w:ascii="Arial" w:hAnsi="Arial" w:cs="Arial"/>
          <w:i/>
          <w:iCs/>
        </w:rPr>
        <w:t>12</w:t>
      </w:r>
      <w:r w:rsidRPr="00814167">
        <w:rPr>
          <w:rFonts w:ascii="Arial" w:hAnsi="Arial" w:cs="Arial"/>
          <w:i/>
          <w:iCs/>
        </w:rPr>
        <w:t xml:space="preserve"> – My </w:t>
      </w:r>
      <w:r w:rsidR="005D0387" w:rsidRPr="00814167">
        <w:rPr>
          <w:rFonts w:ascii="Arial" w:hAnsi="Arial" w:cs="Arial"/>
          <w:i/>
          <w:iCs/>
        </w:rPr>
        <w:t>Table</w:t>
      </w:r>
    </w:p>
    <w:p w14:paraId="292AFEEA" w14:textId="7D704F52" w:rsidR="005F77A5" w:rsidRDefault="00983352" w:rsidP="00DB7403">
      <w:pPr>
        <w:spacing w:line="360" w:lineRule="auto"/>
        <w:jc w:val="both"/>
        <w:rPr>
          <w:rFonts w:ascii="Arial" w:hAnsi="Arial" w:cs="Arial"/>
        </w:rPr>
      </w:pPr>
      <w:r w:rsidRPr="00DB7403">
        <w:rPr>
          <w:rFonts w:ascii="Arial" w:hAnsi="Arial" w:cs="Arial"/>
        </w:rPr>
        <w:t xml:space="preserve">After </w:t>
      </w:r>
      <w:r w:rsidR="00C36F9E" w:rsidRPr="00DB7403">
        <w:rPr>
          <w:rFonts w:ascii="Arial" w:hAnsi="Arial" w:cs="Arial"/>
        </w:rPr>
        <w:t>researching</w:t>
      </w:r>
      <w:r w:rsidRPr="00DB7403">
        <w:rPr>
          <w:rFonts w:ascii="Arial" w:hAnsi="Arial" w:cs="Arial"/>
        </w:rPr>
        <w:t xml:space="preserve"> the characteristics of the two framing materials, </w:t>
      </w:r>
      <w:r w:rsidR="00C36F9E" w:rsidRPr="00DB7403">
        <w:rPr>
          <w:rFonts w:ascii="Arial" w:hAnsi="Arial" w:cs="Arial"/>
        </w:rPr>
        <w:t>both have a clear difference</w:t>
      </w:r>
      <w:r w:rsidR="007A03DF" w:rsidRPr="00DB7403">
        <w:rPr>
          <w:rFonts w:ascii="Arial" w:hAnsi="Arial" w:cs="Arial"/>
        </w:rPr>
        <w:t xml:space="preserve"> and </w:t>
      </w:r>
      <w:r w:rsidR="0084727E" w:rsidRPr="00DB7403">
        <w:rPr>
          <w:rFonts w:ascii="Arial" w:hAnsi="Arial" w:cs="Arial"/>
        </w:rPr>
        <w:t>situational use</w:t>
      </w:r>
      <w:r w:rsidR="00C36F9E" w:rsidRPr="00DB7403">
        <w:rPr>
          <w:rFonts w:ascii="Arial" w:hAnsi="Arial" w:cs="Arial"/>
        </w:rPr>
        <w:t xml:space="preserve"> which has caused two modern </w:t>
      </w:r>
      <w:r w:rsidR="005F489B" w:rsidRPr="00DB7403">
        <w:rPr>
          <w:rFonts w:ascii="Arial" w:hAnsi="Arial" w:cs="Arial"/>
        </w:rPr>
        <w:t xml:space="preserve">buildings </w:t>
      </w:r>
      <w:r w:rsidR="00004DEB" w:rsidRPr="00DB7403">
        <w:rPr>
          <w:rFonts w:ascii="Arial" w:hAnsi="Arial" w:cs="Arial"/>
        </w:rPr>
        <w:t xml:space="preserve">to have </w:t>
      </w:r>
      <w:r w:rsidR="005F489B" w:rsidRPr="00DB7403">
        <w:rPr>
          <w:rFonts w:ascii="Arial" w:hAnsi="Arial" w:cs="Arial"/>
        </w:rPr>
        <w:t xml:space="preserve">chosen </w:t>
      </w:r>
      <w:r w:rsidR="00004DEB" w:rsidRPr="00DB7403">
        <w:rPr>
          <w:rFonts w:ascii="Arial" w:hAnsi="Arial" w:cs="Arial"/>
        </w:rPr>
        <w:t>different</w:t>
      </w:r>
      <w:r w:rsidR="005F489B" w:rsidRPr="00DB7403">
        <w:rPr>
          <w:rFonts w:ascii="Arial" w:hAnsi="Arial" w:cs="Arial"/>
        </w:rPr>
        <w:t xml:space="preserve"> framing systems.</w:t>
      </w:r>
      <w:r w:rsidR="0084727E" w:rsidRPr="00DB7403">
        <w:rPr>
          <w:rFonts w:ascii="Arial" w:hAnsi="Arial" w:cs="Arial"/>
        </w:rPr>
        <w:t xml:space="preserve"> </w:t>
      </w:r>
      <w:r w:rsidR="00BD6965" w:rsidRPr="00DB7403">
        <w:rPr>
          <w:rFonts w:ascii="Arial" w:hAnsi="Arial" w:cs="Arial"/>
        </w:rPr>
        <w:t xml:space="preserve">For </w:t>
      </w:r>
      <w:r w:rsidR="00C379FB" w:rsidRPr="00DB7403">
        <w:rPr>
          <w:rFonts w:ascii="Arial" w:hAnsi="Arial" w:cs="Arial"/>
        </w:rPr>
        <w:t>example,</w:t>
      </w:r>
      <w:r w:rsidR="00BD6965" w:rsidRPr="00DB7403">
        <w:rPr>
          <w:rFonts w:ascii="Arial" w:hAnsi="Arial" w:cs="Arial"/>
        </w:rPr>
        <w:t xml:space="preserve"> in the Burj Khalifa and the Shard there is a slight mix between both, however they are both </w:t>
      </w:r>
      <w:r w:rsidR="00487BEF" w:rsidRPr="00DB7403">
        <w:rPr>
          <w:rFonts w:ascii="Arial" w:hAnsi="Arial" w:cs="Arial"/>
        </w:rPr>
        <w:t xml:space="preserve">clearly not the same frame overall. By looking at </w:t>
      </w:r>
      <w:r w:rsidR="00492C76">
        <w:rPr>
          <w:rFonts w:ascii="Arial" w:hAnsi="Arial" w:cs="Arial"/>
        </w:rPr>
        <w:t xml:space="preserve">Figure </w:t>
      </w:r>
      <w:r w:rsidR="00AA29E7">
        <w:rPr>
          <w:rFonts w:ascii="Arial" w:hAnsi="Arial" w:cs="Arial"/>
        </w:rPr>
        <w:t>12</w:t>
      </w:r>
      <w:r w:rsidR="00492C76">
        <w:rPr>
          <w:rFonts w:ascii="Arial" w:hAnsi="Arial" w:cs="Arial"/>
        </w:rPr>
        <w:t>,</w:t>
      </w:r>
      <w:r w:rsidR="00487BEF" w:rsidRPr="00DB7403">
        <w:rPr>
          <w:rFonts w:ascii="Arial" w:hAnsi="Arial" w:cs="Arial"/>
        </w:rPr>
        <w:t xml:space="preserve"> </w:t>
      </w:r>
      <w:r w:rsidR="00492C76">
        <w:rPr>
          <w:rFonts w:ascii="Arial" w:hAnsi="Arial" w:cs="Arial"/>
        </w:rPr>
        <w:t>you</w:t>
      </w:r>
      <w:r w:rsidR="00487BEF" w:rsidRPr="00DB7403">
        <w:rPr>
          <w:rFonts w:ascii="Arial" w:hAnsi="Arial" w:cs="Arial"/>
        </w:rPr>
        <w:t xml:space="preserve"> can see some significant differences such as the strength to weight ratio that calculates steel </w:t>
      </w:r>
      <w:r w:rsidR="00955DCA">
        <w:rPr>
          <w:rFonts w:ascii="Arial" w:hAnsi="Arial" w:cs="Arial"/>
        </w:rPr>
        <w:t xml:space="preserve">to be </w:t>
      </w:r>
      <w:r w:rsidR="00487BEF" w:rsidRPr="00DB7403">
        <w:rPr>
          <w:rFonts w:ascii="Arial" w:hAnsi="Arial" w:cs="Arial"/>
        </w:rPr>
        <w:t xml:space="preserve">4x </w:t>
      </w:r>
      <w:r w:rsidR="00C379FB" w:rsidRPr="00DB7403">
        <w:rPr>
          <w:rFonts w:ascii="Arial" w:hAnsi="Arial" w:cs="Arial"/>
        </w:rPr>
        <w:t xml:space="preserve">stronger per kg of mass compared to concrete. </w:t>
      </w:r>
    </w:p>
    <w:p w14:paraId="19708D75" w14:textId="06CE17EE" w:rsidR="00A51AB4" w:rsidRPr="00DB7403" w:rsidRDefault="00C379FB" w:rsidP="00DB7403">
      <w:pPr>
        <w:spacing w:line="360" w:lineRule="auto"/>
        <w:jc w:val="both"/>
        <w:rPr>
          <w:rFonts w:ascii="Arial" w:hAnsi="Arial" w:cs="Arial"/>
        </w:rPr>
      </w:pPr>
      <w:r w:rsidRPr="00DB7403">
        <w:rPr>
          <w:rFonts w:ascii="Arial" w:hAnsi="Arial" w:cs="Arial"/>
        </w:rPr>
        <w:lastRenderedPageBreak/>
        <w:t>This is why</w:t>
      </w:r>
      <w:r w:rsidR="005F77A5">
        <w:rPr>
          <w:rFonts w:ascii="Arial" w:hAnsi="Arial" w:cs="Arial"/>
        </w:rPr>
        <w:t xml:space="preserve"> steel</w:t>
      </w:r>
      <w:r w:rsidRPr="00DB7403">
        <w:rPr>
          <w:rFonts w:ascii="Arial" w:hAnsi="Arial" w:cs="Arial"/>
        </w:rPr>
        <w:t xml:space="preserve"> is used </w:t>
      </w:r>
      <w:r w:rsidR="007F34C9" w:rsidRPr="00DB7403">
        <w:rPr>
          <w:rFonts w:ascii="Arial" w:hAnsi="Arial" w:cs="Arial"/>
        </w:rPr>
        <w:t>at</w:t>
      </w:r>
      <w:r w:rsidRPr="00DB7403">
        <w:rPr>
          <w:rFonts w:ascii="Arial" w:hAnsi="Arial" w:cs="Arial"/>
        </w:rPr>
        <w:t xml:space="preserve"> the higher stages of the buildings as weight becomes an increasing factor that needs to be accounted for, unlike when near to the surface.</w:t>
      </w:r>
      <w:r w:rsidR="00F9292F" w:rsidRPr="00DB7403">
        <w:rPr>
          <w:rFonts w:ascii="Arial" w:hAnsi="Arial" w:cs="Arial"/>
        </w:rPr>
        <w:t xml:space="preserve"> </w:t>
      </w:r>
      <w:r w:rsidR="00793B97" w:rsidRPr="00DB7403">
        <w:rPr>
          <w:rFonts w:ascii="Arial" w:hAnsi="Arial" w:cs="Arial"/>
        </w:rPr>
        <w:t xml:space="preserve">This also helps when </w:t>
      </w:r>
      <w:r w:rsidR="00EE111C" w:rsidRPr="00DB7403">
        <w:rPr>
          <w:rFonts w:ascii="Arial" w:hAnsi="Arial" w:cs="Arial"/>
        </w:rPr>
        <w:t>funding a project as concrete is significantly cheaper than steel meaning that its more suitable to use in large bases like the Burj Khalifa however in the Shard which is narrower and more confined Steel is a more suitable option</w:t>
      </w:r>
      <w:r w:rsidR="00030480">
        <w:rPr>
          <w:rFonts w:ascii="Arial" w:hAnsi="Arial" w:cs="Arial"/>
        </w:rPr>
        <w:t xml:space="preserve">. </w:t>
      </w:r>
      <w:r w:rsidR="00030BCD">
        <w:rPr>
          <w:rFonts w:ascii="Arial" w:hAnsi="Arial" w:cs="Arial"/>
        </w:rPr>
        <w:t>T</w:t>
      </w:r>
      <w:r w:rsidR="00030480" w:rsidRPr="00DB7403">
        <w:rPr>
          <w:rFonts w:ascii="Arial" w:hAnsi="Arial" w:cs="Arial"/>
        </w:rPr>
        <w:t>his</w:t>
      </w:r>
      <w:r w:rsidR="00A2458C" w:rsidRPr="00DB7403">
        <w:rPr>
          <w:rFonts w:ascii="Arial" w:hAnsi="Arial" w:cs="Arial"/>
        </w:rPr>
        <w:t xml:space="preserve"> is due to the area of the base cannot span as much to help dissipate the load of the building</w:t>
      </w:r>
      <w:r w:rsidR="005F77A5">
        <w:rPr>
          <w:rFonts w:ascii="Arial" w:hAnsi="Arial" w:cs="Arial"/>
        </w:rPr>
        <w:t xml:space="preserve"> as London </w:t>
      </w:r>
      <w:r w:rsidR="00276C62">
        <w:rPr>
          <w:rFonts w:ascii="Arial" w:hAnsi="Arial" w:cs="Arial"/>
        </w:rPr>
        <w:t xml:space="preserve">is tightly packed in this region as shown in Figure </w:t>
      </w:r>
      <w:r w:rsidR="00422D01">
        <w:rPr>
          <w:rFonts w:ascii="Arial" w:hAnsi="Arial" w:cs="Arial"/>
        </w:rPr>
        <w:t>8</w:t>
      </w:r>
      <w:r w:rsidR="00276C62">
        <w:rPr>
          <w:rFonts w:ascii="Arial" w:hAnsi="Arial" w:cs="Arial"/>
        </w:rPr>
        <w:t>.</w:t>
      </w:r>
    </w:p>
    <w:p w14:paraId="36F74C64" w14:textId="77777777" w:rsidR="00A51AB4" w:rsidRPr="00DB7403" w:rsidRDefault="00A51AB4" w:rsidP="00DB7403">
      <w:pPr>
        <w:spacing w:line="360" w:lineRule="auto"/>
        <w:jc w:val="both"/>
        <w:rPr>
          <w:rFonts w:ascii="Arial" w:hAnsi="Arial" w:cs="Arial"/>
        </w:rPr>
      </w:pPr>
    </w:p>
    <w:p w14:paraId="4BE2B4FD" w14:textId="77777777" w:rsidR="00A51AB4" w:rsidRPr="00DB7403" w:rsidRDefault="00A51AB4" w:rsidP="00DB7403">
      <w:pPr>
        <w:spacing w:line="360" w:lineRule="auto"/>
        <w:jc w:val="both"/>
        <w:rPr>
          <w:rFonts w:ascii="Arial" w:hAnsi="Arial" w:cs="Arial"/>
        </w:rPr>
      </w:pPr>
    </w:p>
    <w:p w14:paraId="71F9D2D3" w14:textId="77777777" w:rsidR="008657F6" w:rsidRDefault="008657F6" w:rsidP="00DB7403">
      <w:pPr>
        <w:spacing w:line="360" w:lineRule="auto"/>
        <w:jc w:val="both"/>
        <w:rPr>
          <w:rFonts w:ascii="Arial" w:hAnsi="Arial" w:cs="Arial"/>
          <w:b/>
          <w:bCs/>
          <w:sz w:val="36"/>
          <w:szCs w:val="36"/>
          <w:u w:val="single"/>
        </w:rPr>
      </w:pPr>
    </w:p>
    <w:p w14:paraId="30C57C3F" w14:textId="77777777" w:rsidR="008657F6" w:rsidRDefault="008657F6" w:rsidP="00DB7403">
      <w:pPr>
        <w:spacing w:line="360" w:lineRule="auto"/>
        <w:jc w:val="both"/>
        <w:rPr>
          <w:rFonts w:ascii="Arial" w:hAnsi="Arial" w:cs="Arial"/>
          <w:b/>
          <w:bCs/>
          <w:sz w:val="36"/>
          <w:szCs w:val="36"/>
          <w:u w:val="single"/>
        </w:rPr>
      </w:pPr>
    </w:p>
    <w:p w14:paraId="5B202307" w14:textId="77777777" w:rsidR="008657F6" w:rsidRDefault="008657F6" w:rsidP="00DB7403">
      <w:pPr>
        <w:spacing w:line="360" w:lineRule="auto"/>
        <w:jc w:val="both"/>
        <w:rPr>
          <w:rFonts w:ascii="Arial" w:hAnsi="Arial" w:cs="Arial"/>
          <w:b/>
          <w:bCs/>
          <w:sz w:val="36"/>
          <w:szCs w:val="36"/>
          <w:u w:val="single"/>
        </w:rPr>
      </w:pPr>
    </w:p>
    <w:p w14:paraId="64CE4E35" w14:textId="77777777" w:rsidR="008657F6" w:rsidRDefault="008657F6" w:rsidP="00DB7403">
      <w:pPr>
        <w:spacing w:line="360" w:lineRule="auto"/>
        <w:jc w:val="both"/>
        <w:rPr>
          <w:rFonts w:ascii="Arial" w:hAnsi="Arial" w:cs="Arial"/>
          <w:b/>
          <w:bCs/>
          <w:sz w:val="36"/>
          <w:szCs w:val="36"/>
          <w:u w:val="single"/>
        </w:rPr>
      </w:pPr>
    </w:p>
    <w:p w14:paraId="3339BA63" w14:textId="77777777" w:rsidR="008657F6" w:rsidRDefault="008657F6" w:rsidP="00DB7403">
      <w:pPr>
        <w:spacing w:line="360" w:lineRule="auto"/>
        <w:jc w:val="both"/>
        <w:rPr>
          <w:rFonts w:ascii="Arial" w:hAnsi="Arial" w:cs="Arial"/>
          <w:b/>
          <w:bCs/>
          <w:sz w:val="36"/>
          <w:szCs w:val="36"/>
          <w:u w:val="single"/>
        </w:rPr>
      </w:pPr>
    </w:p>
    <w:p w14:paraId="2A94A7A2" w14:textId="77777777" w:rsidR="008657F6" w:rsidRDefault="008657F6" w:rsidP="00DB7403">
      <w:pPr>
        <w:spacing w:line="360" w:lineRule="auto"/>
        <w:jc w:val="both"/>
        <w:rPr>
          <w:rFonts w:ascii="Arial" w:hAnsi="Arial" w:cs="Arial"/>
          <w:b/>
          <w:bCs/>
          <w:sz w:val="36"/>
          <w:szCs w:val="36"/>
          <w:u w:val="single"/>
        </w:rPr>
      </w:pPr>
    </w:p>
    <w:p w14:paraId="3F9A2BAA" w14:textId="77777777" w:rsidR="008657F6" w:rsidRDefault="008657F6" w:rsidP="00DB7403">
      <w:pPr>
        <w:spacing w:line="360" w:lineRule="auto"/>
        <w:jc w:val="both"/>
        <w:rPr>
          <w:rFonts w:ascii="Arial" w:hAnsi="Arial" w:cs="Arial"/>
          <w:b/>
          <w:bCs/>
          <w:sz w:val="36"/>
          <w:szCs w:val="36"/>
          <w:u w:val="single"/>
        </w:rPr>
      </w:pPr>
    </w:p>
    <w:p w14:paraId="002F5D9E" w14:textId="77777777" w:rsidR="008657F6" w:rsidRDefault="008657F6" w:rsidP="00DB7403">
      <w:pPr>
        <w:spacing w:line="360" w:lineRule="auto"/>
        <w:jc w:val="both"/>
        <w:rPr>
          <w:rFonts w:ascii="Arial" w:hAnsi="Arial" w:cs="Arial"/>
          <w:b/>
          <w:bCs/>
          <w:sz w:val="36"/>
          <w:szCs w:val="36"/>
          <w:u w:val="single"/>
        </w:rPr>
      </w:pPr>
    </w:p>
    <w:p w14:paraId="5F55B2D6" w14:textId="77777777" w:rsidR="008657F6" w:rsidRDefault="008657F6" w:rsidP="00DB7403">
      <w:pPr>
        <w:spacing w:line="360" w:lineRule="auto"/>
        <w:jc w:val="both"/>
        <w:rPr>
          <w:rFonts w:ascii="Arial" w:hAnsi="Arial" w:cs="Arial"/>
          <w:b/>
          <w:bCs/>
          <w:sz w:val="36"/>
          <w:szCs w:val="36"/>
          <w:u w:val="single"/>
        </w:rPr>
      </w:pPr>
    </w:p>
    <w:p w14:paraId="16535567" w14:textId="77777777" w:rsidR="008657F6" w:rsidRDefault="008657F6" w:rsidP="00DB7403">
      <w:pPr>
        <w:spacing w:line="360" w:lineRule="auto"/>
        <w:jc w:val="both"/>
        <w:rPr>
          <w:rFonts w:ascii="Arial" w:hAnsi="Arial" w:cs="Arial"/>
          <w:b/>
          <w:bCs/>
          <w:sz w:val="36"/>
          <w:szCs w:val="36"/>
          <w:u w:val="single"/>
        </w:rPr>
      </w:pPr>
    </w:p>
    <w:p w14:paraId="195D3CF8" w14:textId="77777777" w:rsidR="008657F6" w:rsidRDefault="008657F6" w:rsidP="00DB7403">
      <w:pPr>
        <w:spacing w:line="360" w:lineRule="auto"/>
        <w:jc w:val="both"/>
        <w:rPr>
          <w:rFonts w:ascii="Arial" w:hAnsi="Arial" w:cs="Arial"/>
          <w:b/>
          <w:bCs/>
          <w:sz w:val="36"/>
          <w:szCs w:val="36"/>
          <w:u w:val="single"/>
        </w:rPr>
      </w:pPr>
    </w:p>
    <w:p w14:paraId="69CFB234" w14:textId="77777777" w:rsidR="008657F6" w:rsidRDefault="008657F6" w:rsidP="00DB7403">
      <w:pPr>
        <w:spacing w:line="360" w:lineRule="auto"/>
        <w:jc w:val="both"/>
        <w:rPr>
          <w:rFonts w:ascii="Arial" w:hAnsi="Arial" w:cs="Arial"/>
          <w:b/>
          <w:bCs/>
          <w:sz w:val="36"/>
          <w:szCs w:val="36"/>
          <w:u w:val="single"/>
        </w:rPr>
      </w:pPr>
    </w:p>
    <w:p w14:paraId="5EC8BBC5" w14:textId="28F8BF4D" w:rsidR="00A6740E" w:rsidRPr="008405DB" w:rsidRDefault="00F22201" w:rsidP="00DB7403">
      <w:pPr>
        <w:spacing w:line="360" w:lineRule="auto"/>
        <w:jc w:val="both"/>
        <w:rPr>
          <w:rFonts w:ascii="Arial" w:hAnsi="Arial" w:cs="Arial"/>
          <w:b/>
          <w:bCs/>
          <w:sz w:val="36"/>
          <w:szCs w:val="36"/>
          <w:u w:val="single"/>
        </w:rPr>
      </w:pPr>
      <w:r w:rsidRPr="008405DB">
        <w:rPr>
          <w:rFonts w:ascii="Arial" w:hAnsi="Arial" w:cs="Arial"/>
          <w:b/>
          <w:bCs/>
          <w:sz w:val="36"/>
          <w:szCs w:val="36"/>
          <w:u w:val="single"/>
        </w:rPr>
        <w:lastRenderedPageBreak/>
        <w:t>Reference</w:t>
      </w:r>
      <w:r w:rsidR="00C41326">
        <w:rPr>
          <w:rFonts w:ascii="Arial" w:hAnsi="Arial" w:cs="Arial"/>
          <w:b/>
          <w:bCs/>
          <w:sz w:val="36"/>
          <w:szCs w:val="36"/>
          <w:u w:val="single"/>
        </w:rPr>
        <w:t xml:space="preserve"> List</w:t>
      </w:r>
    </w:p>
    <w:p w14:paraId="14FC4CB9" w14:textId="3664A6C7" w:rsidR="008405DB" w:rsidRDefault="00C41326" w:rsidP="00DB7403">
      <w:pPr>
        <w:spacing w:line="360" w:lineRule="auto"/>
        <w:jc w:val="both"/>
        <w:rPr>
          <w:rFonts w:ascii="Arial" w:hAnsi="Arial" w:cs="Arial"/>
          <w:b/>
          <w:bCs/>
          <w:sz w:val="28"/>
          <w:szCs w:val="28"/>
          <w:u w:val="single"/>
        </w:rPr>
      </w:pPr>
      <w:r>
        <w:rPr>
          <w:rFonts w:ascii="Arial" w:hAnsi="Arial" w:cs="Arial"/>
          <w:b/>
          <w:bCs/>
          <w:sz w:val="28"/>
          <w:szCs w:val="28"/>
          <w:u w:val="single"/>
        </w:rPr>
        <w:t xml:space="preserve">In Text </w:t>
      </w:r>
      <w:r w:rsidR="00664898">
        <w:rPr>
          <w:rFonts w:ascii="Arial" w:hAnsi="Arial" w:cs="Arial"/>
          <w:b/>
          <w:bCs/>
          <w:sz w:val="28"/>
          <w:szCs w:val="28"/>
          <w:u w:val="single"/>
        </w:rPr>
        <w:t>References</w:t>
      </w:r>
    </w:p>
    <w:p w14:paraId="1E5415C7"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Admin (2015). </w:t>
      </w:r>
      <w:proofErr w:type="spellStart"/>
      <w:r w:rsidRPr="004F74F4">
        <w:rPr>
          <w:rFonts w:ascii="Arial" w:hAnsi="Arial" w:cs="Arial"/>
          <w:i/>
          <w:iCs/>
          <w:sz w:val="22"/>
          <w:szCs w:val="22"/>
        </w:rPr>
        <w:t>Severfield</w:t>
      </w:r>
      <w:proofErr w:type="spellEnd"/>
      <w:r w:rsidRPr="004F74F4">
        <w:rPr>
          <w:rFonts w:ascii="Arial" w:hAnsi="Arial" w:cs="Arial"/>
          <w:i/>
          <w:iCs/>
          <w:sz w:val="22"/>
          <w:szCs w:val="22"/>
        </w:rPr>
        <w:t xml:space="preserve"> plc</w:t>
      </w:r>
      <w:r w:rsidRPr="004F74F4">
        <w:rPr>
          <w:rFonts w:ascii="Arial" w:hAnsi="Arial" w:cs="Arial"/>
          <w:sz w:val="22"/>
          <w:szCs w:val="22"/>
        </w:rPr>
        <w:t>. [online] Construction &amp; Civil Engineering magazine. Available at: https://ccemagazine.com/news/severfield-plc/ [Accessed 28 Feb. 2025].</w:t>
      </w:r>
    </w:p>
    <w:p w14:paraId="1AD448CA" w14:textId="6C6D387B"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Answers. (2025). </w:t>
      </w:r>
      <w:r w:rsidRPr="004F74F4">
        <w:rPr>
          <w:rFonts w:ascii="Arial" w:hAnsi="Arial" w:cs="Arial"/>
          <w:i/>
          <w:iCs/>
          <w:sz w:val="22"/>
          <w:szCs w:val="22"/>
        </w:rPr>
        <w:t>How many people visit The Shard each year? - Answers</w:t>
      </w:r>
      <w:r w:rsidRPr="004F74F4">
        <w:rPr>
          <w:rFonts w:ascii="Arial" w:hAnsi="Arial" w:cs="Arial"/>
          <w:sz w:val="22"/>
          <w:szCs w:val="22"/>
        </w:rPr>
        <w:t>. [online] Available at: https://www.answers.com/sociology/How_many_people_visit_The_Shard_each_ye</w:t>
      </w:r>
      <w:r w:rsidRPr="001343FF">
        <w:rPr>
          <w:rFonts w:ascii="Arial" w:hAnsi="Arial" w:cs="Arial"/>
          <w:sz w:val="22"/>
          <w:szCs w:val="22"/>
        </w:rPr>
        <w:t>a</w:t>
      </w:r>
      <w:r w:rsidRPr="004F74F4">
        <w:rPr>
          <w:rFonts w:ascii="Arial" w:hAnsi="Arial" w:cs="Arial"/>
          <w:sz w:val="22"/>
          <w:szCs w:val="22"/>
        </w:rPr>
        <w:t>r [Accessed 28 Feb. 2025].</w:t>
      </w:r>
    </w:p>
    <w:p w14:paraId="5CF92A86"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Cabaro-group.com. (2024). </w:t>
      </w:r>
      <w:r w:rsidRPr="004F74F4">
        <w:rPr>
          <w:rFonts w:ascii="Arial" w:hAnsi="Arial" w:cs="Arial"/>
          <w:i/>
          <w:iCs/>
          <w:sz w:val="22"/>
          <w:szCs w:val="22"/>
        </w:rPr>
        <w:t>Discover the Top 10 Safety Risks Faced in the Steel Industry Today</w:t>
      </w:r>
      <w:r w:rsidRPr="004F74F4">
        <w:rPr>
          <w:rFonts w:ascii="Arial" w:hAnsi="Arial" w:cs="Arial"/>
          <w:sz w:val="22"/>
          <w:szCs w:val="22"/>
        </w:rPr>
        <w:t>. [online] Available at: https://blog.cabaro-group.com/10-common-hazards-in-the-steel-industry/ [Accessed 28 Feb. 2025].</w:t>
      </w:r>
    </w:p>
    <w:p w14:paraId="5DE138E9"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Concept, C. (2020). </w:t>
      </w:r>
      <w:r w:rsidRPr="004F74F4">
        <w:rPr>
          <w:rFonts w:ascii="Arial" w:hAnsi="Arial" w:cs="Arial"/>
          <w:i/>
          <w:iCs/>
          <w:sz w:val="22"/>
          <w:szCs w:val="22"/>
        </w:rPr>
        <w:t>Steel Vs Concrete - Advantages and Disadvantages With features</w:t>
      </w:r>
      <w:r w:rsidRPr="004F74F4">
        <w:rPr>
          <w:rFonts w:ascii="Arial" w:hAnsi="Arial" w:cs="Arial"/>
          <w:sz w:val="22"/>
          <w:szCs w:val="22"/>
        </w:rPr>
        <w:t>. [online] Civil Concept. Available at: https://www.civilconcept.com/steel-vs-concrete/ [Accessed 28 Feb. 2025].</w:t>
      </w:r>
    </w:p>
    <w:p w14:paraId="24512181"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Concrete CO 2 Fact Sheet. (2008). Available at: https://greenconcrete.info/downloads/11_ConcreteCO2.pdf [Accessed 26 Feb. 2025].</w:t>
      </w:r>
    </w:p>
    <w:p w14:paraId="577F2A0E"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DGB and DGB (2012). </w:t>
      </w:r>
      <w:r w:rsidRPr="004F74F4">
        <w:rPr>
          <w:rFonts w:ascii="Arial" w:hAnsi="Arial" w:cs="Arial"/>
          <w:i/>
          <w:iCs/>
          <w:sz w:val="22"/>
          <w:szCs w:val="22"/>
        </w:rPr>
        <w:t>The Shard: The Glazing Industry’s Showpiece</w:t>
      </w:r>
      <w:r w:rsidRPr="004F74F4">
        <w:rPr>
          <w:rFonts w:ascii="Arial" w:hAnsi="Arial" w:cs="Arial"/>
          <w:sz w:val="22"/>
          <w:szCs w:val="22"/>
        </w:rPr>
        <w:t xml:space="preserve">. [online] </w:t>
      </w:r>
      <w:proofErr w:type="gramStart"/>
      <w:r w:rsidRPr="004F74F4">
        <w:rPr>
          <w:rFonts w:ascii="Arial" w:hAnsi="Arial" w:cs="Arial"/>
          <w:sz w:val="22"/>
          <w:szCs w:val="22"/>
        </w:rPr>
        <w:t>Double Glazing</w:t>
      </w:r>
      <w:proofErr w:type="gramEnd"/>
      <w:r w:rsidRPr="004F74F4">
        <w:rPr>
          <w:rFonts w:ascii="Arial" w:hAnsi="Arial" w:cs="Arial"/>
          <w:sz w:val="22"/>
          <w:szCs w:val="22"/>
        </w:rPr>
        <w:t xml:space="preserve"> Blogger. Available at: https://www.doubleglazingblogger.com/2012/02/the-shard-the-glazing-industrys-showpiece/ [Accessed 28 Feb. 2025].</w:t>
      </w:r>
    </w:p>
    <w:p w14:paraId="447D2CE8" w14:textId="1B2F0373"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Dynamic Concrete Pumping (2021). </w:t>
      </w:r>
      <w:r w:rsidRPr="004F74F4">
        <w:rPr>
          <w:rFonts w:ascii="Arial" w:hAnsi="Arial" w:cs="Arial"/>
          <w:i/>
          <w:iCs/>
          <w:sz w:val="22"/>
          <w:szCs w:val="22"/>
        </w:rPr>
        <w:t>Understanding Concrete Expansion</w:t>
      </w:r>
      <w:r w:rsidRPr="004F74F4">
        <w:rPr>
          <w:rFonts w:ascii="Arial" w:hAnsi="Arial" w:cs="Arial"/>
          <w:sz w:val="22"/>
          <w:szCs w:val="22"/>
        </w:rPr>
        <w:t>. [online] Dynamic Concrete Pumping. Available at:</w:t>
      </w:r>
      <w:r w:rsidR="001343FF" w:rsidRPr="001343FF">
        <w:rPr>
          <w:rFonts w:ascii="Arial" w:hAnsi="Arial" w:cs="Arial"/>
          <w:sz w:val="22"/>
          <w:szCs w:val="22"/>
        </w:rPr>
        <w:t xml:space="preserve"> </w:t>
      </w:r>
      <w:r w:rsidRPr="004F74F4">
        <w:rPr>
          <w:rFonts w:ascii="Arial" w:hAnsi="Arial" w:cs="Arial"/>
          <w:sz w:val="22"/>
          <w:szCs w:val="22"/>
        </w:rPr>
        <w:t>https://www.dcpu1.com/blog/understanding-concrete-expansion/ [Accessed 26 Feb. 2025].</w:t>
      </w:r>
    </w:p>
    <w:p w14:paraId="1130A79C" w14:textId="77777777" w:rsidR="004F74F4" w:rsidRPr="004F74F4" w:rsidRDefault="004F74F4" w:rsidP="004F74F4">
      <w:pPr>
        <w:spacing w:line="360" w:lineRule="auto"/>
        <w:rPr>
          <w:rFonts w:ascii="Arial" w:hAnsi="Arial" w:cs="Arial"/>
          <w:sz w:val="22"/>
          <w:szCs w:val="22"/>
        </w:rPr>
      </w:pPr>
      <w:proofErr w:type="spellStart"/>
      <w:r w:rsidRPr="004F74F4">
        <w:rPr>
          <w:rFonts w:ascii="Arial" w:hAnsi="Arial" w:cs="Arial"/>
          <w:sz w:val="22"/>
          <w:szCs w:val="22"/>
        </w:rPr>
        <w:t>greenspec</w:t>
      </w:r>
      <w:proofErr w:type="spellEnd"/>
      <w:r w:rsidRPr="004F74F4">
        <w:rPr>
          <w:rFonts w:ascii="Arial" w:hAnsi="Arial" w:cs="Arial"/>
          <w:sz w:val="22"/>
          <w:szCs w:val="22"/>
        </w:rPr>
        <w:t xml:space="preserve"> (2021). </w:t>
      </w:r>
      <w:r w:rsidRPr="004F74F4">
        <w:rPr>
          <w:rFonts w:ascii="Arial" w:hAnsi="Arial" w:cs="Arial"/>
          <w:i/>
          <w:iCs/>
          <w:sz w:val="22"/>
          <w:szCs w:val="22"/>
        </w:rPr>
        <w:t>Steel Production &amp; Environmental Impact</w:t>
      </w:r>
      <w:r w:rsidRPr="004F74F4">
        <w:rPr>
          <w:rFonts w:ascii="Arial" w:hAnsi="Arial" w:cs="Arial"/>
          <w:sz w:val="22"/>
          <w:szCs w:val="22"/>
        </w:rPr>
        <w:t>. [online] www.greenspec.co.uk. Available at: https://www.greenspec.co.uk/building-design/steel-products-and-environmental-impact/ [Accessed 28 Feb. 2025].</w:t>
      </w:r>
    </w:p>
    <w:p w14:paraId="129AD1A8"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Jamal, H. (2017). </w:t>
      </w:r>
      <w:r w:rsidRPr="004F74F4">
        <w:rPr>
          <w:rFonts w:ascii="Arial" w:hAnsi="Arial" w:cs="Arial"/>
          <w:i/>
          <w:iCs/>
          <w:sz w:val="22"/>
          <w:szCs w:val="22"/>
        </w:rPr>
        <w:t>Design, Construction and Structural Details of Burj al Khalifa | Tallest Skyscraper Engineering Construction</w:t>
      </w:r>
      <w:r w:rsidRPr="004F74F4">
        <w:rPr>
          <w:rFonts w:ascii="Arial" w:hAnsi="Arial" w:cs="Arial"/>
          <w:sz w:val="22"/>
          <w:szCs w:val="22"/>
        </w:rPr>
        <w:t>. [online] www.aboutcivil.org. Available at: https://www.aboutcivil.org/burj-khalifa-design-construction-structural-details.html [Accessed 26 Feb. 2025].</w:t>
      </w:r>
    </w:p>
    <w:p w14:paraId="5869E688"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L, M. (2024). </w:t>
      </w:r>
      <w:r w:rsidRPr="004F74F4">
        <w:rPr>
          <w:rFonts w:ascii="Arial" w:hAnsi="Arial" w:cs="Arial"/>
          <w:i/>
          <w:iCs/>
          <w:sz w:val="22"/>
          <w:szCs w:val="22"/>
        </w:rPr>
        <w:t>Introduction to Concrete Setting and Curing</w:t>
      </w:r>
      <w:r w:rsidRPr="004F74F4">
        <w:rPr>
          <w:rFonts w:ascii="Arial" w:hAnsi="Arial" w:cs="Arial"/>
          <w:sz w:val="22"/>
          <w:szCs w:val="22"/>
        </w:rPr>
        <w:t>. [online] craftingwithconcrete.com. Available at: https://craftingwithconcrete.com/how-long-does-it-take-for-concrete-to-set/ [Accessed 28 Feb. 2025].</w:t>
      </w:r>
    </w:p>
    <w:p w14:paraId="71BDDAB3"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lastRenderedPageBreak/>
        <w:t xml:space="preserve">Linkedin.com. (2024). </w:t>
      </w:r>
      <w:r w:rsidRPr="004F74F4">
        <w:rPr>
          <w:rFonts w:ascii="Arial" w:hAnsi="Arial" w:cs="Arial"/>
          <w:i/>
          <w:iCs/>
          <w:sz w:val="22"/>
          <w:szCs w:val="22"/>
        </w:rPr>
        <w:t>LinkedIn</w:t>
      </w:r>
      <w:r w:rsidRPr="004F74F4">
        <w:rPr>
          <w:rFonts w:ascii="Arial" w:hAnsi="Arial" w:cs="Arial"/>
          <w:sz w:val="22"/>
          <w:szCs w:val="22"/>
        </w:rPr>
        <w:t>. [online] Available at: https://www.linkedin.com/pulse/role-metal-constructing-burj-khalifa-mjulf [Accessed 26 Feb. 2025].</w:t>
      </w:r>
    </w:p>
    <w:p w14:paraId="1B7C096E" w14:textId="77777777" w:rsidR="004F74F4" w:rsidRPr="004F74F4" w:rsidRDefault="004F74F4" w:rsidP="004F74F4">
      <w:pPr>
        <w:spacing w:line="360" w:lineRule="auto"/>
        <w:rPr>
          <w:rFonts w:ascii="Arial" w:hAnsi="Arial" w:cs="Arial"/>
          <w:sz w:val="22"/>
          <w:szCs w:val="22"/>
        </w:rPr>
      </w:pPr>
      <w:proofErr w:type="spellStart"/>
      <w:r w:rsidRPr="004F74F4">
        <w:rPr>
          <w:rFonts w:ascii="Arial" w:hAnsi="Arial" w:cs="Arial"/>
          <w:sz w:val="22"/>
          <w:szCs w:val="22"/>
        </w:rPr>
        <w:t>Powerblanket</w:t>
      </w:r>
      <w:proofErr w:type="spellEnd"/>
      <w:r w:rsidRPr="004F74F4">
        <w:rPr>
          <w:rFonts w:ascii="Arial" w:hAnsi="Arial" w:cs="Arial"/>
          <w:sz w:val="22"/>
          <w:szCs w:val="22"/>
        </w:rPr>
        <w:t xml:space="preserve">. (2019). </w:t>
      </w:r>
      <w:r w:rsidRPr="004F74F4">
        <w:rPr>
          <w:rFonts w:ascii="Arial" w:hAnsi="Arial" w:cs="Arial"/>
          <w:i/>
          <w:iCs/>
          <w:sz w:val="22"/>
          <w:szCs w:val="22"/>
        </w:rPr>
        <w:t xml:space="preserve">How Long Does Concrete Take </w:t>
      </w:r>
      <w:proofErr w:type="gramStart"/>
      <w:r w:rsidRPr="004F74F4">
        <w:rPr>
          <w:rFonts w:ascii="Arial" w:hAnsi="Arial" w:cs="Arial"/>
          <w:i/>
          <w:iCs/>
          <w:sz w:val="22"/>
          <w:szCs w:val="22"/>
        </w:rPr>
        <w:t>To</w:t>
      </w:r>
      <w:proofErr w:type="gramEnd"/>
      <w:r w:rsidRPr="004F74F4">
        <w:rPr>
          <w:rFonts w:ascii="Arial" w:hAnsi="Arial" w:cs="Arial"/>
          <w:i/>
          <w:iCs/>
          <w:sz w:val="22"/>
          <w:szCs w:val="22"/>
        </w:rPr>
        <w:t xml:space="preserve"> Set? | Concrete Cure </w:t>
      </w:r>
      <w:proofErr w:type="spellStart"/>
      <w:r w:rsidRPr="004F74F4">
        <w:rPr>
          <w:rFonts w:ascii="Arial" w:hAnsi="Arial" w:cs="Arial"/>
          <w:i/>
          <w:iCs/>
          <w:sz w:val="22"/>
          <w:szCs w:val="22"/>
        </w:rPr>
        <w:t>TImes</w:t>
      </w:r>
      <w:proofErr w:type="spellEnd"/>
      <w:r w:rsidRPr="004F74F4">
        <w:rPr>
          <w:rFonts w:ascii="Arial" w:hAnsi="Arial" w:cs="Arial"/>
          <w:sz w:val="22"/>
          <w:szCs w:val="22"/>
        </w:rPr>
        <w:t>. [online] Available at: https://www.powerblanket.com/blog/long-concrete-take-set/ [Accessed 28 Feb. 2025].</w:t>
      </w:r>
    </w:p>
    <w:p w14:paraId="008272F1"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Report, W. (2019). </w:t>
      </w:r>
      <w:r w:rsidRPr="004F74F4">
        <w:rPr>
          <w:rFonts w:ascii="Arial" w:hAnsi="Arial" w:cs="Arial"/>
          <w:i/>
          <w:iCs/>
          <w:sz w:val="22"/>
          <w:szCs w:val="22"/>
        </w:rPr>
        <w:t>5 challenges faced while building Dubai’s Burj Khalifa</w:t>
      </w:r>
      <w:r w:rsidRPr="004F74F4">
        <w:rPr>
          <w:rFonts w:ascii="Arial" w:hAnsi="Arial" w:cs="Arial"/>
          <w:sz w:val="22"/>
          <w:szCs w:val="22"/>
        </w:rPr>
        <w:t>. [online] Khaleej Times. Available at: https://www.khaleejtimes.com/uae/5-challenges-faced-while-building-dubais-burj-khalifa [Accessed 26 Feb. 2025].</w:t>
      </w:r>
    </w:p>
    <w:p w14:paraId="278040F3"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Rhodes, C. (2020). UK steel industry: statistics and policy. </w:t>
      </w:r>
      <w:r w:rsidRPr="004F74F4">
        <w:rPr>
          <w:rFonts w:ascii="Arial" w:hAnsi="Arial" w:cs="Arial"/>
          <w:i/>
          <w:iCs/>
          <w:sz w:val="22"/>
          <w:szCs w:val="22"/>
        </w:rPr>
        <w:t>commonslibrary.parliament.uk</w:t>
      </w:r>
      <w:r w:rsidRPr="004F74F4">
        <w:rPr>
          <w:rFonts w:ascii="Arial" w:hAnsi="Arial" w:cs="Arial"/>
          <w:sz w:val="22"/>
          <w:szCs w:val="22"/>
        </w:rPr>
        <w:t>. [online] Available at: https://commonslibrary.parliament.uk/research-briefings/cbp-7317/ [Accessed 28 Feb. 2025].</w:t>
      </w:r>
    </w:p>
    <w:p w14:paraId="7E4862FF"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Rodgers, L. (2018). Climate change: The massive CO2 emitter you may not know about. </w:t>
      </w:r>
      <w:r w:rsidRPr="004F74F4">
        <w:rPr>
          <w:rFonts w:ascii="Arial" w:hAnsi="Arial" w:cs="Arial"/>
          <w:i/>
          <w:iCs/>
          <w:sz w:val="22"/>
          <w:szCs w:val="22"/>
        </w:rPr>
        <w:t>BBC News</w:t>
      </w:r>
      <w:r w:rsidRPr="004F74F4">
        <w:rPr>
          <w:rFonts w:ascii="Arial" w:hAnsi="Arial" w:cs="Arial"/>
          <w:sz w:val="22"/>
          <w:szCs w:val="22"/>
        </w:rPr>
        <w:t>. [online] 17 Dec. Available at: https://www.bbc.co.uk/news/science-environment-46455844 [Accessed 26 Feb. 2025].</w:t>
      </w:r>
    </w:p>
    <w:p w14:paraId="3A0AC93C"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Structures Insider (2023). </w:t>
      </w:r>
      <w:r w:rsidRPr="004F74F4">
        <w:rPr>
          <w:rFonts w:ascii="Arial" w:hAnsi="Arial" w:cs="Arial"/>
          <w:i/>
          <w:iCs/>
          <w:sz w:val="22"/>
          <w:szCs w:val="22"/>
        </w:rPr>
        <w:t>A Structural Review: The Shard | London designed by WSP</w:t>
      </w:r>
      <w:r w:rsidRPr="004F74F4">
        <w:rPr>
          <w:rFonts w:ascii="Arial" w:hAnsi="Arial" w:cs="Arial"/>
          <w:sz w:val="22"/>
          <w:szCs w:val="22"/>
        </w:rPr>
        <w:t>. [online] Structures Insider. Available at: https://www.structuresinsider.com/post/a-structural-review-the-shard-london-designed-by-wsp [Accessed 28 Feb. 2025].</w:t>
      </w:r>
    </w:p>
    <w:p w14:paraId="4AD6D6F1"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The Constructor (2017). </w:t>
      </w:r>
      <w:r w:rsidRPr="004F74F4">
        <w:rPr>
          <w:rFonts w:ascii="Arial" w:hAnsi="Arial" w:cs="Arial"/>
          <w:i/>
          <w:iCs/>
          <w:sz w:val="22"/>
          <w:szCs w:val="22"/>
        </w:rPr>
        <w:t>Structural Details of Burj Khalifa - Concrete Grade and Foundations</w:t>
      </w:r>
      <w:r w:rsidRPr="004F74F4">
        <w:rPr>
          <w:rFonts w:ascii="Arial" w:hAnsi="Arial" w:cs="Arial"/>
          <w:sz w:val="22"/>
          <w:szCs w:val="22"/>
        </w:rPr>
        <w:t>. [online] The Constructor. Available at: https://theconstructor.org/structures/structural-details-burj-khalifa-concrete-grade-foundations/20512/ [Accessed 26 Feb. 2025].</w:t>
      </w:r>
    </w:p>
    <w:p w14:paraId="2F00B4B8"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Wikipedia Contributors (2019a). </w:t>
      </w:r>
      <w:r w:rsidRPr="004F74F4">
        <w:rPr>
          <w:rFonts w:ascii="Arial" w:hAnsi="Arial" w:cs="Arial"/>
          <w:i/>
          <w:iCs/>
          <w:sz w:val="22"/>
          <w:szCs w:val="22"/>
        </w:rPr>
        <w:t>Burj Khalifa</w:t>
      </w:r>
      <w:r w:rsidRPr="004F74F4">
        <w:rPr>
          <w:rFonts w:ascii="Arial" w:hAnsi="Arial" w:cs="Arial"/>
          <w:sz w:val="22"/>
          <w:szCs w:val="22"/>
        </w:rPr>
        <w:t>. [online] Wikipedia. Available at: https://en.wikipedia.org/wiki/Burj_Khalifa [Accessed 26 Feb. 2025].</w:t>
      </w:r>
    </w:p>
    <w:p w14:paraId="4921B02A"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Wikipedia Contributors (2019b). </w:t>
      </w:r>
      <w:r w:rsidRPr="004F74F4">
        <w:rPr>
          <w:rFonts w:ascii="Arial" w:hAnsi="Arial" w:cs="Arial"/>
          <w:i/>
          <w:iCs/>
          <w:sz w:val="22"/>
          <w:szCs w:val="22"/>
        </w:rPr>
        <w:t>Environmental impact of concrete</w:t>
      </w:r>
      <w:r w:rsidRPr="004F74F4">
        <w:rPr>
          <w:rFonts w:ascii="Arial" w:hAnsi="Arial" w:cs="Arial"/>
          <w:sz w:val="22"/>
          <w:szCs w:val="22"/>
        </w:rPr>
        <w:t>. [online] Wikipedia. Available at: https://en.wikipedia.org/wiki/Environmental_impact_of_concrete [Accessed 26 Feb. 2025].</w:t>
      </w:r>
    </w:p>
    <w:p w14:paraId="2C701360" w14:textId="77777777" w:rsidR="004F74F4" w:rsidRPr="004F74F4" w:rsidRDefault="004F74F4" w:rsidP="004F74F4">
      <w:pPr>
        <w:spacing w:line="360" w:lineRule="auto"/>
        <w:rPr>
          <w:rFonts w:ascii="Arial" w:hAnsi="Arial" w:cs="Arial"/>
          <w:sz w:val="22"/>
          <w:szCs w:val="22"/>
        </w:rPr>
      </w:pPr>
      <w:r w:rsidRPr="004F74F4">
        <w:rPr>
          <w:rFonts w:ascii="Arial" w:hAnsi="Arial" w:cs="Arial"/>
          <w:sz w:val="22"/>
          <w:szCs w:val="22"/>
        </w:rPr>
        <w:t xml:space="preserve">Wikipedia Contributors (2019c). </w:t>
      </w:r>
      <w:r w:rsidRPr="004F74F4">
        <w:rPr>
          <w:rFonts w:ascii="Arial" w:hAnsi="Arial" w:cs="Arial"/>
          <w:i/>
          <w:iCs/>
          <w:sz w:val="22"/>
          <w:szCs w:val="22"/>
        </w:rPr>
        <w:t>The Shard</w:t>
      </w:r>
      <w:r w:rsidRPr="004F74F4">
        <w:rPr>
          <w:rFonts w:ascii="Arial" w:hAnsi="Arial" w:cs="Arial"/>
          <w:sz w:val="22"/>
          <w:szCs w:val="22"/>
        </w:rPr>
        <w:t>. [online] Wikipedia. Available at: https://en.wikipedia.org/wiki/The_Shard [Accessed 28 Feb. 2025].</w:t>
      </w:r>
    </w:p>
    <w:p w14:paraId="06D74925" w14:textId="77777777" w:rsidR="008405DB" w:rsidRDefault="008405DB" w:rsidP="00DB7403">
      <w:pPr>
        <w:spacing w:line="360" w:lineRule="auto"/>
        <w:jc w:val="both"/>
        <w:rPr>
          <w:rFonts w:ascii="Arial" w:hAnsi="Arial" w:cs="Arial"/>
          <w:b/>
          <w:bCs/>
          <w:sz w:val="28"/>
          <w:szCs w:val="28"/>
          <w:u w:val="single"/>
        </w:rPr>
      </w:pPr>
    </w:p>
    <w:p w14:paraId="7A0F5438" w14:textId="77777777" w:rsidR="0065485F" w:rsidRDefault="0065485F" w:rsidP="00DB7403">
      <w:pPr>
        <w:spacing w:line="360" w:lineRule="auto"/>
        <w:jc w:val="both"/>
        <w:rPr>
          <w:rFonts w:ascii="Arial" w:hAnsi="Arial" w:cs="Arial"/>
          <w:b/>
          <w:bCs/>
          <w:sz w:val="28"/>
          <w:szCs w:val="28"/>
          <w:u w:val="single"/>
        </w:rPr>
      </w:pPr>
    </w:p>
    <w:p w14:paraId="6E0EDFBE" w14:textId="77777777" w:rsidR="0065485F" w:rsidRDefault="0065485F" w:rsidP="00DB7403">
      <w:pPr>
        <w:spacing w:line="360" w:lineRule="auto"/>
        <w:jc w:val="both"/>
        <w:rPr>
          <w:rFonts w:ascii="Arial" w:hAnsi="Arial" w:cs="Arial"/>
          <w:b/>
          <w:bCs/>
          <w:sz w:val="28"/>
          <w:szCs w:val="28"/>
          <w:u w:val="single"/>
        </w:rPr>
      </w:pPr>
    </w:p>
    <w:p w14:paraId="77AF6C60" w14:textId="1627D5EE" w:rsidR="00B007F9" w:rsidRPr="008405DB" w:rsidRDefault="00DA00CC" w:rsidP="00DB7403">
      <w:pPr>
        <w:spacing w:line="360" w:lineRule="auto"/>
        <w:jc w:val="both"/>
        <w:rPr>
          <w:rFonts w:ascii="Arial" w:hAnsi="Arial" w:cs="Arial"/>
          <w:b/>
          <w:bCs/>
          <w:sz w:val="28"/>
          <w:szCs w:val="28"/>
          <w:u w:val="single"/>
        </w:rPr>
      </w:pPr>
      <w:r>
        <w:rPr>
          <w:rFonts w:ascii="Arial" w:hAnsi="Arial" w:cs="Arial"/>
          <w:b/>
          <w:bCs/>
          <w:sz w:val="28"/>
          <w:szCs w:val="28"/>
          <w:u w:val="single"/>
        </w:rPr>
        <w:lastRenderedPageBreak/>
        <w:t>Figure References</w:t>
      </w:r>
    </w:p>
    <w:p w14:paraId="2A53D1E0" w14:textId="0791AD84" w:rsidR="00D17ECD" w:rsidRPr="00166F1B" w:rsidRDefault="00D17ECD" w:rsidP="00166F1B">
      <w:pPr>
        <w:spacing w:line="360" w:lineRule="auto"/>
        <w:rPr>
          <w:rFonts w:ascii="Arial" w:hAnsi="Arial" w:cs="Arial"/>
          <w:sz w:val="22"/>
          <w:szCs w:val="22"/>
        </w:rPr>
      </w:pPr>
      <w:r w:rsidRPr="00166F1B">
        <w:rPr>
          <w:rFonts w:ascii="Arial" w:hAnsi="Arial" w:cs="Arial"/>
          <w:sz w:val="22"/>
          <w:szCs w:val="22"/>
        </w:rPr>
        <w:t xml:space="preserve">Figure 1 </w:t>
      </w:r>
      <w:r w:rsidR="008405DB" w:rsidRPr="00166F1B">
        <w:rPr>
          <w:rFonts w:ascii="Arial" w:hAnsi="Arial" w:cs="Arial"/>
          <w:sz w:val="22"/>
          <w:szCs w:val="22"/>
        </w:rPr>
        <w:t>–</w:t>
      </w:r>
      <w:r w:rsidRPr="00166F1B">
        <w:rPr>
          <w:rFonts w:ascii="Arial" w:hAnsi="Arial" w:cs="Arial"/>
          <w:sz w:val="22"/>
          <w:szCs w:val="22"/>
        </w:rPr>
        <w:t xml:space="preserve"> </w:t>
      </w:r>
      <w:r w:rsidR="00473F96" w:rsidRPr="00166F1B">
        <w:rPr>
          <w:rFonts w:ascii="Arial" w:hAnsi="Arial" w:cs="Arial"/>
          <w:sz w:val="22"/>
          <w:szCs w:val="22"/>
        </w:rPr>
        <w:t>Izkiz.co.uk. (2017). </w:t>
      </w:r>
      <w:r w:rsidR="00473F96" w:rsidRPr="00166F1B">
        <w:rPr>
          <w:rFonts w:ascii="Arial" w:hAnsi="Arial" w:cs="Arial"/>
          <w:i/>
          <w:iCs/>
          <w:sz w:val="22"/>
          <w:szCs w:val="22"/>
        </w:rPr>
        <w:t>The Burj Khalifa</w:t>
      </w:r>
      <w:r w:rsidR="00473F96" w:rsidRPr="00166F1B">
        <w:rPr>
          <w:rFonts w:ascii="Arial" w:hAnsi="Arial" w:cs="Arial"/>
          <w:sz w:val="22"/>
          <w:szCs w:val="22"/>
        </w:rPr>
        <w:t>. [online] Available at: https://www.izkiz.co.uk/burj-khalifa-dubai/ [Accessed 3 Mar. 2025].</w:t>
      </w:r>
    </w:p>
    <w:p w14:paraId="6D427A06" w14:textId="4A2C4471"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2 </w:t>
      </w:r>
      <w:r w:rsidR="00D3282A" w:rsidRPr="00166F1B">
        <w:rPr>
          <w:rFonts w:ascii="Arial" w:hAnsi="Arial" w:cs="Arial"/>
          <w:sz w:val="22"/>
          <w:szCs w:val="22"/>
        </w:rPr>
        <w:t xml:space="preserve">- </w:t>
      </w:r>
      <w:proofErr w:type="spellStart"/>
      <w:r w:rsidR="002F2D45" w:rsidRPr="00166F1B">
        <w:rPr>
          <w:rFonts w:ascii="Arial" w:hAnsi="Arial" w:cs="Arial"/>
          <w:sz w:val="22"/>
          <w:szCs w:val="22"/>
        </w:rPr>
        <w:t>salzman</w:t>
      </w:r>
      <w:proofErr w:type="spellEnd"/>
      <w:r w:rsidR="002F2D45" w:rsidRPr="00166F1B">
        <w:rPr>
          <w:rFonts w:ascii="Arial" w:hAnsi="Arial" w:cs="Arial"/>
          <w:sz w:val="22"/>
          <w:szCs w:val="22"/>
        </w:rPr>
        <w:t xml:space="preserve">, </w:t>
      </w:r>
      <w:proofErr w:type="spellStart"/>
      <w:r w:rsidR="002F2D45" w:rsidRPr="00166F1B">
        <w:rPr>
          <w:rFonts w:ascii="Arial" w:hAnsi="Arial" w:cs="Arial"/>
          <w:sz w:val="22"/>
          <w:szCs w:val="22"/>
        </w:rPr>
        <w:t>rachel</w:t>
      </w:r>
      <w:proofErr w:type="spellEnd"/>
      <w:r w:rsidR="002F2D45" w:rsidRPr="00166F1B">
        <w:rPr>
          <w:rFonts w:ascii="Arial" w:hAnsi="Arial" w:cs="Arial"/>
          <w:sz w:val="22"/>
          <w:szCs w:val="22"/>
        </w:rPr>
        <w:t xml:space="preserve"> (2015). </w:t>
      </w:r>
      <w:r w:rsidR="002F2D45" w:rsidRPr="00166F1B">
        <w:rPr>
          <w:rFonts w:ascii="Arial" w:hAnsi="Arial" w:cs="Arial"/>
          <w:i/>
          <w:iCs/>
          <w:sz w:val="22"/>
          <w:szCs w:val="22"/>
        </w:rPr>
        <w:t>Condominium Floor Plan</w:t>
      </w:r>
      <w:r w:rsidR="002F2D45" w:rsidRPr="00166F1B">
        <w:rPr>
          <w:rFonts w:ascii="Arial" w:hAnsi="Arial" w:cs="Arial"/>
          <w:sz w:val="22"/>
          <w:szCs w:val="22"/>
        </w:rPr>
        <w:t>. [online] Pinterest. Available at: https://uk.pinterest.com/pin/379076493612202767/ [Accessed 3 Mar. 2025].</w:t>
      </w:r>
    </w:p>
    <w:p w14:paraId="70D144E8" w14:textId="2898CFD2"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3 – </w:t>
      </w:r>
      <w:r w:rsidR="00D3282A" w:rsidRPr="00166F1B">
        <w:rPr>
          <w:rFonts w:ascii="Arial" w:hAnsi="Arial" w:cs="Arial"/>
          <w:sz w:val="22"/>
          <w:szCs w:val="22"/>
        </w:rPr>
        <w:t>Github.io. (2022). </w:t>
      </w:r>
      <w:r w:rsidR="00D3282A" w:rsidRPr="00166F1B">
        <w:rPr>
          <w:rFonts w:ascii="Arial" w:hAnsi="Arial" w:cs="Arial"/>
          <w:i/>
          <w:iCs/>
          <w:sz w:val="22"/>
          <w:szCs w:val="22"/>
        </w:rPr>
        <w:t>Dubai On World Map – Topographic Map of Usa with States</w:t>
      </w:r>
      <w:r w:rsidR="00D3282A" w:rsidRPr="00166F1B">
        <w:rPr>
          <w:rFonts w:ascii="Arial" w:hAnsi="Arial" w:cs="Arial"/>
          <w:sz w:val="22"/>
          <w:szCs w:val="22"/>
        </w:rPr>
        <w:t>. [online] Available at: https://topographicmapofusawithstates.github.io/new-142-dubai-on-world-map-photos/ [Accessed 3 Mar. 2025]</w:t>
      </w:r>
    </w:p>
    <w:p w14:paraId="1F30CD11" w14:textId="4ACDAAD2"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4 – </w:t>
      </w:r>
      <w:r w:rsidR="002F2D45" w:rsidRPr="00166F1B">
        <w:rPr>
          <w:rFonts w:ascii="Arial" w:hAnsi="Arial" w:cs="Arial"/>
          <w:sz w:val="22"/>
          <w:szCs w:val="22"/>
        </w:rPr>
        <w:t>concrete-info (2021). </w:t>
      </w:r>
      <w:r w:rsidR="002F2D45" w:rsidRPr="00166F1B">
        <w:rPr>
          <w:rFonts w:ascii="Arial" w:hAnsi="Arial" w:cs="Arial"/>
          <w:i/>
          <w:iCs/>
          <w:sz w:val="22"/>
          <w:szCs w:val="22"/>
        </w:rPr>
        <w:t xml:space="preserve">How </w:t>
      </w:r>
      <w:proofErr w:type="gramStart"/>
      <w:r w:rsidR="002F2D45" w:rsidRPr="00166F1B">
        <w:rPr>
          <w:rFonts w:ascii="Arial" w:hAnsi="Arial" w:cs="Arial"/>
          <w:i/>
          <w:iCs/>
          <w:sz w:val="22"/>
          <w:szCs w:val="22"/>
        </w:rPr>
        <w:t>Cement Is</w:t>
      </w:r>
      <w:proofErr w:type="gramEnd"/>
      <w:r w:rsidR="002F2D45" w:rsidRPr="00166F1B">
        <w:rPr>
          <w:rFonts w:ascii="Arial" w:hAnsi="Arial" w:cs="Arial"/>
          <w:i/>
          <w:iCs/>
          <w:sz w:val="22"/>
          <w:szCs w:val="22"/>
        </w:rPr>
        <w:t xml:space="preserve"> Made? - Concrete Information</w:t>
      </w:r>
      <w:r w:rsidR="002F2D45" w:rsidRPr="00166F1B">
        <w:rPr>
          <w:rFonts w:ascii="Arial" w:hAnsi="Arial" w:cs="Arial"/>
          <w:sz w:val="22"/>
          <w:szCs w:val="22"/>
        </w:rPr>
        <w:t>. [online] Concrete Information. Available at: https://www.concrete-info.com/how-cement-is-made/ [Accessed 4 Mar. 2025].</w:t>
      </w:r>
    </w:p>
    <w:p w14:paraId="39194326" w14:textId="6891CE57"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5 – </w:t>
      </w:r>
      <w:r w:rsidR="005F7E66" w:rsidRPr="00166F1B">
        <w:rPr>
          <w:rFonts w:ascii="Arial" w:hAnsi="Arial" w:cs="Arial"/>
          <w:sz w:val="22"/>
          <w:szCs w:val="22"/>
        </w:rPr>
        <w:t>Quotesgram.com. (2025). </w:t>
      </w:r>
      <w:r w:rsidR="005F7E66" w:rsidRPr="00166F1B">
        <w:rPr>
          <w:rFonts w:ascii="Arial" w:hAnsi="Arial" w:cs="Arial"/>
          <w:i/>
          <w:iCs/>
          <w:sz w:val="22"/>
          <w:szCs w:val="22"/>
        </w:rPr>
        <w:t xml:space="preserve">Pouring Concrete Quotes. </w:t>
      </w:r>
      <w:proofErr w:type="spellStart"/>
      <w:r w:rsidR="005F7E66" w:rsidRPr="00166F1B">
        <w:rPr>
          <w:rFonts w:ascii="Arial" w:hAnsi="Arial" w:cs="Arial"/>
          <w:i/>
          <w:iCs/>
          <w:sz w:val="22"/>
          <w:szCs w:val="22"/>
        </w:rPr>
        <w:t>QuotesGram</w:t>
      </w:r>
      <w:proofErr w:type="spellEnd"/>
      <w:r w:rsidR="005F7E66" w:rsidRPr="00166F1B">
        <w:rPr>
          <w:rFonts w:ascii="Arial" w:hAnsi="Arial" w:cs="Arial"/>
          <w:sz w:val="22"/>
          <w:szCs w:val="22"/>
        </w:rPr>
        <w:t>. [online] Available at: https://quotesgram.com/pouring-concrete-quotes/ [Accessed 4 Mar. 2025].</w:t>
      </w:r>
    </w:p>
    <w:p w14:paraId="6DABC77A" w14:textId="53E6BF2A"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6 – </w:t>
      </w:r>
      <w:proofErr w:type="spellStart"/>
      <w:r w:rsidR="002F2D45" w:rsidRPr="00166F1B">
        <w:rPr>
          <w:rFonts w:ascii="Arial" w:hAnsi="Arial" w:cs="Arial"/>
          <w:sz w:val="22"/>
          <w:szCs w:val="22"/>
        </w:rPr>
        <w:t>Mungfali</w:t>
      </w:r>
      <w:proofErr w:type="spellEnd"/>
      <w:r w:rsidR="002F2D45" w:rsidRPr="00166F1B">
        <w:rPr>
          <w:rFonts w:ascii="Arial" w:hAnsi="Arial" w:cs="Arial"/>
          <w:sz w:val="22"/>
          <w:szCs w:val="22"/>
        </w:rPr>
        <w:t>. (2023). </w:t>
      </w:r>
      <w:r w:rsidR="002F2D45" w:rsidRPr="00166F1B">
        <w:rPr>
          <w:rFonts w:ascii="Arial" w:hAnsi="Arial" w:cs="Arial"/>
          <w:i/>
          <w:iCs/>
          <w:sz w:val="22"/>
          <w:szCs w:val="22"/>
        </w:rPr>
        <w:t xml:space="preserve">The Shard </w:t>
      </w:r>
      <w:proofErr w:type="gramStart"/>
      <w:r w:rsidR="002F2D45" w:rsidRPr="00166F1B">
        <w:rPr>
          <w:rFonts w:ascii="Arial" w:hAnsi="Arial" w:cs="Arial"/>
          <w:i/>
          <w:iCs/>
          <w:sz w:val="22"/>
          <w:szCs w:val="22"/>
        </w:rPr>
        <w:t>Of</w:t>
      </w:r>
      <w:proofErr w:type="gramEnd"/>
      <w:r w:rsidR="002F2D45" w:rsidRPr="00166F1B">
        <w:rPr>
          <w:rFonts w:ascii="Arial" w:hAnsi="Arial" w:cs="Arial"/>
          <w:i/>
          <w:iCs/>
          <w:sz w:val="22"/>
          <w:szCs w:val="22"/>
        </w:rPr>
        <w:t xml:space="preserve"> London Images, Photos | </w:t>
      </w:r>
      <w:proofErr w:type="spellStart"/>
      <w:r w:rsidR="002F2D45" w:rsidRPr="00166F1B">
        <w:rPr>
          <w:rFonts w:ascii="Arial" w:hAnsi="Arial" w:cs="Arial"/>
          <w:i/>
          <w:iCs/>
          <w:sz w:val="22"/>
          <w:szCs w:val="22"/>
        </w:rPr>
        <w:t>Mungfali</w:t>
      </w:r>
      <w:proofErr w:type="spellEnd"/>
      <w:r w:rsidR="002F2D45" w:rsidRPr="00166F1B">
        <w:rPr>
          <w:rFonts w:ascii="Arial" w:hAnsi="Arial" w:cs="Arial"/>
          <w:sz w:val="22"/>
          <w:szCs w:val="22"/>
        </w:rPr>
        <w:t>. [online] Available at: https://mungfali.com/explore/The-Shard-of-London [Accessed 3 Mar. 2025].</w:t>
      </w:r>
    </w:p>
    <w:p w14:paraId="734A05BE" w14:textId="0AEA58A3"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7 – </w:t>
      </w:r>
      <w:r w:rsidR="005F7E66" w:rsidRPr="00166F1B">
        <w:rPr>
          <w:rFonts w:ascii="Arial" w:hAnsi="Arial" w:cs="Arial"/>
          <w:sz w:val="22"/>
          <w:szCs w:val="22"/>
        </w:rPr>
        <w:t>Engineering, R.A. of (2012). </w:t>
      </w:r>
      <w:r w:rsidR="005F7E66" w:rsidRPr="00166F1B">
        <w:rPr>
          <w:rFonts w:ascii="Arial" w:hAnsi="Arial" w:cs="Arial"/>
          <w:i/>
          <w:iCs/>
          <w:sz w:val="22"/>
          <w:szCs w:val="22"/>
        </w:rPr>
        <w:t>Building the Shard</w:t>
      </w:r>
      <w:r w:rsidR="005F7E66" w:rsidRPr="00166F1B">
        <w:rPr>
          <w:rFonts w:ascii="Arial" w:hAnsi="Arial" w:cs="Arial"/>
          <w:sz w:val="22"/>
          <w:szCs w:val="22"/>
        </w:rPr>
        <w:t>. [online] Ingenia. Available at: https://www.ingenia.org.uk/articles/building-the-shard/ [Accessed 3 Mar. 2025].</w:t>
      </w:r>
    </w:p>
    <w:p w14:paraId="479EA8B2" w14:textId="59B14669"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8 – </w:t>
      </w:r>
      <w:r w:rsidR="005F7E66" w:rsidRPr="00166F1B">
        <w:rPr>
          <w:rFonts w:ascii="Arial" w:hAnsi="Arial" w:cs="Arial"/>
          <w:sz w:val="22"/>
          <w:szCs w:val="22"/>
        </w:rPr>
        <w:t>Garrido, R. (2015). </w:t>
      </w:r>
      <w:r w:rsidR="005F7E66" w:rsidRPr="00166F1B">
        <w:rPr>
          <w:rFonts w:ascii="Arial" w:hAnsi="Arial" w:cs="Arial"/>
          <w:i/>
          <w:iCs/>
          <w:sz w:val="22"/>
          <w:szCs w:val="22"/>
        </w:rPr>
        <w:t>Thames Walk Westminster Palace to Tate Britain</w:t>
      </w:r>
      <w:r w:rsidR="005F7E66" w:rsidRPr="00166F1B">
        <w:rPr>
          <w:rFonts w:ascii="Arial" w:hAnsi="Arial" w:cs="Arial"/>
          <w:sz w:val="22"/>
          <w:szCs w:val="22"/>
        </w:rPr>
        <w:t>. [online] Loyalty Traveler. Available at: https://loyaltytraveler.boardingarea.com/2015/12/18/thames-walk-westminster-palace-to-tate-britain/ [Accessed 3 Mar. 2025].</w:t>
      </w:r>
    </w:p>
    <w:p w14:paraId="485FB271" w14:textId="43ACBBEF"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9 – </w:t>
      </w:r>
      <w:r w:rsidR="00166F1B" w:rsidRPr="00166F1B">
        <w:rPr>
          <w:rFonts w:ascii="Arial" w:hAnsi="Arial" w:cs="Arial"/>
          <w:sz w:val="22"/>
          <w:szCs w:val="22"/>
        </w:rPr>
        <w:t>ING (2023). </w:t>
      </w:r>
      <w:r w:rsidR="00166F1B" w:rsidRPr="00166F1B">
        <w:rPr>
          <w:rFonts w:ascii="Arial" w:hAnsi="Arial" w:cs="Arial"/>
          <w:i/>
          <w:iCs/>
          <w:sz w:val="22"/>
          <w:szCs w:val="22"/>
        </w:rPr>
        <w:t>Hydrogen sparks change for the future of green steel production</w:t>
      </w:r>
      <w:r w:rsidR="00166F1B" w:rsidRPr="00166F1B">
        <w:rPr>
          <w:rFonts w:ascii="Arial" w:hAnsi="Arial" w:cs="Arial"/>
          <w:sz w:val="22"/>
          <w:szCs w:val="22"/>
        </w:rPr>
        <w:t>. [online] ING.com. Available at: https://www.ing.com/Newsroom/News/Hydrogen-sparks-change-for-the-future-of-green-steel-production.htm [Accessed 4 Mar. 2025].</w:t>
      </w:r>
    </w:p>
    <w:p w14:paraId="3A8512DB" w14:textId="7E4FFC40"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10 – </w:t>
      </w:r>
      <w:r w:rsidR="00166F1B" w:rsidRPr="00166F1B">
        <w:rPr>
          <w:rFonts w:ascii="Arial" w:hAnsi="Arial" w:cs="Arial"/>
          <w:sz w:val="22"/>
          <w:szCs w:val="22"/>
        </w:rPr>
        <w:t>Fem Ltd. (2023). </w:t>
      </w:r>
      <w:r w:rsidR="00166F1B" w:rsidRPr="00166F1B">
        <w:rPr>
          <w:rFonts w:ascii="Arial" w:hAnsi="Arial" w:cs="Arial"/>
          <w:i/>
          <w:iCs/>
          <w:sz w:val="22"/>
          <w:szCs w:val="22"/>
        </w:rPr>
        <w:t>Steel Beam Fabrication | Sheffield | FEM Ltd</w:t>
      </w:r>
      <w:r w:rsidR="00166F1B" w:rsidRPr="00166F1B">
        <w:rPr>
          <w:rFonts w:ascii="Arial" w:hAnsi="Arial" w:cs="Arial"/>
          <w:sz w:val="22"/>
          <w:szCs w:val="22"/>
        </w:rPr>
        <w:t>. [online] Available at: https://femltd.com/steel-beam-fabrication/ [Accessed 4 Mar. 2025].</w:t>
      </w:r>
    </w:p>
    <w:p w14:paraId="72E7B9CE" w14:textId="1707FC53" w:rsidR="008405DB" w:rsidRPr="00166F1B" w:rsidRDefault="008405DB" w:rsidP="00166F1B">
      <w:pPr>
        <w:spacing w:line="360" w:lineRule="auto"/>
        <w:rPr>
          <w:rFonts w:ascii="Arial" w:hAnsi="Arial" w:cs="Arial"/>
          <w:sz w:val="22"/>
          <w:szCs w:val="22"/>
        </w:rPr>
      </w:pPr>
      <w:r w:rsidRPr="00166F1B">
        <w:rPr>
          <w:rFonts w:ascii="Arial" w:hAnsi="Arial" w:cs="Arial"/>
          <w:sz w:val="22"/>
          <w:szCs w:val="22"/>
        </w:rPr>
        <w:t xml:space="preserve">Figure 11 </w:t>
      </w:r>
      <w:r w:rsidR="006B0849" w:rsidRPr="00166F1B">
        <w:rPr>
          <w:rFonts w:ascii="Arial" w:hAnsi="Arial" w:cs="Arial"/>
          <w:sz w:val="22"/>
          <w:szCs w:val="22"/>
        </w:rPr>
        <w:t xml:space="preserve">– </w:t>
      </w:r>
      <w:r w:rsidR="00166F1B" w:rsidRPr="00166F1B">
        <w:rPr>
          <w:rFonts w:ascii="Arial" w:hAnsi="Arial" w:cs="Arial"/>
          <w:sz w:val="22"/>
          <w:szCs w:val="22"/>
        </w:rPr>
        <w:t>Kuang, W. (2018). </w:t>
      </w:r>
      <w:r w:rsidR="00166F1B" w:rsidRPr="00166F1B">
        <w:rPr>
          <w:rFonts w:ascii="Arial" w:hAnsi="Arial" w:cs="Arial"/>
          <w:i/>
          <w:iCs/>
          <w:sz w:val="22"/>
          <w:szCs w:val="22"/>
        </w:rPr>
        <w:t xml:space="preserve">Connection Erection | </w:t>
      </w:r>
      <w:proofErr w:type="spellStart"/>
      <w:r w:rsidR="00166F1B" w:rsidRPr="00166F1B">
        <w:rPr>
          <w:rFonts w:ascii="Arial" w:hAnsi="Arial" w:cs="Arial"/>
          <w:i/>
          <w:iCs/>
          <w:sz w:val="22"/>
          <w:szCs w:val="22"/>
        </w:rPr>
        <w:t>SkyCiv</w:t>
      </w:r>
      <w:proofErr w:type="spellEnd"/>
      <w:r w:rsidR="00166F1B" w:rsidRPr="00166F1B">
        <w:rPr>
          <w:rFonts w:ascii="Arial" w:hAnsi="Arial" w:cs="Arial"/>
          <w:i/>
          <w:iCs/>
          <w:sz w:val="22"/>
          <w:szCs w:val="22"/>
        </w:rPr>
        <w:t xml:space="preserve"> Cloud Structural Analysis Software</w:t>
      </w:r>
      <w:r w:rsidR="00166F1B" w:rsidRPr="00166F1B">
        <w:rPr>
          <w:rFonts w:ascii="Arial" w:hAnsi="Arial" w:cs="Arial"/>
          <w:sz w:val="22"/>
          <w:szCs w:val="22"/>
        </w:rPr>
        <w:t xml:space="preserve">. [online] </w:t>
      </w:r>
      <w:proofErr w:type="spellStart"/>
      <w:r w:rsidR="00166F1B" w:rsidRPr="00166F1B">
        <w:rPr>
          <w:rFonts w:ascii="Arial" w:hAnsi="Arial" w:cs="Arial"/>
          <w:sz w:val="22"/>
          <w:szCs w:val="22"/>
        </w:rPr>
        <w:t>SkyCiv</w:t>
      </w:r>
      <w:proofErr w:type="spellEnd"/>
      <w:r w:rsidR="00166F1B" w:rsidRPr="00166F1B">
        <w:rPr>
          <w:rFonts w:ascii="Arial" w:hAnsi="Arial" w:cs="Arial"/>
          <w:sz w:val="22"/>
          <w:szCs w:val="22"/>
        </w:rPr>
        <w:t xml:space="preserve"> Cloud Structural Analysis Software | Cloud Structural Analysis Software and Calculators. Available at: https://skyciv.com/technical/methods-of-steel-connection-erection/ [Accessed 4 Mar. 2025].</w:t>
      </w:r>
    </w:p>
    <w:p w14:paraId="580A2D38" w14:textId="3C7E6CA2" w:rsidR="006B0849" w:rsidRPr="00463FC6" w:rsidRDefault="006B0849" w:rsidP="00DB7403">
      <w:pPr>
        <w:spacing w:line="360" w:lineRule="auto"/>
        <w:jc w:val="both"/>
        <w:rPr>
          <w:rFonts w:ascii="Arial" w:hAnsi="Arial" w:cs="Arial"/>
          <w:sz w:val="22"/>
          <w:szCs w:val="22"/>
        </w:rPr>
      </w:pPr>
      <w:r w:rsidRPr="00463FC6">
        <w:rPr>
          <w:rFonts w:ascii="Arial" w:hAnsi="Arial" w:cs="Arial"/>
          <w:sz w:val="22"/>
          <w:szCs w:val="22"/>
        </w:rPr>
        <w:t xml:space="preserve">Figure 12 </w:t>
      </w:r>
      <w:r w:rsidR="00166F1B" w:rsidRPr="00463FC6">
        <w:rPr>
          <w:rFonts w:ascii="Arial" w:hAnsi="Arial" w:cs="Arial"/>
          <w:sz w:val="22"/>
          <w:szCs w:val="22"/>
        </w:rPr>
        <w:t>–</w:t>
      </w:r>
      <w:r w:rsidRPr="00463FC6">
        <w:rPr>
          <w:rFonts w:ascii="Arial" w:hAnsi="Arial" w:cs="Arial"/>
          <w:sz w:val="22"/>
          <w:szCs w:val="22"/>
        </w:rPr>
        <w:t xml:space="preserve"> </w:t>
      </w:r>
      <w:r w:rsidR="00166F1B" w:rsidRPr="00463FC6">
        <w:rPr>
          <w:rFonts w:ascii="Arial" w:hAnsi="Arial" w:cs="Arial"/>
          <w:sz w:val="22"/>
          <w:szCs w:val="22"/>
        </w:rPr>
        <w:t xml:space="preserve">My </w:t>
      </w:r>
      <w:r w:rsidR="005D0387" w:rsidRPr="00463FC6">
        <w:rPr>
          <w:rFonts w:ascii="Arial" w:hAnsi="Arial" w:cs="Arial"/>
          <w:sz w:val="22"/>
          <w:szCs w:val="22"/>
        </w:rPr>
        <w:t>Table</w:t>
      </w:r>
      <w:r w:rsidR="0065485F" w:rsidRPr="00463FC6">
        <w:rPr>
          <w:rFonts w:ascii="Arial" w:hAnsi="Arial" w:cs="Arial"/>
          <w:sz w:val="22"/>
          <w:szCs w:val="22"/>
        </w:rPr>
        <w:t xml:space="preserve"> (References Below)</w:t>
      </w:r>
    </w:p>
    <w:p w14:paraId="318AD209" w14:textId="77777777" w:rsidR="001343FF" w:rsidRDefault="001343FF" w:rsidP="008405DB">
      <w:pPr>
        <w:spacing w:line="360" w:lineRule="auto"/>
        <w:jc w:val="both"/>
        <w:rPr>
          <w:rFonts w:ascii="Arial" w:hAnsi="Arial" w:cs="Arial"/>
          <w:b/>
          <w:bCs/>
          <w:sz w:val="28"/>
          <w:szCs w:val="28"/>
          <w:u w:val="single"/>
        </w:rPr>
      </w:pPr>
    </w:p>
    <w:p w14:paraId="1607FD2A" w14:textId="6BB7AC31" w:rsidR="008405DB" w:rsidRPr="008405DB" w:rsidRDefault="005D0387" w:rsidP="008405DB">
      <w:pPr>
        <w:spacing w:line="360" w:lineRule="auto"/>
        <w:jc w:val="both"/>
        <w:rPr>
          <w:rFonts w:ascii="Arial" w:hAnsi="Arial" w:cs="Arial"/>
          <w:b/>
          <w:bCs/>
          <w:sz w:val="28"/>
          <w:szCs w:val="28"/>
          <w:u w:val="single"/>
        </w:rPr>
      </w:pPr>
      <w:r>
        <w:rPr>
          <w:rFonts w:ascii="Arial" w:hAnsi="Arial" w:cs="Arial"/>
          <w:b/>
          <w:bCs/>
          <w:sz w:val="28"/>
          <w:szCs w:val="28"/>
          <w:u w:val="single"/>
        </w:rPr>
        <w:lastRenderedPageBreak/>
        <w:t xml:space="preserve">Table </w:t>
      </w:r>
      <w:r w:rsidR="00A11335">
        <w:rPr>
          <w:rFonts w:ascii="Arial" w:hAnsi="Arial" w:cs="Arial"/>
          <w:b/>
          <w:bCs/>
          <w:sz w:val="28"/>
          <w:szCs w:val="28"/>
          <w:u w:val="single"/>
        </w:rPr>
        <w:t xml:space="preserve">Data </w:t>
      </w:r>
      <w:r w:rsidR="000E5374">
        <w:rPr>
          <w:rFonts w:ascii="Arial" w:hAnsi="Arial" w:cs="Arial"/>
          <w:b/>
          <w:bCs/>
          <w:sz w:val="28"/>
          <w:szCs w:val="28"/>
          <w:u w:val="single"/>
        </w:rPr>
        <w:t>References</w:t>
      </w:r>
    </w:p>
    <w:p w14:paraId="66C3311C" w14:textId="77777777" w:rsidR="00D313C8" w:rsidRPr="00664898" w:rsidRDefault="00237326" w:rsidP="00664898">
      <w:pPr>
        <w:spacing w:line="360" w:lineRule="auto"/>
        <w:rPr>
          <w:rFonts w:ascii="Arial" w:hAnsi="Arial" w:cs="Arial"/>
          <w:b/>
          <w:bCs/>
          <w:sz w:val="22"/>
          <w:szCs w:val="22"/>
        </w:rPr>
      </w:pPr>
      <w:r w:rsidRPr="00664898">
        <w:rPr>
          <w:rFonts w:ascii="Arial" w:hAnsi="Arial" w:cs="Arial"/>
          <w:b/>
          <w:bCs/>
          <w:sz w:val="22"/>
          <w:szCs w:val="22"/>
        </w:rPr>
        <w:t>Price</w:t>
      </w:r>
      <w:r w:rsidR="000B1EB5" w:rsidRPr="00664898">
        <w:rPr>
          <w:rFonts w:ascii="Arial" w:hAnsi="Arial" w:cs="Arial"/>
          <w:b/>
          <w:bCs/>
          <w:sz w:val="22"/>
          <w:szCs w:val="22"/>
        </w:rPr>
        <w:t xml:space="preserve"> </w:t>
      </w:r>
    </w:p>
    <w:p w14:paraId="1144C360" w14:textId="567B5E21" w:rsidR="008405DB" w:rsidRPr="00664898" w:rsidRDefault="00D313C8" w:rsidP="00664898">
      <w:pPr>
        <w:pStyle w:val="ListParagraph"/>
        <w:spacing w:line="360" w:lineRule="auto"/>
        <w:ind w:left="420"/>
        <w:rPr>
          <w:rFonts w:ascii="Arial" w:hAnsi="Arial" w:cs="Arial"/>
          <w:sz w:val="22"/>
          <w:szCs w:val="22"/>
        </w:rPr>
      </w:pPr>
      <w:r w:rsidRPr="00664898">
        <w:rPr>
          <w:rFonts w:ascii="Arial" w:hAnsi="Arial" w:cs="Arial"/>
          <w:sz w:val="22"/>
          <w:szCs w:val="22"/>
        </w:rPr>
        <w:t>Concreterepaircompany.uk. (2025). </w:t>
      </w:r>
      <w:r w:rsidRPr="00664898">
        <w:rPr>
          <w:rFonts w:ascii="Arial" w:hAnsi="Arial" w:cs="Arial"/>
          <w:i/>
          <w:iCs/>
          <w:sz w:val="22"/>
          <w:szCs w:val="22"/>
        </w:rPr>
        <w:t>The Cost of Concrete Slabs in the UK: A Pricing Guide</w:t>
      </w:r>
      <w:r w:rsidRPr="00664898">
        <w:rPr>
          <w:rFonts w:ascii="Arial" w:hAnsi="Arial" w:cs="Arial"/>
          <w:sz w:val="22"/>
          <w:szCs w:val="22"/>
        </w:rPr>
        <w:t>. [online] Available at: https://concreterepaircompany.uk/the-cost-of-concrete-slabs-in-the-uk-a-pricing-guide/ [Accessed 4 Mar. 2025].</w:t>
      </w:r>
    </w:p>
    <w:p w14:paraId="1A65A0DA" w14:textId="559E4B65" w:rsidR="00D313C8" w:rsidRPr="00664898" w:rsidRDefault="00F40577" w:rsidP="00664898">
      <w:pPr>
        <w:pStyle w:val="ListParagraph"/>
        <w:spacing w:line="360" w:lineRule="auto"/>
        <w:ind w:left="420"/>
        <w:rPr>
          <w:rFonts w:ascii="Arial" w:hAnsi="Arial" w:cs="Arial"/>
          <w:sz w:val="22"/>
          <w:szCs w:val="22"/>
        </w:rPr>
      </w:pPr>
      <w:r w:rsidRPr="00664898">
        <w:rPr>
          <w:rFonts w:ascii="Arial" w:hAnsi="Arial" w:cs="Arial"/>
          <w:sz w:val="22"/>
          <w:szCs w:val="22"/>
        </w:rPr>
        <w:t>Checkatrade's Professional Estimators (2023). </w:t>
      </w:r>
      <w:r w:rsidRPr="00664898">
        <w:rPr>
          <w:rFonts w:ascii="Arial" w:hAnsi="Arial" w:cs="Arial"/>
          <w:i/>
          <w:iCs/>
          <w:sz w:val="22"/>
          <w:szCs w:val="22"/>
        </w:rPr>
        <w:t>Steel building prices</w:t>
      </w:r>
      <w:r w:rsidRPr="00664898">
        <w:rPr>
          <w:rFonts w:ascii="Arial" w:hAnsi="Arial" w:cs="Arial"/>
          <w:sz w:val="22"/>
          <w:szCs w:val="22"/>
        </w:rPr>
        <w:t>. [online] Checkatrade. Available at: https://www.checkatrade.com/blog/cost-guides/steel-building-prices/ [Accessed 4 Mar. 2025].</w:t>
      </w:r>
    </w:p>
    <w:p w14:paraId="4A315D4E" w14:textId="29AEA74F" w:rsidR="000B1EB5" w:rsidRPr="00664898" w:rsidRDefault="000B1EB5" w:rsidP="00664898">
      <w:pPr>
        <w:spacing w:line="360" w:lineRule="auto"/>
        <w:rPr>
          <w:rFonts w:ascii="Arial" w:hAnsi="Arial" w:cs="Arial"/>
          <w:b/>
          <w:bCs/>
          <w:sz w:val="22"/>
          <w:szCs w:val="22"/>
        </w:rPr>
      </w:pPr>
      <w:r w:rsidRPr="00664898">
        <w:rPr>
          <w:rFonts w:ascii="Arial" w:hAnsi="Arial" w:cs="Arial"/>
          <w:b/>
          <w:bCs/>
          <w:sz w:val="22"/>
          <w:szCs w:val="22"/>
        </w:rPr>
        <w:t xml:space="preserve">Installation Time </w:t>
      </w:r>
    </w:p>
    <w:p w14:paraId="44EBFEC1" w14:textId="435D2FB7" w:rsidR="00F40577" w:rsidRPr="00664898" w:rsidRDefault="00F40577" w:rsidP="00664898">
      <w:pPr>
        <w:pStyle w:val="ListParagraph"/>
        <w:spacing w:line="360" w:lineRule="auto"/>
        <w:ind w:left="420"/>
        <w:rPr>
          <w:rFonts w:ascii="Arial" w:hAnsi="Arial" w:cs="Arial"/>
          <w:sz w:val="22"/>
          <w:szCs w:val="22"/>
        </w:rPr>
      </w:pPr>
      <w:r w:rsidRPr="00664898">
        <w:rPr>
          <w:rFonts w:ascii="Arial" w:hAnsi="Arial" w:cs="Arial"/>
          <w:sz w:val="22"/>
          <w:szCs w:val="22"/>
        </w:rPr>
        <w:t>Concrete Flooring Solutions. (2020). </w:t>
      </w:r>
      <w:r w:rsidRPr="00664898">
        <w:rPr>
          <w:rFonts w:ascii="Arial" w:hAnsi="Arial" w:cs="Arial"/>
          <w:i/>
          <w:iCs/>
          <w:sz w:val="22"/>
          <w:szCs w:val="22"/>
        </w:rPr>
        <w:t>How Long Does Concrete Take to Set? Expert Advice from Concrete Specialists</w:t>
      </w:r>
      <w:r w:rsidRPr="00664898">
        <w:rPr>
          <w:rFonts w:ascii="Arial" w:hAnsi="Arial" w:cs="Arial"/>
          <w:sz w:val="22"/>
          <w:szCs w:val="22"/>
        </w:rPr>
        <w:t>. [online] Available at: https://concreteflooringsolutions.co.uk/blog/how-long-does-concrete-take-to-set-expert-advice-from-concrete-specialists/ [Accessed 4 Mar. 2025].</w:t>
      </w:r>
    </w:p>
    <w:p w14:paraId="4A57470C" w14:textId="31AB4B1A" w:rsidR="000B1EB5" w:rsidRPr="00664898" w:rsidRDefault="000B1EB5" w:rsidP="00664898">
      <w:pPr>
        <w:spacing w:line="360" w:lineRule="auto"/>
        <w:rPr>
          <w:rFonts w:ascii="Arial" w:hAnsi="Arial" w:cs="Arial"/>
          <w:b/>
          <w:bCs/>
          <w:sz w:val="22"/>
          <w:szCs w:val="22"/>
        </w:rPr>
      </w:pPr>
      <w:r w:rsidRPr="00664898">
        <w:rPr>
          <w:rFonts w:ascii="Arial" w:hAnsi="Arial" w:cs="Arial"/>
          <w:b/>
          <w:bCs/>
          <w:sz w:val="22"/>
          <w:szCs w:val="22"/>
        </w:rPr>
        <w:t xml:space="preserve">Fire Resistance Duration </w:t>
      </w:r>
    </w:p>
    <w:p w14:paraId="5810806E" w14:textId="3F706E79" w:rsidR="00F40577" w:rsidRPr="00664898" w:rsidRDefault="001C44B7" w:rsidP="00664898">
      <w:pPr>
        <w:pStyle w:val="ListParagraph"/>
        <w:spacing w:line="360" w:lineRule="auto"/>
        <w:ind w:left="420"/>
        <w:rPr>
          <w:rFonts w:ascii="Arial" w:hAnsi="Arial" w:cs="Arial"/>
          <w:sz w:val="22"/>
          <w:szCs w:val="22"/>
        </w:rPr>
      </w:pPr>
      <w:r w:rsidRPr="00664898">
        <w:rPr>
          <w:rFonts w:ascii="Arial" w:hAnsi="Arial" w:cs="Arial"/>
          <w:sz w:val="22"/>
          <w:szCs w:val="22"/>
        </w:rPr>
        <w:t>Captain, T.C. (2025). </w:t>
      </w:r>
      <w:r w:rsidRPr="00664898">
        <w:rPr>
          <w:rFonts w:ascii="Arial" w:hAnsi="Arial" w:cs="Arial"/>
          <w:i/>
          <w:iCs/>
          <w:sz w:val="22"/>
          <w:szCs w:val="22"/>
        </w:rPr>
        <w:t xml:space="preserve">Can Concrete Get Burned? Understanding Fire Resistance </w:t>
      </w:r>
      <w:proofErr w:type="gramStart"/>
      <w:r w:rsidRPr="00664898">
        <w:rPr>
          <w:rFonts w:ascii="Arial" w:hAnsi="Arial" w:cs="Arial"/>
          <w:i/>
          <w:iCs/>
          <w:sz w:val="22"/>
          <w:szCs w:val="22"/>
        </w:rPr>
        <w:t>And</w:t>
      </w:r>
      <w:proofErr w:type="gramEnd"/>
      <w:r w:rsidRPr="00664898">
        <w:rPr>
          <w:rFonts w:ascii="Arial" w:hAnsi="Arial" w:cs="Arial"/>
          <w:i/>
          <w:iCs/>
          <w:sz w:val="22"/>
          <w:szCs w:val="22"/>
        </w:rPr>
        <w:t xml:space="preserve"> Safety Measures - ConcreteCaptain.com</w:t>
      </w:r>
      <w:r w:rsidRPr="00664898">
        <w:rPr>
          <w:rFonts w:ascii="Arial" w:hAnsi="Arial" w:cs="Arial"/>
          <w:sz w:val="22"/>
          <w:szCs w:val="22"/>
        </w:rPr>
        <w:t>. [online] ConcreteCaptain.com. Available at: https://concretecaptain.com/can-concrete-get-burned/ [Accessed 4 Mar. 2025].</w:t>
      </w:r>
    </w:p>
    <w:p w14:paraId="3CE5388B" w14:textId="34711716" w:rsidR="001C44B7" w:rsidRPr="00664898" w:rsidRDefault="007C65F2" w:rsidP="00664898">
      <w:pPr>
        <w:pStyle w:val="ListParagraph"/>
        <w:spacing w:line="360" w:lineRule="auto"/>
        <w:ind w:left="420"/>
        <w:rPr>
          <w:rFonts w:ascii="Arial" w:hAnsi="Arial" w:cs="Arial"/>
          <w:sz w:val="22"/>
          <w:szCs w:val="22"/>
        </w:rPr>
      </w:pPr>
      <w:r w:rsidRPr="00664898">
        <w:rPr>
          <w:rFonts w:ascii="Arial" w:hAnsi="Arial" w:cs="Arial"/>
          <w:sz w:val="22"/>
          <w:szCs w:val="22"/>
        </w:rPr>
        <w:t>Fire-proof.co.uk. (2024). </w:t>
      </w:r>
      <w:r w:rsidRPr="00664898">
        <w:rPr>
          <w:rFonts w:ascii="Arial" w:hAnsi="Arial" w:cs="Arial"/>
          <w:i/>
          <w:iCs/>
          <w:sz w:val="22"/>
          <w:szCs w:val="22"/>
        </w:rPr>
        <w:t xml:space="preserve">Fire Safety Guide #2 | Impact of Fire </w:t>
      </w:r>
      <w:proofErr w:type="gramStart"/>
      <w:r w:rsidRPr="00664898">
        <w:rPr>
          <w:rFonts w:ascii="Arial" w:hAnsi="Arial" w:cs="Arial"/>
          <w:i/>
          <w:iCs/>
          <w:sz w:val="22"/>
          <w:szCs w:val="22"/>
        </w:rPr>
        <w:t>On</w:t>
      </w:r>
      <w:proofErr w:type="gramEnd"/>
      <w:r w:rsidRPr="00664898">
        <w:rPr>
          <w:rFonts w:ascii="Arial" w:hAnsi="Arial" w:cs="Arial"/>
          <w:i/>
          <w:iCs/>
          <w:sz w:val="22"/>
          <w:szCs w:val="22"/>
        </w:rPr>
        <w:t xml:space="preserve"> Structural Steel</w:t>
      </w:r>
      <w:r w:rsidRPr="00664898">
        <w:rPr>
          <w:rFonts w:ascii="Arial" w:hAnsi="Arial" w:cs="Arial"/>
          <w:sz w:val="22"/>
          <w:szCs w:val="22"/>
        </w:rPr>
        <w:t>. [online] Available at: https://fire-proof.co.uk/resources/impact-of-fire-on-structural-steel [Accessed 4 Mar. 2025].</w:t>
      </w:r>
    </w:p>
    <w:p w14:paraId="6276A6BE" w14:textId="6CD4E3E8" w:rsidR="000B1EB5" w:rsidRPr="00664898" w:rsidRDefault="000B1EB5" w:rsidP="00664898">
      <w:pPr>
        <w:spacing w:line="360" w:lineRule="auto"/>
        <w:rPr>
          <w:rFonts w:ascii="Arial" w:hAnsi="Arial" w:cs="Arial"/>
          <w:b/>
          <w:bCs/>
          <w:sz w:val="22"/>
          <w:szCs w:val="22"/>
        </w:rPr>
      </w:pPr>
      <w:r w:rsidRPr="00664898">
        <w:rPr>
          <w:rFonts w:ascii="Arial" w:hAnsi="Arial" w:cs="Arial"/>
          <w:b/>
          <w:bCs/>
          <w:sz w:val="22"/>
          <w:szCs w:val="22"/>
        </w:rPr>
        <w:t xml:space="preserve">Emissions </w:t>
      </w:r>
    </w:p>
    <w:p w14:paraId="0ABF9EDE" w14:textId="2B6EB38C" w:rsidR="007C65F2" w:rsidRPr="00664898" w:rsidRDefault="007C65F2" w:rsidP="00664898">
      <w:pPr>
        <w:pStyle w:val="ListParagraph"/>
        <w:spacing w:line="360" w:lineRule="auto"/>
        <w:ind w:left="420"/>
        <w:rPr>
          <w:rFonts w:ascii="Arial" w:hAnsi="Arial" w:cs="Arial"/>
          <w:sz w:val="22"/>
          <w:szCs w:val="22"/>
        </w:rPr>
      </w:pPr>
      <w:r w:rsidRPr="00664898">
        <w:rPr>
          <w:rFonts w:ascii="Arial" w:hAnsi="Arial" w:cs="Arial"/>
          <w:sz w:val="22"/>
          <w:szCs w:val="22"/>
        </w:rPr>
        <w:t>Wikipedia Contributors (2019). </w:t>
      </w:r>
      <w:r w:rsidRPr="00664898">
        <w:rPr>
          <w:rFonts w:ascii="Arial" w:hAnsi="Arial" w:cs="Arial"/>
          <w:i/>
          <w:iCs/>
          <w:sz w:val="22"/>
          <w:szCs w:val="22"/>
        </w:rPr>
        <w:t>Environmental impact of concrete</w:t>
      </w:r>
      <w:r w:rsidRPr="00664898">
        <w:rPr>
          <w:rFonts w:ascii="Arial" w:hAnsi="Arial" w:cs="Arial"/>
          <w:sz w:val="22"/>
          <w:szCs w:val="22"/>
        </w:rPr>
        <w:t>. [online] Wikipedia. Available at: https://en.wikipedia.org/wiki/Environmental_impact_of_concrete [Accessed 4 Mar. 2025].</w:t>
      </w:r>
    </w:p>
    <w:p w14:paraId="0BA7BD10" w14:textId="2631CCC5" w:rsidR="007C65F2" w:rsidRPr="00664898" w:rsidRDefault="00C1539F" w:rsidP="00664898">
      <w:pPr>
        <w:pStyle w:val="ListParagraph"/>
        <w:spacing w:line="360" w:lineRule="auto"/>
        <w:ind w:left="420"/>
        <w:rPr>
          <w:rFonts w:ascii="Arial" w:hAnsi="Arial" w:cs="Arial"/>
          <w:sz w:val="22"/>
          <w:szCs w:val="22"/>
        </w:rPr>
      </w:pPr>
      <w:r w:rsidRPr="00664898">
        <w:rPr>
          <w:rFonts w:ascii="Arial" w:hAnsi="Arial" w:cs="Arial"/>
          <w:sz w:val="22"/>
          <w:szCs w:val="22"/>
        </w:rPr>
        <w:t> A.K (2021). </w:t>
      </w:r>
      <w:r w:rsidRPr="00664898">
        <w:rPr>
          <w:rFonts w:ascii="Arial" w:hAnsi="Arial" w:cs="Arial"/>
          <w:i/>
          <w:iCs/>
          <w:sz w:val="22"/>
          <w:szCs w:val="22"/>
        </w:rPr>
        <w:t>World Steel Association releases paper on CO2 emission reduction</w:t>
      </w:r>
      <w:r w:rsidRPr="00664898">
        <w:rPr>
          <w:rFonts w:ascii="Arial" w:hAnsi="Arial" w:cs="Arial"/>
          <w:sz w:val="22"/>
          <w:szCs w:val="22"/>
        </w:rPr>
        <w:t>. [online] Recycling Today. Available at: https://www.recyclingtoday.com/news/worldsteel-co2-report/ [Accessed 4 Mar. 2025].</w:t>
      </w:r>
    </w:p>
    <w:p w14:paraId="72481E50" w14:textId="352B3AAA" w:rsidR="000B1EB5" w:rsidRPr="00664898" w:rsidRDefault="000E5374" w:rsidP="00664898">
      <w:pPr>
        <w:spacing w:line="360" w:lineRule="auto"/>
        <w:rPr>
          <w:rFonts w:ascii="Arial" w:hAnsi="Arial" w:cs="Arial"/>
          <w:b/>
          <w:bCs/>
          <w:sz w:val="22"/>
          <w:szCs w:val="22"/>
        </w:rPr>
      </w:pPr>
      <w:r w:rsidRPr="00664898">
        <w:rPr>
          <w:rFonts w:ascii="Arial" w:hAnsi="Arial" w:cs="Arial"/>
          <w:b/>
          <w:bCs/>
          <w:sz w:val="22"/>
          <w:szCs w:val="22"/>
        </w:rPr>
        <w:t>Recyclability</w:t>
      </w:r>
      <w:r w:rsidR="000B1EB5" w:rsidRPr="00664898">
        <w:rPr>
          <w:rFonts w:ascii="Arial" w:hAnsi="Arial" w:cs="Arial"/>
          <w:b/>
          <w:bCs/>
          <w:sz w:val="22"/>
          <w:szCs w:val="22"/>
        </w:rPr>
        <w:t xml:space="preserve"> </w:t>
      </w:r>
    </w:p>
    <w:p w14:paraId="17862BDC" w14:textId="53B95EFA" w:rsidR="00C1539F" w:rsidRPr="00664898" w:rsidRDefault="00A44BE9" w:rsidP="00664898">
      <w:pPr>
        <w:pStyle w:val="ListParagraph"/>
        <w:spacing w:line="360" w:lineRule="auto"/>
        <w:ind w:left="420"/>
        <w:rPr>
          <w:rFonts w:ascii="Arial" w:hAnsi="Arial" w:cs="Arial"/>
          <w:sz w:val="22"/>
          <w:szCs w:val="22"/>
        </w:rPr>
      </w:pPr>
      <w:proofErr w:type="spellStart"/>
      <w:r w:rsidRPr="00664898">
        <w:rPr>
          <w:rFonts w:ascii="Arial" w:hAnsi="Arial" w:cs="Arial"/>
          <w:sz w:val="22"/>
          <w:szCs w:val="22"/>
        </w:rPr>
        <w:t>Lignacite</w:t>
      </w:r>
      <w:proofErr w:type="spellEnd"/>
      <w:r w:rsidRPr="00664898">
        <w:rPr>
          <w:rFonts w:ascii="Arial" w:hAnsi="Arial" w:cs="Arial"/>
          <w:sz w:val="22"/>
          <w:szCs w:val="22"/>
        </w:rPr>
        <w:t xml:space="preserve"> Ltd. (2024). </w:t>
      </w:r>
      <w:r w:rsidRPr="00664898">
        <w:rPr>
          <w:rFonts w:ascii="Arial" w:hAnsi="Arial" w:cs="Arial"/>
          <w:i/>
          <w:iCs/>
          <w:sz w:val="22"/>
          <w:szCs w:val="22"/>
        </w:rPr>
        <w:t xml:space="preserve">From Waste </w:t>
      </w:r>
      <w:proofErr w:type="gramStart"/>
      <w:r w:rsidRPr="00664898">
        <w:rPr>
          <w:rFonts w:ascii="Arial" w:hAnsi="Arial" w:cs="Arial"/>
          <w:i/>
          <w:iCs/>
          <w:sz w:val="22"/>
          <w:szCs w:val="22"/>
        </w:rPr>
        <w:t>To</w:t>
      </w:r>
      <w:proofErr w:type="gramEnd"/>
      <w:r w:rsidRPr="00664898">
        <w:rPr>
          <w:rFonts w:ascii="Arial" w:hAnsi="Arial" w:cs="Arial"/>
          <w:i/>
          <w:iCs/>
          <w:sz w:val="22"/>
          <w:szCs w:val="22"/>
        </w:rPr>
        <w:t xml:space="preserve"> Wealth: </w:t>
      </w:r>
      <w:proofErr w:type="spellStart"/>
      <w:r w:rsidRPr="00664898">
        <w:rPr>
          <w:rFonts w:ascii="Arial" w:hAnsi="Arial" w:cs="Arial"/>
          <w:i/>
          <w:iCs/>
          <w:sz w:val="22"/>
          <w:szCs w:val="22"/>
        </w:rPr>
        <w:t>Lignacite’s</w:t>
      </w:r>
      <w:proofErr w:type="spellEnd"/>
      <w:r w:rsidRPr="00664898">
        <w:rPr>
          <w:rFonts w:ascii="Arial" w:hAnsi="Arial" w:cs="Arial"/>
          <w:i/>
          <w:iCs/>
          <w:sz w:val="22"/>
          <w:szCs w:val="22"/>
        </w:rPr>
        <w:t xml:space="preserve"> Approach To Recycling In Concrete Block Manufacturing | </w:t>
      </w:r>
      <w:proofErr w:type="spellStart"/>
      <w:r w:rsidRPr="00664898">
        <w:rPr>
          <w:rFonts w:ascii="Arial" w:hAnsi="Arial" w:cs="Arial"/>
          <w:i/>
          <w:iCs/>
          <w:sz w:val="22"/>
          <w:szCs w:val="22"/>
        </w:rPr>
        <w:t>Lignacite</w:t>
      </w:r>
      <w:proofErr w:type="spellEnd"/>
      <w:r w:rsidRPr="00664898">
        <w:rPr>
          <w:rFonts w:ascii="Arial" w:hAnsi="Arial" w:cs="Arial"/>
          <w:sz w:val="22"/>
          <w:szCs w:val="22"/>
        </w:rPr>
        <w:t>. [online] Available at: https://lignacite.co.uk/from-waste-to-wealth-lignacites-approach-to-recycling-in-concrete-block-manufacturing/ [Accessed 4 Mar. 2025].</w:t>
      </w:r>
    </w:p>
    <w:p w14:paraId="70E29A13" w14:textId="2F8B79D5" w:rsidR="00A44BE9" w:rsidRPr="00664898" w:rsidRDefault="00A44BE9" w:rsidP="00664898">
      <w:pPr>
        <w:pStyle w:val="ListParagraph"/>
        <w:spacing w:line="360" w:lineRule="auto"/>
        <w:ind w:left="420"/>
        <w:rPr>
          <w:rFonts w:ascii="Arial" w:hAnsi="Arial" w:cs="Arial"/>
          <w:sz w:val="22"/>
          <w:szCs w:val="22"/>
        </w:rPr>
      </w:pPr>
      <w:r w:rsidRPr="00664898">
        <w:rPr>
          <w:rFonts w:ascii="Arial" w:hAnsi="Arial" w:cs="Arial"/>
          <w:sz w:val="22"/>
          <w:szCs w:val="22"/>
        </w:rPr>
        <w:lastRenderedPageBreak/>
        <w:t>Pritchard, J. (2023). </w:t>
      </w:r>
      <w:r w:rsidRPr="00664898">
        <w:rPr>
          <w:rFonts w:ascii="Arial" w:hAnsi="Arial" w:cs="Arial"/>
          <w:i/>
          <w:iCs/>
          <w:sz w:val="22"/>
          <w:szCs w:val="22"/>
        </w:rPr>
        <w:t>Is Steel Recyclable? The Surprising Truth About Green Steel - Building Renewable</w:t>
      </w:r>
      <w:r w:rsidRPr="00664898">
        <w:rPr>
          <w:rFonts w:ascii="Arial" w:hAnsi="Arial" w:cs="Arial"/>
          <w:sz w:val="22"/>
          <w:szCs w:val="22"/>
        </w:rPr>
        <w:t>. [online] buildingrenewable.com. Available at: https://buildingrenewable.com/is-steel-recyclable-green-steel/ [Accessed 4 Mar. 2025].</w:t>
      </w:r>
    </w:p>
    <w:p w14:paraId="7B260A2A" w14:textId="54E1AD00" w:rsidR="000B1EB5" w:rsidRPr="00664898" w:rsidRDefault="000B1EB5" w:rsidP="00664898">
      <w:pPr>
        <w:spacing w:line="360" w:lineRule="auto"/>
        <w:rPr>
          <w:rFonts w:ascii="Arial" w:hAnsi="Arial" w:cs="Arial"/>
          <w:b/>
          <w:bCs/>
          <w:sz w:val="22"/>
          <w:szCs w:val="22"/>
        </w:rPr>
      </w:pPr>
      <w:r w:rsidRPr="00664898">
        <w:rPr>
          <w:rFonts w:ascii="Arial" w:hAnsi="Arial" w:cs="Arial"/>
          <w:b/>
          <w:bCs/>
          <w:sz w:val="22"/>
          <w:szCs w:val="22"/>
        </w:rPr>
        <w:t xml:space="preserve">Lifespan </w:t>
      </w:r>
    </w:p>
    <w:p w14:paraId="2D1446FA" w14:textId="7787D264" w:rsidR="00A44BE9" w:rsidRPr="00664898" w:rsidRDefault="00A44BE9" w:rsidP="00664898">
      <w:pPr>
        <w:pStyle w:val="ListParagraph"/>
        <w:spacing w:line="360" w:lineRule="auto"/>
        <w:ind w:left="420"/>
        <w:rPr>
          <w:rFonts w:ascii="Arial" w:hAnsi="Arial" w:cs="Arial"/>
          <w:sz w:val="22"/>
          <w:szCs w:val="22"/>
        </w:rPr>
      </w:pPr>
      <w:proofErr w:type="spellStart"/>
      <w:r w:rsidRPr="00664898">
        <w:rPr>
          <w:rFonts w:ascii="Arial" w:hAnsi="Arial" w:cs="Arial"/>
          <w:sz w:val="22"/>
          <w:szCs w:val="22"/>
        </w:rPr>
        <w:t>proconcretingdev</w:t>
      </w:r>
      <w:proofErr w:type="spellEnd"/>
      <w:r w:rsidRPr="00664898">
        <w:rPr>
          <w:rFonts w:ascii="Arial" w:hAnsi="Arial" w:cs="Arial"/>
          <w:sz w:val="22"/>
          <w:szCs w:val="22"/>
        </w:rPr>
        <w:t xml:space="preserve"> (2024). </w:t>
      </w:r>
      <w:r w:rsidRPr="00664898">
        <w:rPr>
          <w:rFonts w:ascii="Arial" w:hAnsi="Arial" w:cs="Arial"/>
          <w:i/>
          <w:iCs/>
          <w:sz w:val="22"/>
          <w:szCs w:val="22"/>
        </w:rPr>
        <w:t>How Long Does Concrete Last on Average? - Pro Concreting</w:t>
      </w:r>
      <w:r w:rsidRPr="00664898">
        <w:rPr>
          <w:rFonts w:ascii="Arial" w:hAnsi="Arial" w:cs="Arial"/>
          <w:sz w:val="22"/>
          <w:szCs w:val="22"/>
        </w:rPr>
        <w:t>. [online] Pro Concreting. Available at: https://www.proconcreting.com.au/how-long-does-concrete-last-on-average/ [Accessed 4 Mar. 2025].</w:t>
      </w:r>
    </w:p>
    <w:p w14:paraId="61A80626" w14:textId="7A81F766" w:rsidR="00A87F77" w:rsidRPr="00664898" w:rsidRDefault="00A87F77" w:rsidP="00664898">
      <w:pPr>
        <w:pStyle w:val="ListParagraph"/>
        <w:spacing w:line="360" w:lineRule="auto"/>
        <w:ind w:left="420"/>
        <w:rPr>
          <w:rFonts w:ascii="Arial" w:hAnsi="Arial" w:cs="Arial"/>
          <w:sz w:val="22"/>
          <w:szCs w:val="22"/>
        </w:rPr>
      </w:pPr>
      <w:r w:rsidRPr="00664898">
        <w:rPr>
          <w:rFonts w:ascii="Arial" w:hAnsi="Arial" w:cs="Arial"/>
          <w:sz w:val="22"/>
          <w:szCs w:val="22"/>
        </w:rPr>
        <w:t>Steel Frame Building Supplier UK. (2024). </w:t>
      </w:r>
      <w:r w:rsidRPr="00664898">
        <w:rPr>
          <w:rFonts w:ascii="Arial" w:hAnsi="Arial" w:cs="Arial"/>
          <w:i/>
          <w:iCs/>
          <w:sz w:val="22"/>
          <w:szCs w:val="22"/>
        </w:rPr>
        <w:t>What Is the Lifespan of a Structure Made from Structural Steel? - Steel Frame Building Supplier UK</w:t>
      </w:r>
      <w:r w:rsidRPr="00664898">
        <w:rPr>
          <w:rFonts w:ascii="Arial" w:hAnsi="Arial" w:cs="Arial"/>
          <w:sz w:val="22"/>
          <w:szCs w:val="22"/>
        </w:rPr>
        <w:t>. [online] Available at: https://steelframebuildingsupplier.co.uk/what-is-the-lifespan-of-a-structure-made-from-structural-steel/ [Accessed 4 Mar. 2025].</w:t>
      </w:r>
    </w:p>
    <w:p w14:paraId="2D1997AA" w14:textId="13F245CB" w:rsidR="000B1EB5" w:rsidRPr="00664898" w:rsidRDefault="000B1EB5" w:rsidP="00664898">
      <w:pPr>
        <w:spacing w:line="360" w:lineRule="auto"/>
        <w:rPr>
          <w:rFonts w:ascii="Arial" w:hAnsi="Arial" w:cs="Arial"/>
          <w:b/>
          <w:bCs/>
          <w:sz w:val="22"/>
          <w:szCs w:val="22"/>
        </w:rPr>
      </w:pPr>
      <w:r w:rsidRPr="00664898">
        <w:rPr>
          <w:rFonts w:ascii="Arial" w:hAnsi="Arial" w:cs="Arial"/>
          <w:b/>
          <w:bCs/>
          <w:sz w:val="22"/>
          <w:szCs w:val="22"/>
        </w:rPr>
        <w:t xml:space="preserve">Span Design </w:t>
      </w:r>
    </w:p>
    <w:p w14:paraId="61A26AF4" w14:textId="455798E7" w:rsidR="00A87F77" w:rsidRPr="00664898" w:rsidRDefault="00A87F77" w:rsidP="00664898">
      <w:pPr>
        <w:pStyle w:val="ListParagraph"/>
        <w:spacing w:line="360" w:lineRule="auto"/>
        <w:ind w:left="420"/>
        <w:rPr>
          <w:rFonts w:ascii="Arial" w:hAnsi="Arial" w:cs="Arial"/>
          <w:sz w:val="22"/>
          <w:szCs w:val="22"/>
        </w:rPr>
      </w:pPr>
      <w:r w:rsidRPr="00664898">
        <w:rPr>
          <w:rFonts w:ascii="Arial" w:hAnsi="Arial" w:cs="Arial"/>
          <w:sz w:val="22"/>
          <w:szCs w:val="22"/>
        </w:rPr>
        <w:t>James (2021). </w:t>
      </w:r>
      <w:r w:rsidRPr="00664898">
        <w:rPr>
          <w:rFonts w:ascii="Arial" w:hAnsi="Arial" w:cs="Arial"/>
          <w:i/>
          <w:iCs/>
          <w:sz w:val="22"/>
          <w:szCs w:val="22"/>
        </w:rPr>
        <w:t>Guide to Calculating Steel Beam Sizes</w:t>
      </w:r>
      <w:r w:rsidRPr="00664898">
        <w:rPr>
          <w:rFonts w:ascii="Arial" w:hAnsi="Arial" w:cs="Arial"/>
          <w:sz w:val="22"/>
          <w:szCs w:val="22"/>
        </w:rPr>
        <w:t>. [online] Buy a Beam. Available at: https://buyabeam.com/blogs/steel-beams/steel-beam-calculator-guide/ [Accessed 4 Mar. 2025].</w:t>
      </w:r>
    </w:p>
    <w:p w14:paraId="2FA4B4DB" w14:textId="709932EE" w:rsidR="000B1EB5" w:rsidRPr="00664898" w:rsidRDefault="000B1EB5" w:rsidP="00664898">
      <w:pPr>
        <w:spacing w:line="360" w:lineRule="auto"/>
        <w:rPr>
          <w:rFonts w:ascii="Arial" w:hAnsi="Arial" w:cs="Arial"/>
          <w:b/>
          <w:bCs/>
          <w:sz w:val="22"/>
          <w:szCs w:val="22"/>
        </w:rPr>
      </w:pPr>
      <w:r w:rsidRPr="00664898">
        <w:rPr>
          <w:rFonts w:ascii="Arial" w:hAnsi="Arial" w:cs="Arial"/>
          <w:b/>
          <w:bCs/>
          <w:sz w:val="22"/>
          <w:szCs w:val="22"/>
        </w:rPr>
        <w:t xml:space="preserve">Skills required </w:t>
      </w:r>
    </w:p>
    <w:p w14:paraId="03036960" w14:textId="0BA3CA98" w:rsidR="00A87F77" w:rsidRPr="00664898" w:rsidRDefault="00E17070" w:rsidP="00664898">
      <w:pPr>
        <w:pStyle w:val="ListParagraph"/>
        <w:spacing w:line="360" w:lineRule="auto"/>
        <w:ind w:left="420"/>
        <w:rPr>
          <w:rFonts w:ascii="Arial" w:hAnsi="Arial" w:cs="Arial"/>
          <w:sz w:val="22"/>
          <w:szCs w:val="22"/>
        </w:rPr>
      </w:pPr>
      <w:r w:rsidRPr="00664898">
        <w:rPr>
          <w:rFonts w:ascii="Arial" w:hAnsi="Arial" w:cs="Arial"/>
          <w:sz w:val="22"/>
          <w:szCs w:val="22"/>
        </w:rPr>
        <w:t>Concept, C. (2020a). </w:t>
      </w:r>
      <w:r w:rsidRPr="00664898">
        <w:rPr>
          <w:rFonts w:ascii="Arial" w:hAnsi="Arial" w:cs="Arial"/>
          <w:i/>
          <w:iCs/>
          <w:sz w:val="22"/>
          <w:szCs w:val="22"/>
        </w:rPr>
        <w:t>Steel Vs Concrete - Advantages and Disadvantages With features</w:t>
      </w:r>
      <w:r w:rsidRPr="00664898">
        <w:rPr>
          <w:rFonts w:ascii="Arial" w:hAnsi="Arial" w:cs="Arial"/>
          <w:sz w:val="22"/>
          <w:szCs w:val="22"/>
        </w:rPr>
        <w:t>. [online] Civil Concept. Available at: https://www.civilconcept.com/steel-vs-concrete/ [Accessed 4 Mar. 2025].</w:t>
      </w:r>
    </w:p>
    <w:p w14:paraId="31C5A65E" w14:textId="766F5DB6" w:rsidR="000B1EB5" w:rsidRPr="00664898" w:rsidRDefault="000E5374" w:rsidP="00664898">
      <w:pPr>
        <w:spacing w:line="360" w:lineRule="auto"/>
        <w:rPr>
          <w:rFonts w:ascii="Arial" w:hAnsi="Arial" w:cs="Arial"/>
          <w:b/>
          <w:bCs/>
          <w:sz w:val="22"/>
          <w:szCs w:val="22"/>
        </w:rPr>
      </w:pPr>
      <w:r w:rsidRPr="00664898">
        <w:rPr>
          <w:rFonts w:ascii="Arial" w:hAnsi="Arial" w:cs="Arial"/>
          <w:b/>
          <w:bCs/>
          <w:sz w:val="22"/>
          <w:szCs w:val="22"/>
        </w:rPr>
        <w:t xml:space="preserve">Specific Strength </w:t>
      </w:r>
    </w:p>
    <w:p w14:paraId="0BAA97C1" w14:textId="3290C24B" w:rsidR="00E17070" w:rsidRPr="00664898" w:rsidRDefault="00E17070" w:rsidP="00664898">
      <w:pPr>
        <w:pStyle w:val="ListParagraph"/>
        <w:spacing w:line="360" w:lineRule="auto"/>
        <w:ind w:left="420"/>
        <w:rPr>
          <w:rFonts w:ascii="Arial" w:hAnsi="Arial" w:cs="Arial"/>
          <w:sz w:val="22"/>
          <w:szCs w:val="22"/>
        </w:rPr>
      </w:pPr>
      <w:r w:rsidRPr="00664898">
        <w:rPr>
          <w:rFonts w:ascii="Arial" w:hAnsi="Arial" w:cs="Arial"/>
          <w:sz w:val="22"/>
          <w:szCs w:val="22"/>
        </w:rPr>
        <w:t>Wikipedia Contributors (2020). </w:t>
      </w:r>
      <w:r w:rsidRPr="00664898">
        <w:rPr>
          <w:rFonts w:ascii="Arial" w:hAnsi="Arial" w:cs="Arial"/>
          <w:i/>
          <w:iCs/>
          <w:sz w:val="22"/>
          <w:szCs w:val="22"/>
        </w:rPr>
        <w:t>Specific strength</w:t>
      </w:r>
      <w:r w:rsidRPr="00664898">
        <w:rPr>
          <w:rFonts w:ascii="Arial" w:hAnsi="Arial" w:cs="Arial"/>
          <w:sz w:val="22"/>
          <w:szCs w:val="22"/>
        </w:rPr>
        <w:t>. [online] Wikipedia. Available at: https://en.wikipedia.org/wiki/Specific_strength [Accessed 4 Mar. 2025].</w:t>
      </w:r>
    </w:p>
    <w:p w14:paraId="31ED7DD0" w14:textId="77777777" w:rsidR="00E17070" w:rsidRPr="00664898" w:rsidRDefault="000E5374" w:rsidP="00664898">
      <w:pPr>
        <w:spacing w:line="360" w:lineRule="auto"/>
        <w:rPr>
          <w:rFonts w:ascii="Arial" w:hAnsi="Arial" w:cs="Arial"/>
          <w:b/>
          <w:bCs/>
          <w:sz w:val="22"/>
          <w:szCs w:val="22"/>
        </w:rPr>
      </w:pPr>
      <w:r w:rsidRPr="00664898">
        <w:rPr>
          <w:rFonts w:ascii="Arial" w:hAnsi="Arial" w:cs="Arial"/>
          <w:b/>
          <w:bCs/>
          <w:sz w:val="22"/>
          <w:szCs w:val="22"/>
        </w:rPr>
        <w:t xml:space="preserve">Weight </w:t>
      </w:r>
    </w:p>
    <w:p w14:paraId="798A164F" w14:textId="77777777" w:rsidR="00664898" w:rsidRPr="00664898" w:rsidRDefault="00E17070" w:rsidP="00664898">
      <w:pPr>
        <w:pStyle w:val="ListParagraph"/>
        <w:spacing w:line="360" w:lineRule="auto"/>
        <w:ind w:left="420"/>
        <w:rPr>
          <w:rFonts w:ascii="Arial" w:hAnsi="Arial" w:cs="Arial"/>
          <w:sz w:val="22"/>
          <w:szCs w:val="22"/>
        </w:rPr>
      </w:pPr>
      <w:r w:rsidRPr="00664898">
        <w:rPr>
          <w:rFonts w:ascii="Arial" w:hAnsi="Arial" w:cs="Arial"/>
          <w:sz w:val="22"/>
          <w:szCs w:val="22"/>
        </w:rPr>
        <w:t>Civil Sir. (2021). </w:t>
      </w:r>
      <w:r w:rsidRPr="00664898">
        <w:rPr>
          <w:rFonts w:ascii="Arial" w:hAnsi="Arial" w:cs="Arial"/>
          <w:i/>
          <w:iCs/>
          <w:sz w:val="22"/>
          <w:szCs w:val="22"/>
        </w:rPr>
        <w:t xml:space="preserve">Unit Weight of concrete in kg/m3, kg/ft3, </w:t>
      </w:r>
      <w:proofErr w:type="spellStart"/>
      <w:r w:rsidRPr="00664898">
        <w:rPr>
          <w:rFonts w:ascii="Arial" w:hAnsi="Arial" w:cs="Arial"/>
          <w:i/>
          <w:iCs/>
          <w:sz w:val="22"/>
          <w:szCs w:val="22"/>
        </w:rPr>
        <w:t>kN</w:t>
      </w:r>
      <w:proofErr w:type="spellEnd"/>
      <w:r w:rsidRPr="00664898">
        <w:rPr>
          <w:rFonts w:ascii="Arial" w:hAnsi="Arial" w:cs="Arial"/>
          <w:i/>
          <w:iCs/>
          <w:sz w:val="22"/>
          <w:szCs w:val="22"/>
        </w:rPr>
        <w:t>/m3, lbs/ft3 and lbs/in3</w:t>
      </w:r>
      <w:r w:rsidRPr="00664898">
        <w:rPr>
          <w:rFonts w:ascii="Arial" w:hAnsi="Arial" w:cs="Arial"/>
          <w:sz w:val="22"/>
          <w:szCs w:val="22"/>
        </w:rPr>
        <w:t>. [online] Available at: https://civilsir.com/unit-weight-of-concrete/ [Accessed 4 Mar. 2025].</w:t>
      </w:r>
    </w:p>
    <w:p w14:paraId="0749ADDB" w14:textId="3FEF1EE8" w:rsidR="000E5374" w:rsidRPr="00664898" w:rsidRDefault="00664898" w:rsidP="00664898">
      <w:pPr>
        <w:pStyle w:val="ListParagraph"/>
        <w:spacing w:line="360" w:lineRule="auto"/>
        <w:ind w:left="420"/>
        <w:rPr>
          <w:rFonts w:ascii="Arial" w:hAnsi="Arial" w:cs="Arial"/>
          <w:sz w:val="22"/>
          <w:szCs w:val="22"/>
        </w:rPr>
      </w:pPr>
      <w:r w:rsidRPr="00664898">
        <w:rPr>
          <w:rFonts w:ascii="Arial" w:hAnsi="Arial" w:cs="Arial"/>
          <w:sz w:val="22"/>
          <w:szCs w:val="22"/>
        </w:rPr>
        <w:t>Concept, C. (2020b). </w:t>
      </w:r>
      <w:r w:rsidRPr="00664898">
        <w:rPr>
          <w:rFonts w:ascii="Arial" w:hAnsi="Arial" w:cs="Arial"/>
          <w:i/>
          <w:iCs/>
          <w:sz w:val="22"/>
          <w:szCs w:val="22"/>
        </w:rPr>
        <w:t>Steel Vs Concrete - Advantages and Disadvantages With features</w:t>
      </w:r>
      <w:r w:rsidRPr="00664898">
        <w:rPr>
          <w:rFonts w:ascii="Arial" w:hAnsi="Arial" w:cs="Arial"/>
          <w:sz w:val="22"/>
          <w:szCs w:val="22"/>
        </w:rPr>
        <w:t>. [online] Civil Concept. Available at: https://www.civilconcept.com/steel-vs-concrete/ [Accessed 4 Mar. 2025].</w:t>
      </w:r>
      <w:r w:rsidR="000E5374" w:rsidRPr="00664898">
        <w:rPr>
          <w:rFonts w:ascii="Arial" w:hAnsi="Arial" w:cs="Arial"/>
          <w:sz w:val="22"/>
          <w:szCs w:val="22"/>
        </w:rPr>
        <w:t xml:space="preserve"> </w:t>
      </w:r>
    </w:p>
    <w:p w14:paraId="5AD969F2" w14:textId="77777777" w:rsidR="00944EF3" w:rsidRPr="00DB7403" w:rsidRDefault="00944EF3" w:rsidP="00DB7403">
      <w:pPr>
        <w:spacing w:line="360" w:lineRule="auto"/>
        <w:jc w:val="both"/>
        <w:rPr>
          <w:rFonts w:ascii="Arial" w:hAnsi="Arial" w:cs="Arial"/>
        </w:rPr>
      </w:pPr>
    </w:p>
    <w:p w14:paraId="0ED1B715" w14:textId="77777777" w:rsidR="00DC22BB" w:rsidRPr="00DB7403" w:rsidRDefault="00DC22BB" w:rsidP="00DB7403">
      <w:pPr>
        <w:spacing w:line="360" w:lineRule="auto"/>
        <w:jc w:val="both"/>
        <w:rPr>
          <w:rFonts w:ascii="Arial" w:hAnsi="Arial" w:cs="Arial"/>
          <w:b/>
          <w:bCs/>
          <w:u w:val="single"/>
        </w:rPr>
      </w:pPr>
    </w:p>
    <w:p w14:paraId="4B9B2CA9" w14:textId="1D00E94D" w:rsidR="00DC22BB" w:rsidRPr="005C4D07" w:rsidRDefault="00DC22BB" w:rsidP="005C4D07">
      <w:pPr>
        <w:jc w:val="both"/>
        <w:rPr>
          <w:b/>
          <w:bCs/>
          <w:sz w:val="25"/>
          <w:szCs w:val="25"/>
          <w:u w:val="single"/>
        </w:rPr>
      </w:pPr>
    </w:p>
    <w:sectPr w:rsidR="00DC22BB" w:rsidRPr="005C4D07" w:rsidSect="00873927">
      <w:headerReference w:type="default" r:id="rId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4C0D4" w14:textId="77777777" w:rsidR="00D765BD" w:rsidRDefault="00D765BD" w:rsidP="00FF1C54">
      <w:pPr>
        <w:spacing w:after="0" w:line="240" w:lineRule="auto"/>
      </w:pPr>
      <w:r>
        <w:separator/>
      </w:r>
    </w:p>
  </w:endnote>
  <w:endnote w:type="continuationSeparator" w:id="0">
    <w:p w14:paraId="335B82B5" w14:textId="77777777" w:rsidR="00D765BD" w:rsidRDefault="00D765BD" w:rsidP="00FF1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11487" w14:textId="77777777" w:rsidR="00D765BD" w:rsidRDefault="00D765BD" w:rsidP="00FF1C54">
      <w:pPr>
        <w:spacing w:after="0" w:line="240" w:lineRule="auto"/>
      </w:pPr>
      <w:r>
        <w:separator/>
      </w:r>
    </w:p>
  </w:footnote>
  <w:footnote w:type="continuationSeparator" w:id="0">
    <w:p w14:paraId="723657FE" w14:textId="77777777" w:rsidR="00D765BD" w:rsidRDefault="00D765BD" w:rsidP="00FF1C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870256705"/>
      <w:docPartObj>
        <w:docPartGallery w:val="Page Numbers (Top of Page)"/>
        <w:docPartUnique/>
      </w:docPartObj>
    </w:sdtPr>
    <w:sdtEndPr>
      <w:rPr>
        <w:b/>
        <w:bCs/>
        <w:color w:val="auto"/>
        <w:spacing w:val="0"/>
      </w:rPr>
    </w:sdtEndPr>
    <w:sdtContent>
      <w:p w14:paraId="6F2C8CBA" w14:textId="29262744" w:rsidR="00FF1C54" w:rsidRDefault="00FF1C5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25CBED9A" w14:textId="77777777" w:rsidR="00FF1C54" w:rsidRDefault="00FF1C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F7CED"/>
    <w:multiLevelType w:val="hybridMultilevel"/>
    <w:tmpl w:val="F476EDAE"/>
    <w:lvl w:ilvl="0" w:tplc="DE82A192">
      <w:start w:val="12"/>
      <w:numFmt w:val="bullet"/>
      <w:lvlText w:val="-"/>
      <w:lvlJc w:val="left"/>
      <w:pPr>
        <w:ind w:left="420" w:hanging="360"/>
      </w:pPr>
      <w:rPr>
        <w:rFonts w:ascii="Arial" w:eastAsiaTheme="minorEastAsia"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724F00F3"/>
    <w:multiLevelType w:val="hybridMultilevel"/>
    <w:tmpl w:val="3EC688EE"/>
    <w:lvl w:ilvl="0" w:tplc="05F2611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4316551">
    <w:abstractNumId w:val="1"/>
  </w:num>
  <w:num w:numId="2" w16cid:durableId="530192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00EB93"/>
    <w:rsid w:val="000008F0"/>
    <w:rsid w:val="0000226D"/>
    <w:rsid w:val="00004DEB"/>
    <w:rsid w:val="00017610"/>
    <w:rsid w:val="00025F39"/>
    <w:rsid w:val="00030480"/>
    <w:rsid w:val="000307A8"/>
    <w:rsid w:val="00030803"/>
    <w:rsid w:val="00030BCD"/>
    <w:rsid w:val="00035D8C"/>
    <w:rsid w:val="000446B4"/>
    <w:rsid w:val="00046AEB"/>
    <w:rsid w:val="00051664"/>
    <w:rsid w:val="00054B9E"/>
    <w:rsid w:val="00054DEB"/>
    <w:rsid w:val="000575AF"/>
    <w:rsid w:val="0007777B"/>
    <w:rsid w:val="00077D4E"/>
    <w:rsid w:val="00080F4F"/>
    <w:rsid w:val="00084492"/>
    <w:rsid w:val="0008693D"/>
    <w:rsid w:val="00093665"/>
    <w:rsid w:val="000A0A69"/>
    <w:rsid w:val="000B1EB5"/>
    <w:rsid w:val="000B277E"/>
    <w:rsid w:val="000B36BA"/>
    <w:rsid w:val="000B59BA"/>
    <w:rsid w:val="000B62E8"/>
    <w:rsid w:val="000C168C"/>
    <w:rsid w:val="000C515C"/>
    <w:rsid w:val="000C786B"/>
    <w:rsid w:val="000D049F"/>
    <w:rsid w:val="000D1B02"/>
    <w:rsid w:val="000D1C7B"/>
    <w:rsid w:val="000E0BD8"/>
    <w:rsid w:val="000E0D23"/>
    <w:rsid w:val="000E2550"/>
    <w:rsid w:val="000E5374"/>
    <w:rsid w:val="000F0111"/>
    <w:rsid w:val="000F25CE"/>
    <w:rsid w:val="000F38FA"/>
    <w:rsid w:val="000F796C"/>
    <w:rsid w:val="0010061B"/>
    <w:rsid w:val="00100C4A"/>
    <w:rsid w:val="00106D32"/>
    <w:rsid w:val="00107D00"/>
    <w:rsid w:val="001115A4"/>
    <w:rsid w:val="00112299"/>
    <w:rsid w:val="001146A7"/>
    <w:rsid w:val="00121C3F"/>
    <w:rsid w:val="00133210"/>
    <w:rsid w:val="001343FF"/>
    <w:rsid w:val="00134D17"/>
    <w:rsid w:val="001415A7"/>
    <w:rsid w:val="0016336C"/>
    <w:rsid w:val="00166F1B"/>
    <w:rsid w:val="00172878"/>
    <w:rsid w:val="00172976"/>
    <w:rsid w:val="00187B8C"/>
    <w:rsid w:val="00190628"/>
    <w:rsid w:val="00190750"/>
    <w:rsid w:val="0019102A"/>
    <w:rsid w:val="001A19C9"/>
    <w:rsid w:val="001B0D28"/>
    <w:rsid w:val="001C0CF2"/>
    <w:rsid w:val="001C44B7"/>
    <w:rsid w:val="001C46CF"/>
    <w:rsid w:val="001C54A3"/>
    <w:rsid w:val="001C567E"/>
    <w:rsid w:val="001D4CE4"/>
    <w:rsid w:val="001D5AF3"/>
    <w:rsid w:val="001F05AC"/>
    <w:rsid w:val="001F2A97"/>
    <w:rsid w:val="001F3AF6"/>
    <w:rsid w:val="002009C4"/>
    <w:rsid w:val="00204C04"/>
    <w:rsid w:val="00206237"/>
    <w:rsid w:val="00214FDB"/>
    <w:rsid w:val="00223E39"/>
    <w:rsid w:val="00223F81"/>
    <w:rsid w:val="002255C6"/>
    <w:rsid w:val="00227D21"/>
    <w:rsid w:val="00237326"/>
    <w:rsid w:val="002411C1"/>
    <w:rsid w:val="00241313"/>
    <w:rsid w:val="0024283D"/>
    <w:rsid w:val="00244F72"/>
    <w:rsid w:val="00254F90"/>
    <w:rsid w:val="002601CC"/>
    <w:rsid w:val="00262F8C"/>
    <w:rsid w:val="0026363A"/>
    <w:rsid w:val="00270C43"/>
    <w:rsid w:val="00273634"/>
    <w:rsid w:val="00276C62"/>
    <w:rsid w:val="00277267"/>
    <w:rsid w:val="0027751D"/>
    <w:rsid w:val="002833E6"/>
    <w:rsid w:val="002859B6"/>
    <w:rsid w:val="002904FF"/>
    <w:rsid w:val="00291754"/>
    <w:rsid w:val="00291CDE"/>
    <w:rsid w:val="00296970"/>
    <w:rsid w:val="00297262"/>
    <w:rsid w:val="00297CF0"/>
    <w:rsid w:val="002A163C"/>
    <w:rsid w:val="002A5710"/>
    <w:rsid w:val="002A7760"/>
    <w:rsid w:val="002A77EE"/>
    <w:rsid w:val="002C1E82"/>
    <w:rsid w:val="002C1F1E"/>
    <w:rsid w:val="002C7356"/>
    <w:rsid w:val="002D3683"/>
    <w:rsid w:val="002D480B"/>
    <w:rsid w:val="002E034D"/>
    <w:rsid w:val="002F1415"/>
    <w:rsid w:val="002F2D45"/>
    <w:rsid w:val="002F2ECE"/>
    <w:rsid w:val="002F3C2A"/>
    <w:rsid w:val="002F43E0"/>
    <w:rsid w:val="00302571"/>
    <w:rsid w:val="003028CE"/>
    <w:rsid w:val="00305B22"/>
    <w:rsid w:val="00305F19"/>
    <w:rsid w:val="003167BE"/>
    <w:rsid w:val="003221B5"/>
    <w:rsid w:val="00325BE7"/>
    <w:rsid w:val="00326B51"/>
    <w:rsid w:val="00336838"/>
    <w:rsid w:val="003423BF"/>
    <w:rsid w:val="00363BD9"/>
    <w:rsid w:val="00364B47"/>
    <w:rsid w:val="003744A3"/>
    <w:rsid w:val="00381295"/>
    <w:rsid w:val="00397188"/>
    <w:rsid w:val="003A2BD1"/>
    <w:rsid w:val="003A3659"/>
    <w:rsid w:val="003A52FC"/>
    <w:rsid w:val="003B21BD"/>
    <w:rsid w:val="003B622C"/>
    <w:rsid w:val="003B7C9D"/>
    <w:rsid w:val="003D2887"/>
    <w:rsid w:val="003D5535"/>
    <w:rsid w:val="003D7947"/>
    <w:rsid w:val="003E5B1F"/>
    <w:rsid w:val="003E7D38"/>
    <w:rsid w:val="003F53C3"/>
    <w:rsid w:val="00401280"/>
    <w:rsid w:val="00405B42"/>
    <w:rsid w:val="00414E37"/>
    <w:rsid w:val="00422D01"/>
    <w:rsid w:val="004261D2"/>
    <w:rsid w:val="004307B2"/>
    <w:rsid w:val="00433FC6"/>
    <w:rsid w:val="00451270"/>
    <w:rsid w:val="00451AA1"/>
    <w:rsid w:val="00463FC6"/>
    <w:rsid w:val="004651E7"/>
    <w:rsid w:val="004667EC"/>
    <w:rsid w:val="004679DA"/>
    <w:rsid w:val="00470FDD"/>
    <w:rsid w:val="00473F96"/>
    <w:rsid w:val="004812FB"/>
    <w:rsid w:val="00487BEF"/>
    <w:rsid w:val="00492C76"/>
    <w:rsid w:val="00495ECD"/>
    <w:rsid w:val="0049731C"/>
    <w:rsid w:val="00497478"/>
    <w:rsid w:val="00497627"/>
    <w:rsid w:val="004C3D69"/>
    <w:rsid w:val="004C502E"/>
    <w:rsid w:val="004E0F7B"/>
    <w:rsid w:val="004E274C"/>
    <w:rsid w:val="004E6748"/>
    <w:rsid w:val="004F23F4"/>
    <w:rsid w:val="004F5ACE"/>
    <w:rsid w:val="004F658F"/>
    <w:rsid w:val="004F74F4"/>
    <w:rsid w:val="005040D5"/>
    <w:rsid w:val="00504139"/>
    <w:rsid w:val="0052170A"/>
    <w:rsid w:val="0054093D"/>
    <w:rsid w:val="005426FE"/>
    <w:rsid w:val="005525AB"/>
    <w:rsid w:val="00554784"/>
    <w:rsid w:val="005612D7"/>
    <w:rsid w:val="0057085F"/>
    <w:rsid w:val="0057142F"/>
    <w:rsid w:val="00576A7C"/>
    <w:rsid w:val="00577060"/>
    <w:rsid w:val="00597AB6"/>
    <w:rsid w:val="005A2BD2"/>
    <w:rsid w:val="005A48A7"/>
    <w:rsid w:val="005B4A81"/>
    <w:rsid w:val="005B64B5"/>
    <w:rsid w:val="005C3441"/>
    <w:rsid w:val="005C4D07"/>
    <w:rsid w:val="005C5F4E"/>
    <w:rsid w:val="005D0086"/>
    <w:rsid w:val="005D0387"/>
    <w:rsid w:val="005D752C"/>
    <w:rsid w:val="005E3D74"/>
    <w:rsid w:val="005E5C4B"/>
    <w:rsid w:val="005F461B"/>
    <w:rsid w:val="005F489B"/>
    <w:rsid w:val="005F77A5"/>
    <w:rsid w:val="005F7E66"/>
    <w:rsid w:val="00600592"/>
    <w:rsid w:val="00606841"/>
    <w:rsid w:val="00606D2D"/>
    <w:rsid w:val="00606EF2"/>
    <w:rsid w:val="0061062B"/>
    <w:rsid w:val="00613739"/>
    <w:rsid w:val="00616748"/>
    <w:rsid w:val="00620BD9"/>
    <w:rsid w:val="00623F01"/>
    <w:rsid w:val="00633459"/>
    <w:rsid w:val="006458FD"/>
    <w:rsid w:val="00646298"/>
    <w:rsid w:val="00652AED"/>
    <w:rsid w:val="00652C2E"/>
    <w:rsid w:val="0065485F"/>
    <w:rsid w:val="00654F73"/>
    <w:rsid w:val="006567F0"/>
    <w:rsid w:val="00663754"/>
    <w:rsid w:val="00664898"/>
    <w:rsid w:val="006707D8"/>
    <w:rsid w:val="00674F7D"/>
    <w:rsid w:val="00680372"/>
    <w:rsid w:val="00685E93"/>
    <w:rsid w:val="0068623A"/>
    <w:rsid w:val="00690F52"/>
    <w:rsid w:val="006928A8"/>
    <w:rsid w:val="006A7E16"/>
    <w:rsid w:val="006B0849"/>
    <w:rsid w:val="006B3F6B"/>
    <w:rsid w:val="006B4B8D"/>
    <w:rsid w:val="006C4DA1"/>
    <w:rsid w:val="006D3C7F"/>
    <w:rsid w:val="006E6222"/>
    <w:rsid w:val="006F08A8"/>
    <w:rsid w:val="006F0AF7"/>
    <w:rsid w:val="00715F15"/>
    <w:rsid w:val="00734F63"/>
    <w:rsid w:val="007351F2"/>
    <w:rsid w:val="00747B21"/>
    <w:rsid w:val="00754207"/>
    <w:rsid w:val="007613B5"/>
    <w:rsid w:val="00762F88"/>
    <w:rsid w:val="0076661A"/>
    <w:rsid w:val="007762B8"/>
    <w:rsid w:val="00777221"/>
    <w:rsid w:val="00783AA1"/>
    <w:rsid w:val="0079044D"/>
    <w:rsid w:val="00793B97"/>
    <w:rsid w:val="007A03DF"/>
    <w:rsid w:val="007A13D9"/>
    <w:rsid w:val="007A18F8"/>
    <w:rsid w:val="007A797B"/>
    <w:rsid w:val="007B0689"/>
    <w:rsid w:val="007B69DE"/>
    <w:rsid w:val="007C6252"/>
    <w:rsid w:val="007C65F2"/>
    <w:rsid w:val="007F3319"/>
    <w:rsid w:val="007F34C9"/>
    <w:rsid w:val="00810E1B"/>
    <w:rsid w:val="00811825"/>
    <w:rsid w:val="00814167"/>
    <w:rsid w:val="00817608"/>
    <w:rsid w:val="00817FF3"/>
    <w:rsid w:val="00824A17"/>
    <w:rsid w:val="00831BA3"/>
    <w:rsid w:val="00831DE5"/>
    <w:rsid w:val="008326AC"/>
    <w:rsid w:val="00833329"/>
    <w:rsid w:val="00835FB6"/>
    <w:rsid w:val="008405DB"/>
    <w:rsid w:val="00842549"/>
    <w:rsid w:val="0084727E"/>
    <w:rsid w:val="00851FF1"/>
    <w:rsid w:val="00855638"/>
    <w:rsid w:val="0086276C"/>
    <w:rsid w:val="00863188"/>
    <w:rsid w:val="008657F6"/>
    <w:rsid w:val="00873927"/>
    <w:rsid w:val="0088227D"/>
    <w:rsid w:val="00884F63"/>
    <w:rsid w:val="00892A82"/>
    <w:rsid w:val="008A2477"/>
    <w:rsid w:val="008A76BA"/>
    <w:rsid w:val="008A7AB1"/>
    <w:rsid w:val="008B21F7"/>
    <w:rsid w:val="008B4363"/>
    <w:rsid w:val="008C1C4C"/>
    <w:rsid w:val="008C25F4"/>
    <w:rsid w:val="008C3939"/>
    <w:rsid w:val="008D09DB"/>
    <w:rsid w:val="008D47E4"/>
    <w:rsid w:val="008E775F"/>
    <w:rsid w:val="0090322D"/>
    <w:rsid w:val="009042C3"/>
    <w:rsid w:val="00912D99"/>
    <w:rsid w:val="009136D1"/>
    <w:rsid w:val="00916488"/>
    <w:rsid w:val="009226DE"/>
    <w:rsid w:val="009269E9"/>
    <w:rsid w:val="00933DCD"/>
    <w:rsid w:val="00937A51"/>
    <w:rsid w:val="00944EF3"/>
    <w:rsid w:val="009543AA"/>
    <w:rsid w:val="00955DCA"/>
    <w:rsid w:val="009565D0"/>
    <w:rsid w:val="009618A3"/>
    <w:rsid w:val="0096653E"/>
    <w:rsid w:val="00970D53"/>
    <w:rsid w:val="00975156"/>
    <w:rsid w:val="00983352"/>
    <w:rsid w:val="009849A6"/>
    <w:rsid w:val="00994C9D"/>
    <w:rsid w:val="009A0A64"/>
    <w:rsid w:val="009A13B1"/>
    <w:rsid w:val="009A3243"/>
    <w:rsid w:val="009B100E"/>
    <w:rsid w:val="009B2B9B"/>
    <w:rsid w:val="009B6074"/>
    <w:rsid w:val="009D5F81"/>
    <w:rsid w:val="009D73C5"/>
    <w:rsid w:val="009E2794"/>
    <w:rsid w:val="00A11077"/>
    <w:rsid w:val="00A11335"/>
    <w:rsid w:val="00A1424F"/>
    <w:rsid w:val="00A2096B"/>
    <w:rsid w:val="00A229C7"/>
    <w:rsid w:val="00A22E52"/>
    <w:rsid w:val="00A2458C"/>
    <w:rsid w:val="00A251CE"/>
    <w:rsid w:val="00A338E1"/>
    <w:rsid w:val="00A40221"/>
    <w:rsid w:val="00A44BE9"/>
    <w:rsid w:val="00A51AB4"/>
    <w:rsid w:val="00A5426D"/>
    <w:rsid w:val="00A63E68"/>
    <w:rsid w:val="00A66F72"/>
    <w:rsid w:val="00A6740E"/>
    <w:rsid w:val="00A775A3"/>
    <w:rsid w:val="00A80ACA"/>
    <w:rsid w:val="00A81670"/>
    <w:rsid w:val="00A851E5"/>
    <w:rsid w:val="00A879BE"/>
    <w:rsid w:val="00A87F77"/>
    <w:rsid w:val="00A910FF"/>
    <w:rsid w:val="00A91FC3"/>
    <w:rsid w:val="00A95BF6"/>
    <w:rsid w:val="00AA1163"/>
    <w:rsid w:val="00AA2563"/>
    <w:rsid w:val="00AA28FE"/>
    <w:rsid w:val="00AA29E7"/>
    <w:rsid w:val="00AA35A9"/>
    <w:rsid w:val="00AA5C47"/>
    <w:rsid w:val="00AB4604"/>
    <w:rsid w:val="00AC20A4"/>
    <w:rsid w:val="00AC6096"/>
    <w:rsid w:val="00AC6975"/>
    <w:rsid w:val="00AC71C3"/>
    <w:rsid w:val="00AD3B9D"/>
    <w:rsid w:val="00AE5BBD"/>
    <w:rsid w:val="00AE6E24"/>
    <w:rsid w:val="00AF41FD"/>
    <w:rsid w:val="00B007F9"/>
    <w:rsid w:val="00B11D6E"/>
    <w:rsid w:val="00B120D3"/>
    <w:rsid w:val="00B12996"/>
    <w:rsid w:val="00B14874"/>
    <w:rsid w:val="00B16E67"/>
    <w:rsid w:val="00B22B61"/>
    <w:rsid w:val="00B40DAC"/>
    <w:rsid w:val="00B4162A"/>
    <w:rsid w:val="00B446BC"/>
    <w:rsid w:val="00B5587F"/>
    <w:rsid w:val="00B5656C"/>
    <w:rsid w:val="00B57BB2"/>
    <w:rsid w:val="00B64E16"/>
    <w:rsid w:val="00B8430C"/>
    <w:rsid w:val="00B8660F"/>
    <w:rsid w:val="00B955A5"/>
    <w:rsid w:val="00B95AA9"/>
    <w:rsid w:val="00B96CA1"/>
    <w:rsid w:val="00BB1FA3"/>
    <w:rsid w:val="00BD6965"/>
    <w:rsid w:val="00BE0FE9"/>
    <w:rsid w:val="00BF4AB0"/>
    <w:rsid w:val="00C02EBB"/>
    <w:rsid w:val="00C051C9"/>
    <w:rsid w:val="00C057EB"/>
    <w:rsid w:val="00C10B4A"/>
    <w:rsid w:val="00C118C1"/>
    <w:rsid w:val="00C14BAD"/>
    <w:rsid w:val="00C1539F"/>
    <w:rsid w:val="00C21286"/>
    <w:rsid w:val="00C25FB4"/>
    <w:rsid w:val="00C31517"/>
    <w:rsid w:val="00C330A5"/>
    <w:rsid w:val="00C33626"/>
    <w:rsid w:val="00C33EFF"/>
    <w:rsid w:val="00C36F9E"/>
    <w:rsid w:val="00C379FB"/>
    <w:rsid w:val="00C41326"/>
    <w:rsid w:val="00C52234"/>
    <w:rsid w:val="00C622C5"/>
    <w:rsid w:val="00C62588"/>
    <w:rsid w:val="00C745A6"/>
    <w:rsid w:val="00C77081"/>
    <w:rsid w:val="00C84318"/>
    <w:rsid w:val="00C84E31"/>
    <w:rsid w:val="00C86BD8"/>
    <w:rsid w:val="00C91B5A"/>
    <w:rsid w:val="00C95A62"/>
    <w:rsid w:val="00C97180"/>
    <w:rsid w:val="00CA6EF1"/>
    <w:rsid w:val="00CB6B09"/>
    <w:rsid w:val="00CB72EA"/>
    <w:rsid w:val="00CC32C9"/>
    <w:rsid w:val="00CD58B8"/>
    <w:rsid w:val="00CF5C36"/>
    <w:rsid w:val="00D0487C"/>
    <w:rsid w:val="00D06D3F"/>
    <w:rsid w:val="00D10D72"/>
    <w:rsid w:val="00D1223F"/>
    <w:rsid w:val="00D1456D"/>
    <w:rsid w:val="00D14F99"/>
    <w:rsid w:val="00D17ECD"/>
    <w:rsid w:val="00D23C41"/>
    <w:rsid w:val="00D25083"/>
    <w:rsid w:val="00D270A7"/>
    <w:rsid w:val="00D27352"/>
    <w:rsid w:val="00D313C8"/>
    <w:rsid w:val="00D3282A"/>
    <w:rsid w:val="00D34D1E"/>
    <w:rsid w:val="00D55CA2"/>
    <w:rsid w:val="00D55F5C"/>
    <w:rsid w:val="00D57880"/>
    <w:rsid w:val="00D648C6"/>
    <w:rsid w:val="00D72D2C"/>
    <w:rsid w:val="00D7433D"/>
    <w:rsid w:val="00D765BD"/>
    <w:rsid w:val="00D80C23"/>
    <w:rsid w:val="00D864B1"/>
    <w:rsid w:val="00D92130"/>
    <w:rsid w:val="00D92C17"/>
    <w:rsid w:val="00D97361"/>
    <w:rsid w:val="00DA00CC"/>
    <w:rsid w:val="00DA46DC"/>
    <w:rsid w:val="00DB7403"/>
    <w:rsid w:val="00DC01E2"/>
    <w:rsid w:val="00DC22BB"/>
    <w:rsid w:val="00DD170C"/>
    <w:rsid w:val="00DD620A"/>
    <w:rsid w:val="00DD776A"/>
    <w:rsid w:val="00DE0A7D"/>
    <w:rsid w:val="00E03CBC"/>
    <w:rsid w:val="00E14696"/>
    <w:rsid w:val="00E17070"/>
    <w:rsid w:val="00E2386F"/>
    <w:rsid w:val="00E23D94"/>
    <w:rsid w:val="00E23E15"/>
    <w:rsid w:val="00E25F1A"/>
    <w:rsid w:val="00E30816"/>
    <w:rsid w:val="00E36403"/>
    <w:rsid w:val="00E471BE"/>
    <w:rsid w:val="00E504F0"/>
    <w:rsid w:val="00E5352A"/>
    <w:rsid w:val="00E62929"/>
    <w:rsid w:val="00E67135"/>
    <w:rsid w:val="00E711C0"/>
    <w:rsid w:val="00E72902"/>
    <w:rsid w:val="00E75CD9"/>
    <w:rsid w:val="00E75DE5"/>
    <w:rsid w:val="00E7754F"/>
    <w:rsid w:val="00E80050"/>
    <w:rsid w:val="00EA1CD5"/>
    <w:rsid w:val="00EA43B3"/>
    <w:rsid w:val="00EB08A6"/>
    <w:rsid w:val="00EB2596"/>
    <w:rsid w:val="00EB3A47"/>
    <w:rsid w:val="00EC6616"/>
    <w:rsid w:val="00EC7540"/>
    <w:rsid w:val="00ED6EC8"/>
    <w:rsid w:val="00EE111C"/>
    <w:rsid w:val="00EE1ABF"/>
    <w:rsid w:val="00EE374F"/>
    <w:rsid w:val="00EF70F4"/>
    <w:rsid w:val="00EF7D66"/>
    <w:rsid w:val="00F00AB6"/>
    <w:rsid w:val="00F00D37"/>
    <w:rsid w:val="00F02611"/>
    <w:rsid w:val="00F11D5E"/>
    <w:rsid w:val="00F11E1C"/>
    <w:rsid w:val="00F12F03"/>
    <w:rsid w:val="00F14587"/>
    <w:rsid w:val="00F153B8"/>
    <w:rsid w:val="00F17C72"/>
    <w:rsid w:val="00F211E7"/>
    <w:rsid w:val="00F22201"/>
    <w:rsid w:val="00F25FCB"/>
    <w:rsid w:val="00F345DB"/>
    <w:rsid w:val="00F40466"/>
    <w:rsid w:val="00F40577"/>
    <w:rsid w:val="00F405C5"/>
    <w:rsid w:val="00F5041D"/>
    <w:rsid w:val="00F50ED6"/>
    <w:rsid w:val="00F51ECC"/>
    <w:rsid w:val="00F51F9C"/>
    <w:rsid w:val="00F5377C"/>
    <w:rsid w:val="00F53C55"/>
    <w:rsid w:val="00F53F92"/>
    <w:rsid w:val="00F55DC3"/>
    <w:rsid w:val="00F65993"/>
    <w:rsid w:val="00F72011"/>
    <w:rsid w:val="00F756CD"/>
    <w:rsid w:val="00F75BB3"/>
    <w:rsid w:val="00F76C6F"/>
    <w:rsid w:val="00F80FD3"/>
    <w:rsid w:val="00F85B97"/>
    <w:rsid w:val="00F86E0B"/>
    <w:rsid w:val="00F9292F"/>
    <w:rsid w:val="00FA5ECB"/>
    <w:rsid w:val="00FB031F"/>
    <w:rsid w:val="00FB26C8"/>
    <w:rsid w:val="00FB4112"/>
    <w:rsid w:val="00FB708F"/>
    <w:rsid w:val="00FC0364"/>
    <w:rsid w:val="00FC35AE"/>
    <w:rsid w:val="00FC736D"/>
    <w:rsid w:val="00FC74B9"/>
    <w:rsid w:val="00FD3649"/>
    <w:rsid w:val="00FD4DEA"/>
    <w:rsid w:val="00FE695A"/>
    <w:rsid w:val="00FE6F19"/>
    <w:rsid w:val="00FE719D"/>
    <w:rsid w:val="00FF1C54"/>
    <w:rsid w:val="00FF1E67"/>
    <w:rsid w:val="00FF4F03"/>
    <w:rsid w:val="00FF5242"/>
    <w:rsid w:val="00FF6972"/>
    <w:rsid w:val="00FF7236"/>
    <w:rsid w:val="13610259"/>
    <w:rsid w:val="15B87ED5"/>
    <w:rsid w:val="16AD5446"/>
    <w:rsid w:val="1B00EB93"/>
    <w:rsid w:val="1B42665D"/>
    <w:rsid w:val="244A60B7"/>
    <w:rsid w:val="26868657"/>
    <w:rsid w:val="301B4CA3"/>
    <w:rsid w:val="342047EA"/>
    <w:rsid w:val="35703E8D"/>
    <w:rsid w:val="37C4CC92"/>
    <w:rsid w:val="38561516"/>
    <w:rsid w:val="3ECCB3D3"/>
    <w:rsid w:val="43C83793"/>
    <w:rsid w:val="459192D6"/>
    <w:rsid w:val="45E1FD94"/>
    <w:rsid w:val="47C9DFE1"/>
    <w:rsid w:val="4C894924"/>
    <w:rsid w:val="4C9F3DC9"/>
    <w:rsid w:val="4CC44F13"/>
    <w:rsid w:val="4D49FA53"/>
    <w:rsid w:val="4ECC5C2C"/>
    <w:rsid w:val="4FB2D25C"/>
    <w:rsid w:val="505F13E8"/>
    <w:rsid w:val="53A89FD8"/>
    <w:rsid w:val="559A253B"/>
    <w:rsid w:val="572F6637"/>
    <w:rsid w:val="5925F1AA"/>
    <w:rsid w:val="59F05FEF"/>
    <w:rsid w:val="5B03018A"/>
    <w:rsid w:val="5BDBA42D"/>
    <w:rsid w:val="5CF0425D"/>
    <w:rsid w:val="5D3AFDF6"/>
    <w:rsid w:val="5FC43C64"/>
    <w:rsid w:val="6150892B"/>
    <w:rsid w:val="6E4B09CF"/>
    <w:rsid w:val="7140E46D"/>
    <w:rsid w:val="715F53AC"/>
    <w:rsid w:val="719AB330"/>
    <w:rsid w:val="71C85F8C"/>
    <w:rsid w:val="7B3052F0"/>
    <w:rsid w:val="7B5C2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0EB93"/>
  <w15:chartTrackingRefBased/>
  <w15:docId w15:val="{601CAE78-A48A-4117-83A8-27CDA8CA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873927"/>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873927"/>
    <w:rPr>
      <w:sz w:val="22"/>
      <w:szCs w:val="22"/>
      <w:lang w:eastAsia="en-GB"/>
    </w:rPr>
  </w:style>
  <w:style w:type="paragraph" w:styleId="TOCHeading">
    <w:name w:val="TOC Heading"/>
    <w:basedOn w:val="Heading1"/>
    <w:next w:val="Normal"/>
    <w:uiPriority w:val="39"/>
    <w:unhideWhenUsed/>
    <w:qFormat/>
    <w:rsid w:val="008D47E4"/>
    <w:pPr>
      <w:spacing w:before="240" w:after="0" w:line="259" w:lineRule="auto"/>
      <w:outlineLvl w:val="9"/>
    </w:pPr>
    <w:rPr>
      <w:sz w:val="32"/>
      <w:szCs w:val="32"/>
      <w:lang w:eastAsia="en-GB"/>
    </w:rPr>
  </w:style>
  <w:style w:type="paragraph" w:styleId="Header">
    <w:name w:val="header"/>
    <w:basedOn w:val="Normal"/>
    <w:link w:val="HeaderChar"/>
    <w:uiPriority w:val="99"/>
    <w:unhideWhenUsed/>
    <w:rsid w:val="00FF1C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C54"/>
  </w:style>
  <w:style w:type="paragraph" w:styleId="Footer">
    <w:name w:val="footer"/>
    <w:basedOn w:val="Normal"/>
    <w:link w:val="FooterChar"/>
    <w:uiPriority w:val="99"/>
    <w:unhideWhenUsed/>
    <w:rsid w:val="00FF1C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C54"/>
  </w:style>
  <w:style w:type="paragraph" w:styleId="ListParagraph">
    <w:name w:val="List Paragraph"/>
    <w:basedOn w:val="Normal"/>
    <w:uiPriority w:val="34"/>
    <w:qFormat/>
    <w:rsid w:val="00B007F9"/>
    <w:pPr>
      <w:ind w:left="720"/>
      <w:contextualSpacing/>
    </w:pPr>
  </w:style>
  <w:style w:type="paragraph" w:styleId="NormalWeb">
    <w:name w:val="Normal (Web)"/>
    <w:basedOn w:val="Normal"/>
    <w:uiPriority w:val="99"/>
    <w:semiHidden/>
    <w:unhideWhenUsed/>
    <w:rsid w:val="00473F9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71663">
      <w:bodyDiv w:val="1"/>
      <w:marLeft w:val="0"/>
      <w:marRight w:val="0"/>
      <w:marTop w:val="0"/>
      <w:marBottom w:val="0"/>
      <w:divBdr>
        <w:top w:val="none" w:sz="0" w:space="0" w:color="auto"/>
        <w:left w:val="none" w:sz="0" w:space="0" w:color="auto"/>
        <w:bottom w:val="none" w:sz="0" w:space="0" w:color="auto"/>
        <w:right w:val="none" w:sz="0" w:space="0" w:color="auto"/>
      </w:divBdr>
    </w:div>
    <w:div w:id="34474224">
      <w:bodyDiv w:val="1"/>
      <w:marLeft w:val="0"/>
      <w:marRight w:val="0"/>
      <w:marTop w:val="0"/>
      <w:marBottom w:val="0"/>
      <w:divBdr>
        <w:top w:val="none" w:sz="0" w:space="0" w:color="auto"/>
        <w:left w:val="none" w:sz="0" w:space="0" w:color="auto"/>
        <w:bottom w:val="none" w:sz="0" w:space="0" w:color="auto"/>
        <w:right w:val="none" w:sz="0" w:space="0" w:color="auto"/>
      </w:divBdr>
    </w:div>
    <w:div w:id="46226041">
      <w:bodyDiv w:val="1"/>
      <w:marLeft w:val="0"/>
      <w:marRight w:val="0"/>
      <w:marTop w:val="0"/>
      <w:marBottom w:val="0"/>
      <w:divBdr>
        <w:top w:val="none" w:sz="0" w:space="0" w:color="auto"/>
        <w:left w:val="none" w:sz="0" w:space="0" w:color="auto"/>
        <w:bottom w:val="none" w:sz="0" w:space="0" w:color="auto"/>
        <w:right w:val="none" w:sz="0" w:space="0" w:color="auto"/>
      </w:divBdr>
    </w:div>
    <w:div w:id="63186325">
      <w:bodyDiv w:val="1"/>
      <w:marLeft w:val="0"/>
      <w:marRight w:val="0"/>
      <w:marTop w:val="0"/>
      <w:marBottom w:val="0"/>
      <w:divBdr>
        <w:top w:val="none" w:sz="0" w:space="0" w:color="auto"/>
        <w:left w:val="none" w:sz="0" w:space="0" w:color="auto"/>
        <w:bottom w:val="none" w:sz="0" w:space="0" w:color="auto"/>
        <w:right w:val="none" w:sz="0" w:space="0" w:color="auto"/>
      </w:divBdr>
    </w:div>
    <w:div w:id="63725827">
      <w:bodyDiv w:val="1"/>
      <w:marLeft w:val="0"/>
      <w:marRight w:val="0"/>
      <w:marTop w:val="0"/>
      <w:marBottom w:val="0"/>
      <w:divBdr>
        <w:top w:val="none" w:sz="0" w:space="0" w:color="auto"/>
        <w:left w:val="none" w:sz="0" w:space="0" w:color="auto"/>
        <w:bottom w:val="none" w:sz="0" w:space="0" w:color="auto"/>
        <w:right w:val="none" w:sz="0" w:space="0" w:color="auto"/>
      </w:divBdr>
    </w:div>
    <w:div w:id="123156245">
      <w:bodyDiv w:val="1"/>
      <w:marLeft w:val="0"/>
      <w:marRight w:val="0"/>
      <w:marTop w:val="0"/>
      <w:marBottom w:val="0"/>
      <w:divBdr>
        <w:top w:val="none" w:sz="0" w:space="0" w:color="auto"/>
        <w:left w:val="none" w:sz="0" w:space="0" w:color="auto"/>
        <w:bottom w:val="none" w:sz="0" w:space="0" w:color="auto"/>
        <w:right w:val="none" w:sz="0" w:space="0" w:color="auto"/>
      </w:divBdr>
    </w:div>
    <w:div w:id="123817738">
      <w:bodyDiv w:val="1"/>
      <w:marLeft w:val="0"/>
      <w:marRight w:val="0"/>
      <w:marTop w:val="0"/>
      <w:marBottom w:val="0"/>
      <w:divBdr>
        <w:top w:val="none" w:sz="0" w:space="0" w:color="auto"/>
        <w:left w:val="none" w:sz="0" w:space="0" w:color="auto"/>
        <w:bottom w:val="none" w:sz="0" w:space="0" w:color="auto"/>
        <w:right w:val="none" w:sz="0" w:space="0" w:color="auto"/>
      </w:divBdr>
    </w:div>
    <w:div w:id="128131794">
      <w:bodyDiv w:val="1"/>
      <w:marLeft w:val="0"/>
      <w:marRight w:val="0"/>
      <w:marTop w:val="0"/>
      <w:marBottom w:val="0"/>
      <w:divBdr>
        <w:top w:val="none" w:sz="0" w:space="0" w:color="auto"/>
        <w:left w:val="none" w:sz="0" w:space="0" w:color="auto"/>
        <w:bottom w:val="none" w:sz="0" w:space="0" w:color="auto"/>
        <w:right w:val="none" w:sz="0" w:space="0" w:color="auto"/>
      </w:divBdr>
    </w:div>
    <w:div w:id="135030013">
      <w:bodyDiv w:val="1"/>
      <w:marLeft w:val="0"/>
      <w:marRight w:val="0"/>
      <w:marTop w:val="0"/>
      <w:marBottom w:val="0"/>
      <w:divBdr>
        <w:top w:val="none" w:sz="0" w:space="0" w:color="auto"/>
        <w:left w:val="none" w:sz="0" w:space="0" w:color="auto"/>
        <w:bottom w:val="none" w:sz="0" w:space="0" w:color="auto"/>
        <w:right w:val="none" w:sz="0" w:space="0" w:color="auto"/>
      </w:divBdr>
    </w:div>
    <w:div w:id="144127129">
      <w:bodyDiv w:val="1"/>
      <w:marLeft w:val="0"/>
      <w:marRight w:val="0"/>
      <w:marTop w:val="0"/>
      <w:marBottom w:val="0"/>
      <w:divBdr>
        <w:top w:val="none" w:sz="0" w:space="0" w:color="auto"/>
        <w:left w:val="none" w:sz="0" w:space="0" w:color="auto"/>
        <w:bottom w:val="none" w:sz="0" w:space="0" w:color="auto"/>
        <w:right w:val="none" w:sz="0" w:space="0" w:color="auto"/>
      </w:divBdr>
    </w:div>
    <w:div w:id="179321264">
      <w:bodyDiv w:val="1"/>
      <w:marLeft w:val="0"/>
      <w:marRight w:val="0"/>
      <w:marTop w:val="0"/>
      <w:marBottom w:val="0"/>
      <w:divBdr>
        <w:top w:val="none" w:sz="0" w:space="0" w:color="auto"/>
        <w:left w:val="none" w:sz="0" w:space="0" w:color="auto"/>
        <w:bottom w:val="none" w:sz="0" w:space="0" w:color="auto"/>
        <w:right w:val="none" w:sz="0" w:space="0" w:color="auto"/>
      </w:divBdr>
    </w:div>
    <w:div w:id="179511493">
      <w:bodyDiv w:val="1"/>
      <w:marLeft w:val="0"/>
      <w:marRight w:val="0"/>
      <w:marTop w:val="0"/>
      <w:marBottom w:val="0"/>
      <w:divBdr>
        <w:top w:val="none" w:sz="0" w:space="0" w:color="auto"/>
        <w:left w:val="none" w:sz="0" w:space="0" w:color="auto"/>
        <w:bottom w:val="none" w:sz="0" w:space="0" w:color="auto"/>
        <w:right w:val="none" w:sz="0" w:space="0" w:color="auto"/>
      </w:divBdr>
    </w:div>
    <w:div w:id="216358789">
      <w:bodyDiv w:val="1"/>
      <w:marLeft w:val="0"/>
      <w:marRight w:val="0"/>
      <w:marTop w:val="0"/>
      <w:marBottom w:val="0"/>
      <w:divBdr>
        <w:top w:val="none" w:sz="0" w:space="0" w:color="auto"/>
        <w:left w:val="none" w:sz="0" w:space="0" w:color="auto"/>
        <w:bottom w:val="none" w:sz="0" w:space="0" w:color="auto"/>
        <w:right w:val="none" w:sz="0" w:space="0" w:color="auto"/>
      </w:divBdr>
    </w:div>
    <w:div w:id="272132465">
      <w:bodyDiv w:val="1"/>
      <w:marLeft w:val="0"/>
      <w:marRight w:val="0"/>
      <w:marTop w:val="0"/>
      <w:marBottom w:val="0"/>
      <w:divBdr>
        <w:top w:val="none" w:sz="0" w:space="0" w:color="auto"/>
        <w:left w:val="none" w:sz="0" w:space="0" w:color="auto"/>
        <w:bottom w:val="none" w:sz="0" w:space="0" w:color="auto"/>
        <w:right w:val="none" w:sz="0" w:space="0" w:color="auto"/>
      </w:divBdr>
    </w:div>
    <w:div w:id="349721683">
      <w:bodyDiv w:val="1"/>
      <w:marLeft w:val="0"/>
      <w:marRight w:val="0"/>
      <w:marTop w:val="0"/>
      <w:marBottom w:val="0"/>
      <w:divBdr>
        <w:top w:val="none" w:sz="0" w:space="0" w:color="auto"/>
        <w:left w:val="none" w:sz="0" w:space="0" w:color="auto"/>
        <w:bottom w:val="none" w:sz="0" w:space="0" w:color="auto"/>
        <w:right w:val="none" w:sz="0" w:space="0" w:color="auto"/>
      </w:divBdr>
    </w:div>
    <w:div w:id="377096309">
      <w:bodyDiv w:val="1"/>
      <w:marLeft w:val="0"/>
      <w:marRight w:val="0"/>
      <w:marTop w:val="0"/>
      <w:marBottom w:val="0"/>
      <w:divBdr>
        <w:top w:val="none" w:sz="0" w:space="0" w:color="auto"/>
        <w:left w:val="none" w:sz="0" w:space="0" w:color="auto"/>
        <w:bottom w:val="none" w:sz="0" w:space="0" w:color="auto"/>
        <w:right w:val="none" w:sz="0" w:space="0" w:color="auto"/>
      </w:divBdr>
    </w:div>
    <w:div w:id="382677289">
      <w:bodyDiv w:val="1"/>
      <w:marLeft w:val="0"/>
      <w:marRight w:val="0"/>
      <w:marTop w:val="0"/>
      <w:marBottom w:val="0"/>
      <w:divBdr>
        <w:top w:val="none" w:sz="0" w:space="0" w:color="auto"/>
        <w:left w:val="none" w:sz="0" w:space="0" w:color="auto"/>
        <w:bottom w:val="none" w:sz="0" w:space="0" w:color="auto"/>
        <w:right w:val="none" w:sz="0" w:space="0" w:color="auto"/>
      </w:divBdr>
    </w:div>
    <w:div w:id="470094493">
      <w:bodyDiv w:val="1"/>
      <w:marLeft w:val="0"/>
      <w:marRight w:val="0"/>
      <w:marTop w:val="0"/>
      <w:marBottom w:val="0"/>
      <w:divBdr>
        <w:top w:val="none" w:sz="0" w:space="0" w:color="auto"/>
        <w:left w:val="none" w:sz="0" w:space="0" w:color="auto"/>
        <w:bottom w:val="none" w:sz="0" w:space="0" w:color="auto"/>
        <w:right w:val="none" w:sz="0" w:space="0" w:color="auto"/>
      </w:divBdr>
    </w:div>
    <w:div w:id="482770174">
      <w:bodyDiv w:val="1"/>
      <w:marLeft w:val="0"/>
      <w:marRight w:val="0"/>
      <w:marTop w:val="0"/>
      <w:marBottom w:val="0"/>
      <w:divBdr>
        <w:top w:val="none" w:sz="0" w:space="0" w:color="auto"/>
        <w:left w:val="none" w:sz="0" w:space="0" w:color="auto"/>
        <w:bottom w:val="none" w:sz="0" w:space="0" w:color="auto"/>
        <w:right w:val="none" w:sz="0" w:space="0" w:color="auto"/>
      </w:divBdr>
    </w:div>
    <w:div w:id="528297317">
      <w:bodyDiv w:val="1"/>
      <w:marLeft w:val="0"/>
      <w:marRight w:val="0"/>
      <w:marTop w:val="0"/>
      <w:marBottom w:val="0"/>
      <w:divBdr>
        <w:top w:val="none" w:sz="0" w:space="0" w:color="auto"/>
        <w:left w:val="none" w:sz="0" w:space="0" w:color="auto"/>
        <w:bottom w:val="none" w:sz="0" w:space="0" w:color="auto"/>
        <w:right w:val="none" w:sz="0" w:space="0" w:color="auto"/>
      </w:divBdr>
    </w:div>
    <w:div w:id="540174557">
      <w:bodyDiv w:val="1"/>
      <w:marLeft w:val="0"/>
      <w:marRight w:val="0"/>
      <w:marTop w:val="0"/>
      <w:marBottom w:val="0"/>
      <w:divBdr>
        <w:top w:val="none" w:sz="0" w:space="0" w:color="auto"/>
        <w:left w:val="none" w:sz="0" w:space="0" w:color="auto"/>
        <w:bottom w:val="none" w:sz="0" w:space="0" w:color="auto"/>
        <w:right w:val="none" w:sz="0" w:space="0" w:color="auto"/>
      </w:divBdr>
    </w:div>
    <w:div w:id="546993828">
      <w:bodyDiv w:val="1"/>
      <w:marLeft w:val="0"/>
      <w:marRight w:val="0"/>
      <w:marTop w:val="0"/>
      <w:marBottom w:val="0"/>
      <w:divBdr>
        <w:top w:val="none" w:sz="0" w:space="0" w:color="auto"/>
        <w:left w:val="none" w:sz="0" w:space="0" w:color="auto"/>
        <w:bottom w:val="none" w:sz="0" w:space="0" w:color="auto"/>
        <w:right w:val="none" w:sz="0" w:space="0" w:color="auto"/>
      </w:divBdr>
    </w:div>
    <w:div w:id="579096109">
      <w:bodyDiv w:val="1"/>
      <w:marLeft w:val="0"/>
      <w:marRight w:val="0"/>
      <w:marTop w:val="0"/>
      <w:marBottom w:val="0"/>
      <w:divBdr>
        <w:top w:val="none" w:sz="0" w:space="0" w:color="auto"/>
        <w:left w:val="none" w:sz="0" w:space="0" w:color="auto"/>
        <w:bottom w:val="none" w:sz="0" w:space="0" w:color="auto"/>
        <w:right w:val="none" w:sz="0" w:space="0" w:color="auto"/>
      </w:divBdr>
    </w:div>
    <w:div w:id="603079816">
      <w:bodyDiv w:val="1"/>
      <w:marLeft w:val="0"/>
      <w:marRight w:val="0"/>
      <w:marTop w:val="0"/>
      <w:marBottom w:val="0"/>
      <w:divBdr>
        <w:top w:val="none" w:sz="0" w:space="0" w:color="auto"/>
        <w:left w:val="none" w:sz="0" w:space="0" w:color="auto"/>
        <w:bottom w:val="none" w:sz="0" w:space="0" w:color="auto"/>
        <w:right w:val="none" w:sz="0" w:space="0" w:color="auto"/>
      </w:divBdr>
    </w:div>
    <w:div w:id="608204082">
      <w:bodyDiv w:val="1"/>
      <w:marLeft w:val="0"/>
      <w:marRight w:val="0"/>
      <w:marTop w:val="0"/>
      <w:marBottom w:val="0"/>
      <w:divBdr>
        <w:top w:val="none" w:sz="0" w:space="0" w:color="auto"/>
        <w:left w:val="none" w:sz="0" w:space="0" w:color="auto"/>
        <w:bottom w:val="none" w:sz="0" w:space="0" w:color="auto"/>
        <w:right w:val="none" w:sz="0" w:space="0" w:color="auto"/>
      </w:divBdr>
    </w:div>
    <w:div w:id="697008073">
      <w:bodyDiv w:val="1"/>
      <w:marLeft w:val="0"/>
      <w:marRight w:val="0"/>
      <w:marTop w:val="0"/>
      <w:marBottom w:val="0"/>
      <w:divBdr>
        <w:top w:val="none" w:sz="0" w:space="0" w:color="auto"/>
        <w:left w:val="none" w:sz="0" w:space="0" w:color="auto"/>
        <w:bottom w:val="none" w:sz="0" w:space="0" w:color="auto"/>
        <w:right w:val="none" w:sz="0" w:space="0" w:color="auto"/>
      </w:divBdr>
    </w:div>
    <w:div w:id="707609029">
      <w:bodyDiv w:val="1"/>
      <w:marLeft w:val="0"/>
      <w:marRight w:val="0"/>
      <w:marTop w:val="0"/>
      <w:marBottom w:val="0"/>
      <w:divBdr>
        <w:top w:val="none" w:sz="0" w:space="0" w:color="auto"/>
        <w:left w:val="none" w:sz="0" w:space="0" w:color="auto"/>
        <w:bottom w:val="none" w:sz="0" w:space="0" w:color="auto"/>
        <w:right w:val="none" w:sz="0" w:space="0" w:color="auto"/>
      </w:divBdr>
    </w:div>
    <w:div w:id="729503995">
      <w:bodyDiv w:val="1"/>
      <w:marLeft w:val="0"/>
      <w:marRight w:val="0"/>
      <w:marTop w:val="0"/>
      <w:marBottom w:val="0"/>
      <w:divBdr>
        <w:top w:val="none" w:sz="0" w:space="0" w:color="auto"/>
        <w:left w:val="none" w:sz="0" w:space="0" w:color="auto"/>
        <w:bottom w:val="none" w:sz="0" w:space="0" w:color="auto"/>
        <w:right w:val="none" w:sz="0" w:space="0" w:color="auto"/>
      </w:divBdr>
    </w:div>
    <w:div w:id="744761835">
      <w:bodyDiv w:val="1"/>
      <w:marLeft w:val="0"/>
      <w:marRight w:val="0"/>
      <w:marTop w:val="0"/>
      <w:marBottom w:val="0"/>
      <w:divBdr>
        <w:top w:val="none" w:sz="0" w:space="0" w:color="auto"/>
        <w:left w:val="none" w:sz="0" w:space="0" w:color="auto"/>
        <w:bottom w:val="none" w:sz="0" w:space="0" w:color="auto"/>
        <w:right w:val="none" w:sz="0" w:space="0" w:color="auto"/>
      </w:divBdr>
    </w:div>
    <w:div w:id="799031213">
      <w:bodyDiv w:val="1"/>
      <w:marLeft w:val="0"/>
      <w:marRight w:val="0"/>
      <w:marTop w:val="0"/>
      <w:marBottom w:val="0"/>
      <w:divBdr>
        <w:top w:val="none" w:sz="0" w:space="0" w:color="auto"/>
        <w:left w:val="none" w:sz="0" w:space="0" w:color="auto"/>
        <w:bottom w:val="none" w:sz="0" w:space="0" w:color="auto"/>
        <w:right w:val="none" w:sz="0" w:space="0" w:color="auto"/>
      </w:divBdr>
    </w:div>
    <w:div w:id="855340619">
      <w:bodyDiv w:val="1"/>
      <w:marLeft w:val="0"/>
      <w:marRight w:val="0"/>
      <w:marTop w:val="0"/>
      <w:marBottom w:val="0"/>
      <w:divBdr>
        <w:top w:val="none" w:sz="0" w:space="0" w:color="auto"/>
        <w:left w:val="none" w:sz="0" w:space="0" w:color="auto"/>
        <w:bottom w:val="none" w:sz="0" w:space="0" w:color="auto"/>
        <w:right w:val="none" w:sz="0" w:space="0" w:color="auto"/>
      </w:divBdr>
    </w:div>
    <w:div w:id="928349129">
      <w:bodyDiv w:val="1"/>
      <w:marLeft w:val="0"/>
      <w:marRight w:val="0"/>
      <w:marTop w:val="0"/>
      <w:marBottom w:val="0"/>
      <w:divBdr>
        <w:top w:val="none" w:sz="0" w:space="0" w:color="auto"/>
        <w:left w:val="none" w:sz="0" w:space="0" w:color="auto"/>
        <w:bottom w:val="none" w:sz="0" w:space="0" w:color="auto"/>
        <w:right w:val="none" w:sz="0" w:space="0" w:color="auto"/>
      </w:divBdr>
    </w:div>
    <w:div w:id="954141740">
      <w:bodyDiv w:val="1"/>
      <w:marLeft w:val="0"/>
      <w:marRight w:val="0"/>
      <w:marTop w:val="0"/>
      <w:marBottom w:val="0"/>
      <w:divBdr>
        <w:top w:val="none" w:sz="0" w:space="0" w:color="auto"/>
        <w:left w:val="none" w:sz="0" w:space="0" w:color="auto"/>
        <w:bottom w:val="none" w:sz="0" w:space="0" w:color="auto"/>
        <w:right w:val="none" w:sz="0" w:space="0" w:color="auto"/>
      </w:divBdr>
    </w:div>
    <w:div w:id="968631379">
      <w:bodyDiv w:val="1"/>
      <w:marLeft w:val="0"/>
      <w:marRight w:val="0"/>
      <w:marTop w:val="0"/>
      <w:marBottom w:val="0"/>
      <w:divBdr>
        <w:top w:val="none" w:sz="0" w:space="0" w:color="auto"/>
        <w:left w:val="none" w:sz="0" w:space="0" w:color="auto"/>
        <w:bottom w:val="none" w:sz="0" w:space="0" w:color="auto"/>
        <w:right w:val="none" w:sz="0" w:space="0" w:color="auto"/>
      </w:divBdr>
    </w:div>
    <w:div w:id="983703147">
      <w:bodyDiv w:val="1"/>
      <w:marLeft w:val="0"/>
      <w:marRight w:val="0"/>
      <w:marTop w:val="0"/>
      <w:marBottom w:val="0"/>
      <w:divBdr>
        <w:top w:val="none" w:sz="0" w:space="0" w:color="auto"/>
        <w:left w:val="none" w:sz="0" w:space="0" w:color="auto"/>
        <w:bottom w:val="none" w:sz="0" w:space="0" w:color="auto"/>
        <w:right w:val="none" w:sz="0" w:space="0" w:color="auto"/>
      </w:divBdr>
    </w:div>
    <w:div w:id="985553347">
      <w:bodyDiv w:val="1"/>
      <w:marLeft w:val="0"/>
      <w:marRight w:val="0"/>
      <w:marTop w:val="0"/>
      <w:marBottom w:val="0"/>
      <w:divBdr>
        <w:top w:val="none" w:sz="0" w:space="0" w:color="auto"/>
        <w:left w:val="none" w:sz="0" w:space="0" w:color="auto"/>
        <w:bottom w:val="none" w:sz="0" w:space="0" w:color="auto"/>
        <w:right w:val="none" w:sz="0" w:space="0" w:color="auto"/>
      </w:divBdr>
    </w:div>
    <w:div w:id="1045788755">
      <w:bodyDiv w:val="1"/>
      <w:marLeft w:val="0"/>
      <w:marRight w:val="0"/>
      <w:marTop w:val="0"/>
      <w:marBottom w:val="0"/>
      <w:divBdr>
        <w:top w:val="none" w:sz="0" w:space="0" w:color="auto"/>
        <w:left w:val="none" w:sz="0" w:space="0" w:color="auto"/>
        <w:bottom w:val="none" w:sz="0" w:space="0" w:color="auto"/>
        <w:right w:val="none" w:sz="0" w:space="0" w:color="auto"/>
      </w:divBdr>
    </w:div>
    <w:div w:id="1096705284">
      <w:bodyDiv w:val="1"/>
      <w:marLeft w:val="0"/>
      <w:marRight w:val="0"/>
      <w:marTop w:val="0"/>
      <w:marBottom w:val="0"/>
      <w:divBdr>
        <w:top w:val="none" w:sz="0" w:space="0" w:color="auto"/>
        <w:left w:val="none" w:sz="0" w:space="0" w:color="auto"/>
        <w:bottom w:val="none" w:sz="0" w:space="0" w:color="auto"/>
        <w:right w:val="none" w:sz="0" w:space="0" w:color="auto"/>
      </w:divBdr>
    </w:div>
    <w:div w:id="1118064902">
      <w:bodyDiv w:val="1"/>
      <w:marLeft w:val="0"/>
      <w:marRight w:val="0"/>
      <w:marTop w:val="0"/>
      <w:marBottom w:val="0"/>
      <w:divBdr>
        <w:top w:val="none" w:sz="0" w:space="0" w:color="auto"/>
        <w:left w:val="none" w:sz="0" w:space="0" w:color="auto"/>
        <w:bottom w:val="none" w:sz="0" w:space="0" w:color="auto"/>
        <w:right w:val="none" w:sz="0" w:space="0" w:color="auto"/>
      </w:divBdr>
    </w:div>
    <w:div w:id="1140414498">
      <w:bodyDiv w:val="1"/>
      <w:marLeft w:val="0"/>
      <w:marRight w:val="0"/>
      <w:marTop w:val="0"/>
      <w:marBottom w:val="0"/>
      <w:divBdr>
        <w:top w:val="none" w:sz="0" w:space="0" w:color="auto"/>
        <w:left w:val="none" w:sz="0" w:space="0" w:color="auto"/>
        <w:bottom w:val="none" w:sz="0" w:space="0" w:color="auto"/>
        <w:right w:val="none" w:sz="0" w:space="0" w:color="auto"/>
      </w:divBdr>
    </w:div>
    <w:div w:id="1142507632">
      <w:bodyDiv w:val="1"/>
      <w:marLeft w:val="0"/>
      <w:marRight w:val="0"/>
      <w:marTop w:val="0"/>
      <w:marBottom w:val="0"/>
      <w:divBdr>
        <w:top w:val="none" w:sz="0" w:space="0" w:color="auto"/>
        <w:left w:val="none" w:sz="0" w:space="0" w:color="auto"/>
        <w:bottom w:val="none" w:sz="0" w:space="0" w:color="auto"/>
        <w:right w:val="none" w:sz="0" w:space="0" w:color="auto"/>
      </w:divBdr>
    </w:div>
    <w:div w:id="1159494259">
      <w:bodyDiv w:val="1"/>
      <w:marLeft w:val="0"/>
      <w:marRight w:val="0"/>
      <w:marTop w:val="0"/>
      <w:marBottom w:val="0"/>
      <w:divBdr>
        <w:top w:val="none" w:sz="0" w:space="0" w:color="auto"/>
        <w:left w:val="none" w:sz="0" w:space="0" w:color="auto"/>
        <w:bottom w:val="none" w:sz="0" w:space="0" w:color="auto"/>
        <w:right w:val="none" w:sz="0" w:space="0" w:color="auto"/>
      </w:divBdr>
    </w:div>
    <w:div w:id="1198198691">
      <w:bodyDiv w:val="1"/>
      <w:marLeft w:val="0"/>
      <w:marRight w:val="0"/>
      <w:marTop w:val="0"/>
      <w:marBottom w:val="0"/>
      <w:divBdr>
        <w:top w:val="none" w:sz="0" w:space="0" w:color="auto"/>
        <w:left w:val="none" w:sz="0" w:space="0" w:color="auto"/>
        <w:bottom w:val="none" w:sz="0" w:space="0" w:color="auto"/>
        <w:right w:val="none" w:sz="0" w:space="0" w:color="auto"/>
      </w:divBdr>
    </w:div>
    <w:div w:id="1224833457">
      <w:bodyDiv w:val="1"/>
      <w:marLeft w:val="0"/>
      <w:marRight w:val="0"/>
      <w:marTop w:val="0"/>
      <w:marBottom w:val="0"/>
      <w:divBdr>
        <w:top w:val="none" w:sz="0" w:space="0" w:color="auto"/>
        <w:left w:val="none" w:sz="0" w:space="0" w:color="auto"/>
        <w:bottom w:val="none" w:sz="0" w:space="0" w:color="auto"/>
        <w:right w:val="none" w:sz="0" w:space="0" w:color="auto"/>
      </w:divBdr>
    </w:div>
    <w:div w:id="1256750476">
      <w:bodyDiv w:val="1"/>
      <w:marLeft w:val="0"/>
      <w:marRight w:val="0"/>
      <w:marTop w:val="0"/>
      <w:marBottom w:val="0"/>
      <w:divBdr>
        <w:top w:val="none" w:sz="0" w:space="0" w:color="auto"/>
        <w:left w:val="none" w:sz="0" w:space="0" w:color="auto"/>
        <w:bottom w:val="none" w:sz="0" w:space="0" w:color="auto"/>
        <w:right w:val="none" w:sz="0" w:space="0" w:color="auto"/>
      </w:divBdr>
      <w:divsChild>
        <w:div w:id="2051566738">
          <w:marLeft w:val="0"/>
          <w:marRight w:val="0"/>
          <w:marTop w:val="0"/>
          <w:marBottom w:val="0"/>
          <w:divBdr>
            <w:top w:val="none" w:sz="0" w:space="0" w:color="auto"/>
            <w:left w:val="none" w:sz="0" w:space="0" w:color="auto"/>
            <w:bottom w:val="none" w:sz="0" w:space="0" w:color="auto"/>
            <w:right w:val="none" w:sz="0" w:space="0" w:color="auto"/>
          </w:divBdr>
        </w:div>
      </w:divsChild>
    </w:div>
    <w:div w:id="1281957756">
      <w:bodyDiv w:val="1"/>
      <w:marLeft w:val="0"/>
      <w:marRight w:val="0"/>
      <w:marTop w:val="0"/>
      <w:marBottom w:val="0"/>
      <w:divBdr>
        <w:top w:val="none" w:sz="0" w:space="0" w:color="auto"/>
        <w:left w:val="none" w:sz="0" w:space="0" w:color="auto"/>
        <w:bottom w:val="none" w:sz="0" w:space="0" w:color="auto"/>
        <w:right w:val="none" w:sz="0" w:space="0" w:color="auto"/>
      </w:divBdr>
    </w:div>
    <w:div w:id="1321497411">
      <w:bodyDiv w:val="1"/>
      <w:marLeft w:val="0"/>
      <w:marRight w:val="0"/>
      <w:marTop w:val="0"/>
      <w:marBottom w:val="0"/>
      <w:divBdr>
        <w:top w:val="none" w:sz="0" w:space="0" w:color="auto"/>
        <w:left w:val="none" w:sz="0" w:space="0" w:color="auto"/>
        <w:bottom w:val="none" w:sz="0" w:space="0" w:color="auto"/>
        <w:right w:val="none" w:sz="0" w:space="0" w:color="auto"/>
      </w:divBdr>
    </w:div>
    <w:div w:id="1364866406">
      <w:bodyDiv w:val="1"/>
      <w:marLeft w:val="0"/>
      <w:marRight w:val="0"/>
      <w:marTop w:val="0"/>
      <w:marBottom w:val="0"/>
      <w:divBdr>
        <w:top w:val="none" w:sz="0" w:space="0" w:color="auto"/>
        <w:left w:val="none" w:sz="0" w:space="0" w:color="auto"/>
        <w:bottom w:val="none" w:sz="0" w:space="0" w:color="auto"/>
        <w:right w:val="none" w:sz="0" w:space="0" w:color="auto"/>
      </w:divBdr>
    </w:div>
    <w:div w:id="1409615204">
      <w:bodyDiv w:val="1"/>
      <w:marLeft w:val="0"/>
      <w:marRight w:val="0"/>
      <w:marTop w:val="0"/>
      <w:marBottom w:val="0"/>
      <w:divBdr>
        <w:top w:val="none" w:sz="0" w:space="0" w:color="auto"/>
        <w:left w:val="none" w:sz="0" w:space="0" w:color="auto"/>
        <w:bottom w:val="none" w:sz="0" w:space="0" w:color="auto"/>
        <w:right w:val="none" w:sz="0" w:space="0" w:color="auto"/>
      </w:divBdr>
    </w:div>
    <w:div w:id="1473672073">
      <w:bodyDiv w:val="1"/>
      <w:marLeft w:val="0"/>
      <w:marRight w:val="0"/>
      <w:marTop w:val="0"/>
      <w:marBottom w:val="0"/>
      <w:divBdr>
        <w:top w:val="none" w:sz="0" w:space="0" w:color="auto"/>
        <w:left w:val="none" w:sz="0" w:space="0" w:color="auto"/>
        <w:bottom w:val="none" w:sz="0" w:space="0" w:color="auto"/>
        <w:right w:val="none" w:sz="0" w:space="0" w:color="auto"/>
      </w:divBdr>
    </w:div>
    <w:div w:id="1497646816">
      <w:bodyDiv w:val="1"/>
      <w:marLeft w:val="0"/>
      <w:marRight w:val="0"/>
      <w:marTop w:val="0"/>
      <w:marBottom w:val="0"/>
      <w:divBdr>
        <w:top w:val="none" w:sz="0" w:space="0" w:color="auto"/>
        <w:left w:val="none" w:sz="0" w:space="0" w:color="auto"/>
        <w:bottom w:val="none" w:sz="0" w:space="0" w:color="auto"/>
        <w:right w:val="none" w:sz="0" w:space="0" w:color="auto"/>
      </w:divBdr>
    </w:div>
    <w:div w:id="1517960358">
      <w:bodyDiv w:val="1"/>
      <w:marLeft w:val="0"/>
      <w:marRight w:val="0"/>
      <w:marTop w:val="0"/>
      <w:marBottom w:val="0"/>
      <w:divBdr>
        <w:top w:val="none" w:sz="0" w:space="0" w:color="auto"/>
        <w:left w:val="none" w:sz="0" w:space="0" w:color="auto"/>
        <w:bottom w:val="none" w:sz="0" w:space="0" w:color="auto"/>
        <w:right w:val="none" w:sz="0" w:space="0" w:color="auto"/>
      </w:divBdr>
      <w:divsChild>
        <w:div w:id="973948545">
          <w:marLeft w:val="0"/>
          <w:marRight w:val="0"/>
          <w:marTop w:val="0"/>
          <w:marBottom w:val="0"/>
          <w:divBdr>
            <w:top w:val="none" w:sz="0" w:space="0" w:color="auto"/>
            <w:left w:val="none" w:sz="0" w:space="0" w:color="auto"/>
            <w:bottom w:val="none" w:sz="0" w:space="0" w:color="auto"/>
            <w:right w:val="none" w:sz="0" w:space="0" w:color="auto"/>
          </w:divBdr>
        </w:div>
      </w:divsChild>
    </w:div>
    <w:div w:id="1565798679">
      <w:bodyDiv w:val="1"/>
      <w:marLeft w:val="0"/>
      <w:marRight w:val="0"/>
      <w:marTop w:val="0"/>
      <w:marBottom w:val="0"/>
      <w:divBdr>
        <w:top w:val="none" w:sz="0" w:space="0" w:color="auto"/>
        <w:left w:val="none" w:sz="0" w:space="0" w:color="auto"/>
        <w:bottom w:val="none" w:sz="0" w:space="0" w:color="auto"/>
        <w:right w:val="none" w:sz="0" w:space="0" w:color="auto"/>
      </w:divBdr>
    </w:div>
    <w:div w:id="1585262822">
      <w:bodyDiv w:val="1"/>
      <w:marLeft w:val="0"/>
      <w:marRight w:val="0"/>
      <w:marTop w:val="0"/>
      <w:marBottom w:val="0"/>
      <w:divBdr>
        <w:top w:val="none" w:sz="0" w:space="0" w:color="auto"/>
        <w:left w:val="none" w:sz="0" w:space="0" w:color="auto"/>
        <w:bottom w:val="none" w:sz="0" w:space="0" w:color="auto"/>
        <w:right w:val="none" w:sz="0" w:space="0" w:color="auto"/>
      </w:divBdr>
    </w:div>
    <w:div w:id="1588078681">
      <w:bodyDiv w:val="1"/>
      <w:marLeft w:val="0"/>
      <w:marRight w:val="0"/>
      <w:marTop w:val="0"/>
      <w:marBottom w:val="0"/>
      <w:divBdr>
        <w:top w:val="none" w:sz="0" w:space="0" w:color="auto"/>
        <w:left w:val="none" w:sz="0" w:space="0" w:color="auto"/>
        <w:bottom w:val="none" w:sz="0" w:space="0" w:color="auto"/>
        <w:right w:val="none" w:sz="0" w:space="0" w:color="auto"/>
      </w:divBdr>
    </w:div>
    <w:div w:id="1594896033">
      <w:bodyDiv w:val="1"/>
      <w:marLeft w:val="0"/>
      <w:marRight w:val="0"/>
      <w:marTop w:val="0"/>
      <w:marBottom w:val="0"/>
      <w:divBdr>
        <w:top w:val="none" w:sz="0" w:space="0" w:color="auto"/>
        <w:left w:val="none" w:sz="0" w:space="0" w:color="auto"/>
        <w:bottom w:val="none" w:sz="0" w:space="0" w:color="auto"/>
        <w:right w:val="none" w:sz="0" w:space="0" w:color="auto"/>
      </w:divBdr>
    </w:div>
    <w:div w:id="1598296129">
      <w:bodyDiv w:val="1"/>
      <w:marLeft w:val="0"/>
      <w:marRight w:val="0"/>
      <w:marTop w:val="0"/>
      <w:marBottom w:val="0"/>
      <w:divBdr>
        <w:top w:val="none" w:sz="0" w:space="0" w:color="auto"/>
        <w:left w:val="none" w:sz="0" w:space="0" w:color="auto"/>
        <w:bottom w:val="none" w:sz="0" w:space="0" w:color="auto"/>
        <w:right w:val="none" w:sz="0" w:space="0" w:color="auto"/>
      </w:divBdr>
    </w:div>
    <w:div w:id="1619678612">
      <w:bodyDiv w:val="1"/>
      <w:marLeft w:val="0"/>
      <w:marRight w:val="0"/>
      <w:marTop w:val="0"/>
      <w:marBottom w:val="0"/>
      <w:divBdr>
        <w:top w:val="none" w:sz="0" w:space="0" w:color="auto"/>
        <w:left w:val="none" w:sz="0" w:space="0" w:color="auto"/>
        <w:bottom w:val="none" w:sz="0" w:space="0" w:color="auto"/>
        <w:right w:val="none" w:sz="0" w:space="0" w:color="auto"/>
      </w:divBdr>
    </w:div>
    <w:div w:id="1636400863">
      <w:bodyDiv w:val="1"/>
      <w:marLeft w:val="0"/>
      <w:marRight w:val="0"/>
      <w:marTop w:val="0"/>
      <w:marBottom w:val="0"/>
      <w:divBdr>
        <w:top w:val="none" w:sz="0" w:space="0" w:color="auto"/>
        <w:left w:val="none" w:sz="0" w:space="0" w:color="auto"/>
        <w:bottom w:val="none" w:sz="0" w:space="0" w:color="auto"/>
        <w:right w:val="none" w:sz="0" w:space="0" w:color="auto"/>
      </w:divBdr>
    </w:div>
    <w:div w:id="1700349686">
      <w:bodyDiv w:val="1"/>
      <w:marLeft w:val="0"/>
      <w:marRight w:val="0"/>
      <w:marTop w:val="0"/>
      <w:marBottom w:val="0"/>
      <w:divBdr>
        <w:top w:val="none" w:sz="0" w:space="0" w:color="auto"/>
        <w:left w:val="none" w:sz="0" w:space="0" w:color="auto"/>
        <w:bottom w:val="none" w:sz="0" w:space="0" w:color="auto"/>
        <w:right w:val="none" w:sz="0" w:space="0" w:color="auto"/>
      </w:divBdr>
    </w:div>
    <w:div w:id="1823042788">
      <w:bodyDiv w:val="1"/>
      <w:marLeft w:val="0"/>
      <w:marRight w:val="0"/>
      <w:marTop w:val="0"/>
      <w:marBottom w:val="0"/>
      <w:divBdr>
        <w:top w:val="none" w:sz="0" w:space="0" w:color="auto"/>
        <w:left w:val="none" w:sz="0" w:space="0" w:color="auto"/>
        <w:bottom w:val="none" w:sz="0" w:space="0" w:color="auto"/>
        <w:right w:val="none" w:sz="0" w:space="0" w:color="auto"/>
      </w:divBdr>
    </w:div>
    <w:div w:id="1858158236">
      <w:bodyDiv w:val="1"/>
      <w:marLeft w:val="0"/>
      <w:marRight w:val="0"/>
      <w:marTop w:val="0"/>
      <w:marBottom w:val="0"/>
      <w:divBdr>
        <w:top w:val="none" w:sz="0" w:space="0" w:color="auto"/>
        <w:left w:val="none" w:sz="0" w:space="0" w:color="auto"/>
        <w:bottom w:val="none" w:sz="0" w:space="0" w:color="auto"/>
        <w:right w:val="none" w:sz="0" w:space="0" w:color="auto"/>
      </w:divBdr>
    </w:div>
    <w:div w:id="1887374314">
      <w:bodyDiv w:val="1"/>
      <w:marLeft w:val="0"/>
      <w:marRight w:val="0"/>
      <w:marTop w:val="0"/>
      <w:marBottom w:val="0"/>
      <w:divBdr>
        <w:top w:val="none" w:sz="0" w:space="0" w:color="auto"/>
        <w:left w:val="none" w:sz="0" w:space="0" w:color="auto"/>
        <w:bottom w:val="none" w:sz="0" w:space="0" w:color="auto"/>
        <w:right w:val="none" w:sz="0" w:space="0" w:color="auto"/>
      </w:divBdr>
    </w:div>
    <w:div w:id="1958681297">
      <w:bodyDiv w:val="1"/>
      <w:marLeft w:val="0"/>
      <w:marRight w:val="0"/>
      <w:marTop w:val="0"/>
      <w:marBottom w:val="0"/>
      <w:divBdr>
        <w:top w:val="none" w:sz="0" w:space="0" w:color="auto"/>
        <w:left w:val="none" w:sz="0" w:space="0" w:color="auto"/>
        <w:bottom w:val="none" w:sz="0" w:space="0" w:color="auto"/>
        <w:right w:val="none" w:sz="0" w:space="0" w:color="auto"/>
      </w:divBdr>
    </w:div>
    <w:div w:id="2046908106">
      <w:bodyDiv w:val="1"/>
      <w:marLeft w:val="0"/>
      <w:marRight w:val="0"/>
      <w:marTop w:val="0"/>
      <w:marBottom w:val="0"/>
      <w:divBdr>
        <w:top w:val="none" w:sz="0" w:space="0" w:color="auto"/>
        <w:left w:val="none" w:sz="0" w:space="0" w:color="auto"/>
        <w:bottom w:val="none" w:sz="0" w:space="0" w:color="auto"/>
        <w:right w:val="none" w:sz="0" w:space="0" w:color="auto"/>
      </w:divBdr>
    </w:div>
    <w:div w:id="212430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2419241@student.uwtsd.ac.uk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6B9B64-170F-4825-8522-E197FEA1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19</Pages>
  <Words>3616</Words>
  <Characters>20615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ACBA4016 Assignment</vt:lpstr>
    </vt:vector>
  </TitlesOfParts>
  <Company/>
  <LinksUpToDate>false</LinksUpToDate>
  <CharactersWithSpaces>24183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ACBA4016 Assignment</dc:title>
  <dc:subject>Construction Materials</dc:subject>
  <dc:creator>Ben Shepherd</dc:creator>
  <cp:keywords/>
  <dc:description/>
  <cp:lastModifiedBy>Ben Shepherd</cp:lastModifiedBy>
  <cp:revision>461</cp:revision>
  <dcterms:created xsi:type="dcterms:W3CDTF">2025-02-26T11:52:00Z</dcterms:created>
  <dcterms:modified xsi:type="dcterms:W3CDTF">2025-03-17T08:53:00Z</dcterms:modified>
</cp:coreProperties>
</file>