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E69FD" w14:textId="77777777" w:rsidR="000E58C7" w:rsidRDefault="000E58C7" w:rsidP="00984F8A">
      <w:pPr>
        <w:jc w:val="center"/>
        <w:rPr>
          <w:b/>
        </w:rPr>
      </w:pPr>
    </w:p>
    <w:p w14:paraId="1134FA23" w14:textId="616D3968" w:rsidR="000E58C7" w:rsidRDefault="00D34A51" w:rsidP="00984F8A">
      <w:pPr>
        <w:jc w:val="center"/>
        <w:rPr>
          <w:b/>
        </w:rPr>
      </w:pPr>
      <w:r>
        <w:rPr>
          <w:b/>
          <w:noProof/>
        </w:rPr>
        <w:drawing>
          <wp:inline distT="0" distB="0" distL="0" distR="0" wp14:anchorId="36403AA6" wp14:editId="5916D369">
            <wp:extent cx="3213100" cy="1428750"/>
            <wp:effectExtent l="0" t="0" r="6350" b="0"/>
            <wp:docPr id="5"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 myda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3100" cy="1428750"/>
                    </a:xfrm>
                    <a:prstGeom prst="rect">
                      <a:avLst/>
                    </a:prstGeom>
                    <a:noFill/>
                    <a:ln>
                      <a:noFill/>
                    </a:ln>
                  </pic:spPr>
                </pic:pic>
              </a:graphicData>
            </a:graphic>
          </wp:inline>
        </w:drawing>
      </w:r>
    </w:p>
    <w:p w14:paraId="4DCD28F4" w14:textId="77777777" w:rsidR="00ED77B5" w:rsidRDefault="00D34A51" w:rsidP="00D34A51">
      <w:pPr>
        <w:rPr>
          <w:b/>
        </w:rPr>
      </w:pPr>
      <w:r>
        <w:rPr>
          <w:b/>
        </w:rPr>
        <w:t xml:space="preserve">                                      </w:t>
      </w:r>
    </w:p>
    <w:p w14:paraId="38C10F75" w14:textId="77777777" w:rsidR="00ED77B5" w:rsidRDefault="00ED77B5" w:rsidP="00D34A51">
      <w:pPr>
        <w:rPr>
          <w:b/>
        </w:rPr>
      </w:pPr>
    </w:p>
    <w:p w14:paraId="386CC16B" w14:textId="42107273" w:rsidR="000E58C7" w:rsidRDefault="00ED77B5" w:rsidP="00D34A51">
      <w:pPr>
        <w:rPr>
          <w:b/>
        </w:rPr>
      </w:pPr>
      <w:r>
        <w:rPr>
          <w:b/>
        </w:rPr>
        <w:t xml:space="preserve">                                    </w:t>
      </w:r>
      <w:r w:rsidR="00D34A51">
        <w:rPr>
          <w:b/>
        </w:rPr>
        <w:t xml:space="preserve">   (BA) BUSINESS MANAGEMENT </w:t>
      </w:r>
    </w:p>
    <w:p w14:paraId="73B67238" w14:textId="4A16010C" w:rsidR="00D34A51" w:rsidRDefault="00D34A51" w:rsidP="00D34A51">
      <w:pPr>
        <w:rPr>
          <w:b/>
        </w:rPr>
      </w:pPr>
      <w:r>
        <w:rPr>
          <w:b/>
        </w:rPr>
        <w:t>MODULE: LEADERSHIP AND MANAGEMENT THEORY AND PRACTICE</w:t>
      </w:r>
    </w:p>
    <w:p w14:paraId="462560A8" w14:textId="020BBA18" w:rsidR="00D34A51" w:rsidRDefault="00D34A51" w:rsidP="00D34A51">
      <w:pPr>
        <w:rPr>
          <w:b/>
        </w:rPr>
      </w:pPr>
      <w:r>
        <w:rPr>
          <w:b/>
        </w:rPr>
        <w:t xml:space="preserve">                                        (LCBB6003)</w:t>
      </w:r>
      <w:r w:rsidR="00ED77B5">
        <w:rPr>
          <w:b/>
        </w:rPr>
        <w:t>-ASSESSMENT 2/PART2</w:t>
      </w:r>
    </w:p>
    <w:p w14:paraId="3F450242" w14:textId="77777777" w:rsidR="000E58C7" w:rsidRDefault="000E58C7" w:rsidP="00984F8A">
      <w:pPr>
        <w:jc w:val="center"/>
        <w:rPr>
          <w:b/>
        </w:rPr>
      </w:pPr>
    </w:p>
    <w:p w14:paraId="1D5389C0" w14:textId="77777777" w:rsidR="00ED77B5" w:rsidRDefault="00984F8A" w:rsidP="00D34A51">
      <w:pPr>
        <w:ind w:firstLine="0"/>
        <w:rPr>
          <w:b/>
        </w:rPr>
      </w:pPr>
      <w:r w:rsidRPr="007A4171">
        <w:rPr>
          <w:b/>
        </w:rPr>
        <w:t>LESSON LEARNED REPORT</w:t>
      </w:r>
      <w:r>
        <w:rPr>
          <w:b/>
        </w:rPr>
        <w:t>: EXAMINING BUSINESS EXECUTIV</w:t>
      </w:r>
      <w:r w:rsidR="000E58C7">
        <w:rPr>
          <w:b/>
        </w:rPr>
        <w:t xml:space="preserve">ES LEADERSHIP </w:t>
      </w:r>
    </w:p>
    <w:p w14:paraId="6FEEC10D" w14:textId="0D4CB4DE" w:rsidR="007A4171" w:rsidRDefault="00ED77B5" w:rsidP="00D34A51">
      <w:pPr>
        <w:ind w:firstLine="0"/>
        <w:rPr>
          <w:b/>
        </w:rPr>
      </w:pPr>
      <w:r>
        <w:rPr>
          <w:b/>
        </w:rPr>
        <w:t xml:space="preserve">                                                      </w:t>
      </w:r>
      <w:r w:rsidR="000E58C7">
        <w:rPr>
          <w:b/>
        </w:rPr>
        <w:t>STYLES &amp; BEHAVIOR</w:t>
      </w:r>
    </w:p>
    <w:p w14:paraId="2BF70632" w14:textId="77777777" w:rsidR="00ED77B5" w:rsidRDefault="00ED77B5" w:rsidP="00D34A51">
      <w:pPr>
        <w:ind w:firstLine="0"/>
        <w:rPr>
          <w:b/>
        </w:rPr>
      </w:pPr>
    </w:p>
    <w:p w14:paraId="517E8D17" w14:textId="77777777" w:rsidR="00ED77B5" w:rsidRDefault="00ED77B5" w:rsidP="00D34A51">
      <w:pPr>
        <w:ind w:firstLine="0"/>
        <w:rPr>
          <w:b/>
        </w:rPr>
      </w:pPr>
    </w:p>
    <w:p w14:paraId="7B360462" w14:textId="3E3AC556" w:rsidR="00ED77B5" w:rsidRDefault="00ED77B5" w:rsidP="00D34A51">
      <w:pPr>
        <w:ind w:firstLine="0"/>
        <w:rPr>
          <w:b/>
        </w:rPr>
      </w:pPr>
      <w:r>
        <w:rPr>
          <w:b/>
        </w:rPr>
        <w:t xml:space="preserve">                             STUDENT NAME &amp; ID: XENIA MARIANA PAUN 2029760</w:t>
      </w:r>
    </w:p>
    <w:p w14:paraId="5FA0E527" w14:textId="77777777" w:rsidR="00D34A51" w:rsidRDefault="00D34A51" w:rsidP="000E58C7">
      <w:pPr>
        <w:jc w:val="center"/>
        <w:rPr>
          <w:b/>
        </w:rPr>
      </w:pPr>
    </w:p>
    <w:p w14:paraId="3571110D" w14:textId="77777777" w:rsidR="000E58C7" w:rsidRDefault="000E58C7" w:rsidP="000E58C7">
      <w:pPr>
        <w:jc w:val="center"/>
        <w:rPr>
          <w:b/>
        </w:rPr>
      </w:pPr>
    </w:p>
    <w:p w14:paraId="4DA7E6FB" w14:textId="77777777" w:rsidR="000E58C7" w:rsidRDefault="000E58C7" w:rsidP="000E58C7">
      <w:pPr>
        <w:jc w:val="center"/>
        <w:rPr>
          <w:b/>
        </w:rPr>
      </w:pPr>
    </w:p>
    <w:p w14:paraId="3D54FB0F" w14:textId="77777777" w:rsidR="000E58C7" w:rsidRDefault="000E58C7" w:rsidP="000E58C7">
      <w:pPr>
        <w:jc w:val="center"/>
        <w:rPr>
          <w:b/>
        </w:rPr>
      </w:pPr>
    </w:p>
    <w:p w14:paraId="00303A0E" w14:textId="6648447E" w:rsidR="00E5266F" w:rsidRPr="00E5266F" w:rsidRDefault="00E5266F" w:rsidP="00D34A51"/>
    <w:p w14:paraId="552FE920" w14:textId="77777777" w:rsidR="007A4171" w:rsidRDefault="007A4171" w:rsidP="003C3F9A">
      <w:pPr>
        <w:rPr>
          <w:b/>
        </w:rPr>
      </w:pPr>
    </w:p>
    <w:p w14:paraId="2A0F59C1" w14:textId="77777777" w:rsidR="00E5266F" w:rsidRDefault="00E5266F" w:rsidP="003C3F9A">
      <w:pPr>
        <w:rPr>
          <w:b/>
        </w:rPr>
      </w:pPr>
    </w:p>
    <w:p w14:paraId="29F2FCE8" w14:textId="77777777" w:rsidR="00E5266F" w:rsidRDefault="00E5266F" w:rsidP="003C3F9A">
      <w:pPr>
        <w:rPr>
          <w:b/>
        </w:rPr>
      </w:pPr>
    </w:p>
    <w:p w14:paraId="7F9B4CE0" w14:textId="77777777" w:rsidR="00962F8A" w:rsidRDefault="00962F8A" w:rsidP="00962F8A">
      <w:pPr>
        <w:ind w:firstLine="0"/>
        <w:rPr>
          <w:b/>
        </w:rPr>
      </w:pPr>
    </w:p>
    <w:p w14:paraId="72D1BF29" w14:textId="77777777" w:rsidR="00962F8A" w:rsidRDefault="00962F8A" w:rsidP="00962F8A">
      <w:pPr>
        <w:ind w:firstLine="0"/>
        <w:rPr>
          <w:b/>
        </w:rPr>
      </w:pPr>
    </w:p>
    <w:p w14:paraId="4ADE9146" w14:textId="77777777" w:rsidR="00962F8A" w:rsidRDefault="00962F8A" w:rsidP="00962F8A">
      <w:pPr>
        <w:ind w:firstLine="0"/>
        <w:rPr>
          <w:b/>
        </w:rPr>
      </w:pPr>
    </w:p>
    <w:p w14:paraId="325F9BB4" w14:textId="77777777" w:rsidR="00962F8A" w:rsidRDefault="00962F8A" w:rsidP="00962F8A">
      <w:pPr>
        <w:ind w:firstLine="0"/>
        <w:rPr>
          <w:b/>
        </w:rPr>
      </w:pPr>
    </w:p>
    <w:p w14:paraId="6AD24498" w14:textId="78573000" w:rsidR="00D376EF" w:rsidRPr="00D376EF" w:rsidRDefault="00962F8A" w:rsidP="00962F8A">
      <w:pPr>
        <w:ind w:firstLine="0"/>
        <w:rPr>
          <w:b/>
        </w:rPr>
      </w:pPr>
      <w:r>
        <w:rPr>
          <w:b/>
        </w:rPr>
        <w:t xml:space="preserve">                                                         </w:t>
      </w:r>
      <w:r w:rsidR="003C3F9A" w:rsidRPr="00D376EF">
        <w:rPr>
          <w:b/>
        </w:rPr>
        <w:t>Introduction</w:t>
      </w:r>
    </w:p>
    <w:p w14:paraId="1F9E5BF4" w14:textId="77777777" w:rsidR="003C3F9A" w:rsidRDefault="00D376EF" w:rsidP="007A4171">
      <w:r w:rsidRPr="00D376EF">
        <w:t xml:space="preserve">Leadership is an influential process through which appointed </w:t>
      </w:r>
      <w:r w:rsidR="009766E8">
        <w:t>individuals</w:t>
      </w:r>
      <w:r w:rsidRPr="00D376EF">
        <w:t xml:space="preserve"> inspire trust and confidence in their juniors in achieving vital organizational goals and </w:t>
      </w:r>
      <w:r w:rsidR="001B43C7" w:rsidRPr="00D376EF">
        <w:t>objectives</w:t>
      </w:r>
      <w:r w:rsidR="001B43C7" w:rsidRPr="00061036">
        <w:t xml:space="preserve"> (</w:t>
      </w:r>
      <w:r w:rsidR="00125EA9" w:rsidRPr="00061036">
        <w:t>Corbett &amp; Spinello, 2020)</w:t>
      </w:r>
      <w:r w:rsidRPr="00D376EF">
        <w:t xml:space="preserve">. Throughout history, numerous executive leaders have left unparalleled legacies in the corporate landscape. The current report focuses on Elon Musk, Bill Gates, Walt Disney, and Henry Ford, analyzing their conduct, leadership styles, and follower appeal. In probing their strategies, leadership models, and established theories, </w:t>
      </w:r>
      <w:r w:rsidR="00061036">
        <w:t xml:space="preserve">we aim </w:t>
      </w:r>
      <w:r w:rsidRPr="00D376EF">
        <w:t xml:space="preserve">to provide insights into how their leadership styles adapted to changing business </w:t>
      </w:r>
      <w:r w:rsidR="00EB52BC" w:rsidRPr="00D376EF">
        <w:t>environments</w:t>
      </w:r>
      <w:r w:rsidRPr="00D376EF">
        <w:t xml:space="preserve">. Examining their leadership approaches not only provides the unique qualities that propelled their achievement but equally underscores their enduring relevance in </w:t>
      </w:r>
      <w:r>
        <w:t>the modern business environment</w:t>
      </w:r>
      <w:r w:rsidR="00372A90">
        <w:t xml:space="preserve">. </w:t>
      </w:r>
      <w:r w:rsidR="00A01AD1">
        <w:t xml:space="preserve"> </w:t>
      </w:r>
    </w:p>
    <w:p w14:paraId="193A664D" w14:textId="77777777" w:rsidR="003C3F9A" w:rsidRPr="00D376EF" w:rsidRDefault="003C3F9A" w:rsidP="00D376EF">
      <w:pPr>
        <w:ind w:firstLine="0"/>
        <w:jc w:val="center"/>
        <w:rPr>
          <w:b/>
        </w:rPr>
      </w:pPr>
      <w:r w:rsidRPr="00D376EF">
        <w:rPr>
          <w:b/>
        </w:rPr>
        <w:t>Bill Gates</w:t>
      </w:r>
    </w:p>
    <w:p w14:paraId="70735676" w14:textId="77777777" w:rsidR="00D376EF" w:rsidRDefault="00D376EF" w:rsidP="00D376EF">
      <w:r>
        <w:t xml:space="preserve">Bill Gates's leadership style best aligns with transformational leadership theories, as revealed by his abilities to inspire, motivate, and rally a shared organizational vision while caring for individual employee </w:t>
      </w:r>
      <w:r w:rsidR="00E5266F">
        <w:t>needs (</w:t>
      </w:r>
      <w:proofErr w:type="spellStart"/>
      <w:r w:rsidR="00E5266F" w:rsidRPr="00984F8A">
        <w:t>Sivarat</w:t>
      </w:r>
      <w:proofErr w:type="spellEnd"/>
      <w:r w:rsidR="00E5266F">
        <w:t xml:space="preserve"> et al., 2021),</w:t>
      </w:r>
      <w:r>
        <w:t xml:space="preserve"> The former Microsoft executive manifested a strong passion for empowerment and innovation. </w:t>
      </w:r>
      <w:proofErr w:type="gramStart"/>
      <w:r w:rsidR="00EB52BC">
        <w:t>In particular, his</w:t>
      </w:r>
      <w:proofErr w:type="gramEnd"/>
      <w:r w:rsidR="00EB52BC">
        <w:t xml:space="preserve"> inclination towards embracing new technologies was pivotal for Microsoft's transition from software and expanding to other product offers, including hardware and Gaming products. </w:t>
      </w:r>
      <w:r>
        <w:t xml:space="preserve">Through his open attitude, Bill Gates developed a culture of innovation and continuous learning at Microsoft. </w:t>
      </w:r>
    </w:p>
    <w:p w14:paraId="13C8D971" w14:textId="77777777" w:rsidR="00D376EF" w:rsidRDefault="00D376EF" w:rsidP="00D376EF"/>
    <w:p w14:paraId="1B4A7F2C" w14:textId="48353BC0" w:rsidR="00D376EF" w:rsidRPr="007A4171" w:rsidRDefault="00962F8A" w:rsidP="00962F8A">
      <w:pPr>
        <w:rPr>
          <w:b/>
        </w:rPr>
      </w:pPr>
      <w:r>
        <w:rPr>
          <w:b/>
        </w:rPr>
        <w:t xml:space="preserve">                                              </w:t>
      </w:r>
      <w:r w:rsidR="00E5266F">
        <w:rPr>
          <w:b/>
        </w:rPr>
        <w:t>Walt Disney</w:t>
      </w:r>
    </w:p>
    <w:p w14:paraId="13FD7A87" w14:textId="77777777" w:rsidR="00D376EF" w:rsidRDefault="00D376EF" w:rsidP="00D376EF"/>
    <w:p w14:paraId="7E5241B7" w14:textId="77777777" w:rsidR="003C3F9A" w:rsidRDefault="00D376EF" w:rsidP="00D376EF">
      <w:r>
        <w:t xml:space="preserve"> Walt Disney's leadership style combined high-level charisma and inventiveness. Predominantly renowned for their unwavering belief in the power of imagination, Walt Disney holds records for most Academy awards achieved by an individual. </w:t>
      </w:r>
      <w:r w:rsidR="0024145E">
        <w:t>Regarding</w:t>
      </w:r>
      <w:r>
        <w:t xml:space="preserve"> behavior, </w:t>
      </w:r>
      <w:r w:rsidR="0024145E">
        <w:t>Disney</w:t>
      </w:r>
      <w:r>
        <w:t xml:space="preserve"> largely exemplified an unwavering commitment to creativity and storytelling. Following his inventiveness approaches, Walt Disney was instrumental in co-creating an environment that facilitated creative thinking and experimentation, ultimately leading to groundbreaking success in theme park designs and animation. His success in the entertainment sector underscores Walt Disney's dream and storytelling</w:t>
      </w:r>
      <w:r w:rsidR="00984F8A">
        <w:t xml:space="preserve"> (</w:t>
      </w:r>
      <w:proofErr w:type="spellStart"/>
      <w:r w:rsidR="00984F8A" w:rsidRPr="00984F8A">
        <w:t>Sivarat</w:t>
      </w:r>
      <w:proofErr w:type="spellEnd"/>
      <w:r w:rsidR="00984F8A">
        <w:t xml:space="preserve"> et al., 2021)</w:t>
      </w:r>
      <w:r>
        <w:t>, which were pivotal in his company launching a series of animation cartoons that resonated profoundly with his audience.</w:t>
      </w:r>
      <w:r w:rsidR="003C3F9A">
        <w:t xml:space="preserve">   </w:t>
      </w:r>
    </w:p>
    <w:p w14:paraId="6988D1FB" w14:textId="77777777" w:rsidR="00962F8A" w:rsidRDefault="00962F8A" w:rsidP="00962F8A">
      <w:pPr>
        <w:rPr>
          <w:b/>
        </w:rPr>
      </w:pPr>
      <w:r>
        <w:rPr>
          <w:b/>
        </w:rPr>
        <w:t xml:space="preserve">                                               </w:t>
      </w:r>
    </w:p>
    <w:p w14:paraId="34AFFDEC" w14:textId="5327593A" w:rsidR="003C3F9A" w:rsidRPr="00D376EF" w:rsidRDefault="00962F8A" w:rsidP="00962F8A">
      <w:pPr>
        <w:rPr>
          <w:b/>
        </w:rPr>
      </w:pPr>
      <w:r>
        <w:rPr>
          <w:b/>
        </w:rPr>
        <w:t xml:space="preserve">                                              </w:t>
      </w:r>
      <w:r w:rsidR="003C3F9A" w:rsidRPr="00D376EF">
        <w:rPr>
          <w:b/>
        </w:rPr>
        <w:t>Hen</w:t>
      </w:r>
      <w:r w:rsidR="00E5266F">
        <w:rPr>
          <w:b/>
        </w:rPr>
        <w:t>ry Ford</w:t>
      </w:r>
    </w:p>
    <w:p w14:paraId="5EAD04B3" w14:textId="77777777" w:rsidR="003C3F9A" w:rsidRDefault="00D376EF" w:rsidP="003C3F9A">
      <w:r w:rsidRPr="00D376EF">
        <w:t xml:space="preserve">Unlike Disney and Bill, who were open and laid back in style, Ford’s leadership style was largely autocratic leaderships, often with centralized decision-making. Henry Ford reserved significant control of the Ford Motor Company, making critical unilateral decisions himself. According to the </w:t>
      </w:r>
      <w:r w:rsidR="00EB52BC">
        <w:t>studies</w:t>
      </w:r>
      <w:r w:rsidRPr="00D376EF">
        <w:t>, Ford is renowned for his Autocratic Leadership style, yet his approach was vital to revolutionizing the automobile industry: inventing mass production</w:t>
      </w:r>
      <w:r w:rsidR="00F73D7E">
        <w:t xml:space="preserve"> (</w:t>
      </w:r>
      <w:proofErr w:type="spellStart"/>
      <w:r w:rsidR="00F73D7E" w:rsidRPr="00F73D7E">
        <w:t>Yoffie</w:t>
      </w:r>
      <w:proofErr w:type="spellEnd"/>
      <w:r w:rsidR="00F73D7E">
        <w:t xml:space="preserve"> &amp; Cusumano, 2021)</w:t>
      </w:r>
      <w:r w:rsidRPr="00D376EF">
        <w:t>. His unwavering belief in assembly line production and standardization was crucial to discovering affordable and accessible transportation and further transforming modern manufacturing.</w:t>
      </w:r>
      <w:r w:rsidR="00822933">
        <w:t xml:space="preserve"> </w:t>
      </w:r>
    </w:p>
    <w:p w14:paraId="3BA16DEE" w14:textId="4E2C38CF" w:rsidR="00962F8A" w:rsidRDefault="00962F8A" w:rsidP="00962F8A">
      <w:pPr>
        <w:jc w:val="center"/>
        <w:rPr>
          <w:b/>
        </w:rPr>
      </w:pPr>
    </w:p>
    <w:p w14:paraId="7FAABA1C" w14:textId="77777777" w:rsidR="00962F8A" w:rsidRDefault="00962F8A" w:rsidP="00962F8A">
      <w:pPr>
        <w:jc w:val="center"/>
        <w:rPr>
          <w:b/>
        </w:rPr>
      </w:pPr>
    </w:p>
    <w:p w14:paraId="5B80ADD2" w14:textId="3B0310DD" w:rsidR="00962F8A" w:rsidRPr="00D376EF" w:rsidRDefault="00962F8A" w:rsidP="00962F8A">
      <w:pPr>
        <w:jc w:val="center"/>
        <w:rPr>
          <w:b/>
        </w:rPr>
      </w:pPr>
      <w:r>
        <w:t xml:space="preserve">   </w:t>
      </w:r>
      <w:r w:rsidRPr="00D376EF">
        <w:rPr>
          <w:b/>
        </w:rPr>
        <w:t>Elon Musk: A Leadership Analysis</w:t>
      </w:r>
    </w:p>
    <w:p w14:paraId="65D4BACD" w14:textId="72992A00" w:rsidR="00962F8A" w:rsidRDefault="00962F8A" w:rsidP="00D376EF"/>
    <w:p w14:paraId="6B2AC7F6" w14:textId="6A0F3E45" w:rsidR="00D376EF" w:rsidRDefault="00D376EF" w:rsidP="00D376EF">
      <w:r>
        <w:t xml:space="preserve">Elon's leadership style reveals a unique blend of entrepreneurial focus and transformational leadership. Being the CEO of five critical companies in the tech space underscores Elon's ability to inspire compelling vision across his teams' high-risk tolerance while fostering a culture of innovation. </w:t>
      </w:r>
      <w:r w:rsidR="00F02903">
        <w:t>Musk</w:t>
      </w:r>
      <w:r>
        <w:t xml:space="preserve"> </w:t>
      </w:r>
      <w:r w:rsidR="00F02903">
        <w:t xml:space="preserve">has a knack for </w:t>
      </w:r>
      <w:r>
        <w:t xml:space="preserve">identifying opportunities and driving innovation to seize opportunities immediately, speaking his solid entrepreneurial </w:t>
      </w:r>
      <w:proofErr w:type="gramStart"/>
      <w:r>
        <w:t>acumen</w:t>
      </w:r>
      <w:r w:rsidR="009F7FBA" w:rsidRPr="009F7FBA">
        <w:t>(</w:t>
      </w:r>
      <w:proofErr w:type="gramEnd"/>
      <w:r w:rsidR="009F7FBA" w:rsidRPr="009F7FBA">
        <w:t>Corbett &amp; Spinello, 2020)</w:t>
      </w:r>
      <w:r>
        <w:t xml:space="preserve">. In line with Clay Christen's Innovator </w:t>
      </w:r>
      <w:r w:rsidR="007A4171">
        <w:t>Dilemma,</w:t>
      </w:r>
      <w:r>
        <w:t xml:space="preserve"> Musk is known for challenging the industry with groundbreaking ideas, as exemplified by Space X reusable </w:t>
      </w:r>
      <w:proofErr w:type="gramStart"/>
      <w:r>
        <w:t>rockets</w:t>
      </w:r>
      <w:proofErr w:type="gramEnd"/>
      <w:r>
        <w:t xml:space="preserve"> and pioneering the first wave of electric cars in Tesla</w:t>
      </w:r>
      <w:r w:rsidR="007A4171" w:rsidRPr="007A4171">
        <w:t xml:space="preserve"> </w:t>
      </w:r>
      <w:r w:rsidR="007A4171">
        <w:t>(Christensen, 2016)</w:t>
      </w:r>
      <w:r>
        <w:t>. Overall, his ability to inspire confidence in disruptive and innovative environments has led to his remarkable achievement in the tech space, currently being the most influential entrepreneur in the world with his latest acquisition of the social media texting channel Twitter.</w:t>
      </w:r>
    </w:p>
    <w:p w14:paraId="2E8655A0" w14:textId="77777777" w:rsidR="00962F8A" w:rsidRDefault="00962F8A" w:rsidP="00D376EF"/>
    <w:p w14:paraId="0CFBE678" w14:textId="2796D93E" w:rsidR="00962F8A" w:rsidRPr="00962F8A" w:rsidRDefault="00962F8A" w:rsidP="00D376EF">
      <w:pPr>
        <w:rPr>
          <w:b/>
          <w:bCs/>
        </w:rPr>
      </w:pPr>
      <w:r w:rsidRPr="00962F8A">
        <w:rPr>
          <w:b/>
          <w:bCs/>
        </w:rPr>
        <w:t xml:space="preserve">                                          </w:t>
      </w:r>
      <w:r>
        <w:rPr>
          <w:b/>
          <w:bCs/>
        </w:rPr>
        <w:t xml:space="preserve"> </w:t>
      </w:r>
      <w:r w:rsidRPr="00962F8A">
        <w:rPr>
          <w:b/>
          <w:bCs/>
        </w:rPr>
        <w:t xml:space="preserve"> Conclusion</w:t>
      </w:r>
    </w:p>
    <w:p w14:paraId="27B5DBAF" w14:textId="77777777" w:rsidR="00962F8A" w:rsidRDefault="00962F8A" w:rsidP="00D376EF"/>
    <w:p w14:paraId="69DFD7E5" w14:textId="5F9E336A" w:rsidR="007A4171" w:rsidRDefault="00962F8A" w:rsidP="00962F8A">
      <w:pPr>
        <w:ind w:firstLine="0"/>
      </w:pPr>
      <w:r>
        <w:t xml:space="preserve">        </w:t>
      </w:r>
      <w:r w:rsidR="00603FBE" w:rsidRPr="00603FBE">
        <w:t xml:space="preserve">In summary, the four leaders have distinct similarities and contrasts that have been critical in securing their success in difficult business situations. The modern corporate environment provides unique security and sustainability concerns that necessitate creative and adaptable solutions. While their leadership styles differ, the four CEOs share significant visionary traits that have left permanent legacies in their respective industries. Their contributions continue to shape modern business, influencing future company change, starting with Microsoft Business </w:t>
      </w:r>
      <w:r w:rsidR="00603FBE" w:rsidRPr="00603FBE">
        <w:lastRenderedPageBreak/>
        <w:t>Software to Disney Entertainment and Tesla's indelible influence in transportation. These legacies emphasize the fluid nature of leadership and the ongoing need to adapt to changing environments.</w:t>
      </w:r>
    </w:p>
    <w:p w14:paraId="4B6A6D25" w14:textId="77777777" w:rsidR="007A4171" w:rsidRDefault="007A4171" w:rsidP="00D376EF"/>
    <w:p w14:paraId="4CE9EF12" w14:textId="77777777" w:rsidR="007A4171" w:rsidRDefault="007A4171" w:rsidP="00D376EF"/>
    <w:p w14:paraId="45855C15" w14:textId="77777777" w:rsidR="007A4171" w:rsidRDefault="007A4171" w:rsidP="00D376EF"/>
    <w:p w14:paraId="282A639A" w14:textId="77777777" w:rsidR="007A4171" w:rsidRDefault="007A4171" w:rsidP="00D376EF"/>
    <w:p w14:paraId="7D3BD9D7" w14:textId="77777777" w:rsidR="007A4171" w:rsidRDefault="007A4171" w:rsidP="00D376EF"/>
    <w:p w14:paraId="7C211792" w14:textId="77777777" w:rsidR="007A4171" w:rsidRDefault="007A4171" w:rsidP="00D376EF"/>
    <w:p w14:paraId="1C922FA8" w14:textId="77777777" w:rsidR="007A4171" w:rsidRDefault="00984F8A" w:rsidP="007A4171">
      <w:pPr>
        <w:jc w:val="center"/>
        <w:rPr>
          <w:b/>
        </w:rPr>
      </w:pPr>
      <w:r>
        <w:rPr>
          <w:b/>
        </w:rPr>
        <w:t>Bibliography</w:t>
      </w:r>
    </w:p>
    <w:p w14:paraId="2F3AFE00" w14:textId="37E99223" w:rsidR="00DA3258" w:rsidRDefault="00DA3258" w:rsidP="00DA3258">
      <w:pPr>
        <w:pStyle w:val="NormalWeb"/>
        <w:spacing w:line="480" w:lineRule="auto"/>
        <w:ind w:left="562" w:hanging="720"/>
      </w:pPr>
      <w:r>
        <w:t xml:space="preserve">Christensen, C.M. (2016) </w:t>
      </w:r>
      <w:r>
        <w:rPr>
          <w:i/>
          <w:iCs/>
        </w:rPr>
        <w:t>The Innovator’s dilemma: When new technologies cause great firms to fail</w:t>
      </w:r>
      <w:r>
        <w:t xml:space="preserve">. </w:t>
      </w:r>
      <w:proofErr w:type="gramStart"/>
      <w:r>
        <w:t>Boston,</w:t>
      </w:r>
      <w:proofErr w:type="gramEnd"/>
      <w:r w:rsidR="00603FBE">
        <w:t xml:space="preserve"> </w:t>
      </w:r>
      <w:r w:rsidR="00603FBE">
        <w:t>viewed 10 November</w:t>
      </w:r>
      <w:r w:rsidR="00603FBE">
        <w:t xml:space="preserve"> 2023,</w:t>
      </w:r>
      <w:r>
        <w:t xml:space="preserve"> MA: Harvard Business Review Press. </w:t>
      </w:r>
    </w:p>
    <w:p w14:paraId="052F01CC" w14:textId="1AF851CB" w:rsidR="00DA3258" w:rsidRDefault="00DA3258" w:rsidP="00DA3258">
      <w:pPr>
        <w:pStyle w:val="NormalWeb"/>
        <w:spacing w:line="480" w:lineRule="auto"/>
        <w:ind w:left="562" w:hanging="720"/>
      </w:pPr>
      <w:r>
        <w:t>Corbett, F. and Spinello, E. (2020) ‘Connectivism and leadership: Harnessing a learning theory for the digital age to redefine leadership in the twenty-first century’,</w:t>
      </w:r>
      <w:r w:rsidR="00603FBE">
        <w:t xml:space="preserve"> </w:t>
      </w:r>
      <w:bookmarkStart w:id="0" w:name="_Hlk150967004"/>
      <w:r w:rsidR="00603FBE">
        <w:t>viewed</w:t>
      </w:r>
      <w:r w:rsidR="00603FBE">
        <w:t xml:space="preserve"> 10 November</w:t>
      </w:r>
      <w:r w:rsidR="00D34A51">
        <w:t xml:space="preserve"> </w:t>
      </w:r>
      <w:r w:rsidR="00603FBE">
        <w:t>2023</w:t>
      </w:r>
      <w:bookmarkEnd w:id="0"/>
      <w:r w:rsidR="00603FBE">
        <w:t>,</w:t>
      </w:r>
      <w:r>
        <w:t xml:space="preserve"> </w:t>
      </w:r>
      <w:proofErr w:type="spellStart"/>
      <w:r>
        <w:rPr>
          <w:i/>
          <w:iCs/>
        </w:rPr>
        <w:t>Heliyon</w:t>
      </w:r>
      <w:proofErr w:type="spellEnd"/>
      <w:r>
        <w:t xml:space="preserve">, 6(1). </w:t>
      </w:r>
      <w:proofErr w:type="spellStart"/>
      <w:r>
        <w:t>doi</w:t>
      </w:r>
      <w:proofErr w:type="spellEnd"/>
      <w:r>
        <w:t>: 10.1016/</w:t>
      </w:r>
      <w:proofErr w:type="spellStart"/>
      <w:r>
        <w:t>j.heliyon</w:t>
      </w:r>
      <w:proofErr w:type="spellEnd"/>
      <w:r>
        <w:t xml:space="preserve">. 2020.e03250. </w:t>
      </w:r>
    </w:p>
    <w:p w14:paraId="7764A0A2" w14:textId="723CA0F8" w:rsidR="00DA3258" w:rsidRDefault="00DA3258" w:rsidP="00DA3258">
      <w:pPr>
        <w:ind w:left="720" w:hanging="720"/>
      </w:pPr>
      <w:proofErr w:type="spellStart"/>
      <w:r w:rsidRPr="007A4171">
        <w:t>Sivarat</w:t>
      </w:r>
      <w:proofErr w:type="spellEnd"/>
      <w:r w:rsidRPr="007A4171">
        <w:t xml:space="preserve">, N., Thamma, P., &amp; </w:t>
      </w:r>
      <w:proofErr w:type="spellStart"/>
      <w:r w:rsidRPr="007A4171">
        <w:t>Kenaphoom</w:t>
      </w:r>
      <w:proofErr w:type="spellEnd"/>
      <w:r w:rsidRPr="007A4171">
        <w:t xml:space="preserve">, S. (2021). Full Range Leadership Concepts. </w:t>
      </w:r>
      <w:proofErr w:type="spellStart"/>
      <w:r w:rsidRPr="007A4171">
        <w:t>Ilkogretim</w:t>
      </w:r>
      <w:proofErr w:type="spellEnd"/>
      <w:r w:rsidRPr="007A4171">
        <w:t xml:space="preserve"> Online, 20(3)</w:t>
      </w:r>
      <w:r w:rsidR="00D34A51">
        <w:t xml:space="preserve">, viewed 8 November 2023, </w:t>
      </w:r>
      <w:hyperlink r:id="rId7" w:history="1">
        <w:r w:rsidR="00D34A51" w:rsidRPr="00F333A0">
          <w:rPr>
            <w:rStyle w:val="Hyperlink"/>
          </w:rPr>
          <w:t>https://scholar.google.com/scholar?cluster=7247586426735116044&amp;hl=en&amp;as_sdt=0,5&amp;as_ylo=2020</w:t>
        </w:r>
      </w:hyperlink>
    </w:p>
    <w:p w14:paraId="6A736986" w14:textId="7DA8FC29" w:rsidR="00DA3258" w:rsidRDefault="00DA3258" w:rsidP="00DA3258">
      <w:pPr>
        <w:ind w:left="720" w:hanging="720"/>
      </w:pPr>
      <w:proofErr w:type="spellStart"/>
      <w:r w:rsidRPr="007A4171">
        <w:t>Yoffie</w:t>
      </w:r>
      <w:proofErr w:type="spellEnd"/>
      <w:r w:rsidRPr="007A4171">
        <w:t>, D. B., &amp; Cusumano, M. A. (2021). Strategy Rules: Five Timeless Lessons from Bill Gates, Andy Grove, and Steve Jobs</w:t>
      </w:r>
      <w:r w:rsidR="00D34A51">
        <w:t xml:space="preserve"> ,viewed 9 November 2023 , </w:t>
      </w:r>
      <w:hyperlink r:id="rId8" w:history="1">
        <w:r w:rsidR="00D34A51" w:rsidRPr="00F333A0">
          <w:rPr>
            <w:rStyle w:val="Hyperlink"/>
          </w:rPr>
          <w:t>https://scholar.google.com/scholar?cluster=8740057207606849709&amp;hl=en&amp;as_sdt=0,5&amp;as_ylo=2020</w:t>
        </w:r>
      </w:hyperlink>
    </w:p>
    <w:p w14:paraId="68A4317D" w14:textId="77777777" w:rsidR="00441DD2" w:rsidRDefault="00441DD2" w:rsidP="00984F8A">
      <w:pPr>
        <w:ind w:hanging="720"/>
      </w:pPr>
    </w:p>
    <w:p w14:paraId="7E0B7341" w14:textId="77777777" w:rsidR="00984F8A" w:rsidRPr="003C3F9A" w:rsidRDefault="00984F8A" w:rsidP="00984F8A">
      <w:pPr>
        <w:ind w:hanging="720"/>
      </w:pPr>
    </w:p>
    <w:sectPr w:rsidR="00984F8A" w:rsidRPr="003C3F9A">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365CA" w14:textId="77777777" w:rsidR="00485551" w:rsidRDefault="00485551" w:rsidP="00D376EF">
      <w:pPr>
        <w:spacing w:line="240" w:lineRule="auto"/>
      </w:pPr>
      <w:r>
        <w:separator/>
      </w:r>
    </w:p>
  </w:endnote>
  <w:endnote w:type="continuationSeparator" w:id="0">
    <w:p w14:paraId="113583B8" w14:textId="77777777" w:rsidR="00485551" w:rsidRDefault="00485551" w:rsidP="00D376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6545D" w14:textId="77777777" w:rsidR="00485551" w:rsidRDefault="00485551" w:rsidP="00D376EF">
      <w:pPr>
        <w:spacing w:line="240" w:lineRule="auto"/>
      </w:pPr>
      <w:r>
        <w:separator/>
      </w:r>
    </w:p>
  </w:footnote>
  <w:footnote w:type="continuationSeparator" w:id="0">
    <w:p w14:paraId="0F14EB23" w14:textId="77777777" w:rsidR="00485551" w:rsidRDefault="00485551" w:rsidP="00D376E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9885461"/>
      <w:docPartObj>
        <w:docPartGallery w:val="Page Numbers (Top of Page)"/>
        <w:docPartUnique/>
      </w:docPartObj>
    </w:sdtPr>
    <w:sdtEndPr>
      <w:rPr>
        <w:noProof/>
      </w:rPr>
    </w:sdtEndPr>
    <w:sdtContent>
      <w:p w14:paraId="3BB94AD8" w14:textId="77777777" w:rsidR="00D376EF" w:rsidRDefault="00D376EF">
        <w:pPr>
          <w:pStyle w:val="Header"/>
          <w:jc w:val="right"/>
        </w:pPr>
        <w:r>
          <w:fldChar w:fldCharType="begin"/>
        </w:r>
        <w:r>
          <w:instrText xml:space="preserve"> PAGE   \* MERGEFORMAT </w:instrText>
        </w:r>
        <w:r>
          <w:fldChar w:fldCharType="separate"/>
        </w:r>
        <w:r w:rsidR="00DD47B1">
          <w:rPr>
            <w:noProof/>
          </w:rPr>
          <w:t>1</w:t>
        </w:r>
        <w:r>
          <w:rPr>
            <w:noProof/>
          </w:rPr>
          <w:fldChar w:fldCharType="end"/>
        </w:r>
      </w:p>
    </w:sdtContent>
  </w:sdt>
  <w:p w14:paraId="4E790926" w14:textId="77777777" w:rsidR="00D376EF" w:rsidRDefault="00D376E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3F9A"/>
    <w:rsid w:val="00061036"/>
    <w:rsid w:val="000A142E"/>
    <w:rsid w:val="000E58C7"/>
    <w:rsid w:val="000E5F27"/>
    <w:rsid w:val="00125EA9"/>
    <w:rsid w:val="001A1F0E"/>
    <w:rsid w:val="001B43C7"/>
    <w:rsid w:val="001D249F"/>
    <w:rsid w:val="001D7923"/>
    <w:rsid w:val="001F09B2"/>
    <w:rsid w:val="0024145E"/>
    <w:rsid w:val="002A42F8"/>
    <w:rsid w:val="00372A90"/>
    <w:rsid w:val="00384F3B"/>
    <w:rsid w:val="00396E8D"/>
    <w:rsid w:val="003C3F9A"/>
    <w:rsid w:val="003E34D1"/>
    <w:rsid w:val="003F6177"/>
    <w:rsid w:val="00441DD2"/>
    <w:rsid w:val="00485551"/>
    <w:rsid w:val="004C0356"/>
    <w:rsid w:val="004D4E11"/>
    <w:rsid w:val="00515868"/>
    <w:rsid w:val="00551BF6"/>
    <w:rsid w:val="005569B6"/>
    <w:rsid w:val="00603FBE"/>
    <w:rsid w:val="00624576"/>
    <w:rsid w:val="00652BCE"/>
    <w:rsid w:val="00690DAA"/>
    <w:rsid w:val="006C0336"/>
    <w:rsid w:val="007041DF"/>
    <w:rsid w:val="00705345"/>
    <w:rsid w:val="00744FFB"/>
    <w:rsid w:val="00782774"/>
    <w:rsid w:val="007A4171"/>
    <w:rsid w:val="007D161D"/>
    <w:rsid w:val="00821181"/>
    <w:rsid w:val="00822933"/>
    <w:rsid w:val="008301A7"/>
    <w:rsid w:val="00841830"/>
    <w:rsid w:val="008B3891"/>
    <w:rsid w:val="008C62EB"/>
    <w:rsid w:val="008E5859"/>
    <w:rsid w:val="008F671B"/>
    <w:rsid w:val="009361FA"/>
    <w:rsid w:val="00962F8A"/>
    <w:rsid w:val="009766E8"/>
    <w:rsid w:val="00984F8A"/>
    <w:rsid w:val="009A3BC9"/>
    <w:rsid w:val="009D6D83"/>
    <w:rsid w:val="009F7FBA"/>
    <w:rsid w:val="00A01AD1"/>
    <w:rsid w:val="00A70EF1"/>
    <w:rsid w:val="00A72CAF"/>
    <w:rsid w:val="00AA4F98"/>
    <w:rsid w:val="00AC4BFB"/>
    <w:rsid w:val="00AE026F"/>
    <w:rsid w:val="00B74BC5"/>
    <w:rsid w:val="00C11C0B"/>
    <w:rsid w:val="00CE5115"/>
    <w:rsid w:val="00D26FED"/>
    <w:rsid w:val="00D34A51"/>
    <w:rsid w:val="00D376EF"/>
    <w:rsid w:val="00DA3258"/>
    <w:rsid w:val="00DD47B1"/>
    <w:rsid w:val="00E10B15"/>
    <w:rsid w:val="00E5266F"/>
    <w:rsid w:val="00EB52BC"/>
    <w:rsid w:val="00ED46D7"/>
    <w:rsid w:val="00ED77B5"/>
    <w:rsid w:val="00EF7DF0"/>
    <w:rsid w:val="00F02903"/>
    <w:rsid w:val="00F30333"/>
    <w:rsid w:val="00F62254"/>
    <w:rsid w:val="00F73D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7EAB1"/>
  <w15:chartTrackingRefBased/>
  <w15:docId w15:val="{C58AEA04-2750-487F-8710-C5BEDA92A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6FED"/>
    <w:pPr>
      <w:spacing w:before="100" w:beforeAutospacing="1" w:after="100" w:afterAutospacing="1" w:line="240" w:lineRule="auto"/>
      <w:ind w:firstLine="0"/>
    </w:pPr>
    <w:rPr>
      <w:rFonts w:eastAsia="Times New Roman" w:cs="Times New Roman"/>
      <w:szCs w:val="24"/>
    </w:rPr>
  </w:style>
  <w:style w:type="paragraph" w:styleId="Header">
    <w:name w:val="header"/>
    <w:basedOn w:val="Normal"/>
    <w:link w:val="HeaderChar"/>
    <w:uiPriority w:val="99"/>
    <w:unhideWhenUsed/>
    <w:rsid w:val="00D376EF"/>
    <w:pPr>
      <w:tabs>
        <w:tab w:val="center" w:pos="4680"/>
        <w:tab w:val="right" w:pos="9360"/>
      </w:tabs>
      <w:spacing w:line="240" w:lineRule="auto"/>
    </w:pPr>
  </w:style>
  <w:style w:type="character" w:customStyle="1" w:styleId="HeaderChar">
    <w:name w:val="Header Char"/>
    <w:basedOn w:val="DefaultParagraphFont"/>
    <w:link w:val="Header"/>
    <w:uiPriority w:val="99"/>
    <w:rsid w:val="00D376EF"/>
  </w:style>
  <w:style w:type="paragraph" w:styleId="Footer">
    <w:name w:val="footer"/>
    <w:basedOn w:val="Normal"/>
    <w:link w:val="FooterChar"/>
    <w:uiPriority w:val="99"/>
    <w:unhideWhenUsed/>
    <w:rsid w:val="00D376EF"/>
    <w:pPr>
      <w:tabs>
        <w:tab w:val="center" w:pos="4680"/>
        <w:tab w:val="right" w:pos="9360"/>
      </w:tabs>
      <w:spacing w:line="240" w:lineRule="auto"/>
    </w:pPr>
  </w:style>
  <w:style w:type="character" w:customStyle="1" w:styleId="FooterChar">
    <w:name w:val="Footer Char"/>
    <w:basedOn w:val="DefaultParagraphFont"/>
    <w:link w:val="Footer"/>
    <w:uiPriority w:val="99"/>
    <w:rsid w:val="00D376EF"/>
  </w:style>
  <w:style w:type="character" w:styleId="Hyperlink">
    <w:name w:val="Hyperlink"/>
    <w:basedOn w:val="DefaultParagraphFont"/>
    <w:uiPriority w:val="99"/>
    <w:unhideWhenUsed/>
    <w:rsid w:val="007A4171"/>
    <w:rPr>
      <w:color w:val="0563C1" w:themeColor="hyperlink"/>
      <w:u w:val="single"/>
    </w:rPr>
  </w:style>
  <w:style w:type="character" w:styleId="UnresolvedMention">
    <w:name w:val="Unresolved Mention"/>
    <w:basedOn w:val="DefaultParagraphFont"/>
    <w:uiPriority w:val="99"/>
    <w:semiHidden/>
    <w:unhideWhenUsed/>
    <w:rsid w:val="00603F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999644">
      <w:bodyDiv w:val="1"/>
      <w:marLeft w:val="0"/>
      <w:marRight w:val="0"/>
      <w:marTop w:val="0"/>
      <w:marBottom w:val="0"/>
      <w:divBdr>
        <w:top w:val="none" w:sz="0" w:space="0" w:color="auto"/>
        <w:left w:val="none" w:sz="0" w:space="0" w:color="auto"/>
        <w:bottom w:val="none" w:sz="0" w:space="0" w:color="auto"/>
        <w:right w:val="none" w:sz="0" w:space="0" w:color="auto"/>
      </w:divBdr>
    </w:div>
    <w:div w:id="800734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scholar?cluster=8740057207606849709&amp;hl=en&amp;as_sdt=0,5&amp;as_ylo=2020" TargetMode="External"/><Relationship Id="rId3" Type="http://schemas.openxmlformats.org/officeDocument/2006/relationships/webSettings" Target="webSettings.xml"/><Relationship Id="rId7" Type="http://schemas.openxmlformats.org/officeDocument/2006/relationships/hyperlink" Target="https://scholar.google.com/scholar?cluster=7247586426735116044&amp;hl=en&amp;as_sdt=0,5&amp;as_ylo=20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988</Words>
  <Characters>5638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AdnInsigts</dc:creator>
  <cp:keywords/>
  <dc:description/>
  <cp:lastModifiedBy>Xenia Paun (2029760)</cp:lastModifiedBy>
  <cp:revision>4</cp:revision>
  <dcterms:created xsi:type="dcterms:W3CDTF">2023-11-15T19:19:00Z</dcterms:created>
  <dcterms:modified xsi:type="dcterms:W3CDTF">2023-11-15T19:25:00Z</dcterms:modified>
</cp:coreProperties>
</file>