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70" w:rsidRPr="00144970" w:rsidRDefault="00144970" w:rsidP="0014497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Book</w:t>
      </w:r>
    </w:p>
    <w:p w:rsidR="00E21509" w:rsidRDefault="00E21509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Giddens and Sutton (2013) suggested that . . . </w:t>
      </w:r>
      <w:proofErr w:type="gramStart"/>
      <w:r>
        <w:rPr>
          <w:rFonts w:ascii="Times New Roman" w:hAnsi="Times New Roman" w:cs="Times New Roman"/>
          <w:sz w:val="24"/>
          <w:szCs w:val="24"/>
        </w:rPr>
        <w:t>. ..</w:t>
      </w:r>
      <w:proofErr w:type="gramEnd"/>
    </w:p>
    <w:p w:rsidR="00C51199" w:rsidRDefault="00AF46D1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AF46D1">
        <w:rPr>
          <w:rFonts w:ascii="Times New Roman" w:hAnsi="Times New Roman" w:cs="Times New Roman"/>
          <w:sz w:val="24"/>
          <w:szCs w:val="24"/>
        </w:rPr>
        <w:t xml:space="preserve">Giddens, A. &amp; Sutton, P. W. (2013) </w:t>
      </w:r>
      <w:r w:rsidRPr="00AF46D1">
        <w:rPr>
          <w:rFonts w:ascii="Times New Roman" w:hAnsi="Times New Roman" w:cs="Times New Roman"/>
          <w:i/>
          <w:sz w:val="24"/>
          <w:szCs w:val="24"/>
        </w:rPr>
        <w:t xml:space="preserve">Sociology, </w:t>
      </w:r>
      <w:r w:rsidRPr="00AF46D1">
        <w:rPr>
          <w:rFonts w:ascii="Times New Roman" w:hAnsi="Times New Roman" w:cs="Times New Roman"/>
          <w:sz w:val="24"/>
          <w:szCs w:val="24"/>
        </w:rPr>
        <w:t>7</w:t>
      </w:r>
      <w:r w:rsidRPr="00AF46D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F4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F46D1">
        <w:rPr>
          <w:rFonts w:ascii="Times New Roman" w:hAnsi="Times New Roman" w:cs="Times New Roman"/>
          <w:sz w:val="24"/>
          <w:szCs w:val="24"/>
        </w:rPr>
        <w:t>dn. Cambridge: Polity Press.</w:t>
      </w:r>
    </w:p>
    <w:p w:rsidR="00BD67DC" w:rsidRDefault="00BD67DC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44970" w:rsidRPr="00144970" w:rsidRDefault="00144970" w:rsidP="0014497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Research Journal Article</w:t>
      </w:r>
    </w:p>
    <w:p w:rsidR="00E21509" w:rsidRDefault="00E21509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Kwak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(2017) proposed that . . . </w:t>
      </w:r>
      <w:proofErr w:type="gramStart"/>
      <w:r>
        <w:rPr>
          <w:rFonts w:ascii="Times New Roman" w:hAnsi="Times New Roman" w:cs="Times New Roman"/>
          <w:sz w:val="24"/>
          <w:szCs w:val="24"/>
        </w:rPr>
        <w:t>. ..</w:t>
      </w:r>
      <w:proofErr w:type="gramEnd"/>
    </w:p>
    <w:p w:rsidR="00AF46D1" w:rsidRDefault="00AF46D1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Kwak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(2017) ‘Approaches Reflected in Academic Writing MOOCs’, </w:t>
      </w:r>
      <w:r>
        <w:rPr>
          <w:rFonts w:ascii="Times New Roman" w:hAnsi="Times New Roman" w:cs="Times New Roman"/>
          <w:i/>
          <w:sz w:val="24"/>
          <w:szCs w:val="24"/>
        </w:rPr>
        <w:t xml:space="preserve">The International Review of Research in Open and Distributed Learning, </w:t>
      </w:r>
      <w:r>
        <w:rPr>
          <w:rFonts w:ascii="Times New Roman" w:hAnsi="Times New Roman" w:cs="Times New Roman"/>
          <w:sz w:val="24"/>
          <w:szCs w:val="24"/>
        </w:rPr>
        <w:t>18(3), pp. 138-155.</w:t>
      </w:r>
    </w:p>
    <w:p w:rsidR="00BD67DC" w:rsidRDefault="00BD67DC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44970" w:rsidRDefault="00144970" w:rsidP="001449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Chapter in Book</w:t>
      </w:r>
    </w:p>
    <w:p w:rsidR="00E21509" w:rsidRDefault="00E21509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Sarapin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Sparks (2014) critiqued current policy . . . </w:t>
      </w:r>
      <w:proofErr w:type="gramStart"/>
      <w:r>
        <w:rPr>
          <w:rFonts w:ascii="Times New Roman" w:hAnsi="Times New Roman" w:cs="Times New Roman"/>
          <w:sz w:val="24"/>
          <w:szCs w:val="24"/>
        </w:rPr>
        <w:t>. ..</w:t>
      </w:r>
      <w:proofErr w:type="gramEnd"/>
    </w:p>
    <w:p w:rsidR="00AF46D1" w:rsidRDefault="00AF46D1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Sarapin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H. &amp; Sparks, G. G. (2014) ‘Eyewitnesses to TV Versions of Reality: The Relationship between Exposure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TV Crime Dramas and Perceptions of the Criminal Justice System’, in Macey, D. A., Ryan, K. M. &amp; Springer, N. J. (eds.) </w:t>
      </w:r>
      <w:r>
        <w:rPr>
          <w:rFonts w:ascii="Times New Roman" w:hAnsi="Times New Roman" w:cs="Times New Roman"/>
          <w:i/>
          <w:sz w:val="24"/>
          <w:szCs w:val="24"/>
        </w:rPr>
        <w:t xml:space="preserve">How Television Shapes our Worldview: Media Representations of Social Trends and Change. </w:t>
      </w:r>
      <w:r>
        <w:rPr>
          <w:rFonts w:ascii="Times New Roman" w:hAnsi="Times New Roman" w:cs="Times New Roman"/>
          <w:sz w:val="24"/>
          <w:szCs w:val="24"/>
        </w:rPr>
        <w:t>Plymouth: Lexington Books, pp. 145-170.</w:t>
      </w:r>
    </w:p>
    <w:p w:rsidR="00144970" w:rsidRDefault="00144970" w:rsidP="00144970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144970" w:rsidRPr="00144970" w:rsidRDefault="00144970" w:rsidP="0014497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Website</w:t>
      </w:r>
    </w:p>
    <w:p w:rsidR="00E21509" w:rsidRDefault="00E21509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Barnardo’s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(2013) as an organisation outlined that  . . . </w:t>
      </w:r>
      <w:proofErr w:type="gramStart"/>
      <w:r>
        <w:rPr>
          <w:rFonts w:ascii="Times New Roman" w:hAnsi="Times New Roman" w:cs="Times New Roman"/>
          <w:sz w:val="24"/>
          <w:szCs w:val="24"/>
        </w:rPr>
        <w:t>. ..</w:t>
      </w:r>
      <w:proofErr w:type="gramEnd"/>
    </w:p>
    <w:p w:rsidR="00AF46D1" w:rsidRDefault="00E21509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Barnardo’s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(2019) </w:t>
      </w:r>
      <w:r>
        <w:rPr>
          <w:rFonts w:ascii="Times New Roman" w:hAnsi="Times New Roman" w:cs="Times New Roman"/>
          <w:i/>
          <w:sz w:val="24"/>
          <w:szCs w:val="24"/>
        </w:rPr>
        <w:t xml:space="preserve">Advocacy and Children’s Rights.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E21509">
          <w:rPr>
            <w:rStyle w:val="Hyperlink"/>
            <w:rFonts w:ascii="Times New Roman" w:hAnsi="Times New Roman" w:cs="Times New Roman"/>
            <w:sz w:val="24"/>
            <w:szCs w:val="24"/>
          </w:rPr>
          <w:t>https://www.barnardos.org.uk/what-we-do/protecting-children/childrens-rights-advocacy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15 October 2019).</w:t>
      </w:r>
    </w:p>
    <w:p w:rsidR="00144970" w:rsidRDefault="00144970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44970" w:rsidRDefault="00144970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:rsidR="00144970" w:rsidRDefault="00144970" w:rsidP="0014497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Internet Image</w:t>
      </w:r>
    </w:p>
    <w:p w:rsidR="00144970" w:rsidRDefault="00144970" w:rsidP="00144970">
      <w:pPr>
        <w:spacing w:line="36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Image 1: Extreme Poverty is Growing Rarer: But it is also Getting Harder to Root Out</w:t>
      </w:r>
    </w:p>
    <w:p w:rsidR="00144970" w:rsidRDefault="00144970" w:rsidP="00144970">
      <w:pPr>
        <w:spacing w:line="360" w:lineRule="auto"/>
        <w:ind w:left="720" w:hanging="72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B1FE6F3" wp14:editId="01EBCA54">
            <wp:extent cx="3365660" cy="1893874"/>
            <wp:effectExtent l="0" t="0" r="6350" b="0"/>
            <wp:docPr id="1" name="Picture 1" descr="https://www.economist.com/sites/default/files/images/2018/09/articles/main/20180922_FNP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conomist.com/sites/default/files/images/2018/09/articles/main/20180922_FNP5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425" cy="189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970" w:rsidRPr="00345DDC" w:rsidRDefault="00144970" w:rsidP="00144970">
      <w:pPr>
        <w:spacing w:line="360" w:lineRule="auto"/>
        <w:ind w:left="720" w:hanging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(Getty Images, 2018).</w:t>
      </w:r>
    </w:p>
    <w:p w:rsidR="00144970" w:rsidRDefault="00144970" w:rsidP="0014497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44970" w:rsidRPr="00345DDC" w:rsidRDefault="00144970" w:rsidP="0014497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Getty Images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Extreme Poverty is Growing Rarer: But it is also Getting Harder to Root Out </w:t>
      </w:r>
      <w:r>
        <w:rPr>
          <w:rFonts w:ascii="Times New Roman" w:hAnsi="Times New Roman" w:cs="Times New Roman"/>
          <w:sz w:val="24"/>
          <w:szCs w:val="24"/>
        </w:rPr>
        <w:t xml:space="preserve">[Online]. Available at: </w:t>
      </w:r>
      <w:hyperlink r:id="rId8" w:history="1">
        <w:r w:rsidRPr="00345DDC">
          <w:rPr>
            <w:rFonts w:ascii="Times New Roman" w:hAnsi="Times New Roman" w:cs="Times New Roman"/>
            <w:sz w:val="24"/>
            <w:szCs w:val="24"/>
          </w:rPr>
          <w:t>https://www.economist.com/finance-and-economics/2018/09/22/extreme-poverty-is-growing-rarer</w:t>
        </w:r>
      </w:hyperlink>
      <w:r w:rsidRPr="00345DDC">
        <w:rPr>
          <w:rFonts w:ascii="Times New Roman" w:hAnsi="Times New Roman" w:cs="Times New Roman"/>
          <w:sz w:val="24"/>
          <w:szCs w:val="24"/>
        </w:rPr>
        <w:t xml:space="preserve"> (Accessed: 15 October 2019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144970" w:rsidRPr="00E21509" w:rsidRDefault="00144970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D67DC" w:rsidRDefault="00BD67DC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44970" w:rsidRDefault="00144970" w:rsidP="00144970">
      <w:pPr>
        <w:jc w:val="center"/>
        <w:rPr>
          <w:rFonts w:ascii="Times New Roman" w:hAnsi="Times New Roman" w:cs="Times New Roman"/>
          <w:b/>
          <w:sz w:val="32"/>
          <w:szCs w:val="24"/>
        </w:rPr>
        <w:sectPr w:rsidR="00144970" w:rsidSect="00AF46D1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44970" w:rsidRPr="00144970" w:rsidRDefault="00144970" w:rsidP="0014497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44970">
        <w:rPr>
          <w:rFonts w:ascii="Times New Roman" w:hAnsi="Times New Roman" w:cs="Times New Roman"/>
          <w:b/>
          <w:sz w:val="32"/>
          <w:szCs w:val="24"/>
        </w:rPr>
        <w:t>UK Statues (Acts of Parliament)</w:t>
      </w:r>
    </w:p>
    <w:p w:rsidR="00144970" w:rsidRDefault="00144970" w:rsidP="00144970">
      <w:pPr>
        <w:spacing w:line="36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928512" wp14:editId="6707DD9A">
                <wp:simplePos x="0" y="0"/>
                <wp:positionH relativeFrom="column">
                  <wp:posOffset>2432050</wp:posOffset>
                </wp:positionH>
                <wp:positionV relativeFrom="paragraph">
                  <wp:posOffset>279400</wp:posOffset>
                </wp:positionV>
                <wp:extent cx="266700" cy="806450"/>
                <wp:effectExtent l="0" t="155575" r="0" b="187325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44442">
                          <a:off x="0" y="0"/>
                          <a:ext cx="266700" cy="806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827A70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6" o:spid="_x0000_s1026" type="#_x0000_t67" style="position:absolute;margin-left:191.5pt;margin-top:22pt;width:21pt;height:63.5pt;rotation:8240543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" adj="18028" fillcolor="red" strokecolor="#243f60 [160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928512" wp14:editId="6707DD9A">
                <wp:simplePos x="0" y="0"/>
                <wp:positionH relativeFrom="column">
                  <wp:posOffset>2184400</wp:posOffset>
                </wp:positionH>
                <wp:positionV relativeFrom="paragraph">
                  <wp:posOffset>2413635</wp:posOffset>
                </wp:positionV>
                <wp:extent cx="266700" cy="806450"/>
                <wp:effectExtent l="19050" t="19050" r="38100" b="1270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66700" cy="806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7A57D6" id="Down Arrow 5" o:spid="_x0000_s1026" type="#_x0000_t67" style="position:absolute;margin-left:172pt;margin-top:190.05pt;width:21pt;height:63.5pt;rotation:18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" adj="18028" fillcolor="red" strokecolor="#243f60 [160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1511935</wp:posOffset>
                </wp:positionV>
                <wp:extent cx="266700" cy="806450"/>
                <wp:effectExtent l="0" t="136525" r="0" b="130175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59378">
                          <a:off x="0" y="0"/>
                          <a:ext cx="266700" cy="806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2138B6" id="Down Arrow 4" o:spid="_x0000_s1026" type="#_x0000_t67" style="position:absolute;margin-left:291pt;margin-top:119.05pt;width:21pt;height:63.5pt;rotation:3997017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" adj="18028" fillcolor="red" strokecolor="#243f60 [1604]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2BA39C2" wp14:editId="36BC0912">
            <wp:extent cx="7727950" cy="4416964"/>
            <wp:effectExtent l="0" t="0" r="635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62996"/>
                    <a:stretch/>
                  </pic:blipFill>
                  <pic:spPr bwMode="auto">
                    <a:xfrm>
                      <a:off x="0" y="0"/>
                      <a:ext cx="7737478" cy="4422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CFE" w:rsidRDefault="00E37CFE" w:rsidP="00E21509">
      <w:pPr>
        <w:spacing w:line="36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Recent UK</w:t>
      </w:r>
      <w:r w:rsidR="001449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social care legislation (</w:t>
      </w:r>
      <w:r>
        <w:rPr>
          <w:rFonts w:ascii="Times New Roman" w:hAnsi="Times New Roman" w:cs="Times New Roman"/>
          <w:i/>
          <w:sz w:val="24"/>
          <w:szCs w:val="24"/>
        </w:rPr>
        <w:t>Health and Social Care Act 2012) indicates that . . . .</w:t>
      </w:r>
    </w:p>
    <w:p w:rsidR="00E37CFE" w:rsidRDefault="00144970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Health and Social Care Act 2012, c. 7.</w:t>
      </w:r>
      <w:r>
        <w:t xml:space="preserve"> </w:t>
      </w:r>
      <w:r w:rsidRPr="0014497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144970">
          <w:rPr>
            <w:rFonts w:ascii="Times New Roman" w:hAnsi="Times New Roman" w:cs="Times New Roman"/>
            <w:sz w:val="24"/>
            <w:szCs w:val="24"/>
          </w:rPr>
          <w:t>http://www.legislation.gov.uk/ukpga/2012/7/contents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17 September 2018).</w:t>
      </w:r>
    </w:p>
    <w:p w:rsidR="00144970" w:rsidRPr="00144970" w:rsidRDefault="00144970" w:rsidP="0014497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National Assembly for Wales Legislation</w:t>
      </w:r>
    </w:p>
    <w:p w:rsidR="00E37CFE" w:rsidRDefault="00144970" w:rsidP="00144970">
      <w:pPr>
        <w:spacing w:line="36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A070A4" wp14:editId="2C0E0884">
                <wp:simplePos x="0" y="0"/>
                <wp:positionH relativeFrom="column">
                  <wp:posOffset>3105150</wp:posOffset>
                </wp:positionH>
                <wp:positionV relativeFrom="paragraph">
                  <wp:posOffset>1772285</wp:posOffset>
                </wp:positionV>
                <wp:extent cx="266700" cy="806450"/>
                <wp:effectExtent l="95250" t="0" r="57150" b="12700"/>
                <wp:wrapNone/>
                <wp:docPr id="9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997803">
                          <a:off x="0" y="0"/>
                          <a:ext cx="266700" cy="806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371D0F" id="Down Arrow 9" o:spid="_x0000_s1026" type="#_x0000_t67" style="position:absolute;margin-left:244.5pt;margin-top:139.55pt;width:21pt;height:63.5pt;rotation:-10488160fd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" adj="18028" fillcolor="red" strokecolor="#243f60 [160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928512" wp14:editId="6707DD9A">
                <wp:simplePos x="0" y="0"/>
                <wp:positionH relativeFrom="column">
                  <wp:posOffset>4984114</wp:posOffset>
                </wp:positionH>
                <wp:positionV relativeFrom="paragraph">
                  <wp:posOffset>965835</wp:posOffset>
                </wp:positionV>
                <wp:extent cx="266700" cy="806450"/>
                <wp:effectExtent l="0" t="136525" r="0" b="130175"/>
                <wp:wrapNone/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59378">
                          <a:off x="0" y="0"/>
                          <a:ext cx="266700" cy="806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6808D1" id="Down Arrow 8" o:spid="_x0000_s1026" type="#_x0000_t67" style="position:absolute;margin-left:392.45pt;margin-top:76.05pt;width:21pt;height:63.5pt;rotation:3997017fd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" adj="18028" fillcolor="red" strokecolor="#243f60 [160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928512" wp14:editId="6707DD9A">
                <wp:simplePos x="0" y="0"/>
                <wp:positionH relativeFrom="column">
                  <wp:posOffset>2761616</wp:posOffset>
                </wp:positionH>
                <wp:positionV relativeFrom="paragraph">
                  <wp:posOffset>248284</wp:posOffset>
                </wp:positionV>
                <wp:extent cx="266700" cy="806450"/>
                <wp:effectExtent l="133350" t="0" r="152400" b="0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05289">
                          <a:off x="0" y="0"/>
                          <a:ext cx="266700" cy="806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02B8FA" id="Down Arrow 7" o:spid="_x0000_s1026" type="#_x0000_t67" style="position:absolute;margin-left:217.45pt;margin-top:19.55pt;width:21pt;height:63.5pt;rotation:9836177fd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" adj="18028" fillcolor="red" strokecolor="#243f60 [1604]"/>
            </w:pict>
          </mc:Fallback>
        </mc:AlternateContent>
      </w:r>
      <w:r w:rsidR="00E37CFE">
        <w:rPr>
          <w:noProof/>
          <w:lang w:eastAsia="en-GB"/>
        </w:rPr>
        <w:drawing>
          <wp:inline distT="0" distB="0" distL="0" distR="0" wp14:anchorId="6F3A7B3F" wp14:editId="7955E813">
            <wp:extent cx="5719313" cy="3288606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63217"/>
                    <a:stretch/>
                  </pic:blipFill>
                  <pic:spPr bwMode="auto">
                    <a:xfrm>
                      <a:off x="0" y="0"/>
                      <a:ext cx="5740513" cy="3300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1509" w:rsidRDefault="00BD67DC" w:rsidP="00E2150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Welsh Government (</w:t>
      </w:r>
      <w:r w:rsidR="00E37CFE">
        <w:rPr>
          <w:rFonts w:ascii="Times New Roman" w:hAnsi="Times New Roman" w:cs="Times New Roman"/>
          <w:i/>
          <w:sz w:val="24"/>
          <w:szCs w:val="24"/>
        </w:rPr>
        <w:t>Well-being of Future Generations (Wales) Act 2015</w:t>
      </w:r>
      <w:r>
        <w:rPr>
          <w:rFonts w:ascii="Times New Roman" w:hAnsi="Times New Roman" w:cs="Times New Roman"/>
          <w:sz w:val="24"/>
          <w:szCs w:val="24"/>
        </w:rPr>
        <w:t>) outlined a clear set of targets for the country’s health and wellbeing.</w:t>
      </w:r>
    </w:p>
    <w:p w:rsidR="00AF46D1" w:rsidRDefault="00AF46D1" w:rsidP="00AF46D1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Well-being of Future Generations (Wales) Act 2015.</w:t>
      </w:r>
      <w:r w:rsidR="00E37CF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7CFE" w:rsidRPr="00E37CFE">
        <w:rPr>
          <w:rFonts w:ascii="Times New Roman" w:hAnsi="Times New Roman" w:cs="Times New Roman"/>
          <w:color w:val="FF0000"/>
          <w:sz w:val="24"/>
          <w:szCs w:val="24"/>
        </w:rPr>
        <w:t xml:space="preserve">(SI </w:t>
      </w:r>
      <w:r w:rsidR="00144970">
        <w:rPr>
          <w:rFonts w:ascii="Times New Roman" w:hAnsi="Times New Roman" w:cs="Times New Roman"/>
          <w:color w:val="FF0000"/>
          <w:sz w:val="24"/>
          <w:szCs w:val="24"/>
        </w:rPr>
        <w:t>2015</w:t>
      </w:r>
      <w:r w:rsidR="00E37CFE" w:rsidRPr="00E37CFE">
        <w:rPr>
          <w:rFonts w:ascii="Times New Roman" w:hAnsi="Times New Roman" w:cs="Times New Roman"/>
          <w:color w:val="FF0000"/>
          <w:sz w:val="24"/>
          <w:szCs w:val="24"/>
        </w:rPr>
        <w:t>/</w:t>
      </w:r>
      <w:proofErr w:type="spellStart"/>
      <w:r w:rsidR="00144970">
        <w:rPr>
          <w:rFonts w:ascii="Times New Roman" w:hAnsi="Times New Roman" w:cs="Times New Roman"/>
          <w:color w:val="FF0000"/>
          <w:sz w:val="24"/>
          <w:szCs w:val="24"/>
        </w:rPr>
        <w:t>anaw</w:t>
      </w:r>
      <w:proofErr w:type="spellEnd"/>
      <w:r w:rsidR="00144970">
        <w:rPr>
          <w:rFonts w:ascii="Times New Roman" w:hAnsi="Times New Roman" w:cs="Times New Roman"/>
          <w:color w:val="FF0000"/>
          <w:sz w:val="24"/>
          <w:szCs w:val="24"/>
        </w:rPr>
        <w:t xml:space="preserve"> 2</w:t>
      </w:r>
      <w:r w:rsidR="00E37CFE" w:rsidRPr="00E37CFE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="00E21509" w:rsidRPr="00144970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E215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AF46D1">
          <w:rPr>
            <w:rFonts w:ascii="Times New Roman" w:hAnsi="Times New Roman" w:cs="Times New Roman"/>
            <w:sz w:val="24"/>
            <w:szCs w:val="24"/>
          </w:rPr>
          <w:t>http://gov.wales/topics/people-and-communities/people/future-generations-act/?lang=en</w:t>
        </w:r>
      </w:hyperlink>
      <w:r w:rsidRPr="00AF4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15 October 2019).</w:t>
      </w:r>
    </w:p>
    <w:p w:rsidR="00AF46D1" w:rsidRPr="00E37CFE" w:rsidRDefault="008536DC" w:rsidP="00AF46D1">
      <w:pPr>
        <w:spacing w:line="360" w:lineRule="auto"/>
        <w:ind w:left="720" w:hanging="720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  <w:t>T</w:t>
      </w:r>
      <w:r w:rsidR="00E37CFE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he highlighted text above in red 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is always to be found under the title of the act after the first small arrow in the text; these numbers/letters will differ according to each act/instrument</w:t>
      </w:r>
      <w:r w:rsidR="00E37CFE">
        <w:rPr>
          <w:rFonts w:ascii="Times New Roman" w:hAnsi="Times New Roman" w:cs="Times New Roman"/>
          <w:i/>
          <w:color w:val="FF0000"/>
          <w:sz w:val="24"/>
          <w:szCs w:val="24"/>
        </w:rPr>
        <w:t>.</w:t>
      </w:r>
      <w:bookmarkStart w:id="0" w:name="_GoBack"/>
      <w:bookmarkEnd w:id="0"/>
    </w:p>
    <w:sectPr w:rsidR="00AF46D1" w:rsidRPr="00E37CFE" w:rsidSect="001449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578" w:rsidRDefault="00607578" w:rsidP="00607578">
      <w:pPr>
        <w:spacing w:after="0" w:line="240" w:lineRule="auto"/>
      </w:pPr>
      <w:r>
        <w:separator/>
      </w:r>
    </w:p>
  </w:endnote>
  <w:endnote w:type="continuationSeparator" w:id="0">
    <w:p w:rsidR="00607578" w:rsidRDefault="00607578" w:rsidP="00607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578" w:rsidRDefault="00607578" w:rsidP="00607578">
      <w:pPr>
        <w:spacing w:after="0" w:line="240" w:lineRule="auto"/>
      </w:pPr>
      <w:r>
        <w:separator/>
      </w:r>
    </w:p>
  </w:footnote>
  <w:footnote w:type="continuationSeparator" w:id="0">
    <w:p w:rsidR="00607578" w:rsidRDefault="00607578" w:rsidP="00607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6D1" w:rsidRDefault="00AF46D1" w:rsidP="00AF46D1"/>
  <w:p w:rsidR="00607578" w:rsidRPr="00AF46D1" w:rsidRDefault="00607578" w:rsidP="00AF46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578"/>
    <w:rsid w:val="00144970"/>
    <w:rsid w:val="00345DDC"/>
    <w:rsid w:val="00607578"/>
    <w:rsid w:val="008536DC"/>
    <w:rsid w:val="008C312F"/>
    <w:rsid w:val="00AF46D1"/>
    <w:rsid w:val="00BD67DC"/>
    <w:rsid w:val="00BE50FD"/>
    <w:rsid w:val="00C51199"/>
    <w:rsid w:val="00D550D9"/>
    <w:rsid w:val="00E21509"/>
    <w:rsid w:val="00E3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8DFA26A"/>
  <w15:docId w15:val="{00EEDC44-6917-4EAF-B66A-218B065B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578"/>
  </w:style>
  <w:style w:type="paragraph" w:styleId="Footer">
    <w:name w:val="footer"/>
    <w:basedOn w:val="Normal"/>
    <w:link w:val="FooterChar"/>
    <w:uiPriority w:val="99"/>
    <w:unhideWhenUsed/>
    <w:rsid w:val="00607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578"/>
  </w:style>
  <w:style w:type="character" w:styleId="Hyperlink">
    <w:name w:val="Hyperlink"/>
    <w:basedOn w:val="DefaultParagraphFont"/>
    <w:uiPriority w:val="99"/>
    <w:unhideWhenUsed/>
    <w:rsid w:val="00AF46D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nomist.com/finance-and-economics/2018/09/22/extreme-poverty-is-growing-rarer" TargetMode="External"/><Relationship Id="rId13" Type="http://schemas.openxmlformats.org/officeDocument/2006/relationships/hyperlink" Target="http://gov.wales/topics/people-and-communities/people/future-generations-act/?lang=e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rnardos.org.uk/what-we-do/protecting-children/childrens-rights-advocacy" TargetMode="External"/><Relationship Id="rId11" Type="http://schemas.openxmlformats.org/officeDocument/2006/relationships/hyperlink" Target="http://www.legislation.gov.uk/ukpga/2012/7/content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Caroline Lohmann-Hancock</cp:lastModifiedBy>
  <cp:revision>2</cp:revision>
  <cp:lastPrinted>2019-11-05T15:23:00Z</cp:lastPrinted>
  <dcterms:created xsi:type="dcterms:W3CDTF">2019-11-05T15:23:00Z</dcterms:created>
  <dcterms:modified xsi:type="dcterms:W3CDTF">2019-11-05T15:23:00Z</dcterms:modified>
</cp:coreProperties>
</file>