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B69DC65" w14:textId="77777777" w:rsidR="00BF6024" w:rsidRDefault="00BF6024" w:rsidP="00A8449B">
      <w:pPr>
        <w:rPr>
          <w:rFonts w:ascii="Calibri" w:hAnsi="Calibri" w:cs="Calibri"/>
          <w:b/>
          <w:bCs/>
        </w:rPr>
      </w:pPr>
    </w:p>
    <w:p w14:paraId="2D8D8449" w14:textId="5A0ED312" w:rsidR="00BF6024" w:rsidRPr="00F35D50" w:rsidRDefault="00BF6024" w:rsidP="00BF6024">
      <w:pPr>
        <w:spacing w:line="480" w:lineRule="auto"/>
        <w:rPr>
          <w:rFonts w:ascii="Adobe Caslon Pro" w:hAnsi="Adobe Caslon Pro"/>
        </w:rPr>
      </w:pPr>
      <w:r w:rsidRPr="00F35D50">
        <w:rPr>
          <w:rFonts w:ascii="Adobe Caslon Pro" w:hAnsi="Adobe Caslon Pro"/>
        </w:rPr>
        <w:t xml:space="preserve">Student Name: </w:t>
      </w:r>
      <w:r w:rsidR="00D42312">
        <w:rPr>
          <w:rFonts w:ascii="Adobe Caslon Pro" w:hAnsi="Adobe Caslon Pro"/>
        </w:rPr>
        <w:t>Megan John</w:t>
      </w:r>
    </w:p>
    <w:p w14:paraId="2918B48B" w14:textId="25A7E8E9" w:rsidR="00BF6024" w:rsidRPr="00F35D50" w:rsidRDefault="00BF6024" w:rsidP="00BF6024">
      <w:pPr>
        <w:spacing w:line="480" w:lineRule="auto"/>
        <w:rPr>
          <w:rFonts w:ascii="Adobe Caslon Pro" w:hAnsi="Adobe Caslon Pro"/>
        </w:rPr>
      </w:pPr>
      <w:r w:rsidRPr="00F35D50">
        <w:rPr>
          <w:rFonts w:ascii="Adobe Caslon Pro" w:hAnsi="Adobe Caslon Pro"/>
        </w:rPr>
        <w:t>P Number:</w:t>
      </w:r>
      <w:r w:rsidR="00D42312">
        <w:rPr>
          <w:rFonts w:ascii="Adobe Caslon Pro" w:hAnsi="Adobe Caslon Pro"/>
        </w:rPr>
        <w:t xml:space="preserve"> 1901814</w:t>
      </w:r>
    </w:p>
    <w:p w14:paraId="33D31209" w14:textId="6C5E9337" w:rsidR="00BF6024" w:rsidRPr="00F35D50" w:rsidRDefault="00BF6024" w:rsidP="00BF6024">
      <w:pPr>
        <w:spacing w:line="480" w:lineRule="auto"/>
        <w:rPr>
          <w:rFonts w:ascii="Adobe Caslon Pro" w:hAnsi="Adobe Caslon Pro"/>
        </w:rPr>
      </w:pPr>
      <w:r w:rsidRPr="00F35D50">
        <w:rPr>
          <w:rFonts w:ascii="Adobe Caslon Pro" w:hAnsi="Adobe Caslon Pro"/>
        </w:rPr>
        <w:t>Programme of Study:</w:t>
      </w:r>
      <w:r w:rsidR="00D42312">
        <w:rPr>
          <w:rFonts w:ascii="Adobe Caslon Pro" w:hAnsi="Adobe Caslon Pro"/>
        </w:rPr>
        <w:t xml:space="preserve"> Advertising and brand design</w:t>
      </w:r>
      <w:bookmarkStart w:id="0" w:name="_GoBack"/>
      <w:bookmarkEnd w:id="0"/>
    </w:p>
    <w:p w14:paraId="4367BF6E" w14:textId="77777777" w:rsidR="00BF6024" w:rsidRDefault="00BF6024" w:rsidP="00BF6024">
      <w:pPr>
        <w:spacing w:line="480" w:lineRule="auto"/>
        <w:rPr>
          <w:rFonts w:ascii="Adobe Caslon Pro" w:hAnsi="Adobe Caslon Pro"/>
        </w:rPr>
      </w:pPr>
      <w:r w:rsidRPr="00F35D50">
        <w:rPr>
          <w:rFonts w:ascii="Adobe Caslon Pro" w:hAnsi="Adobe Caslon Pro"/>
        </w:rPr>
        <w:t>Module: M4X01560</w:t>
      </w:r>
    </w:p>
    <w:p w14:paraId="7E27C8D5" w14:textId="77777777" w:rsidR="00BF6024" w:rsidRDefault="00BF6024" w:rsidP="00BF6024">
      <w:pPr>
        <w:spacing w:line="480" w:lineRule="auto"/>
        <w:rPr>
          <w:rFonts w:ascii="Adobe Caslon Pro" w:hAnsi="Adobe Caslon Pro"/>
        </w:rPr>
      </w:pPr>
    </w:p>
    <w:p w14:paraId="57508678" w14:textId="77777777" w:rsidR="00BF6024" w:rsidRDefault="00BF6024" w:rsidP="00BF6024">
      <w:pPr>
        <w:spacing w:line="480" w:lineRule="auto"/>
        <w:rPr>
          <w:rFonts w:ascii="Adobe Caslon Pro" w:hAnsi="Adobe Caslon Pro"/>
        </w:rPr>
      </w:pPr>
      <w:r>
        <w:rPr>
          <w:rFonts w:ascii="Adobe Caslon Pro" w:hAnsi="Adobe Caslon Pro"/>
        </w:rPr>
        <w:t xml:space="preserve">Tasks in the order I received them: </w:t>
      </w:r>
    </w:p>
    <w:p w14:paraId="4743836F" w14:textId="5BEAE523" w:rsidR="00BF6024" w:rsidRDefault="00BF6024" w:rsidP="00BF6024">
      <w:pPr>
        <w:spacing w:line="480" w:lineRule="auto"/>
        <w:rPr>
          <w:rFonts w:ascii="Adobe Caslon Pro" w:hAnsi="Adobe Caslon Pro"/>
        </w:rPr>
      </w:pPr>
      <w:r>
        <w:rPr>
          <w:rFonts w:ascii="Adobe Caslon Pro" w:hAnsi="Adobe Caslon Pro"/>
        </w:rPr>
        <w:t xml:space="preserve">Task One: = (Jon Task) </w:t>
      </w:r>
      <w:r>
        <w:rPr>
          <w:rFonts w:ascii="Adobe Caslon Pro" w:hAnsi="Adobe Caslon Pro"/>
        </w:rPr>
        <w:t>500 words</w:t>
      </w:r>
    </w:p>
    <w:p w14:paraId="4D4DC82F" w14:textId="173AACE8" w:rsidR="00BF6024" w:rsidRDefault="00BF6024" w:rsidP="00BF6024">
      <w:pPr>
        <w:spacing w:line="480" w:lineRule="auto"/>
        <w:rPr>
          <w:rFonts w:ascii="Adobe Caslon Pro" w:hAnsi="Adobe Caslon Pro"/>
          <w:color w:val="000000"/>
        </w:rPr>
      </w:pPr>
      <w:r w:rsidRPr="004A7DB6">
        <w:rPr>
          <w:rFonts w:ascii="Adobe Caslon Pro" w:hAnsi="Adobe Caslon Pro"/>
          <w:color w:val="000000"/>
        </w:rPr>
        <w:t xml:space="preserve">Task Two: </w:t>
      </w:r>
      <w:r>
        <w:rPr>
          <w:rFonts w:ascii="Adobe Caslon Pro" w:hAnsi="Adobe Caslon Pro"/>
        </w:rPr>
        <w:t>Semiotic Analysis (Ryan task</w:t>
      </w:r>
      <w:r>
        <w:rPr>
          <w:rFonts w:ascii="Adobe Caslon Pro" w:hAnsi="Adobe Caslon Pro"/>
        </w:rPr>
        <w:t>) 502 words</w:t>
      </w:r>
    </w:p>
    <w:p w14:paraId="6FD426C4" w14:textId="3C1345F3" w:rsidR="00BF6024" w:rsidRPr="00F35D50" w:rsidRDefault="00BF6024" w:rsidP="00BF6024">
      <w:pPr>
        <w:spacing w:line="480" w:lineRule="auto"/>
        <w:rPr>
          <w:rFonts w:ascii="Adobe Caslon Pro" w:hAnsi="Adobe Caslon Pro"/>
        </w:rPr>
      </w:pPr>
      <w:r w:rsidRPr="00CE3A2B">
        <w:rPr>
          <w:rFonts w:ascii="Adobe Caslon Pro" w:hAnsi="Adobe Caslon Pro"/>
        </w:rPr>
        <w:t>Task Three.</w:t>
      </w:r>
      <w:r>
        <w:rPr>
          <w:rFonts w:ascii="Adobe Caslon Pro" w:hAnsi="Adobe Caslon Pro"/>
        </w:rPr>
        <w:t xml:space="preserve"> = </w:t>
      </w:r>
      <w:r w:rsidRPr="004A7DB6">
        <w:rPr>
          <w:rFonts w:ascii="Adobe Caslon Pro" w:hAnsi="Adobe Caslon Pro"/>
          <w:color w:val="000000"/>
        </w:rPr>
        <w:t>Manifesto</w:t>
      </w:r>
      <w:r>
        <w:rPr>
          <w:rFonts w:ascii="Adobe Caslon Pro" w:hAnsi="Adobe Caslon Pro"/>
          <w:color w:val="000000"/>
        </w:rPr>
        <w:t xml:space="preserve"> (Julia Task) </w:t>
      </w:r>
      <w:r w:rsidR="00D42312">
        <w:rPr>
          <w:rFonts w:ascii="Adobe Caslon Pro" w:hAnsi="Adobe Caslon Pro"/>
          <w:color w:val="000000"/>
        </w:rPr>
        <w:t>511 words</w:t>
      </w:r>
    </w:p>
    <w:p w14:paraId="38E02514" w14:textId="77777777" w:rsidR="00BF6024" w:rsidRPr="00F35D50" w:rsidRDefault="00BF6024" w:rsidP="00BF6024">
      <w:pPr>
        <w:spacing w:line="480" w:lineRule="auto"/>
        <w:rPr>
          <w:rFonts w:ascii="Adobe Caslon Pro" w:hAnsi="Adobe Caslon Pro"/>
        </w:rPr>
      </w:pPr>
    </w:p>
    <w:p w14:paraId="09FB52F3" w14:textId="77777777" w:rsidR="00BF6024" w:rsidRPr="00F35D50" w:rsidRDefault="00BF6024" w:rsidP="00BF6024">
      <w:pPr>
        <w:spacing w:line="480" w:lineRule="auto"/>
        <w:rPr>
          <w:rFonts w:ascii="Adobe Caslon Pro" w:hAnsi="Adobe Caslon Pro"/>
        </w:rPr>
      </w:pPr>
    </w:p>
    <w:p w14:paraId="09A9F039" w14:textId="77777777" w:rsidR="00BF6024" w:rsidRPr="00F35D50" w:rsidRDefault="00BF6024" w:rsidP="00BF6024">
      <w:pPr>
        <w:spacing w:line="480" w:lineRule="auto"/>
        <w:rPr>
          <w:rFonts w:ascii="Adobe Caslon Pro" w:hAnsi="Adobe Caslon Pro"/>
        </w:rPr>
      </w:pPr>
    </w:p>
    <w:p w14:paraId="67BFDA51" w14:textId="57717A2C" w:rsidR="00BF6024" w:rsidRDefault="00BF6024">
      <w:pPr>
        <w:rPr>
          <w:rFonts w:ascii="Calibri" w:hAnsi="Calibri" w:cs="Calibri"/>
          <w:b/>
          <w:bCs/>
        </w:rPr>
      </w:pPr>
    </w:p>
    <w:p w14:paraId="0678FE1D" w14:textId="4738C3E4" w:rsidR="00992316" w:rsidRPr="00701FB6" w:rsidRDefault="00701FB6" w:rsidP="00A8449B">
      <w:pPr>
        <w:rPr>
          <w:rFonts w:ascii="Calibri" w:hAnsi="Calibri" w:cs="Calibri"/>
          <w:b/>
          <w:bCs/>
        </w:rPr>
      </w:pPr>
      <w:r>
        <w:rPr>
          <w:rFonts w:ascii="Calibri" w:hAnsi="Calibri" w:cs="Calibri"/>
          <w:b/>
          <w:bCs/>
        </w:rPr>
        <w:softHyphen/>
      </w:r>
      <w:r>
        <w:rPr>
          <w:rFonts w:ascii="Calibri" w:hAnsi="Calibri" w:cs="Calibri"/>
          <w:b/>
          <w:bCs/>
        </w:rPr>
        <w:softHyphen/>
      </w:r>
      <w:r>
        <w:rPr>
          <w:rFonts w:ascii="Calibri" w:hAnsi="Calibri" w:cs="Calibri"/>
          <w:b/>
          <w:bCs/>
        </w:rPr>
        <w:softHyphen/>
      </w:r>
    </w:p>
    <w:p w14:paraId="6ABFBA18" w14:textId="77777777" w:rsidR="00BF6024" w:rsidRDefault="00BF6024">
      <w:pPr>
        <w:rPr>
          <w:rFonts w:ascii="Calibri" w:hAnsi="Calibri" w:cs="Calibri"/>
          <w:b/>
          <w:bCs/>
        </w:rPr>
      </w:pPr>
    </w:p>
    <w:p w14:paraId="07FEC44B" w14:textId="77777777" w:rsidR="00BF6024" w:rsidRDefault="00BF6024">
      <w:pPr>
        <w:rPr>
          <w:rFonts w:ascii="Calibri" w:hAnsi="Calibri" w:cs="Calibri"/>
          <w:b/>
          <w:bCs/>
        </w:rPr>
      </w:pPr>
    </w:p>
    <w:p w14:paraId="1853B49C" w14:textId="77777777" w:rsidR="00BF6024" w:rsidRDefault="00BF6024">
      <w:pPr>
        <w:rPr>
          <w:rFonts w:ascii="Calibri" w:hAnsi="Calibri" w:cs="Calibri"/>
          <w:b/>
          <w:bCs/>
        </w:rPr>
      </w:pPr>
    </w:p>
    <w:p w14:paraId="03F5D927" w14:textId="77777777" w:rsidR="00BF6024" w:rsidRDefault="00BF6024">
      <w:pPr>
        <w:rPr>
          <w:rFonts w:ascii="Calibri" w:hAnsi="Calibri" w:cs="Calibri"/>
          <w:b/>
          <w:bCs/>
        </w:rPr>
      </w:pPr>
    </w:p>
    <w:p w14:paraId="3610E7FE" w14:textId="77777777" w:rsidR="00BF6024" w:rsidRDefault="00BF6024">
      <w:pPr>
        <w:rPr>
          <w:rFonts w:ascii="Calibri" w:hAnsi="Calibri" w:cs="Calibri"/>
          <w:b/>
          <w:bCs/>
        </w:rPr>
      </w:pPr>
    </w:p>
    <w:p w14:paraId="51FFCC80" w14:textId="77777777" w:rsidR="00BF6024" w:rsidRDefault="00BF6024">
      <w:pPr>
        <w:rPr>
          <w:rFonts w:ascii="Calibri" w:hAnsi="Calibri" w:cs="Calibri"/>
          <w:b/>
          <w:bCs/>
        </w:rPr>
      </w:pPr>
    </w:p>
    <w:p w14:paraId="26BBEB24" w14:textId="77777777" w:rsidR="00BF6024" w:rsidRDefault="00BF6024">
      <w:pPr>
        <w:rPr>
          <w:rFonts w:ascii="Calibri" w:hAnsi="Calibri" w:cs="Calibri"/>
          <w:b/>
          <w:bCs/>
        </w:rPr>
      </w:pPr>
    </w:p>
    <w:p w14:paraId="1E79EFCA" w14:textId="77777777" w:rsidR="00BF6024" w:rsidRDefault="00BF6024">
      <w:pPr>
        <w:rPr>
          <w:rFonts w:ascii="Calibri" w:hAnsi="Calibri" w:cs="Calibri"/>
          <w:b/>
          <w:bCs/>
        </w:rPr>
      </w:pPr>
    </w:p>
    <w:p w14:paraId="22C8DA8E" w14:textId="77777777" w:rsidR="00BF6024" w:rsidRDefault="00BF6024">
      <w:pPr>
        <w:rPr>
          <w:rFonts w:ascii="Calibri" w:hAnsi="Calibri" w:cs="Calibri"/>
          <w:b/>
          <w:bCs/>
        </w:rPr>
      </w:pPr>
    </w:p>
    <w:p w14:paraId="44989F15" w14:textId="77777777" w:rsidR="00BF6024" w:rsidRDefault="00BF6024">
      <w:pPr>
        <w:rPr>
          <w:rFonts w:ascii="Calibri" w:hAnsi="Calibri" w:cs="Calibri"/>
          <w:b/>
          <w:bCs/>
        </w:rPr>
      </w:pPr>
    </w:p>
    <w:p w14:paraId="79BB4A5E" w14:textId="77777777" w:rsidR="00BF6024" w:rsidRDefault="00BF6024">
      <w:pPr>
        <w:rPr>
          <w:rFonts w:ascii="Calibri" w:hAnsi="Calibri" w:cs="Calibri"/>
          <w:b/>
          <w:bCs/>
        </w:rPr>
      </w:pPr>
    </w:p>
    <w:p w14:paraId="745F9E28" w14:textId="77777777" w:rsidR="00BF6024" w:rsidRDefault="00BF6024">
      <w:pPr>
        <w:rPr>
          <w:rFonts w:ascii="Calibri" w:hAnsi="Calibri" w:cs="Calibri"/>
          <w:b/>
          <w:bCs/>
        </w:rPr>
      </w:pPr>
    </w:p>
    <w:p w14:paraId="1B3FF4D6" w14:textId="77777777" w:rsidR="00BF6024" w:rsidRDefault="00BF6024">
      <w:pPr>
        <w:rPr>
          <w:rFonts w:ascii="Calibri" w:hAnsi="Calibri" w:cs="Calibri"/>
          <w:b/>
          <w:bCs/>
        </w:rPr>
      </w:pPr>
    </w:p>
    <w:p w14:paraId="4B6F52CB" w14:textId="77777777" w:rsidR="00BF6024" w:rsidRDefault="00BF6024">
      <w:pPr>
        <w:rPr>
          <w:rFonts w:ascii="Calibri" w:hAnsi="Calibri" w:cs="Calibri"/>
          <w:b/>
          <w:bCs/>
        </w:rPr>
      </w:pPr>
    </w:p>
    <w:p w14:paraId="016358A1" w14:textId="77777777" w:rsidR="00BF6024" w:rsidRDefault="00BF6024">
      <w:pPr>
        <w:rPr>
          <w:rFonts w:ascii="Calibri" w:hAnsi="Calibri" w:cs="Calibri"/>
          <w:b/>
          <w:bCs/>
        </w:rPr>
      </w:pPr>
    </w:p>
    <w:p w14:paraId="05BA15F6" w14:textId="77777777" w:rsidR="00BF6024" w:rsidRDefault="00BF6024">
      <w:pPr>
        <w:rPr>
          <w:rFonts w:ascii="Calibri" w:hAnsi="Calibri" w:cs="Calibri"/>
          <w:b/>
          <w:bCs/>
        </w:rPr>
      </w:pPr>
    </w:p>
    <w:p w14:paraId="60BA3934" w14:textId="77777777" w:rsidR="00BF6024" w:rsidRDefault="00BF6024">
      <w:pPr>
        <w:rPr>
          <w:rFonts w:ascii="Calibri" w:hAnsi="Calibri" w:cs="Calibri"/>
          <w:b/>
          <w:bCs/>
        </w:rPr>
      </w:pPr>
    </w:p>
    <w:p w14:paraId="7903F8D1" w14:textId="77777777" w:rsidR="00BF6024" w:rsidRDefault="00BF6024">
      <w:pPr>
        <w:rPr>
          <w:rFonts w:ascii="Calibri" w:hAnsi="Calibri" w:cs="Calibri"/>
          <w:b/>
          <w:bCs/>
        </w:rPr>
      </w:pPr>
    </w:p>
    <w:p w14:paraId="6ECFEFAD" w14:textId="63316531" w:rsidR="00992316" w:rsidRPr="00701FB6" w:rsidRDefault="00992316">
      <w:pPr>
        <w:rPr>
          <w:rFonts w:ascii="Calibri" w:hAnsi="Calibri" w:cs="Calibri"/>
          <w:b/>
          <w:bCs/>
        </w:rPr>
      </w:pPr>
      <w:r w:rsidRPr="00701FB6">
        <w:rPr>
          <w:rFonts w:ascii="Calibri" w:hAnsi="Calibri" w:cs="Calibri"/>
          <w:b/>
          <w:bCs/>
        </w:rPr>
        <w:lastRenderedPageBreak/>
        <w:t>Task one: Reflective writing, choose an artefact (Jon)</w:t>
      </w:r>
    </w:p>
    <w:p w14:paraId="121706ED" w14:textId="77777777" w:rsidR="00992316" w:rsidRPr="00701FB6" w:rsidRDefault="00992316">
      <w:pPr>
        <w:rPr>
          <w:rFonts w:ascii="Calibri" w:hAnsi="Calibri" w:cs="Calibri"/>
          <w:b/>
          <w:bCs/>
        </w:rPr>
      </w:pPr>
    </w:p>
    <w:p w14:paraId="22DC9728" w14:textId="7E8225E7" w:rsidR="00992316" w:rsidRPr="00701FB6" w:rsidRDefault="00992316" w:rsidP="00992316">
      <w:pPr>
        <w:rPr>
          <w:rFonts w:ascii="Calibri" w:hAnsi="Calibri" w:cs="Calibri"/>
        </w:rPr>
      </w:pPr>
      <w:r w:rsidRPr="00701FB6">
        <w:rPr>
          <w:rFonts w:ascii="Calibri" w:hAnsi="Calibri" w:cs="Calibri"/>
        </w:rPr>
        <w:t>When wandering the sepia streets of Bath, it is easy to ignore the beauty of the Georgian architecture. The golden coloured Bath stones makes the city reminiscent of a mystical world. Using well known reflective processes I will reflect on my time in Bath. My own emptions took a shift when viewing this towering structure. The abbey was originally formed in the 7</w:t>
      </w:r>
      <w:r w:rsidRPr="00701FB6">
        <w:rPr>
          <w:rFonts w:ascii="Calibri" w:hAnsi="Calibri" w:cs="Calibri"/>
          <w:vertAlign w:val="superscript"/>
        </w:rPr>
        <w:t>th</w:t>
      </w:r>
      <w:r w:rsidRPr="00701FB6">
        <w:rPr>
          <w:rFonts w:ascii="Calibri" w:hAnsi="Calibri" w:cs="Calibri"/>
        </w:rPr>
        <w:t xml:space="preserve"> century, reorganised in the 10</w:t>
      </w:r>
      <w:r w:rsidRPr="00701FB6">
        <w:rPr>
          <w:rFonts w:ascii="Calibri" w:hAnsi="Calibri" w:cs="Calibri"/>
          <w:vertAlign w:val="superscript"/>
        </w:rPr>
        <w:t>th</w:t>
      </w:r>
      <w:r w:rsidRPr="00701FB6">
        <w:rPr>
          <w:rFonts w:ascii="Calibri" w:hAnsi="Calibri" w:cs="Calibri"/>
        </w:rPr>
        <w:t xml:space="preserve"> and consequently rebuilt in the 16</w:t>
      </w:r>
      <w:r w:rsidRPr="00701FB6">
        <w:rPr>
          <w:rFonts w:ascii="Calibri" w:hAnsi="Calibri" w:cs="Calibri"/>
          <w:vertAlign w:val="superscript"/>
        </w:rPr>
        <w:t>th</w:t>
      </w:r>
      <w:r w:rsidRPr="00701FB6">
        <w:rPr>
          <w:rFonts w:ascii="Calibri" w:hAnsi="Calibri" w:cs="Calibri"/>
        </w:rPr>
        <w:t xml:space="preserve">. The building bursts at the seams with stories of the past, the evolution of religion being a fascinating one the abbey has evolved with the times, the dissolution of the monasteries impacting its life. </w:t>
      </w:r>
    </w:p>
    <w:p w14:paraId="039F9853" w14:textId="77777777" w:rsidR="00992316" w:rsidRPr="00701FB6" w:rsidRDefault="00992316" w:rsidP="00992316">
      <w:pPr>
        <w:rPr>
          <w:rFonts w:ascii="Calibri" w:hAnsi="Calibri" w:cs="Calibri"/>
        </w:rPr>
      </w:pPr>
    </w:p>
    <w:p w14:paraId="2703D7DC" w14:textId="77777777" w:rsidR="00B76D59" w:rsidRPr="00701FB6" w:rsidRDefault="00992316" w:rsidP="00992316">
      <w:pPr>
        <w:rPr>
          <w:rFonts w:ascii="Calibri" w:hAnsi="Calibri" w:cs="Calibri"/>
        </w:rPr>
      </w:pPr>
      <w:r w:rsidRPr="00701FB6">
        <w:rPr>
          <w:rFonts w:ascii="Calibri" w:hAnsi="Calibri" w:cs="Calibri"/>
        </w:rPr>
        <w:t xml:space="preserve">Religion influenced the creation of the </w:t>
      </w:r>
      <w:r w:rsidRPr="00701FB6">
        <w:rPr>
          <w:rFonts w:ascii="Calibri" w:hAnsi="Calibri" w:cs="Calibri"/>
        </w:rPr>
        <w:t>A</w:t>
      </w:r>
      <w:r w:rsidRPr="00701FB6">
        <w:rPr>
          <w:rFonts w:ascii="Calibri" w:hAnsi="Calibri" w:cs="Calibri"/>
        </w:rPr>
        <w:t xml:space="preserve">bbey however; it has become to serve a more aesthetic purpose. The </w:t>
      </w:r>
      <w:r w:rsidRPr="00701FB6">
        <w:rPr>
          <w:rFonts w:ascii="Calibri" w:hAnsi="Calibri" w:cs="Calibri"/>
        </w:rPr>
        <w:t>A</w:t>
      </w:r>
      <w:r w:rsidRPr="00701FB6">
        <w:rPr>
          <w:rFonts w:ascii="Calibri" w:hAnsi="Calibri" w:cs="Calibri"/>
        </w:rPr>
        <w:t>bbey which could be considered a product of its time, has transformed into a social media attraction. The rush of millennials cantering up to the front, posing with the gothic archways. As I watch each person photograph the a</w:t>
      </w:r>
    </w:p>
    <w:p w14:paraId="54FE18EC" w14:textId="06BEAB0F" w:rsidR="00CA130C" w:rsidRPr="00701FB6" w:rsidRDefault="00B76D59" w:rsidP="00CA130C">
      <w:pPr>
        <w:pStyle w:val="NormalWeb"/>
        <w:rPr>
          <w:rFonts w:ascii="Calibri" w:hAnsi="Calibri" w:cs="Calibri"/>
        </w:rPr>
      </w:pPr>
      <w:r w:rsidRPr="00701FB6">
        <w:rPr>
          <w:rFonts w:ascii="Calibri" w:hAnsi="Calibri" w:cs="Calibri"/>
        </w:rPr>
        <w:t>A</w:t>
      </w:r>
      <w:r w:rsidR="00992316" w:rsidRPr="00701FB6">
        <w:rPr>
          <w:rFonts w:ascii="Calibri" w:hAnsi="Calibri" w:cs="Calibri"/>
        </w:rPr>
        <w:t>bbey. I wonder why such a beautiful relic has suffered to the likes on Instagram. I doubt that Sir George Gilbert Scott when remastering the architecture even passed a thought to its ‘</w:t>
      </w:r>
      <w:proofErr w:type="spellStart"/>
      <w:r w:rsidR="00992316" w:rsidRPr="00701FB6">
        <w:rPr>
          <w:rFonts w:ascii="Calibri" w:hAnsi="Calibri" w:cs="Calibri"/>
        </w:rPr>
        <w:t>Instagramable</w:t>
      </w:r>
      <w:proofErr w:type="spellEnd"/>
      <w:r w:rsidR="00992316" w:rsidRPr="00701FB6">
        <w:rPr>
          <w:rFonts w:ascii="Calibri" w:hAnsi="Calibri" w:cs="Calibri"/>
        </w:rPr>
        <w:t xml:space="preserve">’ ability. </w:t>
      </w:r>
      <w:r w:rsidR="00CA130C" w:rsidRPr="00701FB6">
        <w:rPr>
          <w:rFonts w:ascii="Calibri" w:hAnsi="Calibri" w:cs="Calibri"/>
        </w:rPr>
        <w:t>Social media has ‘greatly changed the way we communicate</w:t>
      </w:r>
      <w:proofErr w:type="gramStart"/>
      <w:r w:rsidR="00CA130C" w:rsidRPr="00701FB6">
        <w:rPr>
          <w:rFonts w:ascii="Calibri" w:hAnsi="Calibri" w:cs="Calibri"/>
        </w:rPr>
        <w:t>’(</w:t>
      </w:r>
      <w:proofErr w:type="gramEnd"/>
      <w:r w:rsidR="00CA130C" w:rsidRPr="00701FB6">
        <w:rPr>
          <w:rFonts w:ascii="Calibri" w:hAnsi="Calibri" w:cs="Calibri"/>
        </w:rPr>
        <w:t xml:space="preserve">Christina A. Jackson , Andrew F. </w:t>
      </w:r>
      <w:proofErr w:type="spellStart"/>
      <w:r w:rsidR="00CA130C" w:rsidRPr="00701FB6">
        <w:rPr>
          <w:rFonts w:ascii="Calibri" w:hAnsi="Calibri" w:cs="Calibri"/>
        </w:rPr>
        <w:t>Luchne</w:t>
      </w:r>
      <w:proofErr w:type="spellEnd"/>
      <w:r w:rsidR="00CA130C" w:rsidRPr="00701FB6">
        <w:rPr>
          <w:rFonts w:ascii="Calibri" w:hAnsi="Calibri" w:cs="Calibri"/>
        </w:rPr>
        <w:t>, 2016)</w:t>
      </w:r>
    </w:p>
    <w:p w14:paraId="1CA363DF" w14:textId="330EF6C5" w:rsidR="00992316" w:rsidRPr="00701FB6" w:rsidRDefault="00992316" w:rsidP="00992316">
      <w:pPr>
        <w:rPr>
          <w:rFonts w:ascii="Calibri" w:hAnsi="Calibri" w:cs="Calibri"/>
        </w:rPr>
      </w:pPr>
      <w:r w:rsidRPr="00701FB6">
        <w:rPr>
          <w:rFonts w:ascii="Calibri" w:hAnsi="Calibri" w:cs="Calibri"/>
        </w:rPr>
        <w:t xml:space="preserve">I felt a rush of sorrow as I watched the abbey become a historic selfie wall. The decreasing interest in region leaves these buildings to serve alternative purposes. As I processed my thoughts, I realised I had become the Instagram villain, there was a blur in my intentions to photograph the </w:t>
      </w:r>
      <w:r w:rsidR="00B76D59" w:rsidRPr="00701FB6">
        <w:rPr>
          <w:rFonts w:ascii="Calibri" w:hAnsi="Calibri" w:cs="Calibri"/>
        </w:rPr>
        <w:t>A</w:t>
      </w:r>
      <w:r w:rsidRPr="00701FB6">
        <w:rPr>
          <w:rFonts w:ascii="Calibri" w:hAnsi="Calibri" w:cs="Calibri"/>
        </w:rPr>
        <w:t>bbey. Why did I put more thought into enhancing the sepia tones than going inside and connecting with God? To an atheist the only appreciation would be the aesthetics however, I wasn’t</w:t>
      </w:r>
      <w:r w:rsidR="00B76D59" w:rsidRPr="00701FB6">
        <w:rPr>
          <w:rFonts w:ascii="Calibri" w:hAnsi="Calibri" w:cs="Calibri"/>
        </w:rPr>
        <w:t xml:space="preserve"> one</w:t>
      </w:r>
      <w:r w:rsidRPr="00701FB6">
        <w:rPr>
          <w:rFonts w:ascii="Calibri" w:hAnsi="Calibri" w:cs="Calibri"/>
        </w:rPr>
        <w:t xml:space="preserve">. </w:t>
      </w:r>
    </w:p>
    <w:p w14:paraId="66B02EDA" w14:textId="100242AE" w:rsidR="00B76D59" w:rsidRPr="00701FB6" w:rsidRDefault="00B76D59" w:rsidP="00992316">
      <w:pPr>
        <w:rPr>
          <w:rFonts w:ascii="Calibri" w:hAnsi="Calibri" w:cs="Calibri"/>
        </w:rPr>
      </w:pPr>
    </w:p>
    <w:p w14:paraId="41C4CCC0" w14:textId="16EFEC07" w:rsidR="00B76D59" w:rsidRPr="00701FB6" w:rsidRDefault="00B76D59" w:rsidP="00992316">
      <w:pPr>
        <w:rPr>
          <w:rFonts w:ascii="Calibri" w:hAnsi="Calibri" w:cs="Calibri"/>
        </w:rPr>
      </w:pPr>
      <w:r w:rsidRPr="00701FB6">
        <w:rPr>
          <w:rFonts w:ascii="Calibri" w:hAnsi="Calibri" w:cs="Calibri"/>
        </w:rPr>
        <w:t>The decline of religion has resulted in a change of behaviour</w:t>
      </w:r>
      <w:r w:rsidR="007464B5" w:rsidRPr="00701FB6">
        <w:rPr>
          <w:rFonts w:ascii="Calibri" w:hAnsi="Calibri" w:cs="Calibri"/>
        </w:rPr>
        <w:t xml:space="preserve">. Chatters and Taylor (2005) example that religion has the ability to give ‘guidelines for the handling of life difficulties’   </w:t>
      </w:r>
      <w:proofErr w:type="gramStart"/>
      <w:r w:rsidR="007464B5" w:rsidRPr="00701FB6">
        <w:rPr>
          <w:rFonts w:ascii="Calibri" w:hAnsi="Calibri" w:cs="Calibri"/>
        </w:rPr>
        <w:t xml:space="preserve">   (</w:t>
      </w:r>
      <w:proofErr w:type="gramEnd"/>
      <w:r w:rsidR="007464B5" w:rsidRPr="00701FB6">
        <w:rPr>
          <w:rFonts w:ascii="Calibri" w:hAnsi="Calibri" w:cs="Calibri"/>
        </w:rPr>
        <w:t>Chatters and Taylor</w:t>
      </w:r>
      <w:r w:rsidR="007464B5" w:rsidRPr="00701FB6">
        <w:rPr>
          <w:rFonts w:ascii="Calibri" w:hAnsi="Calibri" w:cs="Calibri"/>
        </w:rPr>
        <w:t xml:space="preserve">, </w:t>
      </w:r>
      <w:r w:rsidR="007464B5" w:rsidRPr="00701FB6">
        <w:rPr>
          <w:rFonts w:ascii="Calibri" w:hAnsi="Calibri" w:cs="Calibri"/>
        </w:rPr>
        <w:t>2005</w:t>
      </w:r>
      <w:r w:rsidR="007464B5" w:rsidRPr="00701FB6">
        <w:rPr>
          <w:rFonts w:ascii="Calibri" w:hAnsi="Calibri" w:cs="Calibri"/>
        </w:rPr>
        <w:t>, p.34). I find it is interesting to think how different our society would be if religion was more popular in younger generations.</w:t>
      </w:r>
    </w:p>
    <w:p w14:paraId="433B32EF" w14:textId="77777777" w:rsidR="00992316" w:rsidRPr="00701FB6" w:rsidRDefault="00992316" w:rsidP="00992316">
      <w:pPr>
        <w:rPr>
          <w:rFonts w:ascii="Calibri" w:hAnsi="Calibri" w:cs="Calibri"/>
        </w:rPr>
      </w:pPr>
    </w:p>
    <w:p w14:paraId="511DDB42" w14:textId="7AE98C76" w:rsidR="00992316" w:rsidRPr="00701FB6" w:rsidRDefault="00992316" w:rsidP="00992316">
      <w:pPr>
        <w:rPr>
          <w:rFonts w:ascii="Calibri" w:hAnsi="Calibri" w:cs="Calibri"/>
        </w:rPr>
      </w:pPr>
      <w:r w:rsidRPr="00701FB6">
        <w:rPr>
          <w:rFonts w:ascii="Calibri" w:hAnsi="Calibri" w:cs="Calibri"/>
        </w:rPr>
        <w:t>In a modern world it is harder to think about the meanings behind the religious structures that scatter Britain. The experience of taking the time to understand my thoughts had led me to dive under the superficial prettiness.</w:t>
      </w:r>
      <w:r w:rsidR="00B76D59" w:rsidRPr="00701FB6">
        <w:rPr>
          <w:rFonts w:ascii="Calibri" w:hAnsi="Calibri" w:cs="Calibri"/>
        </w:rPr>
        <w:t xml:space="preserve"> The experiences we have help us learn and develop </w:t>
      </w:r>
      <w:r w:rsidRPr="00701FB6">
        <w:rPr>
          <w:rFonts w:ascii="Calibri" w:hAnsi="Calibri" w:cs="Calibri"/>
        </w:rPr>
        <w:t>‘we build meanings by working with experience’</w:t>
      </w:r>
      <w:r w:rsidR="00B76D59" w:rsidRPr="00701FB6">
        <w:rPr>
          <w:rFonts w:ascii="Calibri" w:hAnsi="Calibri" w:cs="Calibri"/>
        </w:rPr>
        <w:t xml:space="preserve"> (Moon, 2004, p.21)</w:t>
      </w:r>
      <w:r w:rsidRPr="00701FB6">
        <w:rPr>
          <w:rFonts w:ascii="Calibri" w:hAnsi="Calibri" w:cs="Calibri"/>
        </w:rPr>
        <w:t>. The impact of my social surroundings influenced my thoughts, being alone I was able to face my thoughts and not get distracted by the superficial small talk. My learning experience had begun to alter. My emotions had influenced my thoughts and feelings 46. Feelings have the tendency of ‘getting in the way’</w:t>
      </w:r>
      <w:r w:rsidR="00B76D59" w:rsidRPr="00701FB6">
        <w:rPr>
          <w:rFonts w:ascii="Calibri" w:hAnsi="Calibri" w:cs="Calibri"/>
        </w:rPr>
        <w:t xml:space="preserve"> (Moon, 2004, p.46)</w:t>
      </w:r>
      <w:r w:rsidRPr="00701FB6">
        <w:rPr>
          <w:rFonts w:ascii="Calibri" w:hAnsi="Calibri" w:cs="Calibri"/>
        </w:rPr>
        <w:t xml:space="preserve"> and clouding our judgements. In that moment I was at ease with nothing else to think about or get me excited. I had used my emotions to develop my understanding of the situation. </w:t>
      </w:r>
    </w:p>
    <w:p w14:paraId="05545D66" w14:textId="77777777" w:rsidR="00CA130C" w:rsidRPr="00701FB6" w:rsidRDefault="00CA130C">
      <w:pPr>
        <w:rPr>
          <w:rFonts w:ascii="Calibri" w:hAnsi="Calibri" w:cs="Calibri"/>
          <w:b/>
          <w:bCs/>
        </w:rPr>
      </w:pPr>
    </w:p>
    <w:p w14:paraId="74F8F6D4" w14:textId="77777777" w:rsidR="00CA130C" w:rsidRPr="00701FB6" w:rsidRDefault="00CA130C">
      <w:pPr>
        <w:rPr>
          <w:rFonts w:ascii="Calibri" w:hAnsi="Calibri" w:cs="Calibri"/>
          <w:b/>
          <w:bCs/>
        </w:rPr>
      </w:pPr>
    </w:p>
    <w:p w14:paraId="4C2CE9DB" w14:textId="77777777" w:rsidR="00CA130C" w:rsidRPr="00701FB6" w:rsidRDefault="00CA130C">
      <w:pPr>
        <w:rPr>
          <w:rFonts w:ascii="Calibri" w:hAnsi="Calibri" w:cs="Calibri"/>
          <w:b/>
          <w:bCs/>
        </w:rPr>
      </w:pPr>
    </w:p>
    <w:p w14:paraId="1F55F70A" w14:textId="768566D6" w:rsidR="00CA130C" w:rsidRPr="00701FB6" w:rsidRDefault="00CA130C" w:rsidP="00CA130C">
      <w:pPr>
        <w:jc w:val="center"/>
        <w:rPr>
          <w:rFonts w:ascii="Calibri" w:hAnsi="Calibri" w:cs="Calibri"/>
          <w:b/>
          <w:bCs/>
          <w:u w:val="single"/>
        </w:rPr>
      </w:pPr>
      <w:r w:rsidRPr="00701FB6">
        <w:rPr>
          <w:rFonts w:ascii="Calibri" w:hAnsi="Calibri" w:cs="Calibri"/>
          <w:b/>
          <w:bCs/>
          <w:noProof/>
          <w:u w:val="single"/>
        </w:rPr>
        <w:lastRenderedPageBreak/>
        <w:drawing>
          <wp:anchor distT="0" distB="0" distL="114300" distR="114300" simplePos="0" relativeHeight="251660288" behindDoc="1" locked="0" layoutInCell="1" allowOverlap="1" wp14:anchorId="76C70F4F" wp14:editId="75E7AF37">
            <wp:simplePos x="0" y="0"/>
            <wp:positionH relativeFrom="column">
              <wp:posOffset>9525</wp:posOffset>
            </wp:positionH>
            <wp:positionV relativeFrom="paragraph">
              <wp:posOffset>0</wp:posOffset>
            </wp:positionV>
            <wp:extent cx="3607435" cy="4810125"/>
            <wp:effectExtent l="0" t="0" r="0" b="3175"/>
            <wp:wrapThrough wrapText="bothSides">
              <wp:wrapPolygon edited="0">
                <wp:start x="0" y="0"/>
                <wp:lineTo x="0" y="21557"/>
                <wp:lineTo x="21520" y="21557"/>
                <wp:lineTo x="21520" y="0"/>
                <wp:lineTo x="0" y="0"/>
              </wp:wrapPolygon>
            </wp:wrapThrough>
            <wp:docPr id="4" name="Picture 4" descr="A sign on the side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JOHN.jpg"/>
                    <pic:cNvPicPr/>
                  </pic:nvPicPr>
                  <pic:blipFill>
                    <a:blip r:embed="rId5" cstate="print">
                      <a:extLst>
                        <a:ext uri="{28A0092B-C50C-407E-A947-70E740481C1C}">
                          <a14:useLocalDpi xmlns:a14="http://schemas.microsoft.com/office/drawing/2010/main" val="0"/>
                        </a:ext>
                      </a:extLst>
                    </a:blip>
                    <a:stretch>
                      <a:fillRect/>
                    </a:stretch>
                  </pic:blipFill>
                  <pic:spPr>
                    <a:xfrm>
                      <a:off x="0" y="0"/>
                      <a:ext cx="3607435" cy="4810125"/>
                    </a:xfrm>
                    <a:prstGeom prst="rect">
                      <a:avLst/>
                    </a:prstGeom>
                  </pic:spPr>
                </pic:pic>
              </a:graphicData>
            </a:graphic>
            <wp14:sizeRelH relativeFrom="page">
              <wp14:pctWidth>0</wp14:pctWidth>
            </wp14:sizeRelH>
            <wp14:sizeRelV relativeFrom="page">
              <wp14:pctHeight>0</wp14:pctHeight>
            </wp14:sizeRelV>
          </wp:anchor>
        </w:drawing>
      </w:r>
    </w:p>
    <w:p w14:paraId="65521D98" w14:textId="77777777" w:rsidR="00CA130C" w:rsidRPr="00701FB6" w:rsidRDefault="00CA130C" w:rsidP="00CA130C">
      <w:pPr>
        <w:jc w:val="center"/>
        <w:rPr>
          <w:rFonts w:ascii="Calibri" w:hAnsi="Calibri" w:cs="Calibri"/>
          <w:b/>
          <w:bCs/>
          <w:u w:val="single"/>
        </w:rPr>
      </w:pPr>
    </w:p>
    <w:p w14:paraId="1160AC45" w14:textId="77777777" w:rsidR="00CA130C" w:rsidRPr="00701FB6" w:rsidRDefault="00CA130C" w:rsidP="00CA130C">
      <w:pPr>
        <w:jc w:val="center"/>
        <w:rPr>
          <w:rFonts w:ascii="Calibri" w:hAnsi="Calibri" w:cs="Calibri"/>
          <w:b/>
          <w:bCs/>
          <w:u w:val="single"/>
        </w:rPr>
      </w:pPr>
    </w:p>
    <w:p w14:paraId="379160A4" w14:textId="77777777" w:rsidR="00CA130C" w:rsidRPr="00701FB6" w:rsidRDefault="00CA130C" w:rsidP="00CA130C">
      <w:pPr>
        <w:jc w:val="center"/>
        <w:rPr>
          <w:rFonts w:ascii="Calibri" w:hAnsi="Calibri" w:cs="Calibri"/>
          <w:b/>
          <w:bCs/>
          <w:u w:val="single"/>
        </w:rPr>
      </w:pPr>
    </w:p>
    <w:p w14:paraId="1991C2EF" w14:textId="77777777" w:rsidR="00CA130C" w:rsidRPr="00701FB6" w:rsidRDefault="00CA130C" w:rsidP="00CA130C">
      <w:pPr>
        <w:jc w:val="center"/>
        <w:rPr>
          <w:rFonts w:ascii="Calibri" w:hAnsi="Calibri" w:cs="Calibri"/>
          <w:b/>
          <w:bCs/>
          <w:u w:val="single"/>
        </w:rPr>
      </w:pPr>
    </w:p>
    <w:p w14:paraId="216B0E90" w14:textId="77777777" w:rsidR="00CA130C" w:rsidRPr="00701FB6" w:rsidRDefault="00CA130C" w:rsidP="00CA130C">
      <w:pPr>
        <w:jc w:val="center"/>
        <w:rPr>
          <w:rFonts w:ascii="Calibri" w:hAnsi="Calibri" w:cs="Calibri"/>
          <w:b/>
          <w:bCs/>
          <w:u w:val="single"/>
        </w:rPr>
      </w:pPr>
    </w:p>
    <w:p w14:paraId="48C01B32" w14:textId="77777777" w:rsidR="00CA130C" w:rsidRPr="00701FB6" w:rsidRDefault="00CA130C" w:rsidP="00CA130C">
      <w:pPr>
        <w:jc w:val="center"/>
        <w:rPr>
          <w:rFonts w:ascii="Calibri" w:hAnsi="Calibri" w:cs="Calibri"/>
          <w:b/>
          <w:bCs/>
          <w:u w:val="single"/>
        </w:rPr>
      </w:pPr>
    </w:p>
    <w:p w14:paraId="106A2A56" w14:textId="77777777" w:rsidR="00CA130C" w:rsidRPr="00701FB6" w:rsidRDefault="00CA130C" w:rsidP="00CA130C">
      <w:pPr>
        <w:jc w:val="center"/>
        <w:rPr>
          <w:rFonts w:ascii="Calibri" w:hAnsi="Calibri" w:cs="Calibri"/>
          <w:b/>
          <w:bCs/>
          <w:u w:val="single"/>
        </w:rPr>
      </w:pPr>
    </w:p>
    <w:p w14:paraId="5CC99D59" w14:textId="77777777" w:rsidR="00CA130C" w:rsidRPr="00701FB6" w:rsidRDefault="00CA130C" w:rsidP="00CA130C">
      <w:pPr>
        <w:jc w:val="center"/>
        <w:rPr>
          <w:rFonts w:ascii="Calibri" w:hAnsi="Calibri" w:cs="Calibri"/>
          <w:b/>
          <w:bCs/>
          <w:u w:val="single"/>
        </w:rPr>
      </w:pPr>
    </w:p>
    <w:p w14:paraId="2D7EB810" w14:textId="77777777" w:rsidR="00CA130C" w:rsidRPr="00701FB6" w:rsidRDefault="00CA130C" w:rsidP="00CA130C">
      <w:pPr>
        <w:jc w:val="center"/>
        <w:rPr>
          <w:rFonts w:ascii="Calibri" w:hAnsi="Calibri" w:cs="Calibri"/>
          <w:b/>
          <w:bCs/>
          <w:u w:val="single"/>
        </w:rPr>
      </w:pPr>
    </w:p>
    <w:p w14:paraId="0797301A" w14:textId="77777777" w:rsidR="00CA130C" w:rsidRPr="00701FB6" w:rsidRDefault="00CA130C" w:rsidP="00CA130C">
      <w:pPr>
        <w:jc w:val="center"/>
        <w:rPr>
          <w:rFonts w:ascii="Calibri" w:hAnsi="Calibri" w:cs="Calibri"/>
          <w:b/>
          <w:bCs/>
          <w:u w:val="single"/>
        </w:rPr>
      </w:pPr>
    </w:p>
    <w:p w14:paraId="4D72DA4F" w14:textId="77777777" w:rsidR="00CA130C" w:rsidRPr="00701FB6" w:rsidRDefault="00CA130C" w:rsidP="00CA130C">
      <w:pPr>
        <w:jc w:val="center"/>
        <w:rPr>
          <w:rFonts w:ascii="Calibri" w:hAnsi="Calibri" w:cs="Calibri"/>
          <w:b/>
          <w:bCs/>
          <w:u w:val="single"/>
        </w:rPr>
      </w:pPr>
    </w:p>
    <w:p w14:paraId="5C4D45D5" w14:textId="77777777" w:rsidR="00CA130C" w:rsidRPr="00701FB6" w:rsidRDefault="00CA130C" w:rsidP="00CA130C">
      <w:pPr>
        <w:jc w:val="center"/>
        <w:rPr>
          <w:rFonts w:ascii="Calibri" w:hAnsi="Calibri" w:cs="Calibri"/>
          <w:b/>
          <w:bCs/>
          <w:u w:val="single"/>
        </w:rPr>
      </w:pPr>
    </w:p>
    <w:p w14:paraId="1F135571" w14:textId="77777777" w:rsidR="00CA130C" w:rsidRPr="00701FB6" w:rsidRDefault="00CA130C" w:rsidP="00CA130C">
      <w:pPr>
        <w:jc w:val="center"/>
        <w:rPr>
          <w:rFonts w:ascii="Calibri" w:hAnsi="Calibri" w:cs="Calibri"/>
          <w:b/>
          <w:bCs/>
          <w:u w:val="single"/>
        </w:rPr>
      </w:pPr>
    </w:p>
    <w:p w14:paraId="72D9B876" w14:textId="77777777" w:rsidR="00CA130C" w:rsidRPr="00701FB6" w:rsidRDefault="00CA130C" w:rsidP="00CA130C">
      <w:pPr>
        <w:jc w:val="center"/>
        <w:rPr>
          <w:rFonts w:ascii="Calibri" w:hAnsi="Calibri" w:cs="Calibri"/>
          <w:b/>
          <w:bCs/>
          <w:u w:val="single"/>
        </w:rPr>
      </w:pPr>
    </w:p>
    <w:p w14:paraId="32EA86E1" w14:textId="77777777" w:rsidR="00CA130C" w:rsidRPr="00701FB6" w:rsidRDefault="00CA130C" w:rsidP="00CA130C">
      <w:pPr>
        <w:jc w:val="center"/>
        <w:rPr>
          <w:rFonts w:ascii="Calibri" w:hAnsi="Calibri" w:cs="Calibri"/>
          <w:b/>
          <w:bCs/>
          <w:u w:val="single"/>
        </w:rPr>
      </w:pPr>
    </w:p>
    <w:p w14:paraId="7B9C99D8" w14:textId="77777777" w:rsidR="00CA130C" w:rsidRPr="00701FB6" w:rsidRDefault="00CA130C" w:rsidP="00CA130C">
      <w:pPr>
        <w:jc w:val="center"/>
        <w:rPr>
          <w:rFonts w:ascii="Calibri" w:hAnsi="Calibri" w:cs="Calibri"/>
          <w:b/>
          <w:bCs/>
          <w:u w:val="single"/>
        </w:rPr>
      </w:pPr>
    </w:p>
    <w:p w14:paraId="053A64CB" w14:textId="77777777" w:rsidR="00CA130C" w:rsidRPr="00701FB6" w:rsidRDefault="00CA130C" w:rsidP="00CA130C">
      <w:pPr>
        <w:jc w:val="center"/>
        <w:rPr>
          <w:rFonts w:ascii="Calibri" w:hAnsi="Calibri" w:cs="Calibri"/>
          <w:b/>
          <w:bCs/>
          <w:u w:val="single"/>
        </w:rPr>
      </w:pPr>
    </w:p>
    <w:p w14:paraId="347332F5" w14:textId="77777777" w:rsidR="00CA130C" w:rsidRPr="00701FB6" w:rsidRDefault="00CA130C" w:rsidP="00CA130C">
      <w:pPr>
        <w:jc w:val="center"/>
        <w:rPr>
          <w:rFonts w:ascii="Calibri" w:hAnsi="Calibri" w:cs="Calibri"/>
          <w:b/>
          <w:bCs/>
          <w:u w:val="single"/>
        </w:rPr>
      </w:pPr>
    </w:p>
    <w:p w14:paraId="5C27CD77" w14:textId="77777777" w:rsidR="00CA130C" w:rsidRPr="00701FB6" w:rsidRDefault="00CA130C" w:rsidP="00CA130C">
      <w:pPr>
        <w:jc w:val="center"/>
        <w:rPr>
          <w:rFonts w:ascii="Calibri" w:hAnsi="Calibri" w:cs="Calibri"/>
          <w:b/>
          <w:bCs/>
          <w:u w:val="single"/>
        </w:rPr>
      </w:pPr>
    </w:p>
    <w:p w14:paraId="33A2ADE5" w14:textId="77777777" w:rsidR="00CA130C" w:rsidRPr="00701FB6" w:rsidRDefault="00CA130C" w:rsidP="00CA130C">
      <w:pPr>
        <w:jc w:val="center"/>
        <w:rPr>
          <w:rFonts w:ascii="Calibri" w:hAnsi="Calibri" w:cs="Calibri"/>
          <w:b/>
          <w:bCs/>
          <w:u w:val="single"/>
        </w:rPr>
      </w:pPr>
    </w:p>
    <w:p w14:paraId="2F7EE130" w14:textId="77777777" w:rsidR="00CA130C" w:rsidRPr="00701FB6" w:rsidRDefault="00CA130C" w:rsidP="00CA130C">
      <w:pPr>
        <w:jc w:val="center"/>
        <w:rPr>
          <w:rFonts w:ascii="Calibri" w:hAnsi="Calibri" w:cs="Calibri"/>
          <w:b/>
          <w:bCs/>
          <w:u w:val="single"/>
        </w:rPr>
      </w:pPr>
    </w:p>
    <w:p w14:paraId="4A00BF7A" w14:textId="77777777" w:rsidR="00CA130C" w:rsidRPr="00701FB6" w:rsidRDefault="00CA130C" w:rsidP="00CA130C">
      <w:pPr>
        <w:jc w:val="center"/>
        <w:rPr>
          <w:rFonts w:ascii="Calibri" w:hAnsi="Calibri" w:cs="Calibri"/>
          <w:b/>
          <w:bCs/>
          <w:u w:val="single"/>
        </w:rPr>
      </w:pPr>
    </w:p>
    <w:p w14:paraId="3A9783A1" w14:textId="77777777" w:rsidR="00CA130C" w:rsidRPr="00701FB6" w:rsidRDefault="00CA130C" w:rsidP="00CA130C">
      <w:pPr>
        <w:jc w:val="center"/>
        <w:rPr>
          <w:rFonts w:ascii="Calibri" w:hAnsi="Calibri" w:cs="Calibri"/>
          <w:b/>
          <w:bCs/>
          <w:u w:val="single"/>
        </w:rPr>
      </w:pPr>
    </w:p>
    <w:p w14:paraId="1008E167" w14:textId="77777777" w:rsidR="00CA130C" w:rsidRPr="00701FB6" w:rsidRDefault="00CA130C" w:rsidP="00CA130C">
      <w:pPr>
        <w:jc w:val="center"/>
        <w:rPr>
          <w:rFonts w:ascii="Calibri" w:hAnsi="Calibri" w:cs="Calibri"/>
          <w:b/>
          <w:bCs/>
          <w:u w:val="single"/>
        </w:rPr>
      </w:pPr>
    </w:p>
    <w:p w14:paraId="28B6A144" w14:textId="77777777" w:rsidR="00CA130C" w:rsidRPr="00701FB6" w:rsidRDefault="00CA130C" w:rsidP="00CA130C">
      <w:pPr>
        <w:jc w:val="center"/>
        <w:rPr>
          <w:rFonts w:ascii="Calibri" w:hAnsi="Calibri" w:cs="Calibri"/>
          <w:b/>
          <w:bCs/>
          <w:u w:val="single"/>
        </w:rPr>
      </w:pPr>
    </w:p>
    <w:p w14:paraId="46DF2C75" w14:textId="77777777" w:rsidR="00CA130C" w:rsidRPr="00701FB6" w:rsidRDefault="00CA130C" w:rsidP="00CA130C">
      <w:pPr>
        <w:jc w:val="center"/>
        <w:rPr>
          <w:rFonts w:ascii="Calibri" w:hAnsi="Calibri" w:cs="Calibri"/>
          <w:b/>
          <w:bCs/>
          <w:u w:val="single"/>
        </w:rPr>
      </w:pPr>
    </w:p>
    <w:p w14:paraId="1D5905C7" w14:textId="77777777" w:rsidR="00701FB6" w:rsidRPr="00701FB6" w:rsidRDefault="00701FB6" w:rsidP="00CA130C">
      <w:pPr>
        <w:jc w:val="center"/>
        <w:rPr>
          <w:rFonts w:ascii="Calibri" w:hAnsi="Calibri" w:cs="Calibri"/>
          <w:b/>
          <w:bCs/>
          <w:u w:val="single"/>
        </w:rPr>
      </w:pPr>
      <w:r w:rsidRPr="00701FB6">
        <w:rPr>
          <w:rFonts w:ascii="Calibri" w:hAnsi="Calibri" w:cs="Calibri"/>
          <w:b/>
          <w:bCs/>
          <w:u w:val="single"/>
        </w:rPr>
        <w:t xml:space="preserve"> </w:t>
      </w:r>
    </w:p>
    <w:p w14:paraId="017D9258" w14:textId="523A303A" w:rsidR="00CA130C" w:rsidRPr="00701FB6" w:rsidRDefault="00CA130C" w:rsidP="00CA130C">
      <w:pPr>
        <w:jc w:val="center"/>
        <w:rPr>
          <w:rFonts w:ascii="Calibri" w:hAnsi="Calibri" w:cs="Calibri"/>
          <w:b/>
          <w:bCs/>
          <w:u w:val="single"/>
        </w:rPr>
      </w:pPr>
      <w:r w:rsidRPr="00701FB6">
        <w:rPr>
          <w:rFonts w:ascii="Calibri" w:hAnsi="Calibri" w:cs="Calibri"/>
          <w:b/>
          <w:bCs/>
          <w:u w:val="single"/>
        </w:rPr>
        <w:t>Bibliography</w:t>
      </w:r>
    </w:p>
    <w:p w14:paraId="6955BD2C" w14:textId="4F3EB47E" w:rsidR="00CA130C" w:rsidRPr="00701FB6" w:rsidRDefault="00CA130C" w:rsidP="00CA130C">
      <w:pPr>
        <w:autoSpaceDE w:val="0"/>
        <w:autoSpaceDN w:val="0"/>
        <w:adjustRightInd w:val="0"/>
        <w:rPr>
          <w:rFonts w:ascii="Calibri" w:hAnsi="Calibri" w:cs="Calibri"/>
        </w:rPr>
      </w:pPr>
      <w:r w:rsidRPr="00701FB6">
        <w:rPr>
          <w:rFonts w:ascii="Calibri" w:hAnsi="Calibri" w:cs="Calibri"/>
        </w:rPr>
        <w:t xml:space="preserve">Christina A. Jackson 1, Andrew F. </w:t>
      </w:r>
      <w:proofErr w:type="spellStart"/>
      <w:r w:rsidRPr="00701FB6">
        <w:rPr>
          <w:rFonts w:ascii="Calibri" w:hAnsi="Calibri" w:cs="Calibri"/>
        </w:rPr>
        <w:t>Luchne</w:t>
      </w:r>
      <w:proofErr w:type="spellEnd"/>
      <w:r w:rsidRPr="00701FB6">
        <w:rPr>
          <w:rFonts w:ascii="Calibri" w:hAnsi="Calibri" w:cs="Calibri"/>
        </w:rPr>
        <w:t>. (</w:t>
      </w:r>
      <w:r w:rsidRPr="00701FB6">
        <w:rPr>
          <w:rFonts w:ascii="Calibri" w:hAnsi="Calibri" w:cs="Calibri"/>
        </w:rPr>
        <w:t>2016</w:t>
      </w:r>
      <w:r w:rsidRPr="00701FB6">
        <w:rPr>
          <w:rFonts w:ascii="Calibri" w:hAnsi="Calibri" w:cs="Calibri"/>
        </w:rPr>
        <w:t>).</w:t>
      </w:r>
    </w:p>
    <w:p w14:paraId="263F2667" w14:textId="77777777" w:rsidR="00CA130C" w:rsidRPr="00701FB6" w:rsidRDefault="00CA130C" w:rsidP="00CA130C">
      <w:pPr>
        <w:autoSpaceDE w:val="0"/>
        <w:autoSpaceDN w:val="0"/>
        <w:adjustRightInd w:val="0"/>
        <w:rPr>
          <w:rFonts w:ascii="Calibri" w:hAnsi="Calibri" w:cs="Calibri"/>
          <w:i/>
          <w:iCs/>
        </w:rPr>
      </w:pPr>
      <w:r w:rsidRPr="00701FB6">
        <w:rPr>
          <w:rFonts w:ascii="Calibri" w:hAnsi="Calibri" w:cs="Calibri"/>
          <w:i/>
          <w:iCs/>
        </w:rPr>
        <w:t xml:space="preserve">Self-presentation mediates the relationship between Self-criticism and emotional response to Instagram feedback </w:t>
      </w:r>
    </w:p>
    <w:p w14:paraId="27B0B255" w14:textId="77777777" w:rsidR="00CA130C" w:rsidRPr="00701FB6" w:rsidRDefault="00CA130C" w:rsidP="00CA130C">
      <w:pPr>
        <w:autoSpaceDE w:val="0"/>
        <w:autoSpaceDN w:val="0"/>
        <w:adjustRightInd w:val="0"/>
        <w:rPr>
          <w:rFonts w:ascii="Calibri" w:hAnsi="Calibri" w:cs="Calibri"/>
          <w:i/>
          <w:iCs/>
        </w:rPr>
      </w:pPr>
    </w:p>
    <w:p w14:paraId="6401BDF3" w14:textId="49B8B077" w:rsidR="00992316" w:rsidRPr="00701FB6" w:rsidRDefault="00CA130C" w:rsidP="00CA130C">
      <w:pPr>
        <w:autoSpaceDE w:val="0"/>
        <w:autoSpaceDN w:val="0"/>
        <w:adjustRightInd w:val="0"/>
        <w:rPr>
          <w:rFonts w:ascii="Calibri" w:hAnsi="Calibri" w:cs="Calibri"/>
        </w:rPr>
      </w:pPr>
      <w:r w:rsidRPr="00701FB6">
        <w:rPr>
          <w:rFonts w:ascii="Calibri" w:hAnsi="Calibri" w:cs="Calibri"/>
        </w:rPr>
        <w:t>https://pdf.sciencedirectassets.com/271782/1-s2.0-S0191886918X00105/1-s2.0-S0191886917303124/main.pdf?X-Amz-Security-Token=IQoJb3JpZ2luX2VjEB4aCXVzLWVhc3QtMSJIMEYCIQCbEg3GzpM0Yi0oV%2BXsucyKXaM%2BGW7gZaf6QYeLK1nCIQIhAP4C8pVWRhhT8DjnIFX5Louj6hx9q3dGrlUVS4eTlyx0Kr0DCJb%2F%2F%2F%2F%2F%2F%2F%2F%2F%2FwEQAhoMMDU5MDAzNTQ2ODY1IgypfkIFF7j%2FXejYUfsqkQOFMY27oqnVHZ8c6FpV9anJWlyG%2BrWI3PleJVzIaYTfBOovW37S%2FI9NueWLx%2BmT6sgQA%2FmoPZ6X0l%2Fbr8Vk0MiuYwheRS1OnhjMWbfeadvzjPzaGjqNpa8NtLKaPcSbPBuDWjVJIQdll6zY%2B7B9RY%2FVz6xhd1p4hQ3Br8QuhmqAmCUL1nrfxNHbRWDrnhbHvQnvktNCfbRoECa8D0c6VFM0QWWDkyjOGWJDH9U4wVXINcOCefS3FpzD10MeRUkg1MEwgVPAXnkjJe8Lu0nbYXDITYLpodycN5d0Ob4QghjpKckenlXxvTjTb1wmTB08mGfYGg3plAyfhwgFOV8PtUeUjf4LEZeRgTPcho75dgvVwVcIGIs2bGMfe6GwHGoxvrBgnBpr19hOSowOlhLuzIDK9mC6DUDE5LNiP2CunC2NaqLyy421xVxsCkajwQ0crQe%2F8S3zvDqT2lbXIoyJwLpzHaqNUWLIvKm20XFTc%2BNVourKQhJeb7NwssX8cOJ6AAhOwQEA7vki1MSG8Z%2F%2B%2B1wkxDDJx87wBTrqARFdit7PLkIQMaRAZ8VvQZeUVsPxthcdXtLb%2FLvxnOM%2BAmRpNlNdT74DYT5YtLQYnCq</w:t>
      </w:r>
      <w:r w:rsidRPr="00701FB6">
        <w:rPr>
          <w:rFonts w:ascii="Calibri" w:hAnsi="Calibri" w:cs="Calibri"/>
        </w:rPr>
        <w:lastRenderedPageBreak/>
        <w:t>1TgJTqWMFFFXkP84g2sNdJXVdQPu1Sq%2BVxuLEEeoKYF6enc23vZggEANkrfiVSm5CQ82LX4yov5XLmA33Zg3X04XRGh9mFJDTwG649a9FaZQ%2BvXwdf2n2E1eubsGhEr4nxsqvXm4U0i%2Fc%2F%2BzEHeH1GdJPMrOFr9LwaKn8JyrpAZlShT1z1xwEh34%2FrVUL1cnYDhxms2VkLK%2BSodJK7%2FcNvuYoM7qZicoY277lBXYlsgi81bUf54OpQQ%3D%3D&amp;X-Amz-Algorithm=AWS4-HMAC-SHA256&amp;X-Amz-Date=20200106T213515Z&amp;X-Amz-SignedHeaders=host&amp;X-Amz-Expires=300&amp;X-Amz-Credential=ASIAQ3PHCVTYX3GDW3EO%2F20200106%2Fus-east-1%2Fs3%2Faws4_request&amp;X-Amz-Signature=0756f2987e4b0500888eacf15b6f1668a8a50c0c629036926c74fb6c3d858b75&amp;hash=9cac71820f706aed5d454b195bc5dc76d86bc6206c09ea26ed0906d11cc06a8f&amp;host=68042c943591013ac2b2430a89b270f6af2c76d8dfd086a07176afe7c76c2c61&amp;pii=S0191886917303124&amp;tid=spdf-a4558aa3-881d-4d60-818e-837908b1556c&amp;sid=56990f025f5cd848496a4d67d49bb58efe53gxrqb&amp;type=client</w:t>
      </w:r>
    </w:p>
    <w:p w14:paraId="4D56A404" w14:textId="77777777" w:rsidR="00CA130C" w:rsidRPr="00701FB6" w:rsidRDefault="00CA130C" w:rsidP="00CA130C">
      <w:pPr>
        <w:autoSpaceDE w:val="0"/>
        <w:autoSpaceDN w:val="0"/>
        <w:adjustRightInd w:val="0"/>
        <w:rPr>
          <w:rFonts w:ascii="Calibri" w:hAnsi="Calibri" w:cs="Calibri"/>
          <w:i/>
          <w:iCs/>
        </w:rPr>
      </w:pPr>
    </w:p>
    <w:p w14:paraId="54C29FCA" w14:textId="3ECD1198" w:rsidR="00CA130C" w:rsidRPr="00701FB6" w:rsidRDefault="00CA130C" w:rsidP="00CA130C">
      <w:pPr>
        <w:autoSpaceDE w:val="0"/>
        <w:autoSpaceDN w:val="0"/>
        <w:adjustRightInd w:val="0"/>
        <w:rPr>
          <w:rFonts w:ascii="Calibri" w:hAnsi="Calibri" w:cs="Calibri"/>
        </w:rPr>
      </w:pPr>
      <w:r w:rsidRPr="00701FB6">
        <w:rPr>
          <w:rFonts w:ascii="Calibri" w:hAnsi="Calibri" w:cs="Calibri"/>
        </w:rPr>
        <w:t xml:space="preserve">Jenifer </w:t>
      </w:r>
      <w:r w:rsidRPr="00701FB6">
        <w:rPr>
          <w:rFonts w:ascii="Calibri" w:hAnsi="Calibri" w:cs="Calibri"/>
        </w:rPr>
        <w:t>A</w:t>
      </w:r>
      <w:r w:rsidRPr="00701FB6">
        <w:rPr>
          <w:rFonts w:ascii="Calibri" w:hAnsi="Calibri" w:cs="Calibri"/>
        </w:rPr>
        <w:t xml:space="preserve"> </w:t>
      </w:r>
      <w:r w:rsidRPr="00701FB6">
        <w:rPr>
          <w:rFonts w:ascii="Calibri" w:hAnsi="Calibri" w:cs="Calibri"/>
        </w:rPr>
        <w:t>M</w:t>
      </w:r>
      <w:r w:rsidRPr="00701FB6">
        <w:rPr>
          <w:rFonts w:ascii="Calibri" w:hAnsi="Calibri" w:cs="Calibri"/>
        </w:rPr>
        <w:t>oon</w:t>
      </w:r>
      <w:r w:rsidRPr="00701FB6">
        <w:rPr>
          <w:rFonts w:ascii="Calibri" w:hAnsi="Calibri" w:cs="Calibri"/>
        </w:rPr>
        <w:t>. (</w:t>
      </w:r>
      <w:r w:rsidRPr="00701FB6">
        <w:rPr>
          <w:rFonts w:ascii="Calibri" w:hAnsi="Calibri" w:cs="Calibri"/>
        </w:rPr>
        <w:t>2004</w:t>
      </w:r>
      <w:r w:rsidRPr="00701FB6">
        <w:rPr>
          <w:rFonts w:ascii="Calibri" w:hAnsi="Calibri" w:cs="Calibri"/>
        </w:rPr>
        <w:t>).</w:t>
      </w:r>
    </w:p>
    <w:p w14:paraId="137C254F" w14:textId="23A16DF3" w:rsidR="00CA130C" w:rsidRPr="00701FB6" w:rsidRDefault="00CA130C" w:rsidP="00CA130C">
      <w:pPr>
        <w:autoSpaceDE w:val="0"/>
        <w:autoSpaceDN w:val="0"/>
        <w:adjustRightInd w:val="0"/>
        <w:rPr>
          <w:rFonts w:ascii="Calibri" w:hAnsi="Calibri" w:cs="Calibri"/>
          <w:i/>
          <w:iCs/>
        </w:rPr>
      </w:pPr>
      <w:r w:rsidRPr="00701FB6">
        <w:rPr>
          <w:rFonts w:ascii="Calibri" w:hAnsi="Calibri" w:cs="Calibri"/>
          <w:i/>
          <w:iCs/>
        </w:rPr>
        <w:t xml:space="preserve">A Handbook of Reflective and Experiential Learning: Theory and </w:t>
      </w:r>
      <w:proofErr w:type="spellStart"/>
      <w:r w:rsidRPr="00701FB6">
        <w:rPr>
          <w:rFonts w:ascii="Calibri" w:hAnsi="Calibri" w:cs="Calibri"/>
          <w:i/>
          <w:iCs/>
        </w:rPr>
        <w:t>Practice</w:t>
      </w:r>
      <w:r w:rsidRPr="00701FB6">
        <w:rPr>
          <w:rFonts w:ascii="Calibri" w:hAnsi="Calibri" w:cs="Calibri"/>
          <w:i/>
          <w:iCs/>
        </w:rPr>
        <w:t>.</w:t>
      </w:r>
      <w:r w:rsidRPr="00701FB6">
        <w:rPr>
          <w:rFonts w:ascii="Calibri" w:hAnsi="Calibri" w:cs="Calibri"/>
        </w:rPr>
        <w:t>London</w:t>
      </w:r>
      <w:proofErr w:type="spellEnd"/>
      <w:r w:rsidRPr="00701FB6">
        <w:rPr>
          <w:rFonts w:ascii="Calibri" w:hAnsi="Calibri" w:cs="Calibri"/>
        </w:rPr>
        <w:t xml:space="preserve">, </w:t>
      </w:r>
      <w:r w:rsidRPr="00701FB6">
        <w:rPr>
          <w:rFonts w:ascii="Calibri" w:hAnsi="Calibri" w:cs="Calibri"/>
        </w:rPr>
        <w:t>Great</w:t>
      </w:r>
      <w:r w:rsidRPr="00701FB6">
        <w:rPr>
          <w:rFonts w:ascii="Calibri" w:hAnsi="Calibri" w:cs="Calibri"/>
        </w:rPr>
        <w:t xml:space="preserve"> </w:t>
      </w:r>
      <w:r w:rsidRPr="00701FB6">
        <w:rPr>
          <w:rFonts w:ascii="Calibri" w:hAnsi="Calibri" w:cs="Calibri"/>
        </w:rPr>
        <w:t>Britain</w:t>
      </w:r>
      <w:r w:rsidRPr="00701FB6">
        <w:rPr>
          <w:rFonts w:ascii="Calibri" w:hAnsi="Calibri" w:cs="Calibri"/>
        </w:rPr>
        <w:t>. R</w:t>
      </w:r>
      <w:r w:rsidRPr="00701FB6">
        <w:rPr>
          <w:rFonts w:ascii="Calibri" w:hAnsi="Calibri" w:cs="Calibri"/>
        </w:rPr>
        <w:t>outledge</w:t>
      </w:r>
      <w:r w:rsidRPr="00701FB6">
        <w:rPr>
          <w:rFonts w:ascii="Calibri" w:hAnsi="Calibri" w:cs="Calibri"/>
        </w:rPr>
        <w:t xml:space="preserve"> </w:t>
      </w:r>
      <w:proofErr w:type="spellStart"/>
      <w:r w:rsidRPr="00701FB6">
        <w:rPr>
          <w:rFonts w:ascii="Calibri" w:hAnsi="Calibri" w:cs="Calibri"/>
        </w:rPr>
        <w:t>falmer</w:t>
      </w:r>
      <w:proofErr w:type="spellEnd"/>
    </w:p>
    <w:p w14:paraId="44DF49BC" w14:textId="77777777" w:rsidR="00CA130C" w:rsidRPr="00701FB6" w:rsidRDefault="00CA130C" w:rsidP="00A8449B">
      <w:pPr>
        <w:rPr>
          <w:rFonts w:ascii="Calibri" w:hAnsi="Calibri" w:cs="Calibri"/>
          <w:b/>
          <w:bCs/>
        </w:rPr>
      </w:pPr>
    </w:p>
    <w:p w14:paraId="6201B385" w14:textId="17B5A0D9" w:rsidR="00CA130C" w:rsidRPr="00701FB6" w:rsidRDefault="00CA130C" w:rsidP="00CA130C">
      <w:pPr>
        <w:autoSpaceDE w:val="0"/>
        <w:autoSpaceDN w:val="0"/>
        <w:adjustRightInd w:val="0"/>
        <w:rPr>
          <w:rFonts w:ascii="Calibri" w:hAnsi="Calibri" w:cs="Calibri"/>
        </w:rPr>
      </w:pPr>
      <w:r w:rsidRPr="00701FB6">
        <w:rPr>
          <w:rFonts w:ascii="Calibri" w:hAnsi="Calibri" w:cs="Calibri"/>
        </w:rPr>
        <w:t xml:space="preserve">Renzo </w:t>
      </w:r>
      <w:proofErr w:type="spellStart"/>
      <w:r w:rsidRPr="00701FB6">
        <w:rPr>
          <w:rFonts w:ascii="Calibri" w:hAnsi="Calibri" w:cs="Calibri"/>
        </w:rPr>
        <w:t>Derosas</w:t>
      </w:r>
      <w:proofErr w:type="spellEnd"/>
      <w:r w:rsidRPr="00701FB6">
        <w:rPr>
          <w:rFonts w:ascii="Calibri" w:hAnsi="Calibri" w:cs="Calibri"/>
        </w:rPr>
        <w:t xml:space="preserve"> and Frans Van </w:t>
      </w:r>
      <w:proofErr w:type="spellStart"/>
      <w:r w:rsidRPr="00701FB6">
        <w:rPr>
          <w:rFonts w:ascii="Calibri" w:hAnsi="Calibri" w:cs="Calibri"/>
        </w:rPr>
        <w:t>Poppel</w:t>
      </w:r>
      <w:proofErr w:type="spellEnd"/>
      <w:r w:rsidRPr="00701FB6">
        <w:rPr>
          <w:rFonts w:ascii="Calibri" w:hAnsi="Calibri" w:cs="Calibri"/>
        </w:rPr>
        <w:t>. (</w:t>
      </w:r>
      <w:r w:rsidRPr="00701FB6">
        <w:rPr>
          <w:rFonts w:ascii="Calibri" w:hAnsi="Calibri" w:cs="Calibri"/>
        </w:rPr>
        <w:t>2006</w:t>
      </w:r>
      <w:r w:rsidRPr="00701FB6">
        <w:rPr>
          <w:rFonts w:ascii="Calibri" w:hAnsi="Calibri" w:cs="Calibri"/>
        </w:rPr>
        <w:t>)</w:t>
      </w:r>
    </w:p>
    <w:p w14:paraId="1891DBE4" w14:textId="6DDEB7B4" w:rsidR="00CA130C" w:rsidRPr="00701FB6" w:rsidRDefault="00CA130C" w:rsidP="00CA130C">
      <w:pPr>
        <w:autoSpaceDE w:val="0"/>
        <w:autoSpaceDN w:val="0"/>
        <w:adjustRightInd w:val="0"/>
        <w:rPr>
          <w:rFonts w:ascii="Calibri" w:hAnsi="Calibri" w:cs="Calibri"/>
          <w:i/>
          <w:iCs/>
        </w:rPr>
      </w:pPr>
      <w:r w:rsidRPr="00701FB6">
        <w:rPr>
          <w:rFonts w:ascii="Calibri" w:hAnsi="Calibri" w:cs="Calibri"/>
          <w:i/>
          <w:iCs/>
        </w:rPr>
        <w:t>Religion and the decline of fertility in the western world</w:t>
      </w:r>
      <w:r w:rsidRPr="00701FB6">
        <w:rPr>
          <w:rFonts w:ascii="Calibri" w:hAnsi="Calibri" w:cs="Calibri"/>
          <w:i/>
          <w:iCs/>
        </w:rPr>
        <w:t xml:space="preserve">. </w:t>
      </w:r>
      <w:r w:rsidRPr="00701FB6">
        <w:rPr>
          <w:rFonts w:ascii="Calibri" w:hAnsi="Calibri" w:cs="Calibri"/>
        </w:rPr>
        <w:t>Springer Science &amp; Business Media</w:t>
      </w:r>
    </w:p>
    <w:p w14:paraId="650D8F52" w14:textId="77777777" w:rsidR="00CA130C" w:rsidRPr="00701FB6" w:rsidRDefault="00CA130C" w:rsidP="00A8449B">
      <w:pPr>
        <w:rPr>
          <w:rFonts w:ascii="Calibri" w:hAnsi="Calibri" w:cs="Calibri"/>
          <w:b/>
          <w:bCs/>
        </w:rPr>
      </w:pPr>
    </w:p>
    <w:p w14:paraId="3CD8ABD2" w14:textId="77777777" w:rsidR="00CA130C" w:rsidRPr="00701FB6" w:rsidRDefault="00CA130C" w:rsidP="00A8449B">
      <w:pPr>
        <w:rPr>
          <w:rFonts w:ascii="Calibri" w:hAnsi="Calibri" w:cs="Calibri"/>
          <w:b/>
          <w:bCs/>
        </w:rPr>
      </w:pPr>
    </w:p>
    <w:p w14:paraId="5E927DB8" w14:textId="77777777" w:rsidR="00CA130C" w:rsidRPr="00701FB6" w:rsidRDefault="00CA130C" w:rsidP="00A8449B">
      <w:pPr>
        <w:rPr>
          <w:rFonts w:ascii="Calibri" w:hAnsi="Calibri" w:cs="Calibri"/>
          <w:b/>
          <w:bCs/>
        </w:rPr>
      </w:pPr>
    </w:p>
    <w:p w14:paraId="021601E6" w14:textId="77777777" w:rsidR="00CA130C" w:rsidRPr="00701FB6" w:rsidRDefault="00CA130C" w:rsidP="00A8449B">
      <w:pPr>
        <w:rPr>
          <w:rFonts w:ascii="Calibri" w:hAnsi="Calibri" w:cs="Calibri"/>
          <w:b/>
          <w:bCs/>
        </w:rPr>
      </w:pPr>
    </w:p>
    <w:p w14:paraId="1A8AB4B2" w14:textId="5D939708" w:rsidR="00992316" w:rsidRPr="00701FB6" w:rsidRDefault="008769B6" w:rsidP="00A8449B">
      <w:pPr>
        <w:rPr>
          <w:rFonts w:ascii="Calibri" w:hAnsi="Calibri" w:cs="Calibri"/>
          <w:b/>
          <w:bCs/>
        </w:rPr>
      </w:pPr>
      <w:r w:rsidRPr="00701FB6">
        <w:rPr>
          <w:rFonts w:ascii="Calibri" w:hAnsi="Calibri" w:cs="Calibri"/>
          <w:b/>
          <w:bCs/>
        </w:rPr>
        <w:t>Task two: Semiotic Analysis (Ryan’s task</w:t>
      </w:r>
      <w:r w:rsidR="00992316" w:rsidRPr="00701FB6">
        <w:rPr>
          <w:rFonts w:ascii="Calibri" w:hAnsi="Calibri" w:cs="Calibri"/>
          <w:b/>
          <w:bCs/>
        </w:rPr>
        <w:t>)</w:t>
      </w:r>
    </w:p>
    <w:p w14:paraId="5CD28F13" w14:textId="7477B704" w:rsidR="00992316" w:rsidRPr="00701FB6" w:rsidRDefault="00992316" w:rsidP="00A8449B">
      <w:pPr>
        <w:rPr>
          <w:rFonts w:ascii="Calibri" w:hAnsi="Calibri" w:cs="Calibri"/>
        </w:rPr>
      </w:pPr>
    </w:p>
    <w:p w14:paraId="271CF484" w14:textId="2B26B5DE" w:rsidR="00A8449B" w:rsidRPr="00701FB6" w:rsidRDefault="00CA2BEC" w:rsidP="00A8449B">
      <w:pPr>
        <w:rPr>
          <w:rFonts w:ascii="Calibri" w:hAnsi="Calibri" w:cs="Calibri"/>
        </w:rPr>
      </w:pPr>
      <w:r w:rsidRPr="00701FB6">
        <w:rPr>
          <w:rFonts w:ascii="Calibri" w:hAnsi="Calibri" w:cs="Calibri"/>
        </w:rPr>
        <w:t>In the 21</w:t>
      </w:r>
      <w:r w:rsidRPr="00701FB6">
        <w:rPr>
          <w:rFonts w:ascii="Calibri" w:hAnsi="Calibri" w:cs="Calibri"/>
          <w:vertAlign w:val="superscript"/>
        </w:rPr>
        <w:t>st</w:t>
      </w:r>
      <w:r w:rsidRPr="00701FB6">
        <w:rPr>
          <w:rFonts w:ascii="Calibri" w:hAnsi="Calibri" w:cs="Calibri"/>
        </w:rPr>
        <w:t xml:space="preserve"> century the truth is masked in layers of falsity. </w:t>
      </w:r>
      <w:r w:rsidR="008C2373" w:rsidRPr="00701FB6">
        <w:rPr>
          <w:rFonts w:ascii="Calibri" w:hAnsi="Calibri" w:cs="Calibri"/>
        </w:rPr>
        <w:t xml:space="preserve">The notion of truth has become questionable. It is becoming increasingly harder to filter the information we are fed. The rise of social media has had a negative effect on the reliability of news and imagery. The concern for ‘fake news’ </w:t>
      </w:r>
      <w:r w:rsidR="00A8449B" w:rsidRPr="00701FB6">
        <w:rPr>
          <w:rFonts w:ascii="Calibri" w:hAnsi="Calibri" w:cs="Calibri"/>
        </w:rPr>
        <w:t xml:space="preserve">is rapidly increasing.  New research has suggested that ‘62% of US citizens’ collect their news from social media </w:t>
      </w:r>
      <w:r w:rsidR="00A8449B" w:rsidRPr="00701FB6">
        <w:rPr>
          <w:rFonts w:ascii="Calibri" w:hAnsi="Calibri" w:cs="Calibri"/>
          <w:color w:val="2E2E2E"/>
        </w:rPr>
        <w:t>(</w:t>
      </w:r>
      <w:bookmarkStart w:id="1" w:name="bbib22"/>
      <w:r w:rsidR="00A8449B" w:rsidRPr="00701FB6">
        <w:rPr>
          <w:rFonts w:ascii="Calibri" w:hAnsi="Calibri" w:cs="Calibri"/>
          <w:color w:val="000000" w:themeColor="text1"/>
        </w:rPr>
        <w:fldChar w:fldCharType="begin"/>
      </w:r>
      <w:r w:rsidR="00A8449B" w:rsidRPr="00701FB6">
        <w:rPr>
          <w:rFonts w:ascii="Calibri" w:hAnsi="Calibri" w:cs="Calibri"/>
          <w:color w:val="000000" w:themeColor="text1"/>
        </w:rPr>
        <w:instrText xml:space="preserve"> HYPERLINK "https://www-sciencedirect-com.ezproxy.uwtsd.ac.uk/science/article/pii/S0747563217306726" \l "bib22" </w:instrText>
      </w:r>
      <w:r w:rsidR="00A8449B" w:rsidRPr="00701FB6">
        <w:rPr>
          <w:rFonts w:ascii="Calibri" w:hAnsi="Calibri" w:cs="Calibri"/>
          <w:color w:val="000000" w:themeColor="text1"/>
        </w:rPr>
        <w:fldChar w:fldCharType="separate"/>
      </w:r>
      <w:r w:rsidR="00A8449B" w:rsidRPr="00701FB6">
        <w:rPr>
          <w:rFonts w:ascii="Calibri" w:hAnsi="Calibri" w:cs="Calibri"/>
          <w:color w:val="000000" w:themeColor="text1"/>
        </w:rPr>
        <w:t>Gottfried &amp; S</w:t>
      </w:r>
      <w:r w:rsidR="00A8449B" w:rsidRPr="00701FB6">
        <w:rPr>
          <w:rFonts w:ascii="Calibri" w:hAnsi="Calibri" w:cs="Calibri"/>
          <w:color w:val="000000" w:themeColor="text1"/>
        </w:rPr>
        <w:t>h</w:t>
      </w:r>
      <w:r w:rsidR="00A8449B" w:rsidRPr="00701FB6">
        <w:rPr>
          <w:rFonts w:ascii="Calibri" w:hAnsi="Calibri" w:cs="Calibri"/>
          <w:color w:val="000000" w:themeColor="text1"/>
        </w:rPr>
        <w:t>earer, 2016</w:t>
      </w:r>
      <w:r w:rsidR="00A8449B" w:rsidRPr="00701FB6">
        <w:rPr>
          <w:rFonts w:ascii="Calibri" w:hAnsi="Calibri" w:cs="Calibri"/>
          <w:color w:val="000000" w:themeColor="text1"/>
        </w:rPr>
        <w:fldChar w:fldCharType="end"/>
      </w:r>
      <w:bookmarkEnd w:id="1"/>
      <w:r w:rsidR="00A8449B" w:rsidRPr="00701FB6">
        <w:rPr>
          <w:rFonts w:ascii="Calibri" w:hAnsi="Calibri" w:cs="Calibri"/>
          <w:color w:val="000000" w:themeColor="text1"/>
        </w:rPr>
        <w:t>)</w:t>
      </w:r>
      <w:r w:rsidR="00A8449B" w:rsidRPr="00701FB6">
        <w:rPr>
          <w:rFonts w:ascii="Calibri" w:hAnsi="Calibri" w:cs="Calibri"/>
          <w:color w:val="000000" w:themeColor="text1"/>
        </w:rPr>
        <w:t xml:space="preserve">.  Social media has also led to fraudulent imagery being created. Staged photos are not new to history. However, with technology producing hyper realistic images there has to be concern for how far this will go. </w:t>
      </w:r>
    </w:p>
    <w:p w14:paraId="2E7436BC" w14:textId="6795A493" w:rsidR="00CA2BEC" w:rsidRPr="00701FB6" w:rsidRDefault="008C2373" w:rsidP="00CA2BEC">
      <w:pPr>
        <w:rPr>
          <w:rFonts w:ascii="Calibri" w:hAnsi="Calibri" w:cs="Calibri"/>
        </w:rPr>
      </w:pPr>
      <w:r w:rsidRPr="00701FB6">
        <w:rPr>
          <w:rFonts w:ascii="Calibri" w:hAnsi="Calibri" w:cs="Calibri"/>
        </w:rPr>
        <w:t xml:space="preserve"> In this task I will use semiotic analysis to deconstruct a viral advertising campaign from the fast food chain KFC. </w:t>
      </w:r>
    </w:p>
    <w:p w14:paraId="1BE327F4" w14:textId="261F7938" w:rsidR="00CA2BEC" w:rsidRPr="00701FB6" w:rsidRDefault="00CA2BEC" w:rsidP="00CA2BEC">
      <w:pPr>
        <w:rPr>
          <w:rFonts w:ascii="Calibri" w:hAnsi="Calibri" w:cs="Calibri"/>
        </w:rPr>
      </w:pPr>
    </w:p>
    <w:p w14:paraId="2AFDA705" w14:textId="4F7989F5" w:rsidR="00A8449B" w:rsidRPr="00701FB6" w:rsidRDefault="00A1119E" w:rsidP="00CA2BEC">
      <w:pPr>
        <w:rPr>
          <w:rFonts w:ascii="Calibri" w:hAnsi="Calibri" w:cs="Calibri"/>
        </w:rPr>
      </w:pPr>
      <w:r w:rsidRPr="00701FB6">
        <w:rPr>
          <w:rFonts w:ascii="Calibri" w:hAnsi="Calibri" w:cs="Calibri"/>
        </w:rPr>
        <w:t>From childhood we are taught to build relationships between the signifier and the signified</w:t>
      </w:r>
    </w:p>
    <w:p w14:paraId="013EA087" w14:textId="4BE0D63E" w:rsidR="00CA2BEC" w:rsidRPr="00701FB6" w:rsidRDefault="00A1119E" w:rsidP="00CA2BEC">
      <w:pPr>
        <w:rPr>
          <w:rFonts w:ascii="Calibri" w:hAnsi="Calibri" w:cs="Calibri"/>
        </w:rPr>
      </w:pPr>
      <w:r w:rsidRPr="00701FB6">
        <w:rPr>
          <w:rFonts w:ascii="Calibri" w:hAnsi="Calibri" w:cs="Calibri"/>
        </w:rPr>
        <w:t xml:space="preserve">For </w:t>
      </w:r>
      <w:r w:rsidRPr="00701FB6">
        <w:rPr>
          <w:rFonts w:ascii="Calibri" w:hAnsi="Calibri" w:cs="Calibri"/>
        </w:rPr>
        <w:t xml:space="preserve">each sign and </w:t>
      </w:r>
      <w:r w:rsidR="00CD7EE9" w:rsidRPr="00701FB6">
        <w:rPr>
          <w:rFonts w:ascii="Calibri" w:hAnsi="Calibri" w:cs="Calibri"/>
        </w:rPr>
        <w:t>symbol,</w:t>
      </w:r>
      <w:r w:rsidRPr="00701FB6">
        <w:rPr>
          <w:rFonts w:ascii="Calibri" w:hAnsi="Calibri" w:cs="Calibri"/>
        </w:rPr>
        <w:t xml:space="preserve"> we develop meaning</w:t>
      </w:r>
      <w:r w:rsidR="00CD7EE9" w:rsidRPr="00701FB6">
        <w:rPr>
          <w:rFonts w:ascii="Calibri" w:hAnsi="Calibri" w:cs="Calibri"/>
        </w:rPr>
        <w:t>. T</w:t>
      </w:r>
      <w:r w:rsidRPr="00701FB6">
        <w:rPr>
          <w:rFonts w:ascii="Calibri" w:hAnsi="Calibri" w:cs="Calibri"/>
        </w:rPr>
        <w:t>he best example of this is the traffic light system, we know that red means ‘stop’.</w:t>
      </w:r>
      <w:r w:rsidR="003C70C5" w:rsidRPr="00701FB6">
        <w:rPr>
          <w:rFonts w:ascii="Calibri" w:hAnsi="Calibri" w:cs="Calibri"/>
        </w:rPr>
        <w:t xml:space="preserve"> Everything we process is affected by ‘the continuous transformational process of perception’ (Saint-martin, 1987, p.185). John Berger also had similar ideas that our appreciation for an image depends on ‘our own way of seeing’ (Berger, 1972</w:t>
      </w:r>
      <w:r w:rsidR="00CD7EE9" w:rsidRPr="00701FB6">
        <w:rPr>
          <w:rFonts w:ascii="Calibri" w:hAnsi="Calibri" w:cs="Calibri"/>
        </w:rPr>
        <w:t>, p.10</w:t>
      </w:r>
      <w:r w:rsidR="003C70C5" w:rsidRPr="00701FB6">
        <w:rPr>
          <w:rFonts w:ascii="Calibri" w:hAnsi="Calibri" w:cs="Calibri"/>
        </w:rPr>
        <w:t xml:space="preserve">).  </w:t>
      </w:r>
      <w:r w:rsidR="007F4510" w:rsidRPr="00701FB6">
        <w:rPr>
          <w:rFonts w:ascii="Calibri" w:hAnsi="Calibri" w:cs="Calibri"/>
        </w:rPr>
        <w:t>Culture can have a big impact in semiotic analysis, advertisers have to keep in mind their demographic in order to avoid offence. Pierce had an alternative view on semiosis. He believed the process was a relationship between ‘the sign and the reader of the sign’ (crow,</w:t>
      </w:r>
      <w:r w:rsidR="00CD7EE9" w:rsidRPr="00701FB6">
        <w:rPr>
          <w:rFonts w:ascii="Calibri" w:hAnsi="Calibri" w:cs="Calibri"/>
        </w:rPr>
        <w:t xml:space="preserve"> 2003, p.36). For example, the colour Black in Western countries is symbolic of mourning whilst in China White is used for mourning. As a general rule the denoted is the literal meaning whilst the connoted is the symbolic. The fast food restaurant </w:t>
      </w:r>
      <w:r w:rsidR="00CD7EE9" w:rsidRPr="00701FB6">
        <w:rPr>
          <w:rFonts w:ascii="Calibri" w:hAnsi="Calibri" w:cs="Calibri"/>
        </w:rPr>
        <w:lastRenderedPageBreak/>
        <w:t>KFC released a campaign in 2018 that instantly went viral due to the clever metaphor. Using sem</w:t>
      </w:r>
      <w:r w:rsidR="00992316" w:rsidRPr="00701FB6">
        <w:rPr>
          <w:rFonts w:ascii="Calibri" w:hAnsi="Calibri" w:cs="Calibri"/>
        </w:rPr>
        <w:fldChar w:fldCharType="begin"/>
      </w:r>
      <w:r w:rsidR="00992316" w:rsidRPr="00701FB6">
        <w:rPr>
          <w:rFonts w:ascii="Calibri" w:hAnsi="Calibri" w:cs="Calibri"/>
        </w:rPr>
        <w:instrText xml:space="preserve"> INCLUDEPICTURE "/var/folders/mw/7z3r9_k53_7gv0jq820hm1nr0000gn/T/com.microsoft.Word/WebArchiveCopyPasteTempFiles/f930489d2ad5aa99d7c26883beff2c4b.jpg" \* MERGEFORMATINET </w:instrText>
      </w:r>
      <w:r w:rsidR="00992316" w:rsidRPr="00701FB6">
        <w:rPr>
          <w:rFonts w:ascii="Calibri" w:hAnsi="Calibri" w:cs="Calibri"/>
        </w:rPr>
        <w:fldChar w:fldCharType="separate"/>
      </w:r>
      <w:r w:rsidR="00992316" w:rsidRPr="00701FB6">
        <w:rPr>
          <w:rFonts w:ascii="Calibri" w:hAnsi="Calibri" w:cs="Calibri"/>
        </w:rPr>
        <w:fldChar w:fldCharType="end"/>
      </w:r>
      <w:r w:rsidR="00CD7EE9" w:rsidRPr="00701FB6">
        <w:rPr>
          <w:rFonts w:ascii="Calibri" w:hAnsi="Calibri" w:cs="Calibri"/>
        </w:rPr>
        <w:t xml:space="preserve">iotic analysis, I will deconstruct this image. </w:t>
      </w:r>
    </w:p>
    <w:p w14:paraId="6F049E01" w14:textId="4366F5B8" w:rsidR="00CA2BEC" w:rsidRPr="00701FB6" w:rsidRDefault="00CA2BEC" w:rsidP="00CA2BEC">
      <w:pPr>
        <w:rPr>
          <w:rFonts w:ascii="Calibri" w:hAnsi="Calibri" w:cs="Calibri"/>
        </w:rPr>
      </w:pPr>
    </w:p>
    <w:p w14:paraId="01401D43" w14:textId="74F967CC" w:rsidR="008769B6" w:rsidRPr="00701FB6" w:rsidRDefault="00992316" w:rsidP="00CA2BEC">
      <w:pPr>
        <w:rPr>
          <w:rFonts w:ascii="Calibri" w:hAnsi="Calibri" w:cs="Calibri"/>
        </w:rPr>
      </w:pPr>
      <w:r w:rsidRPr="00701FB6">
        <w:rPr>
          <w:rFonts w:ascii="Calibri" w:hAnsi="Calibri" w:cs="Calibri"/>
          <w:noProof/>
        </w:rPr>
        <w:drawing>
          <wp:anchor distT="0" distB="0" distL="114300" distR="114300" simplePos="0" relativeHeight="251659264" behindDoc="0" locked="0" layoutInCell="1" allowOverlap="1" wp14:anchorId="3B952518" wp14:editId="703D8D6F">
            <wp:simplePos x="0" y="0"/>
            <wp:positionH relativeFrom="column">
              <wp:posOffset>2739390</wp:posOffset>
            </wp:positionH>
            <wp:positionV relativeFrom="paragraph">
              <wp:posOffset>1192530</wp:posOffset>
            </wp:positionV>
            <wp:extent cx="3179445" cy="2256790"/>
            <wp:effectExtent l="0" t="0" r="0" b="3810"/>
            <wp:wrapThrough wrapText="bothSides">
              <wp:wrapPolygon edited="0">
                <wp:start x="0" y="0"/>
                <wp:lineTo x="0" y="21515"/>
                <wp:lineTo x="21484" y="21515"/>
                <wp:lineTo x="21484" y="0"/>
                <wp:lineTo x="0" y="0"/>
              </wp:wrapPolygon>
            </wp:wrapThrough>
            <wp:docPr id="1" name="Picture 1" descr="Image result for kfc advert race c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kfc advert race car"/>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179445" cy="2256790"/>
                    </a:xfrm>
                    <a:prstGeom prst="rect">
                      <a:avLst/>
                    </a:prstGeom>
                    <a:noFill/>
                    <a:ln>
                      <a:noFill/>
                    </a:ln>
                  </pic:spPr>
                </pic:pic>
              </a:graphicData>
            </a:graphic>
            <wp14:sizeRelH relativeFrom="page">
              <wp14:pctWidth>0</wp14:pctWidth>
            </wp14:sizeRelH>
            <wp14:sizeRelV relativeFrom="page">
              <wp14:pctHeight>0</wp14:pctHeight>
            </wp14:sizeRelV>
          </wp:anchor>
        </w:drawing>
      </w:r>
      <w:r w:rsidRPr="00701FB6">
        <w:rPr>
          <w:rFonts w:ascii="Calibri" w:hAnsi="Calibri" w:cs="Calibri"/>
          <w:noProof/>
        </w:rPr>
        <w:drawing>
          <wp:anchor distT="0" distB="0" distL="114300" distR="114300" simplePos="0" relativeHeight="251658240" behindDoc="0" locked="0" layoutInCell="1" allowOverlap="1" wp14:anchorId="2C889889" wp14:editId="4BFF3B42">
            <wp:simplePos x="0" y="0"/>
            <wp:positionH relativeFrom="column">
              <wp:posOffset>-426085</wp:posOffset>
            </wp:positionH>
            <wp:positionV relativeFrom="paragraph">
              <wp:posOffset>1252220</wp:posOffset>
            </wp:positionV>
            <wp:extent cx="3094990" cy="2197100"/>
            <wp:effectExtent l="0" t="0" r="3810" b="0"/>
            <wp:wrapThrough wrapText="bothSides">
              <wp:wrapPolygon edited="0">
                <wp:start x="0" y="0"/>
                <wp:lineTo x="0" y="21475"/>
                <wp:lineTo x="21538" y="21475"/>
                <wp:lineTo x="21538" y="0"/>
                <wp:lineTo x="0" y="0"/>
              </wp:wrapPolygon>
            </wp:wrapThrough>
            <wp:docPr id="2" name="Picture 2"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elated image"/>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094990" cy="2197100"/>
                    </a:xfrm>
                    <a:prstGeom prst="rect">
                      <a:avLst/>
                    </a:prstGeom>
                    <a:noFill/>
                    <a:ln>
                      <a:noFill/>
                    </a:ln>
                  </pic:spPr>
                </pic:pic>
              </a:graphicData>
            </a:graphic>
            <wp14:sizeRelH relativeFrom="page">
              <wp14:pctWidth>0</wp14:pctWidth>
            </wp14:sizeRelH>
            <wp14:sizeRelV relativeFrom="page">
              <wp14:pctHeight>0</wp14:pctHeight>
            </wp14:sizeRelV>
          </wp:anchor>
        </w:drawing>
      </w:r>
      <w:r w:rsidR="00CD7EE9" w:rsidRPr="00701FB6">
        <w:rPr>
          <w:rFonts w:ascii="Calibri" w:hAnsi="Calibri" w:cs="Calibri"/>
        </w:rPr>
        <w:t xml:space="preserve">At a first glance these images appear to show the hot explosive flames emitting from machinery. However, upon further inspection we can see the flames are in fact chicken. Instantly we recognise relate the hot, fiery imagery to the taste of the chicken. </w:t>
      </w:r>
      <w:r w:rsidR="00134162" w:rsidRPr="00701FB6">
        <w:rPr>
          <w:rFonts w:ascii="Calibri" w:hAnsi="Calibri" w:cs="Calibri"/>
        </w:rPr>
        <w:t>The surreal print adverts make the viewer take a second glance in disbelief. The campaign is very deceiving to the millennial audience who don’t pay much attention, thus making it work so well. The campaign instantly went viral and with KFC’s strong brand association the product was sold. The chicken acts as the star in the narrative stories of each image. The brand is creating a new action-packed narrative that appeals internationally. KFC adverts are very comm</w:t>
      </w:r>
      <w:r w:rsidRPr="00701FB6">
        <w:rPr>
          <w:rFonts w:ascii="Calibri" w:hAnsi="Calibri" w:cs="Calibri"/>
        </w:rPr>
        <w:fldChar w:fldCharType="begin"/>
      </w:r>
      <w:r w:rsidRPr="00701FB6">
        <w:rPr>
          <w:rFonts w:ascii="Calibri" w:hAnsi="Calibri" w:cs="Calibri"/>
        </w:rPr>
        <w:instrText xml:space="preserve"> INCLUDEPICTURE "/var/folders/mw/7z3r9_k53_7gv0jq820hm1nr0000gn/T/com.microsoft.Word/WebArchiveCopyPasteTempFiles/KFC-ogilvy-hong-kong-ad-designboom-02.jpg" \* MERGEFORMATINET </w:instrText>
      </w:r>
      <w:r w:rsidRPr="00701FB6">
        <w:rPr>
          <w:rFonts w:ascii="Calibri" w:hAnsi="Calibri" w:cs="Calibri"/>
        </w:rPr>
        <w:fldChar w:fldCharType="separate"/>
      </w:r>
      <w:r w:rsidRPr="00701FB6">
        <w:rPr>
          <w:rFonts w:ascii="Calibri" w:hAnsi="Calibri" w:cs="Calibri"/>
        </w:rPr>
        <w:fldChar w:fldCharType="end"/>
      </w:r>
      <w:r w:rsidR="00134162" w:rsidRPr="00701FB6">
        <w:rPr>
          <w:rFonts w:ascii="Calibri" w:hAnsi="Calibri" w:cs="Calibri"/>
        </w:rPr>
        <w:t xml:space="preserve">on and with the use of repetition we establish the brand within our minds. </w:t>
      </w:r>
      <w:r w:rsidR="008769B6" w:rsidRPr="00701FB6">
        <w:rPr>
          <w:rFonts w:ascii="Calibri" w:hAnsi="Calibri" w:cs="Calibri"/>
        </w:rPr>
        <w:t xml:space="preserve">The exposure to these adverts ‘triggers existing associations’ (Plessis, 2005, xiii). There is a danger factor associated with the warm colours this would attract the explorer psychographic. </w:t>
      </w:r>
    </w:p>
    <w:p w14:paraId="45313DA0" w14:textId="47071B62" w:rsidR="008769B6" w:rsidRPr="00701FB6" w:rsidRDefault="008769B6" w:rsidP="00CA2BEC">
      <w:pPr>
        <w:rPr>
          <w:rFonts w:ascii="Calibri" w:hAnsi="Calibri" w:cs="Calibri"/>
        </w:rPr>
      </w:pPr>
    </w:p>
    <w:p w14:paraId="2A2D8D8C" w14:textId="1F0FE783" w:rsidR="008769B6" w:rsidRPr="00701FB6" w:rsidRDefault="008769B6" w:rsidP="00CA2BEC">
      <w:pPr>
        <w:rPr>
          <w:rFonts w:ascii="Calibri" w:hAnsi="Calibri" w:cs="Calibri"/>
        </w:rPr>
      </w:pPr>
      <w:r w:rsidRPr="00701FB6">
        <w:rPr>
          <w:rFonts w:ascii="Calibri" w:hAnsi="Calibri" w:cs="Calibri"/>
        </w:rPr>
        <w:t xml:space="preserve">By using the semiotic theory, we can destruct the meanings behind the hot, fiery chicken wings. The surrealist edit plays into the idea of fake news. </w:t>
      </w:r>
    </w:p>
    <w:p w14:paraId="40313D5E" w14:textId="0D522A4C" w:rsidR="00992316" w:rsidRPr="00701FB6" w:rsidRDefault="00992316" w:rsidP="00CA2BEC">
      <w:pPr>
        <w:rPr>
          <w:rFonts w:ascii="Calibri" w:hAnsi="Calibri" w:cs="Calibri"/>
        </w:rPr>
      </w:pPr>
    </w:p>
    <w:p w14:paraId="242D581D" w14:textId="4CF53312" w:rsidR="00992316" w:rsidRPr="00701FB6" w:rsidRDefault="00992316" w:rsidP="00992316">
      <w:pPr>
        <w:jc w:val="center"/>
        <w:rPr>
          <w:rFonts w:ascii="Calibri" w:hAnsi="Calibri" w:cs="Calibri"/>
          <w:u w:val="single"/>
        </w:rPr>
      </w:pPr>
      <w:r w:rsidRPr="00701FB6">
        <w:rPr>
          <w:rFonts w:ascii="Calibri" w:hAnsi="Calibri" w:cs="Calibri"/>
          <w:u w:val="single"/>
        </w:rPr>
        <w:t>Bibliography</w:t>
      </w:r>
    </w:p>
    <w:p w14:paraId="38D1F549" w14:textId="63F5C7B4" w:rsidR="00CA2BEC" w:rsidRPr="00701FB6" w:rsidRDefault="00992316" w:rsidP="00CA2BEC">
      <w:pPr>
        <w:rPr>
          <w:rFonts w:ascii="Calibri" w:hAnsi="Calibri" w:cs="Calibri"/>
        </w:rPr>
      </w:pPr>
      <w:r w:rsidRPr="00701FB6">
        <w:rPr>
          <w:rFonts w:ascii="Calibri" w:hAnsi="Calibri" w:cs="Calibri"/>
        </w:rPr>
        <w:t xml:space="preserve">Berger, J. (1972) </w:t>
      </w:r>
      <w:r w:rsidRPr="00701FB6">
        <w:rPr>
          <w:rFonts w:ascii="Calibri" w:hAnsi="Calibri" w:cs="Calibri"/>
          <w:i/>
          <w:iCs/>
        </w:rPr>
        <w:t>Ways of Seeing.</w:t>
      </w:r>
      <w:r w:rsidRPr="00701FB6">
        <w:rPr>
          <w:rFonts w:ascii="Calibri" w:hAnsi="Calibri" w:cs="Calibri"/>
        </w:rPr>
        <w:t xml:space="preserve"> London, Penguin.</w:t>
      </w:r>
    </w:p>
    <w:p w14:paraId="36685CD9" w14:textId="7A70BECD" w:rsidR="00992316" w:rsidRPr="00701FB6" w:rsidRDefault="00992316" w:rsidP="00992316">
      <w:pPr>
        <w:autoSpaceDE w:val="0"/>
        <w:autoSpaceDN w:val="0"/>
        <w:adjustRightInd w:val="0"/>
        <w:rPr>
          <w:rFonts w:ascii="Calibri" w:hAnsi="Calibri" w:cs="Calibri"/>
        </w:rPr>
      </w:pPr>
      <w:r w:rsidRPr="00701FB6">
        <w:rPr>
          <w:rFonts w:ascii="Calibri" w:hAnsi="Calibri" w:cs="Calibri"/>
        </w:rPr>
        <w:t>David crow</w:t>
      </w:r>
      <w:r w:rsidRPr="00701FB6">
        <w:rPr>
          <w:rFonts w:ascii="Calibri" w:hAnsi="Calibri" w:cs="Calibri"/>
        </w:rPr>
        <w:t>.</w:t>
      </w:r>
      <w:r w:rsidRPr="00701FB6">
        <w:rPr>
          <w:rFonts w:ascii="Calibri" w:hAnsi="Calibri" w:cs="Calibri"/>
        </w:rPr>
        <w:t xml:space="preserve"> (2003)</w:t>
      </w:r>
      <w:r w:rsidRPr="00701FB6">
        <w:rPr>
          <w:rFonts w:ascii="Calibri" w:hAnsi="Calibri" w:cs="Calibri"/>
        </w:rPr>
        <w:t xml:space="preserve"> </w:t>
      </w:r>
      <w:r w:rsidRPr="00701FB6">
        <w:rPr>
          <w:rFonts w:ascii="Calibri" w:hAnsi="Calibri" w:cs="Calibri"/>
          <w:i/>
          <w:iCs/>
        </w:rPr>
        <w:t>Visible signs</w:t>
      </w:r>
      <w:r w:rsidRPr="00701FB6">
        <w:rPr>
          <w:rFonts w:ascii="Calibri" w:hAnsi="Calibri" w:cs="Calibri"/>
        </w:rPr>
        <w:t xml:space="preserve">. </w:t>
      </w:r>
      <w:r w:rsidRPr="00701FB6">
        <w:rPr>
          <w:rFonts w:ascii="Calibri" w:hAnsi="Calibri" w:cs="Calibri"/>
        </w:rPr>
        <w:t>1st edition</w:t>
      </w:r>
      <w:r w:rsidRPr="00701FB6">
        <w:rPr>
          <w:rFonts w:ascii="Calibri" w:hAnsi="Calibri" w:cs="Calibri"/>
        </w:rPr>
        <w:t xml:space="preserve">, </w:t>
      </w:r>
      <w:r w:rsidRPr="00701FB6">
        <w:rPr>
          <w:rFonts w:ascii="Calibri" w:hAnsi="Calibri" w:cs="Calibri"/>
        </w:rPr>
        <w:t>Switzerland</w:t>
      </w:r>
      <w:r w:rsidRPr="00701FB6">
        <w:rPr>
          <w:rFonts w:ascii="Calibri" w:hAnsi="Calibri" w:cs="Calibri"/>
        </w:rPr>
        <w:t>,</w:t>
      </w:r>
      <w:r w:rsidRPr="00701FB6">
        <w:rPr>
          <w:rFonts w:ascii="Calibri" w:hAnsi="Calibri" w:cs="Calibri"/>
        </w:rPr>
        <w:t xml:space="preserve"> Ava publishing</w:t>
      </w:r>
      <w:r w:rsidRPr="00701FB6">
        <w:rPr>
          <w:rFonts w:ascii="Calibri" w:hAnsi="Calibri" w:cs="Calibri"/>
        </w:rPr>
        <w:t xml:space="preserve">. </w:t>
      </w:r>
    </w:p>
    <w:p w14:paraId="3A54642B" w14:textId="66FB3B86" w:rsidR="0096584A" w:rsidRPr="00701FB6" w:rsidRDefault="00992316" w:rsidP="00992316">
      <w:pPr>
        <w:autoSpaceDE w:val="0"/>
        <w:autoSpaceDN w:val="0"/>
        <w:adjustRightInd w:val="0"/>
        <w:rPr>
          <w:rFonts w:ascii="Calibri" w:eastAsiaTheme="minorEastAsia" w:hAnsi="Calibri" w:cs="Calibri"/>
        </w:rPr>
      </w:pPr>
      <w:r w:rsidRPr="00701FB6">
        <w:rPr>
          <w:rFonts w:ascii="Calibri" w:eastAsiaTheme="minorEastAsia" w:hAnsi="Calibri" w:cs="Calibri"/>
        </w:rPr>
        <w:t>Erik Du Plessis</w:t>
      </w:r>
      <w:r w:rsidRPr="00701FB6">
        <w:rPr>
          <w:rFonts w:ascii="Calibri" w:eastAsiaTheme="minorEastAsia" w:hAnsi="Calibri" w:cs="Calibri"/>
        </w:rPr>
        <w:t>.</w:t>
      </w:r>
      <w:r w:rsidRPr="00701FB6">
        <w:rPr>
          <w:rFonts w:ascii="Calibri" w:eastAsiaTheme="minorEastAsia" w:hAnsi="Calibri" w:cs="Calibri"/>
        </w:rPr>
        <w:t xml:space="preserve"> </w:t>
      </w:r>
      <w:r w:rsidRPr="00701FB6">
        <w:rPr>
          <w:rFonts w:ascii="Calibri" w:eastAsiaTheme="minorEastAsia" w:hAnsi="Calibri" w:cs="Calibri"/>
        </w:rPr>
        <w:t>(</w:t>
      </w:r>
      <w:proofErr w:type="gramStart"/>
      <w:r w:rsidRPr="00992316">
        <w:rPr>
          <w:rFonts w:ascii="Calibri" w:eastAsiaTheme="minorEastAsia" w:hAnsi="Calibri" w:cs="Calibri"/>
        </w:rPr>
        <w:t>2005</w:t>
      </w:r>
      <w:r w:rsidRPr="00701FB6">
        <w:rPr>
          <w:rFonts w:ascii="Calibri" w:eastAsiaTheme="minorEastAsia" w:hAnsi="Calibri" w:cs="Calibri"/>
        </w:rPr>
        <w:t>)</w:t>
      </w:r>
      <w:r w:rsidRPr="00992316">
        <w:rPr>
          <w:rFonts w:ascii="Calibri" w:eastAsiaTheme="minorEastAsia" w:hAnsi="Calibri" w:cs="Calibri"/>
          <w:i/>
          <w:iCs/>
        </w:rPr>
        <w:t>The</w:t>
      </w:r>
      <w:proofErr w:type="gramEnd"/>
      <w:r w:rsidRPr="00992316">
        <w:rPr>
          <w:rFonts w:ascii="Calibri" w:eastAsiaTheme="minorEastAsia" w:hAnsi="Calibri" w:cs="Calibri"/>
          <w:i/>
          <w:iCs/>
        </w:rPr>
        <w:t xml:space="preserve"> advertising mind</w:t>
      </w:r>
      <w:r w:rsidRPr="00701FB6">
        <w:rPr>
          <w:rFonts w:ascii="Calibri" w:eastAsiaTheme="minorEastAsia" w:hAnsi="Calibri" w:cs="Calibri"/>
        </w:rPr>
        <w:t xml:space="preserve">. </w:t>
      </w:r>
      <w:r w:rsidRPr="00992316">
        <w:rPr>
          <w:rFonts w:ascii="Calibri" w:eastAsiaTheme="minorEastAsia" w:hAnsi="Calibri" w:cs="Calibri"/>
        </w:rPr>
        <w:t>London</w:t>
      </w:r>
      <w:r w:rsidRPr="00701FB6">
        <w:rPr>
          <w:rFonts w:ascii="Calibri" w:eastAsiaTheme="minorEastAsia" w:hAnsi="Calibri" w:cs="Calibri"/>
        </w:rPr>
        <w:t>,</w:t>
      </w:r>
      <w:r w:rsidRPr="00992316">
        <w:rPr>
          <w:rFonts w:ascii="Calibri" w:eastAsiaTheme="minorEastAsia" w:hAnsi="Calibri" w:cs="Calibri"/>
        </w:rPr>
        <w:t xml:space="preserve"> Philadelphia</w:t>
      </w:r>
      <w:r w:rsidRPr="00701FB6">
        <w:rPr>
          <w:rFonts w:ascii="Calibri" w:eastAsiaTheme="minorEastAsia" w:hAnsi="Calibri" w:cs="Calibri"/>
        </w:rPr>
        <w:t>, N</w:t>
      </w:r>
      <w:r w:rsidRPr="00992316">
        <w:rPr>
          <w:rFonts w:ascii="Calibri" w:eastAsiaTheme="minorEastAsia" w:hAnsi="Calibri" w:cs="Calibri"/>
        </w:rPr>
        <w:t xml:space="preserve">ew </w:t>
      </w:r>
      <w:r w:rsidRPr="00701FB6">
        <w:rPr>
          <w:rFonts w:ascii="Calibri" w:eastAsiaTheme="minorEastAsia" w:hAnsi="Calibri" w:cs="Calibri"/>
        </w:rPr>
        <w:t>D</w:t>
      </w:r>
      <w:r w:rsidRPr="00992316">
        <w:rPr>
          <w:rFonts w:ascii="Calibri" w:eastAsiaTheme="minorEastAsia" w:hAnsi="Calibri" w:cs="Calibri"/>
        </w:rPr>
        <w:t>eli</w:t>
      </w:r>
      <w:r w:rsidRPr="00701FB6">
        <w:rPr>
          <w:rFonts w:ascii="Calibri" w:eastAsiaTheme="minorEastAsia" w:hAnsi="Calibri" w:cs="Calibri"/>
        </w:rPr>
        <w:t xml:space="preserve">. </w:t>
      </w:r>
      <w:r w:rsidRPr="00701FB6">
        <w:rPr>
          <w:rFonts w:ascii="Calibri" w:eastAsiaTheme="minorEastAsia" w:hAnsi="Calibri" w:cs="Calibri"/>
        </w:rPr>
        <w:t>Kogan page</w:t>
      </w:r>
      <w:r w:rsidRPr="00701FB6">
        <w:rPr>
          <w:rFonts w:ascii="Calibri" w:eastAsiaTheme="minorEastAsia" w:hAnsi="Calibri" w:cs="Calibri"/>
        </w:rPr>
        <w:t>.</w:t>
      </w:r>
    </w:p>
    <w:p w14:paraId="4F277C8A" w14:textId="4BC8C352" w:rsidR="00992316" w:rsidRPr="00701FB6" w:rsidRDefault="00992316" w:rsidP="00992316">
      <w:pPr>
        <w:autoSpaceDE w:val="0"/>
        <w:autoSpaceDN w:val="0"/>
        <w:adjustRightInd w:val="0"/>
        <w:rPr>
          <w:rFonts w:ascii="Calibri" w:hAnsi="Calibri" w:cs="Calibri"/>
        </w:rPr>
      </w:pPr>
      <w:r w:rsidRPr="00701FB6">
        <w:rPr>
          <w:rFonts w:ascii="Calibri" w:hAnsi="Calibri" w:cs="Calibri"/>
        </w:rPr>
        <w:t xml:space="preserve">Fernande Saint-Martin (1987) </w:t>
      </w:r>
      <w:r w:rsidRPr="00701FB6">
        <w:rPr>
          <w:rFonts w:ascii="Calibri" w:hAnsi="Calibri" w:cs="Calibri"/>
          <w:i/>
          <w:iCs/>
        </w:rPr>
        <w:t>semiotics of visual language</w:t>
      </w:r>
      <w:r w:rsidRPr="00701FB6">
        <w:rPr>
          <w:rFonts w:ascii="Calibri" w:hAnsi="Calibri" w:cs="Calibri"/>
        </w:rPr>
        <w:t>. B</w:t>
      </w:r>
      <w:r w:rsidRPr="00701FB6">
        <w:rPr>
          <w:rFonts w:ascii="Calibri" w:hAnsi="Calibri" w:cs="Calibri"/>
        </w:rPr>
        <w:t>loomington and Indianapolis</w:t>
      </w:r>
      <w:r w:rsidRPr="00701FB6">
        <w:rPr>
          <w:rFonts w:ascii="Calibri" w:hAnsi="Calibri" w:cs="Calibri"/>
        </w:rPr>
        <w:t xml:space="preserve">, </w:t>
      </w:r>
      <w:r w:rsidRPr="00701FB6">
        <w:rPr>
          <w:rFonts w:ascii="Calibri" w:hAnsi="Calibri" w:cs="Calibri"/>
        </w:rPr>
        <w:t>Indiana university press</w:t>
      </w:r>
      <w:r w:rsidRPr="00701FB6">
        <w:rPr>
          <w:rFonts w:ascii="Calibri" w:hAnsi="Calibri" w:cs="Calibri"/>
        </w:rPr>
        <w:t>.</w:t>
      </w:r>
    </w:p>
    <w:p w14:paraId="23EABBB9" w14:textId="38860AD4" w:rsidR="00992316" w:rsidRPr="00701FB6" w:rsidRDefault="00992316" w:rsidP="00992316">
      <w:pPr>
        <w:autoSpaceDE w:val="0"/>
        <w:autoSpaceDN w:val="0"/>
        <w:adjustRightInd w:val="0"/>
        <w:rPr>
          <w:rFonts w:ascii="Calibri" w:hAnsi="Calibri" w:cs="Calibri"/>
          <w:color w:val="000000" w:themeColor="text1"/>
        </w:rPr>
      </w:pPr>
      <w:r w:rsidRPr="00701FB6">
        <w:rPr>
          <w:rFonts w:ascii="Calibri" w:hAnsi="Calibri" w:cs="Calibri"/>
          <w:color w:val="000000" w:themeColor="text1"/>
        </w:rPr>
        <w:t>J. Gottfried, E. Shearer</w:t>
      </w:r>
      <w:r w:rsidRPr="00701FB6">
        <w:rPr>
          <w:rFonts w:ascii="Calibri" w:hAnsi="Calibri" w:cs="Calibri"/>
          <w:color w:val="000000" w:themeColor="text1"/>
        </w:rPr>
        <w:t xml:space="preserve">. (2016) </w:t>
      </w:r>
      <w:r w:rsidRPr="00701FB6">
        <w:rPr>
          <w:rFonts w:ascii="Calibri" w:hAnsi="Calibri" w:cs="Calibri"/>
          <w:i/>
          <w:iCs/>
          <w:color w:val="000000" w:themeColor="text1"/>
        </w:rPr>
        <w:t>News use across social media platforms</w:t>
      </w:r>
      <w:r w:rsidRPr="00701FB6">
        <w:rPr>
          <w:rFonts w:ascii="Calibri" w:hAnsi="Calibri" w:cs="Calibri"/>
          <w:color w:val="000000" w:themeColor="text1"/>
        </w:rPr>
        <w:t xml:space="preserve">. </w:t>
      </w:r>
      <w:r w:rsidRPr="00701FB6">
        <w:rPr>
          <w:rFonts w:ascii="Calibri" w:hAnsi="Calibri" w:cs="Calibri"/>
          <w:color w:val="000000" w:themeColor="text1"/>
        </w:rPr>
        <w:t xml:space="preserve">Pew Research </w:t>
      </w:r>
      <w:proofErr w:type="spellStart"/>
      <w:r w:rsidRPr="00701FB6">
        <w:rPr>
          <w:rFonts w:ascii="Calibri" w:hAnsi="Calibri" w:cs="Calibri"/>
          <w:color w:val="000000" w:themeColor="text1"/>
        </w:rPr>
        <w:t>Center</w:t>
      </w:r>
      <w:proofErr w:type="spellEnd"/>
      <w:r w:rsidRPr="00701FB6">
        <w:rPr>
          <w:rFonts w:ascii="Calibri" w:hAnsi="Calibri" w:cs="Calibri"/>
          <w:color w:val="000000" w:themeColor="text1"/>
        </w:rPr>
        <w:t>.</w:t>
      </w:r>
    </w:p>
    <w:p w14:paraId="0019F925" w14:textId="610951FD" w:rsidR="00992316" w:rsidRPr="00701FB6" w:rsidRDefault="00992316" w:rsidP="00992316">
      <w:pPr>
        <w:autoSpaceDE w:val="0"/>
        <w:autoSpaceDN w:val="0"/>
        <w:adjustRightInd w:val="0"/>
        <w:rPr>
          <w:rFonts w:ascii="Calibri" w:hAnsi="Calibri" w:cs="Calibri"/>
          <w:color w:val="000000" w:themeColor="text1"/>
        </w:rPr>
      </w:pPr>
      <w:r w:rsidRPr="00701FB6">
        <w:rPr>
          <w:rFonts w:ascii="Calibri" w:hAnsi="Calibri" w:cs="Calibri"/>
          <w:color w:val="000000" w:themeColor="text1"/>
        </w:rPr>
        <w:fldChar w:fldCharType="begin"/>
      </w:r>
      <w:r w:rsidRPr="00701FB6">
        <w:rPr>
          <w:rFonts w:ascii="Calibri" w:hAnsi="Calibri" w:cs="Calibri"/>
          <w:color w:val="000000" w:themeColor="text1"/>
        </w:rPr>
        <w:instrText xml:space="preserve"> HYPERLINK "</w:instrText>
      </w:r>
      <w:r w:rsidRPr="00701FB6">
        <w:rPr>
          <w:rFonts w:ascii="Calibri" w:hAnsi="Calibri" w:cs="Calibri"/>
          <w:color w:val="000000" w:themeColor="text1"/>
        </w:rPr>
        <w:instrText>https://www-sciencedirect-com.ezproxy.uwtsd.ac.uk/science/article/pii/S0747563217306726#bib22</w:instrText>
      </w:r>
      <w:r w:rsidRPr="00701FB6">
        <w:rPr>
          <w:rFonts w:ascii="Calibri" w:hAnsi="Calibri" w:cs="Calibri"/>
          <w:color w:val="000000" w:themeColor="text1"/>
        </w:rPr>
        <w:instrText xml:space="preserve">" </w:instrText>
      </w:r>
      <w:r w:rsidRPr="00701FB6">
        <w:rPr>
          <w:rFonts w:ascii="Calibri" w:hAnsi="Calibri" w:cs="Calibri"/>
          <w:color w:val="000000" w:themeColor="text1"/>
        </w:rPr>
        <w:fldChar w:fldCharType="separate"/>
      </w:r>
      <w:r w:rsidRPr="00701FB6">
        <w:rPr>
          <w:rStyle w:val="Hyperlink"/>
          <w:rFonts w:ascii="Calibri" w:hAnsi="Calibri" w:cs="Calibri"/>
        </w:rPr>
        <w:t>https://www-sciencedirect-</w:t>
      </w:r>
      <w:r w:rsidRPr="00701FB6">
        <w:rPr>
          <w:rStyle w:val="Hyperlink"/>
          <w:rFonts w:ascii="Calibri" w:hAnsi="Calibri" w:cs="Calibri"/>
        </w:rPr>
        <w:t>c</w:t>
      </w:r>
      <w:r w:rsidRPr="00701FB6">
        <w:rPr>
          <w:rStyle w:val="Hyperlink"/>
          <w:rFonts w:ascii="Calibri" w:hAnsi="Calibri" w:cs="Calibri"/>
        </w:rPr>
        <w:t>o</w:t>
      </w:r>
      <w:r w:rsidRPr="00701FB6">
        <w:rPr>
          <w:rStyle w:val="Hyperlink"/>
          <w:rFonts w:ascii="Calibri" w:hAnsi="Calibri" w:cs="Calibri"/>
        </w:rPr>
        <w:t>m.ezproxy.uwtsd.ac.uk/science/article/pii/S0747563217306726#bib22</w:t>
      </w:r>
      <w:r w:rsidRPr="00701FB6">
        <w:rPr>
          <w:rFonts w:ascii="Calibri" w:hAnsi="Calibri" w:cs="Calibri"/>
          <w:color w:val="000000" w:themeColor="text1"/>
        </w:rPr>
        <w:fldChar w:fldCharType="end"/>
      </w:r>
    </w:p>
    <w:p w14:paraId="7F77A06F" w14:textId="77777777" w:rsidR="00992316" w:rsidRPr="00701FB6" w:rsidRDefault="00992316" w:rsidP="00992316">
      <w:pPr>
        <w:autoSpaceDE w:val="0"/>
        <w:autoSpaceDN w:val="0"/>
        <w:adjustRightInd w:val="0"/>
        <w:rPr>
          <w:rFonts w:ascii="Calibri" w:hAnsi="Calibri" w:cs="Calibri"/>
          <w:color w:val="000000" w:themeColor="text1"/>
        </w:rPr>
      </w:pPr>
    </w:p>
    <w:p w14:paraId="19CBF462" w14:textId="21538EED" w:rsidR="00992316" w:rsidRPr="00701FB6" w:rsidRDefault="00992316" w:rsidP="00992316">
      <w:pPr>
        <w:autoSpaceDE w:val="0"/>
        <w:autoSpaceDN w:val="0"/>
        <w:adjustRightInd w:val="0"/>
        <w:rPr>
          <w:rFonts w:ascii="Calibri" w:eastAsiaTheme="minorEastAsia" w:hAnsi="Calibri" w:cs="Calibri"/>
          <w:color w:val="000000" w:themeColor="text1"/>
        </w:rPr>
      </w:pPr>
    </w:p>
    <w:p w14:paraId="1D9EE0AF" w14:textId="731E6819" w:rsidR="00CA130C" w:rsidRPr="00701FB6" w:rsidRDefault="00CA130C" w:rsidP="00992316">
      <w:pPr>
        <w:autoSpaceDE w:val="0"/>
        <w:autoSpaceDN w:val="0"/>
        <w:adjustRightInd w:val="0"/>
        <w:rPr>
          <w:rFonts w:ascii="Calibri" w:eastAsiaTheme="minorEastAsia" w:hAnsi="Calibri" w:cs="Calibri"/>
          <w:color w:val="000000" w:themeColor="text1"/>
        </w:rPr>
      </w:pPr>
    </w:p>
    <w:p w14:paraId="37DDFDF2" w14:textId="20E68C79" w:rsidR="00CA130C" w:rsidRPr="00701FB6" w:rsidRDefault="00CA130C" w:rsidP="00992316">
      <w:pPr>
        <w:autoSpaceDE w:val="0"/>
        <w:autoSpaceDN w:val="0"/>
        <w:adjustRightInd w:val="0"/>
        <w:rPr>
          <w:rFonts w:ascii="Calibri" w:eastAsiaTheme="minorEastAsia" w:hAnsi="Calibri" w:cs="Calibri"/>
          <w:color w:val="000000" w:themeColor="text1"/>
        </w:rPr>
      </w:pPr>
    </w:p>
    <w:p w14:paraId="47A7B840" w14:textId="0854553B" w:rsidR="003B33D1" w:rsidRPr="00701FB6" w:rsidRDefault="003B33D1" w:rsidP="00992316">
      <w:pPr>
        <w:autoSpaceDE w:val="0"/>
        <w:autoSpaceDN w:val="0"/>
        <w:adjustRightInd w:val="0"/>
        <w:rPr>
          <w:rFonts w:ascii="Calibri" w:eastAsiaTheme="minorEastAsia" w:hAnsi="Calibri" w:cs="Calibri"/>
          <w:color w:val="000000" w:themeColor="text1"/>
        </w:rPr>
      </w:pPr>
    </w:p>
    <w:p w14:paraId="26567414" w14:textId="5DAFED38" w:rsidR="003B33D1" w:rsidRPr="00701FB6" w:rsidRDefault="003B33D1" w:rsidP="00992316">
      <w:pPr>
        <w:autoSpaceDE w:val="0"/>
        <w:autoSpaceDN w:val="0"/>
        <w:adjustRightInd w:val="0"/>
        <w:rPr>
          <w:rFonts w:ascii="Calibri" w:eastAsiaTheme="minorEastAsia" w:hAnsi="Calibri" w:cs="Calibri"/>
          <w:color w:val="000000" w:themeColor="text1"/>
        </w:rPr>
      </w:pPr>
    </w:p>
    <w:p w14:paraId="53ABB1D4" w14:textId="6447644B" w:rsidR="003B33D1" w:rsidRPr="00701FB6" w:rsidRDefault="003B33D1" w:rsidP="00992316">
      <w:pPr>
        <w:autoSpaceDE w:val="0"/>
        <w:autoSpaceDN w:val="0"/>
        <w:adjustRightInd w:val="0"/>
        <w:rPr>
          <w:rFonts w:ascii="Calibri" w:eastAsiaTheme="minorEastAsia" w:hAnsi="Calibri" w:cs="Calibri"/>
          <w:b/>
          <w:bCs/>
          <w:color w:val="000000" w:themeColor="text1"/>
        </w:rPr>
      </w:pPr>
      <w:r w:rsidRPr="00701FB6">
        <w:rPr>
          <w:rFonts w:ascii="Calibri" w:eastAsiaTheme="minorEastAsia" w:hAnsi="Calibri" w:cs="Calibri"/>
          <w:b/>
          <w:bCs/>
          <w:color w:val="000000" w:themeColor="text1"/>
        </w:rPr>
        <w:t>Task three: Manifesto writing (Julia)</w:t>
      </w:r>
    </w:p>
    <w:p w14:paraId="21DF6B3D" w14:textId="1321BC69" w:rsidR="003B33D1" w:rsidRPr="00701FB6" w:rsidRDefault="003B33D1" w:rsidP="00992316">
      <w:pPr>
        <w:autoSpaceDE w:val="0"/>
        <w:autoSpaceDN w:val="0"/>
        <w:adjustRightInd w:val="0"/>
        <w:rPr>
          <w:rFonts w:ascii="Calibri" w:eastAsiaTheme="minorEastAsia" w:hAnsi="Calibri" w:cs="Calibri"/>
          <w:b/>
          <w:bCs/>
          <w:color w:val="000000" w:themeColor="text1"/>
        </w:rPr>
      </w:pPr>
    </w:p>
    <w:p w14:paraId="067BB74A" w14:textId="77777777" w:rsidR="003B33D1" w:rsidRPr="00701FB6" w:rsidRDefault="003B33D1" w:rsidP="003B33D1">
      <w:pPr>
        <w:pStyle w:val="ListParagraph"/>
        <w:numPr>
          <w:ilvl w:val="0"/>
          <w:numId w:val="1"/>
        </w:numPr>
        <w:rPr>
          <w:rFonts w:ascii="Calibri" w:hAnsi="Calibri" w:cs="Calibri"/>
        </w:rPr>
      </w:pPr>
      <w:r w:rsidRPr="00701FB6">
        <w:rPr>
          <w:rFonts w:ascii="Calibri" w:hAnsi="Calibri" w:cs="Calibri"/>
        </w:rPr>
        <w:t>Avoid ‘fake news’.</w:t>
      </w:r>
    </w:p>
    <w:p w14:paraId="53333F5D" w14:textId="77777777" w:rsidR="003B33D1" w:rsidRPr="00701FB6" w:rsidRDefault="003B33D1" w:rsidP="003B33D1">
      <w:pPr>
        <w:pStyle w:val="ListParagraph"/>
        <w:numPr>
          <w:ilvl w:val="0"/>
          <w:numId w:val="1"/>
        </w:numPr>
        <w:rPr>
          <w:rFonts w:ascii="Calibri" w:hAnsi="Calibri" w:cs="Calibri"/>
        </w:rPr>
      </w:pPr>
      <w:r w:rsidRPr="00701FB6">
        <w:rPr>
          <w:rFonts w:ascii="Calibri" w:hAnsi="Calibri" w:cs="Calibri"/>
        </w:rPr>
        <w:t>Be unapologetic about self-expression and my own views.</w:t>
      </w:r>
    </w:p>
    <w:p w14:paraId="00AA7431" w14:textId="08D405E3" w:rsidR="00811321" w:rsidRPr="00701FB6" w:rsidRDefault="00811321" w:rsidP="003B33D1">
      <w:pPr>
        <w:pStyle w:val="ListParagraph"/>
        <w:numPr>
          <w:ilvl w:val="0"/>
          <w:numId w:val="1"/>
        </w:numPr>
        <w:rPr>
          <w:rFonts w:ascii="Calibri" w:hAnsi="Calibri" w:cs="Calibri"/>
        </w:rPr>
      </w:pPr>
      <w:r w:rsidRPr="00701FB6">
        <w:rPr>
          <w:rFonts w:ascii="Calibri" w:hAnsi="Calibri" w:cs="Calibri"/>
        </w:rPr>
        <w:t>Be mindful of the consumer driven world.</w:t>
      </w:r>
    </w:p>
    <w:p w14:paraId="18EDD6DC" w14:textId="03ECE282" w:rsidR="003B33D1" w:rsidRPr="00701FB6" w:rsidRDefault="003B33D1" w:rsidP="003B33D1">
      <w:pPr>
        <w:pStyle w:val="ListParagraph"/>
        <w:numPr>
          <w:ilvl w:val="0"/>
          <w:numId w:val="1"/>
        </w:numPr>
        <w:rPr>
          <w:rFonts w:ascii="Calibri" w:hAnsi="Calibri" w:cs="Calibri"/>
        </w:rPr>
      </w:pPr>
      <w:r w:rsidRPr="00701FB6">
        <w:rPr>
          <w:rFonts w:ascii="Calibri" w:hAnsi="Calibri" w:cs="Calibri"/>
        </w:rPr>
        <w:t xml:space="preserve">All accidents are relevant and prove </w:t>
      </w:r>
      <w:r w:rsidRPr="00701FB6">
        <w:rPr>
          <w:rFonts w:ascii="Calibri" w:hAnsi="Calibri" w:cs="Calibri"/>
        </w:rPr>
        <w:t>self-development</w:t>
      </w:r>
      <w:r w:rsidRPr="00701FB6">
        <w:rPr>
          <w:rFonts w:ascii="Calibri" w:hAnsi="Calibri" w:cs="Calibri"/>
        </w:rPr>
        <w:t>.</w:t>
      </w:r>
    </w:p>
    <w:p w14:paraId="7758663F" w14:textId="77777777" w:rsidR="003B33D1" w:rsidRPr="00701FB6" w:rsidRDefault="003B33D1" w:rsidP="003B33D1">
      <w:pPr>
        <w:pStyle w:val="ListParagraph"/>
        <w:numPr>
          <w:ilvl w:val="0"/>
          <w:numId w:val="1"/>
        </w:numPr>
        <w:rPr>
          <w:rFonts w:ascii="Calibri" w:hAnsi="Calibri" w:cs="Calibri"/>
        </w:rPr>
      </w:pPr>
      <w:r w:rsidRPr="00701FB6">
        <w:rPr>
          <w:rFonts w:ascii="Calibri" w:hAnsi="Calibri" w:cs="Calibri"/>
        </w:rPr>
        <w:t xml:space="preserve">There is no linear way of designing, be free. </w:t>
      </w:r>
    </w:p>
    <w:p w14:paraId="15578529" w14:textId="77777777" w:rsidR="003B33D1" w:rsidRPr="00701FB6" w:rsidRDefault="003B33D1" w:rsidP="003B33D1">
      <w:pPr>
        <w:pStyle w:val="ListParagraph"/>
        <w:numPr>
          <w:ilvl w:val="0"/>
          <w:numId w:val="1"/>
        </w:numPr>
        <w:rPr>
          <w:rFonts w:ascii="Calibri" w:hAnsi="Calibri" w:cs="Calibri"/>
        </w:rPr>
      </w:pPr>
      <w:r w:rsidRPr="00701FB6">
        <w:rPr>
          <w:rFonts w:ascii="Calibri" w:hAnsi="Calibri" w:cs="Calibri"/>
        </w:rPr>
        <w:t>Be mindful of the feministic approach.</w:t>
      </w:r>
    </w:p>
    <w:p w14:paraId="4EAEBBBF" w14:textId="59BBEADC" w:rsidR="003B33D1" w:rsidRPr="00701FB6" w:rsidRDefault="003B33D1" w:rsidP="003B33D1">
      <w:pPr>
        <w:pStyle w:val="ListParagraph"/>
        <w:numPr>
          <w:ilvl w:val="0"/>
          <w:numId w:val="1"/>
        </w:numPr>
        <w:rPr>
          <w:rFonts w:ascii="Calibri" w:hAnsi="Calibri" w:cs="Calibri"/>
        </w:rPr>
      </w:pPr>
      <w:r w:rsidRPr="00701FB6">
        <w:rPr>
          <w:rFonts w:ascii="Calibri" w:hAnsi="Calibri" w:cs="Calibri"/>
        </w:rPr>
        <w:t>Work within the restrictions of time</w:t>
      </w:r>
      <w:r w:rsidRPr="00701FB6">
        <w:rPr>
          <w:rFonts w:ascii="Calibri" w:hAnsi="Calibri" w:cs="Calibri"/>
        </w:rPr>
        <w:t>.</w:t>
      </w:r>
    </w:p>
    <w:p w14:paraId="192DCF6B" w14:textId="3A1CE847" w:rsidR="003B33D1" w:rsidRPr="00701FB6" w:rsidRDefault="003B33D1" w:rsidP="003B33D1">
      <w:pPr>
        <w:pStyle w:val="ListParagraph"/>
        <w:numPr>
          <w:ilvl w:val="0"/>
          <w:numId w:val="1"/>
        </w:numPr>
        <w:rPr>
          <w:rFonts w:ascii="Calibri" w:hAnsi="Calibri" w:cs="Calibri"/>
        </w:rPr>
      </w:pPr>
      <w:r w:rsidRPr="00701FB6">
        <w:rPr>
          <w:rFonts w:ascii="Calibri" w:hAnsi="Calibri" w:cs="Calibri"/>
        </w:rPr>
        <w:t xml:space="preserve">Love the negative space. </w:t>
      </w:r>
      <w:r w:rsidR="00701FB6">
        <w:rPr>
          <w:rFonts w:ascii="Calibri" w:eastAsiaTheme="minorEastAsia" w:hAnsi="Calibri" w:cs="Calibri"/>
          <w:noProof/>
          <w:color w:val="000000" w:themeColor="text1"/>
        </w:rPr>
        <w:drawing>
          <wp:inline distT="0" distB="0" distL="0" distR="0" wp14:anchorId="0207BF6B" wp14:editId="2BC8057C">
            <wp:extent cx="4361320" cy="2231913"/>
            <wp:effectExtent l="0" t="0" r="0" b="3810"/>
            <wp:docPr id="7" name="Picture 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shot 2020-01-06 at 23.29.57.png"/>
                    <pic:cNvPicPr/>
                  </pic:nvPicPr>
                  <pic:blipFill>
                    <a:blip r:embed="rId8">
                      <a:extLst>
                        <a:ext uri="{28A0092B-C50C-407E-A947-70E740481C1C}">
                          <a14:useLocalDpi xmlns:a14="http://schemas.microsoft.com/office/drawing/2010/main" val="0"/>
                        </a:ext>
                      </a:extLst>
                    </a:blip>
                    <a:stretch>
                      <a:fillRect/>
                    </a:stretch>
                  </pic:blipFill>
                  <pic:spPr>
                    <a:xfrm>
                      <a:off x="0" y="0"/>
                      <a:ext cx="4376769" cy="2239819"/>
                    </a:xfrm>
                    <a:prstGeom prst="rect">
                      <a:avLst/>
                    </a:prstGeom>
                  </pic:spPr>
                </pic:pic>
              </a:graphicData>
            </a:graphic>
          </wp:inline>
        </w:drawing>
      </w:r>
    </w:p>
    <w:p w14:paraId="4DA98697" w14:textId="64600520" w:rsidR="003B33D1" w:rsidRPr="00701FB6" w:rsidRDefault="003B33D1" w:rsidP="003B33D1">
      <w:pPr>
        <w:rPr>
          <w:rFonts w:ascii="Calibri" w:hAnsi="Calibri" w:cs="Calibri"/>
        </w:rPr>
      </w:pPr>
    </w:p>
    <w:p w14:paraId="26C39D8A" w14:textId="77777777" w:rsidR="004E1B47" w:rsidRPr="00701FB6" w:rsidRDefault="004E1B47" w:rsidP="003B33D1">
      <w:pPr>
        <w:rPr>
          <w:rFonts w:ascii="Calibri" w:hAnsi="Calibri" w:cs="Calibri"/>
        </w:rPr>
      </w:pPr>
    </w:p>
    <w:p w14:paraId="6AAAB780" w14:textId="27072E67" w:rsidR="004E1B47" w:rsidRPr="00701FB6" w:rsidRDefault="004E1B47" w:rsidP="003B33D1">
      <w:pPr>
        <w:rPr>
          <w:rFonts w:ascii="Calibri" w:hAnsi="Calibri" w:cs="Calibri"/>
        </w:rPr>
      </w:pPr>
      <w:r w:rsidRPr="00701FB6">
        <w:rPr>
          <w:rFonts w:ascii="Calibri" w:hAnsi="Calibri" w:cs="Calibri"/>
        </w:rPr>
        <w:t>Keyword: fake news</w:t>
      </w:r>
    </w:p>
    <w:p w14:paraId="598BE52E" w14:textId="66E405A7" w:rsidR="004E1B47" w:rsidRPr="00701FB6" w:rsidRDefault="004E1B47" w:rsidP="003B33D1">
      <w:pPr>
        <w:rPr>
          <w:rFonts w:ascii="Calibri" w:hAnsi="Calibri" w:cs="Calibri"/>
        </w:rPr>
      </w:pPr>
    </w:p>
    <w:p w14:paraId="54B9BFBE" w14:textId="3155C010" w:rsidR="004E1B47" w:rsidRPr="00701FB6" w:rsidRDefault="00701FB6" w:rsidP="00701FB6">
      <w:pPr>
        <w:rPr>
          <w:rFonts w:ascii="Calibri" w:hAnsi="Calibri" w:cs="Calibri"/>
        </w:rPr>
      </w:pPr>
      <w:r w:rsidRPr="00701FB6">
        <w:rPr>
          <w:rFonts w:ascii="Calibri" w:hAnsi="Calibri" w:cs="Calibri"/>
        </w:rPr>
        <w:t>1.</w:t>
      </w:r>
      <w:r>
        <w:rPr>
          <w:rFonts w:ascii="Calibri" w:hAnsi="Calibri" w:cs="Calibri"/>
        </w:rPr>
        <w:t xml:space="preserve"> </w:t>
      </w:r>
      <w:r w:rsidR="004E1B47" w:rsidRPr="00701FB6">
        <w:rPr>
          <w:rFonts w:ascii="Calibri" w:hAnsi="Calibri" w:cs="Calibri"/>
        </w:rPr>
        <w:t xml:space="preserve">In a world ruled by the internet, we struggle to determine the fact and fiction. </w:t>
      </w:r>
      <w:r w:rsidR="000D3DF4" w:rsidRPr="00701FB6">
        <w:rPr>
          <w:rFonts w:ascii="Calibri" w:hAnsi="Calibri" w:cs="Calibri"/>
        </w:rPr>
        <w:t xml:space="preserve">The biggest debate comes from political fake news. With the President of the United States having a personal twitter account, it really does seem we have lost a sense of normality. Everything we see is detached from its context online. John Berger even said that ‘seeing comes before words’ (Berger, 1972). News on social media is often crowed-sourced, almost like Chinese whispers. There can be serious confusion and miss information given on </w:t>
      </w:r>
      <w:r w:rsidR="00A62637" w:rsidRPr="00701FB6">
        <w:rPr>
          <w:rFonts w:ascii="Calibri" w:hAnsi="Calibri" w:cs="Calibri"/>
        </w:rPr>
        <w:t xml:space="preserve">important political events. The website Reddit has published many fake news stories in the past. </w:t>
      </w:r>
      <w:r w:rsidRPr="00701FB6">
        <w:rPr>
          <w:rFonts w:ascii="Calibri" w:hAnsi="Calibri" w:cs="Calibri"/>
        </w:rPr>
        <w:t>Stories of ‘</w:t>
      </w:r>
      <w:r w:rsidRPr="00701FB6">
        <w:rPr>
          <w:rFonts w:ascii="Calibri" w:hAnsi="Calibri" w:cs="Calibri"/>
          <w:color w:val="404040"/>
          <w:shd w:val="clear" w:color="auto" w:fill="FFFFFF"/>
        </w:rPr>
        <w:t>Britain's intelligence services</w:t>
      </w:r>
      <w:r w:rsidRPr="00701FB6">
        <w:rPr>
          <w:rFonts w:ascii="Calibri" w:hAnsi="Calibri" w:cs="Calibri"/>
          <w:color w:val="404040"/>
          <w:shd w:val="clear" w:color="auto" w:fill="FFFFFF"/>
        </w:rPr>
        <w:t>’</w:t>
      </w:r>
      <w:r w:rsidRPr="00701FB6">
        <w:rPr>
          <w:rFonts w:ascii="Calibri" w:hAnsi="Calibri" w:cs="Calibri"/>
          <w:color w:val="404040"/>
          <w:shd w:val="clear" w:color="auto" w:fill="FFFFFF"/>
        </w:rPr>
        <w:t xml:space="preserve"> </w:t>
      </w:r>
      <w:r w:rsidRPr="00701FB6">
        <w:rPr>
          <w:rFonts w:ascii="Calibri" w:hAnsi="Calibri" w:cs="Calibri"/>
          <w:color w:val="404040"/>
          <w:shd w:val="clear" w:color="auto" w:fill="FFFFFF"/>
        </w:rPr>
        <w:t>(Ryan, 2019) giving ‘</w:t>
      </w:r>
      <w:r w:rsidRPr="00701FB6">
        <w:rPr>
          <w:rFonts w:ascii="Calibri" w:hAnsi="Calibri" w:cs="Calibri"/>
          <w:color w:val="404040"/>
          <w:shd w:val="clear" w:color="auto" w:fill="FFFFFF"/>
        </w:rPr>
        <w:t>an on-the-record interview</w:t>
      </w:r>
      <w:r w:rsidRPr="00701FB6">
        <w:rPr>
          <w:rFonts w:ascii="Calibri" w:hAnsi="Calibri" w:cs="Calibri"/>
          <w:color w:val="404040"/>
          <w:shd w:val="clear" w:color="auto" w:fill="FFFFFF"/>
        </w:rPr>
        <w:t>’</w:t>
      </w:r>
      <w:r w:rsidRPr="00701FB6">
        <w:rPr>
          <w:rFonts w:ascii="Calibri" w:hAnsi="Calibri" w:cs="Calibri"/>
          <w:color w:val="404040"/>
          <w:shd w:val="clear" w:color="auto" w:fill="FFFFFF"/>
        </w:rPr>
        <w:t xml:space="preserve"> </w:t>
      </w:r>
      <w:r w:rsidRPr="00701FB6">
        <w:rPr>
          <w:rFonts w:ascii="Calibri" w:hAnsi="Calibri" w:cs="Calibri"/>
          <w:color w:val="404040"/>
          <w:shd w:val="clear" w:color="auto" w:fill="FFFFFF"/>
        </w:rPr>
        <w:t>have been released on the website causing conspiracy theories. The interviewee claimed to have worked on preventing the election of Donald Trump. The presidential election suffered the most with fake news being posted from Macedonia. This highlights the problem with having a community-based blog spot.</w:t>
      </w:r>
    </w:p>
    <w:p w14:paraId="0F020DDE" w14:textId="77777777" w:rsidR="004E1B47" w:rsidRPr="00701FB6" w:rsidRDefault="004E1B47" w:rsidP="003B33D1">
      <w:pPr>
        <w:rPr>
          <w:rFonts w:ascii="Calibri" w:hAnsi="Calibri" w:cs="Calibri"/>
        </w:rPr>
      </w:pPr>
    </w:p>
    <w:p w14:paraId="4DB87F90" w14:textId="77777777" w:rsidR="004E1B47" w:rsidRPr="00701FB6" w:rsidRDefault="004E1B47" w:rsidP="003B33D1">
      <w:pPr>
        <w:rPr>
          <w:rFonts w:ascii="Calibri" w:hAnsi="Calibri" w:cs="Calibri"/>
        </w:rPr>
      </w:pPr>
    </w:p>
    <w:p w14:paraId="0FF1B20F" w14:textId="77777777" w:rsidR="004E1B47" w:rsidRPr="00701FB6" w:rsidRDefault="004E1B47" w:rsidP="003B33D1">
      <w:pPr>
        <w:rPr>
          <w:rFonts w:ascii="Calibri" w:hAnsi="Calibri" w:cs="Calibri"/>
        </w:rPr>
      </w:pPr>
    </w:p>
    <w:p w14:paraId="6ACD20DD" w14:textId="77777777" w:rsidR="004E1B47" w:rsidRPr="00701FB6" w:rsidRDefault="004E1B47" w:rsidP="003B33D1">
      <w:pPr>
        <w:rPr>
          <w:rFonts w:ascii="Calibri" w:hAnsi="Calibri" w:cs="Calibri"/>
        </w:rPr>
      </w:pPr>
    </w:p>
    <w:p w14:paraId="7A9EA5A5" w14:textId="77777777" w:rsidR="004E1B47" w:rsidRPr="00701FB6" w:rsidRDefault="004E1B47" w:rsidP="003B33D1">
      <w:pPr>
        <w:rPr>
          <w:rFonts w:ascii="Calibri" w:hAnsi="Calibri" w:cs="Calibri"/>
        </w:rPr>
      </w:pPr>
    </w:p>
    <w:p w14:paraId="12B51CEA" w14:textId="77777777" w:rsidR="004E1B47" w:rsidRPr="00701FB6" w:rsidRDefault="004E1B47" w:rsidP="003B33D1">
      <w:pPr>
        <w:rPr>
          <w:rFonts w:ascii="Calibri" w:hAnsi="Calibri" w:cs="Calibri"/>
        </w:rPr>
      </w:pPr>
    </w:p>
    <w:p w14:paraId="5BCCBE17" w14:textId="77777777" w:rsidR="004E1B47" w:rsidRPr="00701FB6" w:rsidRDefault="004E1B47" w:rsidP="003B33D1">
      <w:pPr>
        <w:rPr>
          <w:rFonts w:ascii="Calibri" w:hAnsi="Calibri" w:cs="Calibri"/>
        </w:rPr>
      </w:pPr>
    </w:p>
    <w:p w14:paraId="1D027B71" w14:textId="77777777" w:rsidR="004E1B47" w:rsidRPr="00701FB6" w:rsidRDefault="004E1B47" w:rsidP="003B33D1">
      <w:pPr>
        <w:rPr>
          <w:rFonts w:ascii="Calibri" w:hAnsi="Calibri" w:cs="Calibri"/>
        </w:rPr>
      </w:pPr>
    </w:p>
    <w:p w14:paraId="2DC1C137" w14:textId="06198B52" w:rsidR="00CB0D2A" w:rsidRPr="00701FB6" w:rsidRDefault="00811321" w:rsidP="003B33D1">
      <w:pPr>
        <w:rPr>
          <w:rFonts w:ascii="Calibri" w:hAnsi="Calibri" w:cs="Calibri"/>
        </w:rPr>
      </w:pPr>
      <w:r w:rsidRPr="00701FB6">
        <w:rPr>
          <w:rFonts w:ascii="Calibri" w:hAnsi="Calibri" w:cs="Calibri"/>
        </w:rPr>
        <w:lastRenderedPageBreak/>
        <w:t>keyword: consumer</w:t>
      </w:r>
    </w:p>
    <w:p w14:paraId="69507791" w14:textId="59E80F8F" w:rsidR="004E1B47" w:rsidRPr="00701FB6" w:rsidRDefault="004E1B47" w:rsidP="004E1B47">
      <w:pPr>
        <w:rPr>
          <w:rFonts w:ascii="Calibri" w:hAnsi="Calibri" w:cs="Calibri"/>
        </w:rPr>
      </w:pPr>
      <w:r w:rsidRPr="00701FB6">
        <w:rPr>
          <w:rFonts w:ascii="Calibri" w:hAnsi="Calibri" w:cs="Calibri"/>
        </w:rPr>
        <w:fldChar w:fldCharType="begin"/>
      </w:r>
      <w:r w:rsidRPr="00701FB6">
        <w:rPr>
          <w:rFonts w:ascii="Calibri" w:hAnsi="Calibri" w:cs="Calibri"/>
        </w:rPr>
        <w:instrText xml:space="preserve"> INCLUDEPICTURE "/var/folders/mw/7z3r9_k53_7gv0jq820hm1nr0000gn/T/com.microsoft.Word/WebArchiveCopyPasteTempFiles/subliminal-advertising-kfc-dollar-lettuce.jpg?zVFjJSIyXtkNE5DQ6AyGBvNj0MgIpnQz&amp;itok=F0NtqaCK" \* MERGEFORMATINET </w:instrText>
      </w:r>
      <w:r w:rsidRPr="00701FB6">
        <w:rPr>
          <w:rFonts w:ascii="Calibri" w:hAnsi="Calibri" w:cs="Calibri"/>
        </w:rPr>
        <w:fldChar w:fldCharType="separate"/>
      </w:r>
      <w:r w:rsidRPr="00701FB6">
        <w:rPr>
          <w:rFonts w:ascii="Calibri" w:hAnsi="Calibri" w:cs="Calibri"/>
          <w:noProof/>
        </w:rPr>
        <w:drawing>
          <wp:inline distT="0" distB="0" distL="0" distR="0" wp14:anchorId="4BF0A0AA" wp14:editId="3FB466DB">
            <wp:extent cx="3551030" cy="2304233"/>
            <wp:effectExtent l="0" t="0" r="5080" b="0"/>
            <wp:docPr id="6" name="Picture 6" descr="Image result for subliminal advertisem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subliminal advertisement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600020" cy="2336022"/>
                    </a:xfrm>
                    <a:prstGeom prst="rect">
                      <a:avLst/>
                    </a:prstGeom>
                    <a:noFill/>
                    <a:ln>
                      <a:noFill/>
                    </a:ln>
                  </pic:spPr>
                </pic:pic>
              </a:graphicData>
            </a:graphic>
          </wp:inline>
        </w:drawing>
      </w:r>
      <w:r w:rsidRPr="00701FB6">
        <w:rPr>
          <w:rFonts w:ascii="Calibri" w:hAnsi="Calibri" w:cs="Calibri"/>
        </w:rPr>
        <w:fldChar w:fldCharType="end"/>
      </w:r>
    </w:p>
    <w:p w14:paraId="4727FBA7" w14:textId="63EE204A" w:rsidR="00811321" w:rsidRPr="00701FB6" w:rsidRDefault="00811321" w:rsidP="003B33D1">
      <w:pPr>
        <w:rPr>
          <w:rFonts w:ascii="Calibri" w:hAnsi="Calibri" w:cs="Calibri"/>
        </w:rPr>
      </w:pPr>
    </w:p>
    <w:p w14:paraId="4159A2EE" w14:textId="7D398B4C" w:rsidR="00811321" w:rsidRPr="00701FB6" w:rsidRDefault="00811321" w:rsidP="003B33D1">
      <w:pPr>
        <w:rPr>
          <w:rFonts w:ascii="Calibri" w:hAnsi="Calibri" w:cs="Calibri"/>
        </w:rPr>
      </w:pPr>
      <w:r w:rsidRPr="00701FB6">
        <w:rPr>
          <w:rFonts w:ascii="Calibri" w:hAnsi="Calibri" w:cs="Calibri"/>
        </w:rPr>
        <w:t>3. In the ever-changing world of modern society, our every need is met. I don’t want to buy into the false narratives of needing the next best goods. As an advertiser I realise the amount of ‘promotional effort’ (</w:t>
      </w:r>
      <w:proofErr w:type="spellStart"/>
      <w:r w:rsidR="003063EE" w:rsidRPr="00701FB6">
        <w:rPr>
          <w:rFonts w:ascii="Calibri" w:hAnsi="Calibri" w:cs="Calibri"/>
        </w:rPr>
        <w:t>L</w:t>
      </w:r>
      <w:r w:rsidRPr="00701FB6">
        <w:rPr>
          <w:rFonts w:ascii="Calibri" w:hAnsi="Calibri" w:cs="Calibri"/>
        </w:rPr>
        <w:t>eiss</w:t>
      </w:r>
      <w:proofErr w:type="spellEnd"/>
      <w:r w:rsidRPr="00701FB6">
        <w:rPr>
          <w:rFonts w:ascii="Calibri" w:hAnsi="Calibri" w:cs="Calibri"/>
        </w:rPr>
        <w:t xml:space="preserve">, </w:t>
      </w:r>
      <w:r w:rsidR="003063EE" w:rsidRPr="00701FB6">
        <w:rPr>
          <w:rFonts w:ascii="Calibri" w:hAnsi="Calibri" w:cs="Calibri"/>
        </w:rPr>
        <w:t>K</w:t>
      </w:r>
      <w:r w:rsidRPr="00701FB6">
        <w:rPr>
          <w:rFonts w:ascii="Calibri" w:hAnsi="Calibri" w:cs="Calibri"/>
        </w:rPr>
        <w:t xml:space="preserve">line, </w:t>
      </w:r>
      <w:proofErr w:type="spellStart"/>
      <w:r w:rsidR="003063EE" w:rsidRPr="00701FB6">
        <w:rPr>
          <w:rFonts w:ascii="Calibri" w:hAnsi="Calibri" w:cs="Calibri"/>
        </w:rPr>
        <w:t>J</w:t>
      </w:r>
      <w:r w:rsidRPr="00701FB6">
        <w:rPr>
          <w:rFonts w:ascii="Calibri" w:hAnsi="Calibri" w:cs="Calibri"/>
        </w:rPr>
        <w:t>hally</w:t>
      </w:r>
      <w:proofErr w:type="spellEnd"/>
      <w:r w:rsidRPr="00701FB6">
        <w:rPr>
          <w:rFonts w:ascii="Calibri" w:hAnsi="Calibri" w:cs="Calibri"/>
        </w:rPr>
        <w:t xml:space="preserve"> and </w:t>
      </w:r>
      <w:proofErr w:type="spellStart"/>
      <w:r w:rsidR="003063EE" w:rsidRPr="00701FB6">
        <w:rPr>
          <w:rFonts w:ascii="Calibri" w:hAnsi="Calibri" w:cs="Calibri"/>
        </w:rPr>
        <w:t>B</w:t>
      </w:r>
      <w:r w:rsidRPr="00701FB6">
        <w:rPr>
          <w:rFonts w:ascii="Calibri" w:hAnsi="Calibri" w:cs="Calibri"/>
        </w:rPr>
        <w:t>otterill</w:t>
      </w:r>
      <w:proofErr w:type="spellEnd"/>
      <w:r w:rsidRPr="00701FB6">
        <w:rPr>
          <w:rFonts w:ascii="Calibri" w:hAnsi="Calibri" w:cs="Calibri"/>
        </w:rPr>
        <w:t>, 2004, p.5) that goes into meeting the needs of the consumer. Advert</w:t>
      </w:r>
      <w:r w:rsidR="003063EE" w:rsidRPr="00701FB6">
        <w:rPr>
          <w:rFonts w:ascii="Calibri" w:hAnsi="Calibri" w:cs="Calibri"/>
        </w:rPr>
        <w:t xml:space="preserve">isers deceive and are ‘manipulating’ (Thompson, 2004, p,110). Despite being the one manipulating the consumer, it is easy to slip </w:t>
      </w:r>
      <w:r w:rsidR="004E1B47" w:rsidRPr="00701FB6">
        <w:rPr>
          <w:rFonts w:ascii="Calibri" w:hAnsi="Calibri" w:cs="Calibri"/>
        </w:rPr>
        <w:t>down</w:t>
      </w:r>
      <w:r w:rsidR="003063EE" w:rsidRPr="00701FB6">
        <w:rPr>
          <w:rFonts w:ascii="Calibri" w:hAnsi="Calibri" w:cs="Calibri"/>
        </w:rPr>
        <w:t xml:space="preserve"> the rabbit hole myself. The media bodes criticism to the industry, often accusing them of ‘creating wants’ </w:t>
      </w:r>
      <w:r w:rsidR="003063EE" w:rsidRPr="00701FB6">
        <w:rPr>
          <w:rFonts w:ascii="Calibri" w:hAnsi="Calibri" w:cs="Calibri"/>
        </w:rPr>
        <w:t>(</w:t>
      </w:r>
      <w:proofErr w:type="spellStart"/>
      <w:r w:rsidR="003063EE" w:rsidRPr="00701FB6">
        <w:rPr>
          <w:rFonts w:ascii="Calibri" w:hAnsi="Calibri" w:cs="Calibri"/>
        </w:rPr>
        <w:t>Leiss</w:t>
      </w:r>
      <w:proofErr w:type="spellEnd"/>
      <w:r w:rsidR="003063EE" w:rsidRPr="00701FB6">
        <w:rPr>
          <w:rFonts w:ascii="Calibri" w:hAnsi="Calibri" w:cs="Calibri"/>
        </w:rPr>
        <w:t xml:space="preserve">, Kline, </w:t>
      </w:r>
      <w:proofErr w:type="spellStart"/>
      <w:r w:rsidR="003063EE" w:rsidRPr="00701FB6">
        <w:rPr>
          <w:rFonts w:ascii="Calibri" w:hAnsi="Calibri" w:cs="Calibri"/>
        </w:rPr>
        <w:t>Jhally</w:t>
      </w:r>
      <w:proofErr w:type="spellEnd"/>
      <w:r w:rsidR="003063EE" w:rsidRPr="00701FB6">
        <w:rPr>
          <w:rFonts w:ascii="Calibri" w:hAnsi="Calibri" w:cs="Calibri"/>
        </w:rPr>
        <w:t xml:space="preserve"> and </w:t>
      </w:r>
      <w:proofErr w:type="spellStart"/>
      <w:r w:rsidR="003063EE" w:rsidRPr="00701FB6">
        <w:rPr>
          <w:rFonts w:ascii="Calibri" w:hAnsi="Calibri" w:cs="Calibri"/>
        </w:rPr>
        <w:t>Botterill</w:t>
      </w:r>
      <w:proofErr w:type="spellEnd"/>
      <w:r w:rsidR="003063EE" w:rsidRPr="00701FB6">
        <w:rPr>
          <w:rFonts w:ascii="Calibri" w:hAnsi="Calibri" w:cs="Calibri"/>
        </w:rPr>
        <w:t>, 2004, p.</w:t>
      </w:r>
      <w:r w:rsidR="003063EE" w:rsidRPr="00701FB6">
        <w:rPr>
          <w:rFonts w:ascii="Calibri" w:hAnsi="Calibri" w:cs="Calibri"/>
        </w:rPr>
        <w:t>13</w:t>
      </w:r>
      <w:r w:rsidR="003063EE" w:rsidRPr="00701FB6">
        <w:rPr>
          <w:rFonts w:ascii="Calibri" w:hAnsi="Calibri" w:cs="Calibri"/>
        </w:rPr>
        <w:t>)</w:t>
      </w:r>
      <w:r w:rsidR="003063EE" w:rsidRPr="00701FB6">
        <w:rPr>
          <w:rFonts w:ascii="Calibri" w:hAnsi="Calibri" w:cs="Calibri"/>
        </w:rPr>
        <w:t xml:space="preserve">. By being able to understand the theory of advertising I hope to resist the subliminal messages. </w:t>
      </w:r>
      <w:r w:rsidR="004E1B47" w:rsidRPr="00701FB6">
        <w:rPr>
          <w:rFonts w:ascii="Calibri" w:hAnsi="Calibri" w:cs="Calibri"/>
        </w:rPr>
        <w:t xml:space="preserve">There will be no stopping with the pace that the industry is moving at. The only option is to understand the control that these companies possess. The advertisement shown above has the subliminal message of money hidden within the lettuce leaves. This is a prime example of the way adverts speak to our cognitive development as children. </w:t>
      </w:r>
    </w:p>
    <w:p w14:paraId="0B0B2BE5" w14:textId="34556030" w:rsidR="00CB0D2A" w:rsidRPr="00701FB6" w:rsidRDefault="00CB0D2A" w:rsidP="003B33D1">
      <w:pPr>
        <w:rPr>
          <w:rFonts w:ascii="Calibri" w:hAnsi="Calibri" w:cs="Calibri"/>
        </w:rPr>
      </w:pPr>
    </w:p>
    <w:p w14:paraId="76E916AF" w14:textId="2710EAC0" w:rsidR="00CB0D2A" w:rsidRPr="00701FB6" w:rsidRDefault="00CB0D2A" w:rsidP="003B33D1">
      <w:pPr>
        <w:rPr>
          <w:rFonts w:ascii="Calibri" w:hAnsi="Calibri" w:cs="Calibri"/>
        </w:rPr>
      </w:pPr>
    </w:p>
    <w:p w14:paraId="6ED033C3" w14:textId="77777777" w:rsidR="00701FB6" w:rsidRDefault="00701FB6" w:rsidP="003B33D1">
      <w:pPr>
        <w:rPr>
          <w:rFonts w:ascii="Calibri" w:hAnsi="Calibri" w:cs="Calibri"/>
        </w:rPr>
      </w:pPr>
    </w:p>
    <w:p w14:paraId="7F09199F" w14:textId="77777777" w:rsidR="00701FB6" w:rsidRDefault="00701FB6" w:rsidP="003B33D1">
      <w:pPr>
        <w:rPr>
          <w:rFonts w:ascii="Calibri" w:hAnsi="Calibri" w:cs="Calibri"/>
        </w:rPr>
      </w:pPr>
    </w:p>
    <w:p w14:paraId="0D4CE896" w14:textId="77777777" w:rsidR="00701FB6" w:rsidRDefault="00701FB6" w:rsidP="003B33D1">
      <w:pPr>
        <w:rPr>
          <w:rFonts w:ascii="Calibri" w:hAnsi="Calibri" w:cs="Calibri"/>
        </w:rPr>
      </w:pPr>
    </w:p>
    <w:p w14:paraId="7E8E3111" w14:textId="77777777" w:rsidR="00701FB6" w:rsidRDefault="00701FB6" w:rsidP="003B33D1">
      <w:pPr>
        <w:rPr>
          <w:rFonts w:ascii="Calibri" w:hAnsi="Calibri" w:cs="Calibri"/>
        </w:rPr>
      </w:pPr>
    </w:p>
    <w:p w14:paraId="2483199D" w14:textId="77777777" w:rsidR="00701FB6" w:rsidRDefault="00701FB6" w:rsidP="003B33D1">
      <w:pPr>
        <w:rPr>
          <w:rFonts w:ascii="Calibri" w:hAnsi="Calibri" w:cs="Calibri"/>
        </w:rPr>
      </w:pPr>
    </w:p>
    <w:p w14:paraId="738B4349" w14:textId="77777777" w:rsidR="00701FB6" w:rsidRDefault="00701FB6" w:rsidP="003B33D1">
      <w:pPr>
        <w:rPr>
          <w:rFonts w:ascii="Calibri" w:hAnsi="Calibri" w:cs="Calibri"/>
        </w:rPr>
      </w:pPr>
    </w:p>
    <w:p w14:paraId="038355D4" w14:textId="77777777" w:rsidR="00701FB6" w:rsidRDefault="00701FB6" w:rsidP="003B33D1">
      <w:pPr>
        <w:rPr>
          <w:rFonts w:ascii="Calibri" w:hAnsi="Calibri" w:cs="Calibri"/>
        </w:rPr>
      </w:pPr>
    </w:p>
    <w:p w14:paraId="3435C822" w14:textId="77777777" w:rsidR="00701FB6" w:rsidRDefault="00701FB6" w:rsidP="003B33D1">
      <w:pPr>
        <w:rPr>
          <w:rFonts w:ascii="Calibri" w:hAnsi="Calibri" w:cs="Calibri"/>
        </w:rPr>
      </w:pPr>
    </w:p>
    <w:p w14:paraId="016AA963" w14:textId="77777777" w:rsidR="00701FB6" w:rsidRDefault="00701FB6" w:rsidP="003B33D1">
      <w:pPr>
        <w:rPr>
          <w:rFonts w:ascii="Calibri" w:hAnsi="Calibri" w:cs="Calibri"/>
        </w:rPr>
      </w:pPr>
    </w:p>
    <w:p w14:paraId="7DAD4E93" w14:textId="77777777" w:rsidR="00701FB6" w:rsidRDefault="00701FB6" w:rsidP="003B33D1">
      <w:pPr>
        <w:rPr>
          <w:rFonts w:ascii="Calibri" w:hAnsi="Calibri" w:cs="Calibri"/>
        </w:rPr>
      </w:pPr>
    </w:p>
    <w:p w14:paraId="78D2749C" w14:textId="77777777" w:rsidR="00701FB6" w:rsidRDefault="00701FB6" w:rsidP="003B33D1">
      <w:pPr>
        <w:rPr>
          <w:rFonts w:ascii="Calibri" w:hAnsi="Calibri" w:cs="Calibri"/>
        </w:rPr>
      </w:pPr>
    </w:p>
    <w:p w14:paraId="22F9FFFE" w14:textId="77777777" w:rsidR="00701FB6" w:rsidRDefault="00701FB6" w:rsidP="003B33D1">
      <w:pPr>
        <w:rPr>
          <w:rFonts w:ascii="Calibri" w:hAnsi="Calibri" w:cs="Calibri"/>
        </w:rPr>
      </w:pPr>
    </w:p>
    <w:p w14:paraId="4EC23DCB" w14:textId="77777777" w:rsidR="00701FB6" w:rsidRDefault="00701FB6" w:rsidP="003B33D1">
      <w:pPr>
        <w:rPr>
          <w:rFonts w:ascii="Calibri" w:hAnsi="Calibri" w:cs="Calibri"/>
        </w:rPr>
      </w:pPr>
    </w:p>
    <w:p w14:paraId="24A49930" w14:textId="77777777" w:rsidR="00701FB6" w:rsidRDefault="00701FB6" w:rsidP="003B33D1">
      <w:pPr>
        <w:rPr>
          <w:rFonts w:ascii="Calibri" w:hAnsi="Calibri" w:cs="Calibri"/>
        </w:rPr>
      </w:pPr>
    </w:p>
    <w:p w14:paraId="5713D070" w14:textId="77777777" w:rsidR="00701FB6" w:rsidRDefault="00701FB6" w:rsidP="003B33D1">
      <w:pPr>
        <w:rPr>
          <w:rFonts w:ascii="Calibri" w:hAnsi="Calibri" w:cs="Calibri"/>
        </w:rPr>
      </w:pPr>
    </w:p>
    <w:p w14:paraId="09E6F887" w14:textId="77777777" w:rsidR="00701FB6" w:rsidRDefault="00701FB6" w:rsidP="003B33D1">
      <w:pPr>
        <w:rPr>
          <w:rFonts w:ascii="Calibri" w:hAnsi="Calibri" w:cs="Calibri"/>
        </w:rPr>
      </w:pPr>
    </w:p>
    <w:p w14:paraId="2FB04D66" w14:textId="77777777" w:rsidR="00701FB6" w:rsidRDefault="00701FB6" w:rsidP="003B33D1">
      <w:pPr>
        <w:rPr>
          <w:rFonts w:ascii="Calibri" w:hAnsi="Calibri" w:cs="Calibri"/>
        </w:rPr>
      </w:pPr>
    </w:p>
    <w:p w14:paraId="2E45F70A" w14:textId="77777777" w:rsidR="00701FB6" w:rsidRDefault="00701FB6" w:rsidP="003B33D1">
      <w:pPr>
        <w:rPr>
          <w:rFonts w:ascii="Calibri" w:hAnsi="Calibri" w:cs="Calibri"/>
        </w:rPr>
      </w:pPr>
    </w:p>
    <w:p w14:paraId="51B926F6" w14:textId="77777777" w:rsidR="00701FB6" w:rsidRDefault="00701FB6" w:rsidP="003B33D1">
      <w:pPr>
        <w:rPr>
          <w:rFonts w:ascii="Calibri" w:hAnsi="Calibri" w:cs="Calibri"/>
        </w:rPr>
      </w:pPr>
    </w:p>
    <w:p w14:paraId="147B7FC1" w14:textId="0A4325FE" w:rsidR="00701FB6" w:rsidRDefault="00701FB6" w:rsidP="003B33D1">
      <w:pPr>
        <w:rPr>
          <w:rFonts w:ascii="Calibri" w:hAnsi="Calibri" w:cs="Calibri"/>
        </w:rPr>
      </w:pPr>
      <w:r>
        <w:rPr>
          <w:rFonts w:ascii="Calibri" w:eastAsiaTheme="minorEastAsia" w:hAnsi="Calibri" w:cs="Calibri"/>
          <w:noProof/>
          <w:color w:val="000000" w:themeColor="text1"/>
        </w:rPr>
        <w:lastRenderedPageBreak/>
        <w:drawing>
          <wp:anchor distT="0" distB="0" distL="114300" distR="114300" simplePos="0" relativeHeight="251661312" behindDoc="1" locked="0" layoutInCell="1" allowOverlap="1" wp14:anchorId="5E20C1A9" wp14:editId="659083FF">
            <wp:simplePos x="0" y="0"/>
            <wp:positionH relativeFrom="column">
              <wp:posOffset>860500</wp:posOffset>
            </wp:positionH>
            <wp:positionV relativeFrom="paragraph">
              <wp:posOffset>0</wp:posOffset>
            </wp:positionV>
            <wp:extent cx="3477895" cy="2261235"/>
            <wp:effectExtent l="0" t="0" r="1905" b="0"/>
            <wp:wrapTopAndBottom/>
            <wp:docPr id="5" name="Picture 5" descr="A picture containing person, indoor, sit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 2020-01-06 at 22.25.12.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477895" cy="2261235"/>
                    </a:xfrm>
                    <a:prstGeom prst="rect">
                      <a:avLst/>
                    </a:prstGeom>
                  </pic:spPr>
                </pic:pic>
              </a:graphicData>
            </a:graphic>
            <wp14:sizeRelH relativeFrom="page">
              <wp14:pctWidth>0</wp14:pctWidth>
            </wp14:sizeRelH>
            <wp14:sizeRelV relativeFrom="page">
              <wp14:pctHeight>0</wp14:pctHeight>
            </wp14:sizeRelV>
          </wp:anchor>
        </w:drawing>
      </w:r>
    </w:p>
    <w:p w14:paraId="52B179C3" w14:textId="06339A29" w:rsidR="003B33D1" w:rsidRPr="00701FB6" w:rsidRDefault="003B33D1" w:rsidP="003B33D1">
      <w:pPr>
        <w:rPr>
          <w:rFonts w:ascii="Calibri" w:hAnsi="Calibri" w:cs="Calibri"/>
        </w:rPr>
      </w:pPr>
      <w:r w:rsidRPr="00701FB6">
        <w:rPr>
          <w:rFonts w:ascii="Calibri" w:hAnsi="Calibri" w:cs="Calibri"/>
        </w:rPr>
        <w:t>Keyword: feministic</w:t>
      </w:r>
    </w:p>
    <w:p w14:paraId="1BC52510" w14:textId="183B2DB9" w:rsidR="003B33D1" w:rsidRPr="00701FB6" w:rsidRDefault="003B33D1" w:rsidP="003B33D1">
      <w:pPr>
        <w:rPr>
          <w:rFonts w:ascii="Calibri" w:hAnsi="Calibri" w:cs="Calibri"/>
        </w:rPr>
      </w:pPr>
      <w:r w:rsidRPr="00701FB6">
        <w:rPr>
          <w:rFonts w:ascii="Calibri" w:hAnsi="Calibri" w:cs="Calibri"/>
        </w:rPr>
        <w:t xml:space="preserve">6. in 2019 we are faced with the idea that women can not express themselves freely. </w:t>
      </w:r>
      <w:r w:rsidR="00B43749" w:rsidRPr="00701FB6">
        <w:rPr>
          <w:rFonts w:ascii="Calibri" w:hAnsi="Calibri" w:cs="Calibri"/>
        </w:rPr>
        <w:t xml:space="preserve">In my work I want to reshape the ideas towards ‘sexual’ imagery. Why should a photographing a Woman’s body automatically be deemed pornography? It is not uncommon for institutes to act against such art. The university of Michigan Law School censored an art instillation as it was deemed pornographic. This sparked a debate between the elision of porn and video.  </w:t>
      </w:r>
    </w:p>
    <w:p w14:paraId="1D11D748" w14:textId="4AAA81D2" w:rsidR="00B43749" w:rsidRPr="00701FB6" w:rsidRDefault="00B43749" w:rsidP="003B33D1">
      <w:pPr>
        <w:rPr>
          <w:rFonts w:ascii="Calibri" w:hAnsi="Calibri" w:cs="Calibri"/>
        </w:rPr>
      </w:pPr>
    </w:p>
    <w:p w14:paraId="56CA5297" w14:textId="2861A92F" w:rsidR="00B43749" w:rsidRPr="00701FB6" w:rsidRDefault="00A83A83" w:rsidP="003B33D1">
      <w:pPr>
        <w:rPr>
          <w:rFonts w:ascii="Calibri" w:hAnsi="Calibri" w:cs="Calibri"/>
        </w:rPr>
      </w:pPr>
      <w:r w:rsidRPr="00701FB6">
        <w:rPr>
          <w:rFonts w:ascii="Calibri" w:hAnsi="Calibri" w:cs="Calibri"/>
        </w:rPr>
        <w:t xml:space="preserve">There is a conflict between the relationship of sexuality, women and imagery. The exploration of feminism is being restricted with sexual imagery being confined to the ‘demonized category pornography’ (Vance, 1993, p.136).  The display included artwork from Paula Allen where she documented the life of a prostitute. The intuitions choose to restrict the reality of life as an unprivileged woman. I have chosen to go against the grain of society’s restrictions. </w:t>
      </w:r>
      <w:r w:rsidR="00CB0D2A" w:rsidRPr="00701FB6">
        <w:rPr>
          <w:rFonts w:ascii="Calibri" w:hAnsi="Calibri" w:cs="Calibri"/>
        </w:rPr>
        <w:t xml:space="preserve">Unfortunately, the images have been removed from online. Instead I have chosen to present an image from Allen’s homelessness series, still representing the struggles of women. </w:t>
      </w:r>
    </w:p>
    <w:p w14:paraId="1045B2EF" w14:textId="279BA7DF" w:rsidR="003B33D1" w:rsidRPr="00701FB6" w:rsidRDefault="003B33D1" w:rsidP="00992316">
      <w:pPr>
        <w:autoSpaceDE w:val="0"/>
        <w:autoSpaceDN w:val="0"/>
        <w:adjustRightInd w:val="0"/>
        <w:rPr>
          <w:rFonts w:ascii="Calibri" w:eastAsiaTheme="minorEastAsia" w:hAnsi="Calibri" w:cs="Calibri"/>
          <w:b/>
          <w:bCs/>
          <w:color w:val="000000" w:themeColor="text1"/>
        </w:rPr>
      </w:pPr>
    </w:p>
    <w:p w14:paraId="39C781C5" w14:textId="4D152670" w:rsidR="003B33D1" w:rsidRDefault="003B33D1" w:rsidP="00992316">
      <w:pPr>
        <w:autoSpaceDE w:val="0"/>
        <w:autoSpaceDN w:val="0"/>
        <w:adjustRightInd w:val="0"/>
        <w:rPr>
          <w:rFonts w:ascii="Calibri" w:eastAsiaTheme="minorEastAsia" w:hAnsi="Calibri" w:cs="Calibri"/>
          <w:color w:val="000000" w:themeColor="text1"/>
        </w:rPr>
      </w:pPr>
    </w:p>
    <w:p w14:paraId="3F707420" w14:textId="62EEDF9F" w:rsidR="00701FB6" w:rsidRDefault="00701FB6" w:rsidP="00992316">
      <w:pPr>
        <w:autoSpaceDE w:val="0"/>
        <w:autoSpaceDN w:val="0"/>
        <w:adjustRightInd w:val="0"/>
        <w:rPr>
          <w:rFonts w:ascii="Calibri" w:eastAsiaTheme="minorEastAsia" w:hAnsi="Calibri" w:cs="Calibri"/>
          <w:color w:val="000000" w:themeColor="text1"/>
        </w:rPr>
      </w:pPr>
    </w:p>
    <w:p w14:paraId="0105D180" w14:textId="5742BCD8" w:rsidR="00701FB6" w:rsidRDefault="00701FB6" w:rsidP="00992316">
      <w:pPr>
        <w:autoSpaceDE w:val="0"/>
        <w:autoSpaceDN w:val="0"/>
        <w:adjustRightInd w:val="0"/>
        <w:rPr>
          <w:rFonts w:ascii="Calibri" w:eastAsiaTheme="minorEastAsia" w:hAnsi="Calibri" w:cs="Calibri"/>
          <w:color w:val="000000" w:themeColor="text1"/>
        </w:rPr>
      </w:pPr>
    </w:p>
    <w:p w14:paraId="36537DCB" w14:textId="604516E9" w:rsidR="00701FB6" w:rsidRDefault="00701FB6" w:rsidP="00992316">
      <w:pPr>
        <w:autoSpaceDE w:val="0"/>
        <w:autoSpaceDN w:val="0"/>
        <w:adjustRightInd w:val="0"/>
        <w:rPr>
          <w:rFonts w:ascii="Calibri" w:eastAsiaTheme="minorEastAsia" w:hAnsi="Calibri" w:cs="Calibri"/>
          <w:color w:val="000000" w:themeColor="text1"/>
        </w:rPr>
      </w:pPr>
      <w:r>
        <w:rPr>
          <w:rFonts w:ascii="Calibri" w:eastAsiaTheme="minorEastAsia" w:hAnsi="Calibri" w:cs="Calibri"/>
          <w:color w:val="000000" w:themeColor="text1"/>
        </w:rPr>
        <w:t xml:space="preserve">Bibliography </w:t>
      </w:r>
    </w:p>
    <w:p w14:paraId="558CD703" w14:textId="19406DE9" w:rsidR="00701FB6" w:rsidRDefault="00701FB6" w:rsidP="00992316">
      <w:pPr>
        <w:autoSpaceDE w:val="0"/>
        <w:autoSpaceDN w:val="0"/>
        <w:adjustRightInd w:val="0"/>
        <w:rPr>
          <w:rFonts w:ascii="Calibri" w:eastAsiaTheme="minorEastAsia" w:hAnsi="Calibri" w:cs="Calibri"/>
          <w:color w:val="000000" w:themeColor="text1"/>
        </w:rPr>
      </w:pPr>
    </w:p>
    <w:p w14:paraId="1FD4CC47" w14:textId="43A6A43A" w:rsidR="00BF6024" w:rsidRPr="00BF6024" w:rsidRDefault="00BF6024" w:rsidP="00BF6024">
      <w:pPr>
        <w:pStyle w:val="Heading2"/>
        <w:spacing w:before="0" w:beforeAutospacing="0" w:after="0" w:afterAutospacing="0"/>
        <w:textAlignment w:val="baseline"/>
        <w:rPr>
          <w:rFonts w:ascii="Calibri" w:hAnsi="Calibri" w:cs="Calibri"/>
          <w:b w:val="0"/>
          <w:bCs w:val="0"/>
          <w:i/>
          <w:iCs/>
          <w:color w:val="404040"/>
          <w:sz w:val="24"/>
          <w:szCs w:val="24"/>
        </w:rPr>
      </w:pPr>
      <w:proofErr w:type="gramStart"/>
      <w:r w:rsidRPr="00BF6024">
        <w:rPr>
          <w:rFonts w:ascii="Calibri" w:eastAsiaTheme="minorEastAsia" w:hAnsi="Calibri" w:cs="Calibri"/>
          <w:b w:val="0"/>
          <w:bCs w:val="0"/>
          <w:color w:val="000000" w:themeColor="text1"/>
          <w:sz w:val="24"/>
          <w:szCs w:val="24"/>
        </w:rPr>
        <w:t>Ryan(</w:t>
      </w:r>
      <w:proofErr w:type="gramEnd"/>
      <w:r w:rsidRPr="00BF6024">
        <w:rPr>
          <w:rFonts w:ascii="Calibri" w:eastAsiaTheme="minorEastAsia" w:hAnsi="Calibri" w:cs="Calibri"/>
          <w:b w:val="0"/>
          <w:bCs w:val="0"/>
          <w:color w:val="000000" w:themeColor="text1"/>
          <w:sz w:val="24"/>
          <w:szCs w:val="24"/>
        </w:rPr>
        <w:t xml:space="preserve">2019). </w:t>
      </w:r>
      <w:r w:rsidRPr="00BF6024">
        <w:rPr>
          <w:rFonts w:ascii="Calibri" w:hAnsi="Calibri" w:cs="Calibri"/>
          <w:b w:val="0"/>
          <w:bCs w:val="0"/>
          <w:i/>
          <w:iCs/>
          <w:color w:val="404040"/>
          <w:sz w:val="24"/>
          <w:szCs w:val="24"/>
          <w:bdr w:val="none" w:sz="0" w:space="0" w:color="auto" w:frame="1"/>
        </w:rPr>
        <w:t>Russian network used BuzzFeed's Community site to spread false news stories</w:t>
      </w:r>
      <w:r>
        <w:rPr>
          <w:rFonts w:ascii="Calibri" w:hAnsi="Calibri" w:cs="Calibri"/>
          <w:b w:val="0"/>
          <w:bCs w:val="0"/>
          <w:i/>
          <w:iCs/>
          <w:color w:val="404040"/>
          <w:sz w:val="24"/>
          <w:szCs w:val="24"/>
          <w:bdr w:val="none" w:sz="0" w:space="0" w:color="auto" w:frame="1"/>
        </w:rPr>
        <w:t>.17</w:t>
      </w:r>
      <w:r w:rsidRPr="00BF6024">
        <w:rPr>
          <w:rFonts w:ascii="Calibri" w:hAnsi="Calibri" w:cs="Calibri"/>
          <w:b w:val="0"/>
          <w:bCs w:val="0"/>
          <w:i/>
          <w:iCs/>
          <w:color w:val="404040"/>
          <w:sz w:val="24"/>
          <w:szCs w:val="24"/>
          <w:bdr w:val="none" w:sz="0" w:space="0" w:color="auto" w:frame="1"/>
          <w:vertAlign w:val="superscript"/>
        </w:rPr>
        <w:t>th</w:t>
      </w:r>
      <w:r>
        <w:rPr>
          <w:rFonts w:ascii="Calibri" w:hAnsi="Calibri" w:cs="Calibri"/>
          <w:b w:val="0"/>
          <w:bCs w:val="0"/>
          <w:i/>
          <w:iCs/>
          <w:color w:val="404040"/>
          <w:sz w:val="24"/>
          <w:szCs w:val="24"/>
          <w:bdr w:val="none" w:sz="0" w:space="0" w:color="auto" w:frame="1"/>
        </w:rPr>
        <w:t xml:space="preserve"> December</w:t>
      </w:r>
    </w:p>
    <w:p w14:paraId="57C54475" w14:textId="7BA8A831" w:rsidR="00BF6024" w:rsidRDefault="00BF6024" w:rsidP="00992316">
      <w:pPr>
        <w:autoSpaceDE w:val="0"/>
        <w:autoSpaceDN w:val="0"/>
        <w:adjustRightInd w:val="0"/>
        <w:rPr>
          <w:rFonts w:ascii="Calibri" w:eastAsiaTheme="minorEastAsia" w:hAnsi="Calibri" w:cs="Calibri"/>
          <w:color w:val="000000" w:themeColor="text1"/>
        </w:rPr>
      </w:pPr>
      <w:hyperlink r:id="rId11" w:history="1">
        <w:r w:rsidRPr="005E7387">
          <w:rPr>
            <w:rStyle w:val="Hyperlink"/>
            <w:rFonts w:ascii="Calibri" w:eastAsiaTheme="minorEastAsia" w:hAnsi="Calibri" w:cs="Calibri"/>
          </w:rPr>
          <w:t>https://www.bbc.co.uk/news/blogs-trending-50808296</w:t>
        </w:r>
      </w:hyperlink>
    </w:p>
    <w:p w14:paraId="4D27690D" w14:textId="77777777" w:rsidR="00BF6024" w:rsidRPr="00701FB6" w:rsidRDefault="00BF6024" w:rsidP="00BF6024">
      <w:pPr>
        <w:rPr>
          <w:rFonts w:ascii="Calibri" w:hAnsi="Calibri" w:cs="Calibri"/>
        </w:rPr>
      </w:pPr>
      <w:r w:rsidRPr="00701FB6">
        <w:rPr>
          <w:rFonts w:ascii="Calibri" w:hAnsi="Calibri" w:cs="Calibri"/>
        </w:rPr>
        <w:t xml:space="preserve">Berger, J. (1972) </w:t>
      </w:r>
      <w:r w:rsidRPr="00701FB6">
        <w:rPr>
          <w:rFonts w:ascii="Calibri" w:hAnsi="Calibri" w:cs="Calibri"/>
          <w:i/>
          <w:iCs/>
        </w:rPr>
        <w:t>Ways of Seeing.</w:t>
      </w:r>
      <w:r w:rsidRPr="00701FB6">
        <w:rPr>
          <w:rFonts w:ascii="Calibri" w:hAnsi="Calibri" w:cs="Calibri"/>
        </w:rPr>
        <w:t xml:space="preserve"> London, Penguin.</w:t>
      </w:r>
    </w:p>
    <w:p w14:paraId="45FDCB50" w14:textId="2D80A19A" w:rsidR="00BF6024" w:rsidRPr="00BF6024" w:rsidRDefault="00BF6024" w:rsidP="00992316">
      <w:pPr>
        <w:autoSpaceDE w:val="0"/>
        <w:autoSpaceDN w:val="0"/>
        <w:adjustRightInd w:val="0"/>
        <w:rPr>
          <w:rFonts w:ascii="Calibri" w:eastAsiaTheme="minorEastAsia" w:hAnsi="Calibri" w:cs="Calibri"/>
          <w:color w:val="000000" w:themeColor="text1"/>
        </w:rPr>
      </w:pPr>
      <w:r>
        <w:rPr>
          <w:rFonts w:ascii="Calibri" w:eastAsiaTheme="minorEastAsia" w:hAnsi="Calibri" w:cs="Calibri"/>
          <w:color w:val="000000" w:themeColor="text1"/>
        </w:rPr>
        <w:t xml:space="preserve">William </w:t>
      </w:r>
      <w:proofErr w:type="spellStart"/>
      <w:r>
        <w:rPr>
          <w:rFonts w:ascii="Calibri" w:eastAsiaTheme="minorEastAsia" w:hAnsi="Calibri" w:cs="Calibri"/>
          <w:color w:val="000000" w:themeColor="text1"/>
        </w:rPr>
        <w:t>Leiss</w:t>
      </w:r>
      <w:proofErr w:type="spellEnd"/>
      <w:r>
        <w:rPr>
          <w:rFonts w:ascii="Calibri" w:eastAsiaTheme="minorEastAsia" w:hAnsi="Calibri" w:cs="Calibri"/>
          <w:color w:val="000000" w:themeColor="text1"/>
        </w:rPr>
        <w:t xml:space="preserve">, Stephen Kline, </w:t>
      </w:r>
      <w:proofErr w:type="spellStart"/>
      <w:r>
        <w:rPr>
          <w:rFonts w:ascii="Calibri" w:eastAsiaTheme="minorEastAsia" w:hAnsi="Calibri" w:cs="Calibri"/>
          <w:color w:val="000000" w:themeColor="text1"/>
        </w:rPr>
        <w:t>Sut</w:t>
      </w:r>
      <w:proofErr w:type="spellEnd"/>
      <w:r>
        <w:rPr>
          <w:rFonts w:ascii="Calibri" w:eastAsiaTheme="minorEastAsia" w:hAnsi="Calibri" w:cs="Calibri"/>
          <w:color w:val="000000" w:themeColor="text1"/>
        </w:rPr>
        <w:t xml:space="preserve"> </w:t>
      </w:r>
      <w:proofErr w:type="spellStart"/>
      <w:proofErr w:type="gramStart"/>
      <w:r>
        <w:rPr>
          <w:rFonts w:ascii="Calibri" w:eastAsiaTheme="minorEastAsia" w:hAnsi="Calibri" w:cs="Calibri"/>
          <w:color w:val="000000" w:themeColor="text1"/>
        </w:rPr>
        <w:t>Jhally,Jacqueline</w:t>
      </w:r>
      <w:proofErr w:type="spellEnd"/>
      <w:proofErr w:type="gramEnd"/>
      <w:r>
        <w:rPr>
          <w:rFonts w:ascii="Calibri" w:eastAsiaTheme="minorEastAsia" w:hAnsi="Calibri" w:cs="Calibri"/>
          <w:color w:val="000000" w:themeColor="text1"/>
        </w:rPr>
        <w:t xml:space="preserve"> </w:t>
      </w:r>
      <w:proofErr w:type="spellStart"/>
      <w:r>
        <w:rPr>
          <w:rFonts w:ascii="Calibri" w:eastAsiaTheme="minorEastAsia" w:hAnsi="Calibri" w:cs="Calibri"/>
          <w:color w:val="000000" w:themeColor="text1"/>
        </w:rPr>
        <w:t>Botterill</w:t>
      </w:r>
      <w:proofErr w:type="spellEnd"/>
      <w:r>
        <w:rPr>
          <w:rFonts w:ascii="Calibri" w:eastAsiaTheme="minorEastAsia" w:hAnsi="Calibri" w:cs="Calibri"/>
          <w:color w:val="000000" w:themeColor="text1"/>
        </w:rPr>
        <w:t>.(2004).</w:t>
      </w:r>
      <w:r>
        <w:rPr>
          <w:rFonts w:ascii="Calibri" w:eastAsiaTheme="minorEastAsia" w:hAnsi="Calibri" w:cs="Calibri"/>
          <w:i/>
          <w:iCs/>
          <w:color w:val="000000" w:themeColor="text1"/>
        </w:rPr>
        <w:t>social communication in advertising.</w:t>
      </w:r>
      <w:r>
        <w:rPr>
          <w:rFonts w:ascii="Calibri" w:eastAsiaTheme="minorEastAsia" w:hAnsi="Calibri" w:cs="Calibri"/>
          <w:color w:val="000000" w:themeColor="text1"/>
        </w:rPr>
        <w:t xml:space="preserve"> Routledge printing. </w:t>
      </w:r>
    </w:p>
    <w:p w14:paraId="2352893B" w14:textId="1A21C08B" w:rsidR="00BF6024" w:rsidRPr="00BF6024" w:rsidRDefault="00BF6024" w:rsidP="00BF6024">
      <w:pPr>
        <w:autoSpaceDE w:val="0"/>
        <w:autoSpaceDN w:val="0"/>
        <w:adjustRightInd w:val="0"/>
        <w:rPr>
          <w:rFonts w:ascii="Calibri" w:eastAsiaTheme="minorEastAsia" w:hAnsi="Calibri" w:cs="Calibri"/>
          <w:color w:val="000000" w:themeColor="text1"/>
        </w:rPr>
      </w:pPr>
      <w:r>
        <w:rPr>
          <w:rFonts w:ascii="AppleSystemUIFont" w:eastAsiaTheme="minorHAnsi" w:hAnsi="AppleSystemUIFont" w:cs="AppleSystemUIFont"/>
          <w:lang w:eastAsia="en-US"/>
        </w:rPr>
        <w:t xml:space="preserve">Carole s </w:t>
      </w:r>
      <w:proofErr w:type="spellStart"/>
      <w:r>
        <w:rPr>
          <w:rFonts w:ascii="AppleSystemUIFont" w:eastAsiaTheme="minorHAnsi" w:hAnsi="AppleSystemUIFont" w:cs="AppleSystemUIFont"/>
          <w:lang w:eastAsia="en-US"/>
        </w:rPr>
        <w:t>vance</w:t>
      </w:r>
      <w:proofErr w:type="spellEnd"/>
      <w:r>
        <w:rPr>
          <w:rFonts w:ascii="Calibri" w:eastAsiaTheme="minorEastAsia" w:hAnsi="Calibri" w:cs="Calibri"/>
          <w:color w:val="000000" w:themeColor="text1"/>
        </w:rPr>
        <w:t xml:space="preserve"> </w:t>
      </w:r>
      <w:r>
        <w:rPr>
          <w:rFonts w:ascii="Calibri" w:eastAsiaTheme="minorHAnsi" w:hAnsi="Calibri" w:cs="Calibri"/>
          <w:i/>
          <w:iCs/>
          <w:lang w:eastAsia="en-US"/>
        </w:rPr>
        <w:t>(</w:t>
      </w:r>
      <w:r w:rsidRPr="00BF6024">
        <w:rPr>
          <w:rFonts w:ascii="Calibri" w:eastAsiaTheme="minorHAnsi" w:hAnsi="Calibri" w:cs="Calibri"/>
          <w:lang w:eastAsia="en-US"/>
        </w:rPr>
        <w:t>1993)</w:t>
      </w:r>
      <w:r>
        <w:rPr>
          <w:rFonts w:ascii="Calibri" w:eastAsiaTheme="minorHAnsi" w:hAnsi="Calibri" w:cs="Calibri"/>
          <w:lang w:eastAsia="en-US"/>
        </w:rPr>
        <w:t xml:space="preserve">. </w:t>
      </w:r>
      <w:r w:rsidRPr="00BF6024">
        <w:rPr>
          <w:rFonts w:ascii="Calibri" w:eastAsiaTheme="minorHAnsi" w:hAnsi="Calibri" w:cs="Calibri"/>
          <w:i/>
          <w:iCs/>
          <w:lang w:eastAsia="en-US"/>
        </w:rPr>
        <w:t xml:space="preserve">Art in </w:t>
      </w:r>
      <w:proofErr w:type="spellStart"/>
      <w:r>
        <w:rPr>
          <w:rFonts w:ascii="Calibri" w:eastAsiaTheme="minorHAnsi" w:hAnsi="Calibri" w:cs="Calibri"/>
          <w:i/>
          <w:iCs/>
          <w:lang w:eastAsia="en-US"/>
        </w:rPr>
        <w:t>america</w:t>
      </w:r>
      <w:proofErr w:type="spellEnd"/>
      <w:r>
        <w:rPr>
          <w:rFonts w:ascii="Calibri" w:eastAsiaTheme="minorHAnsi" w:hAnsi="Calibri" w:cs="Calibri"/>
          <w:i/>
          <w:iCs/>
          <w:lang w:eastAsia="en-US"/>
        </w:rPr>
        <w:t xml:space="preserve">. Theory in contemporary art since 1985. </w:t>
      </w:r>
      <w:r w:rsidRPr="00BF6024">
        <w:rPr>
          <w:rFonts w:ascii="Calibri" w:eastAsiaTheme="minorHAnsi" w:hAnsi="Calibri" w:cs="Calibri"/>
          <w:lang w:eastAsia="en-US"/>
        </w:rPr>
        <w:t>Blackwell publishing.</w:t>
      </w:r>
    </w:p>
    <w:p w14:paraId="5F3603D0" w14:textId="77777777" w:rsidR="00BF6024" w:rsidRPr="00BF6024" w:rsidRDefault="00BF6024">
      <w:pPr>
        <w:autoSpaceDE w:val="0"/>
        <w:autoSpaceDN w:val="0"/>
        <w:adjustRightInd w:val="0"/>
        <w:rPr>
          <w:rFonts w:ascii="Calibri" w:eastAsiaTheme="minorEastAsia" w:hAnsi="Calibri" w:cs="Calibri"/>
          <w:color w:val="000000" w:themeColor="text1"/>
        </w:rPr>
      </w:pPr>
    </w:p>
    <w:sectPr w:rsidR="00BF6024" w:rsidRPr="00BF6024" w:rsidSect="007679D1">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dobe Caslon Pro">
    <w:altName w:val="Palatino Linotype"/>
    <w:panose1 w:val="020B0604020202020204"/>
    <w:charset w:val="00"/>
    <w:family w:val="auto"/>
    <w:pitch w:val="variable"/>
    <w:sig w:usb0="00000007" w:usb1="00000001" w:usb2="00000000" w:usb3="00000000" w:csb0="00000093" w:csb1="00000000"/>
  </w:font>
  <w:font w:name="AppleSystemUIFont">
    <w:altName w:val="Calibri"/>
    <w:panose1 w:val="020B0604020202020204"/>
    <w:charset w:val="00"/>
    <w:family w:val="auto"/>
    <w:notTrueType/>
    <w:pitch w:val="default"/>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263380D"/>
    <w:multiLevelType w:val="hybridMultilevel"/>
    <w:tmpl w:val="74BCCD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4263F1E"/>
    <w:multiLevelType w:val="hybridMultilevel"/>
    <w:tmpl w:val="BB80D6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E277F6A"/>
    <w:multiLevelType w:val="hybridMultilevel"/>
    <w:tmpl w:val="34FC09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2BEC"/>
    <w:rsid w:val="000D3DF4"/>
    <w:rsid w:val="00134162"/>
    <w:rsid w:val="003063EE"/>
    <w:rsid w:val="003B33D1"/>
    <w:rsid w:val="003C70C5"/>
    <w:rsid w:val="004E1B47"/>
    <w:rsid w:val="006D14B7"/>
    <w:rsid w:val="00701FB6"/>
    <w:rsid w:val="007464B5"/>
    <w:rsid w:val="007679D1"/>
    <w:rsid w:val="007F4510"/>
    <w:rsid w:val="00811321"/>
    <w:rsid w:val="008769B6"/>
    <w:rsid w:val="008C2373"/>
    <w:rsid w:val="00992316"/>
    <w:rsid w:val="00A1119E"/>
    <w:rsid w:val="00A62637"/>
    <w:rsid w:val="00A83A83"/>
    <w:rsid w:val="00A8449B"/>
    <w:rsid w:val="00B43749"/>
    <w:rsid w:val="00B76D59"/>
    <w:rsid w:val="00BF6024"/>
    <w:rsid w:val="00CA130C"/>
    <w:rsid w:val="00CA2BEC"/>
    <w:rsid w:val="00CB0D2A"/>
    <w:rsid w:val="00CD7EE9"/>
    <w:rsid w:val="00D423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EF13D7"/>
  <w15:chartTrackingRefBased/>
  <w15:docId w15:val="{D6FBD0E3-0969-7943-AE1E-1C70969F28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6024"/>
    <w:rPr>
      <w:rFonts w:ascii="Times New Roman" w:eastAsia="Times New Roman" w:hAnsi="Times New Roman" w:cs="Times New Roman"/>
      <w:lang w:eastAsia="en-GB"/>
    </w:rPr>
  </w:style>
  <w:style w:type="paragraph" w:styleId="Heading2">
    <w:name w:val="heading 2"/>
    <w:basedOn w:val="Normal"/>
    <w:link w:val="Heading2Char"/>
    <w:uiPriority w:val="9"/>
    <w:qFormat/>
    <w:rsid w:val="00BF6024"/>
    <w:pPr>
      <w:spacing w:before="100" w:beforeAutospacing="1" w:after="100" w:afterAutospacing="1"/>
      <w:outlineLvl w:val="1"/>
    </w:pPr>
    <w:rPr>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8449B"/>
    <w:rPr>
      <w:color w:val="0000FF"/>
      <w:u w:val="single"/>
    </w:rPr>
  </w:style>
  <w:style w:type="character" w:styleId="UnresolvedMention">
    <w:name w:val="Unresolved Mention"/>
    <w:basedOn w:val="DefaultParagraphFont"/>
    <w:uiPriority w:val="99"/>
    <w:semiHidden/>
    <w:unhideWhenUsed/>
    <w:rsid w:val="00992316"/>
    <w:rPr>
      <w:color w:val="605E5C"/>
      <w:shd w:val="clear" w:color="auto" w:fill="E1DFDD"/>
    </w:rPr>
  </w:style>
  <w:style w:type="paragraph" w:styleId="NormalWeb">
    <w:name w:val="Normal (Web)"/>
    <w:basedOn w:val="Normal"/>
    <w:uiPriority w:val="99"/>
    <w:semiHidden/>
    <w:unhideWhenUsed/>
    <w:rsid w:val="00CA130C"/>
    <w:pPr>
      <w:spacing w:before="100" w:beforeAutospacing="1" w:after="100" w:afterAutospacing="1"/>
    </w:pPr>
  </w:style>
  <w:style w:type="paragraph" w:styleId="ListParagraph">
    <w:name w:val="List Paragraph"/>
    <w:basedOn w:val="Normal"/>
    <w:uiPriority w:val="34"/>
    <w:qFormat/>
    <w:rsid w:val="003B33D1"/>
    <w:pPr>
      <w:ind w:left="720"/>
      <w:contextualSpacing/>
    </w:pPr>
    <w:rPr>
      <w:rFonts w:asciiTheme="minorHAnsi" w:eastAsiaTheme="minorHAnsi" w:hAnsiTheme="minorHAnsi" w:cstheme="minorBidi"/>
      <w:lang w:eastAsia="en-US"/>
    </w:rPr>
  </w:style>
  <w:style w:type="character" w:customStyle="1" w:styleId="Heading2Char">
    <w:name w:val="Heading 2 Char"/>
    <w:basedOn w:val="DefaultParagraphFont"/>
    <w:link w:val="Heading2"/>
    <w:uiPriority w:val="9"/>
    <w:rsid w:val="00BF6024"/>
    <w:rPr>
      <w:rFonts w:ascii="Times New Roman" w:eastAsia="Times New Roman" w:hAnsi="Times New Roman" w:cs="Times New Roman"/>
      <w:b/>
      <w:bCs/>
      <w:sz w:val="36"/>
      <w:szCs w:val="36"/>
      <w:lang w:eastAsia="en-GB"/>
    </w:rPr>
  </w:style>
  <w:style w:type="character" w:customStyle="1" w:styleId="cta">
    <w:name w:val="cta"/>
    <w:basedOn w:val="DefaultParagraphFont"/>
    <w:rsid w:val="00BF602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2484283">
      <w:bodyDiv w:val="1"/>
      <w:marLeft w:val="0"/>
      <w:marRight w:val="0"/>
      <w:marTop w:val="0"/>
      <w:marBottom w:val="0"/>
      <w:divBdr>
        <w:top w:val="none" w:sz="0" w:space="0" w:color="auto"/>
        <w:left w:val="none" w:sz="0" w:space="0" w:color="auto"/>
        <w:bottom w:val="none" w:sz="0" w:space="0" w:color="auto"/>
        <w:right w:val="none" w:sz="0" w:space="0" w:color="auto"/>
      </w:divBdr>
    </w:div>
    <w:div w:id="351886092">
      <w:bodyDiv w:val="1"/>
      <w:marLeft w:val="0"/>
      <w:marRight w:val="0"/>
      <w:marTop w:val="0"/>
      <w:marBottom w:val="0"/>
      <w:divBdr>
        <w:top w:val="none" w:sz="0" w:space="0" w:color="auto"/>
        <w:left w:val="none" w:sz="0" w:space="0" w:color="auto"/>
        <w:bottom w:val="none" w:sz="0" w:space="0" w:color="auto"/>
        <w:right w:val="none" w:sz="0" w:space="0" w:color="auto"/>
      </w:divBdr>
    </w:div>
    <w:div w:id="804854585">
      <w:bodyDiv w:val="1"/>
      <w:marLeft w:val="0"/>
      <w:marRight w:val="0"/>
      <w:marTop w:val="0"/>
      <w:marBottom w:val="0"/>
      <w:divBdr>
        <w:top w:val="none" w:sz="0" w:space="0" w:color="auto"/>
        <w:left w:val="none" w:sz="0" w:space="0" w:color="auto"/>
        <w:bottom w:val="none" w:sz="0" w:space="0" w:color="auto"/>
        <w:right w:val="none" w:sz="0" w:space="0" w:color="auto"/>
      </w:divBdr>
    </w:div>
    <w:div w:id="1087193708">
      <w:bodyDiv w:val="1"/>
      <w:marLeft w:val="0"/>
      <w:marRight w:val="0"/>
      <w:marTop w:val="0"/>
      <w:marBottom w:val="0"/>
      <w:divBdr>
        <w:top w:val="none" w:sz="0" w:space="0" w:color="auto"/>
        <w:left w:val="none" w:sz="0" w:space="0" w:color="auto"/>
        <w:bottom w:val="none" w:sz="0" w:space="0" w:color="auto"/>
        <w:right w:val="none" w:sz="0" w:space="0" w:color="auto"/>
      </w:divBdr>
    </w:div>
    <w:div w:id="1918127034">
      <w:bodyDiv w:val="1"/>
      <w:marLeft w:val="0"/>
      <w:marRight w:val="0"/>
      <w:marTop w:val="0"/>
      <w:marBottom w:val="0"/>
      <w:divBdr>
        <w:top w:val="none" w:sz="0" w:space="0" w:color="auto"/>
        <w:left w:val="none" w:sz="0" w:space="0" w:color="auto"/>
        <w:bottom w:val="none" w:sz="0" w:space="0" w:color="auto"/>
        <w:right w:val="none" w:sz="0" w:space="0" w:color="auto"/>
      </w:divBdr>
    </w:div>
    <w:div w:id="1923950077">
      <w:bodyDiv w:val="1"/>
      <w:marLeft w:val="0"/>
      <w:marRight w:val="0"/>
      <w:marTop w:val="0"/>
      <w:marBottom w:val="0"/>
      <w:divBdr>
        <w:top w:val="none" w:sz="0" w:space="0" w:color="auto"/>
        <w:left w:val="none" w:sz="0" w:space="0" w:color="auto"/>
        <w:bottom w:val="none" w:sz="0" w:space="0" w:color="auto"/>
        <w:right w:val="none" w:sz="0" w:space="0" w:color="auto"/>
      </w:divBdr>
      <w:divsChild>
        <w:div w:id="1308783670">
          <w:marLeft w:val="0"/>
          <w:marRight w:val="0"/>
          <w:marTop w:val="0"/>
          <w:marBottom w:val="0"/>
          <w:divBdr>
            <w:top w:val="none" w:sz="0" w:space="0" w:color="auto"/>
            <w:left w:val="none" w:sz="0" w:space="0" w:color="auto"/>
            <w:bottom w:val="none" w:sz="0" w:space="0" w:color="auto"/>
            <w:right w:val="none" w:sz="0" w:space="0" w:color="auto"/>
          </w:divBdr>
          <w:divsChild>
            <w:div w:id="1471631941">
              <w:marLeft w:val="0"/>
              <w:marRight w:val="0"/>
              <w:marTop w:val="0"/>
              <w:marBottom w:val="0"/>
              <w:divBdr>
                <w:top w:val="none" w:sz="0" w:space="0" w:color="auto"/>
                <w:left w:val="none" w:sz="0" w:space="0" w:color="auto"/>
                <w:bottom w:val="none" w:sz="0" w:space="0" w:color="auto"/>
                <w:right w:val="none" w:sz="0" w:space="0" w:color="auto"/>
              </w:divBdr>
              <w:divsChild>
                <w:div w:id="1440950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hyperlink" Target="https://www.bbc.co.uk/news/blogs-trending-50808296" TargetMode="External"/><Relationship Id="rId5" Type="http://schemas.openxmlformats.org/officeDocument/2006/relationships/image" Target="media/image1.jpe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176</TotalTime>
  <Pages>8</Pages>
  <Words>2115</Words>
  <Characters>12061</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John (1901814)</dc:creator>
  <cp:keywords/>
  <dc:description/>
  <cp:lastModifiedBy>Megan John (1901814)</cp:lastModifiedBy>
  <cp:revision>1</cp:revision>
  <dcterms:created xsi:type="dcterms:W3CDTF">2020-01-06T19:24:00Z</dcterms:created>
  <dcterms:modified xsi:type="dcterms:W3CDTF">2020-01-06T23:53:00Z</dcterms:modified>
</cp:coreProperties>
</file>