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36464" w14:textId="568DCD87" w:rsidR="00116768" w:rsidRPr="00D063EE" w:rsidRDefault="00116768" w:rsidP="00C132CF">
      <w:pPr>
        <w:jc w:val="center"/>
        <w:rPr>
          <w:b/>
          <w:bCs/>
          <w:sz w:val="28"/>
          <w:szCs w:val="28"/>
        </w:rPr>
      </w:pPr>
      <w:r w:rsidRPr="00D063EE">
        <w:rPr>
          <w:b/>
          <w:bCs/>
          <w:sz w:val="28"/>
          <w:szCs w:val="28"/>
        </w:rPr>
        <w:t xml:space="preserve">Professional Placement </w:t>
      </w:r>
      <w:r w:rsidR="00502AEC" w:rsidRPr="00D063EE">
        <w:rPr>
          <w:b/>
          <w:bCs/>
          <w:sz w:val="28"/>
          <w:szCs w:val="28"/>
        </w:rPr>
        <w:t>Module HPGE5001</w:t>
      </w:r>
    </w:p>
    <w:p w14:paraId="3D629F39" w14:textId="19128C29" w:rsidR="000D7D56" w:rsidRPr="00D063EE" w:rsidRDefault="000D7D56" w:rsidP="00C132CF">
      <w:pPr>
        <w:jc w:val="center"/>
        <w:rPr>
          <w:b/>
          <w:bCs/>
          <w:sz w:val="28"/>
          <w:szCs w:val="28"/>
        </w:rPr>
      </w:pPr>
      <w:r w:rsidRPr="00D063EE">
        <w:rPr>
          <w:b/>
          <w:bCs/>
          <w:sz w:val="28"/>
          <w:szCs w:val="28"/>
        </w:rPr>
        <w:t xml:space="preserve">Archive </w:t>
      </w:r>
      <w:r w:rsidR="00AC6273" w:rsidRPr="00D063EE">
        <w:rPr>
          <w:b/>
          <w:bCs/>
          <w:sz w:val="28"/>
          <w:szCs w:val="28"/>
        </w:rPr>
        <w:t>Placement:</w:t>
      </w:r>
      <w:r w:rsidRPr="00D063EE">
        <w:rPr>
          <w:b/>
          <w:bCs/>
          <w:sz w:val="28"/>
          <w:szCs w:val="28"/>
        </w:rPr>
        <w:t xml:space="preserve"> Monthly Reflective Journal</w:t>
      </w:r>
      <w:r w:rsidR="004554DB" w:rsidRPr="00D063EE">
        <w:rPr>
          <w:b/>
          <w:bCs/>
          <w:sz w:val="28"/>
          <w:szCs w:val="28"/>
        </w:rPr>
        <w:t xml:space="preserve"> February – May 2</w:t>
      </w:r>
      <w:r w:rsidR="00C132CF" w:rsidRPr="00D063EE">
        <w:rPr>
          <w:b/>
          <w:bCs/>
          <w:sz w:val="28"/>
          <w:szCs w:val="28"/>
        </w:rPr>
        <w:t>0</w:t>
      </w:r>
      <w:r w:rsidR="004554DB" w:rsidRPr="00D063EE">
        <w:rPr>
          <w:b/>
          <w:bCs/>
          <w:sz w:val="28"/>
          <w:szCs w:val="28"/>
        </w:rPr>
        <w:t>25</w:t>
      </w:r>
    </w:p>
    <w:p w14:paraId="4E7A935B" w14:textId="4FFD0582" w:rsidR="005C4500" w:rsidRDefault="0022720F">
      <w:r>
        <w:t xml:space="preserve">In </w:t>
      </w:r>
      <w:r w:rsidR="00D626E5">
        <w:t>February</w:t>
      </w:r>
      <w:r w:rsidR="00D22791">
        <w:t xml:space="preserve"> this year </w:t>
      </w:r>
      <w:r w:rsidR="0022204F">
        <w:t xml:space="preserve">my lecturer Andy Bevan and I were </w:t>
      </w:r>
      <w:r w:rsidR="00D514C6">
        <w:t>developing an out</w:t>
      </w:r>
      <w:r w:rsidR="00424B39">
        <w:t>li</w:t>
      </w:r>
      <w:r w:rsidR="00A74A44">
        <w:t xml:space="preserve">ne for a placement module </w:t>
      </w:r>
      <w:r w:rsidR="006A54BE">
        <w:t xml:space="preserve">which would </w:t>
      </w:r>
      <w:r w:rsidR="005F1801">
        <w:t>expand</w:t>
      </w:r>
      <w:r w:rsidR="006A54BE">
        <w:t xml:space="preserve"> </w:t>
      </w:r>
      <w:r w:rsidR="004C1924">
        <w:t xml:space="preserve">my </w:t>
      </w:r>
      <w:r w:rsidR="006E772E">
        <w:t>knowledge</w:t>
      </w:r>
      <w:r w:rsidR="00A74A44">
        <w:t xml:space="preserve"> </w:t>
      </w:r>
      <w:r w:rsidR="00620655">
        <w:t>of</w:t>
      </w:r>
      <w:r w:rsidR="004C1924">
        <w:t xml:space="preserve"> work</w:t>
      </w:r>
      <w:r w:rsidR="006E772E">
        <w:t>ing</w:t>
      </w:r>
      <w:r w:rsidR="004C1924">
        <w:t xml:space="preserve"> </w:t>
      </w:r>
      <w:r w:rsidR="00761B48">
        <w:t>within</w:t>
      </w:r>
      <w:r w:rsidR="00A74A44">
        <w:t xml:space="preserve"> archives</w:t>
      </w:r>
      <w:r w:rsidR="00E753B4">
        <w:t xml:space="preserve">. </w:t>
      </w:r>
      <w:r w:rsidR="003909F8">
        <w:t xml:space="preserve">I would find out what </w:t>
      </w:r>
      <w:r w:rsidR="002B0CA1">
        <w:t>archives</w:t>
      </w:r>
      <w:r w:rsidR="003909F8">
        <w:t xml:space="preserve"> are </w:t>
      </w:r>
      <w:r w:rsidR="00E82FE8">
        <w:t>essentially used for</w:t>
      </w:r>
      <w:r w:rsidR="00232129">
        <w:t xml:space="preserve"> and </w:t>
      </w:r>
      <w:r w:rsidR="000B04A4">
        <w:t>what</w:t>
      </w:r>
      <w:r w:rsidR="00F64674">
        <w:t xml:space="preserve"> an</w:t>
      </w:r>
      <w:r w:rsidR="000B04A4">
        <w:t xml:space="preserve"> </w:t>
      </w:r>
      <w:r w:rsidR="006E08B1">
        <w:t>archivist’s</w:t>
      </w:r>
      <w:r w:rsidR="002B2702">
        <w:t xml:space="preserve"> work</w:t>
      </w:r>
      <w:r w:rsidR="000B04A4">
        <w:t xml:space="preserve"> entails</w:t>
      </w:r>
      <w:r w:rsidR="00203A9A">
        <w:t xml:space="preserve">. </w:t>
      </w:r>
      <w:r w:rsidR="001E0ABA">
        <w:t xml:space="preserve">We selected </w:t>
      </w:r>
      <w:r w:rsidR="003B216D">
        <w:t>three archives</w:t>
      </w:r>
      <w:r w:rsidR="00203A9A">
        <w:t>: The Roderic Bowen Library and Archives in Lampeter, The National Library of Wales in Aberystwyth and The Temple of Peace in Cardiff.</w:t>
      </w:r>
      <w:r w:rsidR="000B04A4">
        <w:t xml:space="preserve"> </w:t>
      </w:r>
      <w:r w:rsidR="00514926">
        <w:t xml:space="preserve">We aimed to </w:t>
      </w:r>
      <w:r w:rsidR="00A91B9F">
        <w:t xml:space="preserve">create </w:t>
      </w:r>
      <w:r w:rsidR="0064738E">
        <w:t>an</w:t>
      </w:r>
      <w:r w:rsidR="00A91B9F">
        <w:t xml:space="preserve"> opportunity for me to apply specific skills</w:t>
      </w:r>
      <w:r w:rsidR="00253EE4">
        <w:t xml:space="preserve"> </w:t>
      </w:r>
      <w:r w:rsidR="00DC340D">
        <w:t xml:space="preserve">and </w:t>
      </w:r>
      <w:r w:rsidR="00253EE4">
        <w:t>to recognise and evaluate</w:t>
      </w:r>
      <w:r w:rsidR="00EC1F12">
        <w:t xml:space="preserve"> </w:t>
      </w:r>
      <w:r w:rsidR="00253EE4">
        <w:t xml:space="preserve">the potential impact </w:t>
      </w:r>
      <w:r w:rsidR="00DC340D">
        <w:t>those skills would have in an</w:t>
      </w:r>
      <w:r w:rsidR="00EC1F12">
        <w:t xml:space="preserve"> employment environment</w:t>
      </w:r>
      <w:r w:rsidR="00CF1586">
        <w:t>.</w:t>
      </w:r>
      <w:r w:rsidR="007B27BA">
        <w:t xml:space="preserve"> </w:t>
      </w:r>
      <w:r w:rsidR="00DA2BF0" w:rsidRPr="00DA2BF0">
        <w:t xml:space="preserve">I am </w:t>
      </w:r>
      <w:r w:rsidR="000440D5">
        <w:t>greatly i</w:t>
      </w:r>
      <w:r w:rsidR="00914442">
        <w:t>nterested in</w:t>
      </w:r>
      <w:r w:rsidR="0080401D">
        <w:t xml:space="preserve"> </w:t>
      </w:r>
      <w:r w:rsidR="00DA2BF0" w:rsidRPr="00DA2BF0">
        <w:t>grassroots activism within peace and feminist movements, as well as exploring the roots of international relations and how they influence global conflicts, peace initiatives, and the diplomacy that bridges both</w:t>
      </w:r>
      <w:r w:rsidR="00DA2BF0">
        <w:t xml:space="preserve">. </w:t>
      </w:r>
      <w:r w:rsidR="00F10EEA">
        <w:t>With these interests it seemed t</w:t>
      </w:r>
      <w:r w:rsidR="007E7514">
        <w:t>hat t</w:t>
      </w:r>
      <w:r w:rsidR="00D15106">
        <w:t>he</w:t>
      </w:r>
      <w:r w:rsidR="00357ABF">
        <w:t xml:space="preserve"> perfect </w:t>
      </w:r>
      <w:r w:rsidR="00393980">
        <w:t>backdrop</w:t>
      </w:r>
      <w:r w:rsidR="00793DD5">
        <w:t xml:space="preserve"> </w:t>
      </w:r>
      <w:r w:rsidR="00357ABF">
        <w:t xml:space="preserve">for using these archives would be </w:t>
      </w:r>
      <w:r w:rsidR="00D15106">
        <w:t xml:space="preserve">to </w:t>
      </w:r>
      <w:r w:rsidR="00393980">
        <w:t>researc</w:t>
      </w:r>
      <w:r w:rsidR="00D15106">
        <w:t xml:space="preserve">h </w:t>
      </w:r>
      <w:r w:rsidR="00793DD5">
        <w:t xml:space="preserve">the 1923-24 Welsh </w:t>
      </w:r>
      <w:r w:rsidR="00393980">
        <w:t>Women’s</w:t>
      </w:r>
      <w:r w:rsidR="00793DD5">
        <w:t xml:space="preserve"> Peace Petition</w:t>
      </w:r>
      <w:r w:rsidR="00AF0A79">
        <w:t xml:space="preserve"> </w:t>
      </w:r>
      <w:r w:rsidR="009C2C41">
        <w:fldChar w:fldCharType="begin"/>
      </w:r>
      <w:r w:rsidR="002F0650">
        <w:instrText xml:space="preserve"> ADDIN ZOTERO_ITEM CSL_CITATION {"citationID":"mjbKFp8p","properties":{"formattedCitation":"(WCIA, 2025a)","plainCitation":"(WCIA, 2025a)","noteIndex":0},"citationItems":[{"id":1293,"uris":["http://zotero.org/users/12560544/items/ELA6RU5R"],"itemData":{"id":1293,"type":"post-weblog","abstract":"Centenary Campaign 1923/4 – 2023/4 National Lottery Heritage Funding awarded to WCIA, Academi Heddwch and partners – Project Launch 5 April 2023 Over 2023-24, WCIA and Academi Heddwch – alongside Women’s Archive Wales, the Smithsonian Institute, Heddwch Nain Mamgu, the National Library and National Museums of Wales, the Senedd and Welsh Government, Universities and other prospective partners – join ‘peace forces’ for a campaign marking … Continue reading 1923 Welsh Women’s Peace Appeal – WCIA work prior to Centenary Project »","container-title":"Welsh Centre for International Affairs","language":"en-GB","title":"1923 Welsh Women's Peace Appeal - WCIA work prior to Centenary Project","URL":"https://www.wcia.org.uk/peace-heritage/womens-peace-petition/","author":[{"family":"WCIA","given":""}],"accessed":{"date-parts":[["2025",4,30]]},"issued":{"date-parts":[["2025"]]}}}],"schema":"https://github.com/citation-style-language/schema/raw/master/csl-citation.json"} </w:instrText>
      </w:r>
      <w:r w:rsidR="009C2C41">
        <w:fldChar w:fldCharType="separate"/>
      </w:r>
      <w:r w:rsidR="002F0650" w:rsidRPr="002F0650">
        <w:rPr>
          <w:rFonts w:ascii="Aptos" w:hAnsi="Aptos"/>
        </w:rPr>
        <w:t>(WCIA, 2025a)</w:t>
      </w:r>
      <w:r w:rsidR="009C2C41">
        <w:fldChar w:fldCharType="end"/>
      </w:r>
      <w:r w:rsidR="00AF0A79">
        <w:t>.</w:t>
      </w:r>
    </w:p>
    <w:p w14:paraId="6B268F74" w14:textId="6CAB3ADA" w:rsidR="006A07B1" w:rsidRDefault="007F6D61" w:rsidP="006A07B1">
      <w:r>
        <w:t xml:space="preserve">The </w:t>
      </w:r>
      <w:r w:rsidR="0094658D">
        <w:t>Roderic Bowen</w:t>
      </w:r>
      <w:r w:rsidR="00D626E5">
        <w:t xml:space="preserve"> </w:t>
      </w:r>
      <w:r w:rsidR="00E62602">
        <w:t>L</w:t>
      </w:r>
      <w:r w:rsidR="00D626E5">
        <w:t>ibrary and</w:t>
      </w:r>
      <w:r w:rsidR="0094658D">
        <w:t xml:space="preserve"> </w:t>
      </w:r>
      <w:r w:rsidR="00E62602">
        <w:t>A</w:t>
      </w:r>
      <w:r w:rsidR="0094658D">
        <w:t xml:space="preserve">rchives </w:t>
      </w:r>
      <w:r w:rsidR="004D62C4">
        <w:t>at</w:t>
      </w:r>
      <w:r w:rsidR="00406F80">
        <w:t xml:space="preserve"> the University of </w:t>
      </w:r>
      <w:r w:rsidR="004D62C4">
        <w:t>Wales</w:t>
      </w:r>
      <w:r w:rsidR="00406F80">
        <w:t xml:space="preserve"> Trinity Saint Davids</w:t>
      </w:r>
      <w:r w:rsidR="00AA31C9">
        <w:t xml:space="preserve"> </w:t>
      </w:r>
      <w:r w:rsidR="00413FA2">
        <w:t>on</w:t>
      </w:r>
      <w:r w:rsidR="00AA31C9">
        <w:t xml:space="preserve"> the</w:t>
      </w:r>
      <w:r w:rsidR="00406F80">
        <w:t xml:space="preserve"> </w:t>
      </w:r>
      <w:r w:rsidR="001378C0">
        <w:t>Lampeter campus</w:t>
      </w:r>
      <w:r w:rsidR="00AA31C9">
        <w:t>,</w:t>
      </w:r>
      <w:r w:rsidR="001378C0">
        <w:t xml:space="preserve"> was the first port of call due to </w:t>
      </w:r>
      <w:r w:rsidR="00E4332A">
        <w:t>it</w:t>
      </w:r>
      <w:r w:rsidR="00FF6B77">
        <w:t>s proximity to the university</w:t>
      </w:r>
      <w:r w:rsidR="00470E0B">
        <w:t xml:space="preserve"> </w:t>
      </w:r>
      <w:r w:rsidR="00E4332A">
        <w:t xml:space="preserve">at which </w:t>
      </w:r>
      <w:r w:rsidR="00D626E5">
        <w:t xml:space="preserve">Andy </w:t>
      </w:r>
      <w:r w:rsidR="005C4500">
        <w:t>teaches,</w:t>
      </w:r>
      <w:r w:rsidR="00D626E5">
        <w:t xml:space="preserve"> and</w:t>
      </w:r>
      <w:r w:rsidR="00653EAD">
        <w:t xml:space="preserve"> that</w:t>
      </w:r>
      <w:r w:rsidR="00D626E5">
        <w:t xml:space="preserve"> </w:t>
      </w:r>
      <w:r w:rsidR="004D62C4">
        <w:t>I attend</w:t>
      </w:r>
      <w:r w:rsidR="00C33629">
        <w:t xml:space="preserve"> </w:t>
      </w:r>
      <w:r w:rsidR="00FD72F2">
        <w:fldChar w:fldCharType="begin"/>
      </w:r>
      <w:r w:rsidR="00FD72F2">
        <w:instrText xml:space="preserve"> ADDIN ZOTERO_ITEM CSL_CITATION {"citationID":"tlErEGJq","properties":{"formattedCitation":"(University of Wales Trinity Saint David, 2025a)","plainCitation":"(University of Wales Trinity Saint David, 2025a)","noteIndex":0},"citationItems":[{"id":1360,"uris":["http://zotero.org/users/12560544/items/SSIFP9II"],"itemData":{"id":1360,"type":"webpage","abstract":"Lampeter Library is the ideal place for studying humanities, home to some of our special collections and archives, Lampeter will meet all your study needs.","container-title":"University of Wales Trinity Saint David","language":"en","title":"Lampeter Library","URL":"https://www.uwtsd.ac.uk/library/lampeter-library","author":[{"family":"University of Wales Trinity Saint David","given":""}],"accessed":{"date-parts":[["2025",5,15]]},"issued":{"date-parts":[["2025"]]}}}],"schema":"https://github.com/citation-style-language/schema/raw/master/csl-citation.json"} </w:instrText>
      </w:r>
      <w:r w:rsidR="00FD72F2">
        <w:fldChar w:fldCharType="separate"/>
      </w:r>
      <w:r w:rsidR="00FD72F2" w:rsidRPr="00FD72F2">
        <w:rPr>
          <w:rFonts w:ascii="Aptos" w:hAnsi="Aptos"/>
        </w:rPr>
        <w:t>(University of Wales Trinity Saint David, 2025a)</w:t>
      </w:r>
      <w:r w:rsidR="00FD72F2">
        <w:fldChar w:fldCharType="end"/>
      </w:r>
      <w:r w:rsidR="00FD72F2">
        <w:t>.</w:t>
      </w:r>
      <w:r w:rsidR="00653EAD">
        <w:t xml:space="preserve"> </w:t>
      </w:r>
      <w:r w:rsidR="009B4452">
        <w:t xml:space="preserve">Andy </w:t>
      </w:r>
      <w:r w:rsidR="008737B0">
        <w:t xml:space="preserve">had </w:t>
      </w:r>
      <w:r w:rsidR="00B305F1">
        <w:t>emailed</w:t>
      </w:r>
      <w:r w:rsidR="00E5578E">
        <w:t xml:space="preserve"> </w:t>
      </w:r>
      <w:r w:rsidR="00D40033">
        <w:t xml:space="preserve">the Roderic Bowen </w:t>
      </w:r>
      <w:r w:rsidR="009E765B">
        <w:t>L</w:t>
      </w:r>
      <w:r w:rsidR="00D40033">
        <w:t xml:space="preserve">ibrary and </w:t>
      </w:r>
      <w:r w:rsidR="009E765B">
        <w:t>A</w:t>
      </w:r>
      <w:r w:rsidR="00D40033">
        <w:t xml:space="preserve">rchives </w:t>
      </w:r>
      <w:r w:rsidR="00D7306E">
        <w:t>S</w:t>
      </w:r>
      <w:r w:rsidR="005E2100">
        <w:t xml:space="preserve">pecial </w:t>
      </w:r>
      <w:r w:rsidR="00906457">
        <w:t xml:space="preserve">Collections </w:t>
      </w:r>
      <w:r w:rsidR="005E2100">
        <w:t>archivist</w:t>
      </w:r>
      <w:r w:rsidR="00D40033">
        <w:t>,</w:t>
      </w:r>
      <w:r w:rsidR="005E2100">
        <w:t xml:space="preserve"> </w:t>
      </w:r>
      <w:r w:rsidR="00E5578E">
        <w:t xml:space="preserve">Ruth </w:t>
      </w:r>
      <w:r w:rsidR="00AA1AAB">
        <w:t>Gooding</w:t>
      </w:r>
      <w:r w:rsidR="00642600">
        <w:t xml:space="preserve"> to </w:t>
      </w:r>
      <w:r w:rsidR="00D40033">
        <w:t xml:space="preserve">arrange </w:t>
      </w:r>
      <w:r w:rsidR="00AA1AAB">
        <w:t xml:space="preserve">for </w:t>
      </w:r>
      <w:r w:rsidR="00906457">
        <w:t>us</w:t>
      </w:r>
      <w:r w:rsidR="00AA1AAB">
        <w:t xml:space="preserve"> </w:t>
      </w:r>
      <w:r w:rsidR="00E5578E">
        <w:t xml:space="preserve">to </w:t>
      </w:r>
      <w:r w:rsidR="00502DBA">
        <w:t xml:space="preserve">view some works that </w:t>
      </w:r>
      <w:r w:rsidR="00211889">
        <w:t xml:space="preserve">she </w:t>
      </w:r>
      <w:r w:rsidR="0037256F">
        <w:t>believed</w:t>
      </w:r>
      <w:r w:rsidR="00873816">
        <w:t xml:space="preserve"> would </w:t>
      </w:r>
      <w:r w:rsidR="00910E42">
        <w:t>focus</w:t>
      </w:r>
      <w:r w:rsidR="00502DBA">
        <w:t xml:space="preserve"> </w:t>
      </w:r>
      <w:r w:rsidR="00852A8E">
        <w:t xml:space="preserve">specifically </w:t>
      </w:r>
      <w:r w:rsidR="00502DBA">
        <w:t>on</w:t>
      </w:r>
      <w:r w:rsidR="00873816">
        <w:t xml:space="preserve"> </w:t>
      </w:r>
      <w:r w:rsidR="00B305F1">
        <w:t xml:space="preserve">diplomacy. </w:t>
      </w:r>
      <w:r w:rsidR="00502DBA">
        <w:t xml:space="preserve"> </w:t>
      </w:r>
      <w:r w:rsidR="006916B0" w:rsidRPr="006916B0">
        <w:t>Andy and I were given a tour of the remarkable Special Collections archives by the quietly enthusiastic Ruth.</w:t>
      </w:r>
      <w:r w:rsidR="006916B0">
        <w:t xml:space="preserve"> </w:t>
      </w:r>
      <w:r w:rsidR="00F31C06">
        <w:t xml:space="preserve">The </w:t>
      </w:r>
      <w:r w:rsidR="009B4A4E">
        <w:t>archives</w:t>
      </w:r>
      <w:r w:rsidR="005E1062">
        <w:t xml:space="preserve"> </w:t>
      </w:r>
      <w:r w:rsidR="00BE3E95">
        <w:t xml:space="preserve">are </w:t>
      </w:r>
      <w:r w:rsidR="00F31C06">
        <w:t xml:space="preserve">kept in </w:t>
      </w:r>
      <w:r w:rsidR="005E772F">
        <w:t xml:space="preserve">small, </w:t>
      </w:r>
      <w:r w:rsidR="00AF5364">
        <w:t xml:space="preserve">temperature regulated </w:t>
      </w:r>
      <w:r w:rsidR="00D271D8">
        <w:t xml:space="preserve">and </w:t>
      </w:r>
      <w:r w:rsidR="005E772F">
        <w:t xml:space="preserve">tightly packed rooms that </w:t>
      </w:r>
      <w:r w:rsidR="005E1062">
        <w:t xml:space="preserve">are situated </w:t>
      </w:r>
      <w:r w:rsidR="00415E8D">
        <w:t>in</w:t>
      </w:r>
      <w:r w:rsidR="005E1062">
        <w:t xml:space="preserve"> the </w:t>
      </w:r>
      <w:r w:rsidR="00BE3E95">
        <w:t>basement of the</w:t>
      </w:r>
      <w:r w:rsidR="00DF1EB2">
        <w:t xml:space="preserve"> library</w:t>
      </w:r>
      <w:r w:rsidR="005E772F">
        <w:t>.</w:t>
      </w:r>
      <w:r w:rsidR="00DF1EB2">
        <w:t xml:space="preserve"> </w:t>
      </w:r>
      <w:r w:rsidR="002523C2">
        <w:t>Some of t</w:t>
      </w:r>
      <w:r w:rsidR="005E772F">
        <w:t xml:space="preserve">he </w:t>
      </w:r>
      <w:r w:rsidR="00AB7ACC">
        <w:t>many</w:t>
      </w:r>
      <w:r w:rsidR="00FD1946">
        <w:t xml:space="preserve"> </w:t>
      </w:r>
      <w:r w:rsidR="007C404F">
        <w:t xml:space="preserve">hidden treasures </w:t>
      </w:r>
      <w:r w:rsidR="00393533">
        <w:t>within the archives</w:t>
      </w:r>
      <w:r w:rsidR="002523C2">
        <w:t xml:space="preserve"> were </w:t>
      </w:r>
      <w:r w:rsidR="009A3016">
        <w:t>marvelled</w:t>
      </w:r>
      <w:r w:rsidR="00FF301E">
        <w:t xml:space="preserve"> </w:t>
      </w:r>
      <w:r w:rsidR="009A3016">
        <w:t>over</w:t>
      </w:r>
      <w:r w:rsidR="00FF301E">
        <w:t xml:space="preserve"> by all three of us. </w:t>
      </w:r>
      <w:r w:rsidR="005664F9">
        <w:t>There were</w:t>
      </w:r>
      <w:r w:rsidR="005F3706">
        <w:t xml:space="preserve"> </w:t>
      </w:r>
      <w:r w:rsidR="00345609">
        <w:t xml:space="preserve">medieval </w:t>
      </w:r>
      <w:r w:rsidR="009A3016">
        <w:t>texts</w:t>
      </w:r>
      <w:r w:rsidR="00D271D8">
        <w:t xml:space="preserve"> </w:t>
      </w:r>
      <w:r w:rsidR="00787548">
        <w:t>exquisitely</w:t>
      </w:r>
      <w:r w:rsidR="00F26688">
        <w:t xml:space="preserve"> </w:t>
      </w:r>
      <w:r w:rsidR="00787548">
        <w:t xml:space="preserve">illustrated and </w:t>
      </w:r>
      <w:r w:rsidR="006A07B1">
        <w:t xml:space="preserve">others </w:t>
      </w:r>
      <w:r w:rsidR="00787548">
        <w:t xml:space="preserve">that </w:t>
      </w:r>
      <w:r w:rsidR="00393533">
        <w:t>date back to the 12</w:t>
      </w:r>
      <w:r w:rsidR="00393533" w:rsidRPr="001008DB">
        <w:rPr>
          <w:vertAlign w:val="superscript"/>
        </w:rPr>
        <w:t>th</w:t>
      </w:r>
      <w:r w:rsidR="00393533">
        <w:t xml:space="preserve"> century</w:t>
      </w:r>
      <w:r w:rsidR="005F3706">
        <w:t xml:space="preserve"> </w:t>
      </w:r>
      <w:r w:rsidR="002B6428">
        <w:fldChar w:fldCharType="begin"/>
      </w:r>
      <w:r w:rsidR="00FD72F2">
        <w:instrText xml:space="preserve"> ADDIN ZOTERO_ITEM CSL_CITATION {"citationID":"hUH2yfru","properties":{"formattedCitation":"(University of Wales Trinity Saint David, 2025b)","plainCitation":"(University of Wales Trinity Saint David, 2025b)","noteIndex":0},"citationItems":[{"id":1333,"uris":["http://zotero.org/users/12560544/items/86LKVE93"],"itemData":{"id":1333,"type":"webpage","abstract":"Our Special Collections and Archives include the our oldest printed books, manuscripts and archives.","container-title":"University of Wales Trinity Saint David","language":"en","title":"Special Collections and Archives","URL":"https://www.uwtsd.ac.uk/library/special-collections-and-archives","author":[{"family":"University of Wales Trinity Saint David","given":""}],"accessed":{"date-parts":[["2025",5,14]]},"issued":{"date-parts":[["2025"]]}}}],"schema":"https://github.com/citation-style-language/schema/raw/master/csl-citation.json"} </w:instrText>
      </w:r>
      <w:r w:rsidR="002B6428">
        <w:fldChar w:fldCharType="separate"/>
      </w:r>
      <w:r w:rsidR="00FD72F2" w:rsidRPr="00FD72F2">
        <w:rPr>
          <w:rFonts w:ascii="Aptos" w:hAnsi="Aptos"/>
        </w:rPr>
        <w:t>(University of Wales Trinity Saint David, 2025b)</w:t>
      </w:r>
      <w:r w:rsidR="002B6428">
        <w:fldChar w:fldCharType="end"/>
      </w:r>
      <w:r w:rsidR="005F3706">
        <w:t>.</w:t>
      </w:r>
      <w:r w:rsidR="00A263CF">
        <w:t xml:space="preserve">  </w:t>
      </w:r>
    </w:p>
    <w:p w14:paraId="06D3E97F" w14:textId="64289026" w:rsidR="000077D5" w:rsidRDefault="006A07B1" w:rsidP="0052490E">
      <w:r>
        <w:t xml:space="preserve">After the tour, Ruth had selected some books for our viewing. </w:t>
      </w:r>
      <w:r w:rsidR="00D85F50">
        <w:t xml:space="preserve">Some of the titles she had </w:t>
      </w:r>
      <w:r w:rsidR="00234ED4">
        <w:t>suggeste</w:t>
      </w:r>
      <w:r w:rsidR="006E7486">
        <w:t>d</w:t>
      </w:r>
      <w:r w:rsidR="004C016D">
        <w:t xml:space="preserve">, I noticed that </w:t>
      </w:r>
      <w:r w:rsidR="006E7486">
        <w:t xml:space="preserve">she </w:t>
      </w:r>
      <w:r w:rsidR="00D24D44">
        <w:t xml:space="preserve">had </w:t>
      </w:r>
      <w:r w:rsidR="006E7486">
        <w:t xml:space="preserve">added a small description </w:t>
      </w:r>
      <w:r w:rsidR="004C016D">
        <w:t xml:space="preserve">but always </w:t>
      </w:r>
      <w:r w:rsidR="00D24D44">
        <w:t>included</w:t>
      </w:r>
      <w:r w:rsidR="004C016D">
        <w:t xml:space="preserve"> </w:t>
      </w:r>
      <w:r w:rsidR="00014BCB">
        <w:t xml:space="preserve">the call number </w:t>
      </w:r>
      <w:r w:rsidR="00014BCB">
        <w:fldChar w:fldCharType="begin"/>
      </w:r>
      <w:r w:rsidR="00014BCB">
        <w:instrText xml:space="preserve"> ADDIN ZOTERO_ITEM CSL_CITATION {"citationID":"ON7JNL9r","properties":{"formattedCitation":"(Surpass Software, 2022)","plainCitation":"(Surpass Software, 2022)","noteIndex":0},"citationItems":[{"id":1364,"uris":["http://zotero.org/users/12560544/items/ZXJWT2YP"],"itemData":{"id":1364,"type":"webpage","language":"en","title":"DDC and Spine Labels","URL":"https://docs.surpass.cloud/docs/ddc-and-spine-labels","author":[{"family":"Surpass Software","given":""}],"accessed":{"date-parts":[["2025",5,15]]},"issued":{"date-parts":[["2022",11,4]]}}}],"schema":"https://github.com/citation-style-language/schema/raw/master/csl-citation.json"} </w:instrText>
      </w:r>
      <w:r w:rsidR="00014BCB">
        <w:fldChar w:fldCharType="separate"/>
      </w:r>
      <w:r w:rsidR="00014BCB" w:rsidRPr="00014BCB">
        <w:rPr>
          <w:rFonts w:ascii="Aptos" w:hAnsi="Aptos"/>
        </w:rPr>
        <w:t>(Surpass Software, 2022)</w:t>
      </w:r>
      <w:r w:rsidR="00014BCB">
        <w:fldChar w:fldCharType="end"/>
      </w:r>
      <w:r w:rsidR="00E93F9F">
        <w:t xml:space="preserve">. </w:t>
      </w:r>
      <w:r w:rsidR="004C016D">
        <w:t>These are s</w:t>
      </w:r>
      <w:r w:rsidR="00BF2834">
        <w:t xml:space="preserve">ome of </w:t>
      </w:r>
      <w:r w:rsidR="0043052F">
        <w:t>books</w:t>
      </w:r>
      <w:r w:rsidR="00BF2834">
        <w:t xml:space="preserve"> she chose</w:t>
      </w:r>
      <w:r w:rsidR="000077D5">
        <w:t xml:space="preserve">: </w:t>
      </w:r>
    </w:p>
    <w:p w14:paraId="608CE1F3" w14:textId="09D44D0D" w:rsidR="00306AA4" w:rsidRDefault="000077D5" w:rsidP="00DB3662">
      <w:pPr>
        <w:pStyle w:val="ListParagraph"/>
        <w:numPr>
          <w:ilvl w:val="0"/>
          <w:numId w:val="4"/>
        </w:numPr>
      </w:pPr>
      <w:r w:rsidRPr="000077D5">
        <w:t>Grotius, H. (1715). Of the rights of war and peace. Vol. 3, PHI 3597</w:t>
      </w:r>
    </w:p>
    <w:p w14:paraId="453BA7CB" w14:textId="179752AB" w:rsidR="00667B94" w:rsidRDefault="00667B94" w:rsidP="0052490E">
      <w:pPr>
        <w:pStyle w:val="ListParagraph"/>
        <w:numPr>
          <w:ilvl w:val="0"/>
          <w:numId w:val="4"/>
        </w:numPr>
      </w:pPr>
      <w:r w:rsidRPr="00667B94">
        <w:t xml:space="preserve">Saint-Pierre, C.I.C. de (1712). A project for establishing the general peace of Europe. </w:t>
      </w:r>
      <w:r w:rsidR="00246792" w:rsidRPr="00667B94">
        <w:t>T,</w:t>
      </w:r>
      <w:r w:rsidRPr="00667B94">
        <w:t xml:space="preserve"> no. 5</w:t>
      </w:r>
      <w:r w:rsidR="004E21F3">
        <w:t>.</w:t>
      </w:r>
      <w:r w:rsidR="00E54D23">
        <w:t xml:space="preserve"> </w:t>
      </w:r>
    </w:p>
    <w:p w14:paraId="50286C0A" w14:textId="7B9EF914" w:rsidR="006D2569" w:rsidRDefault="00C1696E" w:rsidP="006D2569">
      <w:pPr>
        <w:pStyle w:val="ListParagraph"/>
        <w:numPr>
          <w:ilvl w:val="0"/>
          <w:numId w:val="4"/>
        </w:numPr>
      </w:pPr>
      <w:proofErr w:type="spellStart"/>
      <w:r>
        <w:t>B</w:t>
      </w:r>
      <w:r w:rsidR="004E21F3" w:rsidRPr="004E21F3">
        <w:t>urlamaqui</w:t>
      </w:r>
      <w:proofErr w:type="spellEnd"/>
      <w:r w:rsidR="004E21F3" w:rsidRPr="004E21F3">
        <w:t xml:space="preserve">, J.J. (1748). </w:t>
      </w:r>
      <w:r w:rsidR="004E21F3" w:rsidRPr="004E21F3">
        <w:rPr>
          <w:i/>
          <w:iCs/>
        </w:rPr>
        <w:t xml:space="preserve">The principles of natural law: in which the true systems of morality and civil government are established; and the different sentiments of Grotius, Hobbes, </w:t>
      </w:r>
      <w:proofErr w:type="spellStart"/>
      <w:r w:rsidR="004E21F3" w:rsidRPr="004E21F3">
        <w:rPr>
          <w:i/>
          <w:iCs/>
        </w:rPr>
        <w:t>Puffendorf</w:t>
      </w:r>
      <w:proofErr w:type="spellEnd"/>
      <w:r w:rsidR="004E21F3" w:rsidRPr="004E21F3">
        <w:rPr>
          <w:i/>
          <w:iCs/>
        </w:rPr>
        <w:t xml:space="preserve">, </w:t>
      </w:r>
      <w:proofErr w:type="spellStart"/>
      <w:r w:rsidR="004E21F3" w:rsidRPr="004E21F3">
        <w:rPr>
          <w:i/>
          <w:iCs/>
        </w:rPr>
        <w:t>Barbeyrac</w:t>
      </w:r>
      <w:proofErr w:type="spellEnd"/>
      <w:r w:rsidR="004E21F3" w:rsidRPr="004E21F3">
        <w:rPr>
          <w:i/>
          <w:iCs/>
        </w:rPr>
        <w:t xml:space="preserve">, Locke, Clarke, and Hutchinson, occasionally considered. </w:t>
      </w:r>
      <w:r w:rsidR="004E21F3" w:rsidRPr="004E21F3">
        <w:t>YM 104</w:t>
      </w:r>
      <w:r w:rsidR="004E21F3">
        <w:t xml:space="preserve"> </w:t>
      </w:r>
      <w:r w:rsidR="004E21F3">
        <w:fldChar w:fldCharType="begin"/>
      </w:r>
      <w:r w:rsidR="004E21F3">
        <w:instrText xml:space="preserve"> ADDIN ZOTERO_ITEM CSL_CITATION {"citationID":"qJXXk8rH","properties":{"formattedCitation":"(Gooding, 2025)","plainCitation":"(Gooding, 2025)","noteIndex":0},"citationItems":[{"id":1362,"uris":["http://zotero.org/users/12560544/items/NSDJAC53"],"itemData":{"id":1362,"type":"document","title":"Diplomacy books.docx","URL":"https://uowtsd-my.sharepoint.com/:w:/r/personal/2213479_student_uwtsd_ac_uk/_layouts/15/Doc.aspx?sourcedoc=%7BBA1510CF-110C-451E-B539-70DA33E545BE%7D&amp;file=Diplomacy%20books.docx&amp;action=default&amp;mobileredirect=true","author":[{"family":"Gooding","given":"Ruth"}],"accessed":{"date-parts":[["2025",5,15]]},"issued":{"date-parts":[["2025",2,3]]}}}],"schema":"https://github.com/citation-style-language/schema/raw/master/csl-citation.json"} </w:instrText>
      </w:r>
      <w:r w:rsidR="004E21F3">
        <w:fldChar w:fldCharType="separate"/>
      </w:r>
      <w:r w:rsidR="004E21F3" w:rsidRPr="0052490E">
        <w:rPr>
          <w:rFonts w:ascii="Aptos" w:hAnsi="Aptos"/>
        </w:rPr>
        <w:t>(Gooding, 2025)</w:t>
      </w:r>
      <w:r w:rsidR="004E21F3">
        <w:fldChar w:fldCharType="end"/>
      </w:r>
      <w:r w:rsidR="004E21F3">
        <w:t>.</w:t>
      </w:r>
    </w:p>
    <w:p w14:paraId="44648C91" w14:textId="1EBEA84C" w:rsidR="00047365" w:rsidRDefault="0089425F">
      <w:r>
        <w:t>The b</w:t>
      </w:r>
      <w:r w:rsidR="00166653">
        <w:t xml:space="preserve">ooks </w:t>
      </w:r>
      <w:r w:rsidR="00862D11">
        <w:t xml:space="preserve">were </w:t>
      </w:r>
      <w:r>
        <w:t>displayed in</w:t>
      </w:r>
      <w:r w:rsidR="00AA1B9C">
        <w:t xml:space="preserve"> the </w:t>
      </w:r>
      <w:r w:rsidR="00085519">
        <w:t>Roderic Bowen reading room</w:t>
      </w:r>
      <w:r w:rsidR="005B64CE">
        <w:t xml:space="preserve">. </w:t>
      </w:r>
      <w:r w:rsidR="00B93A61">
        <w:t xml:space="preserve">I felt unsure </w:t>
      </w:r>
      <w:r w:rsidR="00B026FA">
        <w:t>of what to do</w:t>
      </w:r>
      <w:r w:rsidR="002F201F">
        <w:t xml:space="preserve"> next</w:t>
      </w:r>
      <w:r w:rsidR="00B026FA">
        <w:t xml:space="preserve">, </w:t>
      </w:r>
      <w:r w:rsidR="002F201F">
        <w:t xml:space="preserve">were they just for </w:t>
      </w:r>
      <w:r w:rsidR="00F714AC">
        <w:t>looking at? C</w:t>
      </w:r>
      <w:r w:rsidR="00B026FA">
        <w:t>ould I touch them</w:t>
      </w:r>
      <w:r w:rsidR="00F714AC">
        <w:t xml:space="preserve"> or not?</w:t>
      </w:r>
      <w:r w:rsidR="00202AB4">
        <w:t xml:space="preserve"> </w:t>
      </w:r>
      <w:r w:rsidR="00851AEA">
        <w:t>Ruth taught</w:t>
      </w:r>
      <w:r w:rsidR="00580194">
        <w:t xml:space="preserve"> me the etiquette </w:t>
      </w:r>
      <w:r w:rsidR="00B93A61">
        <w:t>of handling the items</w:t>
      </w:r>
      <w:r w:rsidR="00851AEA">
        <w:t xml:space="preserve">. </w:t>
      </w:r>
      <w:r w:rsidR="005B64CE">
        <w:t>They were</w:t>
      </w:r>
      <w:r>
        <w:t xml:space="preserve"> </w:t>
      </w:r>
      <w:r w:rsidR="00166653">
        <w:t xml:space="preserve">opened very gently and </w:t>
      </w:r>
      <w:r w:rsidR="00834521">
        <w:t xml:space="preserve">placed </w:t>
      </w:r>
      <w:r w:rsidR="001955C6">
        <w:t xml:space="preserve">on protective cushions to </w:t>
      </w:r>
      <w:r w:rsidR="00714EC8">
        <w:t>ensure</w:t>
      </w:r>
      <w:r w:rsidR="001955C6">
        <w:t xml:space="preserve"> the integrity of the spines</w:t>
      </w:r>
      <w:r w:rsidR="00EA0B39">
        <w:t>. The</w:t>
      </w:r>
      <w:r w:rsidR="00166653">
        <w:t xml:space="preserve"> </w:t>
      </w:r>
      <w:r w:rsidR="008D2849">
        <w:t xml:space="preserve">pages were gingerly turned to cause the </w:t>
      </w:r>
      <w:r w:rsidR="00130FD5">
        <w:t>least</w:t>
      </w:r>
      <w:r w:rsidR="008D2849">
        <w:t xml:space="preserve"> </w:t>
      </w:r>
      <w:r w:rsidR="00AD0035">
        <w:t xml:space="preserve">amount of </w:t>
      </w:r>
      <w:r w:rsidR="00223C01">
        <w:t xml:space="preserve">degradation. </w:t>
      </w:r>
      <w:r w:rsidR="00D6577C">
        <w:t xml:space="preserve">Having </w:t>
      </w:r>
      <w:r w:rsidR="000E5349">
        <w:t xml:space="preserve">now </w:t>
      </w:r>
      <w:r w:rsidR="00D6577C">
        <w:t xml:space="preserve">learned how to </w:t>
      </w:r>
      <w:r w:rsidR="00F43D93">
        <w:t xml:space="preserve">handle </w:t>
      </w:r>
      <w:r w:rsidR="00D6577C">
        <w:t>the</w:t>
      </w:r>
      <w:r w:rsidR="00BE295D">
        <w:t xml:space="preserve"> </w:t>
      </w:r>
      <w:r w:rsidR="00F43D93">
        <w:t xml:space="preserve">books with </w:t>
      </w:r>
      <w:r w:rsidR="00880DE2">
        <w:t>appropriate care</w:t>
      </w:r>
      <w:r w:rsidR="00BE295D">
        <w:t xml:space="preserve">, </w:t>
      </w:r>
      <w:r w:rsidR="001456FD">
        <w:t xml:space="preserve">I </w:t>
      </w:r>
      <w:r w:rsidR="000E5349">
        <w:t xml:space="preserve">could </w:t>
      </w:r>
      <w:r w:rsidR="004B180F">
        <w:t xml:space="preserve">relax a little and </w:t>
      </w:r>
      <w:r w:rsidR="007F340D">
        <w:t xml:space="preserve">really the </w:t>
      </w:r>
      <w:r w:rsidR="000E5349">
        <w:t>feel</w:t>
      </w:r>
      <w:r w:rsidR="001456FD">
        <w:t xml:space="preserve"> the gravity</w:t>
      </w:r>
      <w:r w:rsidR="007F340D">
        <w:t xml:space="preserve"> and </w:t>
      </w:r>
      <w:r w:rsidR="00A105CF">
        <w:t xml:space="preserve">excitement that surrounded the books due to their </w:t>
      </w:r>
      <w:r w:rsidR="002843F2">
        <w:t>age</w:t>
      </w:r>
      <w:r w:rsidR="007F19BA">
        <w:t xml:space="preserve">, </w:t>
      </w:r>
      <w:r w:rsidR="002843F2">
        <w:t xml:space="preserve">historical </w:t>
      </w:r>
      <w:r w:rsidR="007F340D">
        <w:t>significance</w:t>
      </w:r>
      <w:r w:rsidR="00AF59B4">
        <w:t xml:space="preserve"> and </w:t>
      </w:r>
      <w:r w:rsidR="00B77421">
        <w:t>treasure-like</w:t>
      </w:r>
      <w:r w:rsidR="00AF59B4">
        <w:t xml:space="preserve"> qualities</w:t>
      </w:r>
      <w:r w:rsidR="004E59F2">
        <w:t xml:space="preserve">. </w:t>
      </w:r>
      <w:r w:rsidR="0031655F">
        <w:t>I would have liked to understand more about what I was looking at</w:t>
      </w:r>
      <w:r w:rsidR="004E59F2">
        <w:t>,</w:t>
      </w:r>
      <w:r w:rsidR="00FF0677">
        <w:t xml:space="preserve"> as </w:t>
      </w:r>
      <w:r w:rsidR="003D1479">
        <w:t xml:space="preserve">I found the books fascinating </w:t>
      </w:r>
      <w:r w:rsidR="005B4178">
        <w:t xml:space="preserve">although </w:t>
      </w:r>
      <w:r w:rsidR="003D1479">
        <w:t xml:space="preserve">in a </w:t>
      </w:r>
      <w:r w:rsidR="00340047">
        <w:t xml:space="preserve">disconnected </w:t>
      </w:r>
      <w:r w:rsidR="00FF0677">
        <w:t>manner.</w:t>
      </w:r>
      <w:r w:rsidR="00047365">
        <w:t xml:space="preserve"> </w:t>
      </w:r>
    </w:p>
    <w:p w14:paraId="3DA32A4C" w14:textId="77777777" w:rsidR="007B14D9" w:rsidRDefault="007B14D9"/>
    <w:p w14:paraId="3AE5002B" w14:textId="3C0B7E5B" w:rsidR="00C16E05" w:rsidRDefault="00E254D3">
      <w:r w:rsidRPr="00E254D3">
        <w:lastRenderedPageBreak/>
        <w:t xml:space="preserve">At that point, I hadn’t yet researched the Welsh Women’s Peace Petition and was curious about how to effectively use an archive </w:t>
      </w:r>
      <w:r w:rsidR="00A94D2F">
        <w:t>to</w:t>
      </w:r>
      <w:r w:rsidRPr="00E254D3">
        <w:t xml:space="preserve"> fully appreciate its value</w:t>
      </w:r>
      <w:r w:rsidR="00A94D2F">
        <w:t xml:space="preserve"> and to how I would connect </w:t>
      </w:r>
      <w:r w:rsidR="0009012E">
        <w:t>archival research to the subject</w:t>
      </w:r>
      <w:r w:rsidR="00C36A78">
        <w:t xml:space="preserve">. </w:t>
      </w:r>
      <w:r w:rsidR="00C36A78" w:rsidRPr="00C36A78">
        <w:t>My perception</w:t>
      </w:r>
      <w:r w:rsidR="00A9632B">
        <w:t xml:space="preserve"> of archives and archivist</w:t>
      </w:r>
      <w:r w:rsidR="0087315D">
        <w:t>s</w:t>
      </w:r>
      <w:r w:rsidR="00C36A78" w:rsidRPr="00C36A78">
        <w:t xml:space="preserve"> had been limited to thinking of archivists as quiet, studious individuals and archives as </w:t>
      </w:r>
      <w:r w:rsidR="00FD4735">
        <w:t xml:space="preserve">rarely visited, </w:t>
      </w:r>
      <w:r w:rsidR="00C36A78" w:rsidRPr="00C36A78">
        <w:t>dusty places where history is kept for</w:t>
      </w:r>
      <w:r w:rsidR="00EE66C6">
        <w:t xml:space="preserve"> the</w:t>
      </w:r>
      <w:r w:rsidR="00C36A78" w:rsidRPr="00C36A78">
        <w:t xml:space="preserve"> occasional historian or student</w:t>
      </w:r>
      <w:r w:rsidR="004037F0">
        <w:t xml:space="preserve"> </w:t>
      </w:r>
      <w:r w:rsidR="004D262D">
        <w:t>to sift through.</w:t>
      </w:r>
      <w:r w:rsidR="00E37E05">
        <w:t xml:space="preserve"> </w:t>
      </w:r>
    </w:p>
    <w:p w14:paraId="12ED78F7" w14:textId="2E3C1092" w:rsidR="00A43B8C" w:rsidRPr="002A55C3" w:rsidRDefault="001E2D77" w:rsidP="00012117">
      <w:r>
        <w:t>In</w:t>
      </w:r>
      <w:r w:rsidR="0018705C">
        <w:t xml:space="preserve"> the University </w:t>
      </w:r>
      <w:r w:rsidR="00003287">
        <w:t>of</w:t>
      </w:r>
      <w:r w:rsidR="0018705C">
        <w:t xml:space="preserve"> Wales </w:t>
      </w:r>
      <w:r w:rsidR="00795CA6">
        <w:t>Library in Lampeter</w:t>
      </w:r>
      <w:r w:rsidR="00A0263D">
        <w:t>,</w:t>
      </w:r>
      <w:r w:rsidR="00795CA6">
        <w:t xml:space="preserve"> throughout</w:t>
      </w:r>
      <w:r>
        <w:t xml:space="preserve"> March I started </w:t>
      </w:r>
      <w:r w:rsidR="00C12C26">
        <w:t xml:space="preserve">researching into the history of the Welsh Women’s Peace </w:t>
      </w:r>
      <w:r w:rsidR="00566893">
        <w:t>P</w:t>
      </w:r>
      <w:r w:rsidR="00C12C26">
        <w:t>etition</w:t>
      </w:r>
      <w:r w:rsidR="00236EAD">
        <w:t xml:space="preserve"> </w:t>
      </w:r>
      <w:r w:rsidR="00C12C26">
        <w:t xml:space="preserve">in earnest. </w:t>
      </w:r>
      <w:r w:rsidR="00E61F1B">
        <w:t xml:space="preserve">Throughout </w:t>
      </w:r>
      <w:r w:rsidR="00236EAD">
        <w:t xml:space="preserve"> </w:t>
      </w:r>
      <w:r w:rsidR="00C24477">
        <w:t>the</w:t>
      </w:r>
      <w:r w:rsidR="00236EAD">
        <w:t xml:space="preserve"> month </w:t>
      </w:r>
      <w:r w:rsidR="001874C7">
        <w:t>I explored</w:t>
      </w:r>
      <w:r w:rsidR="00236EAD">
        <w:t xml:space="preserve"> </w:t>
      </w:r>
      <w:r w:rsidR="00AD157F">
        <w:t>how</w:t>
      </w:r>
      <w:r w:rsidR="00585F66">
        <w:t xml:space="preserve"> The League Of Nations </w:t>
      </w:r>
      <w:r w:rsidR="00025CD0">
        <w:t xml:space="preserve">was </w:t>
      </w:r>
      <w:r w:rsidR="001874C7">
        <w:t>established</w:t>
      </w:r>
      <w:r w:rsidR="00A23C50">
        <w:t xml:space="preserve"> as a result of</w:t>
      </w:r>
      <w:r w:rsidR="00AD157F">
        <w:t xml:space="preserve"> </w:t>
      </w:r>
      <w:r w:rsidR="00A5744C">
        <w:t xml:space="preserve">U.S President </w:t>
      </w:r>
      <w:r w:rsidR="00AD157F">
        <w:t xml:space="preserve">Woodrow </w:t>
      </w:r>
      <w:r w:rsidR="00506A47">
        <w:t>Wilson</w:t>
      </w:r>
      <w:r w:rsidR="00025CD0">
        <w:t>’s</w:t>
      </w:r>
      <w:r w:rsidR="00CC2C80">
        <w:t xml:space="preserve"> </w:t>
      </w:r>
      <w:r w:rsidR="00025CD0">
        <w:t>14-Point plan</w:t>
      </w:r>
      <w:r w:rsidR="00E76BAA">
        <w:t>,</w:t>
      </w:r>
      <w:r w:rsidR="00CC2C80">
        <w:t xml:space="preserve"> </w:t>
      </w:r>
      <w:r w:rsidR="00D62AB9">
        <w:t>post W W1</w:t>
      </w:r>
      <w:r w:rsidR="00E76BAA">
        <w:t xml:space="preserve"> </w:t>
      </w:r>
      <w:r w:rsidR="009D705C">
        <w:fldChar w:fldCharType="begin"/>
      </w:r>
      <w:r w:rsidR="009D705C">
        <w:instrText xml:space="preserve"> ADDIN ZOTERO_ITEM CSL_CITATION {"citationID":"GTBeBFDx","properties":{"formattedCitation":"(National Archives, 2021)","plainCitation":"(National Archives, 2021)","noteIndex":0},"citationItems":[{"id":1219,"uris":["http://zotero.org/users/12560544/items/3DZMIG2N"],"itemData":{"id":1219,"type":"webpage","abstract":"EnlargeDownload Link Citation: President Wilson's Message to Congress, January 8, 1918; Records of the United States Senate; Record Group 46; Records of the United States Senate; National Archives. View All Pages in the National Archives Catalog View Transcript In this January 8, 1918, address to Congress, President Woodrow Wilson proposed a 14-point program for world peace. These points were later taken as the basis for peace negotiations at the end of World War I.","container-title":"National Archives","language":"en","title":"President Woodrow Wilson's 14 Points (1918)","URL":"https://www.archives.gov/milestone-documents/president-woodrow-wilsons-14-points","author":[{"family":"National Archives","given":""}],"accessed":{"date-parts":[["2025",4,3]]},"issued":{"date-parts":[["2021",9,21]]}}}],"schema":"https://github.com/citation-style-language/schema/raw/master/csl-citation.json"} </w:instrText>
      </w:r>
      <w:r w:rsidR="009D705C">
        <w:fldChar w:fldCharType="separate"/>
      </w:r>
      <w:r w:rsidR="009D705C" w:rsidRPr="009D705C">
        <w:rPr>
          <w:rFonts w:ascii="Aptos" w:hAnsi="Aptos"/>
        </w:rPr>
        <w:t>(National Archives, 2021)</w:t>
      </w:r>
      <w:r w:rsidR="009D705C">
        <w:fldChar w:fldCharType="end"/>
      </w:r>
      <w:r w:rsidR="009D705C">
        <w:t xml:space="preserve">. </w:t>
      </w:r>
      <w:r w:rsidR="00A23C50">
        <w:t>The research covered</w:t>
      </w:r>
      <w:r w:rsidR="00735701">
        <w:t xml:space="preserve"> the </w:t>
      </w:r>
      <w:r w:rsidR="00224289">
        <w:t xml:space="preserve">reasons for </w:t>
      </w:r>
      <w:r w:rsidR="00735701">
        <w:t xml:space="preserve">U.S </w:t>
      </w:r>
      <w:r w:rsidR="00D21878">
        <w:t>isolationism that</w:t>
      </w:r>
      <w:r w:rsidR="00C04E0E">
        <w:t xml:space="preserve"> essentially</w:t>
      </w:r>
      <w:r w:rsidR="00D21878">
        <w:t xml:space="preserve"> lead to the U.S</w:t>
      </w:r>
      <w:r w:rsidR="000037D9">
        <w:t xml:space="preserve"> never joining</w:t>
      </w:r>
      <w:r w:rsidR="00D21878">
        <w:t xml:space="preserve"> </w:t>
      </w:r>
      <w:r w:rsidR="00BC6FA7">
        <w:t>the League of Nations</w:t>
      </w:r>
      <w:r w:rsidR="003835EB">
        <w:t xml:space="preserve"> </w:t>
      </w:r>
      <w:r w:rsidR="003835EB">
        <w:fldChar w:fldCharType="begin"/>
      </w:r>
      <w:r w:rsidR="003835EB">
        <w:instrText xml:space="preserve"> ADDIN ZOTERO_ITEM CSL_CITATION {"citationID":"n4jH3GsC","properties":{"formattedCitation":"(Norwich University, 2025)","plainCitation":"(Norwich University, 2025)","noteIndex":0},"citationItems":[{"id":1283,"uris":["http://zotero.org/users/12560544/items/SY2VUC4Q"],"itemData":{"id":1283,"type":"webpage","container-title":"Norwich University","language":"en","title":"Isolationism and U.S. Foreign Policy After World War I | Norwich University - Online","URL":"https://online.norwich.edu/online/about/resource-library/isolationism-and-us-foreign-policy-after-world-war-i","author":[{"family":"Norwich University","given":""}],"accessed":{"date-parts":[["2025",4,28]]},"issued":{"date-parts":[["2025"]]}}}],"schema":"https://github.com/citation-style-language/schema/raw/master/csl-citation.json"} </w:instrText>
      </w:r>
      <w:r w:rsidR="003835EB">
        <w:fldChar w:fldCharType="separate"/>
      </w:r>
      <w:r w:rsidR="003835EB" w:rsidRPr="003835EB">
        <w:rPr>
          <w:rFonts w:ascii="Aptos" w:hAnsi="Aptos"/>
        </w:rPr>
        <w:t>(Norwich University, 2025)</w:t>
      </w:r>
      <w:r w:rsidR="003835EB">
        <w:fldChar w:fldCharType="end"/>
      </w:r>
      <w:r w:rsidR="00D21878">
        <w:t xml:space="preserve">. </w:t>
      </w:r>
      <w:r w:rsidR="000F3F17">
        <w:t>The league of Nations was the first international organisation that was fo</w:t>
      </w:r>
      <w:r w:rsidR="00010FC6">
        <w:t>unded “</w:t>
      </w:r>
      <w:r w:rsidR="00010FC6" w:rsidRPr="00010FC6">
        <w:t>to promote international cooperation and to achieve international peace and security</w:t>
      </w:r>
      <w:r w:rsidR="00010FC6">
        <w:t>”</w:t>
      </w:r>
      <w:r w:rsidR="00010FC6">
        <w:fldChar w:fldCharType="begin"/>
      </w:r>
      <w:r w:rsidR="00010FC6">
        <w:instrText xml:space="preserve"> ADDIN ZOTERO_ITEM CSL_CITATION {"citationID":"5cwDDAyT","properties":{"formattedCitation":"(United Nations, 2025)","plainCitation":"(United Nations, 2025)","noteIndex":0},"citationItems":[{"id":1227,"uris":["http://zotero.org/users/12560544/items/8DVZPI3C"],"itemData":{"id":1227,"type":"webpage","language":"en","title":"The League of Nations | The United Nations Office at Geneva","URL":"https://www.ungeneva.org/en/about/league-of-nations/overview","author":[{"family":"United Nations","given":""}],"accessed":{"date-parts":[["2025",4,9]]},"issued":{"date-parts":[["2025"]]}}}],"schema":"https://github.com/citation-style-language/schema/raw/master/csl-citation.json"} </w:instrText>
      </w:r>
      <w:r w:rsidR="00010FC6">
        <w:fldChar w:fldCharType="separate"/>
      </w:r>
      <w:r w:rsidR="00010FC6" w:rsidRPr="00010FC6">
        <w:rPr>
          <w:rFonts w:ascii="Aptos" w:hAnsi="Aptos"/>
        </w:rPr>
        <w:t>(United Nations, 2025)</w:t>
      </w:r>
      <w:r w:rsidR="00010FC6">
        <w:fldChar w:fldCharType="end"/>
      </w:r>
      <w:r w:rsidR="003607E0">
        <w:t>.</w:t>
      </w:r>
      <w:r w:rsidR="001A1520">
        <w:t xml:space="preserve"> </w:t>
      </w:r>
      <w:r w:rsidR="00D31D55">
        <w:t xml:space="preserve">I </w:t>
      </w:r>
      <w:r w:rsidR="00B667E1">
        <w:t>discovered</w:t>
      </w:r>
      <w:r w:rsidR="00D31D55">
        <w:t xml:space="preserve"> who David Da</w:t>
      </w:r>
      <w:r w:rsidR="00363F02">
        <w:t>v</w:t>
      </w:r>
      <w:r w:rsidR="00D31D55">
        <w:t>ies was</w:t>
      </w:r>
      <w:r w:rsidR="00363F02">
        <w:t xml:space="preserve">, of </w:t>
      </w:r>
      <w:r w:rsidR="00D31D55">
        <w:t xml:space="preserve">his </w:t>
      </w:r>
      <w:r w:rsidR="00BA7405">
        <w:t>advocacy</w:t>
      </w:r>
      <w:r w:rsidR="00363F02">
        <w:t>, i</w:t>
      </w:r>
      <w:r w:rsidR="00BA7405">
        <w:t xml:space="preserve">deology and financial support for </w:t>
      </w:r>
      <w:r w:rsidR="00101868">
        <w:t xml:space="preserve">peace efforts </w:t>
      </w:r>
      <w:r w:rsidR="00101868">
        <w:fldChar w:fldCharType="begin"/>
      </w:r>
      <w:r w:rsidR="00101868">
        <w:instrText xml:space="preserve"> ADDIN ZOTERO_ITEM CSL_CITATION {"citationID":"LWqqVJpW","properties":{"formattedCitation":"(Morgan, 2022)","plainCitation":"(Morgan, 2022)","noteIndex":0},"citationItems":[{"id":1297,"uris":["http://zotero.org/users/12560544/items/Z6A4L25E"],"itemData":{"id":1297,"type":"document","language":"en","publisher":"Cardiff University's institutional repository","title":"Peace Profile: David Davies, of Llandinam.","URL":"https://orca.cardiff.ac.uk/id/eprint/157803/1/Peace%20Profile%20David%20Davies.pdf","author":[{"family":"Morgan","given":"W. John"}],"issued":{"date-parts":[["2022"]]}}}],"schema":"https://github.com/citation-style-language/schema/raw/master/csl-citation.json"} </w:instrText>
      </w:r>
      <w:r w:rsidR="00101868">
        <w:fldChar w:fldCharType="separate"/>
      </w:r>
      <w:r w:rsidR="00101868" w:rsidRPr="00101868">
        <w:rPr>
          <w:rFonts w:ascii="Aptos" w:hAnsi="Aptos"/>
        </w:rPr>
        <w:t>(Morgan, 2022)</w:t>
      </w:r>
      <w:r w:rsidR="00101868">
        <w:fldChar w:fldCharType="end"/>
      </w:r>
      <w:r w:rsidR="00011461">
        <w:t xml:space="preserve">. I </w:t>
      </w:r>
      <w:r w:rsidR="003D4C5E">
        <w:t xml:space="preserve">also investigated </w:t>
      </w:r>
      <w:r w:rsidR="00B50514">
        <w:t>Gwilym Davies</w:t>
      </w:r>
      <w:r w:rsidR="00C04E0E">
        <w:t xml:space="preserve"> who </w:t>
      </w:r>
      <w:r w:rsidR="007A1254">
        <w:t>launched</w:t>
      </w:r>
      <w:r w:rsidR="00C04E0E">
        <w:t xml:space="preserve"> </w:t>
      </w:r>
      <w:r w:rsidR="00124FB5">
        <w:t xml:space="preserve">the </w:t>
      </w:r>
      <w:r w:rsidR="00DE3CFD">
        <w:t>Y</w:t>
      </w:r>
      <w:r w:rsidR="00124FB5">
        <w:t xml:space="preserve">outh </w:t>
      </w:r>
      <w:r w:rsidR="00DE3CFD">
        <w:t>P</w:t>
      </w:r>
      <w:r w:rsidR="00124FB5">
        <w:t xml:space="preserve">eace </w:t>
      </w:r>
      <w:r w:rsidR="00DE3CFD">
        <w:t>M</w:t>
      </w:r>
      <w:r w:rsidR="00124FB5">
        <w:t xml:space="preserve">essage of </w:t>
      </w:r>
      <w:r w:rsidR="002A7139">
        <w:t xml:space="preserve">1922, </w:t>
      </w:r>
      <w:r w:rsidR="007A1254">
        <w:t>served as the</w:t>
      </w:r>
      <w:r w:rsidR="00716FD5">
        <w:t xml:space="preserve"> director of the Welsh League of Nations Union </w:t>
      </w:r>
      <w:r w:rsidR="00011461">
        <w:t>till 1945</w:t>
      </w:r>
      <w:r w:rsidR="00987B80">
        <w:t xml:space="preserve"> and was the driving force behind the </w:t>
      </w:r>
      <w:r w:rsidR="002A7139">
        <w:t xml:space="preserve">1923-24 Peace Petition </w:t>
      </w:r>
      <w:r w:rsidR="001E1330">
        <w:fldChar w:fldCharType="begin"/>
      </w:r>
      <w:r w:rsidR="001E1330">
        <w:instrText xml:space="preserve"> ADDIN ZOTERO_ITEM CSL_CITATION {"citationID":"jlCDO7Tc","properties":{"formattedCitation":"(Owen, 2019)","plainCitation":"(Owen, 2019)","noteIndex":0},"citationItems":[{"id":1245,"uris":["http://zotero.org/users/12560544/items/ZD8ZRYKQ"],"itemData":{"id":1245,"type":"post-weblog","abstract":"Wales’ World Peace Campaigns of the 1920s and 30s   In the entrance vestibule of Wales’ Temple of Peace, visitors pass two intriguing linen hangings proclaiming the achievements of ‘Welsh Efforts for World Peace’ in the years that followed WW1. The claims sound incredible… yet the story behind them is equally incredible. How could a nation as small as Wales seemingly mobilise every household and … Continue reading The Man with a Mission for a Movement: the Interwar Peace Campaigns of Rev Gwilym Davies »","container-title":"Welsh Centre for International Affairs","language":"en-GB","title":"The Man with a Mission for a Movement: the Interwar Peace Campaigns of Rev Gwilym Davies","title-short":"The Man with a Mission for a Movement","URL":"https://www.wcia.org.uk/wcia-news/wcia-history/leagueofnations/","author":[{"family":"Owen","given":"Craig"}],"accessed":{"date-parts":[["2025",4,9]]},"issued":{"date-parts":[["2019",11,1]]}}}],"schema":"https://github.com/citation-style-language/schema/raw/master/csl-citation.json"} </w:instrText>
      </w:r>
      <w:r w:rsidR="001E1330">
        <w:fldChar w:fldCharType="separate"/>
      </w:r>
      <w:r w:rsidR="001E1330" w:rsidRPr="001E1330">
        <w:rPr>
          <w:rFonts w:ascii="Aptos" w:hAnsi="Aptos"/>
        </w:rPr>
        <w:t>(Owen, 2019)</w:t>
      </w:r>
      <w:r w:rsidR="001E1330">
        <w:fldChar w:fldCharType="end"/>
      </w:r>
      <w:r w:rsidR="001E1330">
        <w:t>.</w:t>
      </w:r>
      <w:r w:rsidR="005C38F6">
        <w:t xml:space="preserve"> </w:t>
      </w:r>
      <w:r w:rsidR="0091321B" w:rsidRPr="0091321B">
        <w:t>I devoted considerable time to exploring the historical foundations that led to the petition, only to reali</w:t>
      </w:r>
      <w:r w:rsidR="00EA6F8C">
        <w:t>s</w:t>
      </w:r>
      <w:r w:rsidR="0091321B" w:rsidRPr="0091321B">
        <w:t xml:space="preserve">e that much of my research </w:t>
      </w:r>
      <w:r w:rsidR="00EA6F8C" w:rsidRPr="0091321B">
        <w:t>cantered</w:t>
      </w:r>
      <w:r w:rsidR="0091321B" w:rsidRPr="0091321B">
        <w:t xml:space="preserve"> on the contributions and accomplishments of men. While I found this information valuable and informative, it didn’t inspire me. I decided to </w:t>
      </w:r>
      <w:r w:rsidR="00EA6F8C">
        <w:t>shift</w:t>
      </w:r>
      <w:r w:rsidR="0091321B" w:rsidRPr="0091321B">
        <w:t xml:space="preserve"> my focus.</w:t>
      </w:r>
      <w:r w:rsidR="001A713F">
        <w:t xml:space="preserve"> </w:t>
      </w:r>
      <w:r w:rsidR="006515BC">
        <w:t xml:space="preserve">What </w:t>
      </w:r>
      <w:r w:rsidR="001774E4">
        <w:t>fascinat</w:t>
      </w:r>
      <w:r w:rsidR="006515BC">
        <w:t>ed me most, however, was the</w:t>
      </w:r>
      <w:r w:rsidR="00386584">
        <w:t xml:space="preserve"> research</w:t>
      </w:r>
      <w:r w:rsidR="003E5833">
        <w:t xml:space="preserve"> into the pivotal roles</w:t>
      </w:r>
      <w:r w:rsidR="00D85BF4">
        <w:t xml:space="preserve"> that</w:t>
      </w:r>
      <w:r w:rsidR="00386584">
        <w:t xml:space="preserve"> Welsh and American </w:t>
      </w:r>
      <w:r w:rsidR="000957C3">
        <w:t xml:space="preserve">women </w:t>
      </w:r>
      <w:r w:rsidR="00D85BF4">
        <w:t>played</w:t>
      </w:r>
      <w:r w:rsidR="000957C3">
        <w:t xml:space="preserve"> in grassroots </w:t>
      </w:r>
      <w:r w:rsidR="008A432E">
        <w:t xml:space="preserve">peace and suffrage movements </w:t>
      </w:r>
      <w:r w:rsidR="00484BC8">
        <w:t>that</w:t>
      </w:r>
      <w:r w:rsidR="00D9787B">
        <w:t xml:space="preserve"> </w:t>
      </w:r>
      <w:r w:rsidR="004A7ECA">
        <w:t xml:space="preserve">transcended “political, ideological </w:t>
      </w:r>
      <w:r w:rsidR="005A26A3">
        <w:t xml:space="preserve">and cultural differences to assemble and take action for peace” </w:t>
      </w:r>
      <w:r w:rsidR="005A26A3">
        <w:fldChar w:fldCharType="begin"/>
      </w:r>
      <w:r w:rsidR="005A26A3">
        <w:instrText xml:space="preserve"> ADDIN ZOTERO_ITEM CSL_CITATION {"citationID":"Vq2xqlkv","properties":{"formattedCitation":"(Mathers and Hopwood, 2023)","plainCitation":"(Mathers and Hopwood, 2023)","noteIndex":0},"citationItems":[{"id":1255,"uris":["http://zotero.org/users/12560544/items/4IRWKKRP"],"itemData":{"id":1255,"type":"book","edition":"first","event-place":"Talybont,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5A26A3">
        <w:fldChar w:fldCharType="separate"/>
      </w:r>
      <w:r w:rsidR="00010FC6" w:rsidRPr="00010FC6">
        <w:rPr>
          <w:rFonts w:ascii="Aptos" w:hAnsi="Aptos"/>
        </w:rPr>
        <w:t>(Mathers and Hopwood, 2023)</w:t>
      </w:r>
      <w:r w:rsidR="005A26A3">
        <w:fldChar w:fldCharType="end"/>
      </w:r>
      <w:r w:rsidR="002A7105">
        <w:t xml:space="preserve">. The </w:t>
      </w:r>
      <w:r w:rsidR="005F6CD4">
        <w:t>Welsh</w:t>
      </w:r>
      <w:r w:rsidR="002A7105">
        <w:t xml:space="preserve"> women </w:t>
      </w:r>
      <w:r w:rsidR="005F6CD4">
        <w:t xml:space="preserve">mobilised </w:t>
      </w:r>
      <w:r w:rsidR="00CF09EC">
        <w:t>nearly 400,000</w:t>
      </w:r>
      <w:r w:rsidR="00484BC8">
        <w:t xml:space="preserve"> </w:t>
      </w:r>
      <w:r w:rsidR="002437BE">
        <w:t xml:space="preserve">women </w:t>
      </w:r>
      <w:r w:rsidR="00B06BF9">
        <w:t xml:space="preserve">to sign a petition to </w:t>
      </w:r>
      <w:r w:rsidR="00C77578">
        <w:t>the women of America in hope that they would place pressure on the U.S government to join the League of Nations</w:t>
      </w:r>
      <w:r w:rsidR="006B4D21">
        <w:t xml:space="preserve"> </w:t>
      </w:r>
      <w:r w:rsidR="00C119A2">
        <w:fldChar w:fldCharType="begin"/>
      </w:r>
      <w:r w:rsidR="00010FC6">
        <w:instrText xml:space="preserve"> ADDIN ZOTERO_ITEM CSL_CITATION {"citationID":"zFUSTjOH","properties":{"formattedCitation":"(Mathers and Hopwood, 2023)","plainCitation":"(Mathers and Hopwood, 2023)","dontUpdate":true,"noteIndex":0},"citationItems":[{"id":1255,"uris":["http://zotero.org/users/12560544/items/4IRWKKRP"],"itemData":{"id":1255,"type":"book","edition":"first","event-place":"Talybont,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C119A2">
        <w:fldChar w:fldCharType="separate"/>
      </w:r>
      <w:r w:rsidR="00C119A2" w:rsidRPr="00C119A2">
        <w:rPr>
          <w:rFonts w:ascii="Aptos" w:hAnsi="Aptos"/>
        </w:rPr>
        <w:t>(Mathers and Hopwood, 2023</w:t>
      </w:r>
      <w:r w:rsidR="00177DD8">
        <w:rPr>
          <w:rFonts w:ascii="Aptos" w:hAnsi="Aptos"/>
        </w:rPr>
        <w:t>. p.15</w:t>
      </w:r>
      <w:r w:rsidR="00C119A2" w:rsidRPr="00C119A2">
        <w:rPr>
          <w:rFonts w:ascii="Aptos" w:hAnsi="Aptos"/>
        </w:rPr>
        <w:t>)</w:t>
      </w:r>
      <w:r w:rsidR="00C119A2">
        <w:fldChar w:fldCharType="end"/>
      </w:r>
      <w:r w:rsidR="00177DD8">
        <w:t>.</w:t>
      </w:r>
      <w:r w:rsidR="00E779E9">
        <w:t xml:space="preserve"> </w:t>
      </w:r>
      <w:r w:rsidR="00A24811" w:rsidRPr="00A24811">
        <w:t>Learning about the women of this era left a profound impact on me. Their incredible resilience, determination, and courage filled me with pride, humility, and deep gratitude. I recogni</w:t>
      </w:r>
      <w:r w:rsidR="00A24811">
        <w:t>s</w:t>
      </w:r>
      <w:r w:rsidR="00A24811" w:rsidRPr="00A24811">
        <w:t>e that the freedoms, autonomy, and relative safety I enjoy today are the direct result of their struggles. It is because of women like those in Wales and America in 1923</w:t>
      </w:r>
      <w:r w:rsidR="00027A37">
        <w:t xml:space="preserve">, </w:t>
      </w:r>
      <w:r w:rsidR="00A24811" w:rsidRPr="00A24811">
        <w:t>who fought for the right to pursue peace through international diplomacy rather than war</w:t>
      </w:r>
      <w:r w:rsidR="00027A37">
        <w:t xml:space="preserve">, </w:t>
      </w:r>
      <w:r w:rsidR="00A24811" w:rsidRPr="00A24811">
        <w:t xml:space="preserve">that I </w:t>
      </w:r>
      <w:proofErr w:type="gramStart"/>
      <w:r w:rsidR="00A24811" w:rsidRPr="00A24811">
        <w:t>am able to</w:t>
      </w:r>
      <w:proofErr w:type="gramEnd"/>
      <w:r w:rsidR="00A24811" w:rsidRPr="00A24811">
        <w:t xml:space="preserve"> live as I do now</w:t>
      </w:r>
      <w:r w:rsidR="00027A37">
        <w:t>.</w:t>
      </w:r>
      <w:r w:rsidR="00CD4E23">
        <w:t xml:space="preserve"> </w:t>
      </w:r>
      <w:r w:rsidR="00892FD7" w:rsidRPr="00892FD7">
        <w:t>I was struck by how women’s grassroots activism in Wales and America mobili</w:t>
      </w:r>
      <w:r w:rsidR="00D800BE">
        <w:t>s</w:t>
      </w:r>
      <w:r w:rsidR="00892FD7" w:rsidRPr="00892FD7">
        <w:t>ed vast numbers for peace, yet their efforts were largely sidelined and forgotten</w:t>
      </w:r>
      <w:r w:rsidR="0096784A">
        <w:t>. A</w:t>
      </w:r>
      <w:r w:rsidR="00892FD7" w:rsidRPr="00892FD7">
        <w:t>s war and male</w:t>
      </w:r>
      <w:r w:rsidR="00D800BE">
        <w:t xml:space="preserve"> </w:t>
      </w:r>
      <w:r w:rsidR="00892FD7" w:rsidRPr="00892FD7">
        <w:t>dominated politics took precedence</w:t>
      </w:r>
      <w:r w:rsidR="002A5B36">
        <w:t>,</w:t>
      </w:r>
      <w:r w:rsidR="00892FD7" w:rsidRPr="00892FD7">
        <w:t xml:space="preserve"> crucial documents like the petition signatures </w:t>
      </w:r>
      <w:r w:rsidR="00DB1A83">
        <w:t xml:space="preserve">were </w:t>
      </w:r>
      <w:r w:rsidR="00892FD7" w:rsidRPr="00892FD7">
        <w:t>hidden in archives for decades. Reflecting on this history, I felt both inspired by the inclusivity and scale of the women’s movement and frustrated that peace, equality, and freedom remain elusive goals</w:t>
      </w:r>
      <w:r w:rsidR="006F5C19">
        <w:t xml:space="preserve"> and are </w:t>
      </w:r>
      <w:r w:rsidR="00892FD7" w:rsidRPr="00892FD7">
        <w:t>often overshadowed by the recurring dominance of war.</w:t>
      </w:r>
      <w:r w:rsidR="002A55C3">
        <w:t xml:space="preserve"> </w:t>
      </w:r>
      <w:r w:rsidR="00A00CF7" w:rsidRPr="00F75BD1">
        <w:rPr>
          <w:rFonts w:cs="Segoe UI"/>
        </w:rPr>
        <w:t>By this point, I was fully immersed in the story and fascinated by the vital role archives played</w:t>
      </w:r>
      <w:r w:rsidR="00793F12">
        <w:rPr>
          <w:rFonts w:cs="Segoe UI"/>
        </w:rPr>
        <w:t xml:space="preserve"> </w:t>
      </w:r>
      <w:r w:rsidR="00A00CF7" w:rsidRPr="00F75BD1">
        <w:rPr>
          <w:rFonts w:cs="Segoe UI"/>
        </w:rPr>
        <w:t>and continue to play</w:t>
      </w:r>
      <w:r w:rsidR="00793F12">
        <w:rPr>
          <w:rFonts w:cs="Segoe UI"/>
        </w:rPr>
        <w:t xml:space="preserve"> </w:t>
      </w:r>
      <w:r w:rsidR="00A00CF7" w:rsidRPr="00F75BD1">
        <w:rPr>
          <w:rFonts w:cs="Segoe UI"/>
        </w:rPr>
        <w:t>in the petition’s extraordinary journey. Motivated by this, I decided to organi</w:t>
      </w:r>
      <w:r w:rsidR="00793F12">
        <w:rPr>
          <w:rFonts w:cs="Segoe UI"/>
        </w:rPr>
        <w:t>s</w:t>
      </w:r>
      <w:r w:rsidR="00A00CF7" w:rsidRPr="00F75BD1">
        <w:rPr>
          <w:rFonts w:cs="Segoe UI"/>
        </w:rPr>
        <w:t>e my next two visits to the archives and streamline my approach to documenting the insights I would gain from them.</w:t>
      </w:r>
      <w:r w:rsidR="002A55C3">
        <w:t xml:space="preserve"> </w:t>
      </w:r>
      <w:r w:rsidR="009D5688">
        <w:rPr>
          <w:rFonts w:ascii="Segoe UI" w:hAnsi="Segoe UI" w:cs="Segoe UI"/>
        </w:rPr>
        <w:t xml:space="preserve">I developed a template to systematically record all the information I gathered during my archival visits. The template included ten targeted questions for the archivists about their work, as well as site-specific questions related to the Petition’s presence in their collections. Additionally, the template featured sections designed to guide my own observations and ensure I collected as much relevant information as possible. These prompts included: Who did you meet? What materials did you examine? What challenges did you encounter? How do the materials relate to the Petition? What surprised you? How did you feel interacting </w:t>
      </w:r>
      <w:r w:rsidR="009D5688">
        <w:rPr>
          <w:rFonts w:ascii="Segoe UI" w:hAnsi="Segoe UI" w:cs="Segoe UI"/>
        </w:rPr>
        <w:lastRenderedPageBreak/>
        <w:t>with the documents and archivists?</w:t>
      </w:r>
      <w:r w:rsidR="004C0050">
        <w:rPr>
          <w:rFonts w:ascii="Segoe UI" w:hAnsi="Segoe UI" w:cs="Segoe UI"/>
        </w:rPr>
        <w:t xml:space="preserve"> </w:t>
      </w:r>
      <w:r w:rsidR="00B73798">
        <w:rPr>
          <w:rFonts w:ascii="Segoe UI" w:hAnsi="Segoe UI" w:cs="Segoe UI"/>
        </w:rPr>
        <w:fldChar w:fldCharType="begin"/>
      </w:r>
      <w:r w:rsidR="00B73798">
        <w:rPr>
          <w:rFonts w:ascii="Segoe UI" w:hAnsi="Segoe UI" w:cs="Segoe UI"/>
        </w:rPr>
        <w:instrText xml:space="preserve"> ADDIN ZOTERO_ITEM CSL_CITATION {"citationID":"JTmryBtC","properties":{"formattedCitation":"(Young, 2025)","plainCitation":"(Young, 2025)","noteIndex":0},"citationItems":[{"id":1368,"uris":["http://zotero.org/users/12560544/items/9TA4H4C5"],"itemData":{"id":1368,"type":"document","language":"en","title":"Reflective Journal Form","URL":"https://docs.google.com/document/d/1U8hzNKjSHw7R2K2WN38CNT_Re1iQA5ZE4QJqokWa9R0/edit?ouid=101357639565099785474&amp;usp=docs_home&amp;ths=true&amp;usp=embed_facebook","author":[{"family":"Young","given":"Heather"}],"accessed":{"date-parts":[["2025",5,16]]},"issued":{"date-parts":[["2025",4,1]]}}}],"schema":"https://github.com/citation-style-language/schema/raw/master/csl-citation.json"} </w:instrText>
      </w:r>
      <w:r w:rsidR="00B73798">
        <w:rPr>
          <w:rFonts w:ascii="Segoe UI" w:hAnsi="Segoe UI" w:cs="Segoe UI"/>
        </w:rPr>
        <w:fldChar w:fldCharType="separate"/>
      </w:r>
      <w:r w:rsidR="00B73798" w:rsidRPr="00B73798">
        <w:rPr>
          <w:rFonts w:ascii="Segoe UI" w:hAnsi="Segoe UI" w:cs="Segoe UI"/>
        </w:rPr>
        <w:t>(Young, 2025)</w:t>
      </w:r>
      <w:r w:rsidR="00B73798">
        <w:rPr>
          <w:rFonts w:ascii="Segoe UI" w:hAnsi="Segoe UI" w:cs="Segoe UI"/>
        </w:rPr>
        <w:fldChar w:fldCharType="end"/>
      </w:r>
      <w:r w:rsidR="004C0050">
        <w:rPr>
          <w:rFonts w:ascii="Segoe UI" w:hAnsi="Segoe UI" w:cs="Segoe UI"/>
        </w:rPr>
        <w:t>.</w:t>
      </w:r>
      <w:r w:rsidR="004E310C">
        <w:rPr>
          <w:rFonts w:ascii="Segoe UI" w:hAnsi="Segoe UI" w:cs="Segoe UI"/>
        </w:rPr>
        <w:t xml:space="preserve"> </w:t>
      </w:r>
      <w:r w:rsidR="00C976DD">
        <w:rPr>
          <w:rFonts w:ascii="Segoe UI" w:hAnsi="Segoe UI" w:cs="Segoe UI"/>
        </w:rPr>
        <w:t xml:space="preserve">I used several of these </w:t>
      </w:r>
      <w:r w:rsidR="00384375">
        <w:rPr>
          <w:rFonts w:ascii="Segoe UI" w:hAnsi="Segoe UI" w:cs="Segoe UI"/>
        </w:rPr>
        <w:t xml:space="preserve">templates </w:t>
      </w:r>
      <w:r w:rsidR="00725972">
        <w:rPr>
          <w:rFonts w:ascii="Segoe UI" w:hAnsi="Segoe UI" w:cs="Segoe UI"/>
        </w:rPr>
        <w:t xml:space="preserve">during my research phase and found them to be useful. </w:t>
      </w:r>
    </w:p>
    <w:p w14:paraId="518897B4" w14:textId="6CB25542" w:rsidR="00907A37" w:rsidRDefault="005038B3" w:rsidP="00012117">
      <w:pPr>
        <w:rPr>
          <w:rFonts w:cs="Segoe UI"/>
        </w:rPr>
      </w:pPr>
      <w:r w:rsidRPr="00F75BD1">
        <w:rPr>
          <w:rFonts w:cs="Segoe UI"/>
        </w:rPr>
        <w:t>In April, I wrote a history essay that brought together my research on the 1923–24 Welsh Women’s Peace Petition.</w:t>
      </w:r>
      <w:r w:rsidR="0012014E">
        <w:rPr>
          <w:rFonts w:cs="Segoe UI"/>
        </w:rPr>
        <w:t xml:space="preserve"> Ater that, I felt well prepared </w:t>
      </w:r>
      <w:r w:rsidR="000111C7">
        <w:rPr>
          <w:rFonts w:cs="Segoe UI"/>
        </w:rPr>
        <w:t xml:space="preserve">with sufficient knowledge to visit the </w:t>
      </w:r>
      <w:r w:rsidR="00FC3B9B">
        <w:rPr>
          <w:rFonts w:cs="Segoe UI"/>
        </w:rPr>
        <w:t>next two archives with greater confidence in understanding the material I would discuss with the archivists.</w:t>
      </w:r>
      <w:r w:rsidR="002A55C3">
        <w:rPr>
          <w:rFonts w:cs="Segoe UI"/>
        </w:rPr>
        <w:t xml:space="preserve"> </w:t>
      </w:r>
      <w:r w:rsidR="00656FAE" w:rsidRPr="00656FAE">
        <w:rPr>
          <w:rFonts w:cs="Segoe UI"/>
        </w:rPr>
        <w:t>I wrote introductory emails to Hayley Morgan, Director of Operations at the Welsh Centre of International Affairs</w:t>
      </w:r>
      <w:r w:rsidR="001C6DA1">
        <w:rPr>
          <w:rFonts w:cs="Segoe UI"/>
        </w:rPr>
        <w:t xml:space="preserve"> (WCIA)</w:t>
      </w:r>
      <w:r w:rsidR="00656FAE" w:rsidRPr="00656FAE">
        <w:rPr>
          <w:rFonts w:cs="Segoe UI"/>
        </w:rPr>
        <w:t xml:space="preserve">, and Craig Owen, </w:t>
      </w:r>
      <w:r w:rsidR="00AA58D6">
        <w:rPr>
          <w:rFonts w:cs="Segoe UI"/>
        </w:rPr>
        <w:t>l</w:t>
      </w:r>
      <w:r w:rsidR="00656FAE" w:rsidRPr="00656FAE">
        <w:rPr>
          <w:rFonts w:cs="Segoe UI"/>
        </w:rPr>
        <w:t xml:space="preserve">ead </w:t>
      </w:r>
      <w:r w:rsidR="00AA58D6">
        <w:rPr>
          <w:rFonts w:cs="Segoe UI"/>
        </w:rPr>
        <w:t>a</w:t>
      </w:r>
      <w:r w:rsidR="00656FAE" w:rsidRPr="00656FAE">
        <w:rPr>
          <w:rFonts w:cs="Segoe UI"/>
        </w:rPr>
        <w:t xml:space="preserve">rchivist and </w:t>
      </w:r>
      <w:r w:rsidR="00406D9B">
        <w:rPr>
          <w:rFonts w:cs="Segoe UI"/>
        </w:rPr>
        <w:t>heritage advisor</w:t>
      </w:r>
      <w:r w:rsidR="00AA58D6">
        <w:rPr>
          <w:rFonts w:cs="Segoe UI"/>
        </w:rPr>
        <w:t xml:space="preserve"> based at the Temple of Peace in </w:t>
      </w:r>
      <w:r w:rsidR="00BC51AB">
        <w:rPr>
          <w:rFonts w:cs="Segoe UI"/>
        </w:rPr>
        <w:t>Cardiff</w:t>
      </w:r>
      <w:r w:rsidR="00306A68">
        <w:rPr>
          <w:rFonts w:cs="Segoe UI"/>
        </w:rPr>
        <w:t xml:space="preserve"> </w:t>
      </w:r>
      <w:r w:rsidR="00306A68">
        <w:rPr>
          <w:rFonts w:cs="Segoe UI"/>
        </w:rPr>
        <w:fldChar w:fldCharType="begin"/>
      </w:r>
      <w:r w:rsidR="00306A68">
        <w:rPr>
          <w:rFonts w:cs="Segoe UI"/>
        </w:rPr>
        <w:instrText xml:space="preserve"> ADDIN ZOTERO_ITEM CSL_CITATION {"citationID":"698G0qv6","properties":{"formattedCitation":"(WCIA, 2025b)","plainCitation":"(WCIA, 2025b)","noteIndex":0},"citationItems":[{"id":1384,"uris":["http://zotero.org/users/12560544/items/48BMK96Q"],"itemData":{"id":1384,"type":"post-weblog","abstract":"Meet the staff team at the Welsh Centre for International Affairs.","container-title":"Welsh Centre for International Affairs","language":"en-GB","title":"Our Staff","URL":"https://www.wcia.org.uk/about-us/our-team/","author":[{"family":"WCIA","given":""}],"accessed":{"date-parts":[["2025",5,17]]},"issued":{"date-parts":[["2025"]]}}}],"schema":"https://github.com/citation-style-language/schema/raw/master/csl-citation.json"} </w:instrText>
      </w:r>
      <w:r w:rsidR="00306A68">
        <w:rPr>
          <w:rFonts w:cs="Segoe UI"/>
        </w:rPr>
        <w:fldChar w:fldCharType="separate"/>
      </w:r>
      <w:r w:rsidR="00306A68" w:rsidRPr="00306A68">
        <w:rPr>
          <w:rFonts w:ascii="Aptos" w:hAnsi="Aptos"/>
        </w:rPr>
        <w:t>(WCIA, 2025b)</w:t>
      </w:r>
      <w:r w:rsidR="00306A68">
        <w:rPr>
          <w:rFonts w:cs="Segoe UI"/>
        </w:rPr>
        <w:fldChar w:fldCharType="end"/>
      </w:r>
      <w:r w:rsidR="00BC51AB">
        <w:rPr>
          <w:rFonts w:cs="Segoe UI"/>
        </w:rPr>
        <w:t>. I explained</w:t>
      </w:r>
      <w:r w:rsidR="00656FAE" w:rsidRPr="00656FAE">
        <w:rPr>
          <w:rFonts w:cs="Segoe UI"/>
        </w:rPr>
        <w:t xml:space="preserve"> the focus of my research and its significance. In m</w:t>
      </w:r>
      <w:r w:rsidR="00D12284">
        <w:rPr>
          <w:rFonts w:cs="Segoe UI"/>
        </w:rPr>
        <w:t xml:space="preserve">y email </w:t>
      </w:r>
      <w:proofErr w:type="spellStart"/>
      <w:r w:rsidR="00D12284">
        <w:rPr>
          <w:rFonts w:cs="Segoe UI"/>
        </w:rPr>
        <w:t>i</w:t>
      </w:r>
      <w:proofErr w:type="spellEnd"/>
      <w:r w:rsidR="00656FAE" w:rsidRPr="00656FAE">
        <w:rPr>
          <w:rFonts w:cs="Segoe UI"/>
        </w:rPr>
        <w:t xml:space="preserve"> requested the opportunity to speak with and record a conversation with an archivist, to view materials related to the petition, and to obtain permission to take photographs.</w:t>
      </w:r>
      <w:r w:rsidR="009021E5" w:rsidRPr="009021E5">
        <w:rPr>
          <w:rFonts w:cs="Segoe UI"/>
        </w:rPr>
        <w:t xml:space="preserve"> </w:t>
      </w:r>
      <w:r w:rsidR="009021E5">
        <w:rPr>
          <w:rFonts w:cs="Segoe UI"/>
        </w:rPr>
        <w:t>I did not receive a reply from Hayley till mid-May - after I had visited.</w:t>
      </w:r>
    </w:p>
    <w:p w14:paraId="686256D8" w14:textId="77777777" w:rsidR="008C730E" w:rsidRDefault="009021E5" w:rsidP="00012117">
      <w:pPr>
        <w:rPr>
          <w:rFonts w:cs="Segoe UI"/>
        </w:rPr>
      </w:pPr>
      <w:r>
        <w:rPr>
          <w:rFonts w:cs="Segoe UI"/>
        </w:rPr>
        <w:t xml:space="preserve"> </w:t>
      </w:r>
      <w:r w:rsidR="00AD24C1">
        <w:rPr>
          <w:rFonts w:cs="Segoe UI"/>
        </w:rPr>
        <w:t xml:space="preserve">I then </w:t>
      </w:r>
      <w:r>
        <w:rPr>
          <w:rFonts w:cs="Segoe UI"/>
        </w:rPr>
        <w:t xml:space="preserve">proceeded </w:t>
      </w:r>
      <w:r w:rsidR="00AC438D">
        <w:rPr>
          <w:rFonts w:cs="Segoe UI"/>
        </w:rPr>
        <w:t xml:space="preserve">to </w:t>
      </w:r>
      <w:r w:rsidR="00AD24C1">
        <w:rPr>
          <w:rFonts w:cs="Segoe UI"/>
        </w:rPr>
        <w:t xml:space="preserve">book a tour </w:t>
      </w:r>
      <w:r w:rsidR="008B5D2D">
        <w:rPr>
          <w:rFonts w:cs="Segoe UI"/>
        </w:rPr>
        <w:t>around the Temple of Peace for the following week</w:t>
      </w:r>
      <w:r w:rsidR="006E71EA">
        <w:rPr>
          <w:rFonts w:cs="Segoe UI"/>
        </w:rPr>
        <w:t xml:space="preserve">. </w:t>
      </w:r>
      <w:r w:rsidR="00C216FE" w:rsidRPr="004516BE">
        <w:t>After contacting Hayley and Craig</w:t>
      </w:r>
      <w:r w:rsidR="004B0DD1">
        <w:t xml:space="preserve"> </w:t>
      </w:r>
      <w:r w:rsidR="00C216FE" w:rsidRPr="004516BE">
        <w:t xml:space="preserve">about visiting the Temple of Peace, I was discouraged by Craig’s response that, due to a busy school visit and the </w:t>
      </w:r>
      <w:r w:rsidR="003B698A" w:rsidRPr="004516BE">
        <w:t>volunteer</w:t>
      </w:r>
      <w:r w:rsidR="003B698A">
        <w:t>-based</w:t>
      </w:r>
      <w:r w:rsidR="00C216FE" w:rsidRPr="004516BE">
        <w:t xml:space="preserve"> nature of their team, both general and archival access would be limited, and</w:t>
      </w:r>
      <w:r w:rsidR="0038374A">
        <w:t xml:space="preserve"> I cancelled the tour.</w:t>
      </w:r>
      <w:r w:rsidR="00EF739A">
        <w:t xml:space="preserve"> </w:t>
      </w:r>
      <w:r w:rsidR="00C32B35">
        <w:t>H</w:t>
      </w:r>
      <w:r w:rsidR="00C216FE" w:rsidRPr="004516BE">
        <w:t>e instead directed me to an exhibition in Haverfordwest</w:t>
      </w:r>
      <w:r w:rsidR="003B698A">
        <w:t xml:space="preserve">, </w:t>
      </w:r>
      <w:r w:rsidR="00C216FE" w:rsidRPr="004516BE">
        <w:t xml:space="preserve">which was unfortunately being dismantled </w:t>
      </w:r>
      <w:r w:rsidR="002F2ECE">
        <w:t xml:space="preserve">at the exact time that </w:t>
      </w:r>
      <w:r w:rsidR="00C216FE" w:rsidRPr="004516BE">
        <w:t xml:space="preserve">I inquired. Disappointed but determined, I shifted my </w:t>
      </w:r>
      <w:r w:rsidR="002F2ECE">
        <w:t xml:space="preserve">focus </w:t>
      </w:r>
      <w:r w:rsidR="00C216FE" w:rsidRPr="004516BE">
        <w:t>to the National Library in Aberystwyth</w:t>
      </w:r>
      <w:r w:rsidR="00E84A4F">
        <w:t>.</w:t>
      </w:r>
      <w:r w:rsidR="00EF739A">
        <w:rPr>
          <w:rFonts w:cs="Segoe UI"/>
        </w:rPr>
        <w:t xml:space="preserve"> </w:t>
      </w:r>
    </w:p>
    <w:p w14:paraId="0266D9C9" w14:textId="77777777" w:rsidR="009F6629" w:rsidRDefault="000F65C8" w:rsidP="00012117">
      <w:r w:rsidRPr="000F65C8">
        <w:t xml:space="preserve">Several months before the archival project took shape, Andy Bevan introduced me via email to his contact Rob Phillips, the Senior Archivist at the National Library of Wales. Rob had already been incredibly helpful, responding to queries with </w:t>
      </w:r>
      <w:r w:rsidR="002915EA">
        <w:t xml:space="preserve">informative, </w:t>
      </w:r>
      <w:r w:rsidRPr="000F65C8">
        <w:t xml:space="preserve">prompt, and supportive emails. </w:t>
      </w:r>
      <w:r w:rsidR="006200EF">
        <w:t>T</w:t>
      </w:r>
      <w:r w:rsidRPr="000F65C8">
        <w:t>his made it easy for me to reach out again and request a visit with him at the National Library of Wales Archives.</w:t>
      </w:r>
      <w:r w:rsidR="006200EF">
        <w:t xml:space="preserve"> Once </w:t>
      </w:r>
      <w:r w:rsidR="00B53A33">
        <w:t>again,</w:t>
      </w:r>
      <w:r w:rsidR="006200EF">
        <w:t xml:space="preserve"> I diligently asked </w:t>
      </w:r>
      <w:r w:rsidR="00592A3C">
        <w:t xml:space="preserve">permission to record conversations and whether photography of in terms </w:t>
      </w:r>
      <w:r w:rsidR="00B53A33">
        <w:t xml:space="preserve">were permitted to which the answer </w:t>
      </w:r>
      <w:r w:rsidR="0099599E">
        <w:t xml:space="preserve">was yes and no respectively. </w:t>
      </w:r>
    </w:p>
    <w:p w14:paraId="27815D19" w14:textId="77777777" w:rsidR="00331CE9" w:rsidRDefault="000A1C43" w:rsidP="00173C4C">
      <w:pPr>
        <w:rPr>
          <w:rFonts w:cs="Segoe UI"/>
          <w:color w:val="EE0000"/>
        </w:rPr>
      </w:pPr>
      <w:r w:rsidRPr="000A1C43">
        <w:t xml:space="preserve">At the beginning of May, I emailed Craig twice more but received no response. Although I felt discouraged and somewhat uncertain if my efforts were in vain, I kept my expectations </w:t>
      </w:r>
      <w:r w:rsidR="003E0BC7">
        <w:t xml:space="preserve">low </w:t>
      </w:r>
      <w:r w:rsidRPr="000A1C43">
        <w:t>and went ahead to book a tour through the WCIA website</w:t>
      </w:r>
      <w:r w:rsidR="00D1031E">
        <w:t xml:space="preserve"> </w:t>
      </w:r>
      <w:r w:rsidR="002F0650">
        <w:fldChar w:fldCharType="begin"/>
      </w:r>
      <w:r w:rsidR="00306A68">
        <w:instrText xml:space="preserve"> ADDIN ZOTERO_ITEM CSL_CITATION {"citationID":"gaxNwmIW","properties":{"formattedCitation":"(WCIA, 2025c)","plainCitation":"(WCIA, 2025c)","noteIndex":0},"citationItems":[{"id":1374,"uris":["http://zotero.org/users/12560544/items/ETSQSVQ6"],"itemData":{"id":1374,"type":"post-weblog","abstract":"An icon of the nation, War Memorial, and star of Film and TV screen from ‘Dr Who’ to ‘Mr Burton‘, Wales’ Temple of Peace and Health is very much a working building, hosting international charities and organisations who work with communities Wales-wide on issues world-wide. The building is open to the public for events and functions, but if you’df like to find out more about … Continue reading Visiting the Temple of Peace »","container-title":"Welsh Centre for International Affairs","language":"en-GB","title":"Visiting the Temple of Peace","URL":"https://www.wcia.org.uk/temple-tours/","author":[{"family":"WCIA","given":""}],"accessed":{"date-parts":[["2025",5,17]]},"issued":{"date-parts":[["2025"]]}}}],"schema":"https://github.com/citation-style-language/schema/raw/master/csl-citation.json"} </w:instrText>
      </w:r>
      <w:r w:rsidR="002F0650">
        <w:fldChar w:fldCharType="separate"/>
      </w:r>
      <w:r w:rsidR="00306A68" w:rsidRPr="00306A68">
        <w:rPr>
          <w:rFonts w:ascii="Aptos" w:hAnsi="Aptos"/>
        </w:rPr>
        <w:t>(WCIA, 2025c)</w:t>
      </w:r>
      <w:r w:rsidR="002F0650">
        <w:fldChar w:fldCharType="end"/>
      </w:r>
      <w:r w:rsidR="007B4C0D">
        <w:t xml:space="preserve"> </w:t>
      </w:r>
      <w:r w:rsidR="00D1031E">
        <w:t>and</w:t>
      </w:r>
      <w:r w:rsidRPr="000A1C43">
        <w:t xml:space="preserve"> ma</w:t>
      </w:r>
      <w:r w:rsidR="00D1031E">
        <w:t>de</w:t>
      </w:r>
      <w:r w:rsidRPr="000A1C43">
        <w:t xml:space="preserve"> the trip to Cardiff regardless</w:t>
      </w:r>
      <w:r w:rsidR="0094105D">
        <w:t xml:space="preserve"> on the 7</w:t>
      </w:r>
      <w:r w:rsidR="0094105D" w:rsidRPr="0094105D">
        <w:rPr>
          <w:vertAlign w:val="superscript"/>
        </w:rPr>
        <w:t>th</w:t>
      </w:r>
      <w:r w:rsidR="0094105D">
        <w:t xml:space="preserve"> of May</w:t>
      </w:r>
      <w:r w:rsidR="002F0650">
        <w:t>.</w:t>
      </w:r>
      <w:r w:rsidR="00331CE9">
        <w:rPr>
          <w:rFonts w:cs="Segoe UI"/>
          <w:color w:val="EE0000"/>
        </w:rPr>
        <w:t xml:space="preserve"> </w:t>
      </w:r>
    </w:p>
    <w:p w14:paraId="3E4CB1F4" w14:textId="77777777" w:rsidR="00B56115" w:rsidRDefault="00173C4C" w:rsidP="00173C4C">
      <w:pPr>
        <w:rPr>
          <w:rFonts w:cs="Segoe UI"/>
          <w:color w:val="EE0000"/>
        </w:rPr>
      </w:pPr>
      <w:r w:rsidRPr="00173C4C">
        <w:t>Visiting the Temple of Peace in Cardiff was a</w:t>
      </w:r>
      <w:r w:rsidR="00B04B11">
        <w:t xml:space="preserve">n </w:t>
      </w:r>
      <w:r w:rsidRPr="00173C4C">
        <w:t>unexpectedly profound experience. I anticipated a formal, perhaps even imposing</w:t>
      </w:r>
      <w:r w:rsidR="00B04B11">
        <w:t xml:space="preserve"> </w:t>
      </w:r>
      <w:r w:rsidRPr="00173C4C">
        <w:t xml:space="preserve">monument to peace with the gravitas and polish of an institution steeped in history. Instead, I encountered a space that was shambolic </w:t>
      </w:r>
      <w:r w:rsidR="00600223">
        <w:t xml:space="preserve">and a </w:t>
      </w:r>
      <w:r w:rsidR="00DE1064">
        <w:t>tad shabby in places</w:t>
      </w:r>
      <w:r w:rsidR="00FF35CF">
        <w:t xml:space="preserve">, </w:t>
      </w:r>
      <w:r w:rsidR="00870D82">
        <w:t xml:space="preserve">that was </w:t>
      </w:r>
      <w:r w:rsidRPr="00173C4C">
        <w:t>deeply authentic, underfunded yet vibrant, and above all, driven by a genuine commitment to peace and community engagement.</w:t>
      </w:r>
      <w:r w:rsidR="00B56115">
        <w:rPr>
          <w:rFonts w:cs="Segoe UI"/>
          <w:color w:val="EE0000"/>
        </w:rPr>
        <w:t xml:space="preserve"> </w:t>
      </w:r>
    </w:p>
    <w:p w14:paraId="02858A99" w14:textId="11F9FC32" w:rsidR="0016784B" w:rsidRPr="00B56115" w:rsidRDefault="00173C4C" w:rsidP="00173C4C">
      <w:pPr>
        <w:rPr>
          <w:rFonts w:cs="Segoe UI"/>
          <w:color w:val="EE0000"/>
        </w:rPr>
      </w:pPr>
      <w:r w:rsidRPr="00173C4C">
        <w:t>My first reaction upon arrival was surprise</w:t>
      </w:r>
      <w:r w:rsidR="004A276B">
        <w:t xml:space="preserve"> </w:t>
      </w:r>
      <w:r w:rsidRPr="00173C4C">
        <w:t xml:space="preserve">at the </w:t>
      </w:r>
      <w:r w:rsidR="001D0BF7">
        <w:t>inside of the building</w:t>
      </w:r>
      <w:r w:rsidR="00A02B65">
        <w:t>s</w:t>
      </w:r>
      <w:r w:rsidR="004A276B">
        <w:t xml:space="preserve">, considering the </w:t>
      </w:r>
      <w:r w:rsidR="00D73621">
        <w:t>outside was</w:t>
      </w:r>
      <w:r w:rsidR="004A276B">
        <w:t xml:space="preserve"> dignified with</w:t>
      </w:r>
      <w:r w:rsidR="004A276B" w:rsidRPr="004A276B">
        <w:rPr>
          <w:rFonts w:ascii="Segoe UI" w:hAnsi="Segoe UI" w:cs="Segoe UI"/>
        </w:rPr>
        <w:t xml:space="preserve"> </w:t>
      </w:r>
      <w:r w:rsidR="004A276B" w:rsidRPr="004A276B">
        <w:t>large</w:t>
      </w:r>
      <w:r w:rsidR="002F349C">
        <w:t xml:space="preserve"> </w:t>
      </w:r>
      <w:r w:rsidR="00154531">
        <w:t>i</w:t>
      </w:r>
      <w:r w:rsidR="002F349C">
        <w:t>conic</w:t>
      </w:r>
      <w:r w:rsidR="004A276B" w:rsidRPr="004A276B">
        <w:t xml:space="preserve"> Greek columns in Art Deco style</w:t>
      </w:r>
      <w:r w:rsidR="00C6121C">
        <w:t xml:space="preserve"> </w:t>
      </w:r>
      <w:r w:rsidR="00EC4C4D">
        <w:fldChar w:fldCharType="begin"/>
      </w:r>
      <w:r w:rsidR="00EC4C4D">
        <w:instrText xml:space="preserve"> ADDIN ZOTERO_ITEM CSL_CITATION {"citationID":"YcXMZOhX","properties":{"formattedCitation":"(Owen, 2020a)","plainCitation":"(Owen, 2020a)","noteIndex":0},"citationItems":[{"id":1382,"uris":["http://zotero.org/users/12560544/items/KFU4IYWG"],"itemData":{"id":1382,"type":"post-weblog","abstract":"Wales’ Temple of Peace has a unique architectural legacy: the only public building, Wales and world-wide, dedicated to the twin causes of peace and health. It was Pembrokeshire and Cardiff Architect Percy Thomas who rose to the challenge of turning this vision into bricks and mortar: to ‘create a peace building, for peacebuilding’.","container-title":"Welsh Centre for International Affairs","language":"en-GB","title":"'Architect of Peace' for Temple82: Sir Percy Thomas, Construction &amp; Story of Wales’ Temple of Peace &amp; Health","title-short":"'Architect of Peace' for Temple82","URL":"https://www.wcia.org.uk/wcia-news/wcia-history/temple-architecture/","author":[{"family":"Owen","given":"Craig"}],"accessed":{"date-parts":[["2025",5,17]]},"issued":{"date-parts":[["2020",11,20]]}}}],"schema":"https://github.com/citation-style-language/schema/raw/master/csl-citation.json"} </w:instrText>
      </w:r>
      <w:r w:rsidR="00EC4C4D">
        <w:fldChar w:fldCharType="separate"/>
      </w:r>
      <w:r w:rsidR="00EC4C4D" w:rsidRPr="00EC4C4D">
        <w:rPr>
          <w:rFonts w:ascii="Aptos" w:hAnsi="Aptos"/>
        </w:rPr>
        <w:t>(Owen, 2020a)</w:t>
      </w:r>
      <w:r w:rsidR="00EC4C4D">
        <w:fldChar w:fldCharType="end"/>
      </w:r>
      <w:r w:rsidR="00EC4C4D">
        <w:t xml:space="preserve">. </w:t>
      </w:r>
      <w:r w:rsidRPr="00173C4C">
        <w:t>The Temple of Peace was not the slick, corporate, or stuff</w:t>
      </w:r>
      <w:r w:rsidR="00A02B65">
        <w:t xml:space="preserve">y </w:t>
      </w:r>
      <w:r w:rsidRPr="00173C4C">
        <w:t xml:space="preserve">institution I had </w:t>
      </w:r>
      <w:r w:rsidR="00154531">
        <w:t xml:space="preserve">first </w:t>
      </w:r>
      <w:r w:rsidRPr="00173C4C">
        <w:t>imagined. Instead, it felt lived-in and informal</w:t>
      </w:r>
      <w:r w:rsidR="00C24494">
        <w:t>.</w:t>
      </w:r>
      <w:r w:rsidRPr="00173C4C">
        <w:t xml:space="preserve"> This lack of polish, rather than detracting from the experience, </w:t>
      </w:r>
      <w:r w:rsidR="00C24494" w:rsidRPr="00173C4C">
        <w:t>highlighted</w:t>
      </w:r>
      <w:r w:rsidRPr="00173C4C">
        <w:t xml:space="preserve"> the organi</w:t>
      </w:r>
      <w:r w:rsidR="00C24494">
        <w:t>s</w:t>
      </w:r>
      <w:r w:rsidRPr="00173C4C">
        <w:t>ation’s priorities: people, especially children, and the message of peace, rather than maintaining a facade of exclusivity or wealth.</w:t>
      </w:r>
      <w:r w:rsidR="00C426ED">
        <w:t xml:space="preserve"> </w:t>
      </w:r>
      <w:r w:rsidR="00912583">
        <w:t>I initially met</w:t>
      </w:r>
      <w:r w:rsidRPr="00173C4C">
        <w:t xml:space="preserve"> </w:t>
      </w:r>
      <w:r w:rsidR="00912583">
        <w:t xml:space="preserve">Tom </w:t>
      </w:r>
      <w:r w:rsidR="00C72B9D">
        <w:t>Weiser</w:t>
      </w:r>
      <w:r w:rsidRPr="00173C4C">
        <w:t>, who I had previously encountered at a careers event</w:t>
      </w:r>
      <w:r w:rsidR="00C72B9D">
        <w:t xml:space="preserve"> at </w:t>
      </w:r>
      <w:r w:rsidR="00872B63">
        <w:t>university</w:t>
      </w:r>
      <w:r w:rsidRPr="00173C4C">
        <w:t>, set the tone for the visit. Our conversation was</w:t>
      </w:r>
      <w:r w:rsidR="00D46062">
        <w:t xml:space="preserve"> easy and</w:t>
      </w:r>
      <w:r w:rsidRPr="00173C4C">
        <w:t xml:space="preserve"> informal</w:t>
      </w:r>
      <w:r w:rsidR="00D46062">
        <w:t xml:space="preserve">. </w:t>
      </w:r>
      <w:r w:rsidRPr="00173C4C">
        <w:t xml:space="preserve"> </w:t>
      </w:r>
      <w:r w:rsidR="00872B63">
        <w:t xml:space="preserve">He offered </w:t>
      </w:r>
      <w:r w:rsidRPr="00173C4C">
        <w:t>insights into the building’s current use and the challenges faced by the Welsh Centre for International Affairs (WCIA),</w:t>
      </w:r>
      <w:r w:rsidR="00B24865">
        <w:rPr>
          <w:color w:val="EE0000"/>
        </w:rPr>
        <w:t xml:space="preserve"> </w:t>
      </w:r>
      <w:r w:rsidRPr="00173C4C">
        <w:t xml:space="preserve">which is based at the Temple. I learned that much of the building stands empty, with the WCIA holding a secure lease that has protected their presence despite pressures from external interests, such as the local council’s proposal to </w:t>
      </w:r>
      <w:r w:rsidRPr="00173C4C">
        <w:lastRenderedPageBreak/>
        <w:t xml:space="preserve">turn part of the building into a police station. The WCIA’s refusal, based on the incompatibility of policing and peace work, </w:t>
      </w:r>
      <w:r w:rsidR="005976AE">
        <w:t>highlighted</w:t>
      </w:r>
      <w:r w:rsidRPr="00173C4C">
        <w:t xml:space="preserve"> the importance of symbolism and integrity in </w:t>
      </w:r>
      <w:r w:rsidR="00820E9B" w:rsidRPr="00173C4C">
        <w:t>peacebuilding. I</w:t>
      </w:r>
      <w:r w:rsidRPr="00173C4C">
        <w:t xml:space="preserve"> was initially nervous</w:t>
      </w:r>
      <w:r w:rsidR="00FD700C">
        <w:t xml:space="preserve"> due to </w:t>
      </w:r>
      <w:r w:rsidRPr="00173C4C">
        <w:t>uncertainty about what to expect. My feelings toward Craig,</w:t>
      </w:r>
      <w:r w:rsidR="00FD700C">
        <w:t xml:space="preserve"> </w:t>
      </w:r>
      <w:r w:rsidRPr="00173C4C">
        <w:t>evolved significantly during the visit. At first, I was frustrated by his lack of email response, but as we spent time together</w:t>
      </w:r>
      <w:r w:rsidR="00F70FB1">
        <w:t xml:space="preserve">, </w:t>
      </w:r>
      <w:r w:rsidRPr="00173C4C">
        <w:t xml:space="preserve">sharing tea in the </w:t>
      </w:r>
      <w:r w:rsidR="00F008CD">
        <w:t>beautiful Art Decco</w:t>
      </w:r>
      <w:r w:rsidRPr="00173C4C">
        <w:t xml:space="preserve"> Hall of </w:t>
      </w:r>
      <w:r w:rsidR="00F008CD" w:rsidRPr="00173C4C">
        <w:t>Nations</w:t>
      </w:r>
      <w:r w:rsidR="00482C03">
        <w:t xml:space="preserve"> </w:t>
      </w:r>
      <w:r w:rsidR="00482C03">
        <w:fldChar w:fldCharType="begin"/>
      </w:r>
      <w:r w:rsidR="00482C03">
        <w:instrText xml:space="preserve"> ADDIN ZOTERO_ITEM CSL_CITATION {"citationID":"GiMlFpbB","properties":{"formattedCitation":"(Temple Of peace, 2019)","plainCitation":"(Temple Of peace, 2019)","noteIndex":0},"citationItems":[{"id":1390,"uris":["http://zotero.org/users/12560544/items/NSCAZ7XR"],"itemData":{"id":1390,"type":"webpage","title":"Marble Hall | Temple of Peace","URL":"https://templeofpeace.wales/marble-hall","author":[{"family":"Temple Of peace","given":""}],"accessed":{"date-parts":[["2025",5,17]]},"issued":{"date-parts":[["2019"]]}}}],"schema":"https://github.com/citation-style-language/schema/raw/master/csl-citation.json"} </w:instrText>
      </w:r>
      <w:r w:rsidR="00482C03">
        <w:fldChar w:fldCharType="separate"/>
      </w:r>
      <w:r w:rsidR="00482C03" w:rsidRPr="00482C03">
        <w:rPr>
          <w:rFonts w:ascii="Aptos" w:hAnsi="Aptos"/>
        </w:rPr>
        <w:t>(Temple Of peace, 2019)</w:t>
      </w:r>
      <w:r w:rsidR="00482C03">
        <w:fldChar w:fldCharType="end"/>
      </w:r>
      <w:r w:rsidR="00F008CD">
        <w:t>,</w:t>
      </w:r>
      <w:r w:rsidR="00F008CD" w:rsidRPr="00173C4C">
        <w:t xml:space="preserve"> I</w:t>
      </w:r>
      <w:r w:rsidRPr="00173C4C">
        <w:t xml:space="preserve"> came to appreciate his warmth, knowledge, and genuine interest in my perspective.</w:t>
      </w:r>
      <w:r w:rsidR="004106EF">
        <w:t xml:space="preserve"> Chatting </w:t>
      </w:r>
      <w:r w:rsidRPr="00173C4C">
        <w:t xml:space="preserve">with Craig in such a grand yet intimate setting was unexpectedly moving. The hall’s scale and history, </w:t>
      </w:r>
      <w:r w:rsidR="004106EF">
        <w:t>contrasted</w:t>
      </w:r>
      <w:r w:rsidRPr="00173C4C">
        <w:t xml:space="preserve"> with our quiet</w:t>
      </w:r>
      <w:r w:rsidR="00E12F4D">
        <w:t xml:space="preserve"> little</w:t>
      </w:r>
      <w:r w:rsidRPr="00173C4C">
        <w:t xml:space="preserve"> conversation</w:t>
      </w:r>
      <w:r w:rsidR="00AA24C2">
        <w:t xml:space="preserve">. </w:t>
      </w:r>
      <w:r w:rsidR="00B502A5" w:rsidRPr="00B502A5">
        <w:t>He was curious about which part of the petition’s story had affected me most, hoping to determine how best to share his insights.</w:t>
      </w:r>
    </w:p>
    <w:p w14:paraId="5358F0E3" w14:textId="1F53A26D" w:rsidR="00BF3BE7" w:rsidRDefault="00173C4C" w:rsidP="00173C4C">
      <w:r w:rsidRPr="00173C4C">
        <w:t xml:space="preserve">The tour itself was </w:t>
      </w:r>
      <w:r w:rsidR="00CD6E13" w:rsidRPr="00173C4C">
        <w:t>rich with history and symbolism</w:t>
      </w:r>
      <w:r w:rsidR="00CD6E13">
        <w:t xml:space="preserve"> and </w:t>
      </w:r>
      <w:r w:rsidR="00F75DEB">
        <w:t xml:space="preserve">supposed to last an </w:t>
      </w:r>
      <w:r w:rsidR="00FB32DD">
        <w:t>hour,</w:t>
      </w:r>
      <w:r w:rsidR="00F75DEB">
        <w:t xml:space="preserve"> but Craig excelled and </w:t>
      </w:r>
      <w:r w:rsidR="00CD6E13">
        <w:t>imparted his knowledge for five whole hours.</w:t>
      </w:r>
      <w:r w:rsidRPr="00173C4C">
        <w:t xml:space="preserve"> We began outside, where Craig explained the significance of the building’s location</w:t>
      </w:r>
      <w:r w:rsidR="00200418">
        <w:t xml:space="preserve">. </w:t>
      </w:r>
      <w:r w:rsidRPr="00173C4C">
        <w:t>The steps leading into the Temple were decorated with chalk messages from local schoolchildren, such as “zero hunger” and “</w:t>
      </w:r>
      <w:r w:rsidR="00306215">
        <w:t>The Power of One Smile</w:t>
      </w:r>
      <w:r w:rsidRPr="00173C4C">
        <w:t>,” which provided a powerful visual representation of peace as both an aspiration and a lived reality.</w:t>
      </w:r>
      <w:r w:rsidR="00C426ED">
        <w:t xml:space="preserve"> </w:t>
      </w:r>
      <w:r w:rsidR="002E5763" w:rsidRPr="002E5763">
        <w:t>Once inside, Craig explained that the building’s three levels symboli</w:t>
      </w:r>
      <w:r w:rsidR="0047117F">
        <w:t>s</w:t>
      </w:r>
      <w:r w:rsidR="002E5763" w:rsidRPr="002E5763">
        <w:t xml:space="preserve">ed different points in time: the </w:t>
      </w:r>
      <w:r w:rsidR="00CD193A" w:rsidRPr="002E5763">
        <w:t xml:space="preserve">crypt </w:t>
      </w:r>
      <w:r w:rsidR="00CD193A">
        <w:t>in</w:t>
      </w:r>
      <w:r w:rsidR="00D84BDA">
        <w:t xml:space="preserve"> the basement </w:t>
      </w:r>
      <w:r w:rsidR="002E5763" w:rsidRPr="002E5763">
        <w:t xml:space="preserve">represented the past, the Hall of Nations </w:t>
      </w:r>
      <w:r w:rsidR="00D84BDA">
        <w:t>on the ground floor</w:t>
      </w:r>
      <w:r w:rsidR="00CD193A">
        <w:t xml:space="preserve"> </w:t>
      </w:r>
      <w:r w:rsidR="002E5763" w:rsidRPr="002E5763">
        <w:t>embodied the present, and the upper floor</w:t>
      </w:r>
      <w:r w:rsidR="00CD193A">
        <w:t xml:space="preserve"> was </w:t>
      </w:r>
      <w:r w:rsidR="002E5763" w:rsidRPr="002E5763">
        <w:t>home to youth projects and archives</w:t>
      </w:r>
      <w:r w:rsidR="00CD193A">
        <w:t xml:space="preserve"> which </w:t>
      </w:r>
      <w:r w:rsidR="002E5763" w:rsidRPr="002E5763">
        <w:t>stood for the future. This symbolism emphasi</w:t>
      </w:r>
      <w:r w:rsidR="00CD193A">
        <w:t>s</w:t>
      </w:r>
      <w:r w:rsidR="002E5763" w:rsidRPr="002E5763">
        <w:t>ed that peace is an ongoing journey, grounded in remembrance, practiced in the present, and envisioned for the years ahead.</w:t>
      </w:r>
    </w:p>
    <w:p w14:paraId="6C2568D2" w14:textId="6D510532" w:rsidR="0094729B" w:rsidRDefault="003C35A0" w:rsidP="00173C4C">
      <w:r w:rsidRPr="003C35A0">
        <w:t>One of the most memorable moments was our time in the crypt, where the Book of Remembrance is housed. This area, honouring those who died in war, felt both solemn and uplifting. I participated in the daily Turning of the Page ceremony, aloud the names inscribed there</w:t>
      </w:r>
      <w:r w:rsidR="00251F95">
        <w:t xml:space="preserve"> </w:t>
      </w:r>
      <w:r w:rsidR="007E314C">
        <w:t>which was</w:t>
      </w:r>
      <w:r w:rsidR="00251F95">
        <w:t xml:space="preserve"> a </w:t>
      </w:r>
      <w:r w:rsidRPr="003C35A0">
        <w:t>powerful</w:t>
      </w:r>
      <w:r w:rsidR="00473612">
        <w:t xml:space="preserve"> and</w:t>
      </w:r>
      <w:r w:rsidRPr="003C35A0">
        <w:t xml:space="preserve"> tangible reminder of the human cost of conflict and the enduring importance of striving for </w:t>
      </w:r>
      <w:r w:rsidR="00473612" w:rsidRPr="003C35A0">
        <w:t>peace</w:t>
      </w:r>
      <w:r w:rsidR="00D60C05">
        <w:t xml:space="preserve"> </w:t>
      </w:r>
      <w:r w:rsidR="00D60C05">
        <w:fldChar w:fldCharType="begin"/>
      </w:r>
      <w:r w:rsidR="00EC4C4D">
        <w:instrText xml:space="preserve"> ADDIN ZOTERO_ITEM CSL_CITATION {"citationID":"hfzIYjdb","properties":{"formattedCitation":"(Owen, 2020b)","plainCitation":"(Owen, 2020b)","noteIndex":0},"citationItems":[{"id":1378,"uris":["http://zotero.org/users/12560544/items/M24IAEKC"],"itemData":{"id":1378,"type":"post-weblog","abstract":"SEARCH / VIEW the WW1 Book of Remembrance (Link to National Library of Wales viewer) Download Printable PDF Booklet Temple Tour – Book of Remembrance (WCIA website – page designed for phone / tablet users) Wales’ Temple of Peace and Health, home of the Welsh Centre for International Affairs and the HLF-funded ‘Wales for Peace’ project, was built as the nation’s memorial to the fallen of World War … Continue reading The Story of Wales’ Book of Remembrance »","container-title":"Welsh Centre for International Affairs","language":"en-GB","title":"The Story of Wales’ Book of Remembrance","URL":"https://www.wcia.org.uk/blogs/war-and-peace/wwi-book-of-remembrance/","author":[{"family":"Owen","given":"Craig"}],"accessed":{"date-parts":[["2025",5,17]]},"issued":{"date-parts":[["2020",3,5]]}}}],"schema":"https://github.com/citation-style-language/schema/raw/master/csl-citation.json"} </w:instrText>
      </w:r>
      <w:r w:rsidR="00D60C05">
        <w:fldChar w:fldCharType="separate"/>
      </w:r>
      <w:r w:rsidR="00EC4C4D" w:rsidRPr="00EC4C4D">
        <w:rPr>
          <w:rFonts w:ascii="Aptos" w:hAnsi="Aptos"/>
        </w:rPr>
        <w:t>(Owen, 2020b)</w:t>
      </w:r>
      <w:r w:rsidR="00D60C05">
        <w:fldChar w:fldCharType="end"/>
      </w:r>
      <w:r w:rsidR="00473612" w:rsidRPr="003C35A0">
        <w:t>.</w:t>
      </w:r>
      <w:r w:rsidR="00473612" w:rsidRPr="00173C4C">
        <w:t xml:space="preserve"> The</w:t>
      </w:r>
      <w:r w:rsidR="00173C4C" w:rsidRPr="00173C4C">
        <w:t xml:space="preserve"> upper floor, with its rainbow-colored timelines and archive displays, showcased the Temple’s role as a catalyst for </w:t>
      </w:r>
      <w:r w:rsidR="00FE2FF2" w:rsidRPr="00173C4C">
        <w:t>peace</w:t>
      </w:r>
      <w:r w:rsidR="00FE2FF2">
        <w:t>-making</w:t>
      </w:r>
      <w:r w:rsidR="00173C4C" w:rsidRPr="00173C4C">
        <w:t xml:space="preserve"> initiatives over the decades</w:t>
      </w:r>
      <w:r w:rsidR="0037598D">
        <w:t xml:space="preserve"> </w:t>
      </w:r>
      <w:r w:rsidR="00A42BB1">
        <w:fldChar w:fldCharType="begin"/>
      </w:r>
      <w:r w:rsidR="00A42BB1">
        <w:instrText xml:space="preserve"> ADDIN ZOTERO_ITEM CSL_CITATION {"citationID":"kD7OB8kM","properties":{"formattedCitation":"(WCIA, 2025)","plainCitation":"(WCIA, 2025)","noteIndex":0},"citationItems":[{"id":1380,"uris":["http://zotero.org/users/12560544/items/Y9M5NUPZ"],"itemData":{"id":1380,"type":"post-weblog","abstract":"Directions: From the ‘Peace Wing’ Stairwell, turn right at the top of the stairs. The Timeline extends the full length of the upstairs corridor. The whole of the first floor corridor leading to the Council Chamber is the canvas for an incredible ‘Timeline of Peacemakers’, assembled as the culmination of WCIA’s ‘Wales for Peace project over 2014-19. Volunteers Wales-wide had researched and gathered ‘hidden histories’ … Continue reading Timeline: 100 Years of Peacemakers »","container-title":"Welsh Centre for International Affairs","language":"cy-GB","title":"Timeline: 100 Years of Peacemakers","title-short":"Timeline","URL":"https://www.wcia.org.uk/cy/templetours/peacemakers-timeline/","author":[{"family":"WCIA","given":""}],"accessed":{"date-parts":[["2025",5,17]]},"issued":{"date-parts":[["2025"]]}}}],"schema":"https://github.com/citation-style-language/schema/raw/master/csl-citation.json"} </w:instrText>
      </w:r>
      <w:r w:rsidR="00A42BB1">
        <w:fldChar w:fldCharType="separate"/>
      </w:r>
      <w:r w:rsidR="00A42BB1" w:rsidRPr="00A42BB1">
        <w:rPr>
          <w:rFonts w:ascii="Aptos" w:hAnsi="Aptos"/>
        </w:rPr>
        <w:t>(WCIA, 2025)</w:t>
      </w:r>
      <w:r w:rsidR="00A42BB1">
        <w:fldChar w:fldCharType="end"/>
      </w:r>
      <w:r w:rsidR="008C5173">
        <w:t xml:space="preserve"> </w:t>
      </w:r>
      <w:r w:rsidR="00173C4C" w:rsidRPr="00173C4C">
        <w:t>. The use of the rainbow as a symbol</w:t>
      </w:r>
      <w:r w:rsidR="00682BBC">
        <w:t xml:space="preserve"> that predates </w:t>
      </w:r>
      <w:r w:rsidR="00173C4C" w:rsidRPr="00173C4C">
        <w:t xml:space="preserve">its association with LGBTQ+ </w:t>
      </w:r>
      <w:r w:rsidR="00E375C9">
        <w:t xml:space="preserve">and </w:t>
      </w:r>
      <w:r w:rsidR="00682BBC">
        <w:t xml:space="preserve">gay </w:t>
      </w:r>
      <w:r w:rsidR="00173C4C" w:rsidRPr="00173C4C">
        <w:t>pride</w:t>
      </w:r>
      <w:r w:rsidR="009B6E1A">
        <w:t>.</w:t>
      </w:r>
      <w:r w:rsidR="009C0F6A">
        <w:rPr>
          <w:color w:val="EE0000"/>
        </w:rPr>
        <w:t xml:space="preserve"> </w:t>
      </w:r>
      <w:r w:rsidR="009B6E1A">
        <w:t xml:space="preserve">Its use </w:t>
      </w:r>
      <w:r w:rsidR="00173C4C" w:rsidRPr="00173C4C">
        <w:t>emphasi</w:t>
      </w:r>
      <w:r w:rsidR="009B6E1A">
        <w:t>s</w:t>
      </w:r>
      <w:r w:rsidR="00173C4C" w:rsidRPr="00173C4C">
        <w:t>ed the universality and adaptability of peace symbolism</w:t>
      </w:r>
      <w:r w:rsidR="009C0F6A">
        <w:t xml:space="preserve"> </w:t>
      </w:r>
      <w:r w:rsidR="009C0F6A">
        <w:fldChar w:fldCharType="begin"/>
      </w:r>
      <w:r w:rsidR="009C0F6A">
        <w:instrText xml:space="preserve"> ADDIN ZOTERO_ITEM CSL_CITATION {"citationID":"1cNmi5jf","properties":{"formattedCitation":"(K\\uc0\\u246{}ssinger, 2019)","plainCitation":"(Kössinger, 2019)","noteIndex":0},"citationItems":[{"id":1372,"uris":["http://zotero.org/users/12560544/items/9MVBUQPK"],"itemData":{"id":1372,"type":"webpage","title":"Rainbow flags symbol for peaceful coexistence and tolerance","URL":"https://www.fahnen-koessinger.de/en/current/blog/the-symbolism-of-the-rainbow-flag.html","author":[{"family":"Kössinger","given":"Fahnen"}],"accessed":{"date-parts":[["2025",5,17]]},"issued":{"date-parts":[["2019",9]]}}}],"schema":"https://github.com/citation-style-language/schema/raw/master/csl-citation.json"} </w:instrText>
      </w:r>
      <w:r w:rsidR="009C0F6A">
        <w:fldChar w:fldCharType="separate"/>
      </w:r>
      <w:r w:rsidR="009C0F6A" w:rsidRPr="009C0F6A">
        <w:rPr>
          <w:rFonts w:ascii="Aptos" w:hAnsi="Aptos" w:cs="Times New Roman"/>
          <w:kern w:val="0"/>
        </w:rPr>
        <w:t>(</w:t>
      </w:r>
      <w:proofErr w:type="spellStart"/>
      <w:r w:rsidR="009C0F6A" w:rsidRPr="009C0F6A">
        <w:rPr>
          <w:rFonts w:ascii="Aptos" w:hAnsi="Aptos" w:cs="Times New Roman"/>
          <w:kern w:val="0"/>
        </w:rPr>
        <w:t>Kössinger</w:t>
      </w:r>
      <w:proofErr w:type="spellEnd"/>
      <w:r w:rsidR="009C0F6A" w:rsidRPr="009C0F6A">
        <w:rPr>
          <w:rFonts w:ascii="Aptos" w:hAnsi="Aptos" w:cs="Times New Roman"/>
          <w:kern w:val="0"/>
        </w:rPr>
        <w:t>, 2019)</w:t>
      </w:r>
      <w:r w:rsidR="009C0F6A">
        <w:fldChar w:fldCharType="end"/>
      </w:r>
      <w:r w:rsidR="00173C4C" w:rsidRPr="00173C4C">
        <w:t xml:space="preserve">. The archives </w:t>
      </w:r>
      <w:r w:rsidR="00E062DD">
        <w:t xml:space="preserve">in </w:t>
      </w:r>
      <w:r w:rsidR="00E931E7">
        <w:t xml:space="preserve">council chamber and library </w:t>
      </w:r>
      <w:r w:rsidR="00223302">
        <w:t>were</w:t>
      </w:r>
      <w:r w:rsidR="00173C4C" w:rsidRPr="00173C4C">
        <w:t xml:space="preserve"> not pristine </w:t>
      </w:r>
      <w:r w:rsidR="00042976">
        <w:t xml:space="preserve">or untouchable like a </w:t>
      </w:r>
      <w:r w:rsidR="00173C4C" w:rsidRPr="00173C4C">
        <w:t>museum</w:t>
      </w:r>
      <w:r w:rsidR="00042976">
        <w:t>,</w:t>
      </w:r>
      <w:r w:rsidR="00173C4C" w:rsidRPr="00173C4C">
        <w:t xml:space="preserve"> but</w:t>
      </w:r>
      <w:r w:rsidR="000C7665">
        <w:t xml:space="preserve"> a</w:t>
      </w:r>
      <w:r w:rsidR="00173C4C" w:rsidRPr="00173C4C">
        <w:t xml:space="preserve"> well-used resources reflecting the Temple’s ongoing </w:t>
      </w:r>
      <w:r w:rsidR="000C7665">
        <w:t xml:space="preserve">accessibility and </w:t>
      </w:r>
      <w:r w:rsidR="00173C4C" w:rsidRPr="00173C4C">
        <w:t>engagement with education and activism.</w:t>
      </w:r>
      <w:r w:rsidR="007A4737">
        <w:t xml:space="preserve"> </w:t>
      </w:r>
      <w:r w:rsidR="00173C4C" w:rsidRPr="00173C4C">
        <w:t>The staff’s passion and commitment were evident throughout the visit. One staff member expressed her gratitude for being able to work in such a meaningful environment, a sentiment that made me reflect on my own aspirations.</w:t>
      </w:r>
      <w:r w:rsidR="005D350F">
        <w:t xml:space="preserve"> I was shown around the </w:t>
      </w:r>
      <w:r w:rsidR="00462840">
        <w:t xml:space="preserve">Remembrance Gardens </w:t>
      </w:r>
      <w:r w:rsidR="00757BB9">
        <w:t xml:space="preserve">that, while ordinarily </w:t>
      </w:r>
      <w:r w:rsidR="00B53DC3">
        <w:t xml:space="preserve">would be </w:t>
      </w:r>
      <w:r w:rsidR="002422EB">
        <w:t xml:space="preserve">a </w:t>
      </w:r>
      <w:r w:rsidR="00B53DC3">
        <w:t>reflective space, w</w:t>
      </w:r>
      <w:r w:rsidR="002422EB">
        <w:t>as</w:t>
      </w:r>
      <w:r w:rsidR="00B53DC3">
        <w:t xml:space="preserve"> filled with vibrant </w:t>
      </w:r>
      <w:r w:rsidR="00EE1B8A">
        <w:t xml:space="preserve">conversation and people painting the garden furniture in rainbow colours. </w:t>
      </w:r>
      <w:r w:rsidR="00173C4C" w:rsidRPr="00173C4C">
        <w:t>The Temple’s underfunded</w:t>
      </w:r>
      <w:r w:rsidR="00C8058C">
        <w:t xml:space="preserve"> and somewhat </w:t>
      </w:r>
      <w:proofErr w:type="spellStart"/>
      <w:r w:rsidR="00173C4C" w:rsidRPr="00173C4C">
        <w:t>bumbly</w:t>
      </w:r>
      <w:proofErr w:type="spellEnd"/>
      <w:r w:rsidR="00173C4C" w:rsidRPr="00173C4C">
        <w:t xml:space="preserve"> character did not diminish its impact</w:t>
      </w:r>
      <w:r w:rsidR="00731047">
        <w:t xml:space="preserve">, </w:t>
      </w:r>
      <w:r w:rsidR="00173C4C" w:rsidRPr="00173C4C">
        <w:t>if anything, it highlighted the authenticity of its mission.</w:t>
      </w:r>
      <w:r w:rsidR="005D350F">
        <w:t xml:space="preserve"> </w:t>
      </w:r>
      <w:r w:rsidR="00D77F08">
        <w:t xml:space="preserve">I left the Temple feeling elated and grateful </w:t>
      </w:r>
      <w:r w:rsidR="00086595">
        <w:t xml:space="preserve">for the incredible </w:t>
      </w:r>
      <w:r w:rsidR="009D057A">
        <w:t xml:space="preserve">openness and willingness of Craig and the staff to give their time </w:t>
      </w:r>
      <w:r w:rsidR="002100F5">
        <w:t xml:space="preserve">so completely. I </w:t>
      </w:r>
      <w:r w:rsidR="00D742F0">
        <w:t xml:space="preserve">never used the </w:t>
      </w:r>
      <w:r w:rsidR="003B0CEE">
        <w:t xml:space="preserve">journal </w:t>
      </w:r>
      <w:r w:rsidR="00D742F0">
        <w:t xml:space="preserve">template I had </w:t>
      </w:r>
      <w:r w:rsidR="0016476F">
        <w:t>made;</w:t>
      </w:r>
      <w:r w:rsidR="00D742F0">
        <w:t xml:space="preserve"> it was suddenly too rigid </w:t>
      </w:r>
      <w:r w:rsidR="009B7CBE">
        <w:t>for the experience</w:t>
      </w:r>
      <w:r w:rsidR="0016476F">
        <w:t xml:space="preserve">. </w:t>
      </w:r>
      <w:r w:rsidR="00B05FB0">
        <w:t xml:space="preserve">I did record the full </w:t>
      </w:r>
      <w:r w:rsidR="00BB2D50">
        <w:t>five-hour</w:t>
      </w:r>
      <w:r w:rsidR="00B05FB0">
        <w:t xml:space="preserve"> tour, but it </w:t>
      </w:r>
      <w:r w:rsidR="00BB2D50">
        <w:t>didn’t</w:t>
      </w:r>
      <w:r w:rsidR="00B05FB0">
        <w:t xml:space="preserve"> </w:t>
      </w:r>
      <w:r w:rsidR="00A76805">
        <w:t xml:space="preserve">download and was not accessible. </w:t>
      </w:r>
      <w:r w:rsidR="0016476F">
        <w:t xml:space="preserve">On the </w:t>
      </w:r>
      <w:r w:rsidR="00CD0390">
        <w:t xml:space="preserve">drive home I dictated into my phone </w:t>
      </w:r>
      <w:r w:rsidR="0070417A">
        <w:t xml:space="preserve">the </w:t>
      </w:r>
      <w:r w:rsidR="00BB2D50">
        <w:t>reflections</w:t>
      </w:r>
      <w:r w:rsidR="00CF18BE">
        <w:t xml:space="preserve"> and recollections</w:t>
      </w:r>
      <w:r w:rsidR="0070417A">
        <w:t xml:space="preserve"> of that da</w:t>
      </w:r>
      <w:r w:rsidR="00CB7097">
        <w:t>y</w:t>
      </w:r>
      <w:r w:rsidR="003B0CEE">
        <w:t xml:space="preserve"> </w:t>
      </w:r>
      <w:r w:rsidR="0070417A">
        <w:t>and have transcribed</w:t>
      </w:r>
      <w:r w:rsidR="00CB7097">
        <w:t xml:space="preserve"> some of</w:t>
      </w:r>
      <w:r w:rsidR="0070417A">
        <w:t xml:space="preserve"> them </w:t>
      </w:r>
      <w:r w:rsidR="00CB7097">
        <w:t>in this journal.</w:t>
      </w:r>
    </w:p>
    <w:p w14:paraId="5A2D66B7" w14:textId="77777777" w:rsidR="007938FB" w:rsidRDefault="007938FB" w:rsidP="00250A8B"/>
    <w:p w14:paraId="5F36FDC7" w14:textId="77777777" w:rsidR="007938FB" w:rsidRDefault="007938FB" w:rsidP="00250A8B"/>
    <w:p w14:paraId="4185D92F" w14:textId="79A8A75D" w:rsidR="00250A8B" w:rsidRPr="00250A8B" w:rsidRDefault="009432CE" w:rsidP="00250A8B">
      <w:r w:rsidRPr="009432CE">
        <w:lastRenderedPageBreak/>
        <w:t>On May 13th, Rob Phillips and I arranged to meet at the café in the National Library of Wales. In his email, Rob mentioned that his colleague, Oscar Seager-the lead archivist who had researched the Welsh Women’s Peace Petition-would be there and asked if I would like to meet him, which I gladly accepted.</w:t>
      </w:r>
      <w:r w:rsidR="00A069D2">
        <w:t xml:space="preserve"> </w:t>
      </w:r>
      <w:r w:rsidR="00250A8B" w:rsidRPr="00250A8B">
        <w:t>Visiting the National Library of Wales in Aberystwyth transformed my view of archives. As a</w:t>
      </w:r>
      <w:r w:rsidR="003B39A1">
        <w:t xml:space="preserve"> future</w:t>
      </w:r>
      <w:r w:rsidR="00250A8B" w:rsidRPr="00250A8B">
        <w:t xml:space="preserve"> international relations student, I used to see archives as static and peripheral to global politics, but this visit revealed them as dynamic spaces where history, activism, and personal stories </w:t>
      </w:r>
      <w:r w:rsidR="00467965" w:rsidRPr="00250A8B">
        <w:t>intersect. Before</w:t>
      </w:r>
      <w:r w:rsidR="00250A8B" w:rsidRPr="00250A8B">
        <w:t xml:space="preserve"> the visit, I thought archivists were quiet cataloguers with little relevance to current issues. Meeting Rob and Oscar, however, changed this. Their </w:t>
      </w:r>
      <w:r w:rsidR="005864C3">
        <w:t xml:space="preserve">enthusiasm and </w:t>
      </w:r>
      <w:r w:rsidR="00945AAC">
        <w:t>extensive knowledge</w:t>
      </w:r>
      <w:r w:rsidR="00250A8B" w:rsidRPr="00250A8B">
        <w:t xml:space="preserve"> showed me that archivists are like historical detectives, uncovering stories that shape our understanding of the present</w:t>
      </w:r>
      <w:r w:rsidR="00A069D2">
        <w:t xml:space="preserve">. </w:t>
      </w:r>
      <w:r w:rsidR="00250A8B" w:rsidRPr="00250A8B">
        <w:t>Rob’s</w:t>
      </w:r>
      <w:r w:rsidR="004E4D70">
        <w:t xml:space="preserve"> </w:t>
      </w:r>
      <w:r w:rsidR="00C328EA">
        <w:t>comprehensive</w:t>
      </w:r>
      <w:r w:rsidR="00250A8B" w:rsidRPr="00250A8B">
        <w:t xml:space="preserve"> insights into</w:t>
      </w:r>
      <w:r w:rsidR="00C328EA">
        <w:t xml:space="preserve"> David Davies</w:t>
      </w:r>
      <w:r w:rsidR="00B32127" w:rsidRPr="00B32127">
        <w:t xml:space="preserve"> </w:t>
      </w:r>
      <w:r w:rsidR="00B32127" w:rsidRPr="00250A8B">
        <w:t xml:space="preserve">work </w:t>
      </w:r>
      <w:r w:rsidR="00B32127">
        <w:fldChar w:fldCharType="begin"/>
      </w:r>
      <w:r w:rsidR="00B32127">
        <w:instrText xml:space="preserve"> ADDIN ZOTERO_ITEM CSL_CITATION {"citationID":"neNB9jKV","properties":{"formattedCitation":"(National Library of Wales Archives and Manuscripts, 2025)","plainCitation":"(National Library of Wales Archives and Manuscripts, 2025)","noteIndex":0},"citationItems":[{"id":1370,"uris":["http://zotero.org/users/12560544/items/TKABT3PJ"],"itemData":{"id":1370,"type":"webpage","title":"Lord Davies of Llandinam Papers, - National Library of Wales Archives and Manuscripts","URL":"https://archives.library.wales/index.php/lord-davies-of-llandinam-papers","author":[{"family":"National Library of Wales Archives and Manuscripts","given":""}],"accessed":{"date-parts":[["2025",5,17]]},"issued":{"date-parts":[["2025"]]}}}],"schema":"https://github.com/citation-style-language/schema/raw/master/csl-citation.json"} </w:instrText>
      </w:r>
      <w:r w:rsidR="00B32127">
        <w:fldChar w:fldCharType="separate"/>
      </w:r>
      <w:r w:rsidR="00B32127" w:rsidRPr="001D1319">
        <w:rPr>
          <w:rFonts w:ascii="Aptos" w:hAnsi="Aptos"/>
        </w:rPr>
        <w:t>(National Library of Wales Archives and Manuscripts, 2025)</w:t>
      </w:r>
      <w:r w:rsidR="00B32127">
        <w:fldChar w:fldCharType="end"/>
      </w:r>
      <w:r w:rsidR="00C328EA">
        <w:t xml:space="preserve"> </w:t>
      </w:r>
      <w:r w:rsidR="00B54F9C">
        <w:t>and</w:t>
      </w:r>
      <w:r w:rsidR="00250A8B" w:rsidRPr="00250A8B">
        <w:t xml:space="preserve"> the Davi</w:t>
      </w:r>
      <w:r w:rsidR="004115CC">
        <w:t>e</w:t>
      </w:r>
      <w:r w:rsidR="00250A8B" w:rsidRPr="00250A8B">
        <w:t xml:space="preserve">s family’s peace and Oscar’s research on the Welsh Women’s Peace Petition highlighted the emotional and moral depth of </w:t>
      </w:r>
      <w:r w:rsidR="00810C2B">
        <w:t xml:space="preserve">responsibility </w:t>
      </w:r>
      <w:r w:rsidR="00346647">
        <w:t xml:space="preserve">and sensitivity that is required while dealing with </w:t>
      </w:r>
      <w:r w:rsidR="00250A8B" w:rsidRPr="00250A8B">
        <w:t xml:space="preserve">archival materials. </w:t>
      </w:r>
      <w:r w:rsidR="00BC15C1">
        <w:t xml:space="preserve">Their </w:t>
      </w:r>
      <w:r w:rsidR="007C0A6C" w:rsidRPr="00250A8B">
        <w:t>work demonstrate</w:t>
      </w:r>
      <w:r w:rsidR="00BC15C1">
        <w:t>s</w:t>
      </w:r>
      <w:r w:rsidR="007C0A6C" w:rsidRPr="00250A8B">
        <w:t xml:space="preserve"> the importance of critical analysis, care, and inclusivity in preserving and interpreting </w:t>
      </w:r>
      <w:r w:rsidR="00BC15C1" w:rsidRPr="00250A8B">
        <w:t>history.</w:t>
      </w:r>
      <w:r w:rsidR="00BC15C1">
        <w:t xml:space="preserve"> In</w:t>
      </w:r>
      <w:r w:rsidR="00802E48">
        <w:t xml:space="preserve"> the </w:t>
      </w:r>
      <w:r w:rsidR="00EA3FA1">
        <w:t>North</w:t>
      </w:r>
      <w:r w:rsidR="00CA1002">
        <w:t xml:space="preserve"> Reading Room of the Archives Library</w:t>
      </w:r>
      <w:r w:rsidR="000329D2">
        <w:t>,</w:t>
      </w:r>
      <w:r w:rsidR="00CA1002">
        <w:t xml:space="preserve"> </w:t>
      </w:r>
      <w:r w:rsidR="00D25A85">
        <w:t>Oscar showed me the original</w:t>
      </w:r>
      <w:r w:rsidR="00250A8B" w:rsidRPr="00250A8B">
        <w:t xml:space="preserve"> a piece of the petition signed by Annie Hughes Griffiths</w:t>
      </w:r>
      <w:r w:rsidR="007C3854">
        <w:t xml:space="preserve"> </w:t>
      </w:r>
      <w:r w:rsidR="00783E1E">
        <w:rPr>
          <w:color w:val="EE0000"/>
        </w:rPr>
        <w:fldChar w:fldCharType="begin"/>
      </w:r>
      <w:r w:rsidR="00783E1E">
        <w:rPr>
          <w:color w:val="EE0000"/>
        </w:rPr>
        <w:instrText xml:space="preserve"> ADDIN ZOTERO_ITEM CSL_CITATION {"citationID":"3nffS643","properties":{"formattedCitation":"(National Library Of Wales, 2025)","plainCitation":"(National Library Of Wales, 2025)","noteIndex":0},"citationItems":[{"id":1341,"uris":["http://zotero.org/users/12560544/items/U42Z48UL"],"itemData":{"id":1341,"type":"webpage","abstract":"View the signature of Annie J. Hughes Griffiths, 42 Weel Heath Drive, Golders Green NW11, Aberystwyth, Sir Ceredigion / Ceredigion","language":"en","title":"The Welsh Women's Peace Petition - Viewing the signature of Annie J. Hughes Griffiths, 42 Weel Heath Drive, Golders Green NW11","URL":"http://peacepetition.library.wales/view/6089668/178,4468,3256,130","author":[{"family":"National Library Of Wales","given":""}],"accessed":{"date-parts":[["2025",5,14]]},"issued":{"date-parts":[["2025"]]}}}],"schema":"https://github.com/citation-style-language/schema/raw/master/csl-citation.json"} </w:instrText>
      </w:r>
      <w:r w:rsidR="00783E1E">
        <w:rPr>
          <w:color w:val="EE0000"/>
        </w:rPr>
        <w:fldChar w:fldCharType="separate"/>
      </w:r>
      <w:r w:rsidR="00783E1E" w:rsidRPr="00783E1E">
        <w:rPr>
          <w:rFonts w:ascii="Aptos" w:hAnsi="Aptos"/>
        </w:rPr>
        <w:t>(National Library Of Wales, 2025)</w:t>
      </w:r>
      <w:r w:rsidR="00783E1E">
        <w:rPr>
          <w:color w:val="EE0000"/>
        </w:rPr>
        <w:fldChar w:fldCharType="end"/>
      </w:r>
      <w:r w:rsidR="00D25A85">
        <w:t xml:space="preserve">. </w:t>
      </w:r>
      <w:r w:rsidR="00250A8B" w:rsidRPr="00250A8B">
        <w:t xml:space="preserve">I had </w:t>
      </w:r>
      <w:r w:rsidR="007A7E90">
        <w:t xml:space="preserve">spent so much time </w:t>
      </w:r>
      <w:r w:rsidR="00250A8B" w:rsidRPr="00250A8B">
        <w:t>stud</w:t>
      </w:r>
      <w:r w:rsidR="007A7E90">
        <w:t>ying about the petition that I found it</w:t>
      </w:r>
      <w:r w:rsidR="00250A8B" w:rsidRPr="00250A8B">
        <w:t xml:space="preserve"> particularly moving and</w:t>
      </w:r>
      <w:r w:rsidR="007A7E90">
        <w:t xml:space="preserve"> it</w:t>
      </w:r>
      <w:r w:rsidR="00250A8B" w:rsidRPr="00250A8B">
        <w:t xml:space="preserve"> connected me to the </w:t>
      </w:r>
      <w:r w:rsidR="00E64F88">
        <w:t xml:space="preserve">incredible </w:t>
      </w:r>
      <w:r w:rsidR="00250A8B" w:rsidRPr="00250A8B">
        <w:t>legacy of women’s activism.</w:t>
      </w:r>
      <w:r w:rsidR="00E83DBE">
        <w:t xml:space="preserve"> </w:t>
      </w:r>
      <w:r w:rsidR="00CE6C9D" w:rsidRPr="00CE6C9D">
        <w:t xml:space="preserve">Rob then demonstrated the digital archival process for searching materials and explained how to request physical access to </w:t>
      </w:r>
      <w:r w:rsidR="009F0785">
        <w:t xml:space="preserve">items within </w:t>
      </w:r>
      <w:r w:rsidR="00CE6C9D" w:rsidRPr="00CE6C9D">
        <w:t>the archives</w:t>
      </w:r>
      <w:r w:rsidR="003B6D79">
        <w:t xml:space="preserve"> </w:t>
      </w:r>
      <w:r w:rsidR="003B6D79">
        <w:fldChar w:fldCharType="begin"/>
      </w:r>
      <w:r w:rsidR="00D178AC">
        <w:instrText xml:space="preserve"> ADDIN ZOTERO_ITEM CSL_CITATION {"citationID":"pm5lfvP4","properties":{"formattedCitation":"(National Library of Wales, 2025a)","plainCitation":"(National Library of Wales, 2025a)","noteIndex":0},"citationItems":[{"id":1356,"uris":["http://zotero.org/users/12560544/items/YUZAVQB8"],"itemData":{"id":1356,"type":"webpage","title":"Archives - National Library of Wales","URL":"https://www.library.wales/catalogues-searching/about-our-collections/archives","author":[{"family":"National Library of Wales","given":""}],"accessed":{"date-parts":[["2025",5,15]]},"issued":{"date-parts":[["2025"]]}}}],"schema":"https://github.com/citation-style-language/schema/raw/master/csl-citation.json"} </w:instrText>
      </w:r>
      <w:r w:rsidR="003B6D79">
        <w:fldChar w:fldCharType="separate"/>
      </w:r>
      <w:r w:rsidR="00D178AC" w:rsidRPr="00D178AC">
        <w:rPr>
          <w:rFonts w:ascii="Aptos" w:hAnsi="Aptos"/>
        </w:rPr>
        <w:t>(National Library of Wales, 2025a)</w:t>
      </w:r>
      <w:r w:rsidR="003B6D79">
        <w:fldChar w:fldCharType="end"/>
      </w:r>
      <w:r w:rsidR="0085638F">
        <w:t>.</w:t>
      </w:r>
      <w:r w:rsidR="00467965">
        <w:t xml:space="preserve"> </w:t>
      </w:r>
      <w:r w:rsidR="00250A8B" w:rsidRPr="00250A8B">
        <w:t>Th</w:t>
      </w:r>
      <w:r w:rsidR="00873130">
        <w:t>e</w:t>
      </w:r>
      <w:r w:rsidR="00250A8B" w:rsidRPr="00250A8B">
        <w:t xml:space="preserve"> experience</w:t>
      </w:r>
      <w:r w:rsidR="00873130">
        <w:t xml:space="preserve"> of </w:t>
      </w:r>
      <w:r w:rsidR="00A05C8E">
        <w:t xml:space="preserve">being </w:t>
      </w:r>
      <w:r w:rsidR="0026435A">
        <w:t>immers</w:t>
      </w:r>
      <w:r w:rsidR="00A05C8E">
        <w:t>ed</w:t>
      </w:r>
      <w:r w:rsidR="0026435A">
        <w:t xml:space="preserve"> in </w:t>
      </w:r>
      <w:r w:rsidR="001F7FAD">
        <w:t xml:space="preserve">imparted </w:t>
      </w:r>
      <w:r w:rsidR="0026435A">
        <w:t>knowledge</w:t>
      </w:r>
      <w:r w:rsidR="00157717">
        <w:t xml:space="preserve"> </w:t>
      </w:r>
      <w:r w:rsidR="00B75034">
        <w:t>about</w:t>
      </w:r>
      <w:r w:rsidR="00157717">
        <w:t xml:space="preserve"> historical peace work</w:t>
      </w:r>
      <w:r w:rsidR="00A05C8E">
        <w:t>,</w:t>
      </w:r>
      <w:r w:rsidR="001F7FAD">
        <w:t xml:space="preserve"> the atmospheric </w:t>
      </w:r>
      <w:r w:rsidR="00DB5CCF">
        <w:t xml:space="preserve">South </w:t>
      </w:r>
      <w:r w:rsidR="001C70FD">
        <w:t xml:space="preserve">Reading Room surrounded by books, </w:t>
      </w:r>
      <w:r w:rsidR="00250A8B" w:rsidRPr="00250A8B">
        <w:t>deepened my appreciation of archives</w:t>
      </w:r>
      <w:r w:rsidR="00D178AC">
        <w:fldChar w:fldCharType="begin"/>
      </w:r>
      <w:r w:rsidR="00D178AC">
        <w:instrText xml:space="preserve"> ADDIN ZOTERO_ITEM CSL_CITATION {"citationID":"aHg0spCc","properties":{"formattedCitation":"(National Library of Wales, 2025b)","plainCitation":"(National Library of Wales, 2025b)","noteIndex":0},"citationItems":[{"id":1388,"uris":["http://zotero.org/users/12560544/items/8R4BQGHP"],"itemData":{"id":1388,"type":"webpage","title":"Reading at NLW - National Library of Wales","URL":"https://www.library.wales/visit/things-to-do/reading-at-nlw","author":[{"family":"National Library of Wales","given":""}],"accessed":{"date-parts":[["2025",5,17]]},"issued":{"date-parts":[["2025"]]}}}],"schema":"https://github.com/citation-style-language/schema/raw/master/csl-citation.json"} </w:instrText>
      </w:r>
      <w:r w:rsidR="00D178AC">
        <w:fldChar w:fldCharType="separate"/>
      </w:r>
      <w:r w:rsidR="00D178AC" w:rsidRPr="00D178AC">
        <w:rPr>
          <w:rFonts w:ascii="Aptos" w:hAnsi="Aptos"/>
        </w:rPr>
        <w:t>(National Library of Wales, 2025b)</w:t>
      </w:r>
      <w:r w:rsidR="00D178AC">
        <w:fldChar w:fldCharType="end"/>
      </w:r>
      <w:r w:rsidR="002A5E9A">
        <w:t xml:space="preserve"> P</w:t>
      </w:r>
      <w:r w:rsidR="00625BA9">
        <w:t xml:space="preserve">articularly </w:t>
      </w:r>
      <w:r w:rsidR="00DA2DBF">
        <w:t>in</w:t>
      </w:r>
      <w:r w:rsidR="001473AD">
        <w:t xml:space="preserve"> </w:t>
      </w:r>
      <w:r w:rsidR="00250A8B" w:rsidRPr="00250A8B">
        <w:t xml:space="preserve">international relations, showing how historical documents </w:t>
      </w:r>
      <w:r w:rsidR="008E63E4">
        <w:t>strengthen</w:t>
      </w:r>
      <w:r w:rsidR="00250A8B" w:rsidRPr="00250A8B">
        <w:t xml:space="preserve"> our understanding of diplomacy and social movements</w:t>
      </w:r>
      <w:r w:rsidR="00AA53D0">
        <w:t xml:space="preserve">. </w:t>
      </w:r>
      <w:r w:rsidR="0042421B" w:rsidRPr="0042421B">
        <w:t>Although I found the visit truly inspiring, I couldn’t help but notice that one important perspective was missing from both my research and my archival visits: the unique insights a woman archivist might have offered on the petition.</w:t>
      </w:r>
      <w:r w:rsidR="00047E80">
        <w:t xml:space="preserve"> </w:t>
      </w:r>
      <w:r w:rsidR="00250A8B" w:rsidRPr="00250A8B">
        <w:t>I</w:t>
      </w:r>
      <w:r w:rsidR="00B6760E">
        <w:t xml:space="preserve"> </w:t>
      </w:r>
      <w:r w:rsidR="009459F3">
        <w:t>will be studying</w:t>
      </w:r>
      <w:r w:rsidR="00B6760E">
        <w:t xml:space="preserve"> at Aberystwyth </w:t>
      </w:r>
      <w:r w:rsidR="009570BD">
        <w:t xml:space="preserve">University </w:t>
      </w:r>
      <w:r w:rsidR="009459F3">
        <w:t xml:space="preserve">shortly, </w:t>
      </w:r>
      <w:r w:rsidR="009570BD">
        <w:t xml:space="preserve">and </w:t>
      </w:r>
      <w:r w:rsidR="004931F5">
        <w:t>I</w:t>
      </w:r>
      <w:r w:rsidR="00250A8B" w:rsidRPr="00250A8B">
        <w:t xml:space="preserve"> plan to engage more with archival research and activism, particularly regarding the Welsh Women’s Peace Petition. I feel a renewed commitment to </w:t>
      </w:r>
      <w:r w:rsidR="001473AD" w:rsidRPr="00250A8B">
        <w:t>honouring</w:t>
      </w:r>
      <w:r w:rsidR="00250A8B" w:rsidRPr="00250A8B">
        <w:t xml:space="preserve"> the stories of those who fought for peace and justice, especially women, and to ensuring their contributions are remembered.</w:t>
      </w:r>
      <w:r w:rsidR="007938FB">
        <w:t xml:space="preserve"> </w:t>
      </w:r>
      <w:r w:rsidR="00250A8B" w:rsidRPr="00250A8B">
        <w:t>The visit challenged my assumptions and inspired me to see archives as vital to both scholarship and activism. The archivists’ passion and ethical commitment set an example I hope to follow in my studies and career, and I am determined to keep the stories of past activists alive for future generations.</w:t>
      </w:r>
    </w:p>
    <w:p w14:paraId="480D0257" w14:textId="14BFA644" w:rsidR="00C747C7" w:rsidRDefault="007612EE" w:rsidP="00D4167E">
      <w:r w:rsidRPr="007612EE">
        <w:t xml:space="preserve">This placement has fundamentally deepened my understanding of archives, the work of archivists, and the pivotal role these institutions play in preserving and interpreting history. Each archive offered unique learning experiences that contributed to both my academic growth and professional </w:t>
      </w:r>
      <w:r w:rsidR="00D10D28" w:rsidRPr="007612EE">
        <w:t>development.</w:t>
      </w:r>
      <w:r w:rsidR="00D10D28">
        <w:t xml:space="preserve"> In</w:t>
      </w:r>
      <w:r w:rsidR="006678A6">
        <w:t xml:space="preserve"> the Roderic Bowen </w:t>
      </w:r>
      <w:r w:rsidR="002810FF">
        <w:t xml:space="preserve">Library and </w:t>
      </w:r>
      <w:r w:rsidR="00502A74">
        <w:t>Archives</w:t>
      </w:r>
      <w:r w:rsidRPr="007612EE">
        <w:t xml:space="preserve"> </w:t>
      </w:r>
      <w:r w:rsidR="00B562FB">
        <w:t xml:space="preserve">I </w:t>
      </w:r>
      <w:r w:rsidRPr="007612EE">
        <w:t>learned the importance of careful handling and preservation of rare and fragile materials, gaining practical skills in archival etiquette</w:t>
      </w:r>
      <w:r w:rsidR="00427BF3">
        <w:t>.</w:t>
      </w:r>
      <w:r w:rsidR="00DB2748">
        <w:t xml:space="preserve"> </w:t>
      </w:r>
      <w:r w:rsidR="003930AB">
        <w:t xml:space="preserve">At the </w:t>
      </w:r>
      <w:r w:rsidR="007C0633" w:rsidRPr="007612EE">
        <w:t xml:space="preserve">Temple of </w:t>
      </w:r>
      <w:r w:rsidR="00814E74" w:rsidRPr="007612EE">
        <w:t>Peace,</w:t>
      </w:r>
      <w:r w:rsidR="003930AB">
        <w:t xml:space="preserve"> </w:t>
      </w:r>
      <w:r w:rsidR="00D10D28">
        <w:t>I</w:t>
      </w:r>
      <w:r w:rsidR="007C0633" w:rsidRPr="007612EE">
        <w:t xml:space="preserve"> experienced how archives </w:t>
      </w:r>
      <w:r w:rsidR="004556AB">
        <w:t>can be</w:t>
      </w:r>
      <w:r w:rsidR="007C0633" w:rsidRPr="007612EE">
        <w:t xml:space="preserve"> living institutions, deeply connected to community engagement and ongoing peace </w:t>
      </w:r>
      <w:r w:rsidR="00640FB8" w:rsidRPr="007612EE">
        <w:t>education. The</w:t>
      </w:r>
      <w:r w:rsidR="007C0633" w:rsidRPr="007612EE">
        <w:t xml:space="preserve"> Temple’s use o</w:t>
      </w:r>
      <w:r w:rsidR="0080496C">
        <w:t>f memorial</w:t>
      </w:r>
      <w:r w:rsidR="007C0633" w:rsidRPr="007612EE">
        <w:t xml:space="preserve"> and </w:t>
      </w:r>
      <w:r w:rsidR="0080496C">
        <w:t xml:space="preserve">involvement in </w:t>
      </w:r>
      <w:r w:rsidR="008C6BB5">
        <w:t xml:space="preserve">public </w:t>
      </w:r>
      <w:r w:rsidR="007C0633" w:rsidRPr="007612EE">
        <w:t>ritual</w:t>
      </w:r>
      <w:r w:rsidR="0080496C">
        <w:t xml:space="preserve"> </w:t>
      </w:r>
      <w:r w:rsidR="008C6BB5">
        <w:t xml:space="preserve">such as the </w:t>
      </w:r>
      <w:r w:rsidR="005F329A">
        <w:t>T</w:t>
      </w:r>
      <w:r w:rsidR="008C6BB5">
        <w:t>urning of the Page</w:t>
      </w:r>
      <w:r w:rsidR="005F329A">
        <w:t xml:space="preserve">, </w:t>
      </w:r>
      <w:r w:rsidR="007C0633" w:rsidRPr="007612EE">
        <w:t xml:space="preserve">showed how archives can </w:t>
      </w:r>
      <w:r w:rsidR="009B3291">
        <w:t xml:space="preserve">strengthen </w:t>
      </w:r>
      <w:r w:rsidR="007C0633" w:rsidRPr="007612EE">
        <w:t xml:space="preserve">remembrance and inspire future </w:t>
      </w:r>
      <w:r w:rsidR="00AA65F7" w:rsidRPr="007612EE">
        <w:t>activism.</w:t>
      </w:r>
      <w:r w:rsidR="00AA65F7">
        <w:t xml:space="preserve"> I</w:t>
      </w:r>
      <w:r w:rsidR="007C0633" w:rsidRPr="007612EE">
        <w:t xml:space="preserve"> saw firsthand the dedication and adaptability required of archivists working in under</w:t>
      </w:r>
      <w:r w:rsidR="00A452BC">
        <w:t xml:space="preserve"> </w:t>
      </w:r>
      <w:r w:rsidR="007C0633" w:rsidRPr="007612EE">
        <w:t>resourced but mission</w:t>
      </w:r>
      <w:r w:rsidR="00A452BC">
        <w:t xml:space="preserve"> </w:t>
      </w:r>
      <w:r w:rsidR="007C0633" w:rsidRPr="007612EE">
        <w:t>driven environments, emphasi</w:t>
      </w:r>
      <w:r w:rsidR="00AA65F7">
        <w:t>s</w:t>
      </w:r>
      <w:r w:rsidR="007C0633" w:rsidRPr="007612EE">
        <w:t>ing the human side of archival work.</w:t>
      </w:r>
    </w:p>
    <w:p w14:paraId="3C6F9B88" w14:textId="77777777" w:rsidR="007E4823" w:rsidRDefault="007E4823" w:rsidP="00D4167E"/>
    <w:p w14:paraId="7B0099B7" w14:textId="7C6533BB" w:rsidR="007612EE" w:rsidRDefault="00A763BD" w:rsidP="007612EE">
      <w:r>
        <w:lastRenderedPageBreak/>
        <w:t xml:space="preserve"> The </w:t>
      </w:r>
      <w:r w:rsidR="007612EE" w:rsidRPr="007612EE">
        <w:t>National Library of Wales</w:t>
      </w:r>
      <w:r>
        <w:t xml:space="preserve"> </w:t>
      </w:r>
      <w:r w:rsidR="007612EE" w:rsidRPr="007612EE">
        <w:t xml:space="preserve">I gained insight into large-scale </w:t>
      </w:r>
      <w:r>
        <w:t xml:space="preserve">professional </w:t>
      </w:r>
      <w:r w:rsidR="007612EE" w:rsidRPr="007612EE">
        <w:t>archival organi</w:t>
      </w:r>
      <w:r>
        <w:t>s</w:t>
      </w:r>
      <w:r w:rsidR="007612EE" w:rsidRPr="007612EE">
        <w:t>ation and the challenges of digiti</w:t>
      </w:r>
      <w:r w:rsidR="00496113">
        <w:t>s</w:t>
      </w:r>
      <w:r w:rsidR="007612EE" w:rsidRPr="007612EE">
        <w:t>ing and cataloguing massive collections like the peace petition signatures.</w:t>
      </w:r>
      <w:r w:rsidR="00593355">
        <w:t xml:space="preserve"> The c</w:t>
      </w:r>
      <w:r w:rsidR="007612EE" w:rsidRPr="007612EE">
        <w:t xml:space="preserve">onversations with </w:t>
      </w:r>
      <w:r w:rsidR="00593355">
        <w:t xml:space="preserve">the </w:t>
      </w:r>
      <w:r w:rsidR="007612EE" w:rsidRPr="007612EE">
        <w:t>archivists revealed the importance of uncovering marginali</w:t>
      </w:r>
      <w:r w:rsidR="00593355">
        <w:t>s</w:t>
      </w:r>
      <w:r w:rsidR="007612EE" w:rsidRPr="007612EE">
        <w:t>ed voices</w:t>
      </w:r>
      <w:r w:rsidR="00904A5B">
        <w:t xml:space="preserve">, </w:t>
      </w:r>
      <w:r w:rsidR="007612EE" w:rsidRPr="007612EE">
        <w:t xml:space="preserve">especially </w:t>
      </w:r>
      <w:r w:rsidR="005B1844">
        <w:t xml:space="preserve">those of </w:t>
      </w:r>
      <w:r w:rsidR="007612EE" w:rsidRPr="007612EE">
        <w:t>women</w:t>
      </w:r>
      <w:r w:rsidR="005B1844">
        <w:t xml:space="preserve"> </w:t>
      </w:r>
      <w:r w:rsidR="007612EE" w:rsidRPr="007612EE">
        <w:t>and how critical analysis can reshape historical narratives.</w:t>
      </w:r>
      <w:r w:rsidR="007E4823">
        <w:t xml:space="preserve"> </w:t>
      </w:r>
      <w:r w:rsidR="006E620E" w:rsidRPr="006E620E">
        <w:t xml:space="preserve">During </w:t>
      </w:r>
      <w:r w:rsidR="00904A5B">
        <w:t>the</w:t>
      </w:r>
      <w:r w:rsidR="006E620E" w:rsidRPr="006E620E">
        <w:t xml:space="preserve"> placement, I developed skills in archival research, professional communication, and critical analysis. I became adaptable and resourceful when facing challenges</w:t>
      </w:r>
      <w:r w:rsidR="00CD5186">
        <w:t xml:space="preserve"> and</w:t>
      </w:r>
      <w:r w:rsidR="006E620E" w:rsidRPr="006E620E">
        <w:t xml:space="preserve"> learned ethical handling and preservation of materials. These skills strengthened m</w:t>
      </w:r>
      <w:r w:rsidR="005F59BF">
        <w:t>y employability</w:t>
      </w:r>
      <w:r w:rsidR="006E620E" w:rsidRPr="006E620E">
        <w:t xml:space="preserve"> and deepened my appreciation for the work of archivists</w:t>
      </w:r>
      <w:r w:rsidR="005F59BF">
        <w:t xml:space="preserve"> and archives. </w:t>
      </w:r>
    </w:p>
    <w:p w14:paraId="7DA058FA" w14:textId="77777777" w:rsidR="007E4823" w:rsidRDefault="007E4823" w:rsidP="007612EE"/>
    <w:p w14:paraId="582C803D" w14:textId="25A28D05" w:rsidR="00DC2729" w:rsidRDefault="00DC091B" w:rsidP="00012117">
      <w:pPr>
        <w:rPr>
          <w:b/>
          <w:bCs/>
          <w:sz w:val="28"/>
          <w:szCs w:val="28"/>
        </w:rPr>
      </w:pPr>
      <w:r>
        <w:rPr>
          <w:b/>
          <w:bCs/>
          <w:sz w:val="28"/>
          <w:szCs w:val="28"/>
        </w:rPr>
        <w:t>Bibliography</w:t>
      </w:r>
    </w:p>
    <w:p w14:paraId="094A9781" w14:textId="77777777" w:rsidR="007C2A62" w:rsidRPr="007C2A62" w:rsidRDefault="007C2A62" w:rsidP="007C2A62">
      <w:pPr>
        <w:pStyle w:val="Bibliography"/>
        <w:rPr>
          <w:rFonts w:ascii="Aptos" w:hAnsi="Aptos"/>
        </w:rPr>
      </w:pPr>
      <w:r>
        <w:fldChar w:fldCharType="begin"/>
      </w:r>
      <w:r>
        <w:instrText xml:space="preserve"> ADDIN ZOTERO_BIBL {"uncited":[],"omitted":[],"custom":[]} CSL_BIBLIOGRAPHY </w:instrText>
      </w:r>
      <w:r>
        <w:fldChar w:fldCharType="separate"/>
      </w:r>
      <w:r w:rsidRPr="007C2A62">
        <w:rPr>
          <w:rFonts w:ascii="Aptos" w:hAnsi="Aptos"/>
        </w:rPr>
        <w:t>Gooding, R. (2025) ‘Diplomacy books.docx’. Available at: https://uowtsd-my.sharepoint.com/:w:/r/personal/2213479_student_uwtsd_ac_uk/_layouts/15/Doc.aspx?sourcedoc=%7BBA1510CF-110C-451E-B539-70DA33E545BE%7D&amp;file=Diplomacy%20books.docx&amp;action=default&amp;mobileredirect=true (Accessed: 15 May 2025).</w:t>
      </w:r>
    </w:p>
    <w:p w14:paraId="0DA2F3AD" w14:textId="77777777" w:rsidR="007C2A62" w:rsidRPr="007C2A62" w:rsidRDefault="007C2A62" w:rsidP="007C2A62">
      <w:pPr>
        <w:pStyle w:val="Bibliography"/>
        <w:rPr>
          <w:rFonts w:ascii="Aptos" w:hAnsi="Aptos"/>
        </w:rPr>
      </w:pPr>
      <w:proofErr w:type="spellStart"/>
      <w:r w:rsidRPr="007C2A62">
        <w:rPr>
          <w:rFonts w:ascii="Aptos" w:hAnsi="Aptos"/>
        </w:rPr>
        <w:t>Kössinger</w:t>
      </w:r>
      <w:proofErr w:type="spellEnd"/>
      <w:r w:rsidRPr="007C2A62">
        <w:rPr>
          <w:rFonts w:ascii="Aptos" w:hAnsi="Aptos"/>
        </w:rPr>
        <w:t xml:space="preserve">, F. (2019) </w:t>
      </w:r>
      <w:r w:rsidRPr="007C2A62">
        <w:rPr>
          <w:rFonts w:ascii="Aptos" w:hAnsi="Aptos"/>
          <w:i/>
          <w:iCs/>
        </w:rPr>
        <w:t>Rainbow flags symbol for peaceful coexistence and tolerance</w:t>
      </w:r>
      <w:r w:rsidRPr="007C2A62">
        <w:rPr>
          <w:rFonts w:ascii="Aptos" w:hAnsi="Aptos"/>
        </w:rPr>
        <w:t>. Available at: https://www.fahnen-koessinger.de/en/current/blog/the-symbolism-of-the-rainbow-flag.html (Accessed: 17 May 2025).</w:t>
      </w:r>
    </w:p>
    <w:p w14:paraId="3F6AF616" w14:textId="77777777" w:rsidR="007C2A62" w:rsidRPr="007C2A62" w:rsidRDefault="007C2A62" w:rsidP="007C2A62">
      <w:pPr>
        <w:pStyle w:val="Bibliography"/>
        <w:rPr>
          <w:rFonts w:ascii="Aptos" w:hAnsi="Aptos"/>
        </w:rPr>
      </w:pPr>
      <w:r w:rsidRPr="007C2A62">
        <w:rPr>
          <w:rFonts w:ascii="Aptos" w:hAnsi="Aptos"/>
        </w:rPr>
        <w:t xml:space="preserve">Mathers, J. and Hopwood, M. (2023) </w:t>
      </w:r>
      <w:r w:rsidRPr="007C2A62">
        <w:rPr>
          <w:rFonts w:ascii="Aptos" w:hAnsi="Aptos"/>
          <w:i/>
          <w:iCs/>
        </w:rPr>
        <w:t xml:space="preserve">Yr Apel </w:t>
      </w:r>
      <w:proofErr w:type="gramStart"/>
      <w:r w:rsidRPr="007C2A62">
        <w:rPr>
          <w:rFonts w:ascii="Aptos" w:hAnsi="Aptos"/>
          <w:i/>
          <w:iCs/>
        </w:rPr>
        <w:t>The</w:t>
      </w:r>
      <w:proofErr w:type="gramEnd"/>
      <w:r w:rsidRPr="007C2A62">
        <w:rPr>
          <w:rFonts w:ascii="Aptos" w:hAnsi="Aptos"/>
          <w:i/>
          <w:iCs/>
        </w:rPr>
        <w:t xml:space="preserve"> Appeal 1923-24. The Remarkable Story </w:t>
      </w:r>
      <w:proofErr w:type="gramStart"/>
      <w:r w:rsidRPr="007C2A62">
        <w:rPr>
          <w:rFonts w:ascii="Aptos" w:hAnsi="Aptos"/>
          <w:i/>
          <w:iCs/>
        </w:rPr>
        <w:t>Of</w:t>
      </w:r>
      <w:proofErr w:type="gramEnd"/>
      <w:r w:rsidRPr="007C2A62">
        <w:rPr>
          <w:rFonts w:ascii="Aptos" w:hAnsi="Aptos"/>
          <w:i/>
          <w:iCs/>
        </w:rPr>
        <w:t xml:space="preserve"> </w:t>
      </w:r>
      <w:proofErr w:type="gramStart"/>
      <w:r w:rsidRPr="007C2A62">
        <w:rPr>
          <w:rFonts w:ascii="Aptos" w:hAnsi="Aptos"/>
          <w:i/>
          <w:iCs/>
        </w:rPr>
        <w:t>The</w:t>
      </w:r>
      <w:proofErr w:type="gramEnd"/>
      <w:r w:rsidRPr="007C2A62">
        <w:rPr>
          <w:rFonts w:ascii="Aptos" w:hAnsi="Aptos"/>
          <w:i/>
          <w:iCs/>
        </w:rPr>
        <w:t xml:space="preserve"> Welsh Women’s Peace Petition.</w:t>
      </w:r>
      <w:r w:rsidRPr="007C2A62">
        <w:rPr>
          <w:rFonts w:ascii="Aptos" w:hAnsi="Aptos"/>
        </w:rPr>
        <w:t xml:space="preserve"> first. Talybont, Ceredigion: Y </w:t>
      </w:r>
      <w:proofErr w:type="spellStart"/>
      <w:r w:rsidRPr="007C2A62">
        <w:rPr>
          <w:rFonts w:ascii="Aptos" w:hAnsi="Aptos"/>
        </w:rPr>
        <w:t>Lolfa</w:t>
      </w:r>
      <w:proofErr w:type="spellEnd"/>
      <w:r w:rsidRPr="007C2A62">
        <w:rPr>
          <w:rFonts w:ascii="Aptos" w:hAnsi="Aptos"/>
        </w:rPr>
        <w:t xml:space="preserve"> </w:t>
      </w:r>
      <w:proofErr w:type="spellStart"/>
      <w:r w:rsidRPr="007C2A62">
        <w:rPr>
          <w:rFonts w:ascii="Aptos" w:hAnsi="Aptos"/>
        </w:rPr>
        <w:t>Cyf</w:t>
      </w:r>
      <w:proofErr w:type="spellEnd"/>
      <w:r w:rsidRPr="007C2A62">
        <w:rPr>
          <w:rFonts w:ascii="Aptos" w:hAnsi="Aptos"/>
        </w:rPr>
        <w:t>.</w:t>
      </w:r>
    </w:p>
    <w:p w14:paraId="056F735A" w14:textId="77777777" w:rsidR="007C2A62" w:rsidRPr="007C2A62" w:rsidRDefault="007C2A62" w:rsidP="007C2A62">
      <w:pPr>
        <w:pStyle w:val="Bibliography"/>
        <w:rPr>
          <w:rFonts w:ascii="Aptos" w:hAnsi="Aptos"/>
        </w:rPr>
      </w:pPr>
      <w:r w:rsidRPr="007C2A62">
        <w:rPr>
          <w:rFonts w:ascii="Aptos" w:hAnsi="Aptos"/>
        </w:rPr>
        <w:t xml:space="preserve">Morgan, W.J. (2022) ‘Peace Profile: David Davies, of </w:t>
      </w:r>
      <w:proofErr w:type="spellStart"/>
      <w:r w:rsidRPr="007C2A62">
        <w:rPr>
          <w:rFonts w:ascii="Aptos" w:hAnsi="Aptos"/>
        </w:rPr>
        <w:t>Llandinam</w:t>
      </w:r>
      <w:proofErr w:type="spellEnd"/>
      <w:r w:rsidRPr="007C2A62">
        <w:rPr>
          <w:rFonts w:ascii="Aptos" w:hAnsi="Aptos"/>
        </w:rPr>
        <w:t>.’ Cardiff University’s institutional repository. Available at: https://orca.cardiff.ac.uk/id/eprint/157803/1/Peace%20Profile%20David%20Davies.pdf.</w:t>
      </w:r>
    </w:p>
    <w:p w14:paraId="1FA8F081" w14:textId="77777777" w:rsidR="007C2A62" w:rsidRPr="007C2A62" w:rsidRDefault="007C2A62" w:rsidP="007C2A62">
      <w:pPr>
        <w:pStyle w:val="Bibliography"/>
        <w:rPr>
          <w:rFonts w:ascii="Aptos" w:hAnsi="Aptos"/>
        </w:rPr>
      </w:pPr>
      <w:r w:rsidRPr="007C2A62">
        <w:rPr>
          <w:rFonts w:ascii="Aptos" w:hAnsi="Aptos"/>
        </w:rPr>
        <w:t xml:space="preserve">National Archives (2021) </w:t>
      </w:r>
      <w:r w:rsidRPr="007C2A62">
        <w:rPr>
          <w:rFonts w:ascii="Aptos" w:hAnsi="Aptos"/>
          <w:i/>
          <w:iCs/>
        </w:rPr>
        <w:t>President Woodrow Wilson’s 14 Points (1918)</w:t>
      </w:r>
      <w:r w:rsidRPr="007C2A62">
        <w:rPr>
          <w:rFonts w:ascii="Aptos" w:hAnsi="Aptos"/>
        </w:rPr>
        <w:t xml:space="preserve">, </w:t>
      </w:r>
      <w:r w:rsidRPr="007C2A62">
        <w:rPr>
          <w:rFonts w:ascii="Aptos" w:hAnsi="Aptos"/>
          <w:i/>
          <w:iCs/>
        </w:rPr>
        <w:t>National Archives</w:t>
      </w:r>
      <w:r w:rsidRPr="007C2A62">
        <w:rPr>
          <w:rFonts w:ascii="Aptos" w:hAnsi="Aptos"/>
        </w:rPr>
        <w:t>. Available at: https://www.archives.gov/milestone-documents/president-woodrow-wilsons-14-points (Accessed: 3 April 2025).</w:t>
      </w:r>
    </w:p>
    <w:p w14:paraId="2F1F502B" w14:textId="77777777" w:rsidR="007C2A62" w:rsidRPr="007C2A62" w:rsidRDefault="007C2A62" w:rsidP="007C2A62">
      <w:pPr>
        <w:pStyle w:val="Bibliography"/>
        <w:rPr>
          <w:rFonts w:ascii="Aptos" w:hAnsi="Aptos"/>
        </w:rPr>
      </w:pPr>
      <w:r w:rsidRPr="007C2A62">
        <w:rPr>
          <w:rFonts w:ascii="Aptos" w:hAnsi="Aptos"/>
        </w:rPr>
        <w:t xml:space="preserve">National Library of Wales (2025a) </w:t>
      </w:r>
      <w:r w:rsidRPr="007C2A62">
        <w:rPr>
          <w:rFonts w:ascii="Aptos" w:hAnsi="Aptos"/>
          <w:i/>
          <w:iCs/>
        </w:rPr>
        <w:t>Archives - National Library of Wales</w:t>
      </w:r>
      <w:r w:rsidRPr="007C2A62">
        <w:rPr>
          <w:rFonts w:ascii="Aptos" w:hAnsi="Aptos"/>
        </w:rPr>
        <w:t>. Available at: https://www.library.wales/catalogues-searching/about-our-collections/archives (Accessed: 15 May 2025).</w:t>
      </w:r>
    </w:p>
    <w:p w14:paraId="5F534A26" w14:textId="77777777" w:rsidR="007C2A62" w:rsidRPr="007C2A62" w:rsidRDefault="007C2A62" w:rsidP="007C2A62">
      <w:pPr>
        <w:pStyle w:val="Bibliography"/>
        <w:rPr>
          <w:rFonts w:ascii="Aptos" w:hAnsi="Aptos"/>
        </w:rPr>
      </w:pPr>
      <w:r w:rsidRPr="007C2A62">
        <w:rPr>
          <w:rFonts w:ascii="Aptos" w:hAnsi="Aptos"/>
        </w:rPr>
        <w:t xml:space="preserve">National Library of Wales (2025b) </w:t>
      </w:r>
      <w:r w:rsidRPr="007C2A62">
        <w:rPr>
          <w:rFonts w:ascii="Aptos" w:hAnsi="Aptos"/>
          <w:i/>
          <w:iCs/>
        </w:rPr>
        <w:t>Reading at NLW - National Library of Wales</w:t>
      </w:r>
      <w:r w:rsidRPr="007C2A62">
        <w:rPr>
          <w:rFonts w:ascii="Aptos" w:hAnsi="Aptos"/>
        </w:rPr>
        <w:t>. Available at: https://www.library.wales/visit/things-to-do/reading-at-nlw (Accessed: 17 May 2025).</w:t>
      </w:r>
    </w:p>
    <w:p w14:paraId="19508D6A" w14:textId="77777777" w:rsidR="007C2A62" w:rsidRPr="007C2A62" w:rsidRDefault="007C2A62" w:rsidP="007C2A62">
      <w:pPr>
        <w:pStyle w:val="Bibliography"/>
        <w:rPr>
          <w:rFonts w:ascii="Aptos" w:hAnsi="Aptos"/>
        </w:rPr>
      </w:pPr>
      <w:r w:rsidRPr="007C2A62">
        <w:rPr>
          <w:rFonts w:ascii="Aptos" w:hAnsi="Aptos"/>
        </w:rPr>
        <w:t xml:space="preserve">National Library </w:t>
      </w:r>
      <w:proofErr w:type="gramStart"/>
      <w:r w:rsidRPr="007C2A62">
        <w:rPr>
          <w:rFonts w:ascii="Aptos" w:hAnsi="Aptos"/>
        </w:rPr>
        <w:t>Of</w:t>
      </w:r>
      <w:proofErr w:type="gramEnd"/>
      <w:r w:rsidRPr="007C2A62">
        <w:rPr>
          <w:rFonts w:ascii="Aptos" w:hAnsi="Aptos"/>
        </w:rPr>
        <w:t xml:space="preserve"> Wales (2025) </w:t>
      </w:r>
      <w:r w:rsidRPr="007C2A62">
        <w:rPr>
          <w:rFonts w:ascii="Aptos" w:hAnsi="Aptos"/>
          <w:i/>
          <w:iCs/>
        </w:rPr>
        <w:t xml:space="preserve">The Welsh Women’s Peace Petition - Viewing the signature of Annie J. Hughes Griffiths, 42 </w:t>
      </w:r>
      <w:proofErr w:type="spellStart"/>
      <w:r w:rsidRPr="007C2A62">
        <w:rPr>
          <w:rFonts w:ascii="Aptos" w:hAnsi="Aptos"/>
          <w:i/>
          <w:iCs/>
        </w:rPr>
        <w:t>Weel</w:t>
      </w:r>
      <w:proofErr w:type="spellEnd"/>
      <w:r w:rsidRPr="007C2A62">
        <w:rPr>
          <w:rFonts w:ascii="Aptos" w:hAnsi="Aptos"/>
          <w:i/>
          <w:iCs/>
        </w:rPr>
        <w:t xml:space="preserve"> Heath Drive, Golders Green NW11</w:t>
      </w:r>
      <w:r w:rsidRPr="007C2A62">
        <w:rPr>
          <w:rFonts w:ascii="Aptos" w:hAnsi="Aptos"/>
        </w:rPr>
        <w:t>. Available at: http://peacepetition.library.wales/view/6089668/178,4468,3256,130 (Accessed: 14 May 2025).</w:t>
      </w:r>
    </w:p>
    <w:p w14:paraId="424DEDC7" w14:textId="77777777" w:rsidR="007C2A62" w:rsidRPr="007C2A62" w:rsidRDefault="007C2A62" w:rsidP="007C2A62">
      <w:pPr>
        <w:pStyle w:val="Bibliography"/>
        <w:rPr>
          <w:rFonts w:ascii="Aptos" w:hAnsi="Aptos"/>
        </w:rPr>
      </w:pPr>
      <w:r w:rsidRPr="007C2A62">
        <w:rPr>
          <w:rFonts w:ascii="Aptos" w:hAnsi="Aptos"/>
        </w:rPr>
        <w:t xml:space="preserve">National Library of Wales Archives and Manuscripts (2025) </w:t>
      </w:r>
      <w:r w:rsidRPr="007C2A62">
        <w:rPr>
          <w:rFonts w:ascii="Aptos" w:hAnsi="Aptos"/>
          <w:i/>
          <w:iCs/>
        </w:rPr>
        <w:t xml:space="preserve">Lord Davies of </w:t>
      </w:r>
      <w:proofErr w:type="spellStart"/>
      <w:r w:rsidRPr="007C2A62">
        <w:rPr>
          <w:rFonts w:ascii="Aptos" w:hAnsi="Aptos"/>
          <w:i/>
          <w:iCs/>
        </w:rPr>
        <w:t>Llandinam</w:t>
      </w:r>
      <w:proofErr w:type="spellEnd"/>
      <w:r w:rsidRPr="007C2A62">
        <w:rPr>
          <w:rFonts w:ascii="Aptos" w:hAnsi="Aptos"/>
          <w:i/>
          <w:iCs/>
        </w:rPr>
        <w:t xml:space="preserve"> Papers, - National Library of Wales Archives and Manuscripts</w:t>
      </w:r>
      <w:r w:rsidRPr="007C2A62">
        <w:rPr>
          <w:rFonts w:ascii="Aptos" w:hAnsi="Aptos"/>
        </w:rPr>
        <w:t>. Available at: https://archives.library.wales/index.php/lord-davies-of-llandinam-papers (Accessed: 17 May 2025).</w:t>
      </w:r>
    </w:p>
    <w:p w14:paraId="42A7D611" w14:textId="77777777" w:rsidR="007C2A62" w:rsidRPr="007C2A62" w:rsidRDefault="007C2A62" w:rsidP="007C2A62">
      <w:pPr>
        <w:pStyle w:val="Bibliography"/>
        <w:rPr>
          <w:rFonts w:ascii="Aptos" w:hAnsi="Aptos"/>
        </w:rPr>
      </w:pPr>
      <w:r w:rsidRPr="007C2A62">
        <w:rPr>
          <w:rFonts w:ascii="Aptos" w:hAnsi="Aptos"/>
        </w:rPr>
        <w:lastRenderedPageBreak/>
        <w:t xml:space="preserve">Norwich University (2025) </w:t>
      </w:r>
      <w:r w:rsidRPr="007C2A62">
        <w:rPr>
          <w:rFonts w:ascii="Aptos" w:hAnsi="Aptos"/>
          <w:i/>
          <w:iCs/>
        </w:rPr>
        <w:t>Isolationism and U.S. Foreign Policy After World War I | Norwich University - Online</w:t>
      </w:r>
      <w:r w:rsidRPr="007C2A62">
        <w:rPr>
          <w:rFonts w:ascii="Aptos" w:hAnsi="Aptos"/>
        </w:rPr>
        <w:t xml:space="preserve">, </w:t>
      </w:r>
      <w:r w:rsidRPr="007C2A62">
        <w:rPr>
          <w:rFonts w:ascii="Aptos" w:hAnsi="Aptos"/>
          <w:i/>
          <w:iCs/>
        </w:rPr>
        <w:t>Norwich University</w:t>
      </w:r>
      <w:r w:rsidRPr="007C2A62">
        <w:rPr>
          <w:rFonts w:ascii="Aptos" w:hAnsi="Aptos"/>
        </w:rPr>
        <w:t>. Available at: https://online.norwich.edu/online/about/resource-library/isolationism-and-us-foreign-policy-after-world-war-i (Accessed: 28 April 2025).</w:t>
      </w:r>
    </w:p>
    <w:p w14:paraId="3BCC1DCC" w14:textId="77777777" w:rsidR="007C2A62" w:rsidRPr="007C2A62" w:rsidRDefault="007C2A62" w:rsidP="007C2A62">
      <w:pPr>
        <w:pStyle w:val="Bibliography"/>
        <w:rPr>
          <w:rFonts w:ascii="Aptos" w:hAnsi="Aptos"/>
        </w:rPr>
      </w:pPr>
      <w:r w:rsidRPr="007C2A62">
        <w:rPr>
          <w:rFonts w:ascii="Aptos" w:hAnsi="Aptos"/>
        </w:rPr>
        <w:t xml:space="preserve">Owen, C. (2019) ‘The Man with a Mission for a Movement: </w:t>
      </w:r>
      <w:proofErr w:type="gramStart"/>
      <w:r w:rsidRPr="007C2A62">
        <w:rPr>
          <w:rFonts w:ascii="Aptos" w:hAnsi="Aptos"/>
        </w:rPr>
        <w:t>the</w:t>
      </w:r>
      <w:proofErr w:type="gramEnd"/>
      <w:r w:rsidRPr="007C2A62">
        <w:rPr>
          <w:rFonts w:ascii="Aptos" w:hAnsi="Aptos"/>
        </w:rPr>
        <w:t xml:space="preserve"> Interwar Peace Campaigns of Rev Gwilym Davies’, </w:t>
      </w:r>
      <w:r w:rsidRPr="007C2A62">
        <w:rPr>
          <w:rFonts w:ascii="Aptos" w:hAnsi="Aptos"/>
          <w:i/>
          <w:iCs/>
        </w:rPr>
        <w:t>Welsh Centre for International Affairs</w:t>
      </w:r>
      <w:r w:rsidRPr="007C2A62">
        <w:rPr>
          <w:rFonts w:ascii="Aptos" w:hAnsi="Aptos"/>
        </w:rPr>
        <w:t>, 1 November. Available at: https://www.wcia.org.uk/wcia-news/wcia-history/leagueofnations/ (Accessed: 9 April 2025).</w:t>
      </w:r>
    </w:p>
    <w:p w14:paraId="209FE9DC" w14:textId="77777777" w:rsidR="007C2A62" w:rsidRPr="007C2A62" w:rsidRDefault="007C2A62" w:rsidP="007C2A62">
      <w:pPr>
        <w:pStyle w:val="Bibliography"/>
        <w:rPr>
          <w:rFonts w:ascii="Aptos" w:hAnsi="Aptos"/>
        </w:rPr>
      </w:pPr>
      <w:r w:rsidRPr="007C2A62">
        <w:rPr>
          <w:rFonts w:ascii="Aptos" w:hAnsi="Aptos"/>
        </w:rPr>
        <w:t xml:space="preserve">Owen, C. (2020a) ‘“Architect of Peace” for Temple82: Sir Percy Thomas, Construction &amp; Story of </w:t>
      </w:r>
      <w:proofErr w:type="spellStart"/>
      <w:r w:rsidRPr="007C2A62">
        <w:rPr>
          <w:rFonts w:ascii="Aptos" w:hAnsi="Aptos"/>
        </w:rPr>
        <w:t>Wales’</w:t>
      </w:r>
      <w:proofErr w:type="spellEnd"/>
      <w:r w:rsidRPr="007C2A62">
        <w:rPr>
          <w:rFonts w:ascii="Aptos" w:hAnsi="Aptos"/>
        </w:rPr>
        <w:t xml:space="preserve"> Temple of Peace &amp; Health’, </w:t>
      </w:r>
      <w:r w:rsidRPr="007C2A62">
        <w:rPr>
          <w:rFonts w:ascii="Aptos" w:hAnsi="Aptos"/>
          <w:i/>
          <w:iCs/>
        </w:rPr>
        <w:t>Welsh Centre for International Affairs</w:t>
      </w:r>
      <w:r w:rsidRPr="007C2A62">
        <w:rPr>
          <w:rFonts w:ascii="Aptos" w:hAnsi="Aptos"/>
        </w:rPr>
        <w:t>, 20 November. Available at: https://www.wcia.org.uk/wcia-news/wcia-history/temple-architecture/ (Accessed: 17 May 2025).</w:t>
      </w:r>
    </w:p>
    <w:p w14:paraId="31DB7317" w14:textId="77777777" w:rsidR="007C2A62" w:rsidRPr="007C2A62" w:rsidRDefault="007C2A62" w:rsidP="007C2A62">
      <w:pPr>
        <w:pStyle w:val="Bibliography"/>
        <w:rPr>
          <w:rFonts w:ascii="Aptos" w:hAnsi="Aptos"/>
        </w:rPr>
      </w:pPr>
      <w:r w:rsidRPr="007C2A62">
        <w:rPr>
          <w:rFonts w:ascii="Aptos" w:hAnsi="Aptos"/>
        </w:rPr>
        <w:t xml:space="preserve">Owen, C. (2020b) ‘The Story of </w:t>
      </w:r>
      <w:proofErr w:type="spellStart"/>
      <w:r w:rsidRPr="007C2A62">
        <w:rPr>
          <w:rFonts w:ascii="Aptos" w:hAnsi="Aptos"/>
        </w:rPr>
        <w:t>Wales’</w:t>
      </w:r>
      <w:proofErr w:type="spellEnd"/>
      <w:r w:rsidRPr="007C2A62">
        <w:rPr>
          <w:rFonts w:ascii="Aptos" w:hAnsi="Aptos"/>
        </w:rPr>
        <w:t xml:space="preserve"> Book of Remembrance’, </w:t>
      </w:r>
      <w:r w:rsidRPr="007C2A62">
        <w:rPr>
          <w:rFonts w:ascii="Aptos" w:hAnsi="Aptos"/>
          <w:i/>
          <w:iCs/>
        </w:rPr>
        <w:t>Welsh Centre for International Affairs</w:t>
      </w:r>
      <w:r w:rsidRPr="007C2A62">
        <w:rPr>
          <w:rFonts w:ascii="Aptos" w:hAnsi="Aptos"/>
        </w:rPr>
        <w:t>, 5 March. Available at: https://www.wcia.org.uk/blogs/war-and-peace/wwi-book-of-remembrance/ (Accessed: 17 May 2025).</w:t>
      </w:r>
    </w:p>
    <w:p w14:paraId="4ADB0ED9" w14:textId="77777777" w:rsidR="007C2A62" w:rsidRPr="007C2A62" w:rsidRDefault="007C2A62" w:rsidP="007C2A62">
      <w:pPr>
        <w:pStyle w:val="Bibliography"/>
        <w:rPr>
          <w:rFonts w:ascii="Aptos" w:hAnsi="Aptos"/>
        </w:rPr>
      </w:pPr>
      <w:r w:rsidRPr="007C2A62">
        <w:rPr>
          <w:rFonts w:ascii="Aptos" w:hAnsi="Aptos"/>
        </w:rPr>
        <w:t xml:space="preserve">Surpass Software (2022) </w:t>
      </w:r>
      <w:r w:rsidRPr="007C2A62">
        <w:rPr>
          <w:rFonts w:ascii="Aptos" w:hAnsi="Aptos"/>
          <w:i/>
          <w:iCs/>
        </w:rPr>
        <w:t>DDC and Spine Labels</w:t>
      </w:r>
      <w:r w:rsidRPr="007C2A62">
        <w:rPr>
          <w:rFonts w:ascii="Aptos" w:hAnsi="Aptos"/>
        </w:rPr>
        <w:t>. Available at: https://docs.surpass.cloud/docs/ddc-and-spine-labels (Accessed: 15 May 2025).</w:t>
      </w:r>
    </w:p>
    <w:p w14:paraId="50D57E56" w14:textId="77777777" w:rsidR="007C2A62" w:rsidRPr="007C2A62" w:rsidRDefault="007C2A62" w:rsidP="007C2A62">
      <w:pPr>
        <w:pStyle w:val="Bibliography"/>
        <w:rPr>
          <w:rFonts w:ascii="Aptos" w:hAnsi="Aptos"/>
        </w:rPr>
      </w:pPr>
      <w:r w:rsidRPr="007C2A62">
        <w:rPr>
          <w:rFonts w:ascii="Aptos" w:hAnsi="Aptos"/>
        </w:rPr>
        <w:t xml:space="preserve">Temple Of peace (2019) </w:t>
      </w:r>
      <w:r w:rsidRPr="007C2A62">
        <w:rPr>
          <w:rFonts w:ascii="Aptos" w:hAnsi="Aptos"/>
          <w:i/>
          <w:iCs/>
        </w:rPr>
        <w:t>Marble Hall | Temple of Peace</w:t>
      </w:r>
      <w:r w:rsidRPr="007C2A62">
        <w:rPr>
          <w:rFonts w:ascii="Aptos" w:hAnsi="Aptos"/>
        </w:rPr>
        <w:t>. Available at: https://templeofpeace.wales/marble-hall (Accessed: 17 May 2025).</w:t>
      </w:r>
    </w:p>
    <w:p w14:paraId="295C8B7A" w14:textId="77777777" w:rsidR="007C2A62" w:rsidRPr="007C2A62" w:rsidRDefault="007C2A62" w:rsidP="007C2A62">
      <w:pPr>
        <w:pStyle w:val="Bibliography"/>
        <w:rPr>
          <w:rFonts w:ascii="Aptos" w:hAnsi="Aptos"/>
        </w:rPr>
      </w:pPr>
      <w:r w:rsidRPr="007C2A62">
        <w:rPr>
          <w:rFonts w:ascii="Aptos" w:hAnsi="Aptos"/>
        </w:rPr>
        <w:t xml:space="preserve">United Nations (2025) </w:t>
      </w:r>
      <w:r w:rsidRPr="007C2A62">
        <w:rPr>
          <w:rFonts w:ascii="Aptos" w:hAnsi="Aptos"/>
          <w:i/>
          <w:iCs/>
        </w:rPr>
        <w:t>The League of Nations | The United Nations Office at Geneva</w:t>
      </w:r>
      <w:r w:rsidRPr="007C2A62">
        <w:rPr>
          <w:rFonts w:ascii="Aptos" w:hAnsi="Aptos"/>
        </w:rPr>
        <w:t>. Available at: https://www.ungeneva.org/en/about/league-of-nations/overview (Accessed: 9 April 2025).</w:t>
      </w:r>
    </w:p>
    <w:p w14:paraId="5E5F7FD1" w14:textId="77777777" w:rsidR="007C2A62" w:rsidRPr="007C2A62" w:rsidRDefault="007C2A62" w:rsidP="007C2A62">
      <w:pPr>
        <w:pStyle w:val="Bibliography"/>
        <w:rPr>
          <w:rFonts w:ascii="Aptos" w:hAnsi="Aptos"/>
        </w:rPr>
      </w:pPr>
      <w:r w:rsidRPr="007C2A62">
        <w:rPr>
          <w:rFonts w:ascii="Aptos" w:hAnsi="Aptos"/>
        </w:rPr>
        <w:t xml:space="preserve">University of Wales Trinity Saint David (2025a) </w:t>
      </w:r>
      <w:r w:rsidRPr="007C2A62">
        <w:rPr>
          <w:rFonts w:ascii="Aptos" w:hAnsi="Aptos"/>
          <w:i/>
          <w:iCs/>
        </w:rPr>
        <w:t>Lampeter Library</w:t>
      </w:r>
      <w:r w:rsidRPr="007C2A62">
        <w:rPr>
          <w:rFonts w:ascii="Aptos" w:hAnsi="Aptos"/>
        </w:rPr>
        <w:t xml:space="preserve">, </w:t>
      </w:r>
      <w:r w:rsidRPr="007C2A62">
        <w:rPr>
          <w:rFonts w:ascii="Aptos" w:hAnsi="Aptos"/>
          <w:i/>
          <w:iCs/>
        </w:rPr>
        <w:t>University of Wales Trinity Saint David</w:t>
      </w:r>
      <w:r w:rsidRPr="007C2A62">
        <w:rPr>
          <w:rFonts w:ascii="Aptos" w:hAnsi="Aptos"/>
        </w:rPr>
        <w:t>. Available at: https://www.uwtsd.ac.uk/library/lampeter-library (Accessed: 15 May 2025).</w:t>
      </w:r>
    </w:p>
    <w:p w14:paraId="10B74D1F" w14:textId="77777777" w:rsidR="007C2A62" w:rsidRPr="007C2A62" w:rsidRDefault="007C2A62" w:rsidP="007C2A62">
      <w:pPr>
        <w:pStyle w:val="Bibliography"/>
        <w:rPr>
          <w:rFonts w:ascii="Aptos" w:hAnsi="Aptos"/>
        </w:rPr>
      </w:pPr>
      <w:r w:rsidRPr="007C2A62">
        <w:rPr>
          <w:rFonts w:ascii="Aptos" w:hAnsi="Aptos"/>
        </w:rPr>
        <w:t xml:space="preserve">University of Wales Trinity Saint David (2025b) </w:t>
      </w:r>
      <w:r w:rsidRPr="007C2A62">
        <w:rPr>
          <w:rFonts w:ascii="Aptos" w:hAnsi="Aptos"/>
          <w:i/>
          <w:iCs/>
        </w:rPr>
        <w:t>Special Collections and Archives</w:t>
      </w:r>
      <w:r w:rsidRPr="007C2A62">
        <w:rPr>
          <w:rFonts w:ascii="Aptos" w:hAnsi="Aptos"/>
        </w:rPr>
        <w:t xml:space="preserve">, </w:t>
      </w:r>
      <w:r w:rsidRPr="007C2A62">
        <w:rPr>
          <w:rFonts w:ascii="Aptos" w:hAnsi="Aptos"/>
          <w:i/>
          <w:iCs/>
        </w:rPr>
        <w:t>University of Wales Trinity Saint David</w:t>
      </w:r>
      <w:r w:rsidRPr="007C2A62">
        <w:rPr>
          <w:rFonts w:ascii="Aptos" w:hAnsi="Aptos"/>
        </w:rPr>
        <w:t>. Available at: https://www.uwtsd.ac.uk/library/special-collections-and-archives (Accessed: 14 May 2025).</w:t>
      </w:r>
    </w:p>
    <w:p w14:paraId="631649B8" w14:textId="77777777" w:rsidR="007C2A62" w:rsidRPr="007C2A62" w:rsidRDefault="007C2A62" w:rsidP="007C2A62">
      <w:pPr>
        <w:pStyle w:val="Bibliography"/>
        <w:rPr>
          <w:rFonts w:ascii="Aptos" w:hAnsi="Aptos"/>
        </w:rPr>
      </w:pPr>
      <w:r w:rsidRPr="007C2A62">
        <w:rPr>
          <w:rFonts w:ascii="Aptos" w:hAnsi="Aptos"/>
        </w:rPr>
        <w:t xml:space="preserve">WCIA (2025a) ‘1923 Welsh Women’s Peace Appeal - WCIA work prior to Centenary Project’, </w:t>
      </w:r>
      <w:r w:rsidRPr="007C2A62">
        <w:rPr>
          <w:rFonts w:ascii="Aptos" w:hAnsi="Aptos"/>
          <w:i/>
          <w:iCs/>
        </w:rPr>
        <w:t>Welsh Centre for International Affairs</w:t>
      </w:r>
      <w:r w:rsidRPr="007C2A62">
        <w:rPr>
          <w:rFonts w:ascii="Aptos" w:hAnsi="Aptos"/>
        </w:rPr>
        <w:t>. Available at: https://www.wcia.org.uk/peace-heritage/womens-peace-petition/ (Accessed: 30 April 2025).</w:t>
      </w:r>
    </w:p>
    <w:p w14:paraId="6916FF2B" w14:textId="77777777" w:rsidR="007C2A62" w:rsidRPr="007C2A62" w:rsidRDefault="007C2A62" w:rsidP="007C2A62">
      <w:pPr>
        <w:pStyle w:val="Bibliography"/>
        <w:rPr>
          <w:rFonts w:ascii="Aptos" w:hAnsi="Aptos"/>
        </w:rPr>
      </w:pPr>
      <w:r w:rsidRPr="007C2A62">
        <w:rPr>
          <w:rFonts w:ascii="Aptos" w:hAnsi="Aptos"/>
        </w:rPr>
        <w:t xml:space="preserve">WCIA (2025b) ‘Our Staff’, </w:t>
      </w:r>
      <w:r w:rsidRPr="007C2A62">
        <w:rPr>
          <w:rFonts w:ascii="Aptos" w:hAnsi="Aptos"/>
          <w:i/>
          <w:iCs/>
        </w:rPr>
        <w:t>Welsh Centre for International Affairs</w:t>
      </w:r>
      <w:r w:rsidRPr="007C2A62">
        <w:rPr>
          <w:rFonts w:ascii="Aptos" w:hAnsi="Aptos"/>
        </w:rPr>
        <w:t>. Available at: https://www.wcia.org.uk/about-us/our-team/ (Accessed: 17 May 2025).</w:t>
      </w:r>
    </w:p>
    <w:p w14:paraId="324800F8" w14:textId="77777777" w:rsidR="007C2A62" w:rsidRPr="007C2A62" w:rsidRDefault="007C2A62" w:rsidP="007C2A62">
      <w:pPr>
        <w:pStyle w:val="Bibliography"/>
        <w:rPr>
          <w:rFonts w:ascii="Aptos" w:hAnsi="Aptos"/>
        </w:rPr>
      </w:pPr>
      <w:r w:rsidRPr="007C2A62">
        <w:rPr>
          <w:rFonts w:ascii="Aptos" w:hAnsi="Aptos"/>
        </w:rPr>
        <w:t xml:space="preserve">WCIA (2025) ‘Timeline: 100 Years of Peacemakers’, </w:t>
      </w:r>
      <w:r w:rsidRPr="007C2A62">
        <w:rPr>
          <w:rFonts w:ascii="Aptos" w:hAnsi="Aptos"/>
          <w:i/>
          <w:iCs/>
        </w:rPr>
        <w:t>Welsh Centre for International Affairs</w:t>
      </w:r>
      <w:r w:rsidRPr="007C2A62">
        <w:rPr>
          <w:rFonts w:ascii="Aptos" w:hAnsi="Aptos"/>
        </w:rPr>
        <w:t>. Available at: https://www.wcia.org.uk/cy/templetours/peacemakers-timeline/ (Accessed: 17 May 2025).</w:t>
      </w:r>
    </w:p>
    <w:p w14:paraId="0F59F699" w14:textId="77777777" w:rsidR="007C2A62" w:rsidRPr="007C2A62" w:rsidRDefault="007C2A62" w:rsidP="007C2A62">
      <w:pPr>
        <w:pStyle w:val="Bibliography"/>
        <w:rPr>
          <w:rFonts w:ascii="Aptos" w:hAnsi="Aptos"/>
        </w:rPr>
      </w:pPr>
      <w:r w:rsidRPr="007C2A62">
        <w:rPr>
          <w:rFonts w:ascii="Aptos" w:hAnsi="Aptos"/>
        </w:rPr>
        <w:t xml:space="preserve">WCIA (2025c) ‘Visiting the Temple of Peace’, </w:t>
      </w:r>
      <w:r w:rsidRPr="007C2A62">
        <w:rPr>
          <w:rFonts w:ascii="Aptos" w:hAnsi="Aptos"/>
          <w:i/>
          <w:iCs/>
        </w:rPr>
        <w:t>Welsh Centre for International Affairs</w:t>
      </w:r>
      <w:r w:rsidRPr="007C2A62">
        <w:rPr>
          <w:rFonts w:ascii="Aptos" w:hAnsi="Aptos"/>
        </w:rPr>
        <w:t>. Available at: https://www.wcia.org.uk/temple-tours/ (Accessed: 17 May 2025).</w:t>
      </w:r>
    </w:p>
    <w:p w14:paraId="09561085" w14:textId="77777777" w:rsidR="007C2A62" w:rsidRPr="007C2A62" w:rsidRDefault="007C2A62" w:rsidP="007C2A62">
      <w:pPr>
        <w:pStyle w:val="Bibliography"/>
        <w:rPr>
          <w:rFonts w:ascii="Aptos" w:hAnsi="Aptos"/>
        </w:rPr>
      </w:pPr>
      <w:r w:rsidRPr="007C2A62">
        <w:rPr>
          <w:rFonts w:ascii="Aptos" w:hAnsi="Aptos"/>
        </w:rPr>
        <w:t>Young, H. (2025) ‘Reflective Journal Form’. Available at: https://docs.google.com/document/d/1U8hzNKjSHw7R2K2WN38CNT_Re1iQA5ZE4QJqokWa9R0/edit?ouid=101357639565099785474&amp;usp=docs_home&amp;ths=true&amp;usp=embed_facebook (Accessed: 16 May 2025).</w:t>
      </w:r>
    </w:p>
    <w:p w14:paraId="097E5D70" w14:textId="21F0EE24" w:rsidR="007C2A62" w:rsidRPr="007C2A62" w:rsidRDefault="007C2A62" w:rsidP="00012117">
      <w:r>
        <w:lastRenderedPageBreak/>
        <w:fldChar w:fldCharType="end"/>
      </w:r>
    </w:p>
    <w:p w14:paraId="4E33D4E2" w14:textId="77777777" w:rsidR="00DC2729" w:rsidRDefault="00DC2729" w:rsidP="00012117"/>
    <w:p w14:paraId="410FF825" w14:textId="77777777" w:rsidR="00DC2729" w:rsidRDefault="00DC2729" w:rsidP="00012117"/>
    <w:p w14:paraId="39FD9AC3" w14:textId="77777777" w:rsidR="00012117" w:rsidRDefault="00012117"/>
    <w:p w14:paraId="08F4962C" w14:textId="0577D184" w:rsidR="00D22791" w:rsidRDefault="00D22791"/>
    <w:p w14:paraId="541B9941" w14:textId="77777777" w:rsidR="00D22791" w:rsidRDefault="00D22791"/>
    <w:p w14:paraId="133E0B7D" w14:textId="77777777" w:rsidR="002F556B" w:rsidRDefault="002F556B" w:rsidP="002F556B">
      <w:pPr>
        <w:pStyle w:val="ListParagraph"/>
      </w:pPr>
    </w:p>
    <w:p w14:paraId="3D6D5E87" w14:textId="77777777" w:rsidR="002F556B" w:rsidRDefault="002F556B" w:rsidP="002F556B">
      <w:pPr>
        <w:pStyle w:val="ListParagraph"/>
      </w:pPr>
    </w:p>
    <w:p w14:paraId="6B9CEE23" w14:textId="77777777" w:rsidR="00162EF3" w:rsidRDefault="00162EF3" w:rsidP="00162EF3"/>
    <w:p w14:paraId="42AEEFA9" w14:textId="77777777" w:rsidR="00162EF3" w:rsidRDefault="00162EF3" w:rsidP="00162EF3"/>
    <w:p w14:paraId="44536AED" w14:textId="77777777" w:rsidR="00583F8E" w:rsidRDefault="00583F8E" w:rsidP="00583F8E"/>
    <w:p w14:paraId="27F4D690" w14:textId="77777777" w:rsidR="00583F8E" w:rsidRDefault="00583F8E" w:rsidP="00583F8E"/>
    <w:p w14:paraId="5B3FE713" w14:textId="77777777" w:rsidR="00583F8E" w:rsidRDefault="00583F8E" w:rsidP="00583F8E"/>
    <w:p w14:paraId="736FEC1E" w14:textId="77777777" w:rsidR="00583F8E" w:rsidRDefault="00583F8E" w:rsidP="00583F8E"/>
    <w:p w14:paraId="239E003B" w14:textId="77777777" w:rsidR="00590730" w:rsidRDefault="00590730" w:rsidP="00B20271">
      <w:pPr>
        <w:pStyle w:val="ListParagraph"/>
      </w:pPr>
    </w:p>
    <w:p w14:paraId="4597AFC2" w14:textId="77777777" w:rsidR="00590730" w:rsidRDefault="00590730" w:rsidP="00B20271">
      <w:pPr>
        <w:pStyle w:val="ListParagraph"/>
      </w:pPr>
    </w:p>
    <w:p w14:paraId="657E82E3" w14:textId="77777777" w:rsidR="00590730" w:rsidRDefault="00590730" w:rsidP="00B20271">
      <w:pPr>
        <w:pStyle w:val="ListParagraph"/>
      </w:pPr>
    </w:p>
    <w:p w14:paraId="06836171" w14:textId="77777777" w:rsidR="00590730" w:rsidRDefault="00590730" w:rsidP="00B20271">
      <w:pPr>
        <w:pStyle w:val="ListParagraph"/>
      </w:pPr>
    </w:p>
    <w:p w14:paraId="53482BA6" w14:textId="77777777" w:rsidR="00590730" w:rsidRDefault="00590730" w:rsidP="00B20271">
      <w:pPr>
        <w:pStyle w:val="ListParagraph"/>
      </w:pPr>
    </w:p>
    <w:p w14:paraId="52EB252E" w14:textId="77777777" w:rsidR="00590730" w:rsidRDefault="00590730" w:rsidP="00B20271">
      <w:pPr>
        <w:pStyle w:val="ListParagraph"/>
      </w:pPr>
    </w:p>
    <w:p w14:paraId="30DD359A" w14:textId="77777777" w:rsidR="00590730" w:rsidRDefault="00590730" w:rsidP="00B20271">
      <w:pPr>
        <w:pStyle w:val="ListParagraph"/>
      </w:pPr>
    </w:p>
    <w:p w14:paraId="0210CAE8" w14:textId="77777777" w:rsidR="00590730" w:rsidRDefault="00590730" w:rsidP="00B20271">
      <w:pPr>
        <w:pStyle w:val="ListParagraph"/>
      </w:pPr>
    </w:p>
    <w:p w14:paraId="41C474C1" w14:textId="77777777" w:rsidR="00590730" w:rsidRDefault="00590730" w:rsidP="00B20271">
      <w:pPr>
        <w:pStyle w:val="ListParagraph"/>
      </w:pPr>
    </w:p>
    <w:p w14:paraId="65202B94" w14:textId="77777777" w:rsidR="00590730" w:rsidRDefault="00590730" w:rsidP="00B20271">
      <w:pPr>
        <w:pStyle w:val="ListParagraph"/>
      </w:pPr>
    </w:p>
    <w:p w14:paraId="67F916AC" w14:textId="77777777" w:rsidR="00590730" w:rsidRDefault="00590730" w:rsidP="00B20271">
      <w:pPr>
        <w:pStyle w:val="ListParagraph"/>
      </w:pPr>
    </w:p>
    <w:p w14:paraId="29801BFC" w14:textId="77777777" w:rsidR="00590730" w:rsidRDefault="00590730" w:rsidP="00B20271">
      <w:pPr>
        <w:pStyle w:val="ListParagraph"/>
      </w:pPr>
    </w:p>
    <w:p w14:paraId="4BDB5FF5" w14:textId="77777777" w:rsidR="00590730" w:rsidRDefault="00590730" w:rsidP="00B20271">
      <w:pPr>
        <w:pStyle w:val="ListParagraph"/>
      </w:pPr>
    </w:p>
    <w:p w14:paraId="3FE31521" w14:textId="77777777" w:rsidR="00590730" w:rsidRDefault="00590730" w:rsidP="00B20271">
      <w:pPr>
        <w:pStyle w:val="ListParagraph"/>
      </w:pPr>
    </w:p>
    <w:p w14:paraId="0E0DC426" w14:textId="77777777" w:rsidR="00590730" w:rsidRDefault="00590730" w:rsidP="00B20271">
      <w:pPr>
        <w:pStyle w:val="ListParagraph"/>
      </w:pPr>
    </w:p>
    <w:p w14:paraId="1D18B05F" w14:textId="77777777" w:rsidR="00590730" w:rsidRDefault="00590730" w:rsidP="00B20271">
      <w:pPr>
        <w:pStyle w:val="ListParagraph"/>
      </w:pPr>
    </w:p>
    <w:sectPr w:rsidR="00590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559B3"/>
    <w:multiLevelType w:val="multilevel"/>
    <w:tmpl w:val="CBC6F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8606B5"/>
    <w:multiLevelType w:val="hybridMultilevel"/>
    <w:tmpl w:val="2180A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608D1"/>
    <w:multiLevelType w:val="multilevel"/>
    <w:tmpl w:val="F16A1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A341A1"/>
    <w:multiLevelType w:val="hybridMultilevel"/>
    <w:tmpl w:val="14462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22A7D7E"/>
    <w:multiLevelType w:val="multilevel"/>
    <w:tmpl w:val="4E32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187EC8"/>
    <w:multiLevelType w:val="hybridMultilevel"/>
    <w:tmpl w:val="31F4C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2944E8"/>
    <w:multiLevelType w:val="multilevel"/>
    <w:tmpl w:val="908E0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F51046"/>
    <w:multiLevelType w:val="hybridMultilevel"/>
    <w:tmpl w:val="09321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800092">
    <w:abstractNumId w:val="5"/>
  </w:num>
  <w:num w:numId="2" w16cid:durableId="1169905521">
    <w:abstractNumId w:val="3"/>
  </w:num>
  <w:num w:numId="3" w16cid:durableId="1823085172">
    <w:abstractNumId w:val="1"/>
  </w:num>
  <w:num w:numId="4" w16cid:durableId="1185172628">
    <w:abstractNumId w:val="7"/>
  </w:num>
  <w:num w:numId="5" w16cid:durableId="172963122">
    <w:abstractNumId w:val="2"/>
  </w:num>
  <w:num w:numId="6" w16cid:durableId="1996489831">
    <w:abstractNumId w:val="6"/>
  </w:num>
  <w:num w:numId="7" w16cid:durableId="455415028">
    <w:abstractNumId w:val="0"/>
  </w:num>
  <w:num w:numId="8" w16cid:durableId="3718067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402"/>
    <w:rsid w:val="00003287"/>
    <w:rsid w:val="000037D9"/>
    <w:rsid w:val="000077D5"/>
    <w:rsid w:val="00010FC6"/>
    <w:rsid w:val="000111C7"/>
    <w:rsid w:val="00011461"/>
    <w:rsid w:val="00012117"/>
    <w:rsid w:val="00014BCB"/>
    <w:rsid w:val="00017A65"/>
    <w:rsid w:val="0002426E"/>
    <w:rsid w:val="00025CD0"/>
    <w:rsid w:val="00027968"/>
    <w:rsid w:val="00027A37"/>
    <w:rsid w:val="00027B05"/>
    <w:rsid w:val="000329D2"/>
    <w:rsid w:val="000356FC"/>
    <w:rsid w:val="00042976"/>
    <w:rsid w:val="000440D5"/>
    <w:rsid w:val="000461E7"/>
    <w:rsid w:val="00046C0F"/>
    <w:rsid w:val="00047365"/>
    <w:rsid w:val="00047E80"/>
    <w:rsid w:val="00051213"/>
    <w:rsid w:val="0005585A"/>
    <w:rsid w:val="000571FA"/>
    <w:rsid w:val="00057228"/>
    <w:rsid w:val="0005742B"/>
    <w:rsid w:val="000655B1"/>
    <w:rsid w:val="00074029"/>
    <w:rsid w:val="00084617"/>
    <w:rsid w:val="00084C00"/>
    <w:rsid w:val="00085519"/>
    <w:rsid w:val="00086595"/>
    <w:rsid w:val="00086BC2"/>
    <w:rsid w:val="0009012E"/>
    <w:rsid w:val="00090EA2"/>
    <w:rsid w:val="000957C3"/>
    <w:rsid w:val="00095C11"/>
    <w:rsid w:val="000964D6"/>
    <w:rsid w:val="0009768C"/>
    <w:rsid w:val="000A1C43"/>
    <w:rsid w:val="000A1DEA"/>
    <w:rsid w:val="000A311E"/>
    <w:rsid w:val="000A3C54"/>
    <w:rsid w:val="000A52DA"/>
    <w:rsid w:val="000A5E68"/>
    <w:rsid w:val="000B04A4"/>
    <w:rsid w:val="000B2CEF"/>
    <w:rsid w:val="000B5DD9"/>
    <w:rsid w:val="000C086D"/>
    <w:rsid w:val="000C0877"/>
    <w:rsid w:val="000C2062"/>
    <w:rsid w:val="000C2218"/>
    <w:rsid w:val="000C515C"/>
    <w:rsid w:val="000C55ED"/>
    <w:rsid w:val="000C7665"/>
    <w:rsid w:val="000D2F14"/>
    <w:rsid w:val="000D7AB5"/>
    <w:rsid w:val="000D7D56"/>
    <w:rsid w:val="000E5349"/>
    <w:rsid w:val="000F3F17"/>
    <w:rsid w:val="000F4DFA"/>
    <w:rsid w:val="000F65C8"/>
    <w:rsid w:val="001008DB"/>
    <w:rsid w:val="00101868"/>
    <w:rsid w:val="00102923"/>
    <w:rsid w:val="0010344E"/>
    <w:rsid w:val="001046D6"/>
    <w:rsid w:val="00106092"/>
    <w:rsid w:val="00110E11"/>
    <w:rsid w:val="00115448"/>
    <w:rsid w:val="00116768"/>
    <w:rsid w:val="0012014E"/>
    <w:rsid w:val="00121991"/>
    <w:rsid w:val="00124E86"/>
    <w:rsid w:val="00124FB5"/>
    <w:rsid w:val="00130FD5"/>
    <w:rsid w:val="00131D5B"/>
    <w:rsid w:val="001378C0"/>
    <w:rsid w:val="00144C14"/>
    <w:rsid w:val="001456FD"/>
    <w:rsid w:val="00145A27"/>
    <w:rsid w:val="00146241"/>
    <w:rsid w:val="001473AD"/>
    <w:rsid w:val="00151A7B"/>
    <w:rsid w:val="0015418F"/>
    <w:rsid w:val="00154531"/>
    <w:rsid w:val="00157717"/>
    <w:rsid w:val="00162CC5"/>
    <w:rsid w:val="00162EF3"/>
    <w:rsid w:val="0016476F"/>
    <w:rsid w:val="001649B6"/>
    <w:rsid w:val="00164B60"/>
    <w:rsid w:val="00164C84"/>
    <w:rsid w:val="00164E00"/>
    <w:rsid w:val="00166653"/>
    <w:rsid w:val="0016784B"/>
    <w:rsid w:val="00167D7F"/>
    <w:rsid w:val="0017114A"/>
    <w:rsid w:val="00173C4C"/>
    <w:rsid w:val="0017486A"/>
    <w:rsid w:val="001766E1"/>
    <w:rsid w:val="001774E4"/>
    <w:rsid w:val="00177DD8"/>
    <w:rsid w:val="00180DEA"/>
    <w:rsid w:val="00184239"/>
    <w:rsid w:val="0018705C"/>
    <w:rsid w:val="001874C7"/>
    <w:rsid w:val="00191799"/>
    <w:rsid w:val="001946DA"/>
    <w:rsid w:val="001955C6"/>
    <w:rsid w:val="001A1520"/>
    <w:rsid w:val="001A366F"/>
    <w:rsid w:val="001A6093"/>
    <w:rsid w:val="001A60F0"/>
    <w:rsid w:val="001A713F"/>
    <w:rsid w:val="001B1635"/>
    <w:rsid w:val="001B21FD"/>
    <w:rsid w:val="001B29ED"/>
    <w:rsid w:val="001B2E03"/>
    <w:rsid w:val="001C332F"/>
    <w:rsid w:val="001C6DA1"/>
    <w:rsid w:val="001C70FD"/>
    <w:rsid w:val="001D02D0"/>
    <w:rsid w:val="001D0BF7"/>
    <w:rsid w:val="001D1319"/>
    <w:rsid w:val="001D1575"/>
    <w:rsid w:val="001D3251"/>
    <w:rsid w:val="001D3590"/>
    <w:rsid w:val="001D7790"/>
    <w:rsid w:val="001E0ABA"/>
    <w:rsid w:val="001E1330"/>
    <w:rsid w:val="001E1F12"/>
    <w:rsid w:val="001E2D77"/>
    <w:rsid w:val="001E5385"/>
    <w:rsid w:val="001E7E21"/>
    <w:rsid w:val="001F4CD8"/>
    <w:rsid w:val="001F7FAD"/>
    <w:rsid w:val="00200418"/>
    <w:rsid w:val="00202AB4"/>
    <w:rsid w:val="00203A9A"/>
    <w:rsid w:val="002100F5"/>
    <w:rsid w:val="002111FA"/>
    <w:rsid w:val="00211889"/>
    <w:rsid w:val="0021345C"/>
    <w:rsid w:val="0021468D"/>
    <w:rsid w:val="0022204F"/>
    <w:rsid w:val="00223302"/>
    <w:rsid w:val="00223C01"/>
    <w:rsid w:val="00224289"/>
    <w:rsid w:val="00225A45"/>
    <w:rsid w:val="0022720F"/>
    <w:rsid w:val="00232070"/>
    <w:rsid w:val="00232129"/>
    <w:rsid w:val="00234ED4"/>
    <w:rsid w:val="00236EAD"/>
    <w:rsid w:val="00242244"/>
    <w:rsid w:val="002422EB"/>
    <w:rsid w:val="002437BE"/>
    <w:rsid w:val="00243B72"/>
    <w:rsid w:val="00243C12"/>
    <w:rsid w:val="00246792"/>
    <w:rsid w:val="002501D6"/>
    <w:rsid w:val="00250342"/>
    <w:rsid w:val="00250A8B"/>
    <w:rsid w:val="00251F95"/>
    <w:rsid w:val="002523C2"/>
    <w:rsid w:val="00253EE4"/>
    <w:rsid w:val="00254049"/>
    <w:rsid w:val="0026231B"/>
    <w:rsid w:val="00262FB8"/>
    <w:rsid w:val="0026435A"/>
    <w:rsid w:val="00265C37"/>
    <w:rsid w:val="002810FF"/>
    <w:rsid w:val="0028316F"/>
    <w:rsid w:val="00283234"/>
    <w:rsid w:val="00283CF1"/>
    <w:rsid w:val="002843F2"/>
    <w:rsid w:val="00284A6D"/>
    <w:rsid w:val="002902F7"/>
    <w:rsid w:val="002915EA"/>
    <w:rsid w:val="00291709"/>
    <w:rsid w:val="002936EA"/>
    <w:rsid w:val="00295AEE"/>
    <w:rsid w:val="002970B7"/>
    <w:rsid w:val="002A26BD"/>
    <w:rsid w:val="002A55C3"/>
    <w:rsid w:val="002A5B36"/>
    <w:rsid w:val="002A5E9A"/>
    <w:rsid w:val="002A7105"/>
    <w:rsid w:val="002A7139"/>
    <w:rsid w:val="002B0CA1"/>
    <w:rsid w:val="002B25BE"/>
    <w:rsid w:val="002B2702"/>
    <w:rsid w:val="002B6428"/>
    <w:rsid w:val="002C3832"/>
    <w:rsid w:val="002D06E7"/>
    <w:rsid w:val="002D4B91"/>
    <w:rsid w:val="002E029A"/>
    <w:rsid w:val="002E1109"/>
    <w:rsid w:val="002E1977"/>
    <w:rsid w:val="002E5763"/>
    <w:rsid w:val="002E584C"/>
    <w:rsid w:val="002F047F"/>
    <w:rsid w:val="002F0650"/>
    <w:rsid w:val="002F201F"/>
    <w:rsid w:val="002F2ECE"/>
    <w:rsid w:val="002F349C"/>
    <w:rsid w:val="002F3F0E"/>
    <w:rsid w:val="002F556B"/>
    <w:rsid w:val="00300CEF"/>
    <w:rsid w:val="003011CC"/>
    <w:rsid w:val="00301738"/>
    <w:rsid w:val="00306215"/>
    <w:rsid w:val="00306A68"/>
    <w:rsid w:val="00306AA4"/>
    <w:rsid w:val="00310AD8"/>
    <w:rsid w:val="00313A86"/>
    <w:rsid w:val="0031655F"/>
    <w:rsid w:val="00321EBA"/>
    <w:rsid w:val="00326E06"/>
    <w:rsid w:val="003307D7"/>
    <w:rsid w:val="00331968"/>
    <w:rsid w:val="00331CE9"/>
    <w:rsid w:val="00340047"/>
    <w:rsid w:val="003412A9"/>
    <w:rsid w:val="00345609"/>
    <w:rsid w:val="00346647"/>
    <w:rsid w:val="00347931"/>
    <w:rsid w:val="00350E8D"/>
    <w:rsid w:val="00357705"/>
    <w:rsid w:val="00357ABF"/>
    <w:rsid w:val="00357C28"/>
    <w:rsid w:val="003607E0"/>
    <w:rsid w:val="003621A7"/>
    <w:rsid w:val="00363F02"/>
    <w:rsid w:val="00364FB3"/>
    <w:rsid w:val="0037256F"/>
    <w:rsid w:val="00373179"/>
    <w:rsid w:val="00374794"/>
    <w:rsid w:val="003747CD"/>
    <w:rsid w:val="0037598D"/>
    <w:rsid w:val="00381AB3"/>
    <w:rsid w:val="003835EB"/>
    <w:rsid w:val="0038374A"/>
    <w:rsid w:val="00384375"/>
    <w:rsid w:val="00384AD1"/>
    <w:rsid w:val="00386584"/>
    <w:rsid w:val="003909F8"/>
    <w:rsid w:val="00391ABF"/>
    <w:rsid w:val="003930AB"/>
    <w:rsid w:val="00393533"/>
    <w:rsid w:val="00393980"/>
    <w:rsid w:val="00397CCF"/>
    <w:rsid w:val="00397EF4"/>
    <w:rsid w:val="003A3612"/>
    <w:rsid w:val="003A6980"/>
    <w:rsid w:val="003B072A"/>
    <w:rsid w:val="003B0CEE"/>
    <w:rsid w:val="003B1B93"/>
    <w:rsid w:val="003B216D"/>
    <w:rsid w:val="003B39A1"/>
    <w:rsid w:val="003B698A"/>
    <w:rsid w:val="003B6D79"/>
    <w:rsid w:val="003C35A0"/>
    <w:rsid w:val="003C3D1A"/>
    <w:rsid w:val="003C6912"/>
    <w:rsid w:val="003D1078"/>
    <w:rsid w:val="003D1479"/>
    <w:rsid w:val="003D3645"/>
    <w:rsid w:val="003D4C5E"/>
    <w:rsid w:val="003E0BC7"/>
    <w:rsid w:val="003E13ED"/>
    <w:rsid w:val="003E5833"/>
    <w:rsid w:val="003E6B18"/>
    <w:rsid w:val="004037F0"/>
    <w:rsid w:val="00405762"/>
    <w:rsid w:val="00406D9B"/>
    <w:rsid w:val="00406F80"/>
    <w:rsid w:val="004106EF"/>
    <w:rsid w:val="004115CC"/>
    <w:rsid w:val="00413FA2"/>
    <w:rsid w:val="00414221"/>
    <w:rsid w:val="00414CC0"/>
    <w:rsid w:val="00415A0D"/>
    <w:rsid w:val="00415E8D"/>
    <w:rsid w:val="0042421B"/>
    <w:rsid w:val="00424B39"/>
    <w:rsid w:val="00427BF3"/>
    <w:rsid w:val="0043052F"/>
    <w:rsid w:val="00430749"/>
    <w:rsid w:val="0043153B"/>
    <w:rsid w:val="00436B1C"/>
    <w:rsid w:val="00437F31"/>
    <w:rsid w:val="00440990"/>
    <w:rsid w:val="004413F7"/>
    <w:rsid w:val="004516BE"/>
    <w:rsid w:val="00453902"/>
    <w:rsid w:val="004554DB"/>
    <w:rsid w:val="004556AB"/>
    <w:rsid w:val="004558BF"/>
    <w:rsid w:val="004616AA"/>
    <w:rsid w:val="00462840"/>
    <w:rsid w:val="00463043"/>
    <w:rsid w:val="0046583F"/>
    <w:rsid w:val="00467008"/>
    <w:rsid w:val="00467965"/>
    <w:rsid w:val="00470E0B"/>
    <w:rsid w:val="0047117F"/>
    <w:rsid w:val="00473612"/>
    <w:rsid w:val="00481D30"/>
    <w:rsid w:val="00482C03"/>
    <w:rsid w:val="00484BC8"/>
    <w:rsid w:val="00485D30"/>
    <w:rsid w:val="00485E55"/>
    <w:rsid w:val="004902A4"/>
    <w:rsid w:val="00491D56"/>
    <w:rsid w:val="004931F5"/>
    <w:rsid w:val="00495480"/>
    <w:rsid w:val="00496113"/>
    <w:rsid w:val="004A276B"/>
    <w:rsid w:val="004A2FDE"/>
    <w:rsid w:val="004A5EB4"/>
    <w:rsid w:val="004A7ECA"/>
    <w:rsid w:val="004B0DD1"/>
    <w:rsid w:val="004B10FE"/>
    <w:rsid w:val="004B180F"/>
    <w:rsid w:val="004C0050"/>
    <w:rsid w:val="004C016D"/>
    <w:rsid w:val="004C1924"/>
    <w:rsid w:val="004C295C"/>
    <w:rsid w:val="004C5254"/>
    <w:rsid w:val="004D262D"/>
    <w:rsid w:val="004D62C4"/>
    <w:rsid w:val="004E21F3"/>
    <w:rsid w:val="004E310C"/>
    <w:rsid w:val="004E4D70"/>
    <w:rsid w:val="004E59F2"/>
    <w:rsid w:val="004F4593"/>
    <w:rsid w:val="004F5074"/>
    <w:rsid w:val="00500FC4"/>
    <w:rsid w:val="00501E9A"/>
    <w:rsid w:val="00502A74"/>
    <w:rsid w:val="00502AEC"/>
    <w:rsid w:val="00502DBA"/>
    <w:rsid w:val="005038B3"/>
    <w:rsid w:val="005045B8"/>
    <w:rsid w:val="00506A47"/>
    <w:rsid w:val="00512CA3"/>
    <w:rsid w:val="00514926"/>
    <w:rsid w:val="00515257"/>
    <w:rsid w:val="00520E39"/>
    <w:rsid w:val="005235E4"/>
    <w:rsid w:val="0052490E"/>
    <w:rsid w:val="00530343"/>
    <w:rsid w:val="005371F4"/>
    <w:rsid w:val="00540B1A"/>
    <w:rsid w:val="005660EA"/>
    <w:rsid w:val="005664F9"/>
    <w:rsid w:val="00566893"/>
    <w:rsid w:val="00571373"/>
    <w:rsid w:val="00574F4C"/>
    <w:rsid w:val="00580194"/>
    <w:rsid w:val="005811BD"/>
    <w:rsid w:val="0058185C"/>
    <w:rsid w:val="00581956"/>
    <w:rsid w:val="00583F8E"/>
    <w:rsid w:val="00584396"/>
    <w:rsid w:val="00585AF0"/>
    <w:rsid w:val="00585F66"/>
    <w:rsid w:val="005864C3"/>
    <w:rsid w:val="00590730"/>
    <w:rsid w:val="00592A3C"/>
    <w:rsid w:val="00593355"/>
    <w:rsid w:val="0059520A"/>
    <w:rsid w:val="005952C5"/>
    <w:rsid w:val="005975E2"/>
    <w:rsid w:val="005976AE"/>
    <w:rsid w:val="005A26A3"/>
    <w:rsid w:val="005A4C2E"/>
    <w:rsid w:val="005B1844"/>
    <w:rsid w:val="005B4178"/>
    <w:rsid w:val="005B64CE"/>
    <w:rsid w:val="005C11A7"/>
    <w:rsid w:val="005C38F6"/>
    <w:rsid w:val="005C4500"/>
    <w:rsid w:val="005D350F"/>
    <w:rsid w:val="005D4C46"/>
    <w:rsid w:val="005E1062"/>
    <w:rsid w:val="005E2100"/>
    <w:rsid w:val="005E5E79"/>
    <w:rsid w:val="005E655C"/>
    <w:rsid w:val="005E772F"/>
    <w:rsid w:val="005F1216"/>
    <w:rsid w:val="005F1801"/>
    <w:rsid w:val="005F329A"/>
    <w:rsid w:val="005F3706"/>
    <w:rsid w:val="005F379F"/>
    <w:rsid w:val="005F4D20"/>
    <w:rsid w:val="005F59BF"/>
    <w:rsid w:val="005F6CD4"/>
    <w:rsid w:val="005F7DFE"/>
    <w:rsid w:val="005F7F33"/>
    <w:rsid w:val="005F7FFE"/>
    <w:rsid w:val="00600223"/>
    <w:rsid w:val="00606D79"/>
    <w:rsid w:val="006200EF"/>
    <w:rsid w:val="00620655"/>
    <w:rsid w:val="00622C0B"/>
    <w:rsid w:val="00623C02"/>
    <w:rsid w:val="00624C50"/>
    <w:rsid w:val="00625BA9"/>
    <w:rsid w:val="00640FB8"/>
    <w:rsid w:val="00642600"/>
    <w:rsid w:val="00644067"/>
    <w:rsid w:val="006452EE"/>
    <w:rsid w:val="0064680D"/>
    <w:rsid w:val="00646CA1"/>
    <w:rsid w:val="0064738E"/>
    <w:rsid w:val="006515BC"/>
    <w:rsid w:val="00652269"/>
    <w:rsid w:val="00653EAD"/>
    <w:rsid w:val="00656FAE"/>
    <w:rsid w:val="00657CE5"/>
    <w:rsid w:val="00660791"/>
    <w:rsid w:val="00663205"/>
    <w:rsid w:val="00665AD7"/>
    <w:rsid w:val="006662E3"/>
    <w:rsid w:val="0066652F"/>
    <w:rsid w:val="00666844"/>
    <w:rsid w:val="006678A6"/>
    <w:rsid w:val="00667B94"/>
    <w:rsid w:val="00682385"/>
    <w:rsid w:val="006823D9"/>
    <w:rsid w:val="00682BBC"/>
    <w:rsid w:val="006913F6"/>
    <w:rsid w:val="006916B0"/>
    <w:rsid w:val="00694BEF"/>
    <w:rsid w:val="0069783D"/>
    <w:rsid w:val="006A07B1"/>
    <w:rsid w:val="006A54BE"/>
    <w:rsid w:val="006B19DF"/>
    <w:rsid w:val="006B4D21"/>
    <w:rsid w:val="006B7D30"/>
    <w:rsid w:val="006C1FDA"/>
    <w:rsid w:val="006C49C8"/>
    <w:rsid w:val="006C6DF6"/>
    <w:rsid w:val="006D2569"/>
    <w:rsid w:val="006E08B1"/>
    <w:rsid w:val="006E151F"/>
    <w:rsid w:val="006E3BF4"/>
    <w:rsid w:val="006E5ACD"/>
    <w:rsid w:val="006E620E"/>
    <w:rsid w:val="006E71EA"/>
    <w:rsid w:val="006E7486"/>
    <w:rsid w:val="006E772E"/>
    <w:rsid w:val="006E7BDB"/>
    <w:rsid w:val="006F5C19"/>
    <w:rsid w:val="00703C39"/>
    <w:rsid w:val="0070417A"/>
    <w:rsid w:val="00707694"/>
    <w:rsid w:val="007102D8"/>
    <w:rsid w:val="00711830"/>
    <w:rsid w:val="00714EC8"/>
    <w:rsid w:val="00716FD5"/>
    <w:rsid w:val="00725972"/>
    <w:rsid w:val="00731047"/>
    <w:rsid w:val="00735701"/>
    <w:rsid w:val="00737D37"/>
    <w:rsid w:val="00745719"/>
    <w:rsid w:val="00753319"/>
    <w:rsid w:val="007542C6"/>
    <w:rsid w:val="00757BB9"/>
    <w:rsid w:val="00760815"/>
    <w:rsid w:val="007612EE"/>
    <w:rsid w:val="00761B48"/>
    <w:rsid w:val="00763D29"/>
    <w:rsid w:val="00765348"/>
    <w:rsid w:val="00773D04"/>
    <w:rsid w:val="00773DA0"/>
    <w:rsid w:val="00775963"/>
    <w:rsid w:val="00780E89"/>
    <w:rsid w:val="00782AE9"/>
    <w:rsid w:val="00783B3B"/>
    <w:rsid w:val="00783E1E"/>
    <w:rsid w:val="00787548"/>
    <w:rsid w:val="0079269F"/>
    <w:rsid w:val="007938FB"/>
    <w:rsid w:val="00793DD5"/>
    <w:rsid w:val="00793F12"/>
    <w:rsid w:val="00795CA6"/>
    <w:rsid w:val="007A041D"/>
    <w:rsid w:val="007A1254"/>
    <w:rsid w:val="007A4737"/>
    <w:rsid w:val="007A5615"/>
    <w:rsid w:val="007A59FB"/>
    <w:rsid w:val="007A6161"/>
    <w:rsid w:val="007A7E90"/>
    <w:rsid w:val="007B062E"/>
    <w:rsid w:val="007B14D9"/>
    <w:rsid w:val="007B1BA0"/>
    <w:rsid w:val="007B27BA"/>
    <w:rsid w:val="007B3753"/>
    <w:rsid w:val="007B493B"/>
    <w:rsid w:val="007B4A65"/>
    <w:rsid w:val="007B4C0D"/>
    <w:rsid w:val="007B6086"/>
    <w:rsid w:val="007C0633"/>
    <w:rsid w:val="007C0A6C"/>
    <w:rsid w:val="007C2A62"/>
    <w:rsid w:val="007C3854"/>
    <w:rsid w:val="007C404F"/>
    <w:rsid w:val="007C55DD"/>
    <w:rsid w:val="007C7D9A"/>
    <w:rsid w:val="007E2F04"/>
    <w:rsid w:val="007E314C"/>
    <w:rsid w:val="007E4823"/>
    <w:rsid w:val="007E4FC5"/>
    <w:rsid w:val="007E6BE4"/>
    <w:rsid w:val="007E7514"/>
    <w:rsid w:val="007F0945"/>
    <w:rsid w:val="007F19BA"/>
    <w:rsid w:val="007F3040"/>
    <w:rsid w:val="007F340D"/>
    <w:rsid w:val="007F400F"/>
    <w:rsid w:val="007F6D61"/>
    <w:rsid w:val="00800ECF"/>
    <w:rsid w:val="00802E48"/>
    <w:rsid w:val="0080401D"/>
    <w:rsid w:val="0080496C"/>
    <w:rsid w:val="00804DD1"/>
    <w:rsid w:val="00806E55"/>
    <w:rsid w:val="00810C2B"/>
    <w:rsid w:val="008113FB"/>
    <w:rsid w:val="00811575"/>
    <w:rsid w:val="0081301F"/>
    <w:rsid w:val="00814E74"/>
    <w:rsid w:val="00815F7F"/>
    <w:rsid w:val="008206D2"/>
    <w:rsid w:val="00820E9B"/>
    <w:rsid w:val="008261FF"/>
    <w:rsid w:val="008278AB"/>
    <w:rsid w:val="00830645"/>
    <w:rsid w:val="00834521"/>
    <w:rsid w:val="008378F3"/>
    <w:rsid w:val="00841D0D"/>
    <w:rsid w:val="00845E0B"/>
    <w:rsid w:val="008461A3"/>
    <w:rsid w:val="00846947"/>
    <w:rsid w:val="00847CBE"/>
    <w:rsid w:val="00851AEA"/>
    <w:rsid w:val="00852A8E"/>
    <w:rsid w:val="0085638F"/>
    <w:rsid w:val="00862D11"/>
    <w:rsid w:val="008660EA"/>
    <w:rsid w:val="008679A8"/>
    <w:rsid w:val="00870D82"/>
    <w:rsid w:val="00872B63"/>
    <w:rsid w:val="00872F5E"/>
    <w:rsid w:val="00873130"/>
    <w:rsid w:val="0087315D"/>
    <w:rsid w:val="008737B0"/>
    <w:rsid w:val="00873816"/>
    <w:rsid w:val="0087400E"/>
    <w:rsid w:val="00880DE2"/>
    <w:rsid w:val="00883BA0"/>
    <w:rsid w:val="00892C5E"/>
    <w:rsid w:val="00892D70"/>
    <w:rsid w:val="00892FD7"/>
    <w:rsid w:val="008932ED"/>
    <w:rsid w:val="0089425F"/>
    <w:rsid w:val="008A0F22"/>
    <w:rsid w:val="008A432E"/>
    <w:rsid w:val="008A5716"/>
    <w:rsid w:val="008A74DC"/>
    <w:rsid w:val="008B5D2D"/>
    <w:rsid w:val="008C10C0"/>
    <w:rsid w:val="008C35B6"/>
    <w:rsid w:val="008C5173"/>
    <w:rsid w:val="008C6BB5"/>
    <w:rsid w:val="008C730E"/>
    <w:rsid w:val="008D16A2"/>
    <w:rsid w:val="008D2849"/>
    <w:rsid w:val="008D2DD0"/>
    <w:rsid w:val="008D4D45"/>
    <w:rsid w:val="008D5B58"/>
    <w:rsid w:val="008E18AC"/>
    <w:rsid w:val="008E63E4"/>
    <w:rsid w:val="008E7901"/>
    <w:rsid w:val="008E7CD5"/>
    <w:rsid w:val="009021E5"/>
    <w:rsid w:val="00904543"/>
    <w:rsid w:val="00904A5B"/>
    <w:rsid w:val="00906457"/>
    <w:rsid w:val="00907A37"/>
    <w:rsid w:val="00910E42"/>
    <w:rsid w:val="00910F9E"/>
    <w:rsid w:val="00912583"/>
    <w:rsid w:val="0091321B"/>
    <w:rsid w:val="00914442"/>
    <w:rsid w:val="00914F77"/>
    <w:rsid w:val="00930669"/>
    <w:rsid w:val="0093380A"/>
    <w:rsid w:val="009359C0"/>
    <w:rsid w:val="00940026"/>
    <w:rsid w:val="00940081"/>
    <w:rsid w:val="0094105D"/>
    <w:rsid w:val="009432CE"/>
    <w:rsid w:val="009459F3"/>
    <w:rsid w:val="00945AAC"/>
    <w:rsid w:val="00945B5F"/>
    <w:rsid w:val="0094658D"/>
    <w:rsid w:val="0094729B"/>
    <w:rsid w:val="009570BD"/>
    <w:rsid w:val="00961230"/>
    <w:rsid w:val="00963457"/>
    <w:rsid w:val="00964BE1"/>
    <w:rsid w:val="0096784A"/>
    <w:rsid w:val="00973D8C"/>
    <w:rsid w:val="00976CD7"/>
    <w:rsid w:val="00977580"/>
    <w:rsid w:val="00977BF1"/>
    <w:rsid w:val="0098032B"/>
    <w:rsid w:val="00986213"/>
    <w:rsid w:val="00987B80"/>
    <w:rsid w:val="009918AE"/>
    <w:rsid w:val="0099349B"/>
    <w:rsid w:val="00995901"/>
    <w:rsid w:val="0099599E"/>
    <w:rsid w:val="009A2309"/>
    <w:rsid w:val="009A3016"/>
    <w:rsid w:val="009A3429"/>
    <w:rsid w:val="009A398B"/>
    <w:rsid w:val="009A50A6"/>
    <w:rsid w:val="009B10E4"/>
    <w:rsid w:val="009B17F3"/>
    <w:rsid w:val="009B3291"/>
    <w:rsid w:val="009B4452"/>
    <w:rsid w:val="009B4A4E"/>
    <w:rsid w:val="009B5688"/>
    <w:rsid w:val="009B6E1A"/>
    <w:rsid w:val="009B7CBE"/>
    <w:rsid w:val="009C0F6A"/>
    <w:rsid w:val="009C2C41"/>
    <w:rsid w:val="009C6090"/>
    <w:rsid w:val="009C7D74"/>
    <w:rsid w:val="009D057A"/>
    <w:rsid w:val="009D1F05"/>
    <w:rsid w:val="009D3F0F"/>
    <w:rsid w:val="009D5688"/>
    <w:rsid w:val="009D6AE5"/>
    <w:rsid w:val="009D705C"/>
    <w:rsid w:val="009E765B"/>
    <w:rsid w:val="009F0785"/>
    <w:rsid w:val="009F374A"/>
    <w:rsid w:val="009F5E4B"/>
    <w:rsid w:val="009F644C"/>
    <w:rsid w:val="009F6629"/>
    <w:rsid w:val="00A00CF7"/>
    <w:rsid w:val="00A0263D"/>
    <w:rsid w:val="00A02B65"/>
    <w:rsid w:val="00A05C8E"/>
    <w:rsid w:val="00A069D2"/>
    <w:rsid w:val="00A105CF"/>
    <w:rsid w:val="00A1228C"/>
    <w:rsid w:val="00A13991"/>
    <w:rsid w:val="00A172EB"/>
    <w:rsid w:val="00A23C50"/>
    <w:rsid w:val="00A23EDA"/>
    <w:rsid w:val="00A24811"/>
    <w:rsid w:val="00A263CF"/>
    <w:rsid w:val="00A34003"/>
    <w:rsid w:val="00A410BB"/>
    <w:rsid w:val="00A42BB1"/>
    <w:rsid w:val="00A42C9E"/>
    <w:rsid w:val="00A43B8C"/>
    <w:rsid w:val="00A452BC"/>
    <w:rsid w:val="00A508D3"/>
    <w:rsid w:val="00A5343A"/>
    <w:rsid w:val="00A5744C"/>
    <w:rsid w:val="00A61B50"/>
    <w:rsid w:val="00A62D70"/>
    <w:rsid w:val="00A7002C"/>
    <w:rsid w:val="00A71F19"/>
    <w:rsid w:val="00A734A7"/>
    <w:rsid w:val="00A74A44"/>
    <w:rsid w:val="00A763BD"/>
    <w:rsid w:val="00A7658D"/>
    <w:rsid w:val="00A76805"/>
    <w:rsid w:val="00A82FBA"/>
    <w:rsid w:val="00A853FE"/>
    <w:rsid w:val="00A9011A"/>
    <w:rsid w:val="00A903D3"/>
    <w:rsid w:val="00A906FC"/>
    <w:rsid w:val="00A9150F"/>
    <w:rsid w:val="00A91B9F"/>
    <w:rsid w:val="00A94D2F"/>
    <w:rsid w:val="00A9566A"/>
    <w:rsid w:val="00A9632B"/>
    <w:rsid w:val="00AA1955"/>
    <w:rsid w:val="00AA1AAB"/>
    <w:rsid w:val="00AA1B9C"/>
    <w:rsid w:val="00AA24C2"/>
    <w:rsid w:val="00AA31C9"/>
    <w:rsid w:val="00AA53D0"/>
    <w:rsid w:val="00AA58D6"/>
    <w:rsid w:val="00AA65F7"/>
    <w:rsid w:val="00AA7986"/>
    <w:rsid w:val="00AB39D0"/>
    <w:rsid w:val="00AB57BB"/>
    <w:rsid w:val="00AB68DF"/>
    <w:rsid w:val="00AB7ACC"/>
    <w:rsid w:val="00AC0269"/>
    <w:rsid w:val="00AC0CCF"/>
    <w:rsid w:val="00AC1245"/>
    <w:rsid w:val="00AC438D"/>
    <w:rsid w:val="00AC4E40"/>
    <w:rsid w:val="00AC4EC9"/>
    <w:rsid w:val="00AC5EF1"/>
    <w:rsid w:val="00AC6273"/>
    <w:rsid w:val="00AC62A5"/>
    <w:rsid w:val="00AC6562"/>
    <w:rsid w:val="00AC71B2"/>
    <w:rsid w:val="00AC7BB0"/>
    <w:rsid w:val="00AC7EA3"/>
    <w:rsid w:val="00AD0035"/>
    <w:rsid w:val="00AD157F"/>
    <w:rsid w:val="00AD24C1"/>
    <w:rsid w:val="00AD64B9"/>
    <w:rsid w:val="00AD7C72"/>
    <w:rsid w:val="00AE0C06"/>
    <w:rsid w:val="00AE53F4"/>
    <w:rsid w:val="00AF0A79"/>
    <w:rsid w:val="00AF4F8D"/>
    <w:rsid w:val="00AF5364"/>
    <w:rsid w:val="00AF59B4"/>
    <w:rsid w:val="00AF64A7"/>
    <w:rsid w:val="00B00831"/>
    <w:rsid w:val="00B026FA"/>
    <w:rsid w:val="00B02F3A"/>
    <w:rsid w:val="00B04B11"/>
    <w:rsid w:val="00B05FB0"/>
    <w:rsid w:val="00B06BF9"/>
    <w:rsid w:val="00B07E64"/>
    <w:rsid w:val="00B110E4"/>
    <w:rsid w:val="00B20271"/>
    <w:rsid w:val="00B20A01"/>
    <w:rsid w:val="00B2350D"/>
    <w:rsid w:val="00B24865"/>
    <w:rsid w:val="00B25076"/>
    <w:rsid w:val="00B25630"/>
    <w:rsid w:val="00B26534"/>
    <w:rsid w:val="00B27A29"/>
    <w:rsid w:val="00B305F1"/>
    <w:rsid w:val="00B32127"/>
    <w:rsid w:val="00B502A5"/>
    <w:rsid w:val="00B50514"/>
    <w:rsid w:val="00B514DA"/>
    <w:rsid w:val="00B51CF8"/>
    <w:rsid w:val="00B51FD4"/>
    <w:rsid w:val="00B53199"/>
    <w:rsid w:val="00B53A33"/>
    <w:rsid w:val="00B53DC3"/>
    <w:rsid w:val="00B54F9C"/>
    <w:rsid w:val="00B56115"/>
    <w:rsid w:val="00B562FB"/>
    <w:rsid w:val="00B56B20"/>
    <w:rsid w:val="00B606A0"/>
    <w:rsid w:val="00B63838"/>
    <w:rsid w:val="00B63AF4"/>
    <w:rsid w:val="00B63F66"/>
    <w:rsid w:val="00B6460F"/>
    <w:rsid w:val="00B667E1"/>
    <w:rsid w:val="00B67336"/>
    <w:rsid w:val="00B6760E"/>
    <w:rsid w:val="00B70866"/>
    <w:rsid w:val="00B71B76"/>
    <w:rsid w:val="00B73798"/>
    <w:rsid w:val="00B74003"/>
    <w:rsid w:val="00B75034"/>
    <w:rsid w:val="00B77421"/>
    <w:rsid w:val="00B825F3"/>
    <w:rsid w:val="00B84169"/>
    <w:rsid w:val="00B85B80"/>
    <w:rsid w:val="00B921F5"/>
    <w:rsid w:val="00B93A61"/>
    <w:rsid w:val="00B956A7"/>
    <w:rsid w:val="00BA232C"/>
    <w:rsid w:val="00BA6462"/>
    <w:rsid w:val="00BA7405"/>
    <w:rsid w:val="00BB2D50"/>
    <w:rsid w:val="00BC017D"/>
    <w:rsid w:val="00BC07B1"/>
    <w:rsid w:val="00BC15C1"/>
    <w:rsid w:val="00BC2E2D"/>
    <w:rsid w:val="00BC4A24"/>
    <w:rsid w:val="00BC51AB"/>
    <w:rsid w:val="00BC6FA7"/>
    <w:rsid w:val="00BD30D1"/>
    <w:rsid w:val="00BD35F0"/>
    <w:rsid w:val="00BD3BAE"/>
    <w:rsid w:val="00BD3FBF"/>
    <w:rsid w:val="00BD5FA9"/>
    <w:rsid w:val="00BE1156"/>
    <w:rsid w:val="00BE295D"/>
    <w:rsid w:val="00BE3E95"/>
    <w:rsid w:val="00BF0F18"/>
    <w:rsid w:val="00BF1559"/>
    <w:rsid w:val="00BF2834"/>
    <w:rsid w:val="00BF37C4"/>
    <w:rsid w:val="00BF3BE7"/>
    <w:rsid w:val="00BF4789"/>
    <w:rsid w:val="00BF57F2"/>
    <w:rsid w:val="00BF6D64"/>
    <w:rsid w:val="00C01919"/>
    <w:rsid w:val="00C02A2C"/>
    <w:rsid w:val="00C04E0E"/>
    <w:rsid w:val="00C119A2"/>
    <w:rsid w:val="00C12C26"/>
    <w:rsid w:val="00C132CF"/>
    <w:rsid w:val="00C13F84"/>
    <w:rsid w:val="00C1696E"/>
    <w:rsid w:val="00C16E05"/>
    <w:rsid w:val="00C17FB3"/>
    <w:rsid w:val="00C216FE"/>
    <w:rsid w:val="00C24477"/>
    <w:rsid w:val="00C24494"/>
    <w:rsid w:val="00C32296"/>
    <w:rsid w:val="00C328EA"/>
    <w:rsid w:val="00C32B35"/>
    <w:rsid w:val="00C33629"/>
    <w:rsid w:val="00C35865"/>
    <w:rsid w:val="00C36A78"/>
    <w:rsid w:val="00C41A59"/>
    <w:rsid w:val="00C426ED"/>
    <w:rsid w:val="00C53C4E"/>
    <w:rsid w:val="00C6121C"/>
    <w:rsid w:val="00C62681"/>
    <w:rsid w:val="00C66C52"/>
    <w:rsid w:val="00C6717A"/>
    <w:rsid w:val="00C71DC9"/>
    <w:rsid w:val="00C720C2"/>
    <w:rsid w:val="00C72B9D"/>
    <w:rsid w:val="00C735E6"/>
    <w:rsid w:val="00C747C7"/>
    <w:rsid w:val="00C75F92"/>
    <w:rsid w:val="00C77578"/>
    <w:rsid w:val="00C8058C"/>
    <w:rsid w:val="00C976DD"/>
    <w:rsid w:val="00C97850"/>
    <w:rsid w:val="00C97FAC"/>
    <w:rsid w:val="00CA1002"/>
    <w:rsid w:val="00CA3088"/>
    <w:rsid w:val="00CB5FC7"/>
    <w:rsid w:val="00CB7097"/>
    <w:rsid w:val="00CC2C69"/>
    <w:rsid w:val="00CC2C80"/>
    <w:rsid w:val="00CC7D62"/>
    <w:rsid w:val="00CD0390"/>
    <w:rsid w:val="00CD16F0"/>
    <w:rsid w:val="00CD193A"/>
    <w:rsid w:val="00CD4E23"/>
    <w:rsid w:val="00CD5186"/>
    <w:rsid w:val="00CD6E13"/>
    <w:rsid w:val="00CE1B63"/>
    <w:rsid w:val="00CE6C9D"/>
    <w:rsid w:val="00CF09EC"/>
    <w:rsid w:val="00CF1586"/>
    <w:rsid w:val="00CF18BE"/>
    <w:rsid w:val="00CF2A9B"/>
    <w:rsid w:val="00D019CB"/>
    <w:rsid w:val="00D033CE"/>
    <w:rsid w:val="00D063EE"/>
    <w:rsid w:val="00D1031E"/>
    <w:rsid w:val="00D10D28"/>
    <w:rsid w:val="00D10ECB"/>
    <w:rsid w:val="00D12284"/>
    <w:rsid w:val="00D134B2"/>
    <w:rsid w:val="00D15106"/>
    <w:rsid w:val="00D178AC"/>
    <w:rsid w:val="00D21878"/>
    <w:rsid w:val="00D22791"/>
    <w:rsid w:val="00D22853"/>
    <w:rsid w:val="00D24D44"/>
    <w:rsid w:val="00D25A85"/>
    <w:rsid w:val="00D271D8"/>
    <w:rsid w:val="00D3186A"/>
    <w:rsid w:val="00D31D55"/>
    <w:rsid w:val="00D34019"/>
    <w:rsid w:val="00D352EC"/>
    <w:rsid w:val="00D363E5"/>
    <w:rsid w:val="00D37350"/>
    <w:rsid w:val="00D40033"/>
    <w:rsid w:val="00D4167E"/>
    <w:rsid w:val="00D418F1"/>
    <w:rsid w:val="00D46062"/>
    <w:rsid w:val="00D514C6"/>
    <w:rsid w:val="00D53D75"/>
    <w:rsid w:val="00D54C89"/>
    <w:rsid w:val="00D60C05"/>
    <w:rsid w:val="00D626E5"/>
    <w:rsid w:val="00D626F8"/>
    <w:rsid w:val="00D62AB9"/>
    <w:rsid w:val="00D62BF6"/>
    <w:rsid w:val="00D630E4"/>
    <w:rsid w:val="00D6577C"/>
    <w:rsid w:val="00D7306E"/>
    <w:rsid w:val="00D73621"/>
    <w:rsid w:val="00D742F0"/>
    <w:rsid w:val="00D7592D"/>
    <w:rsid w:val="00D77F08"/>
    <w:rsid w:val="00D800BE"/>
    <w:rsid w:val="00D81847"/>
    <w:rsid w:val="00D84BDA"/>
    <w:rsid w:val="00D84D14"/>
    <w:rsid w:val="00D85BF4"/>
    <w:rsid w:val="00D85F50"/>
    <w:rsid w:val="00D954A4"/>
    <w:rsid w:val="00D961AB"/>
    <w:rsid w:val="00D9787B"/>
    <w:rsid w:val="00DA2BF0"/>
    <w:rsid w:val="00DA2DBF"/>
    <w:rsid w:val="00DA4310"/>
    <w:rsid w:val="00DA680C"/>
    <w:rsid w:val="00DA6BF7"/>
    <w:rsid w:val="00DA70EE"/>
    <w:rsid w:val="00DB1A83"/>
    <w:rsid w:val="00DB2748"/>
    <w:rsid w:val="00DB3662"/>
    <w:rsid w:val="00DB5CCF"/>
    <w:rsid w:val="00DB7BBB"/>
    <w:rsid w:val="00DC091B"/>
    <w:rsid w:val="00DC1FCE"/>
    <w:rsid w:val="00DC2729"/>
    <w:rsid w:val="00DC340D"/>
    <w:rsid w:val="00DC4931"/>
    <w:rsid w:val="00DE1064"/>
    <w:rsid w:val="00DE1B96"/>
    <w:rsid w:val="00DE3CFD"/>
    <w:rsid w:val="00DE5F59"/>
    <w:rsid w:val="00DE7433"/>
    <w:rsid w:val="00DF1EB2"/>
    <w:rsid w:val="00E009AB"/>
    <w:rsid w:val="00E01020"/>
    <w:rsid w:val="00E01986"/>
    <w:rsid w:val="00E02402"/>
    <w:rsid w:val="00E03952"/>
    <w:rsid w:val="00E062DD"/>
    <w:rsid w:val="00E06362"/>
    <w:rsid w:val="00E0763B"/>
    <w:rsid w:val="00E12EBB"/>
    <w:rsid w:val="00E12F4D"/>
    <w:rsid w:val="00E14026"/>
    <w:rsid w:val="00E2026F"/>
    <w:rsid w:val="00E23918"/>
    <w:rsid w:val="00E23F22"/>
    <w:rsid w:val="00E254D3"/>
    <w:rsid w:val="00E31F73"/>
    <w:rsid w:val="00E3252E"/>
    <w:rsid w:val="00E375C9"/>
    <w:rsid w:val="00E37E05"/>
    <w:rsid w:val="00E4332A"/>
    <w:rsid w:val="00E54D23"/>
    <w:rsid w:val="00E5578E"/>
    <w:rsid w:val="00E60E6A"/>
    <w:rsid w:val="00E61F1B"/>
    <w:rsid w:val="00E623AC"/>
    <w:rsid w:val="00E62602"/>
    <w:rsid w:val="00E64F88"/>
    <w:rsid w:val="00E66BBC"/>
    <w:rsid w:val="00E66E15"/>
    <w:rsid w:val="00E67B76"/>
    <w:rsid w:val="00E7141B"/>
    <w:rsid w:val="00E753B4"/>
    <w:rsid w:val="00E76871"/>
    <w:rsid w:val="00E76BAA"/>
    <w:rsid w:val="00E779E9"/>
    <w:rsid w:val="00E80FCA"/>
    <w:rsid w:val="00E82FE8"/>
    <w:rsid w:val="00E83786"/>
    <w:rsid w:val="00E83DBE"/>
    <w:rsid w:val="00E845AE"/>
    <w:rsid w:val="00E84A4F"/>
    <w:rsid w:val="00E85A7E"/>
    <w:rsid w:val="00E931E7"/>
    <w:rsid w:val="00E93F9F"/>
    <w:rsid w:val="00E94358"/>
    <w:rsid w:val="00EA021C"/>
    <w:rsid w:val="00EA0B39"/>
    <w:rsid w:val="00EA3FA1"/>
    <w:rsid w:val="00EA4482"/>
    <w:rsid w:val="00EA6F8C"/>
    <w:rsid w:val="00EB0A7D"/>
    <w:rsid w:val="00EB3115"/>
    <w:rsid w:val="00EB54BA"/>
    <w:rsid w:val="00EB632A"/>
    <w:rsid w:val="00EC1F12"/>
    <w:rsid w:val="00EC4C4D"/>
    <w:rsid w:val="00ED5003"/>
    <w:rsid w:val="00ED59A1"/>
    <w:rsid w:val="00EE1B8A"/>
    <w:rsid w:val="00EE2CF5"/>
    <w:rsid w:val="00EE66C6"/>
    <w:rsid w:val="00EE78F5"/>
    <w:rsid w:val="00EF0341"/>
    <w:rsid w:val="00EF4E03"/>
    <w:rsid w:val="00EF739A"/>
    <w:rsid w:val="00EF7533"/>
    <w:rsid w:val="00F008CD"/>
    <w:rsid w:val="00F05EFC"/>
    <w:rsid w:val="00F10EEA"/>
    <w:rsid w:val="00F149EB"/>
    <w:rsid w:val="00F15FDA"/>
    <w:rsid w:val="00F2047E"/>
    <w:rsid w:val="00F2603C"/>
    <w:rsid w:val="00F26688"/>
    <w:rsid w:val="00F27044"/>
    <w:rsid w:val="00F31C06"/>
    <w:rsid w:val="00F37572"/>
    <w:rsid w:val="00F41DDB"/>
    <w:rsid w:val="00F43D93"/>
    <w:rsid w:val="00F459B5"/>
    <w:rsid w:val="00F51F4C"/>
    <w:rsid w:val="00F530F8"/>
    <w:rsid w:val="00F53FBD"/>
    <w:rsid w:val="00F554C2"/>
    <w:rsid w:val="00F6417C"/>
    <w:rsid w:val="00F64674"/>
    <w:rsid w:val="00F65E5B"/>
    <w:rsid w:val="00F67E49"/>
    <w:rsid w:val="00F70C51"/>
    <w:rsid w:val="00F70FB1"/>
    <w:rsid w:val="00F714AC"/>
    <w:rsid w:val="00F75BD1"/>
    <w:rsid w:val="00F75DEB"/>
    <w:rsid w:val="00F77AF6"/>
    <w:rsid w:val="00F804C0"/>
    <w:rsid w:val="00F80911"/>
    <w:rsid w:val="00F81849"/>
    <w:rsid w:val="00F86422"/>
    <w:rsid w:val="00F865E9"/>
    <w:rsid w:val="00FA2305"/>
    <w:rsid w:val="00FA4780"/>
    <w:rsid w:val="00FB32DD"/>
    <w:rsid w:val="00FB518D"/>
    <w:rsid w:val="00FB606C"/>
    <w:rsid w:val="00FB78DB"/>
    <w:rsid w:val="00FC0A46"/>
    <w:rsid w:val="00FC3B9B"/>
    <w:rsid w:val="00FC4409"/>
    <w:rsid w:val="00FC5E9F"/>
    <w:rsid w:val="00FC79A3"/>
    <w:rsid w:val="00FD0D82"/>
    <w:rsid w:val="00FD1946"/>
    <w:rsid w:val="00FD3575"/>
    <w:rsid w:val="00FD4735"/>
    <w:rsid w:val="00FD5613"/>
    <w:rsid w:val="00FD700C"/>
    <w:rsid w:val="00FD72F2"/>
    <w:rsid w:val="00FE0DC4"/>
    <w:rsid w:val="00FE20AE"/>
    <w:rsid w:val="00FE2FF2"/>
    <w:rsid w:val="00FF0677"/>
    <w:rsid w:val="00FF0875"/>
    <w:rsid w:val="00FF2ECA"/>
    <w:rsid w:val="00FF301E"/>
    <w:rsid w:val="00FF35CF"/>
    <w:rsid w:val="00FF4059"/>
    <w:rsid w:val="00FF5380"/>
    <w:rsid w:val="00FF6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B20FD"/>
  <w15:chartTrackingRefBased/>
  <w15:docId w15:val="{1FEC7D36-6DEC-49B9-9E6E-9D1AB41C9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4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24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4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4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4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4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4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402"/>
    <w:rPr>
      <w:rFonts w:eastAsiaTheme="majorEastAsia" w:cstheme="majorBidi"/>
      <w:color w:val="272727" w:themeColor="text1" w:themeTint="D8"/>
    </w:rPr>
  </w:style>
  <w:style w:type="paragraph" w:styleId="Title">
    <w:name w:val="Title"/>
    <w:basedOn w:val="Normal"/>
    <w:next w:val="Normal"/>
    <w:link w:val="TitleChar"/>
    <w:uiPriority w:val="10"/>
    <w:qFormat/>
    <w:rsid w:val="00E02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402"/>
    <w:pPr>
      <w:spacing w:before="160"/>
      <w:jc w:val="center"/>
    </w:pPr>
    <w:rPr>
      <w:i/>
      <w:iCs/>
      <w:color w:val="404040" w:themeColor="text1" w:themeTint="BF"/>
    </w:rPr>
  </w:style>
  <w:style w:type="character" w:customStyle="1" w:styleId="QuoteChar">
    <w:name w:val="Quote Char"/>
    <w:basedOn w:val="DefaultParagraphFont"/>
    <w:link w:val="Quote"/>
    <w:uiPriority w:val="29"/>
    <w:rsid w:val="00E02402"/>
    <w:rPr>
      <w:i/>
      <w:iCs/>
      <w:color w:val="404040" w:themeColor="text1" w:themeTint="BF"/>
    </w:rPr>
  </w:style>
  <w:style w:type="paragraph" w:styleId="ListParagraph">
    <w:name w:val="List Paragraph"/>
    <w:basedOn w:val="Normal"/>
    <w:uiPriority w:val="34"/>
    <w:qFormat/>
    <w:rsid w:val="00E02402"/>
    <w:pPr>
      <w:ind w:left="720"/>
      <w:contextualSpacing/>
    </w:pPr>
  </w:style>
  <w:style w:type="character" w:styleId="IntenseEmphasis">
    <w:name w:val="Intense Emphasis"/>
    <w:basedOn w:val="DefaultParagraphFont"/>
    <w:uiPriority w:val="21"/>
    <w:qFormat/>
    <w:rsid w:val="00E02402"/>
    <w:rPr>
      <w:i/>
      <w:iCs/>
      <w:color w:val="0F4761" w:themeColor="accent1" w:themeShade="BF"/>
    </w:rPr>
  </w:style>
  <w:style w:type="paragraph" w:styleId="IntenseQuote">
    <w:name w:val="Intense Quote"/>
    <w:basedOn w:val="Normal"/>
    <w:next w:val="Normal"/>
    <w:link w:val="IntenseQuoteChar"/>
    <w:uiPriority w:val="30"/>
    <w:qFormat/>
    <w:rsid w:val="00E02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402"/>
    <w:rPr>
      <w:i/>
      <w:iCs/>
      <w:color w:val="0F4761" w:themeColor="accent1" w:themeShade="BF"/>
    </w:rPr>
  </w:style>
  <w:style w:type="character" w:styleId="IntenseReference">
    <w:name w:val="Intense Reference"/>
    <w:basedOn w:val="DefaultParagraphFont"/>
    <w:uiPriority w:val="32"/>
    <w:qFormat/>
    <w:rsid w:val="00E02402"/>
    <w:rPr>
      <w:b/>
      <w:bCs/>
      <w:smallCaps/>
      <w:color w:val="0F4761" w:themeColor="accent1" w:themeShade="BF"/>
      <w:spacing w:val="5"/>
    </w:rPr>
  </w:style>
  <w:style w:type="character" w:styleId="Hyperlink">
    <w:name w:val="Hyperlink"/>
    <w:basedOn w:val="DefaultParagraphFont"/>
    <w:uiPriority w:val="99"/>
    <w:unhideWhenUsed/>
    <w:rsid w:val="00162CC5"/>
    <w:rPr>
      <w:color w:val="467886" w:themeColor="hyperlink"/>
      <w:u w:val="single"/>
    </w:rPr>
  </w:style>
  <w:style w:type="character" w:styleId="UnresolvedMention">
    <w:name w:val="Unresolved Mention"/>
    <w:basedOn w:val="DefaultParagraphFont"/>
    <w:uiPriority w:val="99"/>
    <w:semiHidden/>
    <w:unhideWhenUsed/>
    <w:rsid w:val="00162CC5"/>
    <w:rPr>
      <w:color w:val="605E5C"/>
      <w:shd w:val="clear" w:color="auto" w:fill="E1DFDD"/>
    </w:rPr>
  </w:style>
  <w:style w:type="paragraph" w:styleId="Bibliography">
    <w:name w:val="Bibliography"/>
    <w:basedOn w:val="Normal"/>
    <w:next w:val="Normal"/>
    <w:uiPriority w:val="37"/>
    <w:unhideWhenUsed/>
    <w:rsid w:val="007C2A62"/>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300769">
      <w:bodyDiv w:val="1"/>
      <w:marLeft w:val="0"/>
      <w:marRight w:val="0"/>
      <w:marTop w:val="0"/>
      <w:marBottom w:val="0"/>
      <w:divBdr>
        <w:top w:val="none" w:sz="0" w:space="0" w:color="auto"/>
        <w:left w:val="none" w:sz="0" w:space="0" w:color="auto"/>
        <w:bottom w:val="none" w:sz="0" w:space="0" w:color="auto"/>
        <w:right w:val="none" w:sz="0" w:space="0" w:color="auto"/>
      </w:divBdr>
    </w:div>
    <w:div w:id="396711524">
      <w:bodyDiv w:val="1"/>
      <w:marLeft w:val="0"/>
      <w:marRight w:val="0"/>
      <w:marTop w:val="0"/>
      <w:marBottom w:val="0"/>
      <w:divBdr>
        <w:top w:val="none" w:sz="0" w:space="0" w:color="auto"/>
        <w:left w:val="none" w:sz="0" w:space="0" w:color="auto"/>
        <w:bottom w:val="none" w:sz="0" w:space="0" w:color="auto"/>
        <w:right w:val="none" w:sz="0" w:space="0" w:color="auto"/>
      </w:divBdr>
    </w:div>
    <w:div w:id="615870975">
      <w:bodyDiv w:val="1"/>
      <w:marLeft w:val="0"/>
      <w:marRight w:val="0"/>
      <w:marTop w:val="0"/>
      <w:marBottom w:val="0"/>
      <w:divBdr>
        <w:top w:val="none" w:sz="0" w:space="0" w:color="auto"/>
        <w:left w:val="none" w:sz="0" w:space="0" w:color="auto"/>
        <w:bottom w:val="none" w:sz="0" w:space="0" w:color="auto"/>
        <w:right w:val="none" w:sz="0" w:space="0" w:color="auto"/>
      </w:divBdr>
    </w:div>
    <w:div w:id="663436874">
      <w:bodyDiv w:val="1"/>
      <w:marLeft w:val="0"/>
      <w:marRight w:val="0"/>
      <w:marTop w:val="0"/>
      <w:marBottom w:val="0"/>
      <w:divBdr>
        <w:top w:val="none" w:sz="0" w:space="0" w:color="auto"/>
        <w:left w:val="none" w:sz="0" w:space="0" w:color="auto"/>
        <w:bottom w:val="none" w:sz="0" w:space="0" w:color="auto"/>
        <w:right w:val="none" w:sz="0" w:space="0" w:color="auto"/>
      </w:divBdr>
    </w:div>
    <w:div w:id="1374621721">
      <w:bodyDiv w:val="1"/>
      <w:marLeft w:val="0"/>
      <w:marRight w:val="0"/>
      <w:marTop w:val="0"/>
      <w:marBottom w:val="0"/>
      <w:divBdr>
        <w:top w:val="none" w:sz="0" w:space="0" w:color="auto"/>
        <w:left w:val="none" w:sz="0" w:space="0" w:color="auto"/>
        <w:bottom w:val="none" w:sz="0" w:space="0" w:color="auto"/>
        <w:right w:val="none" w:sz="0" w:space="0" w:color="auto"/>
      </w:divBdr>
    </w:div>
    <w:div w:id="1433668768">
      <w:bodyDiv w:val="1"/>
      <w:marLeft w:val="0"/>
      <w:marRight w:val="0"/>
      <w:marTop w:val="0"/>
      <w:marBottom w:val="0"/>
      <w:divBdr>
        <w:top w:val="none" w:sz="0" w:space="0" w:color="auto"/>
        <w:left w:val="none" w:sz="0" w:space="0" w:color="auto"/>
        <w:bottom w:val="none" w:sz="0" w:space="0" w:color="auto"/>
        <w:right w:val="none" w:sz="0" w:space="0" w:color="auto"/>
      </w:divBdr>
    </w:div>
    <w:div w:id="1704206720">
      <w:bodyDiv w:val="1"/>
      <w:marLeft w:val="0"/>
      <w:marRight w:val="0"/>
      <w:marTop w:val="0"/>
      <w:marBottom w:val="0"/>
      <w:divBdr>
        <w:top w:val="none" w:sz="0" w:space="0" w:color="auto"/>
        <w:left w:val="none" w:sz="0" w:space="0" w:color="auto"/>
        <w:bottom w:val="none" w:sz="0" w:space="0" w:color="auto"/>
        <w:right w:val="none" w:sz="0" w:space="0" w:color="auto"/>
      </w:divBdr>
    </w:div>
    <w:div w:id="1723098533">
      <w:bodyDiv w:val="1"/>
      <w:marLeft w:val="0"/>
      <w:marRight w:val="0"/>
      <w:marTop w:val="0"/>
      <w:marBottom w:val="0"/>
      <w:divBdr>
        <w:top w:val="none" w:sz="0" w:space="0" w:color="auto"/>
        <w:left w:val="none" w:sz="0" w:space="0" w:color="auto"/>
        <w:bottom w:val="none" w:sz="0" w:space="0" w:color="auto"/>
        <w:right w:val="none" w:sz="0" w:space="0" w:color="auto"/>
      </w:divBdr>
    </w:div>
    <w:div w:id="179486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8</Pages>
  <Words>6965</Words>
  <Characters>39704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97</cp:revision>
  <dcterms:created xsi:type="dcterms:W3CDTF">2025-05-17T07:44:00Z</dcterms:created>
  <dcterms:modified xsi:type="dcterms:W3CDTF">2025-05-17T11:53:00Z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id="lWCziBV2"/&gt;&lt;style id="http://www.zotero.org/styles/harvard-cite-them-right" hasBibliography="1" bibliographyStyleHasBeenSet="1"/&gt;&lt;prefs&gt;&lt;pref name="fieldType" value="Field"/&gt;&lt;/prefs&gt;&lt;/data&gt;</vt:lpwstr>
  </property>
</Properties>
</file>