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31815" w14:textId="77777777" w:rsidR="00762019" w:rsidRPr="00D562C3" w:rsidRDefault="00762019" w:rsidP="00175DBB">
      <w:pPr>
        <w:pStyle w:val="NormalWeb"/>
        <w:spacing w:before="0" w:beforeAutospacing="0" w:after="0" w:afterAutospacing="0" w:line="360" w:lineRule="auto"/>
        <w:jc w:val="center"/>
        <w:rPr>
          <w:rStyle w:val="Strong"/>
          <w:color w:val="0E101A"/>
          <w:sz w:val="40"/>
          <w:lang w:val="en-GB"/>
        </w:rPr>
      </w:pPr>
      <w:r w:rsidRPr="00D562C3">
        <w:rPr>
          <w:rStyle w:val="Strong"/>
          <w:color w:val="0E101A"/>
          <w:sz w:val="40"/>
          <w:lang w:val="en-GB"/>
        </w:rPr>
        <w:t>Managing Guest Service Operations</w:t>
      </w:r>
    </w:p>
    <w:p w14:paraId="5B4FBB5D" w14:textId="77777777" w:rsidR="00175DBB" w:rsidRPr="00D562C3" w:rsidRDefault="00175DBB" w:rsidP="00175DBB">
      <w:pPr>
        <w:pStyle w:val="NormalWeb"/>
        <w:spacing w:before="0" w:beforeAutospacing="0" w:after="0" w:afterAutospacing="0" w:line="360" w:lineRule="auto"/>
        <w:jc w:val="center"/>
        <w:rPr>
          <w:rStyle w:val="Strong"/>
          <w:color w:val="0E101A"/>
          <w:sz w:val="40"/>
          <w:lang w:val="en-GB"/>
        </w:rPr>
      </w:pPr>
    </w:p>
    <w:p w14:paraId="1CD3C18B" w14:textId="77777777" w:rsidR="00175DBB" w:rsidRPr="00D562C3" w:rsidRDefault="00175DBB" w:rsidP="00175DBB">
      <w:pPr>
        <w:pStyle w:val="NormalWeb"/>
        <w:spacing w:before="0" w:beforeAutospacing="0" w:after="0" w:afterAutospacing="0" w:line="360" w:lineRule="auto"/>
        <w:jc w:val="center"/>
        <w:rPr>
          <w:rStyle w:val="Strong"/>
          <w:color w:val="0E101A"/>
          <w:sz w:val="40"/>
          <w:lang w:val="en-GB"/>
        </w:rPr>
      </w:pPr>
    </w:p>
    <w:p w14:paraId="02B4B469" w14:textId="77777777" w:rsidR="00175DBB" w:rsidRPr="00D562C3" w:rsidRDefault="00175DBB" w:rsidP="00175DBB">
      <w:pPr>
        <w:pStyle w:val="NormalWeb"/>
        <w:spacing w:before="0" w:beforeAutospacing="0" w:after="0" w:afterAutospacing="0" w:line="360" w:lineRule="auto"/>
        <w:jc w:val="center"/>
        <w:rPr>
          <w:rStyle w:val="Strong"/>
          <w:color w:val="0E101A"/>
          <w:sz w:val="40"/>
          <w:lang w:val="en-GB"/>
        </w:rPr>
      </w:pPr>
    </w:p>
    <w:p w14:paraId="6979DB7C" w14:textId="77777777" w:rsidR="00175DBB" w:rsidRPr="00D562C3" w:rsidRDefault="00175DBB" w:rsidP="00175DBB">
      <w:pPr>
        <w:pStyle w:val="NormalWeb"/>
        <w:spacing w:before="0" w:beforeAutospacing="0" w:after="0" w:afterAutospacing="0" w:line="360" w:lineRule="auto"/>
        <w:jc w:val="center"/>
        <w:rPr>
          <w:rStyle w:val="Strong"/>
          <w:color w:val="0E101A"/>
          <w:sz w:val="40"/>
          <w:lang w:val="en-GB"/>
        </w:rPr>
      </w:pPr>
    </w:p>
    <w:p w14:paraId="4C2EFA93" w14:textId="6822AA47" w:rsidR="00227A8A" w:rsidRPr="002F23F2" w:rsidRDefault="00227A8A" w:rsidP="00227A8A">
      <w:pPr>
        <w:pStyle w:val="Heading2"/>
        <w:shd w:val="clear" w:color="auto" w:fill="FFFFFF"/>
        <w:spacing w:before="0"/>
        <w:jc w:val="center"/>
        <w:rPr>
          <w:rFonts w:ascii="Arial" w:hAnsi="Arial" w:cs="Arial"/>
          <w:b w:val="0"/>
          <w:bCs w:val="0"/>
          <w:color w:val="000000" w:themeColor="text1"/>
          <w:sz w:val="28"/>
          <w:szCs w:val="28"/>
          <w:lang w:val="en-GB"/>
        </w:rPr>
      </w:pPr>
      <w:r w:rsidRPr="002F23F2">
        <w:rPr>
          <w:rFonts w:ascii="Arial" w:hAnsi="Arial" w:cs="Arial"/>
          <w:b w:val="0"/>
          <w:bCs w:val="0"/>
          <w:color w:val="000000" w:themeColor="text1"/>
          <w:sz w:val="28"/>
          <w:szCs w:val="28"/>
          <w:lang w:val="en-GB"/>
        </w:rPr>
        <w:t>Student Name: Abdul Rob</w:t>
      </w:r>
    </w:p>
    <w:p w14:paraId="414FB4F7" w14:textId="77777777" w:rsidR="00227A8A" w:rsidRPr="002F23F2" w:rsidRDefault="00227A8A" w:rsidP="00227A8A">
      <w:pPr>
        <w:spacing w:line="240" w:lineRule="auto"/>
        <w:contextualSpacing/>
        <w:jc w:val="center"/>
        <w:rPr>
          <w:rFonts w:ascii="Arial" w:hAnsi="Arial" w:cs="Arial"/>
          <w:color w:val="000000" w:themeColor="text1"/>
          <w:sz w:val="28"/>
          <w:szCs w:val="28"/>
          <w:lang w:val="en-GB"/>
        </w:rPr>
      </w:pPr>
      <w:r w:rsidRPr="002F23F2">
        <w:rPr>
          <w:rFonts w:ascii="Arial" w:hAnsi="Arial" w:cs="Arial"/>
          <w:color w:val="000000" w:themeColor="text1"/>
          <w:sz w:val="28"/>
          <w:szCs w:val="28"/>
          <w:lang w:val="en-GB"/>
        </w:rPr>
        <w:t>Student ID Number: 2013119</w:t>
      </w:r>
    </w:p>
    <w:p w14:paraId="29DE4039" w14:textId="7C499ACD" w:rsidR="00227A8A" w:rsidRDefault="00227A8A" w:rsidP="00227A8A">
      <w:pPr>
        <w:spacing w:line="240" w:lineRule="auto"/>
        <w:contextualSpacing/>
        <w:jc w:val="center"/>
        <w:rPr>
          <w:rFonts w:ascii="Arial" w:hAnsi="Arial" w:cs="Arial"/>
          <w:color w:val="000000" w:themeColor="text1"/>
          <w:sz w:val="28"/>
          <w:szCs w:val="28"/>
          <w:lang w:val="en-GB"/>
        </w:rPr>
      </w:pPr>
      <w:r w:rsidRPr="002F23F2">
        <w:rPr>
          <w:rFonts w:ascii="Arial" w:hAnsi="Arial" w:cs="Arial"/>
          <w:color w:val="000000" w:themeColor="text1"/>
          <w:sz w:val="28"/>
          <w:szCs w:val="28"/>
          <w:lang w:val="en-GB"/>
        </w:rPr>
        <w:t>Module: BMIH600</w:t>
      </w:r>
      <w:r>
        <w:rPr>
          <w:rFonts w:ascii="Arial" w:hAnsi="Arial" w:cs="Arial"/>
          <w:color w:val="000000" w:themeColor="text1"/>
          <w:sz w:val="28"/>
          <w:szCs w:val="28"/>
          <w:lang w:val="en-GB"/>
        </w:rPr>
        <w:t>3</w:t>
      </w:r>
    </w:p>
    <w:p w14:paraId="4E52920A" w14:textId="77777777" w:rsidR="00227A8A" w:rsidRDefault="00227A8A" w:rsidP="00227A8A">
      <w:pPr>
        <w:spacing w:line="240" w:lineRule="auto"/>
        <w:contextualSpacing/>
        <w:jc w:val="center"/>
        <w:rPr>
          <w:rFonts w:ascii="Arial" w:hAnsi="Arial" w:cs="Arial"/>
          <w:color w:val="000000" w:themeColor="text1"/>
          <w:sz w:val="28"/>
          <w:szCs w:val="28"/>
          <w:lang w:val="en-GB"/>
        </w:rPr>
      </w:pPr>
      <w:r>
        <w:rPr>
          <w:rFonts w:ascii="Arial" w:hAnsi="Arial" w:cs="Arial"/>
          <w:color w:val="000000" w:themeColor="text1"/>
          <w:sz w:val="28"/>
          <w:szCs w:val="28"/>
          <w:lang w:val="en-GB"/>
        </w:rPr>
        <w:t>Lecturer: Dr Jayne Griffith-Parry</w:t>
      </w:r>
    </w:p>
    <w:p w14:paraId="50B96079" w14:textId="77777777" w:rsidR="00227A8A" w:rsidRDefault="00227A8A" w:rsidP="00227A8A">
      <w:pPr>
        <w:spacing w:line="240" w:lineRule="auto"/>
        <w:contextualSpacing/>
        <w:jc w:val="center"/>
        <w:rPr>
          <w:rFonts w:ascii="Arial" w:hAnsi="Arial" w:cs="Arial"/>
          <w:color w:val="000000" w:themeColor="text1"/>
          <w:sz w:val="28"/>
          <w:szCs w:val="28"/>
          <w:lang w:val="en-GB"/>
        </w:rPr>
      </w:pPr>
    </w:p>
    <w:p w14:paraId="72B6EFCD" w14:textId="77777777" w:rsidR="00227A8A" w:rsidRPr="002F23F2" w:rsidRDefault="00227A8A" w:rsidP="00227A8A">
      <w:pPr>
        <w:spacing w:line="240" w:lineRule="auto"/>
        <w:contextualSpacing/>
        <w:jc w:val="center"/>
        <w:rPr>
          <w:rFonts w:ascii="Arial" w:hAnsi="Arial" w:cs="Arial"/>
          <w:color w:val="000000" w:themeColor="text1"/>
          <w:sz w:val="28"/>
          <w:szCs w:val="28"/>
          <w:lang w:val="en-GB"/>
        </w:rPr>
      </w:pPr>
      <w:r>
        <w:rPr>
          <w:rFonts w:ascii="Arial" w:hAnsi="Arial" w:cs="Arial"/>
          <w:color w:val="000000" w:themeColor="text1"/>
          <w:sz w:val="28"/>
          <w:szCs w:val="28"/>
          <w:lang w:val="en-GB"/>
        </w:rPr>
        <w:t xml:space="preserve">Hotel Name: </w:t>
      </w:r>
      <w:proofErr w:type="spellStart"/>
      <w:r>
        <w:rPr>
          <w:rFonts w:ascii="Arial" w:hAnsi="Arial" w:cs="Arial"/>
          <w:color w:val="000000" w:themeColor="text1"/>
          <w:sz w:val="28"/>
          <w:szCs w:val="28"/>
          <w:lang w:val="en-GB"/>
        </w:rPr>
        <w:t>Maldron</w:t>
      </w:r>
      <w:proofErr w:type="spellEnd"/>
      <w:r>
        <w:rPr>
          <w:rFonts w:ascii="Arial" w:hAnsi="Arial" w:cs="Arial"/>
          <w:color w:val="000000" w:themeColor="text1"/>
          <w:sz w:val="28"/>
          <w:szCs w:val="28"/>
          <w:lang w:val="en-GB"/>
        </w:rPr>
        <w:t xml:space="preserve"> Hotel Newcastle</w:t>
      </w:r>
    </w:p>
    <w:p w14:paraId="62344D05" w14:textId="77777777" w:rsidR="00175DBB" w:rsidRPr="00D562C3" w:rsidRDefault="00175DBB" w:rsidP="00175DBB">
      <w:pPr>
        <w:pStyle w:val="NormalWeb"/>
        <w:spacing w:before="0" w:beforeAutospacing="0" w:after="0" w:afterAutospacing="0" w:line="360" w:lineRule="auto"/>
        <w:jc w:val="center"/>
        <w:rPr>
          <w:rStyle w:val="Strong"/>
          <w:color w:val="0E101A"/>
          <w:sz w:val="40"/>
          <w:lang w:val="en-GB"/>
        </w:rPr>
      </w:pPr>
    </w:p>
    <w:p w14:paraId="0B7BADDC" w14:textId="77777777" w:rsidR="00175DBB" w:rsidRPr="00D562C3" w:rsidRDefault="00175DBB" w:rsidP="00175DBB">
      <w:pPr>
        <w:pStyle w:val="NormalWeb"/>
        <w:spacing w:before="0" w:beforeAutospacing="0" w:after="0" w:afterAutospacing="0" w:line="360" w:lineRule="auto"/>
        <w:jc w:val="center"/>
        <w:rPr>
          <w:rStyle w:val="Strong"/>
          <w:color w:val="0E101A"/>
          <w:sz w:val="40"/>
          <w:lang w:val="en-GB"/>
        </w:rPr>
      </w:pPr>
    </w:p>
    <w:p w14:paraId="2650E118" w14:textId="5AA13600" w:rsidR="00175DBB" w:rsidRDefault="00175DBB" w:rsidP="00175DBB">
      <w:pPr>
        <w:pStyle w:val="NormalWeb"/>
        <w:spacing w:before="0" w:beforeAutospacing="0" w:after="0" w:afterAutospacing="0" w:line="360" w:lineRule="auto"/>
        <w:jc w:val="center"/>
        <w:rPr>
          <w:rStyle w:val="Strong"/>
          <w:color w:val="0E101A"/>
          <w:sz w:val="40"/>
          <w:lang w:val="en-GB"/>
        </w:rPr>
      </w:pPr>
    </w:p>
    <w:p w14:paraId="75A17D61" w14:textId="4F53FB35" w:rsidR="00227A8A" w:rsidRDefault="00227A8A" w:rsidP="00175DBB">
      <w:pPr>
        <w:pStyle w:val="NormalWeb"/>
        <w:spacing w:before="0" w:beforeAutospacing="0" w:after="0" w:afterAutospacing="0" w:line="360" w:lineRule="auto"/>
        <w:jc w:val="center"/>
        <w:rPr>
          <w:rStyle w:val="Strong"/>
          <w:color w:val="0E101A"/>
          <w:sz w:val="40"/>
          <w:lang w:val="en-GB"/>
        </w:rPr>
      </w:pPr>
    </w:p>
    <w:p w14:paraId="63D8FB97" w14:textId="1638B9CF" w:rsidR="00227A8A" w:rsidRDefault="00227A8A" w:rsidP="00175DBB">
      <w:pPr>
        <w:pStyle w:val="NormalWeb"/>
        <w:spacing w:before="0" w:beforeAutospacing="0" w:after="0" w:afterAutospacing="0" w:line="360" w:lineRule="auto"/>
        <w:jc w:val="center"/>
        <w:rPr>
          <w:rStyle w:val="Strong"/>
          <w:color w:val="0E101A"/>
          <w:sz w:val="40"/>
          <w:lang w:val="en-GB"/>
        </w:rPr>
      </w:pPr>
    </w:p>
    <w:p w14:paraId="193CE789" w14:textId="508B2220" w:rsidR="00227A8A" w:rsidRDefault="00227A8A" w:rsidP="00175DBB">
      <w:pPr>
        <w:pStyle w:val="NormalWeb"/>
        <w:spacing w:before="0" w:beforeAutospacing="0" w:after="0" w:afterAutospacing="0" w:line="360" w:lineRule="auto"/>
        <w:jc w:val="center"/>
        <w:rPr>
          <w:rStyle w:val="Strong"/>
          <w:color w:val="0E101A"/>
          <w:sz w:val="40"/>
          <w:lang w:val="en-GB"/>
        </w:rPr>
      </w:pPr>
    </w:p>
    <w:p w14:paraId="04A8F7AD" w14:textId="6132575A" w:rsidR="00227A8A" w:rsidRDefault="00227A8A" w:rsidP="00175DBB">
      <w:pPr>
        <w:pStyle w:val="NormalWeb"/>
        <w:spacing w:before="0" w:beforeAutospacing="0" w:after="0" w:afterAutospacing="0" w:line="360" w:lineRule="auto"/>
        <w:jc w:val="center"/>
        <w:rPr>
          <w:rStyle w:val="Strong"/>
          <w:color w:val="0E101A"/>
          <w:sz w:val="40"/>
          <w:lang w:val="en-GB"/>
        </w:rPr>
      </w:pPr>
    </w:p>
    <w:p w14:paraId="634DF7AD" w14:textId="41239BD6" w:rsidR="00227A8A" w:rsidRDefault="00227A8A" w:rsidP="00175DBB">
      <w:pPr>
        <w:pStyle w:val="NormalWeb"/>
        <w:spacing w:before="0" w:beforeAutospacing="0" w:after="0" w:afterAutospacing="0" w:line="360" w:lineRule="auto"/>
        <w:jc w:val="center"/>
        <w:rPr>
          <w:rStyle w:val="Strong"/>
          <w:color w:val="0E101A"/>
          <w:sz w:val="40"/>
          <w:lang w:val="en-GB"/>
        </w:rPr>
      </w:pPr>
    </w:p>
    <w:p w14:paraId="0E1E417A" w14:textId="77777777" w:rsidR="00227A8A" w:rsidRPr="00D562C3" w:rsidRDefault="00227A8A" w:rsidP="00175DBB">
      <w:pPr>
        <w:pStyle w:val="NormalWeb"/>
        <w:spacing w:before="0" w:beforeAutospacing="0" w:after="0" w:afterAutospacing="0" w:line="360" w:lineRule="auto"/>
        <w:jc w:val="center"/>
        <w:rPr>
          <w:rStyle w:val="Strong"/>
          <w:color w:val="0E101A"/>
          <w:sz w:val="40"/>
          <w:lang w:val="en-GB"/>
        </w:rPr>
      </w:pPr>
    </w:p>
    <w:sdt>
      <w:sdtPr>
        <w:rPr>
          <w:rFonts w:asciiTheme="minorHAnsi" w:eastAsiaTheme="minorHAnsi" w:hAnsiTheme="minorHAnsi" w:cstheme="minorBidi"/>
          <w:b w:val="0"/>
          <w:bCs w:val="0"/>
          <w:color w:val="auto"/>
          <w:kern w:val="2"/>
          <w:sz w:val="22"/>
          <w:szCs w:val="22"/>
          <w:lang w:val="en-GB"/>
        </w:rPr>
        <w:id w:val="-2031267092"/>
        <w:docPartObj>
          <w:docPartGallery w:val="Table of Contents"/>
          <w:docPartUnique/>
        </w:docPartObj>
      </w:sdtPr>
      <w:sdtContent>
        <w:p w14:paraId="07D8127D" w14:textId="77777777" w:rsidR="001773AA" w:rsidRPr="00D562C3" w:rsidRDefault="001773AA">
          <w:pPr>
            <w:pStyle w:val="TOCHeading"/>
            <w:rPr>
              <w:lang w:val="en-GB"/>
            </w:rPr>
          </w:pPr>
          <w:r w:rsidRPr="00D562C3">
            <w:rPr>
              <w:lang w:val="en-GB"/>
            </w:rPr>
            <w:t>Contents</w:t>
          </w:r>
        </w:p>
        <w:p w14:paraId="074A04CE" w14:textId="77777777" w:rsidR="001773AA" w:rsidRPr="00D562C3" w:rsidRDefault="001C3DD1">
          <w:pPr>
            <w:pStyle w:val="TOC1"/>
            <w:tabs>
              <w:tab w:val="right" w:leader="dot" w:pos="9350"/>
            </w:tabs>
            <w:rPr>
              <w:noProof/>
              <w:lang w:val="en-GB"/>
            </w:rPr>
          </w:pPr>
          <w:r w:rsidRPr="00D562C3">
            <w:rPr>
              <w:lang w:val="en-GB"/>
            </w:rPr>
            <w:fldChar w:fldCharType="begin"/>
          </w:r>
          <w:r w:rsidR="001773AA" w:rsidRPr="00D562C3">
            <w:rPr>
              <w:lang w:val="en-GB"/>
            </w:rPr>
            <w:instrText xml:space="preserve"> TOC \o "1-3" \h \z \u </w:instrText>
          </w:r>
          <w:r w:rsidRPr="00D562C3">
            <w:rPr>
              <w:lang w:val="en-GB"/>
            </w:rPr>
            <w:fldChar w:fldCharType="separate"/>
          </w:r>
          <w:hyperlink w:anchor="_Toc128688191" w:history="1">
            <w:r w:rsidR="001773AA" w:rsidRPr="00D562C3">
              <w:rPr>
                <w:rStyle w:val="Hyperlink"/>
                <w:noProof/>
                <w:lang w:val="en-GB"/>
              </w:rPr>
              <w:t>Introduction</w:t>
            </w:r>
            <w:r w:rsidR="001773AA" w:rsidRPr="00D562C3">
              <w:rPr>
                <w:noProof/>
                <w:webHidden/>
                <w:lang w:val="en-GB"/>
              </w:rPr>
              <w:tab/>
            </w:r>
            <w:r w:rsidRPr="00D562C3">
              <w:rPr>
                <w:noProof/>
                <w:webHidden/>
                <w:lang w:val="en-GB"/>
              </w:rPr>
              <w:fldChar w:fldCharType="begin"/>
            </w:r>
            <w:r w:rsidR="001773AA" w:rsidRPr="00D562C3">
              <w:rPr>
                <w:noProof/>
                <w:webHidden/>
                <w:lang w:val="en-GB"/>
              </w:rPr>
              <w:instrText xml:space="preserve"> PAGEREF _Toc128688191 \h </w:instrText>
            </w:r>
            <w:r w:rsidRPr="00D562C3">
              <w:rPr>
                <w:noProof/>
                <w:webHidden/>
                <w:lang w:val="en-GB"/>
              </w:rPr>
            </w:r>
            <w:r w:rsidRPr="00D562C3">
              <w:rPr>
                <w:noProof/>
                <w:webHidden/>
                <w:lang w:val="en-GB"/>
              </w:rPr>
              <w:fldChar w:fldCharType="separate"/>
            </w:r>
            <w:r w:rsidR="001773AA" w:rsidRPr="00D562C3">
              <w:rPr>
                <w:noProof/>
                <w:webHidden/>
                <w:lang w:val="en-GB"/>
              </w:rPr>
              <w:t>3</w:t>
            </w:r>
            <w:r w:rsidRPr="00D562C3">
              <w:rPr>
                <w:noProof/>
                <w:webHidden/>
                <w:lang w:val="en-GB"/>
              </w:rPr>
              <w:fldChar w:fldCharType="end"/>
            </w:r>
          </w:hyperlink>
        </w:p>
        <w:p w14:paraId="3DA6F993" w14:textId="73E27430" w:rsidR="001773AA" w:rsidRPr="00D562C3" w:rsidRDefault="00000000" w:rsidP="001773AA">
          <w:pPr>
            <w:pStyle w:val="TOC1"/>
            <w:tabs>
              <w:tab w:val="right" w:leader="dot" w:pos="9350"/>
            </w:tabs>
            <w:rPr>
              <w:noProof/>
              <w:lang w:val="en-GB"/>
            </w:rPr>
          </w:pPr>
          <w:hyperlink w:anchor="_Toc128688192" w:history="1">
            <w:r w:rsidR="001773AA" w:rsidRPr="00D562C3">
              <w:rPr>
                <w:rStyle w:val="Hyperlink"/>
                <w:noProof/>
                <w:lang w:val="en-GB"/>
              </w:rPr>
              <w:t>1. Vocational Development of Guest Service</w:t>
            </w:r>
            <w:r w:rsidR="001773AA" w:rsidRPr="00D562C3">
              <w:rPr>
                <w:noProof/>
                <w:webHidden/>
                <w:lang w:val="en-GB"/>
              </w:rPr>
              <w:tab/>
            </w:r>
            <w:r w:rsidR="001C3DD1" w:rsidRPr="00D562C3">
              <w:rPr>
                <w:noProof/>
                <w:webHidden/>
                <w:lang w:val="en-GB"/>
              </w:rPr>
              <w:fldChar w:fldCharType="begin"/>
            </w:r>
            <w:r w:rsidR="001773AA" w:rsidRPr="00D562C3">
              <w:rPr>
                <w:noProof/>
                <w:webHidden/>
                <w:lang w:val="en-GB"/>
              </w:rPr>
              <w:instrText xml:space="preserve"> PAGEREF _Toc128688192 \h </w:instrText>
            </w:r>
            <w:r w:rsidR="001C3DD1" w:rsidRPr="00D562C3">
              <w:rPr>
                <w:noProof/>
                <w:webHidden/>
                <w:lang w:val="en-GB"/>
              </w:rPr>
            </w:r>
            <w:r w:rsidR="001C3DD1" w:rsidRPr="00D562C3">
              <w:rPr>
                <w:noProof/>
                <w:webHidden/>
                <w:lang w:val="en-GB"/>
              </w:rPr>
              <w:fldChar w:fldCharType="separate"/>
            </w:r>
            <w:r w:rsidR="001773AA" w:rsidRPr="00D562C3">
              <w:rPr>
                <w:noProof/>
                <w:webHidden/>
                <w:lang w:val="en-GB"/>
              </w:rPr>
              <w:t>3</w:t>
            </w:r>
            <w:r w:rsidR="001C3DD1" w:rsidRPr="00D562C3">
              <w:rPr>
                <w:noProof/>
                <w:webHidden/>
                <w:lang w:val="en-GB"/>
              </w:rPr>
              <w:fldChar w:fldCharType="end"/>
            </w:r>
          </w:hyperlink>
        </w:p>
        <w:p w14:paraId="49C152B8" w14:textId="77777777" w:rsidR="001773AA" w:rsidRPr="00D562C3" w:rsidRDefault="00000000" w:rsidP="001773AA">
          <w:pPr>
            <w:pStyle w:val="TOC1"/>
            <w:tabs>
              <w:tab w:val="right" w:leader="dot" w:pos="9350"/>
            </w:tabs>
            <w:rPr>
              <w:noProof/>
              <w:lang w:val="en-GB"/>
            </w:rPr>
          </w:pPr>
          <w:hyperlink w:anchor="_Toc128688197" w:history="1">
            <w:r w:rsidR="001773AA" w:rsidRPr="00D562C3">
              <w:rPr>
                <w:rStyle w:val="Hyperlink"/>
                <w:noProof/>
                <w:lang w:val="en-GB"/>
              </w:rPr>
              <w:t>2. Self-Development of Guest Service</w:t>
            </w:r>
            <w:r w:rsidR="001773AA" w:rsidRPr="00D562C3">
              <w:rPr>
                <w:noProof/>
                <w:webHidden/>
                <w:lang w:val="en-GB"/>
              </w:rPr>
              <w:tab/>
            </w:r>
            <w:r w:rsidR="001C3DD1" w:rsidRPr="00D562C3">
              <w:rPr>
                <w:noProof/>
                <w:webHidden/>
                <w:lang w:val="en-GB"/>
              </w:rPr>
              <w:fldChar w:fldCharType="begin"/>
            </w:r>
            <w:r w:rsidR="001773AA" w:rsidRPr="00D562C3">
              <w:rPr>
                <w:noProof/>
                <w:webHidden/>
                <w:lang w:val="en-GB"/>
              </w:rPr>
              <w:instrText xml:space="preserve"> PAGEREF _Toc128688197 \h </w:instrText>
            </w:r>
            <w:r w:rsidR="001C3DD1" w:rsidRPr="00D562C3">
              <w:rPr>
                <w:noProof/>
                <w:webHidden/>
                <w:lang w:val="en-GB"/>
              </w:rPr>
            </w:r>
            <w:r w:rsidR="001C3DD1" w:rsidRPr="00D562C3">
              <w:rPr>
                <w:noProof/>
                <w:webHidden/>
                <w:lang w:val="en-GB"/>
              </w:rPr>
              <w:fldChar w:fldCharType="separate"/>
            </w:r>
            <w:r w:rsidR="001773AA" w:rsidRPr="00D562C3">
              <w:rPr>
                <w:noProof/>
                <w:webHidden/>
                <w:lang w:val="en-GB"/>
              </w:rPr>
              <w:t>4</w:t>
            </w:r>
            <w:r w:rsidR="001C3DD1" w:rsidRPr="00D562C3">
              <w:rPr>
                <w:noProof/>
                <w:webHidden/>
                <w:lang w:val="en-GB"/>
              </w:rPr>
              <w:fldChar w:fldCharType="end"/>
            </w:r>
          </w:hyperlink>
        </w:p>
        <w:p w14:paraId="188F4047" w14:textId="77777777" w:rsidR="001773AA" w:rsidRPr="00D562C3" w:rsidRDefault="00000000">
          <w:pPr>
            <w:pStyle w:val="TOC1"/>
            <w:tabs>
              <w:tab w:val="right" w:leader="dot" w:pos="9350"/>
            </w:tabs>
            <w:rPr>
              <w:noProof/>
              <w:lang w:val="en-GB"/>
            </w:rPr>
          </w:pPr>
          <w:hyperlink w:anchor="_Toc128688205" w:history="1">
            <w:r w:rsidR="001773AA" w:rsidRPr="00D562C3">
              <w:rPr>
                <w:rStyle w:val="Hyperlink"/>
                <w:noProof/>
                <w:lang w:val="en-GB"/>
              </w:rPr>
              <w:t>3. Academic Development of Guest Service</w:t>
            </w:r>
            <w:r w:rsidR="001773AA" w:rsidRPr="00D562C3">
              <w:rPr>
                <w:noProof/>
                <w:webHidden/>
                <w:lang w:val="en-GB"/>
              </w:rPr>
              <w:tab/>
            </w:r>
            <w:r w:rsidR="001C3DD1" w:rsidRPr="00D562C3">
              <w:rPr>
                <w:noProof/>
                <w:webHidden/>
                <w:lang w:val="en-GB"/>
              </w:rPr>
              <w:fldChar w:fldCharType="begin"/>
            </w:r>
            <w:r w:rsidR="001773AA" w:rsidRPr="00D562C3">
              <w:rPr>
                <w:noProof/>
                <w:webHidden/>
                <w:lang w:val="en-GB"/>
              </w:rPr>
              <w:instrText xml:space="preserve"> PAGEREF _Toc128688205 \h </w:instrText>
            </w:r>
            <w:r w:rsidR="001C3DD1" w:rsidRPr="00D562C3">
              <w:rPr>
                <w:noProof/>
                <w:webHidden/>
                <w:lang w:val="en-GB"/>
              </w:rPr>
            </w:r>
            <w:r w:rsidR="001C3DD1" w:rsidRPr="00D562C3">
              <w:rPr>
                <w:noProof/>
                <w:webHidden/>
                <w:lang w:val="en-GB"/>
              </w:rPr>
              <w:fldChar w:fldCharType="separate"/>
            </w:r>
            <w:r w:rsidR="001773AA" w:rsidRPr="00D562C3">
              <w:rPr>
                <w:noProof/>
                <w:webHidden/>
                <w:lang w:val="en-GB"/>
              </w:rPr>
              <w:t>6</w:t>
            </w:r>
            <w:r w:rsidR="001C3DD1" w:rsidRPr="00D562C3">
              <w:rPr>
                <w:noProof/>
                <w:webHidden/>
                <w:lang w:val="en-GB"/>
              </w:rPr>
              <w:fldChar w:fldCharType="end"/>
            </w:r>
          </w:hyperlink>
        </w:p>
        <w:p w14:paraId="4AA198B1" w14:textId="77777777" w:rsidR="001773AA" w:rsidRPr="00D562C3" w:rsidRDefault="00000000">
          <w:pPr>
            <w:pStyle w:val="TOC1"/>
            <w:tabs>
              <w:tab w:val="right" w:leader="dot" w:pos="9350"/>
            </w:tabs>
            <w:rPr>
              <w:noProof/>
              <w:lang w:val="en-GB"/>
            </w:rPr>
          </w:pPr>
          <w:hyperlink w:anchor="_Toc128688206" w:history="1">
            <w:r w:rsidR="001773AA" w:rsidRPr="00D562C3">
              <w:rPr>
                <w:rStyle w:val="Hyperlink"/>
                <w:noProof/>
                <w:lang w:val="en-GB"/>
              </w:rPr>
              <w:t>Conclusion</w:t>
            </w:r>
            <w:r w:rsidR="001773AA" w:rsidRPr="00D562C3">
              <w:rPr>
                <w:noProof/>
                <w:webHidden/>
                <w:lang w:val="en-GB"/>
              </w:rPr>
              <w:tab/>
            </w:r>
            <w:r w:rsidR="001C3DD1" w:rsidRPr="00D562C3">
              <w:rPr>
                <w:noProof/>
                <w:webHidden/>
                <w:lang w:val="en-GB"/>
              </w:rPr>
              <w:fldChar w:fldCharType="begin"/>
            </w:r>
            <w:r w:rsidR="001773AA" w:rsidRPr="00D562C3">
              <w:rPr>
                <w:noProof/>
                <w:webHidden/>
                <w:lang w:val="en-GB"/>
              </w:rPr>
              <w:instrText xml:space="preserve"> PAGEREF _Toc128688206 \h </w:instrText>
            </w:r>
            <w:r w:rsidR="001C3DD1" w:rsidRPr="00D562C3">
              <w:rPr>
                <w:noProof/>
                <w:webHidden/>
                <w:lang w:val="en-GB"/>
              </w:rPr>
            </w:r>
            <w:r w:rsidR="001C3DD1" w:rsidRPr="00D562C3">
              <w:rPr>
                <w:noProof/>
                <w:webHidden/>
                <w:lang w:val="en-GB"/>
              </w:rPr>
              <w:fldChar w:fldCharType="separate"/>
            </w:r>
            <w:r w:rsidR="001773AA" w:rsidRPr="00D562C3">
              <w:rPr>
                <w:noProof/>
                <w:webHidden/>
                <w:lang w:val="en-GB"/>
              </w:rPr>
              <w:t>7</w:t>
            </w:r>
            <w:r w:rsidR="001C3DD1" w:rsidRPr="00D562C3">
              <w:rPr>
                <w:noProof/>
                <w:webHidden/>
                <w:lang w:val="en-GB"/>
              </w:rPr>
              <w:fldChar w:fldCharType="end"/>
            </w:r>
          </w:hyperlink>
        </w:p>
        <w:p w14:paraId="346BA148" w14:textId="77777777" w:rsidR="001773AA" w:rsidRPr="00D562C3" w:rsidRDefault="00000000">
          <w:pPr>
            <w:pStyle w:val="TOC1"/>
            <w:tabs>
              <w:tab w:val="right" w:leader="dot" w:pos="9350"/>
            </w:tabs>
            <w:rPr>
              <w:noProof/>
              <w:lang w:val="en-GB"/>
            </w:rPr>
          </w:pPr>
          <w:hyperlink w:anchor="_Toc128688207" w:history="1">
            <w:r w:rsidR="001773AA" w:rsidRPr="00D562C3">
              <w:rPr>
                <w:rStyle w:val="Hyperlink"/>
                <w:noProof/>
                <w:lang w:val="en-GB"/>
              </w:rPr>
              <w:t>Reference</w:t>
            </w:r>
            <w:r w:rsidR="001773AA" w:rsidRPr="00D562C3">
              <w:rPr>
                <w:noProof/>
                <w:webHidden/>
                <w:lang w:val="en-GB"/>
              </w:rPr>
              <w:tab/>
            </w:r>
            <w:r w:rsidR="001C3DD1" w:rsidRPr="00D562C3">
              <w:rPr>
                <w:noProof/>
                <w:webHidden/>
                <w:lang w:val="en-GB"/>
              </w:rPr>
              <w:fldChar w:fldCharType="begin"/>
            </w:r>
            <w:r w:rsidR="001773AA" w:rsidRPr="00D562C3">
              <w:rPr>
                <w:noProof/>
                <w:webHidden/>
                <w:lang w:val="en-GB"/>
              </w:rPr>
              <w:instrText xml:space="preserve"> PAGEREF _Toc128688207 \h </w:instrText>
            </w:r>
            <w:r w:rsidR="001C3DD1" w:rsidRPr="00D562C3">
              <w:rPr>
                <w:noProof/>
                <w:webHidden/>
                <w:lang w:val="en-GB"/>
              </w:rPr>
            </w:r>
            <w:r w:rsidR="001C3DD1" w:rsidRPr="00D562C3">
              <w:rPr>
                <w:noProof/>
                <w:webHidden/>
                <w:lang w:val="en-GB"/>
              </w:rPr>
              <w:fldChar w:fldCharType="separate"/>
            </w:r>
            <w:r w:rsidR="001773AA" w:rsidRPr="00D562C3">
              <w:rPr>
                <w:noProof/>
                <w:webHidden/>
                <w:lang w:val="en-GB"/>
              </w:rPr>
              <w:t>8</w:t>
            </w:r>
            <w:r w:rsidR="001C3DD1" w:rsidRPr="00D562C3">
              <w:rPr>
                <w:noProof/>
                <w:webHidden/>
                <w:lang w:val="en-GB"/>
              </w:rPr>
              <w:fldChar w:fldCharType="end"/>
            </w:r>
          </w:hyperlink>
        </w:p>
        <w:p w14:paraId="20171EF9" w14:textId="77777777" w:rsidR="001773AA" w:rsidRPr="00D562C3" w:rsidRDefault="001C3DD1">
          <w:pPr>
            <w:rPr>
              <w:lang w:val="en-GB"/>
            </w:rPr>
          </w:pPr>
          <w:r w:rsidRPr="00D562C3">
            <w:rPr>
              <w:lang w:val="en-GB"/>
            </w:rPr>
            <w:fldChar w:fldCharType="end"/>
          </w:r>
        </w:p>
      </w:sdtContent>
    </w:sdt>
    <w:p w14:paraId="320C0BCD" w14:textId="77777777" w:rsidR="00175DBB" w:rsidRPr="00D562C3" w:rsidRDefault="00175DBB" w:rsidP="00175DBB">
      <w:pPr>
        <w:pStyle w:val="NormalWeb"/>
        <w:spacing w:before="0" w:beforeAutospacing="0" w:after="0" w:afterAutospacing="0" w:line="360" w:lineRule="auto"/>
        <w:jc w:val="center"/>
        <w:rPr>
          <w:rStyle w:val="Strong"/>
          <w:color w:val="0E101A"/>
          <w:sz w:val="40"/>
          <w:lang w:val="en-GB"/>
        </w:rPr>
      </w:pPr>
    </w:p>
    <w:p w14:paraId="132D8D0B" w14:textId="77777777" w:rsidR="00175DBB" w:rsidRPr="00D562C3" w:rsidRDefault="00175DBB" w:rsidP="00175DBB">
      <w:pPr>
        <w:pStyle w:val="NormalWeb"/>
        <w:spacing w:before="0" w:beforeAutospacing="0" w:after="0" w:afterAutospacing="0" w:line="360" w:lineRule="auto"/>
        <w:jc w:val="center"/>
        <w:rPr>
          <w:rStyle w:val="Strong"/>
          <w:color w:val="0E101A"/>
          <w:sz w:val="40"/>
          <w:lang w:val="en-GB"/>
        </w:rPr>
      </w:pPr>
    </w:p>
    <w:p w14:paraId="5588A31B" w14:textId="77777777" w:rsidR="00175DBB" w:rsidRPr="00D562C3" w:rsidRDefault="00175DBB" w:rsidP="00175DBB">
      <w:pPr>
        <w:pStyle w:val="NormalWeb"/>
        <w:spacing w:before="0" w:beforeAutospacing="0" w:after="0" w:afterAutospacing="0" w:line="360" w:lineRule="auto"/>
        <w:jc w:val="center"/>
        <w:rPr>
          <w:rStyle w:val="Strong"/>
          <w:color w:val="0E101A"/>
          <w:sz w:val="40"/>
          <w:lang w:val="en-GB"/>
        </w:rPr>
      </w:pPr>
    </w:p>
    <w:p w14:paraId="75E620EA" w14:textId="77777777" w:rsidR="00175DBB" w:rsidRPr="00D562C3" w:rsidRDefault="00175DBB" w:rsidP="00175DBB">
      <w:pPr>
        <w:pStyle w:val="NormalWeb"/>
        <w:spacing w:before="0" w:beforeAutospacing="0" w:after="0" w:afterAutospacing="0" w:line="360" w:lineRule="auto"/>
        <w:jc w:val="center"/>
        <w:rPr>
          <w:rStyle w:val="Strong"/>
          <w:color w:val="0E101A"/>
          <w:sz w:val="40"/>
          <w:lang w:val="en-GB"/>
        </w:rPr>
      </w:pPr>
    </w:p>
    <w:p w14:paraId="1889B69C" w14:textId="77777777" w:rsidR="00175DBB" w:rsidRPr="00D562C3" w:rsidRDefault="00175DBB" w:rsidP="00175DBB">
      <w:pPr>
        <w:pStyle w:val="NormalWeb"/>
        <w:spacing w:before="0" w:beforeAutospacing="0" w:after="0" w:afterAutospacing="0" w:line="360" w:lineRule="auto"/>
        <w:jc w:val="center"/>
        <w:rPr>
          <w:rStyle w:val="Strong"/>
          <w:color w:val="0E101A"/>
          <w:sz w:val="40"/>
          <w:lang w:val="en-GB"/>
        </w:rPr>
      </w:pPr>
    </w:p>
    <w:p w14:paraId="762F2D0D" w14:textId="77777777" w:rsidR="00175DBB" w:rsidRPr="00D562C3" w:rsidRDefault="00175DBB" w:rsidP="00175DBB">
      <w:pPr>
        <w:pStyle w:val="NormalWeb"/>
        <w:spacing w:before="0" w:beforeAutospacing="0" w:after="0" w:afterAutospacing="0" w:line="360" w:lineRule="auto"/>
        <w:jc w:val="center"/>
        <w:rPr>
          <w:rStyle w:val="Strong"/>
          <w:color w:val="0E101A"/>
          <w:sz w:val="40"/>
          <w:lang w:val="en-GB"/>
        </w:rPr>
      </w:pPr>
    </w:p>
    <w:p w14:paraId="0AE03646" w14:textId="77777777" w:rsidR="00175DBB" w:rsidRPr="00D562C3" w:rsidRDefault="00175DBB" w:rsidP="00175DBB">
      <w:pPr>
        <w:pStyle w:val="NormalWeb"/>
        <w:spacing w:before="0" w:beforeAutospacing="0" w:after="0" w:afterAutospacing="0" w:line="360" w:lineRule="auto"/>
        <w:jc w:val="center"/>
        <w:rPr>
          <w:rStyle w:val="Strong"/>
          <w:color w:val="0E101A"/>
          <w:sz w:val="40"/>
          <w:lang w:val="en-GB"/>
        </w:rPr>
      </w:pPr>
    </w:p>
    <w:p w14:paraId="568EDA4B" w14:textId="77777777" w:rsidR="00175DBB" w:rsidRPr="00D562C3" w:rsidRDefault="00175DBB" w:rsidP="00175DBB">
      <w:pPr>
        <w:pStyle w:val="NormalWeb"/>
        <w:spacing w:before="0" w:beforeAutospacing="0" w:after="0" w:afterAutospacing="0" w:line="360" w:lineRule="auto"/>
        <w:jc w:val="center"/>
        <w:rPr>
          <w:rStyle w:val="Strong"/>
          <w:color w:val="0E101A"/>
          <w:sz w:val="40"/>
          <w:lang w:val="en-GB"/>
        </w:rPr>
      </w:pPr>
    </w:p>
    <w:p w14:paraId="4159584C" w14:textId="77777777" w:rsidR="00175DBB" w:rsidRPr="00D562C3" w:rsidRDefault="00175DBB" w:rsidP="00175DBB">
      <w:pPr>
        <w:pStyle w:val="NormalWeb"/>
        <w:spacing w:before="0" w:beforeAutospacing="0" w:after="0" w:afterAutospacing="0" w:line="360" w:lineRule="auto"/>
        <w:jc w:val="center"/>
        <w:rPr>
          <w:rStyle w:val="Strong"/>
          <w:color w:val="0E101A"/>
          <w:sz w:val="40"/>
          <w:lang w:val="en-GB"/>
        </w:rPr>
      </w:pPr>
    </w:p>
    <w:p w14:paraId="1B9D286A" w14:textId="77777777" w:rsidR="00175DBB" w:rsidRPr="00D562C3" w:rsidRDefault="00175DBB" w:rsidP="00175DBB">
      <w:pPr>
        <w:pStyle w:val="NormalWeb"/>
        <w:spacing w:before="0" w:beforeAutospacing="0" w:after="0" w:afterAutospacing="0" w:line="360" w:lineRule="auto"/>
        <w:jc w:val="center"/>
        <w:rPr>
          <w:rStyle w:val="Strong"/>
          <w:color w:val="0E101A"/>
          <w:sz w:val="40"/>
          <w:lang w:val="en-GB"/>
        </w:rPr>
      </w:pPr>
    </w:p>
    <w:p w14:paraId="772424F3" w14:textId="77777777" w:rsidR="00175DBB" w:rsidRPr="00D562C3" w:rsidRDefault="00175DBB" w:rsidP="00175DBB">
      <w:pPr>
        <w:pStyle w:val="NormalWeb"/>
        <w:spacing w:before="0" w:beforeAutospacing="0" w:after="0" w:afterAutospacing="0" w:line="360" w:lineRule="auto"/>
        <w:jc w:val="center"/>
        <w:rPr>
          <w:rStyle w:val="Strong"/>
          <w:color w:val="0E101A"/>
          <w:sz w:val="40"/>
          <w:lang w:val="en-GB"/>
        </w:rPr>
      </w:pPr>
    </w:p>
    <w:p w14:paraId="40AA7231" w14:textId="77777777" w:rsidR="00175DBB" w:rsidRPr="00D562C3" w:rsidRDefault="00175DBB" w:rsidP="00175DBB">
      <w:pPr>
        <w:pStyle w:val="NormalWeb"/>
        <w:spacing w:before="0" w:beforeAutospacing="0" w:after="0" w:afterAutospacing="0" w:line="360" w:lineRule="auto"/>
        <w:jc w:val="center"/>
        <w:rPr>
          <w:rStyle w:val="Strong"/>
          <w:color w:val="0E101A"/>
          <w:sz w:val="40"/>
          <w:lang w:val="en-GB"/>
        </w:rPr>
      </w:pPr>
    </w:p>
    <w:p w14:paraId="65EB9BA3" w14:textId="77777777" w:rsidR="00762019" w:rsidRPr="00D562C3" w:rsidRDefault="00762019" w:rsidP="00762019">
      <w:pPr>
        <w:pStyle w:val="NormalWeb"/>
        <w:spacing w:before="0" w:beforeAutospacing="0" w:after="0" w:afterAutospacing="0" w:line="360" w:lineRule="auto"/>
        <w:jc w:val="both"/>
        <w:rPr>
          <w:color w:val="0E101A"/>
          <w:lang w:val="en-GB"/>
        </w:rPr>
      </w:pPr>
    </w:p>
    <w:p w14:paraId="1ABEB441" w14:textId="77777777" w:rsidR="00762019" w:rsidRPr="00D562C3" w:rsidRDefault="00762019" w:rsidP="001773AA">
      <w:pPr>
        <w:pStyle w:val="Heading1"/>
        <w:rPr>
          <w:lang w:val="en-GB"/>
        </w:rPr>
      </w:pPr>
      <w:bookmarkStart w:id="0" w:name="_Toc128688191"/>
      <w:r w:rsidRPr="00D562C3">
        <w:rPr>
          <w:rStyle w:val="Strong"/>
          <w:b/>
          <w:bCs/>
          <w:lang w:val="en-GB"/>
        </w:rPr>
        <w:lastRenderedPageBreak/>
        <w:t>Introduction</w:t>
      </w:r>
      <w:bookmarkEnd w:id="0"/>
    </w:p>
    <w:p w14:paraId="2115D4A4" w14:textId="77777777" w:rsidR="00762019" w:rsidRPr="00D562C3" w:rsidRDefault="00762019" w:rsidP="00762019">
      <w:pPr>
        <w:pStyle w:val="NormalWeb"/>
        <w:spacing w:before="0" w:beforeAutospacing="0" w:after="0" w:afterAutospacing="0" w:line="360" w:lineRule="auto"/>
        <w:jc w:val="both"/>
        <w:rPr>
          <w:color w:val="0E101A"/>
          <w:lang w:val="en-GB"/>
        </w:rPr>
      </w:pPr>
      <w:r w:rsidRPr="00D562C3">
        <w:rPr>
          <w:color w:val="0E101A"/>
          <w:lang w:val="en-GB"/>
        </w:rPr>
        <w:t>Providing excellent services</w:t>
      </w:r>
      <w:r w:rsidR="00175DBB" w:rsidRPr="00D562C3">
        <w:rPr>
          <w:color w:val="0E101A"/>
          <w:lang w:val="en-GB"/>
        </w:rPr>
        <w:t xml:space="preserve"> is</w:t>
      </w:r>
      <w:r w:rsidRPr="00D562C3">
        <w:rPr>
          <w:color w:val="0E101A"/>
          <w:lang w:val="en-GB"/>
        </w:rPr>
        <w:t xml:space="preserve"> in the food and drink sector calls for collaboration, education, established processes, equipment, and most crucially, the employee's attitudes. The experiences of visitors may have an imp</w:t>
      </w:r>
      <w:r w:rsidR="00175DBB" w:rsidRPr="00D562C3">
        <w:rPr>
          <w:color w:val="0E101A"/>
          <w:lang w:val="en-GB"/>
        </w:rPr>
        <w:t xml:space="preserve">act on them as well as </w:t>
      </w:r>
      <w:r w:rsidR="001773AA" w:rsidRPr="00D562C3">
        <w:rPr>
          <w:color w:val="0E101A"/>
          <w:lang w:val="en-GB"/>
        </w:rPr>
        <w:t>visitors’</w:t>
      </w:r>
      <w:r w:rsidRPr="00D562C3">
        <w:rPr>
          <w:color w:val="0E101A"/>
          <w:lang w:val="en-GB"/>
        </w:rPr>
        <w:t xml:space="preserve"> acquaintances, relatives, and so forth. Any guest that has contact with the restaurant work facility will bear a stamp of the services delivered, which has the potential to be long-lasting</w:t>
      </w:r>
      <w:r w:rsidR="00996312" w:rsidRPr="00D562C3">
        <w:rPr>
          <w:color w:val="0E101A"/>
          <w:lang w:val="en-GB"/>
        </w:rPr>
        <w:t xml:space="preserve"> (</w:t>
      </w:r>
      <w:proofErr w:type="spellStart"/>
      <w:r w:rsidR="00996312" w:rsidRPr="00D562C3">
        <w:rPr>
          <w:color w:val="222222"/>
          <w:shd w:val="clear" w:color="auto" w:fill="FFFFFF"/>
          <w:lang w:val="en-GB"/>
        </w:rPr>
        <w:t>Chelladurai</w:t>
      </w:r>
      <w:proofErr w:type="spellEnd"/>
      <w:r w:rsidR="00996312" w:rsidRPr="00D562C3">
        <w:rPr>
          <w:color w:val="222222"/>
          <w:shd w:val="clear" w:color="auto" w:fill="FFFFFF"/>
          <w:lang w:val="en-GB"/>
        </w:rPr>
        <w:t xml:space="preserve"> and Kim, 2022</w:t>
      </w:r>
      <w:r w:rsidR="00996312" w:rsidRPr="00D562C3">
        <w:rPr>
          <w:color w:val="0E101A"/>
          <w:lang w:val="en-GB"/>
        </w:rPr>
        <w:t>)</w:t>
      </w:r>
      <w:r w:rsidRPr="00D562C3">
        <w:rPr>
          <w:color w:val="0E101A"/>
          <w:lang w:val="en-GB"/>
        </w:rPr>
        <w:t>.</w:t>
      </w:r>
    </w:p>
    <w:p w14:paraId="5D8B65CD" w14:textId="77777777" w:rsidR="00762019" w:rsidRPr="00D562C3" w:rsidRDefault="00762019" w:rsidP="00762019">
      <w:pPr>
        <w:pStyle w:val="NormalWeb"/>
        <w:spacing w:before="0" w:beforeAutospacing="0" w:after="0" w:afterAutospacing="0" w:line="360" w:lineRule="auto"/>
        <w:jc w:val="both"/>
        <w:rPr>
          <w:color w:val="0E101A"/>
          <w:lang w:val="en-GB"/>
        </w:rPr>
      </w:pPr>
    </w:p>
    <w:p w14:paraId="47CD5B97" w14:textId="77777777" w:rsidR="00762019" w:rsidRPr="00D562C3" w:rsidRDefault="001773AA" w:rsidP="001773AA">
      <w:pPr>
        <w:pStyle w:val="Heading1"/>
        <w:rPr>
          <w:rStyle w:val="Strong"/>
          <w:b/>
          <w:bCs/>
          <w:lang w:val="en-GB"/>
        </w:rPr>
      </w:pPr>
      <w:bookmarkStart w:id="1" w:name="_Toc128688192"/>
      <w:r w:rsidRPr="00D562C3">
        <w:rPr>
          <w:rStyle w:val="Strong"/>
          <w:b/>
          <w:bCs/>
          <w:lang w:val="en-GB"/>
        </w:rPr>
        <w:t>1. Vocational Development of guest s</w:t>
      </w:r>
      <w:r w:rsidR="00762019" w:rsidRPr="00D562C3">
        <w:rPr>
          <w:rStyle w:val="Strong"/>
          <w:b/>
          <w:bCs/>
          <w:lang w:val="en-GB"/>
        </w:rPr>
        <w:t>ervice</w:t>
      </w:r>
      <w:bookmarkEnd w:id="1"/>
    </w:p>
    <w:p w14:paraId="2C3F7BD6" w14:textId="77777777" w:rsidR="00175DBB" w:rsidRPr="00D562C3" w:rsidRDefault="00175DBB" w:rsidP="00762019">
      <w:pPr>
        <w:pStyle w:val="NormalWeb"/>
        <w:spacing w:before="0" w:beforeAutospacing="0" w:after="0" w:afterAutospacing="0" w:line="360" w:lineRule="auto"/>
        <w:jc w:val="both"/>
        <w:rPr>
          <w:color w:val="0E101A"/>
          <w:lang w:val="en-GB"/>
        </w:rPr>
      </w:pPr>
    </w:p>
    <w:p w14:paraId="1A7E7B44" w14:textId="7116D204" w:rsidR="00762019" w:rsidRPr="00D562C3" w:rsidRDefault="00175DBB" w:rsidP="00762019">
      <w:pPr>
        <w:pStyle w:val="NormalWeb"/>
        <w:spacing w:before="0" w:beforeAutospacing="0" w:after="0" w:afterAutospacing="0" w:line="360" w:lineRule="auto"/>
        <w:jc w:val="both"/>
        <w:rPr>
          <w:color w:val="0E101A"/>
          <w:lang w:val="en-GB"/>
        </w:rPr>
      </w:pPr>
      <w:r w:rsidRPr="00D562C3">
        <w:rPr>
          <w:color w:val="0E101A"/>
          <w:lang w:val="en-GB"/>
        </w:rPr>
        <w:t>The term management of helping customers</w:t>
      </w:r>
      <w:r w:rsidR="00762019" w:rsidRPr="00D562C3">
        <w:rPr>
          <w:color w:val="0E101A"/>
          <w:lang w:val="en-GB"/>
        </w:rPr>
        <w:t xml:space="preserve"> refers to the systems, practices, and tools that </w:t>
      </w:r>
      <w:r w:rsidR="00D562C3">
        <w:rPr>
          <w:color w:val="0E101A"/>
          <w:lang w:val="en-GB"/>
        </w:rPr>
        <w:t>organis</w:t>
      </w:r>
      <w:r w:rsidR="00762019" w:rsidRPr="00D562C3">
        <w:rPr>
          <w:color w:val="0E101A"/>
          <w:lang w:val="en-GB"/>
        </w:rPr>
        <w:t>ations and individuals use to monitor and evaluate client relationships and conduct. The goals of guest service management include enhancing client relationships, meeting customer demands, using retention techniques, and increasing sales.</w:t>
      </w:r>
      <w:r w:rsidR="00996312" w:rsidRPr="00D562C3">
        <w:rPr>
          <w:color w:val="0E101A"/>
          <w:lang w:val="en-GB"/>
        </w:rPr>
        <w:t xml:space="preserve"> </w:t>
      </w:r>
      <w:r w:rsidR="00762019" w:rsidRPr="00D562C3">
        <w:rPr>
          <w:color w:val="0E101A"/>
          <w:lang w:val="en-GB"/>
        </w:rPr>
        <w:t>A comprehensive awareness of guest service methods and how to make sure that these approaches meet the purpose of managing guest service is a common trait among managers who use performance measures and standardization. The management of helping customers could additionally involve continuing development strategies that support collaboration, achievement, and development in all areas of the company</w:t>
      </w:r>
      <w:r w:rsidR="00996312" w:rsidRPr="00D562C3">
        <w:rPr>
          <w:color w:val="0E101A"/>
          <w:lang w:val="en-GB"/>
        </w:rPr>
        <w:t xml:space="preserve"> (</w:t>
      </w:r>
      <w:r w:rsidR="00996312" w:rsidRPr="00D562C3">
        <w:rPr>
          <w:color w:val="222222"/>
          <w:shd w:val="clear" w:color="auto" w:fill="FFFFFF"/>
          <w:lang w:val="en-GB"/>
        </w:rPr>
        <w:t>Wang</w:t>
      </w:r>
      <w:r w:rsidR="00996312" w:rsidRPr="00D562C3">
        <w:rPr>
          <w:color w:val="0E101A"/>
          <w:lang w:val="en-GB"/>
        </w:rPr>
        <w:t xml:space="preserve"> et al., 2021)</w:t>
      </w:r>
      <w:r w:rsidR="00762019" w:rsidRPr="00D562C3">
        <w:rPr>
          <w:color w:val="0E101A"/>
          <w:lang w:val="en-GB"/>
        </w:rPr>
        <w:t>.</w:t>
      </w:r>
    </w:p>
    <w:p w14:paraId="014B8DDD" w14:textId="77777777" w:rsidR="00762019" w:rsidRPr="00D562C3" w:rsidRDefault="00762019" w:rsidP="00762019">
      <w:pPr>
        <w:pStyle w:val="NormalWeb"/>
        <w:spacing w:before="0" w:beforeAutospacing="0" w:after="0" w:afterAutospacing="0" w:line="360" w:lineRule="auto"/>
        <w:jc w:val="both"/>
        <w:rPr>
          <w:color w:val="0E101A"/>
          <w:lang w:val="en-GB"/>
        </w:rPr>
      </w:pPr>
    </w:p>
    <w:p w14:paraId="4A8E0691" w14:textId="77777777" w:rsidR="00762019" w:rsidRPr="00D562C3" w:rsidRDefault="00762019" w:rsidP="00762019">
      <w:pPr>
        <w:pStyle w:val="NormalWeb"/>
        <w:spacing w:before="0" w:beforeAutospacing="0" w:after="0" w:afterAutospacing="0" w:line="360" w:lineRule="auto"/>
        <w:jc w:val="both"/>
        <w:rPr>
          <w:color w:val="0E101A"/>
          <w:lang w:val="en-GB"/>
        </w:rPr>
      </w:pPr>
      <w:r w:rsidRPr="00D562C3">
        <w:rPr>
          <w:rStyle w:val="Strong"/>
          <w:color w:val="0E101A"/>
          <w:lang w:val="en-GB"/>
        </w:rPr>
        <w:t>Vocational development skills </w:t>
      </w:r>
    </w:p>
    <w:p w14:paraId="459EB3C1" w14:textId="77777777" w:rsidR="00762019" w:rsidRPr="00D562C3" w:rsidRDefault="00762019" w:rsidP="00762019">
      <w:pPr>
        <w:pStyle w:val="NormalWeb"/>
        <w:spacing w:before="0" w:beforeAutospacing="0" w:after="0" w:afterAutospacing="0" w:line="360" w:lineRule="auto"/>
        <w:jc w:val="both"/>
        <w:rPr>
          <w:color w:val="0E101A"/>
          <w:lang w:val="en-GB"/>
        </w:rPr>
      </w:pPr>
      <w:r w:rsidRPr="00D562C3">
        <w:rPr>
          <w:color w:val="0E101A"/>
          <w:lang w:val="en-GB"/>
        </w:rPr>
        <w:t>Alongside basic education, the growth of practical training is a prerequisite for the advancement of the economy and society. It is crucially essential to establish excellent basic education and, if needed, fill the information gap to acquire practical training.</w:t>
      </w:r>
    </w:p>
    <w:p w14:paraId="7462D890" w14:textId="77777777" w:rsidR="00960C3E" w:rsidRPr="00D562C3" w:rsidRDefault="00960C3E" w:rsidP="00762019">
      <w:pPr>
        <w:pStyle w:val="NormalWeb"/>
        <w:spacing w:before="0" w:beforeAutospacing="0" w:after="0" w:afterAutospacing="0" w:line="360" w:lineRule="auto"/>
        <w:jc w:val="both"/>
        <w:rPr>
          <w:color w:val="0E101A"/>
          <w:lang w:val="en-GB"/>
        </w:rPr>
      </w:pPr>
    </w:p>
    <w:p w14:paraId="0F1B0A45" w14:textId="77777777" w:rsidR="00762019" w:rsidRPr="00D562C3" w:rsidRDefault="00762019" w:rsidP="00762019">
      <w:pPr>
        <w:pStyle w:val="NormalWeb"/>
        <w:spacing w:before="0" w:beforeAutospacing="0" w:after="0" w:afterAutospacing="0" w:line="360" w:lineRule="auto"/>
        <w:jc w:val="both"/>
        <w:rPr>
          <w:color w:val="0E101A"/>
          <w:lang w:val="en-GB"/>
        </w:rPr>
      </w:pPr>
      <w:r w:rsidRPr="00D562C3">
        <w:rPr>
          <w:rStyle w:val="Strong"/>
          <w:color w:val="0E101A"/>
          <w:lang w:val="en-GB"/>
        </w:rPr>
        <w:t>Problem-Solving Skills</w:t>
      </w:r>
    </w:p>
    <w:p w14:paraId="1B65B995" w14:textId="77777777" w:rsidR="00762019" w:rsidRPr="00D562C3" w:rsidRDefault="00175DBB" w:rsidP="00762019">
      <w:pPr>
        <w:pStyle w:val="Heading2"/>
        <w:spacing w:before="0" w:beforeAutospacing="0" w:after="0" w:afterAutospacing="0" w:line="360" w:lineRule="auto"/>
        <w:jc w:val="both"/>
        <w:rPr>
          <w:b w:val="0"/>
          <w:bCs w:val="0"/>
          <w:color w:val="0E101A"/>
          <w:sz w:val="24"/>
          <w:szCs w:val="24"/>
          <w:lang w:val="en-GB"/>
        </w:rPr>
      </w:pPr>
      <w:bookmarkStart w:id="2" w:name="_Toc128688193"/>
      <w:r w:rsidRPr="00D562C3">
        <w:rPr>
          <w:b w:val="0"/>
          <w:bCs w:val="0"/>
          <w:color w:val="0E101A"/>
          <w:sz w:val="24"/>
          <w:szCs w:val="24"/>
          <w:lang w:val="en-GB"/>
        </w:rPr>
        <w:t>The</w:t>
      </w:r>
      <w:r w:rsidR="00762019" w:rsidRPr="00D562C3">
        <w:rPr>
          <w:b w:val="0"/>
          <w:bCs w:val="0"/>
          <w:color w:val="0E101A"/>
          <w:sz w:val="24"/>
          <w:szCs w:val="24"/>
          <w:lang w:val="en-GB"/>
        </w:rPr>
        <w:t xml:space="preserve"> clients frequently have an issue people want the user to address, conflict resolution abilities are crucial to providing excellent customer service. Individuals needed a top in a particular size, have unique dietary needs, or the meal came cold.</w:t>
      </w:r>
      <w:bookmarkEnd w:id="2"/>
    </w:p>
    <w:p w14:paraId="288D4BAB" w14:textId="77777777" w:rsidR="00175DBB" w:rsidRPr="00D562C3" w:rsidRDefault="00175DBB" w:rsidP="00762019">
      <w:pPr>
        <w:pStyle w:val="Heading2"/>
        <w:spacing w:before="0" w:beforeAutospacing="0" w:after="0" w:afterAutospacing="0" w:line="360" w:lineRule="auto"/>
        <w:jc w:val="both"/>
        <w:rPr>
          <w:bCs w:val="0"/>
          <w:color w:val="0E101A"/>
          <w:sz w:val="24"/>
          <w:szCs w:val="24"/>
          <w:lang w:val="en-GB"/>
        </w:rPr>
      </w:pPr>
    </w:p>
    <w:p w14:paraId="4F9C9DFC" w14:textId="77777777" w:rsidR="00762019" w:rsidRPr="00D562C3" w:rsidRDefault="00762019" w:rsidP="00762019">
      <w:pPr>
        <w:pStyle w:val="Heading2"/>
        <w:spacing w:before="0" w:beforeAutospacing="0" w:after="0" w:afterAutospacing="0" w:line="360" w:lineRule="auto"/>
        <w:jc w:val="both"/>
        <w:rPr>
          <w:bCs w:val="0"/>
          <w:color w:val="0E101A"/>
          <w:sz w:val="24"/>
          <w:szCs w:val="24"/>
          <w:lang w:val="en-GB"/>
        </w:rPr>
      </w:pPr>
      <w:bookmarkStart w:id="3" w:name="_Toc128688194"/>
      <w:r w:rsidRPr="00D562C3">
        <w:rPr>
          <w:bCs w:val="0"/>
          <w:color w:val="0E101A"/>
          <w:sz w:val="24"/>
          <w:szCs w:val="24"/>
          <w:lang w:val="en-GB"/>
        </w:rPr>
        <w:t>Negotiation Skills</w:t>
      </w:r>
      <w:bookmarkEnd w:id="3"/>
    </w:p>
    <w:p w14:paraId="4665B599" w14:textId="77777777" w:rsidR="00762019" w:rsidRPr="00D562C3" w:rsidRDefault="00762019" w:rsidP="00762019">
      <w:pPr>
        <w:pStyle w:val="Heading2"/>
        <w:spacing w:before="0" w:beforeAutospacing="0" w:after="0" w:afterAutospacing="0" w:line="360" w:lineRule="auto"/>
        <w:jc w:val="both"/>
        <w:rPr>
          <w:b w:val="0"/>
          <w:bCs w:val="0"/>
          <w:color w:val="0E101A"/>
          <w:sz w:val="24"/>
          <w:szCs w:val="24"/>
          <w:lang w:val="en-GB"/>
        </w:rPr>
      </w:pPr>
      <w:bookmarkStart w:id="4" w:name="_Toc128688195"/>
      <w:r w:rsidRPr="00D562C3">
        <w:rPr>
          <w:b w:val="0"/>
          <w:bCs w:val="0"/>
          <w:color w:val="0E101A"/>
          <w:sz w:val="24"/>
          <w:szCs w:val="24"/>
          <w:lang w:val="en-GB"/>
        </w:rPr>
        <w:lastRenderedPageBreak/>
        <w:t>The art of negotiating is convincing the consumer people to desire as much as the user initially believed. Sensing the consumer and convincing people to purchase merely a tiny bit more is what it takes to negotiate cleverly. Of again, this only works if the buyer wants to.</w:t>
      </w:r>
      <w:bookmarkEnd w:id="4"/>
    </w:p>
    <w:p w14:paraId="46F47B62" w14:textId="77777777" w:rsidR="00175DBB" w:rsidRPr="00D562C3" w:rsidRDefault="00175DBB" w:rsidP="00762019">
      <w:pPr>
        <w:pStyle w:val="Heading2"/>
        <w:spacing w:before="0" w:beforeAutospacing="0" w:after="0" w:afterAutospacing="0" w:line="360" w:lineRule="auto"/>
        <w:jc w:val="both"/>
        <w:rPr>
          <w:bCs w:val="0"/>
          <w:color w:val="0E101A"/>
          <w:sz w:val="24"/>
          <w:szCs w:val="24"/>
          <w:lang w:val="en-GB"/>
        </w:rPr>
      </w:pPr>
    </w:p>
    <w:p w14:paraId="2C2E3F69" w14:textId="77777777" w:rsidR="00762019" w:rsidRPr="00D562C3" w:rsidRDefault="00762019" w:rsidP="00762019">
      <w:pPr>
        <w:pStyle w:val="Heading2"/>
        <w:spacing w:before="0" w:beforeAutospacing="0" w:after="0" w:afterAutospacing="0" w:line="360" w:lineRule="auto"/>
        <w:jc w:val="both"/>
        <w:rPr>
          <w:bCs w:val="0"/>
          <w:color w:val="0E101A"/>
          <w:sz w:val="24"/>
          <w:szCs w:val="24"/>
          <w:lang w:val="en-GB"/>
        </w:rPr>
      </w:pPr>
      <w:bookmarkStart w:id="5" w:name="_Toc128688196"/>
      <w:r w:rsidRPr="00D562C3">
        <w:rPr>
          <w:bCs w:val="0"/>
          <w:color w:val="0E101A"/>
          <w:sz w:val="24"/>
          <w:szCs w:val="24"/>
          <w:lang w:val="en-GB"/>
        </w:rPr>
        <w:t>Presentation Skills</w:t>
      </w:r>
      <w:bookmarkEnd w:id="5"/>
    </w:p>
    <w:p w14:paraId="05436CB3" w14:textId="77777777" w:rsidR="00762019" w:rsidRPr="00D562C3" w:rsidRDefault="00762019" w:rsidP="00762019">
      <w:pPr>
        <w:pStyle w:val="NormalWeb"/>
        <w:spacing w:before="0" w:beforeAutospacing="0" w:after="0" w:afterAutospacing="0" w:line="360" w:lineRule="auto"/>
        <w:jc w:val="both"/>
        <w:rPr>
          <w:color w:val="0E101A"/>
          <w:lang w:val="en-GB"/>
        </w:rPr>
      </w:pPr>
      <w:r w:rsidRPr="00D562C3">
        <w:rPr>
          <w:color w:val="0E101A"/>
          <w:lang w:val="en-GB"/>
        </w:rPr>
        <w:t>If users operate in a public setting, such as a cafeteria, resort, or grocery, personal appearance is truly important. It doesn't count as much if users serve people over the telephone or via the internet.</w:t>
      </w:r>
      <w:r w:rsidR="00996312" w:rsidRPr="00D562C3">
        <w:rPr>
          <w:color w:val="0E101A"/>
          <w:lang w:val="en-GB"/>
        </w:rPr>
        <w:t xml:space="preserve"> </w:t>
      </w:r>
      <w:r w:rsidRPr="00D562C3">
        <w:rPr>
          <w:color w:val="0E101A"/>
          <w:lang w:val="en-GB"/>
        </w:rPr>
        <w:t>Being stylish or having a model-like appearance is not necessary. Having the consumer feel that users take the duty to provide outstanding customer service carefully and are passionate about visitors' work is the goal</w:t>
      </w:r>
      <w:r w:rsidR="00996312" w:rsidRPr="00D562C3">
        <w:rPr>
          <w:color w:val="0E101A"/>
          <w:lang w:val="en-GB"/>
        </w:rPr>
        <w:t xml:space="preserve"> (</w:t>
      </w:r>
      <w:proofErr w:type="spellStart"/>
      <w:r w:rsidR="00996312" w:rsidRPr="00D562C3">
        <w:rPr>
          <w:color w:val="222222"/>
          <w:shd w:val="clear" w:color="auto" w:fill="FFFFFF"/>
          <w:lang w:val="en-GB"/>
        </w:rPr>
        <w:t>Cobos</w:t>
      </w:r>
      <w:proofErr w:type="spellEnd"/>
      <w:r w:rsidR="00996312" w:rsidRPr="00D562C3">
        <w:rPr>
          <w:color w:val="0E101A"/>
          <w:lang w:val="en-GB"/>
        </w:rPr>
        <w:t xml:space="preserve"> et al., 2016)</w:t>
      </w:r>
      <w:r w:rsidRPr="00D562C3">
        <w:rPr>
          <w:color w:val="0E101A"/>
          <w:lang w:val="en-GB"/>
        </w:rPr>
        <w:t>.</w:t>
      </w:r>
    </w:p>
    <w:p w14:paraId="06ADC26F" w14:textId="77777777" w:rsidR="00762019" w:rsidRPr="00D562C3" w:rsidRDefault="00762019" w:rsidP="00762019">
      <w:pPr>
        <w:pStyle w:val="NormalWeb"/>
        <w:spacing w:before="0" w:beforeAutospacing="0" w:after="0" w:afterAutospacing="0" w:line="360" w:lineRule="auto"/>
        <w:jc w:val="both"/>
        <w:rPr>
          <w:color w:val="0E101A"/>
          <w:lang w:val="en-GB"/>
        </w:rPr>
      </w:pPr>
    </w:p>
    <w:p w14:paraId="5308C0AA" w14:textId="77777777" w:rsidR="00762019" w:rsidRPr="00D562C3" w:rsidRDefault="00762019" w:rsidP="00762019">
      <w:pPr>
        <w:pStyle w:val="NormalWeb"/>
        <w:spacing w:before="0" w:beforeAutospacing="0" w:after="0" w:afterAutospacing="0" w:line="360" w:lineRule="auto"/>
        <w:jc w:val="both"/>
        <w:rPr>
          <w:color w:val="0E101A"/>
          <w:lang w:val="en-GB"/>
        </w:rPr>
      </w:pPr>
      <w:r w:rsidRPr="00D562C3">
        <w:rPr>
          <w:rStyle w:val="Strong"/>
          <w:color w:val="0E101A"/>
          <w:lang w:val="en-GB"/>
        </w:rPr>
        <w:t>Vocational development Experience in Guest Service</w:t>
      </w:r>
    </w:p>
    <w:p w14:paraId="11D41745" w14:textId="77777777" w:rsidR="00762019" w:rsidRPr="00D562C3" w:rsidRDefault="00175DBB" w:rsidP="00762019">
      <w:pPr>
        <w:pStyle w:val="NormalWeb"/>
        <w:spacing w:before="0" w:beforeAutospacing="0" w:after="0" w:afterAutospacing="0" w:line="360" w:lineRule="auto"/>
        <w:jc w:val="both"/>
        <w:rPr>
          <w:color w:val="0E101A"/>
          <w:lang w:val="en-GB"/>
        </w:rPr>
      </w:pPr>
      <w:r w:rsidRPr="00D562C3">
        <w:rPr>
          <w:color w:val="0E101A"/>
          <w:lang w:val="en-GB"/>
        </w:rPr>
        <w:t xml:space="preserve">The definition of </w:t>
      </w:r>
      <w:r w:rsidR="00762019" w:rsidRPr="00D562C3">
        <w:rPr>
          <w:color w:val="0E101A"/>
          <w:lang w:val="en-GB"/>
        </w:rPr>
        <w:t>guest</w:t>
      </w:r>
      <w:r w:rsidRPr="00D562C3">
        <w:rPr>
          <w:color w:val="0E101A"/>
          <w:lang w:val="en-GB"/>
        </w:rPr>
        <w:t xml:space="preserve"> service</w:t>
      </w:r>
      <w:r w:rsidR="00762019" w:rsidRPr="00D562C3">
        <w:rPr>
          <w:color w:val="0E101A"/>
          <w:lang w:val="en-GB"/>
        </w:rPr>
        <w:t xml:space="preserve"> is providing encounters that, at the minimum, meet and, ideally, rise to the occasion. Essentially, this calls for offering clean, modern, secure, healthy, and agreeable lodging, which is of course the first step.</w:t>
      </w:r>
      <w:r w:rsidR="00996312" w:rsidRPr="00D562C3">
        <w:rPr>
          <w:color w:val="0E101A"/>
          <w:lang w:val="en-GB"/>
        </w:rPr>
        <w:t xml:space="preserve"> </w:t>
      </w:r>
      <w:r w:rsidR="00762019" w:rsidRPr="00D562C3">
        <w:rPr>
          <w:color w:val="0E101A"/>
          <w:lang w:val="en-GB"/>
        </w:rPr>
        <w:t>Restaurant and bar servers take orders, deliver food and drink to guests, check to see if people enjoyed respective meals, take payments from consumers, and manage complaints and issues as users arise. Workers work in fast-food eateries, dining facilities, hotels, exclusive clubs, conference halls, and ocean liners. Workers are knowledgeable about food and drink items, safe service methods, and appropriate alcoholic service procedures</w:t>
      </w:r>
      <w:r w:rsidR="00996312" w:rsidRPr="00D562C3">
        <w:rPr>
          <w:color w:val="0E101A"/>
          <w:lang w:val="en-GB"/>
        </w:rPr>
        <w:t xml:space="preserve"> (</w:t>
      </w:r>
      <w:proofErr w:type="spellStart"/>
      <w:r w:rsidR="00996312" w:rsidRPr="00D562C3">
        <w:rPr>
          <w:color w:val="222222"/>
          <w:shd w:val="clear" w:color="auto" w:fill="FFFFFF"/>
          <w:lang w:val="en-GB"/>
        </w:rPr>
        <w:t>Yadegaridehkordi</w:t>
      </w:r>
      <w:proofErr w:type="spellEnd"/>
      <w:r w:rsidR="00996312" w:rsidRPr="00D562C3">
        <w:rPr>
          <w:color w:val="0E101A"/>
          <w:lang w:val="en-GB"/>
        </w:rPr>
        <w:t xml:space="preserve"> et al., 2018)</w:t>
      </w:r>
      <w:r w:rsidR="00762019" w:rsidRPr="00D562C3">
        <w:rPr>
          <w:color w:val="0E101A"/>
          <w:lang w:val="en-GB"/>
        </w:rPr>
        <w:t>.</w:t>
      </w:r>
    </w:p>
    <w:p w14:paraId="108D7FEC" w14:textId="77777777" w:rsidR="00762019" w:rsidRPr="00D562C3" w:rsidRDefault="00762019" w:rsidP="001773AA">
      <w:pPr>
        <w:pStyle w:val="Heading1"/>
        <w:rPr>
          <w:lang w:val="en-GB"/>
        </w:rPr>
      </w:pPr>
      <w:bookmarkStart w:id="6" w:name="_Toc128688197"/>
      <w:r w:rsidRPr="00D562C3">
        <w:rPr>
          <w:lang w:val="en-GB"/>
        </w:rPr>
        <w:t>2. Self-Development </w:t>
      </w:r>
      <w:r w:rsidRPr="00D562C3">
        <w:rPr>
          <w:rStyle w:val="Strong"/>
          <w:b/>
          <w:bCs/>
          <w:lang w:val="en-GB"/>
        </w:rPr>
        <w:t>of Guest Service</w:t>
      </w:r>
      <w:bookmarkEnd w:id="6"/>
    </w:p>
    <w:p w14:paraId="1F7129A6" w14:textId="77777777" w:rsidR="00762019" w:rsidRPr="00D562C3" w:rsidRDefault="00762019" w:rsidP="00762019">
      <w:pPr>
        <w:pStyle w:val="NormalWeb"/>
        <w:spacing w:before="0" w:beforeAutospacing="0" w:after="0" w:afterAutospacing="0" w:line="360" w:lineRule="auto"/>
        <w:jc w:val="both"/>
        <w:rPr>
          <w:color w:val="0E101A"/>
          <w:lang w:val="en-GB"/>
        </w:rPr>
      </w:pPr>
    </w:p>
    <w:p w14:paraId="53577F86" w14:textId="4899A10E" w:rsidR="00762019" w:rsidRPr="00D562C3" w:rsidRDefault="00762019" w:rsidP="00762019">
      <w:pPr>
        <w:pStyle w:val="NormalWeb"/>
        <w:spacing w:before="0" w:beforeAutospacing="0" w:after="0" w:afterAutospacing="0" w:line="360" w:lineRule="auto"/>
        <w:jc w:val="both"/>
        <w:rPr>
          <w:color w:val="0E101A"/>
          <w:lang w:val="en-GB"/>
        </w:rPr>
      </w:pPr>
      <w:r w:rsidRPr="00D562C3">
        <w:rPr>
          <w:color w:val="0E101A"/>
          <w:lang w:val="en-GB"/>
        </w:rPr>
        <w:t>Customer service skills include the capacity to communicate with others, solve problems, comprehend data compassionately, ensure client p</w:t>
      </w:r>
      <w:r w:rsidR="001773AA" w:rsidRPr="00D562C3">
        <w:rPr>
          <w:color w:val="0E101A"/>
          <w:lang w:val="en-GB"/>
        </w:rPr>
        <w:t xml:space="preserve">leasure, and respond to </w:t>
      </w:r>
      <w:r w:rsidR="00AE0055" w:rsidRPr="00D562C3">
        <w:rPr>
          <w:color w:val="0E101A"/>
          <w:lang w:val="en-GB"/>
        </w:rPr>
        <w:t>client’s</w:t>
      </w:r>
      <w:r w:rsidRPr="00D562C3">
        <w:rPr>
          <w:color w:val="0E101A"/>
          <w:lang w:val="en-GB"/>
        </w:rPr>
        <w:t xml:space="preserve"> needs. The economic performance of a company can be considerably impacted by exceptional client support providers.</w:t>
      </w:r>
      <w:r w:rsidR="00996312" w:rsidRPr="00D562C3">
        <w:rPr>
          <w:color w:val="0E101A"/>
          <w:lang w:val="en-GB"/>
        </w:rPr>
        <w:t xml:space="preserve"> </w:t>
      </w:r>
      <w:r w:rsidR="00175DBB" w:rsidRPr="00D562C3">
        <w:rPr>
          <w:color w:val="0E101A"/>
          <w:lang w:val="en-GB"/>
        </w:rPr>
        <w:t>The user can g</w:t>
      </w:r>
      <w:r w:rsidRPr="00D562C3">
        <w:rPr>
          <w:color w:val="0E101A"/>
          <w:lang w:val="en-GB"/>
        </w:rPr>
        <w:t>iv</w:t>
      </w:r>
      <w:r w:rsidR="00175DBB" w:rsidRPr="00D562C3">
        <w:rPr>
          <w:color w:val="0E101A"/>
          <w:lang w:val="en-GB"/>
        </w:rPr>
        <w:t xml:space="preserve">e the </w:t>
      </w:r>
      <w:r w:rsidRPr="00D562C3">
        <w:rPr>
          <w:color w:val="0E101A"/>
          <w:lang w:val="en-GB"/>
        </w:rPr>
        <w:t>customers the chance to post fe</w:t>
      </w:r>
      <w:r w:rsidR="00CC1316" w:rsidRPr="00D562C3">
        <w:rPr>
          <w:color w:val="0E101A"/>
          <w:lang w:val="en-GB"/>
        </w:rPr>
        <w:t xml:space="preserve">edback and endorsements online. The </w:t>
      </w:r>
      <w:r w:rsidRPr="00D562C3">
        <w:rPr>
          <w:color w:val="0E101A"/>
          <w:lang w:val="en-GB"/>
        </w:rPr>
        <w:t xml:space="preserve">customers have used company services or products for comments. </w:t>
      </w:r>
    </w:p>
    <w:p w14:paraId="5EC416B0" w14:textId="77777777" w:rsidR="00762019" w:rsidRPr="00D562C3" w:rsidRDefault="00762019" w:rsidP="00762019">
      <w:pPr>
        <w:pStyle w:val="NormalWeb"/>
        <w:spacing w:before="0" w:beforeAutospacing="0" w:after="0" w:afterAutospacing="0" w:line="360" w:lineRule="auto"/>
        <w:jc w:val="both"/>
        <w:rPr>
          <w:color w:val="0E101A"/>
          <w:lang w:val="en-GB"/>
        </w:rPr>
      </w:pPr>
    </w:p>
    <w:p w14:paraId="23A74411" w14:textId="77777777" w:rsidR="00762019" w:rsidRPr="00D562C3" w:rsidRDefault="00762019" w:rsidP="00762019">
      <w:pPr>
        <w:pStyle w:val="NormalWeb"/>
        <w:spacing w:before="0" w:beforeAutospacing="0" w:after="0" w:afterAutospacing="0" w:line="360" w:lineRule="auto"/>
        <w:jc w:val="both"/>
        <w:rPr>
          <w:rStyle w:val="Strong"/>
          <w:color w:val="0E101A"/>
          <w:lang w:val="en-GB"/>
        </w:rPr>
      </w:pPr>
      <w:r w:rsidRPr="00D562C3">
        <w:rPr>
          <w:b/>
          <w:color w:val="0E101A"/>
          <w:lang w:val="en-GB"/>
        </w:rPr>
        <w:t>Self-Development</w:t>
      </w:r>
      <w:r w:rsidRPr="00D562C3">
        <w:rPr>
          <w:rStyle w:val="Strong"/>
          <w:color w:val="0E101A"/>
          <w:lang w:val="en-GB"/>
        </w:rPr>
        <w:t> skills of Guest Service</w:t>
      </w:r>
    </w:p>
    <w:p w14:paraId="62EB09C1" w14:textId="77777777" w:rsidR="00175DBB" w:rsidRPr="00D562C3" w:rsidRDefault="00175DBB" w:rsidP="00762019">
      <w:pPr>
        <w:pStyle w:val="NormalWeb"/>
        <w:spacing w:before="0" w:beforeAutospacing="0" w:after="0" w:afterAutospacing="0" w:line="360" w:lineRule="auto"/>
        <w:jc w:val="both"/>
        <w:rPr>
          <w:color w:val="0E101A"/>
          <w:lang w:val="en-GB"/>
        </w:rPr>
      </w:pPr>
    </w:p>
    <w:p w14:paraId="6DE21930" w14:textId="77777777" w:rsidR="00762019" w:rsidRPr="00D562C3" w:rsidRDefault="00762019" w:rsidP="00762019">
      <w:pPr>
        <w:pStyle w:val="Heading3"/>
        <w:spacing w:before="0" w:line="360" w:lineRule="auto"/>
        <w:jc w:val="both"/>
        <w:rPr>
          <w:rFonts w:ascii="Times New Roman" w:hAnsi="Times New Roman" w:cs="Times New Roman"/>
          <w:color w:val="0E101A"/>
          <w:sz w:val="24"/>
          <w:szCs w:val="24"/>
          <w:lang w:val="en-GB"/>
        </w:rPr>
      </w:pPr>
      <w:bookmarkStart w:id="7" w:name="_Toc128688198"/>
      <w:r w:rsidRPr="00D562C3">
        <w:rPr>
          <w:rFonts w:ascii="Times New Roman" w:hAnsi="Times New Roman" w:cs="Times New Roman"/>
          <w:color w:val="0E101A"/>
          <w:sz w:val="24"/>
          <w:szCs w:val="24"/>
          <w:lang w:val="en-GB"/>
        </w:rPr>
        <w:lastRenderedPageBreak/>
        <w:t>Problem-solving skills</w:t>
      </w:r>
      <w:bookmarkEnd w:id="7"/>
    </w:p>
    <w:p w14:paraId="15ED2BBE" w14:textId="77777777" w:rsidR="00762019" w:rsidRPr="00D562C3" w:rsidRDefault="00762019" w:rsidP="00762019">
      <w:pPr>
        <w:pStyle w:val="Heading3"/>
        <w:spacing w:before="0" w:line="360" w:lineRule="auto"/>
        <w:jc w:val="both"/>
        <w:rPr>
          <w:rFonts w:ascii="Times New Roman" w:hAnsi="Times New Roman" w:cs="Times New Roman"/>
          <w:b w:val="0"/>
          <w:color w:val="0E101A"/>
          <w:sz w:val="24"/>
          <w:szCs w:val="24"/>
          <w:lang w:val="en-GB"/>
        </w:rPr>
      </w:pPr>
      <w:bookmarkStart w:id="8" w:name="_Toc128688199"/>
      <w:r w:rsidRPr="00D562C3">
        <w:rPr>
          <w:rFonts w:ascii="Times New Roman" w:hAnsi="Times New Roman" w:cs="Times New Roman"/>
          <w:b w:val="0"/>
          <w:color w:val="0E101A"/>
          <w:sz w:val="24"/>
          <w:szCs w:val="24"/>
          <w:lang w:val="en-GB"/>
        </w:rPr>
        <w:t xml:space="preserve">Customers can fail to correctly identify the relevant issues. Before suggesting a solution, the support owner generally </w:t>
      </w:r>
      <w:proofErr w:type="gramStart"/>
      <w:r w:rsidRPr="00D562C3">
        <w:rPr>
          <w:rFonts w:ascii="Times New Roman" w:hAnsi="Times New Roman" w:cs="Times New Roman"/>
          <w:b w:val="0"/>
          <w:color w:val="0E101A"/>
          <w:sz w:val="24"/>
          <w:szCs w:val="24"/>
          <w:lang w:val="en-GB"/>
        </w:rPr>
        <w:t>has to</w:t>
      </w:r>
      <w:proofErr w:type="gramEnd"/>
      <w:r w:rsidRPr="00D562C3">
        <w:rPr>
          <w:rFonts w:ascii="Times New Roman" w:hAnsi="Times New Roman" w:cs="Times New Roman"/>
          <w:b w:val="0"/>
          <w:color w:val="0E101A"/>
          <w:sz w:val="24"/>
          <w:szCs w:val="24"/>
          <w:lang w:val="en-GB"/>
        </w:rPr>
        <w:t xml:space="preserve"> make the initiative and try to recreate the current issue. Management must therefore ascertain the patient's </w:t>
      </w:r>
      <w:proofErr w:type="gramStart"/>
      <w:r w:rsidRPr="00D562C3">
        <w:rPr>
          <w:rFonts w:ascii="Times New Roman" w:hAnsi="Times New Roman" w:cs="Times New Roman"/>
          <w:b w:val="0"/>
          <w:color w:val="0E101A"/>
          <w:sz w:val="24"/>
          <w:szCs w:val="24"/>
          <w:lang w:val="en-GB"/>
        </w:rPr>
        <w:t>ultimate aim</w:t>
      </w:r>
      <w:proofErr w:type="gramEnd"/>
      <w:r w:rsidRPr="00D562C3">
        <w:rPr>
          <w:rFonts w:ascii="Times New Roman" w:hAnsi="Times New Roman" w:cs="Times New Roman"/>
          <w:b w:val="0"/>
          <w:color w:val="0E101A"/>
          <w:sz w:val="24"/>
          <w:szCs w:val="24"/>
          <w:lang w:val="en-GB"/>
        </w:rPr>
        <w:t xml:space="preserve"> in addition to what went wrong</w:t>
      </w:r>
      <w:r w:rsidR="00996312" w:rsidRPr="00D562C3">
        <w:rPr>
          <w:rFonts w:ascii="Times New Roman" w:hAnsi="Times New Roman" w:cs="Times New Roman"/>
          <w:b w:val="0"/>
          <w:color w:val="0E101A"/>
          <w:sz w:val="24"/>
          <w:szCs w:val="24"/>
          <w:lang w:val="en-GB"/>
        </w:rPr>
        <w:t xml:space="preserve"> (Foster and Gardner, 2022)</w:t>
      </w:r>
      <w:r w:rsidRPr="00D562C3">
        <w:rPr>
          <w:rFonts w:ascii="Times New Roman" w:hAnsi="Times New Roman" w:cs="Times New Roman"/>
          <w:b w:val="0"/>
          <w:color w:val="0E101A"/>
          <w:sz w:val="24"/>
          <w:szCs w:val="24"/>
          <w:lang w:val="en-GB"/>
        </w:rPr>
        <w:t>.</w:t>
      </w:r>
      <w:bookmarkEnd w:id="8"/>
    </w:p>
    <w:p w14:paraId="46B3E1AE" w14:textId="77777777" w:rsidR="00996312" w:rsidRPr="00D562C3" w:rsidRDefault="00996312" w:rsidP="00996312">
      <w:pPr>
        <w:rPr>
          <w:lang w:val="en-GB"/>
        </w:rPr>
      </w:pPr>
    </w:p>
    <w:p w14:paraId="7DE598E3" w14:textId="77777777" w:rsidR="00762019" w:rsidRPr="00D562C3" w:rsidRDefault="00762019" w:rsidP="00762019">
      <w:pPr>
        <w:pStyle w:val="Heading3"/>
        <w:spacing w:before="0" w:line="360" w:lineRule="auto"/>
        <w:jc w:val="both"/>
        <w:rPr>
          <w:rFonts w:ascii="Times New Roman" w:hAnsi="Times New Roman" w:cs="Times New Roman"/>
          <w:color w:val="0E101A"/>
          <w:sz w:val="24"/>
          <w:szCs w:val="24"/>
          <w:lang w:val="en-GB"/>
        </w:rPr>
      </w:pPr>
      <w:bookmarkStart w:id="9" w:name="_Toc128688200"/>
      <w:r w:rsidRPr="00D562C3">
        <w:rPr>
          <w:rFonts w:ascii="Times New Roman" w:hAnsi="Times New Roman" w:cs="Times New Roman"/>
          <w:color w:val="0E101A"/>
          <w:sz w:val="24"/>
          <w:szCs w:val="24"/>
          <w:lang w:val="en-GB"/>
        </w:rPr>
        <w:t>Writing skills</w:t>
      </w:r>
      <w:bookmarkEnd w:id="9"/>
    </w:p>
    <w:p w14:paraId="6C274402" w14:textId="77777777" w:rsidR="00762019" w:rsidRPr="00D562C3" w:rsidRDefault="00762019" w:rsidP="00762019">
      <w:pPr>
        <w:pStyle w:val="Heading3"/>
        <w:spacing w:before="0" w:line="360" w:lineRule="auto"/>
        <w:jc w:val="both"/>
        <w:rPr>
          <w:rFonts w:ascii="Times New Roman" w:hAnsi="Times New Roman" w:cs="Times New Roman"/>
          <w:b w:val="0"/>
          <w:color w:val="0E101A"/>
          <w:sz w:val="24"/>
          <w:szCs w:val="24"/>
          <w:lang w:val="en-GB"/>
        </w:rPr>
      </w:pPr>
      <w:bookmarkStart w:id="10" w:name="_Toc128688201"/>
      <w:r w:rsidRPr="00D562C3">
        <w:rPr>
          <w:rFonts w:ascii="Times New Roman" w:hAnsi="Times New Roman" w:cs="Times New Roman"/>
          <w:b w:val="0"/>
          <w:color w:val="0E101A"/>
          <w:sz w:val="24"/>
          <w:szCs w:val="24"/>
          <w:lang w:val="en-GB"/>
        </w:rPr>
        <w:t>As close to the truth as possible is what great journalism entails. Beyond hyperbole, the most undervalued but crucial quality to seek out when recruiting for customer care is the ability to write well.</w:t>
      </w:r>
      <w:bookmarkEnd w:id="10"/>
    </w:p>
    <w:p w14:paraId="3968F132" w14:textId="77777777" w:rsidR="00175DBB" w:rsidRPr="00D562C3" w:rsidRDefault="00175DBB" w:rsidP="00175DBB">
      <w:pPr>
        <w:rPr>
          <w:lang w:val="en-GB"/>
        </w:rPr>
      </w:pPr>
    </w:p>
    <w:p w14:paraId="09F9D75F" w14:textId="77777777" w:rsidR="00762019" w:rsidRPr="00D562C3" w:rsidRDefault="00762019" w:rsidP="00762019">
      <w:pPr>
        <w:pStyle w:val="Heading3"/>
        <w:spacing w:before="0" w:line="360" w:lineRule="auto"/>
        <w:jc w:val="both"/>
        <w:rPr>
          <w:rFonts w:ascii="Times New Roman" w:hAnsi="Times New Roman" w:cs="Times New Roman"/>
          <w:color w:val="0E101A"/>
          <w:sz w:val="24"/>
          <w:szCs w:val="24"/>
          <w:lang w:val="en-GB"/>
        </w:rPr>
      </w:pPr>
      <w:bookmarkStart w:id="11" w:name="_Toc128688202"/>
      <w:r w:rsidRPr="00D562C3">
        <w:rPr>
          <w:rFonts w:ascii="Times New Roman" w:hAnsi="Times New Roman" w:cs="Times New Roman"/>
          <w:color w:val="0E101A"/>
          <w:sz w:val="24"/>
          <w:szCs w:val="24"/>
          <w:lang w:val="en-GB"/>
        </w:rPr>
        <w:t>Product knowledge</w:t>
      </w:r>
      <w:bookmarkEnd w:id="11"/>
    </w:p>
    <w:p w14:paraId="50C80092" w14:textId="77777777" w:rsidR="00762019" w:rsidRPr="00D562C3" w:rsidRDefault="00996312" w:rsidP="00762019">
      <w:pPr>
        <w:pStyle w:val="Heading3"/>
        <w:spacing w:before="0" w:line="360" w:lineRule="auto"/>
        <w:jc w:val="both"/>
        <w:rPr>
          <w:rFonts w:ascii="Times New Roman" w:hAnsi="Times New Roman" w:cs="Times New Roman"/>
          <w:b w:val="0"/>
          <w:color w:val="0E101A"/>
          <w:sz w:val="24"/>
          <w:szCs w:val="24"/>
          <w:lang w:val="en-GB"/>
        </w:rPr>
      </w:pPr>
      <w:bookmarkStart w:id="12" w:name="_Toc128688203"/>
      <w:r w:rsidRPr="00D562C3">
        <w:rPr>
          <w:rFonts w:ascii="Times New Roman" w:hAnsi="Times New Roman" w:cs="Times New Roman"/>
          <w:b w:val="0"/>
          <w:color w:val="0E101A"/>
          <w:sz w:val="24"/>
          <w:szCs w:val="24"/>
          <w:lang w:val="en-GB"/>
        </w:rPr>
        <w:t>O</w:t>
      </w:r>
      <w:r w:rsidR="00762019" w:rsidRPr="00D562C3">
        <w:rPr>
          <w:rFonts w:ascii="Times New Roman" w:hAnsi="Times New Roman" w:cs="Times New Roman"/>
          <w:b w:val="0"/>
          <w:color w:val="0E101A"/>
          <w:sz w:val="24"/>
          <w:szCs w:val="24"/>
          <w:lang w:val="en-GB"/>
        </w:rPr>
        <w:t>utstanding client service Workers are knowledgeable about how the respective company's products are created. Workers won't be able to help consumers with any concerns because they won't fully comprehend company goods.</w:t>
      </w:r>
      <w:r w:rsidRPr="00D562C3">
        <w:rPr>
          <w:rFonts w:ascii="Times New Roman" w:hAnsi="Times New Roman" w:cs="Times New Roman"/>
          <w:b w:val="0"/>
          <w:color w:val="0E101A"/>
          <w:sz w:val="24"/>
          <w:szCs w:val="24"/>
          <w:lang w:val="en-GB"/>
        </w:rPr>
        <w:t xml:space="preserve"> </w:t>
      </w:r>
      <w:r w:rsidR="00762019" w:rsidRPr="00D562C3">
        <w:rPr>
          <w:rFonts w:ascii="Times New Roman" w:hAnsi="Times New Roman" w:cs="Times New Roman"/>
          <w:b w:val="0"/>
          <w:color w:val="0E101A"/>
          <w:sz w:val="24"/>
          <w:szCs w:val="24"/>
          <w:lang w:val="en-GB"/>
        </w:rPr>
        <w:t>In addition, every new Helping Hound employee rehearses customer relations after the first or third month of employment; this is a crucial stage in the business process.</w:t>
      </w:r>
      <w:bookmarkEnd w:id="12"/>
    </w:p>
    <w:p w14:paraId="23CACF8F" w14:textId="77777777" w:rsidR="00175DBB" w:rsidRPr="00D562C3" w:rsidRDefault="00175DBB" w:rsidP="00175DBB">
      <w:pPr>
        <w:rPr>
          <w:lang w:val="en-GB"/>
        </w:rPr>
      </w:pPr>
    </w:p>
    <w:p w14:paraId="368977B8" w14:textId="77777777" w:rsidR="00762019" w:rsidRPr="00D562C3" w:rsidRDefault="00762019" w:rsidP="00762019">
      <w:pPr>
        <w:pStyle w:val="Heading3"/>
        <w:spacing w:before="0" w:line="360" w:lineRule="auto"/>
        <w:jc w:val="both"/>
        <w:rPr>
          <w:rFonts w:ascii="Times New Roman" w:hAnsi="Times New Roman" w:cs="Times New Roman"/>
          <w:color w:val="0E101A"/>
          <w:sz w:val="24"/>
          <w:szCs w:val="24"/>
          <w:lang w:val="en-GB"/>
        </w:rPr>
      </w:pPr>
      <w:bookmarkStart w:id="13" w:name="_Toc128688204"/>
      <w:r w:rsidRPr="00D562C3">
        <w:rPr>
          <w:rFonts w:ascii="Times New Roman" w:hAnsi="Times New Roman" w:cs="Times New Roman"/>
          <w:color w:val="0E101A"/>
          <w:sz w:val="24"/>
          <w:szCs w:val="24"/>
          <w:lang w:val="en-GB"/>
        </w:rPr>
        <w:t>Acting skills</w:t>
      </w:r>
      <w:bookmarkEnd w:id="13"/>
    </w:p>
    <w:p w14:paraId="52C28E5B" w14:textId="77777777" w:rsidR="00762019" w:rsidRPr="00D562C3" w:rsidRDefault="00762019" w:rsidP="00762019">
      <w:pPr>
        <w:pStyle w:val="NormalWeb"/>
        <w:spacing w:before="0" w:beforeAutospacing="0" w:after="0" w:afterAutospacing="0" w:line="360" w:lineRule="auto"/>
        <w:jc w:val="both"/>
        <w:rPr>
          <w:color w:val="0E101A"/>
          <w:lang w:val="en-GB"/>
        </w:rPr>
      </w:pPr>
      <w:r w:rsidRPr="00D562C3">
        <w:rPr>
          <w:color w:val="0E101A"/>
          <w:lang w:val="en-GB"/>
        </w:rPr>
        <w:t>One team will occasionally encounter individuals whose business will never be capable of keeping happy.</w:t>
      </w:r>
      <w:r w:rsidR="00175DBB" w:rsidRPr="00D562C3">
        <w:rPr>
          <w:color w:val="0E101A"/>
          <w:lang w:val="en-GB"/>
        </w:rPr>
        <w:t xml:space="preserve"> </w:t>
      </w:r>
      <w:r w:rsidRPr="00D562C3">
        <w:rPr>
          <w:color w:val="0E101A"/>
          <w:lang w:val="en-GB"/>
        </w:rPr>
        <w:t>Occasionally, the normal support activities of one's staff will be interrupted by circumstances beyond its control</w:t>
      </w:r>
      <w:r w:rsidR="00996312" w:rsidRPr="00D562C3">
        <w:rPr>
          <w:color w:val="0E101A"/>
          <w:lang w:val="en-GB"/>
        </w:rPr>
        <w:t xml:space="preserve"> (</w:t>
      </w:r>
      <w:r w:rsidR="00996312" w:rsidRPr="00D562C3">
        <w:rPr>
          <w:color w:val="222222"/>
          <w:shd w:val="clear" w:color="auto" w:fill="FFFFFF"/>
          <w:lang w:val="en-GB"/>
        </w:rPr>
        <w:t>Pirani and Arafat, 2016</w:t>
      </w:r>
      <w:r w:rsidR="00996312" w:rsidRPr="00D562C3">
        <w:rPr>
          <w:color w:val="0E101A"/>
          <w:lang w:val="en-GB"/>
        </w:rPr>
        <w:t>)</w:t>
      </w:r>
      <w:r w:rsidRPr="00D562C3">
        <w:rPr>
          <w:color w:val="0E101A"/>
          <w:lang w:val="en-GB"/>
        </w:rPr>
        <w:t>.</w:t>
      </w:r>
    </w:p>
    <w:p w14:paraId="0CDC21F6" w14:textId="77777777" w:rsidR="00762019" w:rsidRPr="00D562C3" w:rsidRDefault="00762019" w:rsidP="00762019">
      <w:pPr>
        <w:pStyle w:val="NormalWeb"/>
        <w:spacing w:before="0" w:beforeAutospacing="0" w:after="0" w:afterAutospacing="0" w:line="360" w:lineRule="auto"/>
        <w:jc w:val="both"/>
        <w:rPr>
          <w:color w:val="0E101A"/>
          <w:lang w:val="en-GB"/>
        </w:rPr>
      </w:pPr>
    </w:p>
    <w:p w14:paraId="740F993B" w14:textId="77777777" w:rsidR="00762019" w:rsidRPr="00D562C3" w:rsidRDefault="00762019" w:rsidP="00762019">
      <w:pPr>
        <w:pStyle w:val="NormalWeb"/>
        <w:spacing w:before="0" w:beforeAutospacing="0" w:after="0" w:afterAutospacing="0" w:line="360" w:lineRule="auto"/>
        <w:jc w:val="both"/>
        <w:rPr>
          <w:color w:val="0E101A"/>
          <w:lang w:val="en-GB"/>
        </w:rPr>
      </w:pPr>
      <w:r w:rsidRPr="00D562C3">
        <w:rPr>
          <w:rStyle w:val="Strong"/>
          <w:color w:val="0E101A"/>
          <w:lang w:val="en-GB"/>
        </w:rPr>
        <w:t>Self-Development Experience of Guest Service</w:t>
      </w:r>
    </w:p>
    <w:p w14:paraId="1576557C" w14:textId="77777777" w:rsidR="00762019" w:rsidRPr="00D562C3" w:rsidRDefault="00175DBB" w:rsidP="00762019">
      <w:pPr>
        <w:pStyle w:val="NormalWeb"/>
        <w:spacing w:before="0" w:beforeAutospacing="0" w:after="0" w:afterAutospacing="0" w:line="360" w:lineRule="auto"/>
        <w:jc w:val="both"/>
        <w:rPr>
          <w:color w:val="0E101A"/>
          <w:lang w:val="en-GB"/>
        </w:rPr>
      </w:pPr>
      <w:r w:rsidRPr="00D562C3">
        <w:rPr>
          <w:color w:val="0E101A"/>
          <w:lang w:val="en-GB"/>
        </w:rPr>
        <w:t>The definition of helping customers</w:t>
      </w:r>
      <w:r w:rsidR="00762019" w:rsidRPr="00D562C3">
        <w:rPr>
          <w:color w:val="0E101A"/>
          <w:lang w:val="en-GB"/>
        </w:rPr>
        <w:t xml:space="preserve"> is providing encounters that, at the least, match and, ideally, go above. Essentially, this calls for offering hygienic, modern, secure, healthy, and pleasant lodging, which is the first step.</w:t>
      </w:r>
    </w:p>
    <w:p w14:paraId="77BA42FF" w14:textId="77777777" w:rsidR="00762019" w:rsidRPr="00D562C3" w:rsidRDefault="00762019" w:rsidP="001773AA">
      <w:pPr>
        <w:pStyle w:val="Heading1"/>
        <w:rPr>
          <w:rStyle w:val="Strong"/>
          <w:b/>
          <w:bCs/>
          <w:lang w:val="en-GB"/>
        </w:rPr>
      </w:pPr>
      <w:bookmarkStart w:id="14" w:name="_Toc128688205"/>
      <w:r w:rsidRPr="00D562C3">
        <w:rPr>
          <w:lang w:val="en-GB"/>
        </w:rPr>
        <w:t>3. Academic Development </w:t>
      </w:r>
      <w:r w:rsidRPr="00D562C3">
        <w:rPr>
          <w:rStyle w:val="Strong"/>
          <w:b/>
          <w:bCs/>
          <w:lang w:val="en-GB"/>
        </w:rPr>
        <w:t>of Guest Service</w:t>
      </w:r>
      <w:bookmarkEnd w:id="14"/>
    </w:p>
    <w:p w14:paraId="3FA91F62" w14:textId="77777777" w:rsidR="001773AA" w:rsidRPr="00D562C3" w:rsidRDefault="001773AA" w:rsidP="001773AA">
      <w:pPr>
        <w:rPr>
          <w:lang w:val="en-GB"/>
        </w:rPr>
      </w:pPr>
    </w:p>
    <w:p w14:paraId="5625B80F" w14:textId="301BEB0B" w:rsidR="00762019" w:rsidRPr="00D562C3" w:rsidRDefault="00762019" w:rsidP="00762019">
      <w:pPr>
        <w:pStyle w:val="NormalWeb"/>
        <w:spacing w:before="0" w:beforeAutospacing="0" w:after="0" w:afterAutospacing="0" w:line="360" w:lineRule="auto"/>
        <w:jc w:val="both"/>
        <w:rPr>
          <w:color w:val="0E101A"/>
          <w:lang w:val="en-GB"/>
        </w:rPr>
      </w:pPr>
      <w:r w:rsidRPr="00D562C3">
        <w:rPr>
          <w:color w:val="0E101A"/>
          <w:lang w:val="en-GB"/>
        </w:rPr>
        <w:lastRenderedPageBreak/>
        <w:t xml:space="preserve">Cognitive growth provides students with the goals and resources that need to flourish effectively in the upcoming curricula. </w:t>
      </w:r>
      <w:r w:rsidR="000D46FF" w:rsidRPr="00D562C3">
        <w:rPr>
          <w:color w:val="0E101A"/>
          <w:lang w:val="en-GB"/>
        </w:rPr>
        <w:t>Analys</w:t>
      </w:r>
      <w:r w:rsidRPr="00D562C3">
        <w:rPr>
          <w:color w:val="0E101A"/>
          <w:lang w:val="en-GB"/>
        </w:rPr>
        <w:t>e the purpose, importance, and related components of student performance. Discover the diverse applications, leisure, and economic varieties.</w:t>
      </w:r>
    </w:p>
    <w:p w14:paraId="0012FFE7" w14:textId="77777777" w:rsidR="00762019" w:rsidRPr="00D562C3" w:rsidRDefault="00762019" w:rsidP="00762019">
      <w:pPr>
        <w:pStyle w:val="NormalWeb"/>
        <w:spacing w:before="0" w:beforeAutospacing="0" w:after="0" w:afterAutospacing="0" w:line="360" w:lineRule="auto"/>
        <w:jc w:val="both"/>
        <w:rPr>
          <w:color w:val="0E101A"/>
          <w:lang w:val="en-GB"/>
        </w:rPr>
      </w:pPr>
    </w:p>
    <w:p w14:paraId="73EFFC55" w14:textId="77777777" w:rsidR="00762019" w:rsidRPr="00D562C3" w:rsidRDefault="00762019" w:rsidP="00762019">
      <w:pPr>
        <w:pStyle w:val="NormalWeb"/>
        <w:spacing w:before="0" w:beforeAutospacing="0" w:after="0" w:afterAutospacing="0" w:line="360" w:lineRule="auto"/>
        <w:jc w:val="both"/>
        <w:rPr>
          <w:color w:val="0E101A"/>
          <w:lang w:val="en-GB"/>
        </w:rPr>
      </w:pPr>
      <w:r w:rsidRPr="00D562C3">
        <w:rPr>
          <w:rStyle w:val="Strong"/>
          <w:color w:val="0E101A"/>
          <w:lang w:val="en-GB"/>
        </w:rPr>
        <w:t>Self-management and Development Skills in Guest Service</w:t>
      </w:r>
    </w:p>
    <w:p w14:paraId="58B04AA8" w14:textId="77777777" w:rsidR="00762019" w:rsidRPr="00D562C3" w:rsidRDefault="00762019" w:rsidP="00762019">
      <w:pPr>
        <w:pStyle w:val="NormalWeb"/>
        <w:spacing w:before="0" w:beforeAutospacing="0" w:after="0" w:afterAutospacing="0" w:line="360" w:lineRule="auto"/>
        <w:jc w:val="both"/>
        <w:rPr>
          <w:color w:val="0E101A"/>
          <w:lang w:val="en-GB"/>
        </w:rPr>
      </w:pPr>
      <w:r w:rsidRPr="00D562C3">
        <w:rPr>
          <w:color w:val="0E101A"/>
          <w:lang w:val="en-GB"/>
        </w:rPr>
        <w:t>People can boost efficiency, enhance work performance, and effectively accomplish business goals by developing soul abilities. Users may boost user employability and better control visitor professional path by developing one's identity abilities.</w:t>
      </w:r>
      <w:r w:rsidR="00996312" w:rsidRPr="00D562C3">
        <w:rPr>
          <w:color w:val="0E101A"/>
          <w:lang w:val="en-GB"/>
        </w:rPr>
        <w:t xml:space="preserve"> </w:t>
      </w:r>
      <w:r w:rsidRPr="00D562C3">
        <w:rPr>
          <w:color w:val="0E101A"/>
          <w:lang w:val="en-GB"/>
        </w:rPr>
        <w:t>In this post, humans define identity abilities for the job, give advice on how to improve these, and give an example of how to use people</w:t>
      </w:r>
      <w:r w:rsidR="00996312" w:rsidRPr="00D562C3">
        <w:rPr>
          <w:color w:val="0E101A"/>
          <w:lang w:val="en-GB"/>
        </w:rPr>
        <w:t xml:space="preserve"> (</w:t>
      </w:r>
      <w:proofErr w:type="spellStart"/>
      <w:r w:rsidR="00996312" w:rsidRPr="00D562C3">
        <w:rPr>
          <w:color w:val="222222"/>
          <w:shd w:val="clear" w:color="auto" w:fill="FFFFFF"/>
          <w:lang w:val="en-GB"/>
        </w:rPr>
        <w:t>Manhas</w:t>
      </w:r>
      <w:proofErr w:type="spellEnd"/>
      <w:r w:rsidR="00996312" w:rsidRPr="00D562C3">
        <w:rPr>
          <w:color w:val="222222"/>
          <w:shd w:val="clear" w:color="auto" w:fill="FFFFFF"/>
          <w:lang w:val="en-GB"/>
        </w:rPr>
        <w:t xml:space="preserve"> and </w:t>
      </w:r>
      <w:proofErr w:type="spellStart"/>
      <w:r w:rsidR="00996312" w:rsidRPr="00D562C3">
        <w:rPr>
          <w:color w:val="222222"/>
          <w:shd w:val="clear" w:color="auto" w:fill="FFFFFF"/>
          <w:lang w:val="en-GB"/>
        </w:rPr>
        <w:t>Tukamushaba</w:t>
      </w:r>
      <w:proofErr w:type="spellEnd"/>
      <w:r w:rsidR="00996312" w:rsidRPr="00D562C3">
        <w:rPr>
          <w:color w:val="222222"/>
          <w:shd w:val="clear" w:color="auto" w:fill="FFFFFF"/>
          <w:lang w:val="en-GB"/>
        </w:rPr>
        <w:t>, 2015</w:t>
      </w:r>
      <w:r w:rsidR="00996312" w:rsidRPr="00D562C3">
        <w:rPr>
          <w:color w:val="0E101A"/>
          <w:lang w:val="en-GB"/>
        </w:rPr>
        <w:t>)</w:t>
      </w:r>
      <w:r w:rsidRPr="00D562C3">
        <w:rPr>
          <w:color w:val="0E101A"/>
          <w:lang w:val="en-GB"/>
        </w:rPr>
        <w:t>.</w:t>
      </w:r>
    </w:p>
    <w:p w14:paraId="7E2CE75E" w14:textId="77777777" w:rsidR="00762019" w:rsidRPr="00D562C3" w:rsidRDefault="00762019" w:rsidP="00762019">
      <w:pPr>
        <w:pStyle w:val="NormalWeb"/>
        <w:spacing w:before="0" w:beforeAutospacing="0" w:after="0" w:afterAutospacing="0" w:line="360" w:lineRule="auto"/>
        <w:jc w:val="both"/>
        <w:rPr>
          <w:color w:val="0E101A"/>
          <w:lang w:val="en-GB"/>
        </w:rPr>
      </w:pPr>
    </w:p>
    <w:p w14:paraId="1BB50746" w14:textId="77777777" w:rsidR="00762019" w:rsidRPr="00D562C3" w:rsidRDefault="00762019" w:rsidP="00762019">
      <w:pPr>
        <w:pStyle w:val="NormalWeb"/>
        <w:spacing w:before="0" w:beforeAutospacing="0" w:after="0" w:afterAutospacing="0" w:line="360" w:lineRule="auto"/>
        <w:jc w:val="both"/>
        <w:rPr>
          <w:color w:val="0E101A"/>
          <w:lang w:val="en-GB"/>
        </w:rPr>
      </w:pPr>
      <w:r w:rsidRPr="00D562C3">
        <w:rPr>
          <w:rStyle w:val="Strong"/>
          <w:color w:val="0E101A"/>
          <w:lang w:val="en-GB"/>
        </w:rPr>
        <w:t>Task management Skills of Guest Service</w:t>
      </w:r>
    </w:p>
    <w:p w14:paraId="0AE4C14E" w14:textId="77777777" w:rsidR="00762019" w:rsidRPr="00D562C3" w:rsidRDefault="00762019" w:rsidP="00762019">
      <w:pPr>
        <w:pStyle w:val="NormalWeb"/>
        <w:spacing w:before="0" w:beforeAutospacing="0" w:after="0" w:afterAutospacing="0" w:line="360" w:lineRule="auto"/>
        <w:jc w:val="both"/>
        <w:rPr>
          <w:color w:val="0E101A"/>
          <w:lang w:val="en-GB"/>
        </w:rPr>
      </w:pPr>
      <w:r w:rsidRPr="00D562C3">
        <w:rPr>
          <w:color w:val="0E101A"/>
          <w:lang w:val="en-GB"/>
        </w:rPr>
        <w:t>It takes a variety of general abilities, including managing, to properly accomplish many of the basic jobs that are present in most workplaces. These should be differentiated from the more profession-specific abilities that emerge from specialized training because the user only applies to general settings.</w:t>
      </w:r>
    </w:p>
    <w:p w14:paraId="04D87BA5" w14:textId="77777777" w:rsidR="00762019" w:rsidRPr="00D562C3" w:rsidRDefault="00762019" w:rsidP="00762019">
      <w:pPr>
        <w:pStyle w:val="NormalWeb"/>
        <w:spacing w:before="0" w:beforeAutospacing="0" w:after="0" w:afterAutospacing="0" w:line="360" w:lineRule="auto"/>
        <w:jc w:val="both"/>
        <w:rPr>
          <w:color w:val="0E101A"/>
          <w:lang w:val="en-GB"/>
        </w:rPr>
      </w:pPr>
    </w:p>
    <w:p w14:paraId="000C2629" w14:textId="77777777" w:rsidR="00762019" w:rsidRPr="00D562C3" w:rsidRDefault="00762019" w:rsidP="00762019">
      <w:pPr>
        <w:pStyle w:val="NormalWeb"/>
        <w:spacing w:before="0" w:beforeAutospacing="0" w:after="0" w:afterAutospacing="0" w:line="360" w:lineRule="auto"/>
        <w:jc w:val="both"/>
        <w:rPr>
          <w:color w:val="0E101A"/>
          <w:lang w:val="en-GB"/>
        </w:rPr>
      </w:pPr>
      <w:r w:rsidRPr="00D562C3">
        <w:rPr>
          <w:rStyle w:val="Strong"/>
          <w:color w:val="0E101A"/>
          <w:lang w:val="en-GB"/>
        </w:rPr>
        <w:t>Applying initiative in workplace problems Skills of Guest Service</w:t>
      </w:r>
    </w:p>
    <w:p w14:paraId="6D20B5BA" w14:textId="77777777" w:rsidR="00762019" w:rsidRPr="00D562C3" w:rsidRDefault="00762019" w:rsidP="00762019">
      <w:pPr>
        <w:pStyle w:val="NormalWeb"/>
        <w:spacing w:before="0" w:beforeAutospacing="0" w:after="0" w:afterAutospacing="0" w:line="360" w:lineRule="auto"/>
        <w:jc w:val="both"/>
        <w:rPr>
          <w:color w:val="0E101A"/>
          <w:lang w:val="en-GB"/>
        </w:rPr>
      </w:pPr>
      <w:r w:rsidRPr="00D562C3">
        <w:rPr>
          <w:color w:val="0E101A"/>
          <w:lang w:val="en-GB"/>
        </w:rPr>
        <w:t>In business, ambition is the capacity to seize an opportunity and move on without waiting for approval. Instead of reacting towards something after it has occurred, those who demonstrate willingness can generate or influence a circumstance by putting it into effect.</w:t>
      </w:r>
    </w:p>
    <w:p w14:paraId="1AE8A1AD" w14:textId="77777777" w:rsidR="00762019" w:rsidRPr="00D562C3" w:rsidRDefault="00762019" w:rsidP="00762019">
      <w:pPr>
        <w:pStyle w:val="NormalWeb"/>
        <w:spacing w:before="0" w:beforeAutospacing="0" w:after="0" w:afterAutospacing="0" w:line="360" w:lineRule="auto"/>
        <w:jc w:val="both"/>
        <w:rPr>
          <w:color w:val="0E101A"/>
          <w:lang w:val="en-GB"/>
        </w:rPr>
      </w:pPr>
    </w:p>
    <w:p w14:paraId="698F29C2" w14:textId="77777777" w:rsidR="00762019" w:rsidRPr="00D562C3" w:rsidRDefault="00762019" w:rsidP="00762019">
      <w:pPr>
        <w:pStyle w:val="NormalWeb"/>
        <w:spacing w:before="0" w:beforeAutospacing="0" w:after="0" w:afterAutospacing="0" w:line="360" w:lineRule="auto"/>
        <w:jc w:val="both"/>
        <w:rPr>
          <w:color w:val="0E101A"/>
          <w:lang w:val="en-GB"/>
        </w:rPr>
      </w:pPr>
      <w:r w:rsidRPr="00D562C3">
        <w:rPr>
          <w:rStyle w:val="Strong"/>
          <w:color w:val="0E101A"/>
          <w:lang w:val="en-GB"/>
        </w:rPr>
        <w:t>Communicati</w:t>
      </w:r>
      <w:r w:rsidR="00175DBB" w:rsidRPr="00D562C3">
        <w:rPr>
          <w:rStyle w:val="Strong"/>
          <w:color w:val="0E101A"/>
          <w:lang w:val="en-GB"/>
        </w:rPr>
        <w:t>on Skills g</w:t>
      </w:r>
      <w:r w:rsidRPr="00D562C3">
        <w:rPr>
          <w:rStyle w:val="Strong"/>
          <w:color w:val="0E101A"/>
          <w:lang w:val="en-GB"/>
        </w:rPr>
        <w:t>uest Service</w:t>
      </w:r>
    </w:p>
    <w:p w14:paraId="3441F55B" w14:textId="77777777" w:rsidR="00762019" w:rsidRPr="00D562C3" w:rsidRDefault="00762019" w:rsidP="00762019">
      <w:pPr>
        <w:pStyle w:val="NormalWeb"/>
        <w:spacing w:before="0" w:beforeAutospacing="0" w:after="0" w:afterAutospacing="0" w:line="360" w:lineRule="auto"/>
        <w:jc w:val="both"/>
        <w:rPr>
          <w:color w:val="0E101A"/>
          <w:lang w:val="en-GB"/>
        </w:rPr>
      </w:pPr>
      <w:r w:rsidRPr="00D562C3">
        <w:rPr>
          <w:color w:val="0E101A"/>
          <w:lang w:val="en-GB"/>
        </w:rPr>
        <w:t>A person working in customer service must possess several language skills, along with the ability to pay close attention to what the consumer is saying, to be compassionate, to feel sympathy, and to understand the problem at hand.</w:t>
      </w:r>
    </w:p>
    <w:p w14:paraId="616E83E4" w14:textId="77777777" w:rsidR="00762019" w:rsidRPr="00D562C3" w:rsidRDefault="00762019" w:rsidP="00762019">
      <w:pPr>
        <w:pStyle w:val="NormalWeb"/>
        <w:spacing w:before="0" w:beforeAutospacing="0" w:after="0" w:afterAutospacing="0" w:line="360" w:lineRule="auto"/>
        <w:jc w:val="both"/>
        <w:rPr>
          <w:color w:val="0E101A"/>
          <w:lang w:val="en-GB"/>
        </w:rPr>
      </w:pPr>
    </w:p>
    <w:p w14:paraId="67C6A7E1" w14:textId="77777777" w:rsidR="00762019" w:rsidRPr="00D562C3" w:rsidRDefault="00762019" w:rsidP="00762019">
      <w:pPr>
        <w:pStyle w:val="NormalWeb"/>
        <w:spacing w:before="0" w:beforeAutospacing="0" w:after="0" w:afterAutospacing="0" w:line="360" w:lineRule="auto"/>
        <w:jc w:val="both"/>
        <w:rPr>
          <w:color w:val="0E101A"/>
          <w:lang w:val="en-GB"/>
        </w:rPr>
      </w:pPr>
      <w:r w:rsidRPr="00D562C3">
        <w:rPr>
          <w:rStyle w:val="Strong"/>
          <w:color w:val="0E101A"/>
          <w:lang w:val="en-GB"/>
        </w:rPr>
        <w:t>A</w:t>
      </w:r>
      <w:r w:rsidR="001773AA" w:rsidRPr="00D562C3">
        <w:rPr>
          <w:rStyle w:val="Strong"/>
          <w:color w:val="0E101A"/>
          <w:lang w:val="en-GB"/>
        </w:rPr>
        <w:t>pplication of knowledge Skills g</w:t>
      </w:r>
      <w:r w:rsidRPr="00D562C3">
        <w:rPr>
          <w:rStyle w:val="Strong"/>
          <w:color w:val="0E101A"/>
          <w:lang w:val="en-GB"/>
        </w:rPr>
        <w:t>uest Service</w:t>
      </w:r>
    </w:p>
    <w:p w14:paraId="4B234BB6" w14:textId="77777777" w:rsidR="00762019" w:rsidRPr="00D562C3" w:rsidRDefault="00762019" w:rsidP="00762019">
      <w:pPr>
        <w:pStyle w:val="NormalWeb"/>
        <w:spacing w:before="0" w:beforeAutospacing="0" w:after="0" w:afterAutospacing="0" w:line="360" w:lineRule="auto"/>
        <w:jc w:val="both"/>
        <w:rPr>
          <w:color w:val="0E101A"/>
          <w:lang w:val="en-GB"/>
        </w:rPr>
      </w:pPr>
      <w:r w:rsidRPr="00D562C3">
        <w:rPr>
          <w:color w:val="0E101A"/>
          <w:lang w:val="en-GB"/>
        </w:rPr>
        <w:t>Service representatives who have high product information will not only aid to increase customer happiness, but they will also typically help to improve brand image and feel more competent in performing daily tasks</w:t>
      </w:r>
      <w:r w:rsidR="00996312" w:rsidRPr="00D562C3">
        <w:rPr>
          <w:color w:val="0E101A"/>
          <w:lang w:val="en-GB"/>
        </w:rPr>
        <w:t xml:space="preserve"> (</w:t>
      </w:r>
      <w:r w:rsidR="00996312" w:rsidRPr="00D562C3">
        <w:rPr>
          <w:color w:val="222222"/>
          <w:shd w:val="clear" w:color="auto" w:fill="FFFFFF"/>
          <w:lang w:val="en-GB"/>
        </w:rPr>
        <w:t>Lee, 2019</w:t>
      </w:r>
      <w:r w:rsidR="00996312" w:rsidRPr="00D562C3">
        <w:rPr>
          <w:color w:val="0E101A"/>
          <w:lang w:val="en-GB"/>
        </w:rPr>
        <w:t>)</w:t>
      </w:r>
      <w:r w:rsidRPr="00D562C3">
        <w:rPr>
          <w:color w:val="0E101A"/>
          <w:lang w:val="en-GB"/>
        </w:rPr>
        <w:t>.</w:t>
      </w:r>
    </w:p>
    <w:p w14:paraId="241C7151" w14:textId="77777777" w:rsidR="00996312" w:rsidRPr="00D562C3" w:rsidRDefault="00996312" w:rsidP="00762019">
      <w:pPr>
        <w:pStyle w:val="NormalWeb"/>
        <w:spacing w:before="0" w:beforeAutospacing="0" w:after="0" w:afterAutospacing="0" w:line="360" w:lineRule="auto"/>
        <w:jc w:val="both"/>
        <w:rPr>
          <w:color w:val="0E101A"/>
          <w:lang w:val="en-GB"/>
        </w:rPr>
      </w:pPr>
    </w:p>
    <w:p w14:paraId="7233EEFD" w14:textId="6F4D07F2" w:rsidR="00762019" w:rsidRPr="00D562C3" w:rsidRDefault="00762019" w:rsidP="00762019">
      <w:pPr>
        <w:pStyle w:val="NormalWeb"/>
        <w:spacing w:before="0" w:beforeAutospacing="0" w:after="0" w:afterAutospacing="0" w:line="360" w:lineRule="auto"/>
        <w:jc w:val="both"/>
        <w:rPr>
          <w:color w:val="0E101A"/>
          <w:lang w:val="en-GB"/>
        </w:rPr>
      </w:pPr>
      <w:r w:rsidRPr="00D562C3">
        <w:rPr>
          <w:rStyle w:val="Strong"/>
          <w:color w:val="0E101A"/>
          <w:lang w:val="en-GB"/>
        </w:rPr>
        <w:t>Activity in we</w:t>
      </w:r>
      <w:r w:rsidR="00AE0055">
        <w:rPr>
          <w:rStyle w:val="Strong"/>
          <w:color w:val="0E101A"/>
          <w:lang w:val="en-GB"/>
        </w:rPr>
        <w:t>ek</w:t>
      </w:r>
      <w:r w:rsidRPr="00D562C3">
        <w:rPr>
          <w:rStyle w:val="Strong"/>
          <w:color w:val="0E101A"/>
          <w:lang w:val="en-GB"/>
        </w:rPr>
        <w:t>ly</w:t>
      </w:r>
    </w:p>
    <w:p w14:paraId="4D645373" w14:textId="77777777" w:rsidR="00762019" w:rsidRPr="00D562C3" w:rsidRDefault="00762019" w:rsidP="00762019">
      <w:pPr>
        <w:pStyle w:val="NormalWeb"/>
        <w:spacing w:before="0" w:beforeAutospacing="0" w:after="0" w:afterAutospacing="0" w:line="360" w:lineRule="auto"/>
        <w:jc w:val="both"/>
        <w:rPr>
          <w:color w:val="0E101A"/>
          <w:lang w:val="en-GB"/>
        </w:rPr>
      </w:pPr>
    </w:p>
    <w:p w14:paraId="1CE24037" w14:textId="455B932A" w:rsidR="00762019" w:rsidRPr="00D562C3" w:rsidRDefault="00762019" w:rsidP="00762019">
      <w:pPr>
        <w:pStyle w:val="NormalWeb"/>
        <w:spacing w:before="0" w:beforeAutospacing="0" w:after="0" w:afterAutospacing="0" w:line="360" w:lineRule="auto"/>
        <w:jc w:val="both"/>
        <w:rPr>
          <w:color w:val="0E101A"/>
          <w:lang w:val="en-GB"/>
        </w:rPr>
      </w:pPr>
      <w:r w:rsidRPr="00D562C3">
        <w:rPr>
          <w:rStyle w:val="Strong"/>
          <w:color w:val="0E101A"/>
          <w:lang w:val="en-GB"/>
        </w:rPr>
        <w:t>We</w:t>
      </w:r>
      <w:r w:rsidR="00AE0055">
        <w:rPr>
          <w:rStyle w:val="Strong"/>
          <w:color w:val="0E101A"/>
          <w:lang w:val="en-GB"/>
        </w:rPr>
        <w:t>e</w:t>
      </w:r>
      <w:r w:rsidRPr="00D562C3">
        <w:rPr>
          <w:rStyle w:val="Strong"/>
          <w:color w:val="0E101A"/>
          <w:lang w:val="en-GB"/>
        </w:rPr>
        <w:t>k-1</w:t>
      </w:r>
    </w:p>
    <w:p w14:paraId="2EC644DD" w14:textId="77777777" w:rsidR="00762019" w:rsidRPr="00D562C3" w:rsidRDefault="00762019" w:rsidP="00762019">
      <w:pPr>
        <w:pStyle w:val="NormalWeb"/>
        <w:spacing w:before="0" w:beforeAutospacing="0" w:after="0" w:afterAutospacing="0" w:line="360" w:lineRule="auto"/>
        <w:jc w:val="both"/>
        <w:rPr>
          <w:color w:val="0E101A"/>
          <w:lang w:val="en-GB"/>
        </w:rPr>
      </w:pPr>
      <w:r w:rsidRPr="00D562C3">
        <w:rPr>
          <w:color w:val="0E101A"/>
          <w:lang w:val="en-GB"/>
        </w:rPr>
        <w:t xml:space="preserve">One of the main duties of so many service employees is to respond to both normal consumer inquiries about the products and services offered by the business. </w:t>
      </w:r>
      <w:proofErr w:type="gramStart"/>
      <w:r w:rsidRPr="00D562C3">
        <w:rPr>
          <w:color w:val="0E101A"/>
          <w:lang w:val="en-GB"/>
        </w:rPr>
        <w:t>In reality, having</w:t>
      </w:r>
      <w:proofErr w:type="gramEnd"/>
      <w:r w:rsidRPr="00D562C3">
        <w:rPr>
          <w:color w:val="0E101A"/>
          <w:lang w:val="en-GB"/>
        </w:rPr>
        <w:t xml:space="preserve"> knowledgeable employees is one of the essential elements of providing consumers with great service. </w:t>
      </w:r>
    </w:p>
    <w:p w14:paraId="074CA5AF" w14:textId="77777777" w:rsidR="00175DBB" w:rsidRPr="00D562C3" w:rsidRDefault="00175DBB" w:rsidP="00762019">
      <w:pPr>
        <w:pStyle w:val="NormalWeb"/>
        <w:spacing w:before="0" w:beforeAutospacing="0" w:after="0" w:afterAutospacing="0" w:line="360" w:lineRule="auto"/>
        <w:jc w:val="both"/>
        <w:rPr>
          <w:color w:val="0E101A"/>
          <w:lang w:val="en-GB"/>
        </w:rPr>
      </w:pPr>
    </w:p>
    <w:p w14:paraId="227CE46C" w14:textId="064C689F" w:rsidR="00762019" w:rsidRPr="00D562C3" w:rsidRDefault="00762019" w:rsidP="00762019">
      <w:pPr>
        <w:pStyle w:val="NormalWeb"/>
        <w:spacing w:before="0" w:beforeAutospacing="0" w:after="0" w:afterAutospacing="0" w:line="360" w:lineRule="auto"/>
        <w:jc w:val="both"/>
        <w:rPr>
          <w:color w:val="0E101A"/>
          <w:lang w:val="en-GB"/>
        </w:rPr>
      </w:pPr>
      <w:r w:rsidRPr="00D562C3">
        <w:rPr>
          <w:rStyle w:val="Strong"/>
          <w:color w:val="0E101A"/>
          <w:lang w:val="en-GB"/>
        </w:rPr>
        <w:t>We</w:t>
      </w:r>
      <w:r w:rsidR="00AE0055">
        <w:rPr>
          <w:rStyle w:val="Strong"/>
          <w:color w:val="0E101A"/>
          <w:lang w:val="en-GB"/>
        </w:rPr>
        <w:t>e</w:t>
      </w:r>
      <w:r w:rsidRPr="00D562C3">
        <w:rPr>
          <w:rStyle w:val="Strong"/>
          <w:color w:val="0E101A"/>
          <w:lang w:val="en-GB"/>
        </w:rPr>
        <w:t>k-2</w:t>
      </w:r>
    </w:p>
    <w:p w14:paraId="2C53BF67" w14:textId="77777777" w:rsidR="00175DBB" w:rsidRPr="00D562C3" w:rsidRDefault="00762019" w:rsidP="00762019">
      <w:pPr>
        <w:pStyle w:val="NormalWeb"/>
        <w:spacing w:before="0" w:beforeAutospacing="0" w:after="0" w:afterAutospacing="0" w:line="360" w:lineRule="auto"/>
        <w:jc w:val="both"/>
        <w:rPr>
          <w:color w:val="0E101A"/>
          <w:lang w:val="en-GB"/>
        </w:rPr>
      </w:pPr>
      <w:r w:rsidRPr="00D562C3">
        <w:rPr>
          <w:color w:val="0E101A"/>
          <w:lang w:val="en-GB"/>
        </w:rPr>
        <w:t xml:space="preserve">One of the basic duties of a client service function may be to gather and manage incoming inquiries. In addition, handling sales, order cancellations, product returns, and modification requests. </w:t>
      </w:r>
    </w:p>
    <w:p w14:paraId="23E2A6CA" w14:textId="77777777" w:rsidR="00CC1316" w:rsidRPr="00D562C3" w:rsidRDefault="00CC1316" w:rsidP="00762019">
      <w:pPr>
        <w:pStyle w:val="NormalWeb"/>
        <w:spacing w:before="0" w:beforeAutospacing="0" w:after="0" w:afterAutospacing="0" w:line="360" w:lineRule="auto"/>
        <w:jc w:val="both"/>
        <w:rPr>
          <w:color w:val="0E101A"/>
          <w:lang w:val="en-GB"/>
        </w:rPr>
      </w:pPr>
    </w:p>
    <w:p w14:paraId="49255B17" w14:textId="53958693" w:rsidR="00762019" w:rsidRPr="00D562C3" w:rsidRDefault="00762019" w:rsidP="00762019">
      <w:pPr>
        <w:pStyle w:val="NormalWeb"/>
        <w:spacing w:before="0" w:beforeAutospacing="0" w:after="0" w:afterAutospacing="0" w:line="360" w:lineRule="auto"/>
        <w:jc w:val="both"/>
        <w:rPr>
          <w:color w:val="0E101A"/>
          <w:lang w:val="en-GB"/>
        </w:rPr>
      </w:pPr>
      <w:r w:rsidRPr="00D562C3">
        <w:rPr>
          <w:rStyle w:val="Strong"/>
          <w:color w:val="0E101A"/>
          <w:lang w:val="en-GB"/>
        </w:rPr>
        <w:t>We</w:t>
      </w:r>
      <w:r w:rsidR="00AE0055">
        <w:rPr>
          <w:rStyle w:val="Strong"/>
          <w:color w:val="0E101A"/>
          <w:lang w:val="en-GB"/>
        </w:rPr>
        <w:t>e</w:t>
      </w:r>
      <w:r w:rsidRPr="00D562C3">
        <w:rPr>
          <w:rStyle w:val="Strong"/>
          <w:color w:val="0E101A"/>
          <w:lang w:val="en-GB"/>
        </w:rPr>
        <w:t>k-3</w:t>
      </w:r>
    </w:p>
    <w:p w14:paraId="392454AD" w14:textId="673741EF" w:rsidR="00996312" w:rsidRPr="00D562C3" w:rsidRDefault="00762019" w:rsidP="00762019">
      <w:pPr>
        <w:pStyle w:val="NormalWeb"/>
        <w:spacing w:before="0" w:beforeAutospacing="0" w:after="0" w:afterAutospacing="0" w:line="360" w:lineRule="auto"/>
        <w:jc w:val="both"/>
        <w:rPr>
          <w:color w:val="0E101A"/>
          <w:lang w:val="en-GB"/>
        </w:rPr>
      </w:pPr>
      <w:r w:rsidRPr="00D562C3">
        <w:rPr>
          <w:color w:val="0E101A"/>
          <w:lang w:val="en-GB"/>
        </w:rPr>
        <w:t xml:space="preserve">The typical duties of help desk assistance staff members include resolving production problems, troubleshooting problems, and providing ongoing technical assistance to customers. It comprises providing help and support for the </w:t>
      </w:r>
      <w:r w:rsidR="00D562C3">
        <w:rPr>
          <w:color w:val="0E101A"/>
          <w:lang w:val="en-GB"/>
        </w:rPr>
        <w:t>organis</w:t>
      </w:r>
      <w:r w:rsidRPr="00D562C3">
        <w:rPr>
          <w:color w:val="0E101A"/>
          <w:lang w:val="en-GB"/>
        </w:rPr>
        <w:t>ation's setup, adjustment, maintenance, and update</w:t>
      </w:r>
      <w:r w:rsidR="00996312" w:rsidRPr="00D562C3">
        <w:rPr>
          <w:color w:val="0E101A"/>
          <w:lang w:val="en-GB"/>
        </w:rPr>
        <w:t xml:space="preserve"> (</w:t>
      </w:r>
      <w:r w:rsidR="00996312" w:rsidRPr="00D562C3">
        <w:rPr>
          <w:color w:val="222222"/>
          <w:shd w:val="clear" w:color="auto" w:fill="FFFFFF"/>
          <w:lang w:val="en-GB"/>
        </w:rPr>
        <w:t>Karlsson, 2016</w:t>
      </w:r>
      <w:r w:rsidR="00996312" w:rsidRPr="00D562C3">
        <w:rPr>
          <w:color w:val="0E101A"/>
          <w:lang w:val="en-GB"/>
        </w:rPr>
        <w:t>)</w:t>
      </w:r>
      <w:r w:rsidRPr="00D562C3">
        <w:rPr>
          <w:color w:val="0E101A"/>
          <w:lang w:val="en-GB"/>
        </w:rPr>
        <w:t>.</w:t>
      </w:r>
      <w:r w:rsidR="006E05F0">
        <w:rPr>
          <w:color w:val="0E101A"/>
          <w:lang w:val="en-GB"/>
        </w:rPr>
        <w:t xml:space="preserve"> </w:t>
      </w:r>
    </w:p>
    <w:p w14:paraId="41D14A16" w14:textId="77777777" w:rsidR="00762019" w:rsidRPr="00D562C3" w:rsidRDefault="00762019" w:rsidP="001773AA">
      <w:pPr>
        <w:pStyle w:val="Heading1"/>
        <w:rPr>
          <w:lang w:val="en-GB"/>
        </w:rPr>
      </w:pPr>
      <w:bookmarkStart w:id="15" w:name="_Toc128688206"/>
      <w:r w:rsidRPr="00D562C3">
        <w:rPr>
          <w:rStyle w:val="Strong"/>
          <w:b/>
          <w:bCs/>
          <w:lang w:val="en-GB"/>
        </w:rPr>
        <w:t>Conclusion</w:t>
      </w:r>
      <w:bookmarkEnd w:id="15"/>
    </w:p>
    <w:p w14:paraId="151414A6" w14:textId="77777777" w:rsidR="00175DBB" w:rsidRPr="00D562C3" w:rsidRDefault="00762019" w:rsidP="00175DBB">
      <w:pPr>
        <w:pStyle w:val="NormalWeb"/>
        <w:spacing w:before="0" w:beforeAutospacing="0" w:after="0" w:afterAutospacing="0" w:line="360" w:lineRule="auto"/>
        <w:jc w:val="both"/>
        <w:rPr>
          <w:color w:val="0E101A"/>
          <w:lang w:val="en-GB"/>
        </w:rPr>
      </w:pPr>
      <w:r w:rsidRPr="00D562C3">
        <w:rPr>
          <w:color w:val="0E101A"/>
          <w:lang w:val="en-GB"/>
        </w:rPr>
        <w:t>The guest relations manager concentrates on the wants and demands of the customers and makes sure that visitors are met. Companies must put into practice some techniques that will enhance hotel amenities and therefore increase superior services</w:t>
      </w:r>
      <w:r w:rsidR="00996312" w:rsidRPr="00D562C3">
        <w:rPr>
          <w:color w:val="0E101A"/>
          <w:lang w:val="en-GB"/>
        </w:rPr>
        <w:t xml:space="preserve"> (</w:t>
      </w:r>
      <w:r w:rsidR="00996312" w:rsidRPr="00D562C3">
        <w:rPr>
          <w:color w:val="222222"/>
          <w:shd w:val="clear" w:color="auto" w:fill="FFFFFF"/>
          <w:lang w:val="en-GB"/>
        </w:rPr>
        <w:t>Queiroz</w:t>
      </w:r>
      <w:r w:rsidR="00996312" w:rsidRPr="00D562C3">
        <w:rPr>
          <w:color w:val="0E101A"/>
          <w:lang w:val="en-GB"/>
        </w:rPr>
        <w:t xml:space="preserve"> et al., 2021)</w:t>
      </w:r>
      <w:r w:rsidRPr="00D562C3">
        <w:rPr>
          <w:color w:val="0E101A"/>
          <w:lang w:val="en-GB"/>
        </w:rPr>
        <w:t>.</w:t>
      </w:r>
    </w:p>
    <w:p w14:paraId="3E68D1F0" w14:textId="77777777" w:rsidR="00175DBB" w:rsidRPr="00D562C3" w:rsidRDefault="00175DBB" w:rsidP="00175DBB">
      <w:pPr>
        <w:pStyle w:val="NormalWeb"/>
        <w:spacing w:before="0" w:beforeAutospacing="0" w:after="0" w:afterAutospacing="0" w:line="360" w:lineRule="auto"/>
        <w:jc w:val="both"/>
        <w:rPr>
          <w:color w:val="0E101A"/>
          <w:lang w:val="en-GB"/>
        </w:rPr>
      </w:pPr>
    </w:p>
    <w:p w14:paraId="564AAF6A" w14:textId="77777777" w:rsidR="00175DBB" w:rsidRPr="00D562C3" w:rsidRDefault="00175DBB" w:rsidP="00175DBB">
      <w:pPr>
        <w:pStyle w:val="NormalWeb"/>
        <w:spacing w:before="0" w:beforeAutospacing="0" w:after="0" w:afterAutospacing="0" w:line="360" w:lineRule="auto"/>
        <w:jc w:val="both"/>
        <w:rPr>
          <w:color w:val="0E101A"/>
          <w:lang w:val="en-GB"/>
        </w:rPr>
      </w:pPr>
    </w:p>
    <w:p w14:paraId="5D38CDAD" w14:textId="77777777" w:rsidR="006E05F0" w:rsidRDefault="006E05F0" w:rsidP="001773AA">
      <w:pPr>
        <w:pStyle w:val="Heading1"/>
        <w:rPr>
          <w:lang w:val="en-GB"/>
        </w:rPr>
      </w:pPr>
      <w:bookmarkStart w:id="16" w:name="_Toc128688207"/>
    </w:p>
    <w:p w14:paraId="0A385D70" w14:textId="6B41FAA0" w:rsidR="00762019" w:rsidRPr="00D562C3" w:rsidRDefault="00762019" w:rsidP="001773AA">
      <w:pPr>
        <w:pStyle w:val="Heading1"/>
        <w:rPr>
          <w:lang w:val="en-GB"/>
        </w:rPr>
      </w:pPr>
      <w:r w:rsidRPr="00D562C3">
        <w:rPr>
          <w:lang w:val="en-GB"/>
        </w:rPr>
        <w:t>Reference</w:t>
      </w:r>
      <w:bookmarkEnd w:id="16"/>
    </w:p>
    <w:p w14:paraId="2F6542B1" w14:textId="77777777" w:rsidR="00762019" w:rsidRPr="00D562C3" w:rsidRDefault="00762019" w:rsidP="00762019">
      <w:pPr>
        <w:spacing w:line="360" w:lineRule="auto"/>
        <w:jc w:val="both"/>
        <w:rPr>
          <w:rFonts w:ascii="Times New Roman" w:hAnsi="Times New Roman" w:cs="Times New Roman"/>
          <w:color w:val="222222"/>
          <w:sz w:val="24"/>
          <w:szCs w:val="24"/>
          <w:shd w:val="clear" w:color="auto" w:fill="FFFFFF"/>
          <w:lang w:val="en-GB"/>
        </w:rPr>
      </w:pPr>
      <w:proofErr w:type="spellStart"/>
      <w:r w:rsidRPr="00D562C3">
        <w:rPr>
          <w:rFonts w:ascii="Times New Roman" w:hAnsi="Times New Roman" w:cs="Times New Roman"/>
          <w:color w:val="222222"/>
          <w:sz w:val="24"/>
          <w:szCs w:val="24"/>
          <w:shd w:val="clear" w:color="auto" w:fill="FFFFFF"/>
          <w:lang w:val="en-GB"/>
        </w:rPr>
        <w:t>Chelladurai</w:t>
      </w:r>
      <w:proofErr w:type="spellEnd"/>
      <w:r w:rsidRPr="00D562C3">
        <w:rPr>
          <w:rFonts w:ascii="Times New Roman" w:hAnsi="Times New Roman" w:cs="Times New Roman"/>
          <w:color w:val="222222"/>
          <w:sz w:val="24"/>
          <w:szCs w:val="24"/>
          <w:shd w:val="clear" w:color="auto" w:fill="FFFFFF"/>
          <w:lang w:val="en-GB"/>
        </w:rPr>
        <w:t xml:space="preserve">, </w:t>
      </w:r>
      <w:proofErr w:type="gramStart"/>
      <w:r w:rsidRPr="00D562C3">
        <w:rPr>
          <w:rFonts w:ascii="Times New Roman" w:hAnsi="Times New Roman" w:cs="Times New Roman"/>
          <w:color w:val="222222"/>
          <w:sz w:val="24"/>
          <w:szCs w:val="24"/>
          <w:shd w:val="clear" w:color="auto" w:fill="FFFFFF"/>
          <w:lang w:val="en-GB"/>
        </w:rPr>
        <w:t>P.</w:t>
      </w:r>
      <w:proofErr w:type="gramEnd"/>
      <w:r w:rsidRPr="00D562C3">
        <w:rPr>
          <w:rFonts w:ascii="Times New Roman" w:hAnsi="Times New Roman" w:cs="Times New Roman"/>
          <w:color w:val="222222"/>
          <w:sz w:val="24"/>
          <w:szCs w:val="24"/>
          <w:shd w:val="clear" w:color="auto" w:fill="FFFFFF"/>
          <w:lang w:val="en-GB"/>
        </w:rPr>
        <w:t xml:space="preserve"> and Kim, A.C.H., 2022. </w:t>
      </w:r>
      <w:r w:rsidRPr="00D562C3">
        <w:rPr>
          <w:rFonts w:ascii="Times New Roman" w:hAnsi="Times New Roman" w:cs="Times New Roman"/>
          <w:i/>
          <w:iCs/>
          <w:color w:val="222222"/>
          <w:sz w:val="24"/>
          <w:szCs w:val="24"/>
          <w:shd w:val="clear" w:color="auto" w:fill="FFFFFF"/>
          <w:lang w:val="en-GB"/>
        </w:rPr>
        <w:t>Human resource management in sport and recreation</w:t>
      </w:r>
      <w:r w:rsidRPr="00D562C3">
        <w:rPr>
          <w:rFonts w:ascii="Times New Roman" w:hAnsi="Times New Roman" w:cs="Times New Roman"/>
          <w:color w:val="222222"/>
          <w:sz w:val="24"/>
          <w:szCs w:val="24"/>
          <w:shd w:val="clear" w:color="auto" w:fill="FFFFFF"/>
          <w:lang w:val="en-GB"/>
        </w:rPr>
        <w:t>. Human Kinetics.</w:t>
      </w:r>
    </w:p>
    <w:p w14:paraId="5ABC5232" w14:textId="77777777" w:rsidR="00762019" w:rsidRPr="00D562C3" w:rsidRDefault="00762019" w:rsidP="00762019">
      <w:pPr>
        <w:spacing w:line="360" w:lineRule="auto"/>
        <w:jc w:val="both"/>
        <w:rPr>
          <w:rFonts w:ascii="Times New Roman" w:hAnsi="Times New Roman" w:cs="Times New Roman"/>
          <w:color w:val="222222"/>
          <w:sz w:val="24"/>
          <w:szCs w:val="24"/>
          <w:shd w:val="clear" w:color="auto" w:fill="FFFFFF"/>
          <w:lang w:val="en-GB"/>
        </w:rPr>
      </w:pPr>
      <w:r w:rsidRPr="00D562C3">
        <w:rPr>
          <w:rFonts w:ascii="Times New Roman" w:hAnsi="Times New Roman" w:cs="Times New Roman"/>
          <w:color w:val="222222"/>
          <w:sz w:val="24"/>
          <w:szCs w:val="24"/>
          <w:shd w:val="clear" w:color="auto" w:fill="FFFFFF"/>
          <w:lang w:val="en-GB"/>
        </w:rPr>
        <w:t>Wang, K.Y., Ma, M.L. and Yu, J., 2021. Understanding the perceived satisfaction and revisiting intentions of lodgers in a restricted service scenario: evidence from the hotel industry in quarantine. </w:t>
      </w:r>
      <w:r w:rsidRPr="00D562C3">
        <w:rPr>
          <w:rFonts w:ascii="Times New Roman" w:hAnsi="Times New Roman" w:cs="Times New Roman"/>
          <w:i/>
          <w:iCs/>
          <w:color w:val="222222"/>
          <w:sz w:val="24"/>
          <w:szCs w:val="24"/>
          <w:shd w:val="clear" w:color="auto" w:fill="FFFFFF"/>
          <w:lang w:val="en-GB"/>
        </w:rPr>
        <w:t>Service Business</w:t>
      </w:r>
      <w:r w:rsidRPr="00D562C3">
        <w:rPr>
          <w:rFonts w:ascii="Times New Roman" w:hAnsi="Times New Roman" w:cs="Times New Roman"/>
          <w:color w:val="222222"/>
          <w:sz w:val="24"/>
          <w:szCs w:val="24"/>
          <w:shd w:val="clear" w:color="auto" w:fill="FFFFFF"/>
          <w:lang w:val="en-GB"/>
        </w:rPr>
        <w:t>, </w:t>
      </w:r>
      <w:r w:rsidRPr="00D562C3">
        <w:rPr>
          <w:rFonts w:ascii="Times New Roman" w:hAnsi="Times New Roman" w:cs="Times New Roman"/>
          <w:i/>
          <w:iCs/>
          <w:color w:val="222222"/>
          <w:sz w:val="24"/>
          <w:szCs w:val="24"/>
          <w:shd w:val="clear" w:color="auto" w:fill="FFFFFF"/>
          <w:lang w:val="en-GB"/>
        </w:rPr>
        <w:t>15</w:t>
      </w:r>
      <w:r w:rsidRPr="00D562C3">
        <w:rPr>
          <w:rFonts w:ascii="Times New Roman" w:hAnsi="Times New Roman" w:cs="Times New Roman"/>
          <w:color w:val="222222"/>
          <w:sz w:val="24"/>
          <w:szCs w:val="24"/>
          <w:shd w:val="clear" w:color="auto" w:fill="FFFFFF"/>
          <w:lang w:val="en-GB"/>
        </w:rPr>
        <w:t>(2), pp.335-368.</w:t>
      </w:r>
    </w:p>
    <w:p w14:paraId="05AA3676" w14:textId="77777777" w:rsidR="00762019" w:rsidRPr="00D562C3" w:rsidRDefault="00762019" w:rsidP="00762019">
      <w:pPr>
        <w:spacing w:line="360" w:lineRule="auto"/>
        <w:jc w:val="both"/>
        <w:rPr>
          <w:rFonts w:ascii="Times New Roman" w:hAnsi="Times New Roman" w:cs="Times New Roman"/>
          <w:color w:val="222222"/>
          <w:sz w:val="24"/>
          <w:szCs w:val="24"/>
          <w:shd w:val="clear" w:color="auto" w:fill="FFFFFF"/>
          <w:lang w:val="en-GB"/>
        </w:rPr>
      </w:pPr>
      <w:proofErr w:type="spellStart"/>
      <w:r w:rsidRPr="00D562C3">
        <w:rPr>
          <w:rFonts w:ascii="Times New Roman" w:hAnsi="Times New Roman" w:cs="Times New Roman"/>
          <w:color w:val="222222"/>
          <w:sz w:val="24"/>
          <w:szCs w:val="24"/>
          <w:shd w:val="clear" w:color="auto" w:fill="FFFFFF"/>
          <w:lang w:val="en-GB"/>
        </w:rPr>
        <w:t>Cobos</w:t>
      </w:r>
      <w:proofErr w:type="spellEnd"/>
      <w:r w:rsidRPr="00D562C3">
        <w:rPr>
          <w:rFonts w:ascii="Times New Roman" w:hAnsi="Times New Roman" w:cs="Times New Roman"/>
          <w:color w:val="222222"/>
          <w:sz w:val="24"/>
          <w:szCs w:val="24"/>
          <w:shd w:val="clear" w:color="auto" w:fill="FFFFFF"/>
          <w:lang w:val="en-GB"/>
        </w:rPr>
        <w:t>, L.M., Mejia, C., Ozturk, A.B. and Wang, Y., 2016. A technology adoption and implementation process in an independent hotel chain. </w:t>
      </w:r>
      <w:r w:rsidRPr="00D562C3">
        <w:rPr>
          <w:rFonts w:ascii="Times New Roman" w:hAnsi="Times New Roman" w:cs="Times New Roman"/>
          <w:i/>
          <w:iCs/>
          <w:color w:val="222222"/>
          <w:sz w:val="24"/>
          <w:szCs w:val="24"/>
          <w:shd w:val="clear" w:color="auto" w:fill="FFFFFF"/>
          <w:lang w:val="en-GB"/>
        </w:rPr>
        <w:t>International Journal of Hospitality Management</w:t>
      </w:r>
      <w:r w:rsidRPr="00D562C3">
        <w:rPr>
          <w:rFonts w:ascii="Times New Roman" w:hAnsi="Times New Roman" w:cs="Times New Roman"/>
          <w:color w:val="222222"/>
          <w:sz w:val="24"/>
          <w:szCs w:val="24"/>
          <w:shd w:val="clear" w:color="auto" w:fill="FFFFFF"/>
          <w:lang w:val="en-GB"/>
        </w:rPr>
        <w:t>, </w:t>
      </w:r>
      <w:r w:rsidRPr="00D562C3">
        <w:rPr>
          <w:rFonts w:ascii="Times New Roman" w:hAnsi="Times New Roman" w:cs="Times New Roman"/>
          <w:i/>
          <w:iCs/>
          <w:color w:val="222222"/>
          <w:sz w:val="24"/>
          <w:szCs w:val="24"/>
          <w:shd w:val="clear" w:color="auto" w:fill="FFFFFF"/>
          <w:lang w:val="en-GB"/>
        </w:rPr>
        <w:t>57</w:t>
      </w:r>
      <w:r w:rsidRPr="00D562C3">
        <w:rPr>
          <w:rFonts w:ascii="Times New Roman" w:hAnsi="Times New Roman" w:cs="Times New Roman"/>
          <w:color w:val="222222"/>
          <w:sz w:val="24"/>
          <w:szCs w:val="24"/>
          <w:shd w:val="clear" w:color="auto" w:fill="FFFFFF"/>
          <w:lang w:val="en-GB"/>
        </w:rPr>
        <w:t>, pp.93-105.</w:t>
      </w:r>
    </w:p>
    <w:p w14:paraId="6DF80EBA" w14:textId="77777777" w:rsidR="00762019" w:rsidRPr="00D562C3" w:rsidRDefault="00762019" w:rsidP="00762019">
      <w:pPr>
        <w:spacing w:line="360" w:lineRule="auto"/>
        <w:jc w:val="both"/>
        <w:rPr>
          <w:rFonts w:ascii="Times New Roman" w:hAnsi="Times New Roman" w:cs="Times New Roman"/>
          <w:color w:val="222222"/>
          <w:sz w:val="24"/>
          <w:szCs w:val="24"/>
          <w:shd w:val="clear" w:color="auto" w:fill="FFFFFF"/>
          <w:lang w:val="en-GB"/>
        </w:rPr>
      </w:pPr>
      <w:proofErr w:type="spellStart"/>
      <w:r w:rsidRPr="00D562C3">
        <w:rPr>
          <w:rFonts w:ascii="Times New Roman" w:hAnsi="Times New Roman" w:cs="Times New Roman"/>
          <w:color w:val="222222"/>
          <w:sz w:val="24"/>
          <w:szCs w:val="24"/>
          <w:shd w:val="clear" w:color="auto" w:fill="FFFFFF"/>
          <w:lang w:val="en-GB"/>
        </w:rPr>
        <w:t>Yadegaridehkordi</w:t>
      </w:r>
      <w:proofErr w:type="spellEnd"/>
      <w:r w:rsidRPr="00D562C3">
        <w:rPr>
          <w:rFonts w:ascii="Times New Roman" w:hAnsi="Times New Roman" w:cs="Times New Roman"/>
          <w:color w:val="222222"/>
          <w:sz w:val="24"/>
          <w:szCs w:val="24"/>
          <w:shd w:val="clear" w:color="auto" w:fill="FFFFFF"/>
          <w:lang w:val="en-GB"/>
        </w:rPr>
        <w:t xml:space="preserve">, E., </w:t>
      </w:r>
      <w:proofErr w:type="spellStart"/>
      <w:r w:rsidRPr="00D562C3">
        <w:rPr>
          <w:rFonts w:ascii="Times New Roman" w:hAnsi="Times New Roman" w:cs="Times New Roman"/>
          <w:color w:val="222222"/>
          <w:sz w:val="24"/>
          <w:szCs w:val="24"/>
          <w:shd w:val="clear" w:color="auto" w:fill="FFFFFF"/>
          <w:lang w:val="en-GB"/>
        </w:rPr>
        <w:t>Nilashi</w:t>
      </w:r>
      <w:proofErr w:type="spellEnd"/>
      <w:r w:rsidRPr="00D562C3">
        <w:rPr>
          <w:rFonts w:ascii="Times New Roman" w:hAnsi="Times New Roman" w:cs="Times New Roman"/>
          <w:color w:val="222222"/>
          <w:sz w:val="24"/>
          <w:szCs w:val="24"/>
          <w:shd w:val="clear" w:color="auto" w:fill="FFFFFF"/>
          <w:lang w:val="en-GB"/>
        </w:rPr>
        <w:t>, M., Nasir, M.H.N.B.M. and Ibrahim, O., 2018. Predicting determinants of hotel success and development using Structural Equation Modelling (SEM)-ANFIS method. </w:t>
      </w:r>
      <w:r w:rsidRPr="00D562C3">
        <w:rPr>
          <w:rFonts w:ascii="Times New Roman" w:hAnsi="Times New Roman" w:cs="Times New Roman"/>
          <w:i/>
          <w:iCs/>
          <w:color w:val="222222"/>
          <w:sz w:val="24"/>
          <w:szCs w:val="24"/>
          <w:shd w:val="clear" w:color="auto" w:fill="FFFFFF"/>
          <w:lang w:val="en-GB"/>
        </w:rPr>
        <w:t>Tourism Management</w:t>
      </w:r>
      <w:r w:rsidRPr="00D562C3">
        <w:rPr>
          <w:rFonts w:ascii="Times New Roman" w:hAnsi="Times New Roman" w:cs="Times New Roman"/>
          <w:color w:val="222222"/>
          <w:sz w:val="24"/>
          <w:szCs w:val="24"/>
          <w:shd w:val="clear" w:color="auto" w:fill="FFFFFF"/>
          <w:lang w:val="en-GB"/>
        </w:rPr>
        <w:t>, </w:t>
      </w:r>
      <w:r w:rsidRPr="00D562C3">
        <w:rPr>
          <w:rFonts w:ascii="Times New Roman" w:hAnsi="Times New Roman" w:cs="Times New Roman"/>
          <w:i/>
          <w:iCs/>
          <w:color w:val="222222"/>
          <w:sz w:val="24"/>
          <w:szCs w:val="24"/>
          <w:shd w:val="clear" w:color="auto" w:fill="FFFFFF"/>
          <w:lang w:val="en-GB"/>
        </w:rPr>
        <w:t>66</w:t>
      </w:r>
      <w:r w:rsidRPr="00D562C3">
        <w:rPr>
          <w:rFonts w:ascii="Times New Roman" w:hAnsi="Times New Roman" w:cs="Times New Roman"/>
          <w:color w:val="222222"/>
          <w:sz w:val="24"/>
          <w:szCs w:val="24"/>
          <w:shd w:val="clear" w:color="auto" w:fill="FFFFFF"/>
          <w:lang w:val="en-GB"/>
        </w:rPr>
        <w:t>, pp.364-386.</w:t>
      </w:r>
    </w:p>
    <w:p w14:paraId="6059E8CF" w14:textId="77777777" w:rsidR="00762019" w:rsidRPr="00D562C3" w:rsidRDefault="00762019" w:rsidP="00762019">
      <w:pPr>
        <w:spacing w:line="360" w:lineRule="auto"/>
        <w:jc w:val="both"/>
        <w:rPr>
          <w:rFonts w:ascii="Times New Roman" w:hAnsi="Times New Roman" w:cs="Times New Roman"/>
          <w:color w:val="222222"/>
          <w:sz w:val="24"/>
          <w:szCs w:val="24"/>
          <w:shd w:val="clear" w:color="auto" w:fill="FFFFFF"/>
          <w:lang w:val="en-GB"/>
        </w:rPr>
      </w:pPr>
      <w:r w:rsidRPr="00D562C3">
        <w:rPr>
          <w:rFonts w:ascii="Times New Roman" w:hAnsi="Times New Roman" w:cs="Times New Roman"/>
          <w:color w:val="222222"/>
          <w:sz w:val="24"/>
          <w:szCs w:val="24"/>
          <w:shd w:val="clear" w:color="auto" w:fill="FFFFFF"/>
          <w:lang w:val="en-GB"/>
        </w:rPr>
        <w:t xml:space="preserve">Foster, </w:t>
      </w:r>
      <w:proofErr w:type="gramStart"/>
      <w:r w:rsidRPr="00D562C3">
        <w:rPr>
          <w:rFonts w:ascii="Times New Roman" w:hAnsi="Times New Roman" w:cs="Times New Roman"/>
          <w:color w:val="222222"/>
          <w:sz w:val="24"/>
          <w:szCs w:val="24"/>
          <w:shd w:val="clear" w:color="auto" w:fill="FFFFFF"/>
          <w:lang w:val="en-GB"/>
        </w:rPr>
        <w:t>S.T.</w:t>
      </w:r>
      <w:proofErr w:type="gramEnd"/>
      <w:r w:rsidRPr="00D562C3">
        <w:rPr>
          <w:rFonts w:ascii="Times New Roman" w:hAnsi="Times New Roman" w:cs="Times New Roman"/>
          <w:color w:val="222222"/>
          <w:sz w:val="24"/>
          <w:szCs w:val="24"/>
          <w:shd w:val="clear" w:color="auto" w:fill="FFFFFF"/>
          <w:lang w:val="en-GB"/>
        </w:rPr>
        <w:t xml:space="preserve"> and Gardner, J.W., 2022. </w:t>
      </w:r>
      <w:r w:rsidRPr="00D562C3">
        <w:rPr>
          <w:rFonts w:ascii="Times New Roman" w:hAnsi="Times New Roman" w:cs="Times New Roman"/>
          <w:i/>
          <w:iCs/>
          <w:color w:val="222222"/>
          <w:sz w:val="24"/>
          <w:szCs w:val="24"/>
          <w:shd w:val="clear" w:color="auto" w:fill="FFFFFF"/>
          <w:lang w:val="en-GB"/>
        </w:rPr>
        <w:t>Managing quality: Integrating the supply chain</w:t>
      </w:r>
      <w:r w:rsidRPr="00D562C3">
        <w:rPr>
          <w:rFonts w:ascii="Times New Roman" w:hAnsi="Times New Roman" w:cs="Times New Roman"/>
          <w:color w:val="222222"/>
          <w:sz w:val="24"/>
          <w:szCs w:val="24"/>
          <w:shd w:val="clear" w:color="auto" w:fill="FFFFFF"/>
          <w:lang w:val="en-GB"/>
        </w:rPr>
        <w:t>. John Wiley &amp; Sons.</w:t>
      </w:r>
    </w:p>
    <w:p w14:paraId="7445351F" w14:textId="77777777" w:rsidR="00762019" w:rsidRPr="00D562C3" w:rsidRDefault="00762019" w:rsidP="00762019">
      <w:pPr>
        <w:spacing w:line="360" w:lineRule="auto"/>
        <w:jc w:val="both"/>
        <w:rPr>
          <w:rFonts w:ascii="Times New Roman" w:hAnsi="Times New Roman" w:cs="Times New Roman"/>
          <w:color w:val="222222"/>
          <w:sz w:val="24"/>
          <w:szCs w:val="24"/>
          <w:shd w:val="clear" w:color="auto" w:fill="FFFFFF"/>
          <w:lang w:val="en-GB"/>
        </w:rPr>
      </w:pPr>
      <w:r w:rsidRPr="00D562C3">
        <w:rPr>
          <w:rFonts w:ascii="Times New Roman" w:hAnsi="Times New Roman" w:cs="Times New Roman"/>
          <w:color w:val="222222"/>
          <w:sz w:val="24"/>
          <w:szCs w:val="24"/>
          <w:shd w:val="clear" w:color="auto" w:fill="FFFFFF"/>
          <w:lang w:val="en-GB"/>
        </w:rPr>
        <w:t>Pirani, S.I. and Arafat, H.A., 2016. Reduction of food waste generation in the hospitality industry. </w:t>
      </w:r>
      <w:r w:rsidRPr="00D562C3">
        <w:rPr>
          <w:rFonts w:ascii="Times New Roman" w:hAnsi="Times New Roman" w:cs="Times New Roman"/>
          <w:i/>
          <w:iCs/>
          <w:color w:val="222222"/>
          <w:sz w:val="24"/>
          <w:szCs w:val="24"/>
          <w:shd w:val="clear" w:color="auto" w:fill="FFFFFF"/>
          <w:lang w:val="en-GB"/>
        </w:rPr>
        <w:t>Journal of cleaner production</w:t>
      </w:r>
      <w:r w:rsidRPr="00D562C3">
        <w:rPr>
          <w:rFonts w:ascii="Times New Roman" w:hAnsi="Times New Roman" w:cs="Times New Roman"/>
          <w:color w:val="222222"/>
          <w:sz w:val="24"/>
          <w:szCs w:val="24"/>
          <w:shd w:val="clear" w:color="auto" w:fill="FFFFFF"/>
          <w:lang w:val="en-GB"/>
        </w:rPr>
        <w:t>, </w:t>
      </w:r>
      <w:r w:rsidRPr="00D562C3">
        <w:rPr>
          <w:rFonts w:ascii="Times New Roman" w:hAnsi="Times New Roman" w:cs="Times New Roman"/>
          <w:i/>
          <w:iCs/>
          <w:color w:val="222222"/>
          <w:sz w:val="24"/>
          <w:szCs w:val="24"/>
          <w:shd w:val="clear" w:color="auto" w:fill="FFFFFF"/>
          <w:lang w:val="en-GB"/>
        </w:rPr>
        <w:t>132</w:t>
      </w:r>
      <w:r w:rsidRPr="00D562C3">
        <w:rPr>
          <w:rFonts w:ascii="Times New Roman" w:hAnsi="Times New Roman" w:cs="Times New Roman"/>
          <w:color w:val="222222"/>
          <w:sz w:val="24"/>
          <w:szCs w:val="24"/>
          <w:shd w:val="clear" w:color="auto" w:fill="FFFFFF"/>
          <w:lang w:val="en-GB"/>
        </w:rPr>
        <w:t>, pp.129-145.</w:t>
      </w:r>
    </w:p>
    <w:p w14:paraId="1E13E3FE" w14:textId="77777777" w:rsidR="00762019" w:rsidRPr="00D562C3" w:rsidRDefault="00762019" w:rsidP="00762019">
      <w:pPr>
        <w:spacing w:line="360" w:lineRule="auto"/>
        <w:jc w:val="both"/>
        <w:rPr>
          <w:rFonts w:ascii="Times New Roman" w:hAnsi="Times New Roman" w:cs="Times New Roman"/>
          <w:color w:val="222222"/>
          <w:sz w:val="24"/>
          <w:szCs w:val="24"/>
          <w:shd w:val="clear" w:color="auto" w:fill="FFFFFF"/>
          <w:lang w:val="en-GB"/>
        </w:rPr>
      </w:pPr>
      <w:proofErr w:type="spellStart"/>
      <w:r w:rsidRPr="00D562C3">
        <w:rPr>
          <w:rFonts w:ascii="Times New Roman" w:hAnsi="Times New Roman" w:cs="Times New Roman"/>
          <w:color w:val="222222"/>
          <w:sz w:val="24"/>
          <w:szCs w:val="24"/>
          <w:shd w:val="clear" w:color="auto" w:fill="FFFFFF"/>
          <w:lang w:val="en-GB"/>
        </w:rPr>
        <w:t>Manhas</w:t>
      </w:r>
      <w:proofErr w:type="spellEnd"/>
      <w:r w:rsidRPr="00D562C3">
        <w:rPr>
          <w:rFonts w:ascii="Times New Roman" w:hAnsi="Times New Roman" w:cs="Times New Roman"/>
          <w:color w:val="222222"/>
          <w:sz w:val="24"/>
          <w:szCs w:val="24"/>
          <w:shd w:val="clear" w:color="auto" w:fill="FFFFFF"/>
          <w:lang w:val="en-GB"/>
        </w:rPr>
        <w:t xml:space="preserve">, P.S. and </w:t>
      </w:r>
      <w:proofErr w:type="spellStart"/>
      <w:r w:rsidRPr="00D562C3">
        <w:rPr>
          <w:rFonts w:ascii="Times New Roman" w:hAnsi="Times New Roman" w:cs="Times New Roman"/>
          <w:color w:val="222222"/>
          <w:sz w:val="24"/>
          <w:szCs w:val="24"/>
          <w:shd w:val="clear" w:color="auto" w:fill="FFFFFF"/>
          <w:lang w:val="en-GB"/>
        </w:rPr>
        <w:t>Tukamushaba</w:t>
      </w:r>
      <w:proofErr w:type="spellEnd"/>
      <w:r w:rsidRPr="00D562C3">
        <w:rPr>
          <w:rFonts w:ascii="Times New Roman" w:hAnsi="Times New Roman" w:cs="Times New Roman"/>
          <w:color w:val="222222"/>
          <w:sz w:val="24"/>
          <w:szCs w:val="24"/>
          <w:shd w:val="clear" w:color="auto" w:fill="FFFFFF"/>
          <w:lang w:val="en-GB"/>
        </w:rPr>
        <w:t>, E.K., 2015. Understanding service experience and its impact on brand image in hospitality sector. </w:t>
      </w:r>
      <w:r w:rsidRPr="00D562C3">
        <w:rPr>
          <w:rFonts w:ascii="Times New Roman" w:hAnsi="Times New Roman" w:cs="Times New Roman"/>
          <w:i/>
          <w:iCs/>
          <w:color w:val="222222"/>
          <w:sz w:val="24"/>
          <w:szCs w:val="24"/>
          <w:shd w:val="clear" w:color="auto" w:fill="FFFFFF"/>
          <w:lang w:val="en-GB"/>
        </w:rPr>
        <w:t>International Journal of Hospitality Management</w:t>
      </w:r>
      <w:r w:rsidRPr="00D562C3">
        <w:rPr>
          <w:rFonts w:ascii="Times New Roman" w:hAnsi="Times New Roman" w:cs="Times New Roman"/>
          <w:color w:val="222222"/>
          <w:sz w:val="24"/>
          <w:szCs w:val="24"/>
          <w:shd w:val="clear" w:color="auto" w:fill="FFFFFF"/>
          <w:lang w:val="en-GB"/>
        </w:rPr>
        <w:t>, </w:t>
      </w:r>
      <w:r w:rsidRPr="00D562C3">
        <w:rPr>
          <w:rFonts w:ascii="Times New Roman" w:hAnsi="Times New Roman" w:cs="Times New Roman"/>
          <w:i/>
          <w:iCs/>
          <w:color w:val="222222"/>
          <w:sz w:val="24"/>
          <w:szCs w:val="24"/>
          <w:shd w:val="clear" w:color="auto" w:fill="FFFFFF"/>
          <w:lang w:val="en-GB"/>
        </w:rPr>
        <w:t>45</w:t>
      </w:r>
      <w:r w:rsidRPr="00D562C3">
        <w:rPr>
          <w:rFonts w:ascii="Times New Roman" w:hAnsi="Times New Roman" w:cs="Times New Roman"/>
          <w:color w:val="222222"/>
          <w:sz w:val="24"/>
          <w:szCs w:val="24"/>
          <w:shd w:val="clear" w:color="auto" w:fill="FFFFFF"/>
          <w:lang w:val="en-GB"/>
        </w:rPr>
        <w:t>, pp.77-87.</w:t>
      </w:r>
    </w:p>
    <w:p w14:paraId="7C1E5951" w14:textId="77777777" w:rsidR="00762019" w:rsidRPr="00D562C3" w:rsidRDefault="00762019" w:rsidP="00762019">
      <w:pPr>
        <w:spacing w:line="360" w:lineRule="auto"/>
        <w:jc w:val="both"/>
        <w:rPr>
          <w:rFonts w:ascii="Times New Roman" w:hAnsi="Times New Roman" w:cs="Times New Roman"/>
          <w:color w:val="222222"/>
          <w:sz w:val="24"/>
          <w:szCs w:val="24"/>
          <w:shd w:val="clear" w:color="auto" w:fill="FFFFFF"/>
          <w:lang w:val="en-GB"/>
        </w:rPr>
      </w:pPr>
      <w:r w:rsidRPr="00D562C3">
        <w:rPr>
          <w:rFonts w:ascii="Times New Roman" w:hAnsi="Times New Roman" w:cs="Times New Roman"/>
          <w:color w:val="222222"/>
          <w:sz w:val="24"/>
          <w:szCs w:val="24"/>
          <w:shd w:val="clear" w:color="auto" w:fill="FFFFFF"/>
          <w:lang w:val="en-GB"/>
        </w:rPr>
        <w:t>Lee, I., 2019. The Internet of Things for enterprises: An ecosystem, architecture, and IoT service business model. </w:t>
      </w:r>
      <w:r w:rsidRPr="00D562C3">
        <w:rPr>
          <w:rFonts w:ascii="Times New Roman" w:hAnsi="Times New Roman" w:cs="Times New Roman"/>
          <w:i/>
          <w:iCs/>
          <w:color w:val="222222"/>
          <w:sz w:val="24"/>
          <w:szCs w:val="24"/>
          <w:shd w:val="clear" w:color="auto" w:fill="FFFFFF"/>
          <w:lang w:val="en-GB"/>
        </w:rPr>
        <w:t>Internet of Things</w:t>
      </w:r>
      <w:r w:rsidRPr="00D562C3">
        <w:rPr>
          <w:rFonts w:ascii="Times New Roman" w:hAnsi="Times New Roman" w:cs="Times New Roman"/>
          <w:color w:val="222222"/>
          <w:sz w:val="24"/>
          <w:szCs w:val="24"/>
          <w:shd w:val="clear" w:color="auto" w:fill="FFFFFF"/>
          <w:lang w:val="en-GB"/>
        </w:rPr>
        <w:t>, </w:t>
      </w:r>
      <w:r w:rsidRPr="00D562C3">
        <w:rPr>
          <w:rFonts w:ascii="Times New Roman" w:hAnsi="Times New Roman" w:cs="Times New Roman"/>
          <w:i/>
          <w:iCs/>
          <w:color w:val="222222"/>
          <w:sz w:val="24"/>
          <w:szCs w:val="24"/>
          <w:shd w:val="clear" w:color="auto" w:fill="FFFFFF"/>
          <w:lang w:val="en-GB"/>
        </w:rPr>
        <w:t>7</w:t>
      </w:r>
      <w:r w:rsidRPr="00D562C3">
        <w:rPr>
          <w:rFonts w:ascii="Times New Roman" w:hAnsi="Times New Roman" w:cs="Times New Roman"/>
          <w:color w:val="222222"/>
          <w:sz w:val="24"/>
          <w:szCs w:val="24"/>
          <w:shd w:val="clear" w:color="auto" w:fill="FFFFFF"/>
          <w:lang w:val="en-GB"/>
        </w:rPr>
        <w:t>, p.100078.</w:t>
      </w:r>
    </w:p>
    <w:p w14:paraId="335574A8" w14:textId="77777777" w:rsidR="00762019" w:rsidRPr="00D562C3" w:rsidRDefault="00762019" w:rsidP="00762019">
      <w:pPr>
        <w:spacing w:line="360" w:lineRule="auto"/>
        <w:jc w:val="both"/>
        <w:rPr>
          <w:rFonts w:ascii="Times New Roman" w:hAnsi="Times New Roman" w:cs="Times New Roman"/>
          <w:color w:val="222222"/>
          <w:sz w:val="24"/>
          <w:szCs w:val="24"/>
          <w:shd w:val="clear" w:color="auto" w:fill="FFFFFF"/>
          <w:lang w:val="en-GB"/>
        </w:rPr>
      </w:pPr>
      <w:r w:rsidRPr="00D562C3">
        <w:rPr>
          <w:rFonts w:ascii="Times New Roman" w:hAnsi="Times New Roman" w:cs="Times New Roman"/>
          <w:color w:val="222222"/>
          <w:sz w:val="24"/>
          <w:szCs w:val="24"/>
          <w:shd w:val="clear" w:color="auto" w:fill="FFFFFF"/>
          <w:lang w:val="en-GB"/>
        </w:rPr>
        <w:t>Karlsson, C. ed., 2016. </w:t>
      </w:r>
      <w:r w:rsidRPr="00D562C3">
        <w:rPr>
          <w:rFonts w:ascii="Times New Roman" w:hAnsi="Times New Roman" w:cs="Times New Roman"/>
          <w:i/>
          <w:iCs/>
          <w:color w:val="222222"/>
          <w:sz w:val="24"/>
          <w:szCs w:val="24"/>
          <w:shd w:val="clear" w:color="auto" w:fill="FFFFFF"/>
          <w:lang w:val="en-GB"/>
        </w:rPr>
        <w:t>Research methods for operations management</w:t>
      </w:r>
      <w:r w:rsidRPr="00D562C3">
        <w:rPr>
          <w:rFonts w:ascii="Times New Roman" w:hAnsi="Times New Roman" w:cs="Times New Roman"/>
          <w:color w:val="222222"/>
          <w:sz w:val="24"/>
          <w:szCs w:val="24"/>
          <w:shd w:val="clear" w:color="auto" w:fill="FFFFFF"/>
          <w:lang w:val="en-GB"/>
        </w:rPr>
        <w:t> (Vol. 2). London: Routledge.</w:t>
      </w:r>
    </w:p>
    <w:p w14:paraId="70693129" w14:textId="77777777" w:rsidR="00762019" w:rsidRPr="00D562C3" w:rsidRDefault="00762019" w:rsidP="00762019">
      <w:pPr>
        <w:spacing w:line="360" w:lineRule="auto"/>
        <w:jc w:val="both"/>
        <w:rPr>
          <w:rFonts w:ascii="Times New Roman" w:hAnsi="Times New Roman" w:cs="Times New Roman"/>
          <w:b/>
          <w:sz w:val="24"/>
          <w:szCs w:val="24"/>
          <w:lang w:val="en-GB"/>
        </w:rPr>
      </w:pPr>
      <w:r w:rsidRPr="00D562C3">
        <w:rPr>
          <w:rFonts w:ascii="Times New Roman" w:hAnsi="Times New Roman" w:cs="Times New Roman"/>
          <w:color w:val="222222"/>
          <w:sz w:val="24"/>
          <w:szCs w:val="24"/>
          <w:shd w:val="clear" w:color="auto" w:fill="FFFFFF"/>
          <w:lang w:val="en-GB"/>
        </w:rPr>
        <w:t xml:space="preserve">Queiroz, M.M., </w:t>
      </w:r>
      <w:proofErr w:type="spellStart"/>
      <w:r w:rsidRPr="00D562C3">
        <w:rPr>
          <w:rFonts w:ascii="Times New Roman" w:hAnsi="Times New Roman" w:cs="Times New Roman"/>
          <w:color w:val="222222"/>
          <w:sz w:val="24"/>
          <w:szCs w:val="24"/>
          <w:shd w:val="clear" w:color="auto" w:fill="FFFFFF"/>
          <w:lang w:val="en-GB"/>
        </w:rPr>
        <w:t>Fosso</w:t>
      </w:r>
      <w:proofErr w:type="spellEnd"/>
      <w:r w:rsidRPr="00D562C3">
        <w:rPr>
          <w:rFonts w:ascii="Times New Roman" w:hAnsi="Times New Roman" w:cs="Times New Roman"/>
          <w:color w:val="222222"/>
          <w:sz w:val="24"/>
          <w:szCs w:val="24"/>
          <w:shd w:val="clear" w:color="auto" w:fill="FFFFFF"/>
          <w:lang w:val="en-GB"/>
        </w:rPr>
        <w:t xml:space="preserve"> Wamba, S., De </w:t>
      </w:r>
      <w:proofErr w:type="spellStart"/>
      <w:r w:rsidRPr="00D562C3">
        <w:rPr>
          <w:rFonts w:ascii="Times New Roman" w:hAnsi="Times New Roman" w:cs="Times New Roman"/>
          <w:color w:val="222222"/>
          <w:sz w:val="24"/>
          <w:szCs w:val="24"/>
          <w:shd w:val="clear" w:color="auto" w:fill="FFFFFF"/>
          <w:lang w:val="en-GB"/>
        </w:rPr>
        <w:t>Bourmont</w:t>
      </w:r>
      <w:proofErr w:type="spellEnd"/>
      <w:r w:rsidRPr="00D562C3">
        <w:rPr>
          <w:rFonts w:ascii="Times New Roman" w:hAnsi="Times New Roman" w:cs="Times New Roman"/>
          <w:color w:val="222222"/>
          <w:sz w:val="24"/>
          <w:szCs w:val="24"/>
          <w:shd w:val="clear" w:color="auto" w:fill="FFFFFF"/>
          <w:lang w:val="en-GB"/>
        </w:rPr>
        <w:t xml:space="preserve">, M. and </w:t>
      </w:r>
      <w:proofErr w:type="spellStart"/>
      <w:r w:rsidRPr="00D562C3">
        <w:rPr>
          <w:rFonts w:ascii="Times New Roman" w:hAnsi="Times New Roman" w:cs="Times New Roman"/>
          <w:color w:val="222222"/>
          <w:sz w:val="24"/>
          <w:szCs w:val="24"/>
          <w:shd w:val="clear" w:color="auto" w:fill="FFFFFF"/>
          <w:lang w:val="en-GB"/>
        </w:rPr>
        <w:t>Telles</w:t>
      </w:r>
      <w:proofErr w:type="spellEnd"/>
      <w:r w:rsidRPr="00D562C3">
        <w:rPr>
          <w:rFonts w:ascii="Times New Roman" w:hAnsi="Times New Roman" w:cs="Times New Roman"/>
          <w:color w:val="222222"/>
          <w:sz w:val="24"/>
          <w:szCs w:val="24"/>
          <w:shd w:val="clear" w:color="auto" w:fill="FFFFFF"/>
          <w:lang w:val="en-GB"/>
        </w:rPr>
        <w:t>, R., 2021. Blockchain adoption in operations and supply chain management: empirical evidence from an emerging economy. </w:t>
      </w:r>
      <w:r w:rsidRPr="00D562C3">
        <w:rPr>
          <w:rFonts w:ascii="Times New Roman" w:hAnsi="Times New Roman" w:cs="Times New Roman"/>
          <w:i/>
          <w:iCs/>
          <w:color w:val="222222"/>
          <w:sz w:val="24"/>
          <w:szCs w:val="24"/>
          <w:shd w:val="clear" w:color="auto" w:fill="FFFFFF"/>
          <w:lang w:val="en-GB"/>
        </w:rPr>
        <w:t>International Journal of Production Research</w:t>
      </w:r>
      <w:r w:rsidRPr="00D562C3">
        <w:rPr>
          <w:rFonts w:ascii="Times New Roman" w:hAnsi="Times New Roman" w:cs="Times New Roman"/>
          <w:color w:val="222222"/>
          <w:sz w:val="24"/>
          <w:szCs w:val="24"/>
          <w:shd w:val="clear" w:color="auto" w:fill="FFFFFF"/>
          <w:lang w:val="en-GB"/>
        </w:rPr>
        <w:t>, </w:t>
      </w:r>
      <w:r w:rsidRPr="00D562C3">
        <w:rPr>
          <w:rFonts w:ascii="Times New Roman" w:hAnsi="Times New Roman" w:cs="Times New Roman"/>
          <w:i/>
          <w:iCs/>
          <w:color w:val="222222"/>
          <w:sz w:val="24"/>
          <w:szCs w:val="24"/>
          <w:shd w:val="clear" w:color="auto" w:fill="FFFFFF"/>
          <w:lang w:val="en-GB"/>
        </w:rPr>
        <w:t>59</w:t>
      </w:r>
      <w:r w:rsidRPr="00D562C3">
        <w:rPr>
          <w:rFonts w:ascii="Times New Roman" w:hAnsi="Times New Roman" w:cs="Times New Roman"/>
          <w:color w:val="222222"/>
          <w:sz w:val="24"/>
          <w:szCs w:val="24"/>
          <w:shd w:val="clear" w:color="auto" w:fill="FFFFFF"/>
          <w:lang w:val="en-GB"/>
        </w:rPr>
        <w:t>(20), pp.6087-6103.</w:t>
      </w:r>
    </w:p>
    <w:sectPr w:rsidR="00762019" w:rsidRPr="00D562C3" w:rsidSect="001E089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605A7" w14:textId="77777777" w:rsidR="004433FE" w:rsidRDefault="004433FE" w:rsidP="00BE3071">
      <w:pPr>
        <w:spacing w:after="0" w:line="240" w:lineRule="auto"/>
      </w:pPr>
      <w:r>
        <w:separator/>
      </w:r>
    </w:p>
  </w:endnote>
  <w:endnote w:type="continuationSeparator" w:id="0">
    <w:p w14:paraId="04811742" w14:textId="77777777" w:rsidR="004433FE" w:rsidRDefault="004433FE" w:rsidP="00BE3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0736307"/>
      <w:docPartObj>
        <w:docPartGallery w:val="Page Numbers (Bottom of Page)"/>
        <w:docPartUnique/>
      </w:docPartObj>
    </w:sdtPr>
    <w:sdtEndPr>
      <w:rPr>
        <w:noProof/>
      </w:rPr>
    </w:sdtEndPr>
    <w:sdtContent>
      <w:p w14:paraId="5A9FF57A" w14:textId="7F79A3A3" w:rsidR="00BE3071" w:rsidRDefault="00BE30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01E1D9" w14:textId="77777777" w:rsidR="00BE3071" w:rsidRDefault="00BE30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FD228" w14:textId="77777777" w:rsidR="004433FE" w:rsidRDefault="004433FE" w:rsidP="00BE3071">
      <w:pPr>
        <w:spacing w:after="0" w:line="240" w:lineRule="auto"/>
      </w:pPr>
      <w:r>
        <w:separator/>
      </w:r>
    </w:p>
  </w:footnote>
  <w:footnote w:type="continuationSeparator" w:id="0">
    <w:p w14:paraId="7945CFDE" w14:textId="77777777" w:rsidR="004433FE" w:rsidRDefault="004433FE" w:rsidP="00BE30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AA19F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40913C0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65DE520B"/>
    <w:multiLevelType w:val="singleLevel"/>
    <w:tmpl w:val="88825022"/>
    <w:lvl w:ilvl="0">
      <w:start w:val="1"/>
      <w:numFmt w:val="decimal"/>
      <w:lvlText w:val="%1."/>
      <w:lvlJc w:val="left"/>
      <w:pPr>
        <w:tabs>
          <w:tab w:val="num" w:pos="720"/>
        </w:tabs>
        <w:ind w:left="720" w:hanging="720"/>
      </w:pPr>
      <w:rPr>
        <w:rFonts w:hint="default"/>
      </w:rPr>
    </w:lvl>
  </w:abstractNum>
  <w:num w:numId="1" w16cid:durableId="712968334">
    <w:abstractNumId w:val="1"/>
  </w:num>
  <w:num w:numId="2" w16cid:durableId="32079754">
    <w:abstractNumId w:val="2"/>
  </w:num>
  <w:num w:numId="3" w16cid:durableId="104884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BB7"/>
    <w:rsid w:val="00012824"/>
    <w:rsid w:val="00021046"/>
    <w:rsid w:val="0005185A"/>
    <w:rsid w:val="00080FCE"/>
    <w:rsid w:val="000A26A1"/>
    <w:rsid w:val="000D46FF"/>
    <w:rsid w:val="000F3952"/>
    <w:rsid w:val="00175DBB"/>
    <w:rsid w:val="001773AA"/>
    <w:rsid w:val="001841C8"/>
    <w:rsid w:val="00196CF2"/>
    <w:rsid w:val="001C3DD1"/>
    <w:rsid w:val="001E0898"/>
    <w:rsid w:val="0021772A"/>
    <w:rsid w:val="00227A8A"/>
    <w:rsid w:val="00262F20"/>
    <w:rsid w:val="0026581F"/>
    <w:rsid w:val="002B6B6D"/>
    <w:rsid w:val="002C02C1"/>
    <w:rsid w:val="002C4E9C"/>
    <w:rsid w:val="002C4F08"/>
    <w:rsid w:val="002D43B4"/>
    <w:rsid w:val="00360F33"/>
    <w:rsid w:val="00370E98"/>
    <w:rsid w:val="00383FB1"/>
    <w:rsid w:val="00397EEA"/>
    <w:rsid w:val="003A1BD2"/>
    <w:rsid w:val="003C0BB2"/>
    <w:rsid w:val="003C1ACB"/>
    <w:rsid w:val="003E0849"/>
    <w:rsid w:val="0041487C"/>
    <w:rsid w:val="004433FE"/>
    <w:rsid w:val="00504691"/>
    <w:rsid w:val="005607FA"/>
    <w:rsid w:val="00592A2B"/>
    <w:rsid w:val="005C5B4B"/>
    <w:rsid w:val="006E05F0"/>
    <w:rsid w:val="006F2865"/>
    <w:rsid w:val="00715C66"/>
    <w:rsid w:val="00762019"/>
    <w:rsid w:val="007A45C7"/>
    <w:rsid w:val="007D6C04"/>
    <w:rsid w:val="00823D8E"/>
    <w:rsid w:val="00862DFC"/>
    <w:rsid w:val="0095200A"/>
    <w:rsid w:val="00960C3E"/>
    <w:rsid w:val="009936CA"/>
    <w:rsid w:val="00993884"/>
    <w:rsid w:val="00996312"/>
    <w:rsid w:val="00997BDD"/>
    <w:rsid w:val="009A128F"/>
    <w:rsid w:val="009B12E2"/>
    <w:rsid w:val="00A44A61"/>
    <w:rsid w:val="00A77698"/>
    <w:rsid w:val="00AA6EF9"/>
    <w:rsid w:val="00AE0055"/>
    <w:rsid w:val="00AF6944"/>
    <w:rsid w:val="00B00040"/>
    <w:rsid w:val="00BA2E83"/>
    <w:rsid w:val="00BE3071"/>
    <w:rsid w:val="00C12587"/>
    <w:rsid w:val="00C21456"/>
    <w:rsid w:val="00C63E3E"/>
    <w:rsid w:val="00C66144"/>
    <w:rsid w:val="00C86769"/>
    <w:rsid w:val="00CA2E45"/>
    <w:rsid w:val="00CC1316"/>
    <w:rsid w:val="00CE24BE"/>
    <w:rsid w:val="00D562C3"/>
    <w:rsid w:val="00D66D38"/>
    <w:rsid w:val="00D672E3"/>
    <w:rsid w:val="00E53A53"/>
    <w:rsid w:val="00E645F3"/>
    <w:rsid w:val="00E85156"/>
    <w:rsid w:val="00EA5427"/>
    <w:rsid w:val="00ED07AB"/>
    <w:rsid w:val="00EF65F0"/>
    <w:rsid w:val="00F05295"/>
    <w:rsid w:val="00F64C1F"/>
    <w:rsid w:val="00FB2BB7"/>
    <w:rsid w:val="00FC04F0"/>
    <w:rsid w:val="00FF23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99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898"/>
  </w:style>
  <w:style w:type="paragraph" w:styleId="Heading1">
    <w:name w:val="heading 1"/>
    <w:basedOn w:val="Normal"/>
    <w:next w:val="Normal"/>
    <w:link w:val="Heading1Char"/>
    <w:uiPriority w:val="9"/>
    <w:qFormat/>
    <w:rsid w:val="001773AA"/>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link w:val="Heading2Char"/>
    <w:uiPriority w:val="9"/>
    <w:qFormat/>
    <w:rsid w:val="0095200A"/>
    <w:pPr>
      <w:spacing w:before="100" w:beforeAutospacing="1" w:after="100" w:afterAutospacing="1" w:line="240" w:lineRule="auto"/>
      <w:outlineLvl w:val="1"/>
    </w:pPr>
    <w:rPr>
      <w:rFonts w:ascii="Times New Roman" w:eastAsia="Times New Roman" w:hAnsi="Times New Roman" w:cs="Times New Roman"/>
      <w:b/>
      <w:bCs/>
      <w:kern w:val="0"/>
      <w:sz w:val="36"/>
      <w:szCs w:val="36"/>
    </w:rPr>
  </w:style>
  <w:style w:type="paragraph" w:styleId="Heading3">
    <w:name w:val="heading 3"/>
    <w:basedOn w:val="Normal"/>
    <w:next w:val="Normal"/>
    <w:link w:val="Heading3Char"/>
    <w:uiPriority w:val="9"/>
    <w:semiHidden/>
    <w:unhideWhenUsed/>
    <w:qFormat/>
    <w:rsid w:val="00D66D38"/>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993884"/>
    <w:pPr>
      <w:overflowPunct w:val="0"/>
      <w:autoSpaceDE w:val="0"/>
      <w:autoSpaceDN w:val="0"/>
      <w:adjustRightInd w:val="0"/>
      <w:spacing w:after="0" w:line="240" w:lineRule="auto"/>
      <w:jc w:val="center"/>
      <w:textAlignment w:val="baseline"/>
    </w:pPr>
    <w:rPr>
      <w:rFonts w:ascii="Arial" w:eastAsia="Times New Roman" w:hAnsi="Arial" w:cs="Arial"/>
      <w:b/>
      <w:bCs/>
      <w:kern w:val="0"/>
      <w:sz w:val="28"/>
      <w:szCs w:val="28"/>
      <w:lang w:val="en-GB"/>
    </w:rPr>
  </w:style>
  <w:style w:type="character" w:customStyle="1" w:styleId="TitleChar">
    <w:name w:val="Title Char"/>
    <w:basedOn w:val="DefaultParagraphFont"/>
    <w:link w:val="Title"/>
    <w:rsid w:val="00993884"/>
    <w:rPr>
      <w:rFonts w:ascii="Arial" w:eastAsia="Times New Roman" w:hAnsi="Arial" w:cs="Arial"/>
      <w:b/>
      <w:bCs/>
      <w:kern w:val="0"/>
      <w:sz w:val="28"/>
      <w:szCs w:val="28"/>
      <w:lang w:val="en-GB"/>
    </w:rPr>
  </w:style>
  <w:style w:type="character" w:customStyle="1" w:styleId="Heading2Char">
    <w:name w:val="Heading 2 Char"/>
    <w:basedOn w:val="DefaultParagraphFont"/>
    <w:link w:val="Heading2"/>
    <w:uiPriority w:val="9"/>
    <w:rsid w:val="0095200A"/>
    <w:rPr>
      <w:rFonts w:ascii="Times New Roman" w:eastAsia="Times New Roman" w:hAnsi="Times New Roman" w:cs="Times New Roman"/>
      <w:b/>
      <w:bCs/>
      <w:kern w:val="0"/>
      <w:sz w:val="36"/>
      <w:szCs w:val="36"/>
    </w:rPr>
  </w:style>
  <w:style w:type="paragraph" w:styleId="NormalWeb">
    <w:name w:val="Normal (Web)"/>
    <w:basedOn w:val="Normal"/>
    <w:uiPriority w:val="99"/>
    <w:unhideWhenUsed/>
    <w:rsid w:val="0095200A"/>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Hyperlink">
    <w:name w:val="Hyperlink"/>
    <w:basedOn w:val="DefaultParagraphFont"/>
    <w:uiPriority w:val="99"/>
    <w:unhideWhenUsed/>
    <w:rsid w:val="0095200A"/>
    <w:rPr>
      <w:color w:val="0000FF"/>
      <w:u w:val="single"/>
    </w:rPr>
  </w:style>
  <w:style w:type="paragraph" w:customStyle="1" w:styleId="rich-text-component">
    <w:name w:val="rich-text-component"/>
    <w:basedOn w:val="Normal"/>
    <w:rsid w:val="0095200A"/>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jobdescriptontitle">
    <w:name w:val="jobdescriptontitle"/>
    <w:basedOn w:val="DefaultParagraphFont"/>
    <w:rsid w:val="00D66D38"/>
  </w:style>
  <w:style w:type="character" w:styleId="Strong">
    <w:name w:val="Strong"/>
    <w:basedOn w:val="DefaultParagraphFont"/>
    <w:uiPriority w:val="22"/>
    <w:qFormat/>
    <w:rsid w:val="00D66D38"/>
    <w:rPr>
      <w:b/>
      <w:bCs/>
    </w:rPr>
  </w:style>
  <w:style w:type="character" w:customStyle="1" w:styleId="Heading3Char">
    <w:name w:val="Heading 3 Char"/>
    <w:basedOn w:val="DefaultParagraphFont"/>
    <w:link w:val="Heading3"/>
    <w:uiPriority w:val="9"/>
    <w:semiHidden/>
    <w:rsid w:val="00D66D38"/>
    <w:rPr>
      <w:rFonts w:asciiTheme="majorHAnsi" w:eastAsiaTheme="majorEastAsia" w:hAnsiTheme="majorHAnsi" w:cstheme="majorBidi"/>
      <w:b/>
      <w:bCs/>
      <w:color w:val="4472C4" w:themeColor="accent1"/>
    </w:rPr>
  </w:style>
  <w:style w:type="character" w:customStyle="1" w:styleId="Heading1Char">
    <w:name w:val="Heading 1 Char"/>
    <w:basedOn w:val="DefaultParagraphFont"/>
    <w:link w:val="Heading1"/>
    <w:uiPriority w:val="9"/>
    <w:rsid w:val="001773AA"/>
    <w:rPr>
      <w:rFonts w:ascii="Times New Roman" w:eastAsiaTheme="majorEastAsia" w:hAnsi="Times New Roman" w:cstheme="majorBidi"/>
      <w:b/>
      <w:bCs/>
      <w:color w:val="000000" w:themeColor="text1"/>
      <w:sz w:val="28"/>
      <w:szCs w:val="28"/>
    </w:rPr>
  </w:style>
  <w:style w:type="paragraph" w:styleId="NoSpacing">
    <w:name w:val="No Spacing"/>
    <w:uiPriority w:val="1"/>
    <w:qFormat/>
    <w:rsid w:val="001773AA"/>
    <w:pPr>
      <w:spacing w:after="0" w:line="240" w:lineRule="auto"/>
    </w:pPr>
  </w:style>
  <w:style w:type="paragraph" w:styleId="TOCHeading">
    <w:name w:val="TOC Heading"/>
    <w:basedOn w:val="Heading1"/>
    <w:next w:val="Normal"/>
    <w:uiPriority w:val="39"/>
    <w:unhideWhenUsed/>
    <w:qFormat/>
    <w:rsid w:val="001773AA"/>
    <w:pPr>
      <w:spacing w:line="276" w:lineRule="auto"/>
      <w:jc w:val="left"/>
      <w:outlineLvl w:val="9"/>
    </w:pPr>
    <w:rPr>
      <w:rFonts w:asciiTheme="majorHAnsi" w:hAnsiTheme="majorHAnsi"/>
      <w:color w:val="2F5496" w:themeColor="accent1" w:themeShade="BF"/>
      <w:kern w:val="0"/>
    </w:rPr>
  </w:style>
  <w:style w:type="paragraph" w:styleId="TOC1">
    <w:name w:val="toc 1"/>
    <w:basedOn w:val="Normal"/>
    <w:next w:val="Normal"/>
    <w:autoRedefine/>
    <w:uiPriority w:val="39"/>
    <w:unhideWhenUsed/>
    <w:rsid w:val="001773AA"/>
    <w:pPr>
      <w:spacing w:after="100"/>
    </w:pPr>
  </w:style>
  <w:style w:type="paragraph" w:styleId="TOC2">
    <w:name w:val="toc 2"/>
    <w:basedOn w:val="Normal"/>
    <w:next w:val="Normal"/>
    <w:autoRedefine/>
    <w:uiPriority w:val="39"/>
    <w:unhideWhenUsed/>
    <w:rsid w:val="001773AA"/>
    <w:pPr>
      <w:spacing w:after="100"/>
      <w:ind w:left="220"/>
    </w:pPr>
  </w:style>
  <w:style w:type="paragraph" w:styleId="TOC3">
    <w:name w:val="toc 3"/>
    <w:basedOn w:val="Normal"/>
    <w:next w:val="Normal"/>
    <w:autoRedefine/>
    <w:uiPriority w:val="39"/>
    <w:unhideWhenUsed/>
    <w:rsid w:val="001773AA"/>
    <w:pPr>
      <w:spacing w:after="100"/>
      <w:ind w:left="440"/>
    </w:pPr>
  </w:style>
  <w:style w:type="paragraph" w:styleId="BalloonText">
    <w:name w:val="Balloon Text"/>
    <w:basedOn w:val="Normal"/>
    <w:link w:val="BalloonTextChar"/>
    <w:uiPriority w:val="99"/>
    <w:semiHidden/>
    <w:unhideWhenUsed/>
    <w:rsid w:val="001773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73AA"/>
    <w:rPr>
      <w:rFonts w:ascii="Tahoma" w:hAnsi="Tahoma" w:cs="Tahoma"/>
      <w:sz w:val="16"/>
      <w:szCs w:val="16"/>
    </w:rPr>
  </w:style>
  <w:style w:type="paragraph" w:styleId="Header">
    <w:name w:val="header"/>
    <w:basedOn w:val="Normal"/>
    <w:link w:val="HeaderChar"/>
    <w:uiPriority w:val="99"/>
    <w:unhideWhenUsed/>
    <w:rsid w:val="00BE30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3071"/>
  </w:style>
  <w:style w:type="paragraph" w:styleId="Footer">
    <w:name w:val="footer"/>
    <w:basedOn w:val="Normal"/>
    <w:link w:val="FooterChar"/>
    <w:uiPriority w:val="99"/>
    <w:unhideWhenUsed/>
    <w:rsid w:val="00BE30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30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82631">
      <w:bodyDiv w:val="1"/>
      <w:marLeft w:val="0"/>
      <w:marRight w:val="0"/>
      <w:marTop w:val="0"/>
      <w:marBottom w:val="0"/>
      <w:divBdr>
        <w:top w:val="none" w:sz="0" w:space="0" w:color="auto"/>
        <w:left w:val="none" w:sz="0" w:space="0" w:color="auto"/>
        <w:bottom w:val="none" w:sz="0" w:space="0" w:color="auto"/>
        <w:right w:val="none" w:sz="0" w:space="0" w:color="auto"/>
      </w:divBdr>
    </w:div>
    <w:div w:id="388651738">
      <w:bodyDiv w:val="1"/>
      <w:marLeft w:val="0"/>
      <w:marRight w:val="0"/>
      <w:marTop w:val="0"/>
      <w:marBottom w:val="0"/>
      <w:divBdr>
        <w:top w:val="none" w:sz="0" w:space="0" w:color="auto"/>
        <w:left w:val="none" w:sz="0" w:space="0" w:color="auto"/>
        <w:bottom w:val="none" w:sz="0" w:space="0" w:color="auto"/>
        <w:right w:val="none" w:sz="0" w:space="0" w:color="auto"/>
      </w:divBdr>
    </w:div>
    <w:div w:id="459416893">
      <w:bodyDiv w:val="1"/>
      <w:marLeft w:val="0"/>
      <w:marRight w:val="0"/>
      <w:marTop w:val="0"/>
      <w:marBottom w:val="0"/>
      <w:divBdr>
        <w:top w:val="none" w:sz="0" w:space="0" w:color="auto"/>
        <w:left w:val="none" w:sz="0" w:space="0" w:color="auto"/>
        <w:bottom w:val="none" w:sz="0" w:space="0" w:color="auto"/>
        <w:right w:val="none" w:sz="0" w:space="0" w:color="auto"/>
      </w:divBdr>
    </w:div>
    <w:div w:id="593393165">
      <w:bodyDiv w:val="1"/>
      <w:marLeft w:val="0"/>
      <w:marRight w:val="0"/>
      <w:marTop w:val="0"/>
      <w:marBottom w:val="0"/>
      <w:divBdr>
        <w:top w:val="none" w:sz="0" w:space="0" w:color="auto"/>
        <w:left w:val="none" w:sz="0" w:space="0" w:color="auto"/>
        <w:bottom w:val="none" w:sz="0" w:space="0" w:color="auto"/>
        <w:right w:val="none" w:sz="0" w:space="0" w:color="auto"/>
      </w:divBdr>
    </w:div>
    <w:div w:id="935090215">
      <w:bodyDiv w:val="1"/>
      <w:marLeft w:val="0"/>
      <w:marRight w:val="0"/>
      <w:marTop w:val="0"/>
      <w:marBottom w:val="0"/>
      <w:divBdr>
        <w:top w:val="none" w:sz="0" w:space="0" w:color="auto"/>
        <w:left w:val="none" w:sz="0" w:space="0" w:color="auto"/>
        <w:bottom w:val="none" w:sz="0" w:space="0" w:color="auto"/>
        <w:right w:val="none" w:sz="0" w:space="0" w:color="auto"/>
      </w:divBdr>
    </w:div>
    <w:div w:id="1128014424">
      <w:bodyDiv w:val="1"/>
      <w:marLeft w:val="0"/>
      <w:marRight w:val="0"/>
      <w:marTop w:val="0"/>
      <w:marBottom w:val="0"/>
      <w:divBdr>
        <w:top w:val="none" w:sz="0" w:space="0" w:color="auto"/>
        <w:left w:val="none" w:sz="0" w:space="0" w:color="auto"/>
        <w:bottom w:val="none" w:sz="0" w:space="0" w:color="auto"/>
        <w:right w:val="none" w:sz="0" w:space="0" w:color="auto"/>
      </w:divBdr>
    </w:div>
    <w:div w:id="1283728344">
      <w:bodyDiv w:val="1"/>
      <w:marLeft w:val="0"/>
      <w:marRight w:val="0"/>
      <w:marTop w:val="0"/>
      <w:marBottom w:val="0"/>
      <w:divBdr>
        <w:top w:val="none" w:sz="0" w:space="0" w:color="auto"/>
        <w:left w:val="none" w:sz="0" w:space="0" w:color="auto"/>
        <w:bottom w:val="none" w:sz="0" w:space="0" w:color="auto"/>
        <w:right w:val="none" w:sz="0" w:space="0" w:color="auto"/>
      </w:divBdr>
    </w:div>
    <w:div w:id="1340425434">
      <w:bodyDiv w:val="1"/>
      <w:marLeft w:val="0"/>
      <w:marRight w:val="0"/>
      <w:marTop w:val="0"/>
      <w:marBottom w:val="0"/>
      <w:divBdr>
        <w:top w:val="none" w:sz="0" w:space="0" w:color="auto"/>
        <w:left w:val="none" w:sz="0" w:space="0" w:color="auto"/>
        <w:bottom w:val="none" w:sz="0" w:space="0" w:color="auto"/>
        <w:right w:val="none" w:sz="0" w:space="0" w:color="auto"/>
      </w:divBdr>
    </w:div>
    <w:div w:id="1554151998">
      <w:bodyDiv w:val="1"/>
      <w:marLeft w:val="0"/>
      <w:marRight w:val="0"/>
      <w:marTop w:val="0"/>
      <w:marBottom w:val="0"/>
      <w:divBdr>
        <w:top w:val="none" w:sz="0" w:space="0" w:color="auto"/>
        <w:left w:val="none" w:sz="0" w:space="0" w:color="auto"/>
        <w:bottom w:val="none" w:sz="0" w:space="0" w:color="auto"/>
        <w:right w:val="none" w:sz="0" w:space="0" w:color="auto"/>
      </w:divBdr>
    </w:div>
    <w:div w:id="1643997834">
      <w:bodyDiv w:val="1"/>
      <w:marLeft w:val="0"/>
      <w:marRight w:val="0"/>
      <w:marTop w:val="0"/>
      <w:marBottom w:val="0"/>
      <w:divBdr>
        <w:top w:val="none" w:sz="0" w:space="0" w:color="auto"/>
        <w:left w:val="none" w:sz="0" w:space="0" w:color="auto"/>
        <w:bottom w:val="none" w:sz="0" w:space="0" w:color="auto"/>
        <w:right w:val="none" w:sz="0" w:space="0" w:color="auto"/>
      </w:divBdr>
    </w:div>
    <w:div w:id="1914848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4A3D3-2F95-41BD-8857-2D88DC50B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1642</Words>
  <Characters>9366</Characters>
  <Application>Microsoft Office Word</Application>
  <DocSecurity>0</DocSecurity>
  <Lines>78</Lines>
  <Paragraphs>21</Paragraphs>
  <ScaleCrop>false</ScaleCrop>
  <Company/>
  <LinksUpToDate>false</LinksUpToDate>
  <CharactersWithSpaces>10987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2023-03-08T22:20:00Z</dcterms:created>
  <dcterms:modified xsi:type="dcterms:W3CDTF">2023-03-08T22:23:00Z</dcterms:modified>
</cp:coreProperties>
</file>