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93E9D" w14:textId="043F8E1C" w:rsidR="00457DA9" w:rsidRPr="00094C06" w:rsidRDefault="00457DA9" w:rsidP="00FF2064">
      <w:r w:rsidRPr="00094C06">
        <w:t xml:space="preserve">  </w:t>
      </w:r>
      <w:r w:rsidR="004D1C3D" w:rsidRPr="00094C06">
        <w:t>Student name: Kamila Boldezerska</w:t>
      </w:r>
      <w:r w:rsidR="0025347F">
        <w:t xml:space="preserve">                  </w:t>
      </w:r>
    </w:p>
    <w:p w14:paraId="630D9002" w14:textId="6B790E0F" w:rsidR="0025347F" w:rsidRPr="002C44A5" w:rsidRDefault="007A1A02" w:rsidP="007A1A02">
      <w:pPr>
        <w:pStyle w:val="Header"/>
        <w:divId w:val="656155041"/>
        <w:rPr>
          <w:rStyle w:val="BookTitle"/>
        </w:rPr>
      </w:pPr>
      <w:r>
        <w:t xml:space="preserve"> </w:t>
      </w:r>
      <w:r w:rsidR="00457DA9" w:rsidRPr="00094C06">
        <w:t>Student ID: 230983</w:t>
      </w:r>
      <w:r w:rsidR="008A4C22">
        <w:t xml:space="preserve">2                             </w:t>
      </w:r>
      <w:r w:rsidR="008A4C22" w:rsidRPr="002C44A5">
        <w:rPr>
          <w:rStyle w:val="BookTitle"/>
        </w:rPr>
        <w:t xml:space="preserve">    </w:t>
      </w:r>
      <w:r w:rsidR="0025347F" w:rsidRPr="002C44A5">
        <w:rPr>
          <w:rStyle w:val="BookTitle"/>
        </w:rPr>
        <w:t>Module: Effective Team-working and Communication</w:t>
      </w:r>
    </w:p>
    <w:p w14:paraId="1A5A8B53" w14:textId="45727F6E" w:rsidR="0025347F" w:rsidRPr="002C44A5" w:rsidRDefault="0025347F" w:rsidP="001F7376">
      <w:pPr>
        <w:pStyle w:val="Header"/>
        <w:jc w:val="right"/>
        <w:divId w:val="656155041"/>
        <w:rPr>
          <w:rStyle w:val="BookTitle"/>
        </w:rPr>
      </w:pPr>
      <w:r w:rsidRPr="002C44A5">
        <w:rPr>
          <w:rStyle w:val="BookTitle"/>
        </w:rPr>
        <w:t>Module Code: BMSW4009</w:t>
      </w:r>
    </w:p>
    <w:p w14:paraId="76227345" w14:textId="0CFB6B22" w:rsidR="001475AF" w:rsidRDefault="001475AF" w:rsidP="00FF2064">
      <w:r w:rsidRPr="00094C06">
        <w:t xml:space="preserve"> Word count : 650 </w:t>
      </w:r>
    </w:p>
    <w:p w14:paraId="1F7D8A9A" w14:textId="77777777" w:rsidR="00FF2064" w:rsidRDefault="00FF2064" w:rsidP="00FF2064"/>
    <w:p w14:paraId="292FF6D5" w14:textId="77777777" w:rsidR="00FF2064" w:rsidRDefault="00FF2064" w:rsidP="00FF2064"/>
    <w:p w14:paraId="68363484" w14:textId="77777777" w:rsidR="00FF2064" w:rsidRPr="00094C06" w:rsidRDefault="00FF2064" w:rsidP="00FF2064"/>
    <w:p w14:paraId="5E4727C9" w14:textId="77777777" w:rsidR="00CF1575" w:rsidRDefault="00CF1575" w:rsidP="00CF1575">
      <w:r>
        <w:t>Introduction:</w:t>
      </w:r>
    </w:p>
    <w:p w14:paraId="055BB165" w14:textId="2FD6FFB9" w:rsidR="00CF1575" w:rsidRDefault="00CF1575" w:rsidP="00CF1575">
      <w:r>
        <w:t xml:space="preserve">Good day, everyone. Today, we delve into the intricacies of team dynamics and group structures, as elucidated by Bruce </w:t>
      </w:r>
      <w:proofErr w:type="spellStart"/>
      <w:r>
        <w:t>Tuckman’s</w:t>
      </w:r>
      <w:proofErr w:type="spellEnd"/>
      <w:r>
        <w:t xml:space="preserve"> seminal model. While often used interchangeably, </w:t>
      </w:r>
      <w:proofErr w:type="spellStart"/>
      <w:r>
        <w:t>Tuckman</w:t>
      </w:r>
      <w:proofErr w:type="spellEnd"/>
      <w:r>
        <w:t xml:space="preserve"> highlights crucial disparities between teams and groups, shedding light on their distinct characteristics and functions.</w:t>
      </w:r>
    </w:p>
    <w:p w14:paraId="29B11AC7" w14:textId="77777777" w:rsidR="00CF1575" w:rsidRDefault="00CF1575" w:rsidP="00CF1575"/>
    <w:p w14:paraId="0A5D08C8" w14:textId="77777777" w:rsidR="00CF1575" w:rsidRDefault="00CF1575" w:rsidP="00CF1575">
      <w:r>
        <w:t>1. Definition and Overview:</w:t>
      </w:r>
    </w:p>
    <w:p w14:paraId="2E2694E2" w14:textId="77777777" w:rsidR="00CF1575" w:rsidRDefault="00CF1575" w:rsidP="00CF1575"/>
    <w:p w14:paraId="192A6CBC" w14:textId="661D3AB1" w:rsidR="00CF1575" w:rsidRDefault="00CF1575" w:rsidP="00CF1575">
      <w:r>
        <w:tab/>
        <w:t xml:space="preserve">•Let’s start by defining our terms. According to </w:t>
      </w:r>
      <w:proofErr w:type="spellStart"/>
      <w:r>
        <w:t>Tuckman</w:t>
      </w:r>
      <w:proofErr w:type="spellEnd"/>
      <w:r>
        <w:t xml:space="preserve">, a group refers to a collection of individuals who interact with each other, perhaps sharing common interests or goals. Conversely, a team is a </w:t>
      </w:r>
      <w:proofErr w:type="spellStart"/>
      <w:r>
        <w:t>specialized</w:t>
      </w:r>
      <w:proofErr w:type="spellEnd"/>
      <w:r>
        <w:t xml:space="preserve"> form of a group, </w:t>
      </w:r>
      <w:proofErr w:type="spellStart"/>
      <w:r>
        <w:t>characterized</w:t>
      </w:r>
      <w:proofErr w:type="spellEnd"/>
      <w:r>
        <w:t xml:space="preserve"> by a shared purpose and mutual accountability.</w:t>
      </w:r>
    </w:p>
    <w:p w14:paraId="0B9A187B" w14:textId="77777777" w:rsidR="00CF1575" w:rsidRDefault="00CF1575" w:rsidP="00CF1575"/>
    <w:p w14:paraId="31A9D24B" w14:textId="77777777" w:rsidR="00CF1575" w:rsidRDefault="00CF1575" w:rsidP="00CF1575">
      <w:r>
        <w:t>2. Formation Stages:</w:t>
      </w:r>
    </w:p>
    <w:p w14:paraId="5AF55625" w14:textId="77777777" w:rsidR="00CF1575" w:rsidRDefault="00CF1575" w:rsidP="00CF1575"/>
    <w:p w14:paraId="10F6AD8C" w14:textId="0A617404" w:rsidR="00CF1575" w:rsidRDefault="00CF1575" w:rsidP="00CF1575">
      <w:r>
        <w:tab/>
        <w:t>•</w:t>
      </w:r>
      <w:proofErr w:type="spellStart"/>
      <w:r>
        <w:t>Tuckman’s</w:t>
      </w:r>
      <w:proofErr w:type="spellEnd"/>
      <w:r>
        <w:t xml:space="preserve"> model outlines four stages of group development: forming, storming, norming, and performing. While applicable to both teams and groups, the intensity and duration of each stage may vary. Teams typically progress through these stages more rapidly due to their cohesive nature and clear objectives. In contrast, groups may linger in the storming phase as they grapple with individual differences and divergent agendas.</w:t>
      </w:r>
    </w:p>
    <w:p w14:paraId="626CA11C" w14:textId="77777777" w:rsidR="00CF1575" w:rsidRDefault="00CF1575" w:rsidP="00CF1575"/>
    <w:p w14:paraId="7C6D936C" w14:textId="77777777" w:rsidR="00CF1575" w:rsidRDefault="00CF1575" w:rsidP="00CF1575">
      <w:r>
        <w:t>3. Purpose and Structure:</w:t>
      </w:r>
    </w:p>
    <w:p w14:paraId="12BD97CA" w14:textId="77777777" w:rsidR="00CF1575" w:rsidRDefault="00CF1575" w:rsidP="00CF1575"/>
    <w:p w14:paraId="0E74D61C" w14:textId="2189DC33" w:rsidR="00CF1575" w:rsidRDefault="00CF1575" w:rsidP="00CF1575">
      <w:r>
        <w:tab/>
        <w:t>•One of the primary distinctions lies in the purpose and structure of teams versus groups. Teams are assembled with a specific task or project in mind, fostering a collective identity and shared responsibility. In contrast, groups may exist for social, educational, or networking purposes, lacking the cohesive drive of a team.</w:t>
      </w:r>
    </w:p>
    <w:p w14:paraId="3346ACB7" w14:textId="77777777" w:rsidR="00CF1575" w:rsidRDefault="00CF1575" w:rsidP="00CF1575"/>
    <w:p w14:paraId="395CB954" w14:textId="77777777" w:rsidR="00CF1575" w:rsidRDefault="00CF1575" w:rsidP="00CF1575">
      <w:r>
        <w:t>4. Communication and Collaboration:</w:t>
      </w:r>
    </w:p>
    <w:p w14:paraId="353EA4FB" w14:textId="77777777" w:rsidR="00CF1575" w:rsidRDefault="00CF1575" w:rsidP="00CF1575"/>
    <w:p w14:paraId="3F4C0661" w14:textId="40D15E74" w:rsidR="00CF1575" w:rsidRDefault="00CF1575" w:rsidP="00CF1575">
      <w:r>
        <w:tab/>
        <w:t>•Effective communication and collaboration are paramount in both teams and groups. However, teams tend to exhibit higher levels of synergy and cooperation, driven by a common goal. Group dynamics may be more informal, with communication patterns influenced by individual preferences rather than a unified strategy.</w:t>
      </w:r>
    </w:p>
    <w:p w14:paraId="629D7EDE" w14:textId="77777777" w:rsidR="00CF1575" w:rsidRDefault="00CF1575" w:rsidP="00CF1575"/>
    <w:p w14:paraId="4F18FD5D" w14:textId="77777777" w:rsidR="00CF1575" w:rsidRDefault="00CF1575" w:rsidP="00CF1575">
      <w:r>
        <w:t>5. Leadership and Decision-Making:</w:t>
      </w:r>
    </w:p>
    <w:p w14:paraId="0CBCB626" w14:textId="77777777" w:rsidR="00CF1575" w:rsidRDefault="00CF1575" w:rsidP="00CF1575"/>
    <w:p w14:paraId="3EA48FB8" w14:textId="3B215E62" w:rsidR="00CF1575" w:rsidRDefault="00CF1575" w:rsidP="00CF1575">
      <w:r>
        <w:tab/>
        <w:t>•Leadership roles within teams are often well-defined, with designated leaders steering the group towards its objectives. Decisions are typically made collaboratively, drawing upon the diverse expertise and perspectives within the team. In contrast, groups may lack formal leadership structures, relying on consensus or hierarchical authority to guide decision-making processes.</w:t>
      </w:r>
    </w:p>
    <w:p w14:paraId="4A2A5D5C" w14:textId="77777777" w:rsidR="00CF1575" w:rsidRDefault="00CF1575" w:rsidP="00CF1575"/>
    <w:p w14:paraId="603C3B92" w14:textId="77777777" w:rsidR="0041253B" w:rsidRDefault="0041253B" w:rsidP="0041253B">
      <w:r>
        <w:t>6. Accountability and Performance:</w:t>
      </w:r>
    </w:p>
    <w:p w14:paraId="2DD0A56A" w14:textId="09660CB4" w:rsidR="0041253B" w:rsidRDefault="00737A61" w:rsidP="00737A61">
      <w:r>
        <w:lastRenderedPageBreak/>
        <w:t xml:space="preserve">Tuckmen </w:t>
      </w:r>
      <w:proofErr w:type="spellStart"/>
      <w:r w:rsidR="0041253B">
        <w:t>emphasizes</w:t>
      </w:r>
      <w:proofErr w:type="spellEnd"/>
      <w:r w:rsidR="0041253B">
        <w:t xml:space="preserve"> the importance of mutual accountability within teams, where each member contributes to the collective success or failure. Performance metrics are clear, and individuals are</w:t>
      </w:r>
      <w:r>
        <w:t xml:space="preserve"> </w:t>
      </w:r>
      <w:r w:rsidR="0041253B">
        <w:t>held accountable for their contributions. In groups, accountability may be more diffuse, with less emphasis on collective outcomes and individual responsibility.</w:t>
      </w:r>
    </w:p>
    <w:p w14:paraId="3866AAE1" w14:textId="77777777" w:rsidR="0041253B" w:rsidRDefault="0041253B" w:rsidP="0041253B"/>
    <w:p w14:paraId="55B63C46" w14:textId="77777777" w:rsidR="0041253B" w:rsidRDefault="0041253B" w:rsidP="0041253B">
      <w:r>
        <w:t>7. Cohesion and Trust:</w:t>
      </w:r>
    </w:p>
    <w:p w14:paraId="4B332EA8" w14:textId="77777777" w:rsidR="0041253B" w:rsidRDefault="0041253B" w:rsidP="0041253B"/>
    <w:p w14:paraId="0591CC16" w14:textId="455A0B3C" w:rsidR="0041253B" w:rsidRDefault="0041253B" w:rsidP="0041253B">
      <w:r>
        <w:tab/>
        <w:t>•Cohesion and trust are hallmark traits of high-performing teams, cultivated through shared experiences and effective communication. Members feel a sense of belonging and loyalty, fostering a supportive environment for collaboration. Groups may exhibit varying degrees of cohesion, influenced by factors such as group size, diversity, and external pressures.</w:t>
      </w:r>
    </w:p>
    <w:p w14:paraId="454F0E6E" w14:textId="77777777" w:rsidR="0041253B" w:rsidRDefault="0041253B" w:rsidP="0041253B"/>
    <w:p w14:paraId="04E972C6" w14:textId="77777777" w:rsidR="0041253B" w:rsidRDefault="0041253B" w:rsidP="0041253B">
      <w:r>
        <w:t>8. Flexibility and Adaptability:</w:t>
      </w:r>
    </w:p>
    <w:p w14:paraId="0AE4BD1F" w14:textId="77777777" w:rsidR="0041253B" w:rsidRDefault="0041253B" w:rsidP="0041253B"/>
    <w:p w14:paraId="043801AB" w14:textId="2A6DE5C6" w:rsidR="0041253B" w:rsidRDefault="0041253B" w:rsidP="0041253B">
      <w:r>
        <w:tab/>
        <w:t>•Teams are often more adaptable to change, equipped with the agility to pivot strategies and adjust to shifting priorities. This flexibility stems from a shared understanding of goals and a willingness to iterate approaches as needed. Groups may struggle with adaptability, particularly if entrenched in established routines or resistant to change.</w:t>
      </w:r>
    </w:p>
    <w:p w14:paraId="73A4A175" w14:textId="77777777" w:rsidR="0041253B" w:rsidRDefault="0041253B" w:rsidP="0041253B"/>
    <w:p w14:paraId="0DD30962" w14:textId="77777777" w:rsidR="0041253B" w:rsidRDefault="0041253B" w:rsidP="0041253B">
      <w:r>
        <w:t>Conclusion:</w:t>
      </w:r>
    </w:p>
    <w:p w14:paraId="741B9C16" w14:textId="77777777" w:rsidR="0041253B" w:rsidRDefault="0041253B" w:rsidP="0041253B"/>
    <w:p w14:paraId="623FEDA1" w14:textId="5514B126" w:rsidR="0041253B" w:rsidRDefault="0041253B" w:rsidP="0041253B">
      <w:r>
        <w:tab/>
        <w:t xml:space="preserve">•In conclusion, </w:t>
      </w:r>
      <w:proofErr w:type="spellStart"/>
      <w:r>
        <w:t>Tuckman’s</w:t>
      </w:r>
      <w:proofErr w:type="spellEnd"/>
      <w:r>
        <w:t xml:space="preserve"> model provides invaluable insights into the nuances of team dynamics and group </w:t>
      </w:r>
      <w:proofErr w:type="spellStart"/>
      <w:r>
        <w:t>behavior</w:t>
      </w:r>
      <w:proofErr w:type="spellEnd"/>
      <w:r>
        <w:t xml:space="preserve">. While both teams and groups serve distinct purposes within </w:t>
      </w:r>
      <w:proofErr w:type="spellStart"/>
      <w:r>
        <w:t>organizations</w:t>
      </w:r>
      <w:proofErr w:type="spellEnd"/>
      <w:r>
        <w:t xml:space="preserve"> and communities, understanding their differences is essential for effective collaboration and achieving collective goals.</w:t>
      </w:r>
    </w:p>
    <w:p w14:paraId="498C1A12" w14:textId="77777777" w:rsidR="0041253B" w:rsidRDefault="0041253B" w:rsidP="0041253B"/>
    <w:p w14:paraId="1ED1038D" w14:textId="77777777" w:rsidR="0041253B" w:rsidRDefault="0041253B" w:rsidP="0041253B">
      <w:r>
        <w:t>Closing Remarks:</w:t>
      </w:r>
    </w:p>
    <w:p w14:paraId="5381F7FC" w14:textId="77777777" w:rsidR="0041253B" w:rsidRDefault="0041253B" w:rsidP="0041253B"/>
    <w:p w14:paraId="27CCDA11" w14:textId="15DCDEF1" w:rsidR="001475AF" w:rsidRDefault="0041253B" w:rsidP="00FF2064">
      <w:r>
        <w:tab/>
        <w:t xml:space="preserve">•As we navigate the complexities of teamwork and group dynamics, let us heed </w:t>
      </w:r>
      <w:proofErr w:type="spellStart"/>
      <w:r>
        <w:t>Tuckman’s</w:t>
      </w:r>
      <w:proofErr w:type="spellEnd"/>
      <w:r>
        <w:t xml:space="preserve"> wisdom and strive to cultivate environments that foster synergy, trust, and mutual accountability. Thank you for your attention.</w:t>
      </w:r>
    </w:p>
    <w:p w14:paraId="1516CE40" w14:textId="77777777" w:rsidR="00DB4A71" w:rsidRPr="00094C06" w:rsidRDefault="00DB4A71" w:rsidP="00FF2064"/>
    <w:sectPr w:rsidR="00DB4A71" w:rsidRPr="00094C0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A434BF" w14:textId="77777777" w:rsidR="00AA323F" w:rsidRDefault="00AA323F" w:rsidP="00AA323F">
      <w:r>
        <w:separator/>
      </w:r>
    </w:p>
  </w:endnote>
  <w:endnote w:type="continuationSeparator" w:id="0">
    <w:p w14:paraId="03AE5814" w14:textId="77777777" w:rsidR="00AA323F" w:rsidRDefault="00AA323F" w:rsidP="00AA32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D53DB" w14:textId="77777777" w:rsidR="00AA323F" w:rsidRDefault="00AA323F" w:rsidP="00AA323F">
      <w:r>
        <w:separator/>
      </w:r>
    </w:p>
  </w:footnote>
  <w:footnote w:type="continuationSeparator" w:id="0">
    <w:p w14:paraId="3AC23AD6" w14:textId="77777777" w:rsidR="00AA323F" w:rsidRDefault="00AA323F" w:rsidP="00AA32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574C4" w14:textId="57CD4417" w:rsidR="00872957" w:rsidRPr="00872957" w:rsidRDefault="00E2166B" w:rsidP="00872957">
    <w:pPr>
      <w:pStyle w:val="Heading1"/>
      <w:rPr>
        <w:i/>
        <w:iCs/>
      </w:rPr>
    </w:pPr>
    <w:r>
      <w:rPr>
        <w:rStyle w:val="Emphasis"/>
      </w:rPr>
      <w:t xml:space="preserve">       </w:t>
    </w:r>
  </w:p>
  <w:p w14:paraId="33507C72" w14:textId="77777777" w:rsidR="00AA323F" w:rsidRPr="000231B7" w:rsidRDefault="00AA323F" w:rsidP="000D19FE">
    <w:pPr>
      <w:pStyle w:val="Heading1"/>
      <w:rPr>
        <w:rStyle w:val="Emphasi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C57183"/>
    <w:multiLevelType w:val="hybridMultilevel"/>
    <w:tmpl w:val="0E843850"/>
    <w:lvl w:ilvl="0" w:tplc="08090001">
      <w:start w:val="1"/>
      <w:numFmt w:val="bullet"/>
      <w:lvlText w:val=""/>
      <w:lvlJc w:val="left"/>
      <w:pPr>
        <w:ind w:left="1452" w:hanging="360"/>
      </w:pPr>
      <w:rPr>
        <w:rFonts w:ascii="Symbol" w:hAnsi="Symbol" w:hint="default"/>
      </w:rPr>
    </w:lvl>
    <w:lvl w:ilvl="1" w:tplc="08090003" w:tentative="1">
      <w:start w:val="1"/>
      <w:numFmt w:val="bullet"/>
      <w:lvlText w:val="o"/>
      <w:lvlJc w:val="left"/>
      <w:pPr>
        <w:ind w:left="2172" w:hanging="360"/>
      </w:pPr>
      <w:rPr>
        <w:rFonts w:ascii="Courier New" w:hAnsi="Courier New" w:cs="Courier New" w:hint="default"/>
      </w:rPr>
    </w:lvl>
    <w:lvl w:ilvl="2" w:tplc="08090005" w:tentative="1">
      <w:start w:val="1"/>
      <w:numFmt w:val="bullet"/>
      <w:lvlText w:val=""/>
      <w:lvlJc w:val="left"/>
      <w:pPr>
        <w:ind w:left="2892" w:hanging="360"/>
      </w:pPr>
      <w:rPr>
        <w:rFonts w:ascii="Wingdings" w:hAnsi="Wingdings" w:hint="default"/>
      </w:rPr>
    </w:lvl>
    <w:lvl w:ilvl="3" w:tplc="08090001" w:tentative="1">
      <w:start w:val="1"/>
      <w:numFmt w:val="bullet"/>
      <w:lvlText w:val=""/>
      <w:lvlJc w:val="left"/>
      <w:pPr>
        <w:ind w:left="3612" w:hanging="360"/>
      </w:pPr>
      <w:rPr>
        <w:rFonts w:ascii="Symbol" w:hAnsi="Symbol" w:hint="default"/>
      </w:rPr>
    </w:lvl>
    <w:lvl w:ilvl="4" w:tplc="08090003" w:tentative="1">
      <w:start w:val="1"/>
      <w:numFmt w:val="bullet"/>
      <w:lvlText w:val="o"/>
      <w:lvlJc w:val="left"/>
      <w:pPr>
        <w:ind w:left="4332" w:hanging="360"/>
      </w:pPr>
      <w:rPr>
        <w:rFonts w:ascii="Courier New" w:hAnsi="Courier New" w:cs="Courier New" w:hint="default"/>
      </w:rPr>
    </w:lvl>
    <w:lvl w:ilvl="5" w:tplc="08090005" w:tentative="1">
      <w:start w:val="1"/>
      <w:numFmt w:val="bullet"/>
      <w:lvlText w:val=""/>
      <w:lvlJc w:val="left"/>
      <w:pPr>
        <w:ind w:left="5052" w:hanging="360"/>
      </w:pPr>
      <w:rPr>
        <w:rFonts w:ascii="Wingdings" w:hAnsi="Wingdings" w:hint="default"/>
      </w:rPr>
    </w:lvl>
    <w:lvl w:ilvl="6" w:tplc="08090001" w:tentative="1">
      <w:start w:val="1"/>
      <w:numFmt w:val="bullet"/>
      <w:lvlText w:val=""/>
      <w:lvlJc w:val="left"/>
      <w:pPr>
        <w:ind w:left="5772" w:hanging="360"/>
      </w:pPr>
      <w:rPr>
        <w:rFonts w:ascii="Symbol" w:hAnsi="Symbol" w:hint="default"/>
      </w:rPr>
    </w:lvl>
    <w:lvl w:ilvl="7" w:tplc="08090003" w:tentative="1">
      <w:start w:val="1"/>
      <w:numFmt w:val="bullet"/>
      <w:lvlText w:val="o"/>
      <w:lvlJc w:val="left"/>
      <w:pPr>
        <w:ind w:left="6492" w:hanging="360"/>
      </w:pPr>
      <w:rPr>
        <w:rFonts w:ascii="Courier New" w:hAnsi="Courier New" w:cs="Courier New" w:hint="default"/>
      </w:rPr>
    </w:lvl>
    <w:lvl w:ilvl="8" w:tplc="08090005" w:tentative="1">
      <w:start w:val="1"/>
      <w:numFmt w:val="bullet"/>
      <w:lvlText w:val=""/>
      <w:lvlJc w:val="left"/>
      <w:pPr>
        <w:ind w:left="7212" w:hanging="360"/>
      </w:pPr>
      <w:rPr>
        <w:rFonts w:ascii="Wingdings" w:hAnsi="Wingdings" w:hint="default"/>
      </w:rPr>
    </w:lvl>
  </w:abstractNum>
  <w:num w:numId="1" w16cid:durableId="21193265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109E"/>
    <w:rsid w:val="000231B7"/>
    <w:rsid w:val="00094C06"/>
    <w:rsid w:val="000D19FE"/>
    <w:rsid w:val="00112364"/>
    <w:rsid w:val="001475AF"/>
    <w:rsid w:val="00153184"/>
    <w:rsid w:val="001F7376"/>
    <w:rsid w:val="0025347F"/>
    <w:rsid w:val="002C44A5"/>
    <w:rsid w:val="0041253B"/>
    <w:rsid w:val="00457DA9"/>
    <w:rsid w:val="004D1C3D"/>
    <w:rsid w:val="0072109E"/>
    <w:rsid w:val="00737A61"/>
    <w:rsid w:val="00793436"/>
    <w:rsid w:val="007A1A02"/>
    <w:rsid w:val="00872957"/>
    <w:rsid w:val="008A4C22"/>
    <w:rsid w:val="009C4BF2"/>
    <w:rsid w:val="00A34C90"/>
    <w:rsid w:val="00A80D86"/>
    <w:rsid w:val="00AA323F"/>
    <w:rsid w:val="00C0785F"/>
    <w:rsid w:val="00C1003D"/>
    <w:rsid w:val="00CF1575"/>
    <w:rsid w:val="00DB4A71"/>
    <w:rsid w:val="00E2166B"/>
    <w:rsid w:val="00EE262E"/>
    <w:rsid w:val="00EF6277"/>
    <w:rsid w:val="00FF2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71D4D5"/>
  <w15:chartTrackingRefBased/>
  <w15:docId w15:val="{E56905B5-1D86-3846-966D-B9F3B2F6B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0D86"/>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D8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A323F"/>
    <w:pPr>
      <w:tabs>
        <w:tab w:val="center" w:pos="4513"/>
        <w:tab w:val="right" w:pos="9026"/>
      </w:tabs>
    </w:pPr>
  </w:style>
  <w:style w:type="character" w:customStyle="1" w:styleId="HeaderChar">
    <w:name w:val="Header Char"/>
    <w:basedOn w:val="DefaultParagraphFont"/>
    <w:link w:val="Header"/>
    <w:uiPriority w:val="99"/>
    <w:rsid w:val="00AA323F"/>
  </w:style>
  <w:style w:type="paragraph" w:styleId="Footer">
    <w:name w:val="footer"/>
    <w:basedOn w:val="Normal"/>
    <w:link w:val="FooterChar"/>
    <w:uiPriority w:val="99"/>
    <w:unhideWhenUsed/>
    <w:rsid w:val="00AA323F"/>
    <w:pPr>
      <w:tabs>
        <w:tab w:val="center" w:pos="4513"/>
        <w:tab w:val="right" w:pos="9026"/>
      </w:tabs>
    </w:pPr>
  </w:style>
  <w:style w:type="character" w:customStyle="1" w:styleId="FooterChar">
    <w:name w:val="Footer Char"/>
    <w:basedOn w:val="DefaultParagraphFont"/>
    <w:link w:val="Footer"/>
    <w:uiPriority w:val="99"/>
    <w:rsid w:val="00AA323F"/>
  </w:style>
  <w:style w:type="paragraph" w:customStyle="1" w:styleId="s4">
    <w:name w:val="s4"/>
    <w:basedOn w:val="Normal"/>
    <w:rsid w:val="00AA323F"/>
    <w:pPr>
      <w:spacing w:before="100" w:beforeAutospacing="1" w:after="100" w:afterAutospacing="1"/>
    </w:pPr>
    <w:rPr>
      <w:rFonts w:ascii="Times New Roman" w:hAnsi="Times New Roman" w:cs="Times New Roman"/>
      <w:kern w:val="0"/>
      <w:sz w:val="24"/>
      <w:szCs w:val="24"/>
      <w14:ligatures w14:val="none"/>
    </w:rPr>
  </w:style>
  <w:style w:type="character" w:customStyle="1" w:styleId="bumpedfont15">
    <w:name w:val="bumpedfont15"/>
    <w:basedOn w:val="DefaultParagraphFont"/>
    <w:rsid w:val="00AA323F"/>
  </w:style>
  <w:style w:type="character" w:customStyle="1" w:styleId="apple-converted-space">
    <w:name w:val="apple-converted-space"/>
    <w:basedOn w:val="DefaultParagraphFont"/>
    <w:rsid w:val="00AA323F"/>
  </w:style>
  <w:style w:type="paragraph" w:styleId="Title">
    <w:name w:val="Title"/>
    <w:basedOn w:val="Normal"/>
    <w:next w:val="Normal"/>
    <w:link w:val="TitleChar"/>
    <w:uiPriority w:val="10"/>
    <w:qFormat/>
    <w:rsid w:val="000231B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31B7"/>
    <w:rPr>
      <w:rFonts w:asciiTheme="majorHAnsi" w:eastAsiaTheme="majorEastAsia" w:hAnsiTheme="majorHAnsi" w:cstheme="majorBidi"/>
      <w:spacing w:val="-10"/>
      <w:kern w:val="28"/>
      <w:sz w:val="56"/>
      <w:szCs w:val="56"/>
    </w:rPr>
  </w:style>
  <w:style w:type="paragraph" w:styleId="NoSpacing">
    <w:name w:val="No Spacing"/>
    <w:uiPriority w:val="1"/>
    <w:qFormat/>
    <w:rsid w:val="000231B7"/>
  </w:style>
  <w:style w:type="character" w:styleId="Emphasis">
    <w:name w:val="Emphasis"/>
    <w:basedOn w:val="DefaultParagraphFont"/>
    <w:uiPriority w:val="20"/>
    <w:qFormat/>
    <w:rsid w:val="000231B7"/>
    <w:rPr>
      <w:i/>
      <w:iCs/>
    </w:rPr>
  </w:style>
  <w:style w:type="paragraph" w:styleId="ListParagraph">
    <w:name w:val="List Paragraph"/>
    <w:basedOn w:val="Normal"/>
    <w:uiPriority w:val="34"/>
    <w:qFormat/>
    <w:rsid w:val="00A34C90"/>
    <w:pPr>
      <w:ind w:left="720"/>
      <w:contextualSpacing/>
    </w:pPr>
  </w:style>
  <w:style w:type="character" w:styleId="Strong">
    <w:name w:val="Strong"/>
    <w:basedOn w:val="DefaultParagraphFont"/>
    <w:uiPriority w:val="22"/>
    <w:qFormat/>
    <w:rsid w:val="00C0785F"/>
    <w:rPr>
      <w:b/>
      <w:bCs/>
    </w:rPr>
  </w:style>
  <w:style w:type="paragraph" w:styleId="IntenseQuote">
    <w:name w:val="Intense Quote"/>
    <w:basedOn w:val="Normal"/>
    <w:next w:val="Normal"/>
    <w:link w:val="IntenseQuoteChar"/>
    <w:uiPriority w:val="30"/>
    <w:qFormat/>
    <w:rsid w:val="002C44A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C44A5"/>
    <w:rPr>
      <w:i/>
      <w:iCs/>
      <w:color w:val="4472C4" w:themeColor="accent1"/>
    </w:rPr>
  </w:style>
  <w:style w:type="character" w:styleId="BookTitle">
    <w:name w:val="Book Title"/>
    <w:basedOn w:val="DefaultParagraphFont"/>
    <w:uiPriority w:val="33"/>
    <w:qFormat/>
    <w:rsid w:val="002C44A5"/>
    <w:rPr>
      <w:b/>
      <w:bCs/>
      <w:i/>
      <w:iC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4654217">
      <w:bodyDiv w:val="1"/>
      <w:marLeft w:val="0"/>
      <w:marRight w:val="0"/>
      <w:marTop w:val="0"/>
      <w:marBottom w:val="0"/>
      <w:divBdr>
        <w:top w:val="none" w:sz="0" w:space="0" w:color="auto"/>
        <w:left w:val="none" w:sz="0" w:space="0" w:color="auto"/>
        <w:bottom w:val="none" w:sz="0" w:space="0" w:color="auto"/>
        <w:right w:val="none" w:sz="0" w:space="0" w:color="auto"/>
      </w:divBdr>
    </w:div>
    <w:div w:id="656155041">
      <w:bodyDiv w:val="1"/>
      <w:marLeft w:val="0"/>
      <w:marRight w:val="0"/>
      <w:marTop w:val="0"/>
      <w:marBottom w:val="0"/>
      <w:divBdr>
        <w:top w:val="none" w:sz="0" w:space="0" w:color="auto"/>
        <w:left w:val="none" w:sz="0" w:space="0" w:color="auto"/>
        <w:bottom w:val="none" w:sz="0" w:space="0" w:color="auto"/>
        <w:right w:val="none" w:sz="0" w:space="0" w:color="auto"/>
      </w:divBdr>
      <w:divsChild>
        <w:div w:id="67970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618</Words>
  <Characters>3526</Characters>
  <Application>Microsoft Office Word</Application>
  <DocSecurity>0</DocSecurity>
  <Lines>29</Lines>
  <Paragraphs>8</Paragraphs>
  <ScaleCrop>false</ScaleCrop>
  <Company/>
  <LinksUpToDate>false</LinksUpToDate>
  <CharactersWithSpaces>4136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bol</dc:creator>
  <cp:keywords/>
  <dc:description/>
  <cp:lastModifiedBy>kamila bol</cp:lastModifiedBy>
  <cp:revision>2</cp:revision>
  <dcterms:created xsi:type="dcterms:W3CDTF">2024-03-11T23:44:00Z</dcterms:created>
  <dcterms:modified xsi:type="dcterms:W3CDTF">2024-03-11T23:44:00Z</dcterms:modified>
</cp:coreProperties>
</file>