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2f5496"/>
          <w:sz w:val="32"/>
          <w:szCs w:val="32"/>
          <w:u w:val="none"/>
          <w:shd w:fill="auto" w:val="clear"/>
          <w:vertAlign w:val="baseline"/>
          <w:rtl w:val="0"/>
        </w:rPr>
        <w:t xml:space="preserve">LCHS4001</w:t>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1"/>
          <w:iCs w:val="1"/>
          <w:smallCaps w:val="0"/>
          <w:strike w:val="0"/>
          <w:color w:val="2f5496"/>
          <w:sz w:val="32"/>
          <w:szCs w:val="32"/>
          <w:u w:val="single"/>
          <w:shd w:fill="auto" w:val="clear"/>
          <w:vertAlign w:val="baseline"/>
        </w:rPr>
      </w:pPr>
      <w:r w:rsidDel="00000000" w:rsidR="00000000" w:rsidRPr="00000000">
        <w:rPr>
          <w:rFonts w:ascii="Arial" w:cs="Arial" w:eastAsia="Arial" w:hAnsi="Arial"/>
          <w:b w:val="1"/>
          <w:bCs w:val="1"/>
          <w:i w:val="1"/>
          <w:iCs w:val="1"/>
          <w:smallCaps w:val="0"/>
          <w:strike w:val="0"/>
          <w:color w:val="2f5496"/>
          <w:sz w:val="32"/>
          <w:szCs w:val="32"/>
          <w:u w:val="single"/>
          <w:shd w:fill="auto" w:val="clear"/>
          <w:vertAlign w:val="baseline"/>
          <w:rtl w:val="0"/>
        </w:rPr>
        <w:t xml:space="preserve">Academic and Employability skills</w:t>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2f5496"/>
          <w:sz w:val="32"/>
          <w:szCs w:val="32"/>
          <w:u w:val="none"/>
          <w:shd w:fill="auto" w:val="clear"/>
          <w:vertAlign w:val="baseline"/>
          <w:rtl w:val="0"/>
        </w:rPr>
        <w:t xml:space="preserve">Task 2</w:t>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2f5496"/>
          <w:sz w:val="32"/>
          <w:szCs w:val="32"/>
          <w:u w:val="none"/>
          <w:shd w:fill="auto" w:val="clear"/>
          <w:vertAlign w:val="baseline"/>
          <w:rtl w:val="0"/>
        </w:rPr>
        <w:t xml:space="preserve">Submitted by</w:t>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2f5496"/>
          <w:sz w:val="32"/>
          <w:szCs w:val="32"/>
          <w:u w:val="none"/>
          <w:shd w:fill="auto" w:val="clear"/>
          <w:vertAlign w:val="baseline"/>
          <w:rtl w:val="0"/>
        </w:rPr>
        <w:t xml:space="preserve">Name – Md Ashraful Mokhlook Talukdar</w:t>
      </w:r>
      <w:r w:rsidDel="00000000" w:rsidR="00000000" w:rsidRPr="00000000">
        <w:rPr>
          <w:rFonts w:ascii="Arial" w:cs="Arial" w:eastAsia="Arial" w:hAnsi="Arial"/>
          <w:i w:val="0"/>
          <w:iCs w:val="0"/>
          <w:smallCaps w:val="0"/>
          <w:strike w:val="0"/>
          <w:color w:val="2f5496"/>
          <w:sz w:val="32"/>
          <w:szCs w:val="32"/>
          <w:u w:val="none"/>
          <w:shd w:fill="auto" w:val="clear"/>
          <w:vertAlign w:val="baseline"/>
          <w:rtl w:val="0"/>
        </w:rPr>
        <w:tab/>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2f5496"/>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2f5496"/>
          <w:sz w:val="32"/>
          <w:szCs w:val="32"/>
          <w:u w:val="none"/>
          <w:shd w:fill="auto" w:val="clear"/>
          <w:vertAlign w:val="baseline"/>
          <w:rtl w:val="0"/>
        </w:rPr>
        <w:t xml:space="preserve">ID – 2441949.</w:t>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i w:val="0"/>
          <w:iCs w:val="0"/>
          <w:smallCaps w:val="0"/>
          <w:strike w:val="0"/>
          <w:color w:val="2f5496"/>
          <w:sz w:val="32"/>
          <w:szCs w:val="3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Reflection on Task 1</w:t>
      </w:r>
    </w:p>
    <w:p w:rsidR="00000000" w:rsidDel="00000000" w:rsidP="00000000" w:rsidRDefault="00000000" w:rsidRPr="00000000" w14:paraId="00000013">
      <w:pPr>
        <w:spacing w:line="360" w:lineRule="auto"/>
        <w:rPr>
          <w:rFonts w:ascii="Arial" w:cs="Arial" w:eastAsia="Arial" w:hAnsi="Arial"/>
        </w:rPr>
      </w:pPr>
      <w:r w:rsidDel="00000000" w:rsidR="00000000" w:rsidRPr="00000000">
        <w:rPr>
          <w:rFonts w:ascii="Arial" w:cs="Arial" w:eastAsia="Arial" w:hAnsi="Arial"/>
          <w:rtl w:val="0"/>
        </w:rPr>
        <w:t xml:space="preserve">In the first task, I introduced the initial work of my research on the role of a Care Home Manager in health and social care sector. This process involved me talking about the reason I chose the role, my starting point in the research and how I would screen my sources through the CRAAP test. The experience enabled me to appreciate the value of proper research planning and critical consideration (Olanrewaju, 2025). I also got to know how to use reputable websites like NHS Careers to get updated and precise information on the role and its responsibilities, skills, and qualifications.</w:t>
      </w:r>
    </w:p>
    <w:p w:rsidR="00000000" w:rsidDel="00000000" w:rsidP="00000000" w:rsidRDefault="00000000" w:rsidRPr="00000000" w14:paraId="00000014">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Challenges Faced</w:t>
      </w:r>
    </w:p>
    <w:p w:rsidR="00000000" w:rsidDel="00000000" w:rsidP="00000000" w:rsidRDefault="00000000" w:rsidRPr="00000000" w14:paraId="00000015">
      <w:pPr>
        <w:spacing w:line="360" w:lineRule="auto"/>
        <w:rPr>
          <w:rFonts w:ascii="Arial" w:cs="Arial" w:eastAsia="Arial" w:hAnsi="Arial"/>
        </w:rPr>
      </w:pPr>
      <w:r w:rsidDel="00000000" w:rsidR="00000000" w:rsidRPr="00000000">
        <w:rPr>
          <w:rFonts w:ascii="Arial" w:cs="Arial" w:eastAsia="Arial" w:hAnsi="Arial"/>
          <w:rtl w:val="0"/>
        </w:rPr>
        <w:t xml:space="preserve">A significant issue was distinguishing between general knowledge on care work and management level duties (Ahsan, et al, 2021). The abundance of online sources made it hard to figure out which material is the most relevant first, as all of them contained somewhat identical information. Since I used the CRAAP test, I concentrated on the information, which is credible and up-to-date. Confidence was another issue encountered during the presentation delivery. I used notes, but I realised that sometimes I relied on them too often, that is why my fluency and eye contact suffered.</w:t>
      </w:r>
    </w:p>
    <w:p w:rsidR="00000000" w:rsidDel="00000000" w:rsidP="00000000" w:rsidRDefault="00000000" w:rsidRPr="00000000" w14:paraId="00000016">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Actions for Improvement</w:t>
      </w:r>
    </w:p>
    <w:p w:rsidR="00000000" w:rsidDel="00000000" w:rsidP="00000000" w:rsidRDefault="00000000" w:rsidRPr="00000000" w14:paraId="00000017">
      <w:pPr>
        <w:spacing w:line="360" w:lineRule="auto"/>
        <w:rPr>
          <w:rFonts w:ascii="Arial" w:cs="Arial" w:eastAsia="Arial" w:hAnsi="Arial"/>
        </w:rPr>
      </w:pPr>
      <w:r w:rsidDel="00000000" w:rsidR="00000000" w:rsidRPr="00000000">
        <w:rPr>
          <w:rFonts w:ascii="Arial" w:cs="Arial" w:eastAsia="Arial" w:hAnsi="Arial"/>
          <w:rtl w:val="0"/>
        </w:rPr>
        <w:t xml:space="preserve">To become better, I will rehearse more until the next presentations, paying attention to talking without excessive reference to notes. I will also extend my research through the academic databases like Google scholar and Skills for Care webpage in order to reinforce my knowledge of management skills in health and social care.</w:t>
      </w:r>
    </w:p>
    <w:p w:rsidR="00000000" w:rsidDel="00000000" w:rsidP="00000000" w:rsidRDefault="00000000" w:rsidRPr="00000000" w14:paraId="00000018">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Next Steps</w:t>
      </w:r>
    </w:p>
    <w:p w:rsidR="00000000" w:rsidDel="00000000" w:rsidP="00000000" w:rsidRDefault="00000000" w:rsidRPr="00000000" w14:paraId="00000019">
      <w:pPr>
        <w:spacing w:line="360" w:lineRule="auto"/>
        <w:rPr>
          <w:rFonts w:ascii="Arial" w:cs="Arial" w:eastAsia="Arial" w:hAnsi="Arial"/>
        </w:rPr>
      </w:pPr>
      <w:r w:rsidDel="00000000" w:rsidR="00000000" w:rsidRPr="00000000">
        <w:rPr>
          <w:rFonts w:ascii="Arial" w:cs="Arial" w:eastAsia="Arial" w:hAnsi="Arial"/>
          <w:rtl w:val="0"/>
        </w:rPr>
        <w:t xml:space="preserve">In the case of Task 3, my second approach will be constructing a highly organized academic report that examines three critical competencies: leadership, communication, and problem-solving and discusses the ways of acquiring them. I will use the reflection models whereby Gibbs (1988) reflective cycle is used to analyse my learning progress and to show deeper insight in my written work.</w:t>
      </w: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spacing w:line="360" w:lineRule="auto"/>
        <w:rPr>
          <w:rFonts w:ascii="Arial" w:cs="Arial" w:eastAsia="Arial" w:hAnsi="Arial"/>
          <w:sz w:val="36"/>
          <w:szCs w:val="36"/>
        </w:rPr>
      </w:pPr>
      <w:bookmarkStart w:colFirst="0" w:colLast="0" w:name="_heading=h.hurg8luteifm" w:id="0"/>
      <w:bookmarkEnd w:id="0"/>
      <w:r w:rsidDel="00000000" w:rsidR="00000000" w:rsidRPr="00000000">
        <w:rPr>
          <w:rFonts w:ascii="Arial" w:cs="Arial" w:eastAsia="Arial" w:hAnsi="Arial"/>
          <w:rtl w:val="0"/>
        </w:rPr>
        <w:t xml:space="preserve">References</w:t>
      </w:r>
      <w:r w:rsidDel="00000000" w:rsidR="00000000" w:rsidRPr="00000000">
        <w:rPr>
          <w:rtl w:val="0"/>
        </w:rPr>
      </w:r>
    </w:p>
    <w:p w:rsidR="00000000" w:rsidDel="00000000" w:rsidP="00000000" w:rsidRDefault="00000000" w:rsidRPr="00000000" w14:paraId="0000001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C">
      <w:pPr>
        <w:spacing w:line="360" w:lineRule="auto"/>
        <w:rPr>
          <w:rFonts w:ascii="Arial" w:cs="Arial" w:eastAsia="Arial" w:hAnsi="Arial"/>
        </w:rPr>
      </w:pPr>
      <w:r w:rsidDel="00000000" w:rsidR="00000000" w:rsidRPr="00000000">
        <w:rPr>
          <w:rFonts w:ascii="Arial" w:cs="Arial" w:eastAsia="Arial" w:hAnsi="Arial"/>
          <w:rtl w:val="0"/>
        </w:rPr>
        <w:t xml:space="preserve">Ahsan, A. Dewi, E. S., Suharsono, T., Setyoadi, S., Soplanit, V. G. and Ekowati, S. (2021). Knowledge Management-Based Nursing Care Educational Training: A Key Strategy to Improve Healthcare Associated Infection Prevention Behavior: </w:t>
      </w:r>
      <w:r w:rsidDel="00000000" w:rsidR="00000000" w:rsidRPr="00000000">
        <w:rPr>
          <w:rFonts w:ascii="Arial" w:cs="Arial" w:eastAsia="Arial" w:hAnsi="Arial"/>
          <w:i w:val="1"/>
          <w:iCs w:val="1"/>
          <w:rtl w:val="0"/>
        </w:rPr>
        <w:t xml:space="preserve">SAGE Open Nurs.</w:t>
      </w:r>
      <w:r w:rsidDel="00000000" w:rsidR="00000000" w:rsidRPr="00000000">
        <w:rPr>
          <w:rFonts w:ascii="Arial" w:cs="Arial" w:eastAsia="Arial" w:hAnsi="Arial"/>
          <w:rtl w:val="0"/>
        </w:rPr>
        <w:t xml:space="preserve"> 5;7 doi: 10.1177/23779608211044601</w:t>
      </w:r>
    </w:p>
    <w:p w:rsidR="00000000" w:rsidDel="00000000" w:rsidP="00000000" w:rsidRDefault="00000000" w:rsidRPr="00000000" w14:paraId="0000001D">
      <w:pPr>
        <w:spacing w:line="360" w:lineRule="auto"/>
        <w:rPr>
          <w:rFonts w:ascii="Arial" w:cs="Arial" w:eastAsia="Arial" w:hAnsi="Arial"/>
        </w:rPr>
      </w:pPr>
      <w:r w:rsidDel="00000000" w:rsidR="00000000" w:rsidRPr="00000000">
        <w:rPr>
          <w:rFonts w:ascii="Arial" w:cs="Arial" w:eastAsia="Arial" w:hAnsi="Arial"/>
          <w:rtl w:val="0"/>
        </w:rPr>
        <w:t xml:space="preserve">Gibbs, G. (1988). </w:t>
      </w:r>
      <w:r w:rsidDel="00000000" w:rsidR="00000000" w:rsidRPr="00000000">
        <w:rPr>
          <w:rFonts w:ascii="Arial" w:cs="Arial" w:eastAsia="Arial" w:hAnsi="Arial"/>
          <w:i w:val="1"/>
          <w:iCs w:val="1"/>
          <w:rtl w:val="0"/>
        </w:rPr>
        <w:t xml:space="preserve">Learning by Doing; A Guide to Teaching and Learning Methods</w:t>
      </w:r>
      <w:r w:rsidDel="00000000" w:rsidR="00000000" w:rsidRPr="00000000">
        <w:rPr>
          <w:rFonts w:ascii="Arial" w:cs="Arial" w:eastAsia="Arial" w:hAnsi="Arial"/>
          <w:rtl w:val="0"/>
        </w:rPr>
        <w:t xml:space="preserve">, London: FEU</w:t>
      </w:r>
    </w:p>
    <w:p w:rsidR="00000000" w:rsidDel="00000000" w:rsidP="00000000" w:rsidRDefault="00000000" w:rsidRPr="00000000" w14:paraId="0000001E">
      <w:pPr>
        <w:spacing w:line="360" w:lineRule="auto"/>
        <w:rPr>
          <w:rFonts w:ascii="Arial" w:cs="Arial" w:eastAsia="Arial" w:hAnsi="Arial"/>
        </w:rPr>
      </w:pPr>
      <w:r w:rsidDel="00000000" w:rsidR="00000000" w:rsidRPr="00000000">
        <w:rPr>
          <w:rFonts w:ascii="Arial" w:cs="Arial" w:eastAsia="Arial" w:hAnsi="Arial"/>
          <w:rtl w:val="0"/>
        </w:rPr>
        <w:t xml:space="preserve">Olanrewaju, A. (2025). </w:t>
      </w:r>
      <w:r w:rsidDel="00000000" w:rsidR="00000000" w:rsidRPr="00000000">
        <w:rPr>
          <w:rFonts w:ascii="Arial" w:cs="Arial" w:eastAsia="Arial" w:hAnsi="Arial"/>
          <w:i w:val="1"/>
          <w:iCs w:val="1"/>
          <w:rtl w:val="0"/>
        </w:rPr>
        <w:t xml:space="preserve">Sustainable Construction Management: Research and Practice Companion Integrating Sustainability Target in Construction</w:t>
      </w:r>
      <w:r w:rsidDel="00000000" w:rsidR="00000000" w:rsidRPr="00000000">
        <w:rPr>
          <w:rFonts w:ascii="Arial" w:cs="Arial" w:eastAsia="Arial" w:hAnsi="Arial"/>
          <w:rtl w:val="0"/>
        </w:rPr>
        <w:t xml:space="preserve">, London: Springer Nature Singapore</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259"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000000"/>
      <w:sz w:val="32"/>
      <w:szCs w:val="32"/>
    </w:rPr>
  </w:style>
  <w:style w:type="paragraph" w:styleId="Heading2">
    <w:name w:val="heading 2"/>
    <w:basedOn w:val="Normal"/>
    <w:next w:val="Normal"/>
    <w:pPr>
      <w:keepNext w:val="1"/>
      <w:keepLines w:val="1"/>
      <w:spacing w:after="0" w:before="40" w:lineRule="auto"/>
    </w:pPr>
    <w:rPr>
      <w:color w:val="000000"/>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87CE9"/>
    <w:rPr>
      <w:rFonts w:ascii="Times New Roman" w:hAnsi="Times New Roman" w:cstheme="majorBidi" w:eastAsiaTheme="majorEastAsia"/>
      <w:b w:val="1"/>
      <w:color w:val="000000" w:themeColor="text1"/>
      <w:sz w:val="32"/>
      <w:szCs w:val="32"/>
    </w:rPr>
  </w:style>
  <w:style w:type="character" w:styleId="Heading2Char" w:customStyle="1">
    <w:name w:val="Heading 2 Char"/>
    <w:basedOn w:val="DefaultParagraphFont"/>
    <w:link w:val="Heading2"/>
    <w:uiPriority w:val="9"/>
    <w:semiHidden w:val="1"/>
    <w:rsid w:val="00387CE9"/>
    <w:rPr>
      <w:rFonts w:ascii="Times New Roman" w:hAnsi="Times New Roman" w:cstheme="majorBidi" w:eastAsiaTheme="majorEastAsia"/>
      <w:color w:val="000000" w:themeColor="text1"/>
      <w:sz w:val="28"/>
      <w:szCs w:val="26"/>
    </w:rPr>
  </w:style>
  <w:style w:type="character" w:styleId="CommentReference">
    <w:name w:val="annotation reference"/>
    <w:basedOn w:val="DefaultParagraphFont"/>
    <w:uiPriority w:val="99"/>
    <w:semiHidden w:val="1"/>
    <w:unhideWhenUsed w:val="1"/>
    <w:rsid w:val="00DF2A79"/>
    <w:rPr>
      <w:sz w:val="16"/>
      <w:szCs w:val="16"/>
    </w:rPr>
  </w:style>
  <w:style w:type="paragraph" w:styleId="CommentText">
    <w:name w:val="annotation text"/>
    <w:basedOn w:val="Normal"/>
    <w:link w:val="CommentTextChar"/>
    <w:uiPriority w:val="99"/>
    <w:semiHidden w:val="1"/>
    <w:unhideWhenUsed w:val="1"/>
    <w:rsid w:val="00DF2A79"/>
    <w:pPr>
      <w:spacing w:line="240" w:lineRule="auto"/>
    </w:pPr>
    <w:rPr>
      <w:sz w:val="20"/>
      <w:szCs w:val="20"/>
    </w:rPr>
  </w:style>
  <w:style w:type="character" w:styleId="CommentTextChar" w:customStyle="1">
    <w:name w:val="Comment Text Char"/>
    <w:basedOn w:val="DefaultParagraphFont"/>
    <w:link w:val="CommentText"/>
    <w:uiPriority w:val="99"/>
    <w:semiHidden w:val="1"/>
    <w:rsid w:val="00DF2A79"/>
    <w:rPr>
      <w:rFonts w:ascii="Times New Roman" w:hAnsi="Times New Roman"/>
      <w:sz w:val="20"/>
      <w:szCs w:val="20"/>
    </w:rPr>
  </w:style>
  <w:style w:type="paragraph" w:styleId="CommentSubject">
    <w:name w:val="annotation subject"/>
    <w:basedOn w:val="CommentText"/>
    <w:next w:val="CommentText"/>
    <w:link w:val="CommentSubjectChar"/>
    <w:uiPriority w:val="99"/>
    <w:semiHidden w:val="1"/>
    <w:unhideWhenUsed w:val="1"/>
    <w:rsid w:val="00DF2A79"/>
    <w:rPr>
      <w:b w:val="1"/>
      <w:bCs w:val="1"/>
    </w:rPr>
  </w:style>
  <w:style w:type="character" w:styleId="CommentSubjectChar" w:customStyle="1">
    <w:name w:val="Comment Subject Char"/>
    <w:basedOn w:val="CommentTextChar"/>
    <w:link w:val="CommentSubject"/>
    <w:uiPriority w:val="99"/>
    <w:semiHidden w:val="1"/>
    <w:rsid w:val="00DF2A79"/>
    <w:rPr>
      <w:rFonts w:ascii="Times New Roman" w:hAnsi="Times New Roman"/>
      <w:b w:val="1"/>
      <w:bCs w:val="1"/>
      <w:sz w:val="20"/>
      <w:szCs w:val="20"/>
    </w:rPr>
  </w:style>
  <w:style w:type="character" w:styleId="Heading3Char" w:customStyle="1">
    <w:name w:val="Heading 3 Char"/>
    <w:basedOn w:val="DefaultParagraphFont"/>
    <w:link w:val="Heading3"/>
    <w:uiPriority w:val="9"/>
    <w:rsid w:val="003D46D9"/>
    <w:rPr>
      <w:rFonts w:asciiTheme="majorHAnsi" w:cstheme="majorBidi" w:eastAsiaTheme="majorEastAsia" w:hAnsiTheme="majorHAnsi"/>
      <w:color w:val="1f3763" w:themeColor="accent1" w:themeShade="00007F"/>
      <w:sz w:val="24"/>
      <w:szCs w:val="24"/>
    </w:rPr>
  </w:style>
  <w:style w:type="character" w:styleId="Strong">
    <w:name w:val="Strong"/>
    <w:basedOn w:val="DefaultParagraphFont"/>
    <w:uiPriority w:val="22"/>
    <w:qFormat w:val="1"/>
    <w:rsid w:val="003D46D9"/>
    <w:rPr>
      <w:b w:val="1"/>
      <w:bCs w:val="1"/>
    </w:rPr>
  </w:style>
  <w:style w:type="paragraph" w:styleId="NormalWeb">
    <w:name w:val="Normal (Web)"/>
    <w:basedOn w:val="Normal"/>
    <w:uiPriority w:val="99"/>
    <w:semiHidden w:val="1"/>
    <w:unhideWhenUsed w:val="1"/>
    <w:rsid w:val="003D46D9"/>
    <w:pPr>
      <w:spacing w:after="100" w:afterAutospacing="1" w:before="100" w:beforeAutospacing="1" w:line="240" w:lineRule="auto"/>
      <w:jc w:val="left"/>
    </w:pPr>
    <w:rPr>
      <w:rFonts w:cs="Times New Roman" w:eastAsia="Times New Roman"/>
      <w:szCs w:val="24"/>
      <w:lang w:bidi="bn-BD"/>
    </w:rPr>
  </w:style>
  <w:style w:type="character" w:styleId="Emphasis">
    <w:name w:val="Emphasis"/>
    <w:basedOn w:val="DefaultParagraphFont"/>
    <w:uiPriority w:val="20"/>
    <w:qFormat w:val="1"/>
    <w:rsid w:val="003D46D9"/>
    <w:rPr>
      <w:i w:val="1"/>
      <w:iCs w:val="1"/>
    </w:rPr>
  </w:style>
  <w:style w:type="character" w:styleId="Hyperlink">
    <w:name w:val="Hyperlink"/>
    <w:basedOn w:val="DefaultParagraphFont"/>
    <w:uiPriority w:val="99"/>
    <w:unhideWhenUsed w:val="1"/>
    <w:rsid w:val="003D46D9"/>
    <w:rPr>
      <w:color w:val="0000ff"/>
      <w:u w:val="single"/>
    </w:rPr>
  </w:style>
  <w:style w:type="paragraph" w:styleId="TOCHeading">
    <w:name w:val="TOC Heading"/>
    <w:basedOn w:val="Heading1"/>
    <w:next w:val="Normal"/>
    <w:uiPriority w:val="39"/>
    <w:unhideWhenUsed w:val="1"/>
    <w:qFormat w:val="1"/>
    <w:rsid w:val="003D46D9"/>
    <w:pPr>
      <w:jc w:val="left"/>
      <w:outlineLvl w:val="9"/>
    </w:pPr>
    <w:rPr>
      <w:rFonts w:asciiTheme="majorHAnsi" w:hAnsiTheme="majorHAnsi"/>
      <w:b w:val="0"/>
      <w:color w:val="2f5496" w:themeColor="accent1" w:themeShade="0000BF"/>
    </w:rPr>
  </w:style>
  <w:style w:type="paragraph" w:styleId="TOC1">
    <w:name w:val="toc 1"/>
    <w:basedOn w:val="Normal"/>
    <w:next w:val="Normal"/>
    <w:autoRedefine w:val="1"/>
    <w:uiPriority w:val="39"/>
    <w:unhideWhenUsed w:val="1"/>
    <w:rsid w:val="003D46D9"/>
    <w:pPr>
      <w:spacing w:after="100"/>
    </w:pPr>
  </w:style>
  <w:style w:type="character" w:styleId="UnresolvedMention">
    <w:name w:val="Unresolved Mention"/>
    <w:basedOn w:val="DefaultParagraphFont"/>
    <w:uiPriority w:val="99"/>
    <w:semiHidden w:val="1"/>
    <w:unhideWhenUsed w:val="1"/>
    <w:rsid w:val="0080187D"/>
    <w:rPr>
      <w:color w:val="605e5c"/>
      <w:shd w:color="auto" w:fill="e1dfdd" w:val="clear"/>
    </w:rPr>
  </w:style>
  <w:style w:type="paragraph" w:styleId="Header">
    <w:name w:val="header"/>
    <w:basedOn w:val="Normal"/>
    <w:link w:val="HeaderChar"/>
    <w:uiPriority w:val="99"/>
    <w:unhideWhenUsed w:val="1"/>
    <w:rsid w:val="000E0EEC"/>
    <w:pPr>
      <w:tabs>
        <w:tab w:val="center" w:pos="4680"/>
        <w:tab w:val="right" w:pos="9360"/>
      </w:tabs>
      <w:spacing w:after="0" w:line="240" w:lineRule="auto"/>
    </w:pPr>
  </w:style>
  <w:style w:type="character" w:styleId="HeaderChar" w:customStyle="1">
    <w:name w:val="Header Char"/>
    <w:basedOn w:val="DefaultParagraphFont"/>
    <w:link w:val="Header"/>
    <w:uiPriority w:val="99"/>
    <w:rsid w:val="000E0EEC"/>
    <w:rPr>
      <w:rFonts w:ascii="Times New Roman" w:hAnsi="Times New Roman"/>
      <w:sz w:val="24"/>
    </w:rPr>
  </w:style>
  <w:style w:type="paragraph" w:styleId="Footer">
    <w:name w:val="footer"/>
    <w:basedOn w:val="Normal"/>
    <w:link w:val="FooterChar"/>
    <w:uiPriority w:val="99"/>
    <w:unhideWhenUsed w:val="1"/>
    <w:rsid w:val="000E0EEC"/>
    <w:pPr>
      <w:tabs>
        <w:tab w:val="center" w:pos="4680"/>
        <w:tab w:val="right" w:pos="9360"/>
      </w:tabs>
      <w:spacing w:after="0" w:line="240" w:lineRule="auto"/>
    </w:pPr>
  </w:style>
  <w:style w:type="character" w:styleId="FooterChar" w:customStyle="1">
    <w:name w:val="Footer Char"/>
    <w:basedOn w:val="DefaultParagraphFont"/>
    <w:link w:val="Footer"/>
    <w:uiPriority w:val="99"/>
    <w:rsid w:val="000E0EEC"/>
    <w:rPr>
      <w:rFonts w:ascii="Times New Roman" w:hAnsi="Times New Roman"/>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inbrFvZyVKfS3D7a4QcQ2dbQw==">CgMxLjAyDmguaHVyZzhsdXRlaWZtOAByITFNbVQ1ZTBqcGJQd2tzQWpodkt1QlFCN29RdFJneDJ1ZQ==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2025-11-04T19:02:00.0000000Z</dcterms:created>
  <dc:creator>USER</dc:creator>
</cp:coreProperties>
</file>