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BF751C" w14:textId="2A53F617" w:rsidR="000F7635" w:rsidRPr="00193CA7" w:rsidRDefault="000F7635" w:rsidP="00193CA7">
      <w:pPr>
        <w:jc w:val="center"/>
        <w:rPr>
          <w:b/>
          <w:bCs/>
          <w:color w:val="4C94D8" w:themeColor="text2" w:themeTint="80"/>
          <w:sz w:val="32"/>
          <w:szCs w:val="32"/>
        </w:rPr>
      </w:pPr>
      <w:r w:rsidRPr="00193CA7">
        <w:rPr>
          <w:b/>
          <w:bCs/>
          <w:noProof/>
          <w:color w:val="4C94D8" w:themeColor="text2" w:themeTint="80"/>
          <w:sz w:val="32"/>
          <w:szCs w:val="32"/>
        </w:rPr>
        <w:drawing>
          <wp:anchor distT="0" distB="0" distL="114300" distR="114300" simplePos="0" relativeHeight="251658240" behindDoc="1" locked="0" layoutInCell="1" allowOverlap="1" wp14:anchorId="300746FE" wp14:editId="3029F163">
            <wp:simplePos x="0" y="0"/>
            <wp:positionH relativeFrom="column">
              <wp:posOffset>3460750</wp:posOffset>
            </wp:positionH>
            <wp:positionV relativeFrom="paragraph">
              <wp:posOffset>6350</wp:posOffset>
            </wp:positionV>
            <wp:extent cx="2209800" cy="2025650"/>
            <wp:effectExtent l="0" t="0" r="0" b="0"/>
            <wp:wrapTight wrapText="bothSides">
              <wp:wrapPolygon edited="0">
                <wp:start x="0" y="0"/>
                <wp:lineTo x="0" y="21329"/>
                <wp:lineTo x="21414" y="21329"/>
                <wp:lineTo x="21414" y="0"/>
                <wp:lineTo x="0" y="0"/>
              </wp:wrapPolygon>
            </wp:wrapTight>
            <wp:docPr id="1718983473" name="Picture 1" descr="A group of people climbing a moun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983473" name="Picture 1" descr="A group of people climbing a mountain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2025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72C3" w:rsidRPr="00193CA7">
        <w:rPr>
          <w:b/>
          <w:bCs/>
          <w:color w:val="4C94D8" w:themeColor="text2" w:themeTint="80"/>
          <w:sz w:val="32"/>
          <w:szCs w:val="32"/>
        </w:rPr>
        <w:t>Blog 5</w:t>
      </w:r>
    </w:p>
    <w:p w14:paraId="03F335C9" w14:textId="4A813143" w:rsidR="003760DB" w:rsidRPr="00490036" w:rsidRDefault="000B316C" w:rsidP="00567A98">
      <w:pPr>
        <w:jc w:val="center"/>
        <w:rPr>
          <w:b/>
          <w:bCs/>
          <w:color w:val="4C94D8" w:themeColor="text2" w:themeTint="80"/>
          <w:sz w:val="32"/>
          <w:szCs w:val="32"/>
        </w:rPr>
      </w:pPr>
      <w:r w:rsidRPr="00490036">
        <w:rPr>
          <w:b/>
          <w:bCs/>
          <w:color w:val="4C94D8" w:themeColor="text2" w:themeTint="80"/>
          <w:sz w:val="32"/>
          <w:szCs w:val="32"/>
        </w:rPr>
        <w:t>Reflective Piece:</w:t>
      </w:r>
    </w:p>
    <w:p w14:paraId="3AD9FC01" w14:textId="77777777" w:rsidR="003C5BE5" w:rsidRPr="00490036" w:rsidRDefault="000B316C" w:rsidP="003760DB">
      <w:pPr>
        <w:jc w:val="center"/>
        <w:rPr>
          <w:b/>
          <w:bCs/>
          <w:color w:val="4C94D8" w:themeColor="text2" w:themeTint="80"/>
          <w:sz w:val="32"/>
          <w:szCs w:val="32"/>
        </w:rPr>
      </w:pPr>
      <w:r w:rsidRPr="00490036">
        <w:rPr>
          <w:b/>
          <w:bCs/>
          <w:color w:val="4C94D8" w:themeColor="text2" w:themeTint="80"/>
          <w:sz w:val="32"/>
          <w:szCs w:val="32"/>
        </w:rPr>
        <w:t xml:space="preserve">My Experience with Project </w:t>
      </w:r>
    </w:p>
    <w:p w14:paraId="538E1E61" w14:textId="32F34CE7" w:rsidR="00143792" w:rsidRPr="00490036" w:rsidRDefault="000B316C" w:rsidP="003760DB">
      <w:pPr>
        <w:jc w:val="center"/>
        <w:rPr>
          <w:b/>
          <w:bCs/>
          <w:color w:val="4C94D8" w:themeColor="text2" w:themeTint="80"/>
          <w:sz w:val="32"/>
          <w:szCs w:val="32"/>
        </w:rPr>
      </w:pPr>
      <w:r w:rsidRPr="00490036">
        <w:rPr>
          <w:b/>
          <w:bCs/>
          <w:color w:val="4C94D8" w:themeColor="text2" w:themeTint="80"/>
          <w:sz w:val="32"/>
          <w:szCs w:val="32"/>
        </w:rPr>
        <w:t>Management</w:t>
      </w:r>
    </w:p>
    <w:p w14:paraId="0AFA513A" w14:textId="77777777" w:rsidR="00466185" w:rsidRDefault="0058138F" w:rsidP="00490036">
      <w:pPr>
        <w:jc w:val="center"/>
        <w:rPr>
          <w:b/>
          <w:bCs/>
          <w:color w:val="FF0000"/>
          <w:sz w:val="28"/>
          <w:szCs w:val="28"/>
        </w:rPr>
      </w:pPr>
      <w:r w:rsidRPr="00A85651">
        <w:rPr>
          <w:noProof/>
        </w:rPr>
        <w:drawing>
          <wp:anchor distT="0" distB="0" distL="114300" distR="114300" simplePos="0" relativeHeight="251661312" behindDoc="0" locked="0" layoutInCell="1" allowOverlap="1" wp14:anchorId="0BA2FD43" wp14:editId="31EB3715">
            <wp:simplePos x="0" y="0"/>
            <wp:positionH relativeFrom="column">
              <wp:posOffset>5156200</wp:posOffset>
            </wp:positionH>
            <wp:positionV relativeFrom="paragraph">
              <wp:posOffset>241300</wp:posOffset>
            </wp:positionV>
            <wp:extent cx="328930" cy="234950"/>
            <wp:effectExtent l="0" t="0" r="0" b="0"/>
            <wp:wrapNone/>
            <wp:docPr id="18758635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930" cy="23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0437C5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8D623CA" wp14:editId="049D3486">
                <wp:simplePos x="0" y="0"/>
                <wp:positionH relativeFrom="margin">
                  <wp:posOffset>3676015</wp:posOffset>
                </wp:positionH>
                <wp:positionV relativeFrom="paragraph">
                  <wp:posOffset>254000</wp:posOffset>
                </wp:positionV>
                <wp:extent cx="1949450" cy="368300"/>
                <wp:effectExtent l="0" t="0" r="0" b="0"/>
                <wp:wrapNone/>
                <wp:docPr id="89983297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3683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F5A0B2" w14:textId="75BEBBAE" w:rsidR="001C3A16" w:rsidRPr="00635E17" w:rsidRDefault="001C3A16" w:rsidP="001C3A16">
                            <w:pPr>
                              <w:pStyle w:val="Caption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t>Air Ambulance Charity Event</w:t>
                            </w:r>
                            <w:r w:rsidR="00A85651">
                              <w:t xml:space="preserve">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D623C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89.45pt;margin-top:20pt;width:153.5pt;height:29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" stroked="f">
                <v:textbox inset="0,0,0,0">
                  <w:txbxContent>
                    <w:p w14:paraId="7EF5A0B2" w14:textId="75BEBBAE" w:rsidR="001C3A16" w:rsidRPr="00635E17" w:rsidRDefault="001C3A16" w:rsidP="001C3A16">
                      <w:pPr>
                        <w:pStyle w:val="Caption"/>
                        <w:rPr>
                          <w:sz w:val="32"/>
                          <w:szCs w:val="32"/>
                        </w:rPr>
                      </w:pPr>
                      <w:r>
                        <w:t>Air Ambulance Charity Event</w:t>
                      </w:r>
                      <w:r w:rsidR="00A85651">
                        <w:t xml:space="preserve">      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47A82" w:rsidRPr="001F32C4">
        <w:rPr>
          <w:b/>
          <w:bCs/>
          <w:color w:val="FF0000"/>
          <w:sz w:val="28"/>
          <w:szCs w:val="28"/>
        </w:rPr>
        <w:t>Allison Cullen</w:t>
      </w:r>
      <w:r w:rsidR="000F61B3" w:rsidRPr="001F32C4">
        <w:rPr>
          <w:b/>
          <w:bCs/>
          <w:color w:val="FF0000"/>
          <w:sz w:val="28"/>
          <w:szCs w:val="28"/>
        </w:rPr>
        <w:t xml:space="preserve">: </w:t>
      </w:r>
    </w:p>
    <w:p w14:paraId="06312ADC" w14:textId="0AF242D3" w:rsidR="003C5BE5" w:rsidRDefault="000F61B3" w:rsidP="00490036">
      <w:pPr>
        <w:jc w:val="center"/>
        <w:rPr>
          <w:b/>
          <w:bCs/>
          <w:color w:val="FF0000"/>
          <w:sz w:val="28"/>
          <w:szCs w:val="28"/>
        </w:rPr>
      </w:pPr>
      <w:r w:rsidRPr="001F32C4">
        <w:rPr>
          <w:b/>
          <w:bCs/>
          <w:color w:val="FF0000"/>
          <w:sz w:val="28"/>
          <w:szCs w:val="28"/>
        </w:rPr>
        <w:t>Student 2218746</w:t>
      </w:r>
    </w:p>
    <w:p w14:paraId="1FD36993" w14:textId="77777777" w:rsidR="002C389B" w:rsidRDefault="002C389B" w:rsidP="00490036">
      <w:pPr>
        <w:jc w:val="center"/>
        <w:rPr>
          <w:b/>
          <w:bCs/>
          <w:color w:val="FF0000"/>
          <w:sz w:val="28"/>
          <w:szCs w:val="28"/>
        </w:rPr>
      </w:pPr>
    </w:p>
    <w:p w14:paraId="584CD610" w14:textId="755F8810" w:rsidR="0013394B" w:rsidRDefault="00A040C3" w:rsidP="003D6465">
      <w:pPr>
        <w:jc w:val="center"/>
        <w:rPr>
          <w:b/>
          <w:bCs/>
          <w:color w:val="FF0000"/>
          <w:sz w:val="28"/>
          <w:szCs w:val="28"/>
        </w:rPr>
      </w:pPr>
      <w:r>
        <w:rPr>
          <w:b/>
          <w:bCs/>
          <w:noProof/>
          <w:color w:val="FF0000"/>
          <w:sz w:val="28"/>
          <w:szCs w:val="28"/>
        </w:rPr>
        <w:drawing>
          <wp:inline distT="0" distB="0" distL="0" distR="0" wp14:anchorId="50401711" wp14:editId="1F4D2B5C">
            <wp:extent cx="4777094" cy="1142944"/>
            <wp:effectExtent l="0" t="0" r="5080" b="635"/>
            <wp:docPr id="64958280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4413" cy="11494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E28E8B" w14:textId="1E0880CA" w:rsidR="008E3E62" w:rsidRDefault="00000000" w:rsidP="003D6465">
      <w:pPr>
        <w:jc w:val="center"/>
        <w:rPr>
          <w:rFonts w:ascii="Arial" w:hAnsi="Arial" w:cs="Arial"/>
          <w:sz w:val="20"/>
          <w:szCs w:val="20"/>
        </w:rPr>
      </w:pPr>
      <w:hyperlink r:id="rId12" w:history="1">
        <w:r w:rsidR="00DE5D09" w:rsidRPr="00621B56">
          <w:rPr>
            <w:rStyle w:val="Hyperlink"/>
            <w:rFonts w:ascii="Arial" w:hAnsi="Arial" w:cs="Arial"/>
            <w:sz w:val="20"/>
            <w:szCs w:val="20"/>
          </w:rPr>
          <w:t>https://www.teamwork.com/blog/program-manager-vs-project-manager/</w:t>
        </w:r>
      </w:hyperlink>
      <w:r w:rsidR="00912892">
        <w:rPr>
          <w:rFonts w:ascii="Arial" w:hAnsi="Arial" w:cs="Arial"/>
          <w:sz w:val="20"/>
          <w:szCs w:val="20"/>
        </w:rPr>
        <w:t xml:space="preserve"> </w:t>
      </w:r>
      <w:r w:rsidR="00C55F24" w:rsidRPr="00621B56">
        <w:rPr>
          <w:rFonts w:ascii="Arial" w:hAnsi="Arial" w:cs="Arial"/>
          <w:sz w:val="20"/>
          <w:szCs w:val="20"/>
        </w:rPr>
        <w:t>(Accessed: 5</w:t>
      </w:r>
      <w:r w:rsidR="00C55F24" w:rsidRPr="00621B56">
        <w:rPr>
          <w:rFonts w:ascii="Arial" w:hAnsi="Arial" w:cs="Arial"/>
          <w:sz w:val="20"/>
          <w:szCs w:val="20"/>
          <w:vertAlign w:val="superscript"/>
        </w:rPr>
        <w:t>th</w:t>
      </w:r>
      <w:r w:rsidR="00C55F24" w:rsidRPr="00621B56">
        <w:rPr>
          <w:rFonts w:ascii="Arial" w:hAnsi="Arial" w:cs="Arial"/>
          <w:sz w:val="20"/>
          <w:szCs w:val="20"/>
        </w:rPr>
        <w:t xml:space="preserve"> June</w:t>
      </w:r>
      <w:r w:rsidR="00621B56" w:rsidRPr="00621B56">
        <w:rPr>
          <w:rFonts w:ascii="Arial" w:hAnsi="Arial" w:cs="Arial"/>
          <w:sz w:val="20"/>
          <w:szCs w:val="20"/>
        </w:rPr>
        <w:t xml:space="preserve"> 2024)</w:t>
      </w:r>
      <w:r w:rsidR="00621B56">
        <w:rPr>
          <w:rFonts w:ascii="Arial" w:hAnsi="Arial" w:cs="Arial"/>
          <w:sz w:val="20"/>
          <w:szCs w:val="20"/>
        </w:rPr>
        <w:t>.</w:t>
      </w:r>
    </w:p>
    <w:p w14:paraId="749ECB82" w14:textId="4B660964" w:rsidR="00466185" w:rsidRPr="00621B56" w:rsidRDefault="000012C0" w:rsidP="003D6465">
      <w:pPr>
        <w:jc w:val="center"/>
        <w:rPr>
          <w:rFonts w:ascii="Arial" w:hAnsi="Arial" w:cs="Arial"/>
          <w:color w:val="A5C9EB" w:themeColor="text2" w:themeTint="40"/>
          <w:sz w:val="20"/>
          <w:szCs w:val="20"/>
        </w:rPr>
      </w:pPr>
      <w:r>
        <w:rPr>
          <w:rFonts w:ascii="Arial" w:hAnsi="Arial" w:cs="Arial"/>
          <w:color w:val="A5C9EB" w:themeColor="text2" w:themeTint="40"/>
          <w:sz w:val="20"/>
          <w:szCs w:val="20"/>
        </w:rPr>
        <w:t xml:space="preserve"> </w:t>
      </w:r>
    </w:p>
    <w:p w14:paraId="71626388" w14:textId="45776236" w:rsidR="003044D1" w:rsidRPr="00912892" w:rsidRDefault="006829A5" w:rsidP="000F692B">
      <w:pPr>
        <w:rPr>
          <w:b/>
          <w:bCs/>
          <w:color w:val="FF0000"/>
          <w:sz w:val="28"/>
          <w:szCs w:val="28"/>
        </w:rPr>
      </w:pPr>
      <w:r w:rsidRPr="0011725C">
        <w:rPr>
          <w:rFonts w:ascii="Arial" w:hAnsi="Arial" w:cs="Arial"/>
          <w:noProof/>
        </w:rPr>
        <w:drawing>
          <wp:anchor distT="0" distB="0" distL="114300" distR="114300" simplePos="0" relativeHeight="251662336" behindDoc="1" locked="0" layoutInCell="1" allowOverlap="1" wp14:anchorId="54140D95" wp14:editId="75B722D4">
            <wp:simplePos x="0" y="0"/>
            <wp:positionH relativeFrom="margin">
              <wp:align>left</wp:align>
            </wp:positionH>
            <wp:positionV relativeFrom="paragraph">
              <wp:posOffset>170180</wp:posOffset>
            </wp:positionV>
            <wp:extent cx="2813050" cy="3117850"/>
            <wp:effectExtent l="0" t="0" r="6350" b="6350"/>
            <wp:wrapTight wrapText="bothSides">
              <wp:wrapPolygon edited="0">
                <wp:start x="0" y="0"/>
                <wp:lineTo x="0" y="21512"/>
                <wp:lineTo x="21502" y="21512"/>
                <wp:lineTo x="21502" y="0"/>
                <wp:lineTo x="0" y="0"/>
              </wp:wrapPolygon>
            </wp:wrapTight>
            <wp:docPr id="918691715" name="Picture 1" descr="A group of people working on a typewri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691715" name="Picture 1" descr="A group of people working on a typewri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3050" cy="3117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707E">
        <w:rPr>
          <w:rFonts w:ascii="Arial" w:hAnsi="Arial" w:cs="Arial"/>
        </w:rPr>
        <w:t>Throughout this project, I had both positive and negative experiences. Learning about project management tools and techniques was a positive experience</w:t>
      </w:r>
      <w:r w:rsidR="00521AD0">
        <w:rPr>
          <w:rFonts w:ascii="Arial" w:hAnsi="Arial" w:cs="Arial"/>
        </w:rPr>
        <w:t xml:space="preserve">, as it equipped me with the necessary skills to manage the project effectively. However, </w:t>
      </w:r>
      <w:r w:rsidR="00C726E3">
        <w:rPr>
          <w:rFonts w:ascii="Arial" w:hAnsi="Arial" w:cs="Arial"/>
        </w:rPr>
        <w:t xml:space="preserve">the team's </w:t>
      </w:r>
      <w:r w:rsidR="009154FA">
        <w:rPr>
          <w:rFonts w:ascii="Arial" w:hAnsi="Arial" w:cs="Arial"/>
        </w:rPr>
        <w:t xml:space="preserve">lack of communication and </w:t>
      </w:r>
      <w:r w:rsidR="002F1FCF">
        <w:rPr>
          <w:rFonts w:ascii="Arial" w:hAnsi="Arial" w:cs="Arial"/>
        </w:rPr>
        <w:t>unpredictable</w:t>
      </w:r>
      <w:r w:rsidR="009154FA">
        <w:rPr>
          <w:rFonts w:ascii="Arial" w:hAnsi="Arial" w:cs="Arial"/>
        </w:rPr>
        <w:t xml:space="preserve"> availability </w:t>
      </w:r>
      <w:r w:rsidR="00FD707E">
        <w:rPr>
          <w:rFonts w:ascii="Arial" w:hAnsi="Arial" w:cs="Arial"/>
        </w:rPr>
        <w:t>created a stressful environment</w:t>
      </w:r>
      <w:r w:rsidR="00E74EB3">
        <w:rPr>
          <w:rFonts w:ascii="Arial" w:hAnsi="Arial" w:cs="Arial"/>
        </w:rPr>
        <w:t>, leading</w:t>
      </w:r>
      <w:r w:rsidR="00FD707E">
        <w:rPr>
          <w:rFonts w:ascii="Arial" w:hAnsi="Arial" w:cs="Arial"/>
        </w:rPr>
        <w:t xml:space="preserve"> to unproductive meetings and mistakes. The frequent unavailability of team members made it difficult to distribute tasks evenly and maintain project momentum.</w:t>
      </w:r>
    </w:p>
    <w:p w14:paraId="463E50F9" w14:textId="566E4F32" w:rsidR="0011725C" w:rsidRDefault="0011725C" w:rsidP="008D0F9E">
      <w:pPr>
        <w:rPr>
          <w:rFonts w:ascii="Arial" w:hAnsi="Arial" w:cs="Arial"/>
        </w:rPr>
      </w:pPr>
    </w:p>
    <w:p w14:paraId="1AAE73A8" w14:textId="77777777" w:rsidR="00374B2B" w:rsidRDefault="00CF68D0" w:rsidP="008D0F9E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3059AC8" wp14:editId="46FEB080">
            <wp:simplePos x="0" y="0"/>
            <wp:positionH relativeFrom="margin">
              <wp:align>left</wp:align>
            </wp:positionH>
            <wp:positionV relativeFrom="paragraph">
              <wp:posOffset>262890</wp:posOffset>
            </wp:positionV>
            <wp:extent cx="2209800" cy="1974850"/>
            <wp:effectExtent l="0" t="0" r="0" b="6350"/>
            <wp:wrapSquare wrapText="bothSides"/>
            <wp:docPr id="320581284" name="Picture 2" descr="A person holding a plug and a lea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581284" name="Picture 2" descr="A person holding a plug and a leaf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1974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0682">
        <w:rPr>
          <w:rFonts w:ascii="Arial" w:hAnsi="Arial" w:cs="Arial"/>
        </w:rPr>
        <w:t xml:space="preserve">                    </w:t>
      </w:r>
    </w:p>
    <w:p w14:paraId="0F153C7F" w14:textId="157B4330" w:rsidR="001D3203" w:rsidRDefault="00245716" w:rsidP="008D0F9E">
      <w:pPr>
        <w:rPr>
          <w:rFonts w:ascii="Arial" w:hAnsi="Arial" w:cs="Arial"/>
        </w:rPr>
      </w:pPr>
      <w:r w:rsidRPr="00245716">
        <w:rPr>
          <w:rFonts w:ascii="Arial" w:hAnsi="Arial" w:cs="Arial"/>
        </w:rPr>
        <w:t>The project could have been better managed by improv</w:t>
      </w:r>
      <w:r w:rsidR="00242F3A">
        <w:rPr>
          <w:rFonts w:ascii="Arial" w:hAnsi="Arial" w:cs="Arial"/>
        </w:rPr>
        <w:t>ing</w:t>
      </w:r>
      <w:r w:rsidRPr="00245716">
        <w:rPr>
          <w:rFonts w:ascii="Arial" w:hAnsi="Arial" w:cs="Arial"/>
        </w:rPr>
        <w:t xml:space="preserve"> communication gaps.</w:t>
      </w:r>
      <w:r w:rsidR="0088261C">
        <w:rPr>
          <w:rFonts w:ascii="Arial" w:hAnsi="Arial" w:cs="Arial"/>
        </w:rPr>
        <w:t xml:space="preserve"> </w:t>
      </w:r>
      <w:r w:rsidR="00116AB8">
        <w:rPr>
          <w:rFonts w:ascii="Arial" w:hAnsi="Arial" w:cs="Arial"/>
        </w:rPr>
        <w:t xml:space="preserve">The </w:t>
      </w:r>
      <w:r w:rsidR="00FD1DCA">
        <w:rPr>
          <w:rFonts w:ascii="Arial" w:hAnsi="Arial" w:cs="Arial"/>
        </w:rPr>
        <w:t>identified</w:t>
      </w:r>
      <w:r w:rsidR="00116AB8">
        <w:rPr>
          <w:rFonts w:ascii="Arial" w:hAnsi="Arial" w:cs="Arial"/>
        </w:rPr>
        <w:t xml:space="preserve"> </w:t>
      </w:r>
      <w:r w:rsidR="00FD1DCA">
        <w:rPr>
          <w:rFonts w:ascii="Arial" w:hAnsi="Arial" w:cs="Arial"/>
        </w:rPr>
        <w:t>weakness in effective communication is not just a minor flaw but a critical one for a successful project team</w:t>
      </w:r>
      <w:r w:rsidR="00051199">
        <w:rPr>
          <w:rFonts w:ascii="Arial" w:hAnsi="Arial" w:cs="Arial"/>
        </w:rPr>
        <w:t>.</w:t>
      </w:r>
      <w:r w:rsidR="00116108">
        <w:rPr>
          <w:rFonts w:ascii="Arial" w:hAnsi="Arial" w:cs="Arial"/>
        </w:rPr>
        <w:t xml:space="preserve"> </w:t>
      </w:r>
      <w:r w:rsidR="00465CAC">
        <w:rPr>
          <w:rFonts w:ascii="Arial" w:hAnsi="Arial" w:cs="Arial"/>
        </w:rPr>
        <w:t xml:space="preserve">We </w:t>
      </w:r>
      <w:r w:rsidR="00116108">
        <w:rPr>
          <w:rFonts w:ascii="Arial" w:hAnsi="Arial" w:cs="Arial"/>
        </w:rPr>
        <w:t xml:space="preserve">failed to </w:t>
      </w:r>
      <w:r w:rsidR="00051199">
        <w:rPr>
          <w:rFonts w:ascii="Arial" w:hAnsi="Arial" w:cs="Arial"/>
        </w:rPr>
        <w:t>communicate</w:t>
      </w:r>
      <w:r w:rsidR="00C22B12">
        <w:rPr>
          <w:rFonts w:ascii="Arial" w:hAnsi="Arial" w:cs="Arial"/>
        </w:rPr>
        <w:t xml:space="preserve"> </w:t>
      </w:r>
      <w:r w:rsidR="00116108">
        <w:rPr>
          <w:rFonts w:ascii="Arial" w:hAnsi="Arial" w:cs="Arial"/>
        </w:rPr>
        <w:t>points</w:t>
      </w:r>
      <w:r w:rsidR="00243B76">
        <w:rPr>
          <w:rFonts w:ascii="Arial" w:hAnsi="Arial" w:cs="Arial"/>
        </w:rPr>
        <w:t xml:space="preserve"> of </w:t>
      </w:r>
      <w:r w:rsidR="00C22B12">
        <w:rPr>
          <w:rFonts w:ascii="Arial" w:hAnsi="Arial" w:cs="Arial"/>
        </w:rPr>
        <w:t>view</w:t>
      </w:r>
      <w:r w:rsidR="00116108">
        <w:rPr>
          <w:rFonts w:ascii="Arial" w:hAnsi="Arial" w:cs="Arial"/>
        </w:rPr>
        <w:t xml:space="preserve"> clearly and concisely</w:t>
      </w:r>
      <w:r w:rsidR="00D44E52">
        <w:rPr>
          <w:rFonts w:ascii="Arial" w:hAnsi="Arial" w:cs="Arial"/>
        </w:rPr>
        <w:t>,</w:t>
      </w:r>
      <w:r w:rsidR="00116108">
        <w:rPr>
          <w:rFonts w:ascii="Arial" w:hAnsi="Arial" w:cs="Arial"/>
        </w:rPr>
        <w:t xml:space="preserve"> </w:t>
      </w:r>
      <w:r w:rsidR="003537AC">
        <w:rPr>
          <w:rFonts w:ascii="Arial" w:hAnsi="Arial" w:cs="Arial"/>
        </w:rPr>
        <w:t>and</w:t>
      </w:r>
      <w:r w:rsidR="001A0C4F">
        <w:rPr>
          <w:rFonts w:ascii="Arial" w:hAnsi="Arial" w:cs="Arial"/>
        </w:rPr>
        <w:t xml:space="preserve"> we</w:t>
      </w:r>
      <w:r w:rsidR="003537AC">
        <w:rPr>
          <w:rFonts w:ascii="Arial" w:hAnsi="Arial" w:cs="Arial"/>
        </w:rPr>
        <w:t xml:space="preserve"> </w:t>
      </w:r>
      <w:r w:rsidR="001A0C4F">
        <w:rPr>
          <w:rFonts w:ascii="Arial" w:hAnsi="Arial" w:cs="Arial"/>
        </w:rPr>
        <w:t>did not always actively listen</w:t>
      </w:r>
      <w:r w:rsidR="003537AC">
        <w:rPr>
          <w:rFonts w:ascii="Arial" w:hAnsi="Arial" w:cs="Arial"/>
        </w:rPr>
        <w:t xml:space="preserve"> during meetings. These challenges led to delays</w:t>
      </w:r>
      <w:r w:rsidR="00AF2AF8">
        <w:rPr>
          <w:rFonts w:ascii="Arial" w:hAnsi="Arial" w:cs="Arial"/>
        </w:rPr>
        <w:t>, slip-ups,</w:t>
      </w:r>
      <w:r w:rsidR="003E33DF">
        <w:rPr>
          <w:rFonts w:ascii="Arial" w:hAnsi="Arial" w:cs="Arial"/>
        </w:rPr>
        <w:t xml:space="preserve"> and </w:t>
      </w:r>
      <w:r w:rsidR="003537AC">
        <w:rPr>
          <w:rFonts w:ascii="Arial" w:hAnsi="Arial" w:cs="Arial"/>
        </w:rPr>
        <w:t>highlight</w:t>
      </w:r>
      <w:r w:rsidR="000E4497">
        <w:rPr>
          <w:rFonts w:ascii="Arial" w:hAnsi="Arial" w:cs="Arial"/>
        </w:rPr>
        <w:t>ed</w:t>
      </w:r>
      <w:r w:rsidR="003537AC">
        <w:rPr>
          <w:rFonts w:ascii="Arial" w:hAnsi="Arial" w:cs="Arial"/>
        </w:rPr>
        <w:t xml:space="preserve"> </w:t>
      </w:r>
      <w:r w:rsidR="00B8582D">
        <w:rPr>
          <w:rFonts w:ascii="Arial" w:hAnsi="Arial" w:cs="Arial"/>
        </w:rPr>
        <w:t>areas</w:t>
      </w:r>
      <w:r w:rsidR="007112A7">
        <w:rPr>
          <w:rFonts w:ascii="Arial" w:hAnsi="Arial" w:cs="Arial"/>
        </w:rPr>
        <w:t xml:space="preserve"> we</w:t>
      </w:r>
      <w:r w:rsidR="00B8582D">
        <w:rPr>
          <w:rFonts w:ascii="Arial" w:hAnsi="Arial" w:cs="Arial"/>
        </w:rPr>
        <w:t xml:space="preserve"> missed in the </w:t>
      </w:r>
      <w:r w:rsidR="00AF2AF8">
        <w:rPr>
          <w:rFonts w:ascii="Arial" w:hAnsi="Arial" w:cs="Arial"/>
        </w:rPr>
        <w:t xml:space="preserve">project presentation </w:t>
      </w:r>
      <w:r w:rsidR="003537AC">
        <w:rPr>
          <w:rFonts w:ascii="Arial" w:hAnsi="Arial" w:cs="Arial"/>
        </w:rPr>
        <w:t>(Nicholas and Steyn, 2020, p.</w:t>
      </w:r>
      <w:r w:rsidR="0059741D">
        <w:rPr>
          <w:rFonts w:ascii="Arial" w:hAnsi="Arial" w:cs="Arial"/>
        </w:rPr>
        <w:t xml:space="preserve"> 426</w:t>
      </w:r>
      <w:r w:rsidR="001D3203" w:rsidRPr="001D3203">
        <w:rPr>
          <w:rFonts w:ascii="Arial" w:hAnsi="Arial" w:cs="Arial"/>
        </w:rPr>
        <w:t>).</w:t>
      </w:r>
    </w:p>
    <w:p w14:paraId="47D9C54F" w14:textId="25EA7C7D" w:rsidR="00084C18" w:rsidRDefault="00084C18" w:rsidP="008D0F9E">
      <w:pPr>
        <w:rPr>
          <w:rFonts w:ascii="Arial" w:hAnsi="Arial" w:cs="Arial"/>
        </w:rPr>
      </w:pPr>
    </w:p>
    <w:p w14:paraId="3A9CCB29" w14:textId="77777777" w:rsidR="004E11EC" w:rsidRDefault="004E11EC" w:rsidP="009E78B2">
      <w:pPr>
        <w:rPr>
          <w:rFonts w:ascii="Arial" w:hAnsi="Arial" w:cs="Arial"/>
        </w:rPr>
      </w:pPr>
    </w:p>
    <w:p w14:paraId="0D12657E" w14:textId="438D7AB5" w:rsidR="009E78B2" w:rsidRDefault="007E13A9" w:rsidP="009E78B2">
      <w:pPr>
        <w:rPr>
          <w:rFonts w:ascii="Arial" w:hAnsi="Arial" w:cs="Arial"/>
        </w:rPr>
      </w:pPr>
      <w:r w:rsidRPr="007E13A9">
        <w:rPr>
          <w:rFonts w:ascii="Arial" w:hAnsi="Arial" w:cs="Arial"/>
          <w:noProof/>
        </w:rPr>
        <w:drawing>
          <wp:anchor distT="0" distB="0" distL="114300" distR="114300" simplePos="0" relativeHeight="251664384" behindDoc="1" locked="0" layoutInCell="1" allowOverlap="1" wp14:anchorId="74006B50" wp14:editId="5EC00850">
            <wp:simplePos x="0" y="0"/>
            <wp:positionH relativeFrom="margin">
              <wp:posOffset>114300</wp:posOffset>
            </wp:positionH>
            <wp:positionV relativeFrom="paragraph">
              <wp:posOffset>431800</wp:posOffset>
            </wp:positionV>
            <wp:extent cx="2590800" cy="1403350"/>
            <wp:effectExtent l="0" t="0" r="0" b="6350"/>
            <wp:wrapThrough wrapText="bothSides">
              <wp:wrapPolygon edited="0">
                <wp:start x="0" y="0"/>
                <wp:lineTo x="0" y="21405"/>
                <wp:lineTo x="21441" y="21405"/>
                <wp:lineTo x="21441" y="0"/>
                <wp:lineTo x="0" y="0"/>
              </wp:wrapPolygon>
            </wp:wrapThrough>
            <wp:docPr id="348389032" name="Picture 1" descr="A person walking on a brid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389032" name="Picture 1" descr="A person walking on a bridg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1403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16AC">
        <w:rPr>
          <w:rFonts w:ascii="Arial" w:hAnsi="Arial" w:cs="Arial"/>
        </w:rPr>
        <w:t xml:space="preserve">To enhance my communication skills as a project team member, I plan to </w:t>
      </w:r>
      <w:r w:rsidR="008D761C">
        <w:rPr>
          <w:rFonts w:ascii="Arial" w:hAnsi="Arial" w:cs="Arial"/>
        </w:rPr>
        <w:t>improve</w:t>
      </w:r>
      <w:r w:rsidR="009616AC">
        <w:rPr>
          <w:rFonts w:ascii="Arial" w:hAnsi="Arial" w:cs="Arial"/>
        </w:rPr>
        <w:t xml:space="preserve"> clarity and conciseness by preparing notes, using bullet points, and </w:t>
      </w:r>
      <w:r w:rsidR="001E6490">
        <w:rPr>
          <w:rFonts w:ascii="Arial" w:hAnsi="Arial" w:cs="Arial"/>
        </w:rPr>
        <w:t>practising</w:t>
      </w:r>
      <w:r w:rsidR="009616AC">
        <w:rPr>
          <w:rFonts w:ascii="Arial" w:hAnsi="Arial" w:cs="Arial"/>
        </w:rPr>
        <w:t xml:space="preserve"> key points. Additionally, I aim to develop active listening skills </w:t>
      </w:r>
      <w:r w:rsidR="00881E4D">
        <w:rPr>
          <w:rFonts w:ascii="Arial" w:hAnsi="Arial" w:cs="Arial"/>
        </w:rPr>
        <w:t xml:space="preserve">and better </w:t>
      </w:r>
      <w:r w:rsidR="00CC1ECB">
        <w:rPr>
          <w:rFonts w:ascii="Arial" w:hAnsi="Arial" w:cs="Arial"/>
        </w:rPr>
        <w:t>use communication tools like Microsoft Teams, WhatsApp, or project management software to facilitate clear and timely communication, leading</w:t>
      </w:r>
      <w:r w:rsidR="009616AC">
        <w:rPr>
          <w:rFonts w:ascii="Arial" w:hAnsi="Arial" w:cs="Arial"/>
        </w:rPr>
        <w:t xml:space="preserve"> to effective problem-solving</w:t>
      </w:r>
      <w:r w:rsidR="00CA25F4">
        <w:rPr>
          <w:rFonts w:ascii="Arial" w:hAnsi="Arial" w:cs="Arial"/>
        </w:rPr>
        <w:t xml:space="preserve"> </w:t>
      </w:r>
      <w:r w:rsidR="00EA4FB3">
        <w:rPr>
          <w:rFonts w:ascii="Arial" w:hAnsi="Arial" w:cs="Arial"/>
        </w:rPr>
        <w:t>and collaboration</w:t>
      </w:r>
      <w:r w:rsidR="00CA25F4">
        <w:rPr>
          <w:rFonts w:ascii="Arial" w:hAnsi="Arial" w:cs="Arial"/>
        </w:rPr>
        <w:t>.</w:t>
      </w:r>
    </w:p>
    <w:p w14:paraId="575F560F" w14:textId="77777777" w:rsidR="009A1CBC" w:rsidRDefault="009A1CBC" w:rsidP="009E78B2">
      <w:pPr>
        <w:rPr>
          <w:rFonts w:ascii="Arial" w:hAnsi="Arial" w:cs="Arial"/>
        </w:rPr>
      </w:pPr>
    </w:p>
    <w:p w14:paraId="017758B0" w14:textId="77777777" w:rsidR="00635568" w:rsidRDefault="00635568" w:rsidP="009E78B2">
      <w:pPr>
        <w:rPr>
          <w:rFonts w:ascii="Arial" w:hAnsi="Arial" w:cs="Arial"/>
        </w:rPr>
      </w:pPr>
    </w:p>
    <w:p w14:paraId="780885D7" w14:textId="5B65D8C7" w:rsidR="00263F52" w:rsidRDefault="009A1CBC" w:rsidP="009A1CBC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D9EBE3A" wp14:editId="7F75728F">
            <wp:extent cx="2222500" cy="425450"/>
            <wp:effectExtent l="0" t="0" r="6350" b="0"/>
            <wp:docPr id="133643796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2500" cy="425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B842341" w14:textId="77777777" w:rsidR="00791E31" w:rsidRDefault="00791E31" w:rsidP="009E78B2">
      <w:pPr>
        <w:rPr>
          <w:rFonts w:ascii="Arial" w:hAnsi="Arial" w:cs="Arial"/>
        </w:rPr>
      </w:pPr>
    </w:p>
    <w:p w14:paraId="76025F77" w14:textId="69D1033C" w:rsidR="00791E31" w:rsidRPr="00926494" w:rsidRDefault="00926494" w:rsidP="00926494">
      <w:pPr>
        <w:jc w:val="center"/>
        <w:rPr>
          <w:rFonts w:ascii="Arial" w:hAnsi="Arial" w:cs="Arial"/>
          <w:b/>
          <w:bCs/>
        </w:rPr>
      </w:pPr>
      <w:r w:rsidRPr="00926494">
        <w:rPr>
          <w:rFonts w:ascii="Arial" w:hAnsi="Arial" w:cs="Arial"/>
          <w:b/>
          <w:bCs/>
        </w:rPr>
        <w:t>References</w:t>
      </w:r>
    </w:p>
    <w:p w14:paraId="3012FDB5" w14:textId="246D5A01" w:rsidR="000A6823" w:rsidRDefault="000A6823" w:rsidP="009E78B2">
      <w:pPr>
        <w:rPr>
          <w:rFonts w:ascii="Arial" w:hAnsi="Arial" w:cs="Arial"/>
        </w:rPr>
      </w:pPr>
      <w:r w:rsidRPr="000A6823">
        <w:rPr>
          <w:rFonts w:ascii="Arial" w:hAnsi="Arial" w:cs="Arial"/>
        </w:rPr>
        <w:t xml:space="preserve">Nicholas, J.M., &amp; Steyn, H. (2020). </w:t>
      </w:r>
      <w:r w:rsidRPr="00514B7C">
        <w:rPr>
          <w:rFonts w:ascii="Arial" w:hAnsi="Arial" w:cs="Arial"/>
          <w:i/>
          <w:iCs/>
        </w:rPr>
        <w:t>Project Management for Engineering, Business and Technology</w:t>
      </w:r>
      <w:r w:rsidRPr="000A6823">
        <w:rPr>
          <w:rFonts w:ascii="Arial" w:hAnsi="Arial" w:cs="Arial"/>
        </w:rPr>
        <w:t xml:space="preserve"> (6th ed.). Routledge. </w:t>
      </w:r>
      <w:hyperlink r:id="rId17" w:history="1">
        <w:r w:rsidR="00C216F2" w:rsidRPr="00FC38FA">
          <w:rPr>
            <w:rStyle w:val="Hyperlink"/>
            <w:rFonts w:ascii="Arial" w:hAnsi="Arial" w:cs="Arial"/>
          </w:rPr>
          <w:t>https://doi.org/10.4324/9780429297588/</w:t>
        </w:r>
      </w:hyperlink>
      <w:r w:rsidR="00C216F2">
        <w:rPr>
          <w:rFonts w:ascii="Arial" w:hAnsi="Arial" w:cs="Arial"/>
        </w:rPr>
        <w:t xml:space="preserve"> </w:t>
      </w:r>
      <w:r w:rsidR="002774E5">
        <w:rPr>
          <w:rFonts w:ascii="Arial" w:hAnsi="Arial" w:cs="Arial"/>
        </w:rPr>
        <w:t>(Accessed:</w:t>
      </w:r>
      <w:r w:rsidR="00415C78">
        <w:rPr>
          <w:rFonts w:ascii="Arial" w:hAnsi="Arial" w:cs="Arial"/>
        </w:rPr>
        <w:t xml:space="preserve"> 4</w:t>
      </w:r>
      <w:r w:rsidR="00415C78" w:rsidRPr="00415C78">
        <w:rPr>
          <w:rFonts w:ascii="Arial" w:hAnsi="Arial" w:cs="Arial"/>
          <w:vertAlign w:val="superscript"/>
        </w:rPr>
        <w:t>th</w:t>
      </w:r>
      <w:r w:rsidR="00415C78">
        <w:rPr>
          <w:rFonts w:ascii="Arial" w:hAnsi="Arial" w:cs="Arial"/>
        </w:rPr>
        <w:t xml:space="preserve"> June 2024).</w:t>
      </w:r>
    </w:p>
    <w:p w14:paraId="7C52A3B6" w14:textId="50E0FE38" w:rsidR="00745D6D" w:rsidRDefault="005709E6" w:rsidP="009E78B2">
      <w:pPr>
        <w:rPr>
          <w:rFonts w:ascii="Arial" w:hAnsi="Arial" w:cs="Arial"/>
        </w:rPr>
      </w:pPr>
      <w:r>
        <w:rPr>
          <w:rFonts w:ascii="Arial" w:hAnsi="Arial" w:cs="Arial"/>
        </w:rPr>
        <w:t>Brigden, B.</w:t>
      </w:r>
      <w:r w:rsidR="00514B7C">
        <w:rPr>
          <w:rFonts w:ascii="Arial" w:hAnsi="Arial" w:cs="Arial"/>
        </w:rPr>
        <w:t xml:space="preserve"> (2023) </w:t>
      </w:r>
      <w:r w:rsidR="00BC63BB" w:rsidRPr="00F06282">
        <w:rPr>
          <w:rFonts w:ascii="Arial" w:hAnsi="Arial" w:cs="Arial"/>
          <w:i/>
          <w:iCs/>
        </w:rPr>
        <w:t>‘Program manager vs.</w:t>
      </w:r>
      <w:r w:rsidR="00514B7C" w:rsidRPr="00F06282">
        <w:rPr>
          <w:rFonts w:ascii="Arial" w:hAnsi="Arial" w:cs="Arial"/>
          <w:i/>
          <w:iCs/>
        </w:rPr>
        <w:t xml:space="preserve"> </w:t>
      </w:r>
      <w:r w:rsidR="008F7CB7" w:rsidRPr="00F06282">
        <w:rPr>
          <w:rFonts w:ascii="Arial" w:hAnsi="Arial" w:cs="Arial"/>
          <w:i/>
          <w:iCs/>
        </w:rPr>
        <w:t>Project manager: What</w:t>
      </w:r>
      <w:r w:rsidR="004F4371" w:rsidRPr="00F06282">
        <w:rPr>
          <w:rFonts w:ascii="Arial" w:hAnsi="Arial" w:cs="Arial"/>
          <w:i/>
          <w:iCs/>
        </w:rPr>
        <w:t>’s the difference’?</w:t>
      </w:r>
      <w:r w:rsidR="004F4371">
        <w:rPr>
          <w:rFonts w:ascii="Arial" w:hAnsi="Arial" w:cs="Arial"/>
        </w:rPr>
        <w:t xml:space="preserve"> </w:t>
      </w:r>
      <w:r w:rsidR="00A46214">
        <w:rPr>
          <w:rFonts w:ascii="Arial" w:hAnsi="Arial" w:cs="Arial"/>
        </w:rPr>
        <w:t>Ben Brigden Teamwo</w:t>
      </w:r>
      <w:r w:rsidR="00456227">
        <w:rPr>
          <w:rFonts w:ascii="Arial" w:hAnsi="Arial" w:cs="Arial"/>
        </w:rPr>
        <w:t>rk.com [Blog] 10 November</w:t>
      </w:r>
      <w:r w:rsidR="00FC35E1">
        <w:rPr>
          <w:rFonts w:ascii="Arial" w:hAnsi="Arial" w:cs="Arial"/>
        </w:rPr>
        <w:t xml:space="preserve">. Available at: </w:t>
      </w:r>
      <w:hyperlink r:id="rId18" w:history="1">
        <w:r w:rsidR="00CE3825" w:rsidRPr="00FC38FA">
          <w:rPr>
            <w:rStyle w:val="Hyperlink"/>
            <w:rFonts w:ascii="Arial" w:hAnsi="Arial" w:cs="Arial"/>
          </w:rPr>
          <w:t>https://www.teamwork.com/blog/program-manager-vs-project-manager/</w:t>
        </w:r>
      </w:hyperlink>
      <w:r w:rsidR="00CE3825">
        <w:rPr>
          <w:rFonts w:ascii="Arial" w:hAnsi="Arial" w:cs="Arial"/>
        </w:rPr>
        <w:t xml:space="preserve"> (Accessed: 5</w:t>
      </w:r>
      <w:r w:rsidR="00CE3825" w:rsidRPr="00CE3825">
        <w:rPr>
          <w:rFonts w:ascii="Arial" w:hAnsi="Arial" w:cs="Arial"/>
          <w:vertAlign w:val="superscript"/>
        </w:rPr>
        <w:t>th</w:t>
      </w:r>
      <w:r w:rsidR="00CE3825">
        <w:rPr>
          <w:rFonts w:ascii="Arial" w:hAnsi="Arial" w:cs="Arial"/>
        </w:rPr>
        <w:t xml:space="preserve"> June 2024).</w:t>
      </w:r>
    </w:p>
    <w:p w14:paraId="314B89D7" w14:textId="77777777" w:rsidR="00E4119D" w:rsidRDefault="00E4119D" w:rsidP="009E78B2">
      <w:pPr>
        <w:rPr>
          <w:rFonts w:ascii="Arial" w:hAnsi="Arial" w:cs="Arial"/>
        </w:rPr>
      </w:pPr>
    </w:p>
    <w:p w14:paraId="3A5A47A5" w14:textId="6E9AE6D4" w:rsidR="00E4119D" w:rsidRDefault="00E4119D" w:rsidP="009E78B2">
      <w:pPr>
        <w:rPr>
          <w:rFonts w:ascii="Arial" w:hAnsi="Arial" w:cs="Arial"/>
        </w:rPr>
      </w:pPr>
    </w:p>
    <w:p w14:paraId="266B1A6D" w14:textId="1CE42B44" w:rsidR="00536A44" w:rsidRPr="008C3336" w:rsidRDefault="00536A44" w:rsidP="009E78B2">
      <w:pPr>
        <w:rPr>
          <w:rFonts w:ascii="Arial" w:hAnsi="Arial" w:cs="Arial"/>
        </w:rPr>
      </w:pPr>
    </w:p>
    <w:sectPr w:rsidR="00536A44" w:rsidRPr="008C3336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1375A49" w14:textId="77777777" w:rsidR="00506AD1" w:rsidRDefault="00506AD1" w:rsidP="0077263A">
      <w:pPr>
        <w:spacing w:after="0" w:line="240" w:lineRule="auto"/>
      </w:pPr>
      <w:r>
        <w:separator/>
      </w:r>
    </w:p>
  </w:endnote>
  <w:endnote w:type="continuationSeparator" w:id="0">
    <w:p w14:paraId="6C926CEE" w14:textId="77777777" w:rsidR="00506AD1" w:rsidRDefault="00506AD1" w:rsidP="007726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ADE0EB" w14:textId="77777777" w:rsidR="00506AD1" w:rsidRDefault="00506AD1" w:rsidP="0077263A">
      <w:pPr>
        <w:spacing w:after="0" w:line="240" w:lineRule="auto"/>
      </w:pPr>
      <w:r>
        <w:separator/>
      </w:r>
    </w:p>
  </w:footnote>
  <w:footnote w:type="continuationSeparator" w:id="0">
    <w:p w14:paraId="650223CF" w14:textId="77777777" w:rsidR="00506AD1" w:rsidRDefault="00506AD1" w:rsidP="007726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D7B480F" w14:textId="77777777" w:rsidR="00833B2B" w:rsidRDefault="00833B2B">
    <w:pPr>
      <w:pStyle w:val="Header"/>
    </w:pPr>
  </w:p>
  <w:p w14:paraId="3F37C5D0" w14:textId="77777777" w:rsidR="00833B2B" w:rsidRDefault="00833B2B">
    <w:pPr>
      <w:pStyle w:val="Header"/>
    </w:pPr>
  </w:p>
  <w:p w14:paraId="72E0E2B9" w14:textId="70908762" w:rsidR="0077263A" w:rsidRDefault="0077263A" w:rsidP="00536A4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IwtTA0MjM3MTQ0tDBX0lEKTi0uzszPAykwrgUAsAYcZCwAAAA="/>
  </w:docVars>
  <w:rsids>
    <w:rsidRoot w:val="00143792"/>
    <w:rsid w:val="000012C0"/>
    <w:rsid w:val="00006F7B"/>
    <w:rsid w:val="00014987"/>
    <w:rsid w:val="00014AD1"/>
    <w:rsid w:val="000437C5"/>
    <w:rsid w:val="00051199"/>
    <w:rsid w:val="00070C57"/>
    <w:rsid w:val="00084C18"/>
    <w:rsid w:val="000A6823"/>
    <w:rsid w:val="000B316C"/>
    <w:rsid w:val="000D21A5"/>
    <w:rsid w:val="000E39E6"/>
    <w:rsid w:val="000E4497"/>
    <w:rsid w:val="000F61B3"/>
    <w:rsid w:val="000F692B"/>
    <w:rsid w:val="000F7635"/>
    <w:rsid w:val="00116108"/>
    <w:rsid w:val="00116AB8"/>
    <w:rsid w:val="0011725C"/>
    <w:rsid w:val="0013394B"/>
    <w:rsid w:val="00136F38"/>
    <w:rsid w:val="00142AB4"/>
    <w:rsid w:val="00143792"/>
    <w:rsid w:val="00193CA7"/>
    <w:rsid w:val="001A0C4F"/>
    <w:rsid w:val="001C3A16"/>
    <w:rsid w:val="001D3203"/>
    <w:rsid w:val="001E6490"/>
    <w:rsid w:val="001F32C4"/>
    <w:rsid w:val="001F5D27"/>
    <w:rsid w:val="001F6984"/>
    <w:rsid w:val="00242F3A"/>
    <w:rsid w:val="00243B76"/>
    <w:rsid w:val="00245716"/>
    <w:rsid w:val="00252CF7"/>
    <w:rsid w:val="00263F52"/>
    <w:rsid w:val="002774E5"/>
    <w:rsid w:val="0027767C"/>
    <w:rsid w:val="002C389B"/>
    <w:rsid w:val="002F1FCF"/>
    <w:rsid w:val="002F31C3"/>
    <w:rsid w:val="003044D1"/>
    <w:rsid w:val="00345FEC"/>
    <w:rsid w:val="0034769D"/>
    <w:rsid w:val="003537AC"/>
    <w:rsid w:val="00374B2B"/>
    <w:rsid w:val="003760DB"/>
    <w:rsid w:val="00384089"/>
    <w:rsid w:val="00391941"/>
    <w:rsid w:val="00397AEB"/>
    <w:rsid w:val="003C5BE5"/>
    <w:rsid w:val="003D6465"/>
    <w:rsid w:val="003E33DF"/>
    <w:rsid w:val="003E5661"/>
    <w:rsid w:val="003F3DD7"/>
    <w:rsid w:val="003F43BA"/>
    <w:rsid w:val="00415C78"/>
    <w:rsid w:val="00447A82"/>
    <w:rsid w:val="00453B96"/>
    <w:rsid w:val="00456227"/>
    <w:rsid w:val="00464802"/>
    <w:rsid w:val="00465CAC"/>
    <w:rsid w:val="00466185"/>
    <w:rsid w:val="00466F62"/>
    <w:rsid w:val="004702D7"/>
    <w:rsid w:val="00472BC2"/>
    <w:rsid w:val="00490036"/>
    <w:rsid w:val="004B259F"/>
    <w:rsid w:val="004C3DE7"/>
    <w:rsid w:val="004D2D68"/>
    <w:rsid w:val="004E11EC"/>
    <w:rsid w:val="004F4371"/>
    <w:rsid w:val="00506AD1"/>
    <w:rsid w:val="00514B7C"/>
    <w:rsid w:val="00521AD0"/>
    <w:rsid w:val="00536A44"/>
    <w:rsid w:val="00552538"/>
    <w:rsid w:val="00567A98"/>
    <w:rsid w:val="005709E6"/>
    <w:rsid w:val="0058138F"/>
    <w:rsid w:val="0059741D"/>
    <w:rsid w:val="005C239C"/>
    <w:rsid w:val="005D0DC0"/>
    <w:rsid w:val="00617508"/>
    <w:rsid w:val="00621B56"/>
    <w:rsid w:val="00630682"/>
    <w:rsid w:val="00635568"/>
    <w:rsid w:val="00656429"/>
    <w:rsid w:val="006829A5"/>
    <w:rsid w:val="00691406"/>
    <w:rsid w:val="00696C40"/>
    <w:rsid w:val="006979FD"/>
    <w:rsid w:val="006A7BD0"/>
    <w:rsid w:val="006B63E0"/>
    <w:rsid w:val="006B6BA5"/>
    <w:rsid w:val="006F402B"/>
    <w:rsid w:val="0070464B"/>
    <w:rsid w:val="00705E0E"/>
    <w:rsid w:val="007112A7"/>
    <w:rsid w:val="00737513"/>
    <w:rsid w:val="00745D6D"/>
    <w:rsid w:val="00750751"/>
    <w:rsid w:val="007511ED"/>
    <w:rsid w:val="007572C3"/>
    <w:rsid w:val="0077001D"/>
    <w:rsid w:val="0077263A"/>
    <w:rsid w:val="00791E31"/>
    <w:rsid w:val="007B6C87"/>
    <w:rsid w:val="007D24D6"/>
    <w:rsid w:val="007D79DB"/>
    <w:rsid w:val="007E13A9"/>
    <w:rsid w:val="008235DC"/>
    <w:rsid w:val="00823905"/>
    <w:rsid w:val="008311C8"/>
    <w:rsid w:val="00833B2B"/>
    <w:rsid w:val="00836547"/>
    <w:rsid w:val="008375B8"/>
    <w:rsid w:val="00851BDA"/>
    <w:rsid w:val="00854AA5"/>
    <w:rsid w:val="00856D62"/>
    <w:rsid w:val="00881E4D"/>
    <w:rsid w:val="0088261C"/>
    <w:rsid w:val="00892097"/>
    <w:rsid w:val="008C3336"/>
    <w:rsid w:val="008D0F9E"/>
    <w:rsid w:val="008D761C"/>
    <w:rsid w:val="008E3E62"/>
    <w:rsid w:val="008F7CB7"/>
    <w:rsid w:val="009050D9"/>
    <w:rsid w:val="00912892"/>
    <w:rsid w:val="009154FA"/>
    <w:rsid w:val="00926494"/>
    <w:rsid w:val="00935475"/>
    <w:rsid w:val="00944BA0"/>
    <w:rsid w:val="00951DDB"/>
    <w:rsid w:val="009616AC"/>
    <w:rsid w:val="0098640F"/>
    <w:rsid w:val="009A1CBC"/>
    <w:rsid w:val="009D621A"/>
    <w:rsid w:val="009E78B2"/>
    <w:rsid w:val="009F74D5"/>
    <w:rsid w:val="00A040C3"/>
    <w:rsid w:val="00A46214"/>
    <w:rsid w:val="00A702A3"/>
    <w:rsid w:val="00A85651"/>
    <w:rsid w:val="00A958DB"/>
    <w:rsid w:val="00AB0946"/>
    <w:rsid w:val="00AB1295"/>
    <w:rsid w:val="00AB62A1"/>
    <w:rsid w:val="00AC4369"/>
    <w:rsid w:val="00AC5D8B"/>
    <w:rsid w:val="00AE67B5"/>
    <w:rsid w:val="00AF2AF8"/>
    <w:rsid w:val="00AF7C6E"/>
    <w:rsid w:val="00B436E5"/>
    <w:rsid w:val="00B439DA"/>
    <w:rsid w:val="00B52B85"/>
    <w:rsid w:val="00B60413"/>
    <w:rsid w:val="00B7772F"/>
    <w:rsid w:val="00B83869"/>
    <w:rsid w:val="00B8582D"/>
    <w:rsid w:val="00B85CD9"/>
    <w:rsid w:val="00BA3184"/>
    <w:rsid w:val="00BC5C16"/>
    <w:rsid w:val="00BC63BB"/>
    <w:rsid w:val="00C216F2"/>
    <w:rsid w:val="00C22B12"/>
    <w:rsid w:val="00C27C36"/>
    <w:rsid w:val="00C438C6"/>
    <w:rsid w:val="00C523F0"/>
    <w:rsid w:val="00C55F24"/>
    <w:rsid w:val="00C726E3"/>
    <w:rsid w:val="00CA25F4"/>
    <w:rsid w:val="00CA4942"/>
    <w:rsid w:val="00CC1ECB"/>
    <w:rsid w:val="00CC3377"/>
    <w:rsid w:val="00CD7DD8"/>
    <w:rsid w:val="00CE3825"/>
    <w:rsid w:val="00CF311C"/>
    <w:rsid w:val="00CF68D0"/>
    <w:rsid w:val="00D35008"/>
    <w:rsid w:val="00D44E52"/>
    <w:rsid w:val="00D53F06"/>
    <w:rsid w:val="00D81977"/>
    <w:rsid w:val="00D83D29"/>
    <w:rsid w:val="00D94CDE"/>
    <w:rsid w:val="00D96E1E"/>
    <w:rsid w:val="00DA3C24"/>
    <w:rsid w:val="00DD47D2"/>
    <w:rsid w:val="00DE0990"/>
    <w:rsid w:val="00DE5D09"/>
    <w:rsid w:val="00E35FFD"/>
    <w:rsid w:val="00E4119D"/>
    <w:rsid w:val="00E57F51"/>
    <w:rsid w:val="00E74EB3"/>
    <w:rsid w:val="00EA4FB3"/>
    <w:rsid w:val="00EC0028"/>
    <w:rsid w:val="00EC3EF3"/>
    <w:rsid w:val="00EF765E"/>
    <w:rsid w:val="00F06282"/>
    <w:rsid w:val="00F272BD"/>
    <w:rsid w:val="00F47A3B"/>
    <w:rsid w:val="00F6652D"/>
    <w:rsid w:val="00FB60A7"/>
    <w:rsid w:val="00FC35E1"/>
    <w:rsid w:val="00FD1DCA"/>
    <w:rsid w:val="00FD7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EB33E4"/>
  <w15:chartTrackingRefBased/>
  <w15:docId w15:val="{59015404-DE55-4A19-A7C2-A0F4DD7B4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7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37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7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7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7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7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7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7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7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7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37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7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7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7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7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7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7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7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7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7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7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7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7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7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7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7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7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7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792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1C3A1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C216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16F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726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63A"/>
  </w:style>
  <w:style w:type="paragraph" w:styleId="Footer">
    <w:name w:val="footer"/>
    <w:basedOn w:val="Normal"/>
    <w:link w:val="FooterChar"/>
    <w:uiPriority w:val="99"/>
    <w:unhideWhenUsed/>
    <w:rsid w:val="007726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6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hyperlink" Target="https://www.teamwork.com/blog/program-manager-vs-project-manager/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teamwork.com/blog/program-manager-vs-project-manager/" TargetMode="External"/><Relationship Id="rId17" Type="http://schemas.openxmlformats.org/officeDocument/2006/relationships/hyperlink" Target="https://doi.org/10.4324/9780429297588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10" Type="http://schemas.openxmlformats.org/officeDocument/2006/relationships/image" Target="media/image2.wmf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63f67b02584cefd0251706b3b537d17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761e0c0f2efd55c72abc4d396be2e6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LengthInSecond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72F99789-2343-40A5-8FB6-0616EF3D54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7DB7545-F51F-4043-96B2-C0064634AF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71F85E-2801-4243-A7AB-CD7F83C2CF61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608</TotalTime>
  <Pages>3</Pages>
  <Words>307</Words>
  <Characters>1959</Characters>
  <Application>Microsoft Office Word</Application>
  <DocSecurity>0</DocSecurity>
  <Lines>52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Allison Cullen (2218746)</dc:creator>
  <cp:keywords/>
  <dc:description/>
  <cp:lastModifiedBy>Allison</cp:lastModifiedBy>
  <cp:revision>202</cp:revision>
  <dcterms:created xsi:type="dcterms:W3CDTF">2024-06-05T10:48:00Z</dcterms:created>
  <dcterms:modified xsi:type="dcterms:W3CDTF">2024-06-17T13:42:00Z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  <property fmtid="{D5CDD505-2E9C-101B-9397-08002B2CF9AE}" pid="3" name="GrammarlyDocumentId">
    <vt:lpwstr>ee309ce19c616270f4e98d4c1c26c0eca661aa9d3127b4165b978cbc0710b00c</vt:lpwstr>
  </property>
</Properties>
</file>