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32DB" w:rsidRPr="002D32DB" w:rsidRDefault="002D32DB" w:rsidP="002D32DB">
      <w:pPr>
        <w:spacing w:after="0" w:line="240" w:lineRule="auto"/>
        <w:rPr>
          <w:rFonts w:ascii="Segoe UI" w:eastAsia="Times New Roman" w:hAnsi="Segoe UI" w:cs="Segoe UI"/>
          <w:color w:val="00090E"/>
          <w:sz w:val="23"/>
          <w:szCs w:val="23"/>
          <w:u w:val="single"/>
          <w:shd w:val="clear" w:color="auto" w:fill="FBF7F5"/>
          <w:lang w:eastAsia="en-GB"/>
        </w:rPr>
      </w:pPr>
      <w:r w:rsidRPr="002D32DB">
        <w:rPr>
          <w:rFonts w:ascii="Times New Roman" w:eastAsia="Times New Roman" w:hAnsi="Times New Roman" w:cs="Times New Roman"/>
          <w:sz w:val="24"/>
          <w:szCs w:val="24"/>
          <w:lang w:eastAsia="en-GB"/>
        </w:rPr>
        <w:fldChar w:fldCharType="begin"/>
      </w:r>
      <w:r w:rsidRPr="002D32DB">
        <w:rPr>
          <w:rFonts w:ascii="Times New Roman" w:eastAsia="Times New Roman" w:hAnsi="Times New Roman" w:cs="Times New Roman"/>
          <w:sz w:val="24"/>
          <w:szCs w:val="24"/>
          <w:lang w:eastAsia="en-GB"/>
        </w:rPr>
        <w:instrText xml:space="preserve"> HYPERLINK "https://moodle.uwtsd.ac.uk/course/view.php?id=7047" </w:instrText>
      </w:r>
      <w:r w:rsidRPr="002D32DB">
        <w:rPr>
          <w:rFonts w:ascii="Times New Roman" w:eastAsia="Times New Roman" w:hAnsi="Times New Roman" w:cs="Times New Roman"/>
          <w:sz w:val="24"/>
          <w:szCs w:val="24"/>
          <w:lang w:eastAsia="en-GB"/>
        </w:rPr>
        <w:fldChar w:fldCharType="separate"/>
      </w:r>
    </w:p>
    <w:p w:rsidR="002D32DB" w:rsidRDefault="002D32DB" w:rsidP="002D32DB">
      <w:pPr>
        <w:spacing w:after="100" w:afterAutospacing="1" w:line="240" w:lineRule="auto"/>
        <w:jc w:val="center"/>
        <w:textAlignment w:val="center"/>
        <w:outlineLvl w:val="0"/>
        <w:rPr>
          <w:rFonts w:ascii="Arial" w:eastAsia="Times New Roman" w:hAnsi="Arial" w:cs="Arial"/>
          <w:b/>
          <w:color w:val="00090E"/>
          <w:kern w:val="36"/>
          <w:sz w:val="56"/>
          <w:szCs w:val="56"/>
          <w:u w:val="single"/>
          <w:shd w:val="clear" w:color="auto" w:fill="FBF7F5"/>
          <w:lang w:eastAsia="en-GB"/>
        </w:rPr>
      </w:pPr>
      <w:r w:rsidRPr="002D32DB">
        <w:rPr>
          <w:rFonts w:ascii="Arial" w:eastAsia="Times New Roman" w:hAnsi="Arial" w:cs="Arial"/>
          <w:b/>
          <w:color w:val="00090E"/>
          <w:kern w:val="36"/>
          <w:sz w:val="56"/>
          <w:szCs w:val="56"/>
          <w:u w:val="single"/>
          <w:shd w:val="clear" w:color="auto" w:fill="FBF7F5"/>
          <w:lang w:eastAsia="en-GB"/>
        </w:rPr>
        <w:t>Managing Projects in the Organisation (BMSW5104_BIRM)</w:t>
      </w:r>
    </w:p>
    <w:p w:rsidR="002D32DB" w:rsidRDefault="002D32DB" w:rsidP="002D32DB">
      <w:pPr>
        <w:spacing w:after="100" w:afterAutospacing="1" w:line="240" w:lineRule="auto"/>
        <w:jc w:val="center"/>
        <w:textAlignment w:val="center"/>
        <w:outlineLvl w:val="0"/>
        <w:rPr>
          <w:noProof/>
          <w:lang w:eastAsia="en-GB"/>
        </w:rPr>
      </w:pPr>
    </w:p>
    <w:p w:rsidR="002D32DB" w:rsidRDefault="002D32DB" w:rsidP="002D32DB">
      <w:pPr>
        <w:spacing w:after="100" w:afterAutospacing="1" w:line="240" w:lineRule="auto"/>
        <w:jc w:val="center"/>
        <w:textAlignment w:val="center"/>
        <w:outlineLvl w:val="0"/>
        <w:rPr>
          <w:noProof/>
          <w:lang w:eastAsia="en-GB"/>
        </w:rPr>
      </w:pPr>
    </w:p>
    <w:p w:rsidR="002D32DB" w:rsidRPr="002D32DB" w:rsidRDefault="002D32DB" w:rsidP="002D32DB">
      <w:pPr>
        <w:spacing w:after="100" w:afterAutospacing="1" w:line="240" w:lineRule="auto"/>
        <w:jc w:val="center"/>
        <w:textAlignment w:val="center"/>
        <w:outlineLvl w:val="0"/>
        <w:rPr>
          <w:rFonts w:ascii="Arial" w:hAnsi="Arial" w:cs="Arial"/>
          <w:b/>
          <w:noProof/>
          <w:color w:val="FFC000" w:themeColor="accent4"/>
          <w:sz w:val="44"/>
          <w:szCs w:val="44"/>
          <w:u w:val="single"/>
          <w:lang w:eastAsia="en-GB"/>
        </w:rPr>
      </w:pPr>
      <w:r w:rsidRPr="002D32DB">
        <w:rPr>
          <w:rFonts w:ascii="Arial" w:hAnsi="Arial" w:cs="Arial"/>
          <w:b/>
          <w:noProof/>
          <w:color w:val="FFC000" w:themeColor="accent4"/>
          <w:sz w:val="44"/>
          <w:szCs w:val="44"/>
          <w:u w:val="single"/>
          <w:lang w:eastAsia="en-GB"/>
        </w:rPr>
        <w:t>VIJAY BALASURIYA</w:t>
      </w:r>
    </w:p>
    <w:p w:rsidR="002D32DB" w:rsidRDefault="002D32DB" w:rsidP="002D32DB">
      <w:pPr>
        <w:spacing w:after="100" w:afterAutospacing="1" w:line="240" w:lineRule="auto"/>
        <w:jc w:val="center"/>
        <w:textAlignment w:val="center"/>
        <w:outlineLvl w:val="0"/>
        <w:rPr>
          <w:noProof/>
          <w:lang w:eastAsia="en-GB"/>
        </w:rPr>
      </w:pPr>
    </w:p>
    <w:p w:rsidR="002D32DB" w:rsidRDefault="002D32DB" w:rsidP="002D32DB">
      <w:pPr>
        <w:spacing w:after="100" w:afterAutospacing="1" w:line="240" w:lineRule="auto"/>
        <w:jc w:val="center"/>
        <w:textAlignment w:val="center"/>
        <w:outlineLvl w:val="0"/>
        <w:rPr>
          <w:rFonts w:ascii="Arial" w:eastAsia="Times New Roman" w:hAnsi="Arial" w:cs="Arial"/>
          <w:b/>
          <w:color w:val="00090E"/>
          <w:kern w:val="36"/>
          <w:sz w:val="56"/>
          <w:szCs w:val="56"/>
          <w:u w:val="single"/>
          <w:shd w:val="clear" w:color="auto" w:fill="FBF7F5"/>
          <w:lang w:eastAsia="en-GB"/>
        </w:rPr>
      </w:pPr>
      <w:r>
        <w:rPr>
          <w:noProof/>
          <w:lang w:eastAsia="en-GB"/>
        </w:rPr>
        <w:drawing>
          <wp:inline distT="0" distB="0" distL="0" distR="0" wp14:anchorId="2CF62D49" wp14:editId="4A0F2B8A">
            <wp:extent cx="3714750" cy="2667000"/>
            <wp:effectExtent l="0" t="0" r="0" b="0"/>
            <wp:docPr id="1" name="Picture 1" descr="Project Management High Res Stock Imag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High Res Stock Images | Shutter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2667000"/>
                    </a:xfrm>
                    <a:prstGeom prst="rect">
                      <a:avLst/>
                    </a:prstGeom>
                    <a:noFill/>
                    <a:ln>
                      <a:noFill/>
                    </a:ln>
                  </pic:spPr>
                </pic:pic>
              </a:graphicData>
            </a:graphic>
          </wp:inline>
        </w:drawing>
      </w:r>
    </w:p>
    <w:p w:rsidR="002D32DB" w:rsidRDefault="002D32DB" w:rsidP="002D32DB">
      <w:pPr>
        <w:spacing w:after="100" w:afterAutospacing="1" w:line="240" w:lineRule="auto"/>
        <w:jc w:val="center"/>
        <w:textAlignment w:val="center"/>
        <w:outlineLvl w:val="0"/>
        <w:rPr>
          <w:rFonts w:ascii="Arial" w:eastAsia="Times New Roman" w:hAnsi="Arial" w:cs="Arial"/>
          <w:b/>
          <w:color w:val="00090E"/>
          <w:kern w:val="36"/>
          <w:sz w:val="56"/>
          <w:szCs w:val="56"/>
          <w:u w:val="single"/>
          <w:shd w:val="clear" w:color="auto" w:fill="FBF7F5"/>
          <w:lang w:eastAsia="en-GB"/>
        </w:rPr>
      </w:pPr>
      <w:r>
        <w:rPr>
          <w:rFonts w:ascii="Arial" w:eastAsia="Times New Roman" w:hAnsi="Arial" w:cs="Arial"/>
          <w:b/>
          <w:color w:val="00090E"/>
          <w:kern w:val="36"/>
          <w:sz w:val="56"/>
          <w:szCs w:val="56"/>
          <w:u w:val="single"/>
          <w:shd w:val="clear" w:color="auto" w:fill="FBF7F5"/>
          <w:lang w:eastAsia="en-GB"/>
        </w:rPr>
        <w:t>RASHEDA BEGUM</w:t>
      </w:r>
    </w:p>
    <w:p w:rsidR="002D32DB" w:rsidRPr="002D32DB" w:rsidRDefault="002D32DB" w:rsidP="002D32DB">
      <w:pPr>
        <w:spacing w:after="100" w:afterAutospacing="1" w:line="240" w:lineRule="auto"/>
        <w:jc w:val="center"/>
        <w:textAlignment w:val="center"/>
        <w:outlineLvl w:val="0"/>
        <w:rPr>
          <w:rFonts w:ascii="Arial" w:eastAsia="Times New Roman" w:hAnsi="Arial" w:cs="Arial"/>
          <w:b/>
          <w:kern w:val="36"/>
          <w:sz w:val="56"/>
          <w:szCs w:val="56"/>
          <w:lang w:eastAsia="en-GB"/>
        </w:rPr>
      </w:pPr>
      <w:r>
        <w:rPr>
          <w:rFonts w:ascii="Arial" w:eastAsia="Times New Roman" w:hAnsi="Arial" w:cs="Arial"/>
          <w:b/>
          <w:kern w:val="36"/>
          <w:sz w:val="56"/>
          <w:szCs w:val="56"/>
          <w:lang w:eastAsia="en-GB"/>
        </w:rPr>
        <w:t>1813541</w:t>
      </w:r>
    </w:p>
    <w:p w:rsidR="00534813" w:rsidRDefault="002D32DB" w:rsidP="002D32DB">
      <w:pPr>
        <w:rPr>
          <w:rFonts w:ascii="Times New Roman" w:eastAsia="Times New Roman" w:hAnsi="Times New Roman" w:cs="Times New Roman"/>
          <w:sz w:val="24"/>
          <w:szCs w:val="24"/>
          <w:lang w:eastAsia="en-GB"/>
        </w:rPr>
      </w:pPr>
      <w:r w:rsidRPr="002D32DB">
        <w:rPr>
          <w:rFonts w:ascii="Times New Roman" w:eastAsia="Times New Roman" w:hAnsi="Times New Roman" w:cs="Times New Roman"/>
          <w:sz w:val="24"/>
          <w:szCs w:val="24"/>
          <w:lang w:eastAsia="en-GB"/>
        </w:rPr>
        <w:fldChar w:fldCharType="end"/>
      </w:r>
    </w:p>
    <w:p w:rsidR="002D32DB" w:rsidRDefault="002D32DB" w:rsidP="002D32DB">
      <w:pPr>
        <w:rPr>
          <w:rFonts w:ascii="Times New Roman" w:eastAsia="Times New Roman" w:hAnsi="Times New Roman" w:cs="Times New Roman"/>
          <w:sz w:val="24"/>
          <w:szCs w:val="24"/>
          <w:lang w:eastAsia="en-GB"/>
        </w:rPr>
      </w:pPr>
    </w:p>
    <w:p w:rsidR="002D32DB" w:rsidRDefault="002D32DB" w:rsidP="002D32DB">
      <w:pPr>
        <w:rPr>
          <w:rFonts w:ascii="Times New Roman" w:eastAsia="Times New Roman" w:hAnsi="Times New Roman" w:cs="Times New Roman"/>
          <w:sz w:val="24"/>
          <w:szCs w:val="24"/>
          <w:lang w:eastAsia="en-GB"/>
        </w:rPr>
      </w:pPr>
    </w:p>
    <w:p w:rsidR="002D32DB" w:rsidRDefault="002D32DB" w:rsidP="002D32DB">
      <w:pPr>
        <w:rPr>
          <w:rFonts w:ascii="Times New Roman" w:eastAsia="Times New Roman" w:hAnsi="Times New Roman" w:cs="Times New Roman"/>
          <w:sz w:val="24"/>
          <w:szCs w:val="24"/>
          <w:lang w:eastAsia="en-GB"/>
        </w:rPr>
      </w:pPr>
    </w:p>
    <w:p w:rsidR="002D32DB" w:rsidRDefault="002D32DB" w:rsidP="002D32DB">
      <w:pPr>
        <w:rPr>
          <w:rFonts w:ascii="Times New Roman" w:eastAsia="Times New Roman" w:hAnsi="Times New Roman" w:cs="Times New Roman"/>
          <w:sz w:val="24"/>
          <w:szCs w:val="24"/>
          <w:lang w:eastAsia="en-GB"/>
        </w:rPr>
      </w:pPr>
    </w:p>
    <w:p w:rsidR="002D32DB" w:rsidRDefault="002D32DB" w:rsidP="002D32DB">
      <w:pPr>
        <w:rPr>
          <w:rFonts w:ascii="Times New Roman" w:eastAsia="Times New Roman" w:hAnsi="Times New Roman" w:cs="Times New Roman"/>
          <w:sz w:val="24"/>
          <w:szCs w:val="24"/>
          <w:lang w:eastAsia="en-GB"/>
        </w:rPr>
      </w:pPr>
    </w:p>
    <w:p w:rsidR="002D32DB" w:rsidRDefault="002D32DB" w:rsidP="002D32DB">
      <w:pPr>
        <w:rPr>
          <w:rFonts w:ascii="Times New Roman" w:eastAsia="Times New Roman" w:hAnsi="Times New Roman" w:cs="Times New Roman"/>
          <w:sz w:val="24"/>
          <w:szCs w:val="24"/>
          <w:lang w:eastAsia="en-GB"/>
        </w:rPr>
      </w:pPr>
    </w:p>
    <w:p w:rsidR="002D32DB" w:rsidRDefault="002D32DB" w:rsidP="002D32DB">
      <w:pPr>
        <w:jc w:val="center"/>
        <w:rPr>
          <w:rFonts w:ascii="Arial" w:eastAsia="Times New Roman" w:hAnsi="Arial" w:cs="Arial"/>
          <w:b/>
          <w:sz w:val="40"/>
          <w:szCs w:val="40"/>
          <w:u w:val="single"/>
          <w:lang w:eastAsia="en-GB"/>
        </w:rPr>
      </w:pPr>
      <w:r w:rsidRPr="002D32DB">
        <w:rPr>
          <w:rFonts w:ascii="Arial" w:eastAsia="Times New Roman" w:hAnsi="Arial" w:cs="Arial"/>
          <w:b/>
          <w:sz w:val="40"/>
          <w:szCs w:val="40"/>
          <w:u w:val="single"/>
          <w:lang w:eastAsia="en-GB"/>
        </w:rPr>
        <w:lastRenderedPageBreak/>
        <w:t>CONTENTS</w:t>
      </w:r>
    </w:p>
    <w:p w:rsidR="002D32DB" w:rsidRDefault="002D32DB" w:rsidP="002D32DB">
      <w:pPr>
        <w:jc w:val="center"/>
        <w:rPr>
          <w:rFonts w:ascii="Arial" w:eastAsia="Times New Roman" w:hAnsi="Arial" w:cs="Arial"/>
          <w:b/>
          <w:sz w:val="40"/>
          <w:szCs w:val="40"/>
          <w:u w:val="single"/>
          <w:lang w:eastAsia="en-GB"/>
        </w:rPr>
      </w:pPr>
    </w:p>
    <w:p w:rsidR="002D32DB" w:rsidRDefault="002D32DB" w:rsidP="002D32DB">
      <w:pPr>
        <w:jc w:val="center"/>
        <w:rPr>
          <w:rFonts w:ascii="Arial" w:eastAsia="Times New Roman" w:hAnsi="Arial" w:cs="Arial"/>
          <w:b/>
          <w:sz w:val="40"/>
          <w:szCs w:val="40"/>
          <w:u w:val="single"/>
          <w:lang w:eastAsia="en-GB"/>
        </w:rPr>
      </w:pPr>
    </w:p>
    <w:tbl>
      <w:tblPr>
        <w:tblStyle w:val="TableGrid"/>
        <w:tblW w:w="0" w:type="auto"/>
        <w:tblLook w:val="04A0" w:firstRow="1" w:lastRow="0" w:firstColumn="1" w:lastColumn="0" w:noHBand="0" w:noVBand="1"/>
      </w:tblPr>
      <w:tblGrid>
        <w:gridCol w:w="4508"/>
        <w:gridCol w:w="4508"/>
      </w:tblGrid>
      <w:tr w:rsidR="00CC5634" w:rsidTr="00CC5634">
        <w:tc>
          <w:tcPr>
            <w:tcW w:w="4508" w:type="dxa"/>
          </w:tcPr>
          <w:p w:rsidR="00CC5634" w:rsidRPr="00CC5634" w:rsidRDefault="00CC5634" w:rsidP="00CC5634">
            <w:pPr>
              <w:rPr>
                <w:rFonts w:ascii="Arial" w:eastAsia="Times New Roman" w:hAnsi="Arial" w:cs="Arial"/>
                <w:sz w:val="40"/>
                <w:szCs w:val="40"/>
                <w:lang w:eastAsia="en-GB"/>
              </w:rPr>
            </w:pPr>
            <w:r>
              <w:rPr>
                <w:rFonts w:ascii="Arial" w:eastAsia="Times New Roman" w:hAnsi="Arial" w:cs="Arial"/>
                <w:sz w:val="40"/>
                <w:szCs w:val="40"/>
                <w:lang w:eastAsia="en-GB"/>
              </w:rPr>
              <w:t>PAGE</w:t>
            </w:r>
          </w:p>
        </w:tc>
        <w:tc>
          <w:tcPr>
            <w:tcW w:w="4508" w:type="dxa"/>
          </w:tcPr>
          <w:p w:rsidR="00CC5634" w:rsidRPr="00CC5634" w:rsidRDefault="00CC5634" w:rsidP="00CC5634">
            <w:pPr>
              <w:rPr>
                <w:rFonts w:ascii="Arial" w:eastAsia="Times New Roman" w:hAnsi="Arial" w:cs="Arial"/>
                <w:sz w:val="40"/>
                <w:szCs w:val="40"/>
                <w:lang w:eastAsia="en-GB"/>
              </w:rPr>
            </w:pPr>
            <w:r w:rsidRPr="00CC5634">
              <w:rPr>
                <w:rFonts w:ascii="Arial" w:eastAsia="Times New Roman" w:hAnsi="Arial" w:cs="Arial"/>
                <w:sz w:val="40"/>
                <w:szCs w:val="40"/>
                <w:lang w:eastAsia="en-GB"/>
              </w:rPr>
              <w:t>TITLE</w:t>
            </w:r>
          </w:p>
        </w:tc>
      </w:tr>
      <w:tr w:rsidR="00CC5634" w:rsidTr="00CC5634">
        <w:tc>
          <w:tcPr>
            <w:tcW w:w="4508" w:type="dxa"/>
          </w:tcPr>
          <w:p w:rsidR="00CC5634" w:rsidRPr="00CC5634" w:rsidRDefault="00CC5634" w:rsidP="00CC5634">
            <w:pPr>
              <w:rPr>
                <w:rFonts w:ascii="Arial" w:eastAsia="Times New Roman" w:hAnsi="Arial" w:cs="Arial"/>
                <w:sz w:val="28"/>
                <w:szCs w:val="28"/>
                <w:lang w:eastAsia="en-GB"/>
              </w:rPr>
            </w:pPr>
          </w:p>
        </w:tc>
        <w:tc>
          <w:tcPr>
            <w:tcW w:w="4508" w:type="dxa"/>
          </w:tcPr>
          <w:p w:rsidR="00CC5634" w:rsidRPr="00CC5634" w:rsidRDefault="00CC5634" w:rsidP="00CC5634">
            <w:pPr>
              <w:rPr>
                <w:rFonts w:ascii="Arial" w:eastAsia="Times New Roman" w:hAnsi="Arial" w:cs="Arial"/>
                <w:sz w:val="28"/>
                <w:szCs w:val="28"/>
                <w:lang w:eastAsia="en-GB"/>
              </w:rPr>
            </w:pPr>
          </w:p>
        </w:tc>
      </w:tr>
      <w:tr w:rsidR="00CC5634" w:rsidTr="00CC5634">
        <w:tc>
          <w:tcPr>
            <w:tcW w:w="4508" w:type="dxa"/>
          </w:tcPr>
          <w:p w:rsidR="00CC5634" w:rsidRDefault="00CC5634" w:rsidP="00CC5634">
            <w:pPr>
              <w:rPr>
                <w:rFonts w:ascii="Arial" w:eastAsia="Times New Roman" w:hAnsi="Arial" w:cs="Arial"/>
                <w:b/>
                <w:sz w:val="40"/>
                <w:szCs w:val="40"/>
                <w:u w:val="single"/>
                <w:lang w:eastAsia="en-GB"/>
              </w:rPr>
            </w:pPr>
            <w:r w:rsidRPr="00CC5634">
              <w:rPr>
                <w:rFonts w:ascii="Arial" w:eastAsia="Times New Roman" w:hAnsi="Arial" w:cs="Arial"/>
                <w:sz w:val="28"/>
                <w:szCs w:val="28"/>
                <w:lang w:eastAsia="en-GB"/>
              </w:rPr>
              <w:t>Page 3</w:t>
            </w:r>
          </w:p>
        </w:tc>
        <w:tc>
          <w:tcPr>
            <w:tcW w:w="4508" w:type="dxa"/>
          </w:tcPr>
          <w:p w:rsidR="00CC5634" w:rsidRPr="00CC5634" w:rsidRDefault="00CC5634" w:rsidP="00654B99">
            <w:pPr>
              <w:pStyle w:val="ListParagraph"/>
              <w:numPr>
                <w:ilvl w:val="0"/>
                <w:numId w:val="21"/>
              </w:numPr>
              <w:jc w:val="center"/>
              <w:rPr>
                <w:rFonts w:ascii="Arial" w:eastAsia="Times New Roman" w:hAnsi="Arial" w:cs="Arial"/>
                <w:b/>
                <w:sz w:val="40"/>
                <w:szCs w:val="40"/>
                <w:u w:val="single"/>
                <w:lang w:eastAsia="en-GB"/>
              </w:rPr>
            </w:pPr>
            <w:r w:rsidRPr="00CC5634">
              <w:rPr>
                <w:rFonts w:ascii="Arial" w:eastAsia="Times New Roman" w:hAnsi="Arial" w:cs="Arial"/>
                <w:sz w:val="28"/>
                <w:szCs w:val="28"/>
                <w:lang w:eastAsia="en-GB"/>
              </w:rPr>
              <w:t>Project Brief</w:t>
            </w:r>
          </w:p>
        </w:tc>
      </w:tr>
      <w:tr w:rsidR="00CC5634" w:rsidRPr="00CC5634" w:rsidTr="00CC5634">
        <w:tc>
          <w:tcPr>
            <w:tcW w:w="4508" w:type="dxa"/>
          </w:tcPr>
          <w:p w:rsidR="00CC5634" w:rsidRPr="00CC5634" w:rsidRDefault="00CC5634" w:rsidP="00CC5634">
            <w:pPr>
              <w:rPr>
                <w:rFonts w:ascii="Arial" w:eastAsia="Times New Roman" w:hAnsi="Arial" w:cs="Arial"/>
                <w:sz w:val="28"/>
                <w:szCs w:val="28"/>
                <w:lang w:eastAsia="en-GB"/>
              </w:rPr>
            </w:pPr>
            <w:r w:rsidRPr="00CC5634">
              <w:rPr>
                <w:rFonts w:ascii="Arial" w:eastAsia="Times New Roman" w:hAnsi="Arial" w:cs="Arial"/>
                <w:sz w:val="28"/>
                <w:szCs w:val="28"/>
                <w:lang w:eastAsia="en-GB"/>
              </w:rPr>
              <w:t xml:space="preserve">Page 4-5 </w:t>
            </w:r>
          </w:p>
        </w:tc>
        <w:tc>
          <w:tcPr>
            <w:tcW w:w="4508" w:type="dxa"/>
          </w:tcPr>
          <w:p w:rsidR="00CC5634" w:rsidRPr="00654B99" w:rsidRDefault="00CC5634" w:rsidP="00654B99">
            <w:pPr>
              <w:rPr>
                <w:rFonts w:ascii="Arial" w:hAnsi="Arial" w:cs="Arial"/>
                <w:sz w:val="28"/>
                <w:szCs w:val="28"/>
              </w:rPr>
            </w:pPr>
            <w:r w:rsidRPr="00654B99">
              <w:rPr>
                <w:rFonts w:ascii="Arial" w:eastAsia="Times New Roman" w:hAnsi="Arial" w:cs="Arial"/>
                <w:sz w:val="28"/>
                <w:szCs w:val="28"/>
                <w:lang w:eastAsia="en-GB"/>
              </w:rPr>
              <w:t>1.1</w:t>
            </w:r>
            <w:r w:rsidRPr="00654B99">
              <w:rPr>
                <w:rFonts w:ascii="Arial" w:hAnsi="Arial" w:cs="Arial"/>
                <w:sz w:val="28"/>
                <w:szCs w:val="28"/>
              </w:rPr>
              <w:t xml:space="preserve"> </w:t>
            </w:r>
            <w:r w:rsidRPr="00654B99">
              <w:rPr>
                <w:rFonts w:ascii="Arial" w:hAnsi="Arial" w:cs="Arial"/>
                <w:sz w:val="28"/>
                <w:szCs w:val="28"/>
              </w:rPr>
              <w:t>Managing a successful project</w:t>
            </w:r>
          </w:p>
          <w:p w:rsidR="00CC5634" w:rsidRPr="00CC5634" w:rsidRDefault="00CC5634" w:rsidP="00654B99">
            <w:pPr>
              <w:jc w:val="center"/>
              <w:rPr>
                <w:rFonts w:ascii="Arial" w:eastAsia="Times New Roman" w:hAnsi="Arial" w:cs="Arial"/>
                <w:sz w:val="28"/>
                <w:szCs w:val="28"/>
                <w:lang w:eastAsia="en-GB"/>
              </w:rPr>
            </w:pPr>
          </w:p>
        </w:tc>
      </w:tr>
      <w:tr w:rsidR="00CC5634" w:rsidTr="00CC5634">
        <w:tc>
          <w:tcPr>
            <w:tcW w:w="4508" w:type="dxa"/>
          </w:tcPr>
          <w:p w:rsidR="00CC5634" w:rsidRPr="00CC5634" w:rsidRDefault="00CC5634" w:rsidP="00CC5634">
            <w:pPr>
              <w:rPr>
                <w:rFonts w:ascii="Arial" w:eastAsia="Times New Roman" w:hAnsi="Arial" w:cs="Arial"/>
                <w:sz w:val="28"/>
                <w:szCs w:val="28"/>
                <w:lang w:eastAsia="en-GB"/>
              </w:rPr>
            </w:pPr>
            <w:r>
              <w:rPr>
                <w:rFonts w:ascii="Arial" w:eastAsia="Times New Roman" w:hAnsi="Arial" w:cs="Arial"/>
                <w:sz w:val="28"/>
                <w:szCs w:val="28"/>
                <w:lang w:eastAsia="en-GB"/>
              </w:rPr>
              <w:t xml:space="preserve">Page 6-9 </w:t>
            </w:r>
          </w:p>
        </w:tc>
        <w:tc>
          <w:tcPr>
            <w:tcW w:w="4508" w:type="dxa"/>
          </w:tcPr>
          <w:p w:rsidR="00CC5634" w:rsidRPr="00CC5634" w:rsidRDefault="00CC5634" w:rsidP="00654B99">
            <w:pPr>
              <w:pStyle w:val="ListParagraph"/>
              <w:numPr>
                <w:ilvl w:val="0"/>
                <w:numId w:val="21"/>
              </w:numPr>
              <w:jc w:val="center"/>
              <w:rPr>
                <w:rFonts w:ascii="Arial" w:eastAsia="Times New Roman" w:hAnsi="Arial" w:cs="Arial"/>
                <w:sz w:val="28"/>
                <w:szCs w:val="28"/>
                <w:lang w:eastAsia="en-GB"/>
              </w:rPr>
            </w:pPr>
            <w:r w:rsidRPr="00CC5634">
              <w:rPr>
                <w:rFonts w:ascii="Arial" w:eastAsia="Times New Roman" w:hAnsi="Arial" w:cs="Arial"/>
                <w:sz w:val="28"/>
                <w:szCs w:val="28"/>
                <w:lang w:eastAsia="en-GB"/>
              </w:rPr>
              <w:t>Stakeholders</w:t>
            </w:r>
          </w:p>
        </w:tc>
      </w:tr>
      <w:tr w:rsidR="00CC5634" w:rsidTr="00CC5634">
        <w:tc>
          <w:tcPr>
            <w:tcW w:w="4508" w:type="dxa"/>
          </w:tcPr>
          <w:p w:rsidR="00CC5634" w:rsidRPr="00654B99" w:rsidRDefault="00654B99" w:rsidP="00CC5634">
            <w:pPr>
              <w:rPr>
                <w:rFonts w:ascii="Arial" w:eastAsia="Times New Roman" w:hAnsi="Arial" w:cs="Arial"/>
                <w:sz w:val="28"/>
                <w:szCs w:val="28"/>
                <w:lang w:eastAsia="en-GB"/>
              </w:rPr>
            </w:pPr>
            <w:r>
              <w:rPr>
                <w:rFonts w:ascii="Arial" w:eastAsia="Times New Roman" w:hAnsi="Arial" w:cs="Arial"/>
                <w:sz w:val="28"/>
                <w:szCs w:val="28"/>
                <w:lang w:eastAsia="en-GB"/>
              </w:rPr>
              <w:t>Page 10-11</w:t>
            </w:r>
          </w:p>
        </w:tc>
        <w:tc>
          <w:tcPr>
            <w:tcW w:w="4508" w:type="dxa"/>
          </w:tcPr>
          <w:p w:rsidR="00CC5634" w:rsidRPr="00654B99" w:rsidRDefault="00654B99" w:rsidP="00654B99">
            <w:pPr>
              <w:pStyle w:val="ListParagraph"/>
              <w:numPr>
                <w:ilvl w:val="0"/>
                <w:numId w:val="21"/>
              </w:numPr>
              <w:jc w:val="center"/>
              <w:rPr>
                <w:rFonts w:ascii="Arial" w:eastAsia="Times New Roman" w:hAnsi="Arial" w:cs="Arial"/>
                <w:sz w:val="28"/>
                <w:szCs w:val="28"/>
                <w:lang w:eastAsia="en-GB"/>
              </w:rPr>
            </w:pPr>
            <w:r w:rsidRPr="00654B99">
              <w:rPr>
                <w:rFonts w:ascii="Arial" w:eastAsia="Times New Roman" w:hAnsi="Arial" w:cs="Arial"/>
                <w:color w:val="333F48"/>
                <w:sz w:val="28"/>
                <w:szCs w:val="28"/>
                <w:lang w:eastAsia="en-GB"/>
              </w:rPr>
              <w:t>What type of day nursey, finding the right premises?</w:t>
            </w:r>
          </w:p>
        </w:tc>
      </w:tr>
      <w:tr w:rsidR="00CC5634" w:rsidTr="00CC5634">
        <w:tc>
          <w:tcPr>
            <w:tcW w:w="4508" w:type="dxa"/>
          </w:tcPr>
          <w:p w:rsidR="00CC5634" w:rsidRPr="00654B99" w:rsidRDefault="00654B99" w:rsidP="00CC5634">
            <w:pPr>
              <w:rPr>
                <w:rFonts w:ascii="Arial" w:eastAsia="Times New Roman" w:hAnsi="Arial" w:cs="Arial"/>
                <w:sz w:val="28"/>
                <w:szCs w:val="28"/>
                <w:lang w:eastAsia="en-GB"/>
              </w:rPr>
            </w:pPr>
            <w:r>
              <w:rPr>
                <w:rFonts w:ascii="Arial" w:eastAsia="Times New Roman" w:hAnsi="Arial" w:cs="Arial"/>
                <w:sz w:val="28"/>
                <w:szCs w:val="28"/>
                <w:lang w:eastAsia="en-GB"/>
              </w:rPr>
              <w:t>Page 12-13</w:t>
            </w:r>
          </w:p>
        </w:tc>
        <w:tc>
          <w:tcPr>
            <w:tcW w:w="4508" w:type="dxa"/>
          </w:tcPr>
          <w:p w:rsidR="00654B99" w:rsidRPr="00654B99" w:rsidRDefault="00654B99" w:rsidP="00654B99">
            <w:pPr>
              <w:shd w:val="clear" w:color="auto" w:fill="FFFFFF"/>
              <w:spacing w:before="264" w:after="120" w:line="420" w:lineRule="atLeast"/>
              <w:outlineLvl w:val="1"/>
              <w:rPr>
                <w:rFonts w:ascii="Arial" w:eastAsia="Times New Roman" w:hAnsi="Arial" w:cs="Arial"/>
                <w:color w:val="333F48"/>
                <w:sz w:val="28"/>
                <w:szCs w:val="28"/>
                <w:lang w:eastAsia="en-GB"/>
              </w:rPr>
            </w:pPr>
            <w:r w:rsidRPr="00654B99">
              <w:rPr>
                <w:rFonts w:ascii="Arial" w:eastAsia="Times New Roman" w:hAnsi="Arial" w:cs="Arial"/>
                <w:color w:val="333F48"/>
                <w:sz w:val="28"/>
                <w:szCs w:val="28"/>
                <w:lang w:eastAsia="en-GB"/>
              </w:rPr>
              <w:t xml:space="preserve">4. Cost of project </w:t>
            </w:r>
          </w:p>
          <w:p w:rsidR="00CC5634" w:rsidRDefault="00CC5634" w:rsidP="00CC5634">
            <w:pPr>
              <w:rPr>
                <w:rFonts w:ascii="Arial" w:eastAsia="Times New Roman" w:hAnsi="Arial" w:cs="Arial"/>
                <w:b/>
                <w:sz w:val="40"/>
                <w:szCs w:val="40"/>
                <w:u w:val="single"/>
                <w:lang w:eastAsia="en-GB"/>
              </w:rPr>
            </w:pPr>
          </w:p>
        </w:tc>
      </w:tr>
      <w:tr w:rsidR="00CC5634" w:rsidTr="00CC5634">
        <w:tc>
          <w:tcPr>
            <w:tcW w:w="4508" w:type="dxa"/>
          </w:tcPr>
          <w:p w:rsidR="00CC5634" w:rsidRPr="00654B99" w:rsidRDefault="00654B99" w:rsidP="00CC5634">
            <w:pPr>
              <w:rPr>
                <w:rFonts w:ascii="Arial" w:eastAsia="Times New Roman" w:hAnsi="Arial" w:cs="Arial"/>
                <w:sz w:val="28"/>
                <w:szCs w:val="28"/>
                <w:lang w:eastAsia="en-GB"/>
              </w:rPr>
            </w:pPr>
            <w:r w:rsidRPr="00654B99">
              <w:rPr>
                <w:rFonts w:ascii="Arial" w:eastAsia="Times New Roman" w:hAnsi="Arial" w:cs="Arial"/>
                <w:sz w:val="28"/>
                <w:szCs w:val="28"/>
                <w:lang w:eastAsia="en-GB"/>
              </w:rPr>
              <w:t xml:space="preserve">Page 14 </w:t>
            </w:r>
          </w:p>
        </w:tc>
        <w:tc>
          <w:tcPr>
            <w:tcW w:w="4508" w:type="dxa"/>
          </w:tcPr>
          <w:p w:rsidR="00654B99" w:rsidRPr="00654B99" w:rsidRDefault="00654B99" w:rsidP="00654B99">
            <w:pPr>
              <w:shd w:val="clear" w:color="auto" w:fill="FFFFFF"/>
              <w:spacing w:before="264" w:after="120" w:line="420" w:lineRule="atLeast"/>
              <w:outlineLvl w:val="1"/>
              <w:rPr>
                <w:rFonts w:ascii="Arial" w:eastAsia="Times New Roman" w:hAnsi="Arial" w:cs="Arial"/>
                <w:color w:val="333F48"/>
                <w:sz w:val="28"/>
                <w:szCs w:val="28"/>
                <w:lang w:eastAsia="en-GB"/>
              </w:rPr>
            </w:pPr>
            <w:r w:rsidRPr="00654B99">
              <w:rPr>
                <w:rFonts w:ascii="Arial" w:eastAsia="Times New Roman" w:hAnsi="Arial" w:cs="Arial"/>
                <w:color w:val="333F48"/>
                <w:sz w:val="28"/>
                <w:szCs w:val="28"/>
                <w:lang w:eastAsia="en-GB"/>
              </w:rPr>
              <w:t>5. Work Breakdown Structure</w:t>
            </w:r>
          </w:p>
          <w:p w:rsidR="00CC5634" w:rsidRPr="00654B99" w:rsidRDefault="00CC5634" w:rsidP="00CC5634">
            <w:pPr>
              <w:rPr>
                <w:rFonts w:ascii="Arial" w:eastAsia="Times New Roman" w:hAnsi="Arial" w:cs="Arial"/>
                <w:sz w:val="28"/>
                <w:szCs w:val="28"/>
                <w:u w:val="single"/>
                <w:lang w:eastAsia="en-GB"/>
              </w:rPr>
            </w:pPr>
          </w:p>
        </w:tc>
      </w:tr>
      <w:tr w:rsidR="00654B99" w:rsidTr="00CC5634">
        <w:tc>
          <w:tcPr>
            <w:tcW w:w="4508" w:type="dxa"/>
          </w:tcPr>
          <w:p w:rsidR="00654B99" w:rsidRPr="00654B99" w:rsidRDefault="00654B99" w:rsidP="00CC5634">
            <w:pPr>
              <w:rPr>
                <w:rFonts w:ascii="Arial" w:eastAsia="Times New Roman" w:hAnsi="Arial" w:cs="Arial"/>
                <w:sz w:val="28"/>
                <w:szCs w:val="28"/>
                <w:lang w:eastAsia="en-GB"/>
              </w:rPr>
            </w:pPr>
            <w:r>
              <w:rPr>
                <w:rFonts w:ascii="Arial" w:eastAsia="Times New Roman" w:hAnsi="Arial" w:cs="Arial"/>
                <w:sz w:val="28"/>
                <w:szCs w:val="28"/>
                <w:lang w:eastAsia="en-GB"/>
              </w:rPr>
              <w:t xml:space="preserve">Page 15- 18 </w:t>
            </w:r>
          </w:p>
        </w:tc>
        <w:tc>
          <w:tcPr>
            <w:tcW w:w="4508" w:type="dxa"/>
          </w:tcPr>
          <w:p w:rsidR="00654B99" w:rsidRPr="00654B99" w:rsidRDefault="00654B99" w:rsidP="00654B99">
            <w:pPr>
              <w:shd w:val="clear" w:color="auto" w:fill="FFFFFF"/>
              <w:spacing w:before="264" w:after="120" w:line="420" w:lineRule="atLeast"/>
              <w:outlineLvl w:val="1"/>
              <w:rPr>
                <w:rFonts w:ascii="Arial" w:eastAsia="Times New Roman" w:hAnsi="Arial" w:cs="Arial"/>
                <w:color w:val="333F48"/>
                <w:sz w:val="28"/>
                <w:szCs w:val="28"/>
                <w:lang w:eastAsia="en-GB"/>
              </w:rPr>
            </w:pPr>
            <w:r w:rsidRPr="00654B99">
              <w:rPr>
                <w:rFonts w:ascii="Arial" w:eastAsia="Times New Roman" w:hAnsi="Arial" w:cs="Arial"/>
                <w:color w:val="333F48"/>
                <w:sz w:val="28"/>
                <w:szCs w:val="28"/>
                <w:lang w:eastAsia="en-GB"/>
              </w:rPr>
              <w:t xml:space="preserve">6. Gantt Chart </w:t>
            </w:r>
          </w:p>
          <w:p w:rsidR="00654B99" w:rsidRPr="00654B99" w:rsidRDefault="00654B99" w:rsidP="00654B99">
            <w:pPr>
              <w:shd w:val="clear" w:color="auto" w:fill="FFFFFF"/>
              <w:spacing w:before="264" w:after="120" w:line="420" w:lineRule="atLeast"/>
              <w:outlineLvl w:val="1"/>
              <w:rPr>
                <w:rFonts w:ascii="Arial" w:eastAsia="Times New Roman" w:hAnsi="Arial" w:cs="Arial"/>
                <w:color w:val="333F48"/>
                <w:sz w:val="28"/>
                <w:szCs w:val="28"/>
                <w:u w:val="single"/>
                <w:lang w:eastAsia="en-GB"/>
              </w:rPr>
            </w:pPr>
          </w:p>
        </w:tc>
      </w:tr>
      <w:tr w:rsidR="00654B99" w:rsidTr="00CC5634">
        <w:tc>
          <w:tcPr>
            <w:tcW w:w="4508" w:type="dxa"/>
          </w:tcPr>
          <w:p w:rsidR="00654B99" w:rsidRPr="00654B99" w:rsidRDefault="00654B99" w:rsidP="00CC5634">
            <w:pPr>
              <w:rPr>
                <w:rFonts w:ascii="Arial" w:eastAsia="Times New Roman" w:hAnsi="Arial" w:cs="Arial"/>
                <w:sz w:val="28"/>
                <w:szCs w:val="28"/>
                <w:lang w:eastAsia="en-GB"/>
              </w:rPr>
            </w:pPr>
            <w:r>
              <w:rPr>
                <w:rFonts w:ascii="Arial" w:eastAsia="Times New Roman" w:hAnsi="Arial" w:cs="Arial"/>
                <w:sz w:val="28"/>
                <w:szCs w:val="28"/>
                <w:lang w:eastAsia="en-GB"/>
              </w:rPr>
              <w:t xml:space="preserve">Page 19 </w:t>
            </w:r>
          </w:p>
        </w:tc>
        <w:tc>
          <w:tcPr>
            <w:tcW w:w="4508" w:type="dxa"/>
          </w:tcPr>
          <w:p w:rsidR="00654B99" w:rsidRPr="00654B99" w:rsidRDefault="00654B99" w:rsidP="00654B99">
            <w:pPr>
              <w:spacing w:line="360" w:lineRule="auto"/>
              <w:rPr>
                <w:rFonts w:ascii="Arial" w:eastAsia="Times New Roman" w:hAnsi="Arial" w:cs="Arial"/>
                <w:bCs/>
                <w:sz w:val="28"/>
                <w:szCs w:val="28"/>
                <w:u w:val="single"/>
                <w:lang w:eastAsia="en-GB"/>
              </w:rPr>
            </w:pPr>
            <w:r w:rsidRPr="00654B99">
              <w:rPr>
                <w:rFonts w:ascii="Arial" w:eastAsia="Times New Roman" w:hAnsi="Arial" w:cs="Arial"/>
                <w:bCs/>
                <w:sz w:val="28"/>
                <w:szCs w:val="28"/>
                <w:lang w:eastAsia="en-GB"/>
              </w:rPr>
              <w:t>7. Risk Analysis and Risk Management Strategies</w:t>
            </w:r>
          </w:p>
          <w:p w:rsidR="00654B99" w:rsidRPr="00654B99" w:rsidRDefault="00654B99" w:rsidP="00654B99">
            <w:pPr>
              <w:shd w:val="clear" w:color="auto" w:fill="FFFFFF"/>
              <w:spacing w:before="264" w:after="120" w:line="420" w:lineRule="atLeast"/>
              <w:outlineLvl w:val="1"/>
              <w:rPr>
                <w:rFonts w:ascii="Arial" w:eastAsia="Times New Roman" w:hAnsi="Arial" w:cs="Arial"/>
                <w:color w:val="333F48"/>
                <w:sz w:val="28"/>
                <w:szCs w:val="28"/>
                <w:lang w:eastAsia="en-GB"/>
              </w:rPr>
            </w:pPr>
          </w:p>
        </w:tc>
      </w:tr>
      <w:tr w:rsidR="00654B99" w:rsidTr="00CC5634">
        <w:tc>
          <w:tcPr>
            <w:tcW w:w="4508" w:type="dxa"/>
          </w:tcPr>
          <w:p w:rsidR="00654B99" w:rsidRDefault="00654B99" w:rsidP="00CC5634">
            <w:pPr>
              <w:rPr>
                <w:rFonts w:ascii="Arial" w:eastAsia="Times New Roman" w:hAnsi="Arial" w:cs="Arial"/>
                <w:sz w:val="28"/>
                <w:szCs w:val="28"/>
                <w:lang w:eastAsia="en-GB"/>
              </w:rPr>
            </w:pPr>
            <w:r>
              <w:rPr>
                <w:rFonts w:ascii="Arial" w:eastAsia="Times New Roman" w:hAnsi="Arial" w:cs="Arial"/>
                <w:sz w:val="28"/>
                <w:szCs w:val="28"/>
                <w:lang w:eastAsia="en-GB"/>
              </w:rPr>
              <w:t xml:space="preserve">Page 20 </w:t>
            </w:r>
          </w:p>
        </w:tc>
        <w:tc>
          <w:tcPr>
            <w:tcW w:w="4508" w:type="dxa"/>
          </w:tcPr>
          <w:p w:rsidR="00654B99" w:rsidRPr="00654B99" w:rsidRDefault="00654B99" w:rsidP="00654B99">
            <w:pPr>
              <w:shd w:val="clear" w:color="auto" w:fill="FFFFFF"/>
              <w:spacing w:before="264" w:after="120" w:line="420" w:lineRule="atLeast"/>
              <w:outlineLvl w:val="1"/>
              <w:rPr>
                <w:rFonts w:ascii="Arial" w:eastAsia="Times New Roman" w:hAnsi="Arial" w:cs="Arial"/>
                <w:color w:val="333F48"/>
                <w:sz w:val="28"/>
                <w:szCs w:val="28"/>
                <w:lang w:eastAsia="en-GB"/>
              </w:rPr>
            </w:pPr>
            <w:r w:rsidRPr="00654B99">
              <w:rPr>
                <w:rFonts w:ascii="Arial" w:eastAsia="Times New Roman" w:hAnsi="Arial" w:cs="Arial"/>
                <w:color w:val="333F48"/>
                <w:sz w:val="28"/>
                <w:szCs w:val="28"/>
                <w:lang w:eastAsia="en-GB"/>
              </w:rPr>
              <w:t xml:space="preserve">8. </w:t>
            </w:r>
            <w:r w:rsidRPr="00654B99">
              <w:rPr>
                <w:rFonts w:ascii="Arial" w:eastAsia="Times New Roman" w:hAnsi="Arial" w:cs="Arial"/>
                <w:color w:val="333F48"/>
                <w:sz w:val="28"/>
                <w:szCs w:val="28"/>
                <w:u w:val="single"/>
                <w:lang w:eastAsia="en-GB"/>
              </w:rPr>
              <w:t>References</w:t>
            </w:r>
            <w:r w:rsidRPr="00654B99">
              <w:rPr>
                <w:rFonts w:ascii="Arial" w:eastAsia="Times New Roman" w:hAnsi="Arial" w:cs="Arial"/>
                <w:color w:val="333F48"/>
                <w:sz w:val="28"/>
                <w:szCs w:val="28"/>
                <w:lang w:eastAsia="en-GB"/>
              </w:rPr>
              <w:t xml:space="preserve"> </w:t>
            </w:r>
            <w:bookmarkStart w:id="0" w:name="_GoBack"/>
            <w:bookmarkEnd w:id="0"/>
          </w:p>
          <w:p w:rsidR="00654B99" w:rsidRPr="00654B99" w:rsidRDefault="00654B99" w:rsidP="00654B99">
            <w:pPr>
              <w:spacing w:line="360" w:lineRule="auto"/>
              <w:rPr>
                <w:rFonts w:ascii="Arial" w:eastAsia="Times New Roman" w:hAnsi="Arial" w:cs="Arial"/>
                <w:bCs/>
                <w:sz w:val="28"/>
                <w:szCs w:val="28"/>
                <w:lang w:eastAsia="en-GB"/>
              </w:rPr>
            </w:pPr>
          </w:p>
        </w:tc>
      </w:tr>
    </w:tbl>
    <w:p w:rsidR="002D32DB" w:rsidRDefault="002D32DB" w:rsidP="00CC5634">
      <w:pPr>
        <w:rPr>
          <w:rFonts w:ascii="Arial" w:eastAsia="Times New Roman" w:hAnsi="Arial" w:cs="Arial"/>
          <w:b/>
          <w:sz w:val="40"/>
          <w:szCs w:val="40"/>
          <w:u w:val="single"/>
          <w:lang w:eastAsia="en-GB"/>
        </w:rPr>
      </w:pPr>
    </w:p>
    <w:p w:rsidR="002D32DB" w:rsidRDefault="002D32DB" w:rsidP="002D32DB">
      <w:pPr>
        <w:jc w:val="center"/>
        <w:rPr>
          <w:rFonts w:ascii="Arial" w:eastAsia="Times New Roman" w:hAnsi="Arial" w:cs="Arial"/>
          <w:b/>
          <w:sz w:val="40"/>
          <w:szCs w:val="40"/>
          <w:u w:val="single"/>
          <w:lang w:eastAsia="en-GB"/>
        </w:rPr>
      </w:pPr>
    </w:p>
    <w:p w:rsidR="002D32DB" w:rsidRDefault="002D32DB" w:rsidP="002D32DB">
      <w:pPr>
        <w:jc w:val="center"/>
        <w:rPr>
          <w:rFonts w:ascii="Arial" w:eastAsia="Times New Roman" w:hAnsi="Arial" w:cs="Arial"/>
          <w:b/>
          <w:sz w:val="40"/>
          <w:szCs w:val="40"/>
          <w:u w:val="single"/>
          <w:lang w:eastAsia="en-GB"/>
        </w:rPr>
      </w:pPr>
    </w:p>
    <w:p w:rsidR="00654B99" w:rsidRDefault="00654B99" w:rsidP="000D601B">
      <w:pPr>
        <w:rPr>
          <w:rFonts w:ascii="Arial" w:eastAsia="Times New Roman" w:hAnsi="Arial" w:cs="Arial"/>
          <w:b/>
          <w:sz w:val="40"/>
          <w:szCs w:val="40"/>
          <w:u w:val="single"/>
          <w:lang w:eastAsia="en-GB"/>
        </w:rPr>
      </w:pPr>
    </w:p>
    <w:p w:rsidR="008B0C3A" w:rsidRPr="000D601B" w:rsidRDefault="00AD064F" w:rsidP="000D601B">
      <w:pPr>
        <w:rPr>
          <w:rFonts w:ascii="Arial" w:hAnsi="Arial" w:cs="Arial"/>
          <w:b/>
          <w:sz w:val="44"/>
          <w:szCs w:val="44"/>
          <w:u w:val="single"/>
        </w:rPr>
      </w:pPr>
      <w:r w:rsidRPr="000D601B">
        <w:rPr>
          <w:rFonts w:ascii="Arial" w:hAnsi="Arial" w:cs="Arial"/>
          <w:b/>
          <w:sz w:val="44"/>
          <w:szCs w:val="44"/>
          <w:u w:val="single"/>
        </w:rPr>
        <w:t>Project Management P</w:t>
      </w:r>
      <w:r w:rsidR="00D35CCE" w:rsidRPr="000D601B">
        <w:rPr>
          <w:rFonts w:ascii="Arial" w:hAnsi="Arial" w:cs="Arial"/>
          <w:b/>
          <w:sz w:val="44"/>
          <w:szCs w:val="44"/>
          <w:u w:val="single"/>
        </w:rPr>
        <w:t>lan</w:t>
      </w:r>
      <w:r w:rsidRPr="000D601B">
        <w:rPr>
          <w:rFonts w:ascii="Arial" w:hAnsi="Arial" w:cs="Arial"/>
          <w:b/>
          <w:sz w:val="44"/>
          <w:szCs w:val="44"/>
          <w:u w:val="single"/>
        </w:rPr>
        <w:t xml:space="preserve"> B: </w:t>
      </w:r>
      <w:r w:rsidR="00D35CCE" w:rsidRPr="000D601B">
        <w:rPr>
          <w:rFonts w:ascii="Arial" w:hAnsi="Arial" w:cs="Arial"/>
          <w:b/>
          <w:sz w:val="44"/>
          <w:szCs w:val="44"/>
          <w:u w:val="single"/>
        </w:rPr>
        <w:t>N</w:t>
      </w:r>
      <w:r w:rsidR="008B0C3A" w:rsidRPr="000D601B">
        <w:rPr>
          <w:rFonts w:ascii="Arial" w:hAnsi="Arial" w:cs="Arial"/>
          <w:b/>
          <w:sz w:val="44"/>
          <w:szCs w:val="44"/>
          <w:u w:val="single"/>
        </w:rPr>
        <w:t>ursery</w:t>
      </w:r>
    </w:p>
    <w:p w:rsidR="00DC2414" w:rsidRPr="008B0C3A" w:rsidRDefault="00DC2414" w:rsidP="002F11B6">
      <w:pPr>
        <w:pStyle w:val="ListParagraph"/>
        <w:jc w:val="center"/>
        <w:rPr>
          <w:rFonts w:ascii="Arial" w:eastAsia="Times New Roman" w:hAnsi="Arial" w:cs="Arial"/>
          <w:b/>
          <w:sz w:val="36"/>
          <w:szCs w:val="36"/>
          <w:u w:val="single"/>
          <w:lang w:eastAsia="en-GB"/>
        </w:rPr>
      </w:pPr>
    </w:p>
    <w:p w:rsidR="00DC2414" w:rsidRDefault="00DC2414" w:rsidP="00DC2414">
      <w:pPr>
        <w:rPr>
          <w:rFonts w:ascii="Arial" w:eastAsia="Times New Roman" w:hAnsi="Arial" w:cs="Arial"/>
          <w:b/>
          <w:sz w:val="36"/>
          <w:szCs w:val="36"/>
          <w:u w:val="single"/>
          <w:lang w:eastAsia="en-GB"/>
        </w:rPr>
      </w:pPr>
    </w:p>
    <w:p w:rsidR="008B0C3A" w:rsidRPr="00DC2414" w:rsidRDefault="00DC2414" w:rsidP="00DC2414">
      <w:pPr>
        <w:rPr>
          <w:rFonts w:ascii="Arial" w:eastAsia="Times New Roman" w:hAnsi="Arial" w:cs="Arial"/>
          <w:b/>
          <w:sz w:val="36"/>
          <w:szCs w:val="36"/>
          <w:u w:val="single"/>
          <w:lang w:eastAsia="en-GB"/>
        </w:rPr>
      </w:pPr>
      <w:r w:rsidRPr="00DC2414">
        <w:rPr>
          <w:rFonts w:ascii="Arial" w:eastAsia="Times New Roman" w:hAnsi="Arial" w:cs="Arial"/>
          <w:b/>
          <w:sz w:val="36"/>
          <w:szCs w:val="36"/>
          <w:u w:val="single"/>
          <w:lang w:eastAsia="en-GB"/>
        </w:rPr>
        <w:t xml:space="preserve">1. Project Brief </w:t>
      </w:r>
    </w:p>
    <w:p w:rsidR="00DC2414" w:rsidRDefault="00DC2414" w:rsidP="008B0C3A">
      <w:pPr>
        <w:rPr>
          <w:rFonts w:ascii="Arial" w:hAnsi="Arial" w:cs="Arial"/>
          <w:sz w:val="24"/>
          <w:szCs w:val="24"/>
        </w:rPr>
      </w:pPr>
    </w:p>
    <w:p w:rsidR="009D44BD" w:rsidRPr="0031442B" w:rsidRDefault="009D44BD" w:rsidP="00853BD4">
      <w:pPr>
        <w:spacing w:line="360" w:lineRule="auto"/>
        <w:rPr>
          <w:rFonts w:ascii="Arial" w:hAnsi="Arial" w:cs="Arial"/>
        </w:rPr>
      </w:pPr>
      <w:r w:rsidRPr="0031442B">
        <w:rPr>
          <w:rFonts w:ascii="Arial" w:hAnsi="Arial" w:cs="Arial"/>
        </w:rPr>
        <w:t>A</w:t>
      </w:r>
      <w:r w:rsidR="008B0C3A" w:rsidRPr="0031442B">
        <w:rPr>
          <w:rFonts w:ascii="Arial" w:hAnsi="Arial" w:cs="Arial"/>
        </w:rPr>
        <w:t xml:space="preserve"> client has identified the need and scope to open a nursery in the </w:t>
      </w:r>
      <w:r w:rsidRPr="0031442B">
        <w:rPr>
          <w:rFonts w:ascii="Arial" w:hAnsi="Arial" w:cs="Arial"/>
        </w:rPr>
        <w:t>locality of Birmingham, overly populated with limited nursery spaces for children ages 2-4.</w:t>
      </w:r>
    </w:p>
    <w:p w:rsidR="00AA0F21" w:rsidRDefault="00AA0F21" w:rsidP="00853BD4">
      <w:pPr>
        <w:spacing w:line="360" w:lineRule="auto"/>
        <w:rPr>
          <w:rFonts w:ascii="Arial" w:hAnsi="Arial" w:cs="Arial"/>
        </w:rPr>
      </w:pPr>
      <w:r w:rsidRPr="0031442B">
        <w:rPr>
          <w:rFonts w:ascii="Arial" w:hAnsi="Arial" w:cs="Arial"/>
        </w:rPr>
        <w:t>According to a report by the Department of Education, in 2019 there have over 24,000 early years’ providers which equated to 14,700 private nurseries and 8,600 voluntary nurseries (Bradshaw, May 2021).</w:t>
      </w:r>
    </w:p>
    <w:p w:rsidR="00B11613" w:rsidRDefault="00475849" w:rsidP="00475849">
      <w:pPr>
        <w:spacing w:line="360" w:lineRule="auto"/>
        <w:rPr>
          <w:rFonts w:ascii="Arial" w:hAnsi="Arial" w:cs="Arial"/>
        </w:rPr>
      </w:pPr>
      <w:r>
        <w:rPr>
          <w:rFonts w:ascii="Arial" w:hAnsi="Arial" w:cs="Arial"/>
        </w:rPr>
        <w:t>Research on early brain development demonstrates that environments that trigger and support children’s development are important from the earliest ages. Children from such backgrounds are likely</w:t>
      </w:r>
      <w:r w:rsidR="00B11613">
        <w:rPr>
          <w:rFonts w:ascii="Arial" w:hAnsi="Arial" w:cs="Arial"/>
        </w:rPr>
        <w:t xml:space="preserve"> to be more ahead of themselves. In the diverse society today, it is more common for parents to accept employment, their daily routine changes and childcare is commonly outside.  Usually the low-income families benefit from the short-term arrangement that in theory has a long-term effect on the child. The achievements such as motivation, high achievements, confidence and the smooth transition to reception class is all built in the child making the parents less reliance on welfare as adults (</w:t>
      </w:r>
      <w:r w:rsidR="00B11613">
        <w:t>(</w:t>
      </w:r>
      <w:r w:rsidR="00B11613" w:rsidRPr="00B11613">
        <w:rPr>
          <w:rFonts w:ascii="Arial" w:hAnsi="Arial" w:cs="Arial"/>
        </w:rPr>
        <w:t>Davis &amp; Thornburg, 1994).</w:t>
      </w:r>
    </w:p>
    <w:p w:rsidR="00475849" w:rsidRDefault="00475849" w:rsidP="00853BD4">
      <w:pPr>
        <w:spacing w:line="360" w:lineRule="auto"/>
        <w:rPr>
          <w:rFonts w:ascii="Arial" w:hAnsi="Arial" w:cs="Arial"/>
        </w:rPr>
      </w:pPr>
    </w:p>
    <w:p w:rsidR="008B0C3A" w:rsidRDefault="009D44BD" w:rsidP="00853BD4">
      <w:pPr>
        <w:spacing w:line="360" w:lineRule="auto"/>
        <w:rPr>
          <w:rFonts w:ascii="Arial" w:hAnsi="Arial" w:cs="Arial"/>
        </w:rPr>
      </w:pPr>
      <w:r w:rsidRPr="0031442B">
        <w:rPr>
          <w:rFonts w:ascii="Arial" w:hAnsi="Arial" w:cs="Arial"/>
        </w:rPr>
        <w:t xml:space="preserve">The client has requested a management plan through All Star Project Management Services to allow putting forward a proposal from start to finish going through all the necessary </w:t>
      </w:r>
      <w:r w:rsidR="00AA0F21" w:rsidRPr="0031442B">
        <w:rPr>
          <w:rFonts w:ascii="Arial" w:hAnsi="Arial" w:cs="Arial"/>
        </w:rPr>
        <w:t>outcomes involved to successfully open and manage the business.</w:t>
      </w:r>
      <w:r w:rsidR="007A6587" w:rsidRPr="0031442B">
        <w:rPr>
          <w:rFonts w:ascii="Arial" w:hAnsi="Arial" w:cs="Arial"/>
        </w:rPr>
        <w:t xml:space="preserve"> The plan will include the following; involvement of stakeholders, all costs invo</w:t>
      </w:r>
      <w:r w:rsidR="00BA17BC" w:rsidRPr="0031442B">
        <w:rPr>
          <w:rFonts w:ascii="Arial" w:hAnsi="Arial" w:cs="Arial"/>
        </w:rPr>
        <w:t xml:space="preserve">lving </w:t>
      </w:r>
      <w:r w:rsidR="008A75AF" w:rsidRPr="0031442B">
        <w:rPr>
          <w:rFonts w:ascii="Arial" w:hAnsi="Arial" w:cs="Arial"/>
        </w:rPr>
        <w:t>labour to materials, all legal requirements following government guidelines and a</w:t>
      </w:r>
      <w:r w:rsidR="002F11B6" w:rsidRPr="0031442B">
        <w:rPr>
          <w:rFonts w:ascii="Arial" w:hAnsi="Arial" w:cs="Arial"/>
        </w:rPr>
        <w:t xml:space="preserve">ll risk assessments involved </w:t>
      </w:r>
      <w:r w:rsidR="008A75AF" w:rsidRPr="0031442B">
        <w:rPr>
          <w:rFonts w:ascii="Arial" w:hAnsi="Arial" w:cs="Arial"/>
        </w:rPr>
        <w:t>to be able to function the business to its full potential.</w:t>
      </w:r>
    </w:p>
    <w:p w:rsidR="00654B99" w:rsidRDefault="009A278D" w:rsidP="00654B99">
      <w:pPr>
        <w:rPr>
          <w:rFonts w:ascii="Arial" w:hAnsi="Arial" w:cs="Arial"/>
        </w:rPr>
      </w:pPr>
      <w:r w:rsidRPr="00AA71EE">
        <w:rPr>
          <w:rFonts w:ascii="Arial" w:hAnsi="Arial" w:cs="Arial"/>
        </w:rPr>
        <w:t xml:space="preserve">This report </w:t>
      </w:r>
      <w:r>
        <w:rPr>
          <w:rFonts w:ascii="Arial" w:hAnsi="Arial" w:cs="Arial"/>
        </w:rPr>
        <w:t xml:space="preserve">will </w:t>
      </w:r>
      <w:r w:rsidRPr="00AA71EE">
        <w:rPr>
          <w:rFonts w:ascii="Arial" w:hAnsi="Arial" w:cs="Arial"/>
        </w:rPr>
        <w:t xml:space="preserve">summarise an analysis on </w:t>
      </w:r>
      <w:r>
        <w:rPr>
          <w:rFonts w:ascii="Arial" w:hAnsi="Arial" w:cs="Arial"/>
        </w:rPr>
        <w:t xml:space="preserve">project management theory and tools linked to the planning of a nursery. </w:t>
      </w:r>
    </w:p>
    <w:p w:rsidR="00654B99" w:rsidRDefault="00654B99" w:rsidP="00654B99">
      <w:pPr>
        <w:rPr>
          <w:rFonts w:ascii="Arial" w:hAnsi="Arial" w:cs="Arial"/>
          <w:b/>
          <w:sz w:val="36"/>
          <w:szCs w:val="36"/>
        </w:rPr>
      </w:pPr>
    </w:p>
    <w:p w:rsidR="00654B99" w:rsidRDefault="00654B99" w:rsidP="00654B99">
      <w:pPr>
        <w:rPr>
          <w:rFonts w:ascii="Arial" w:hAnsi="Arial" w:cs="Arial"/>
          <w:b/>
          <w:sz w:val="36"/>
          <w:szCs w:val="36"/>
        </w:rPr>
      </w:pPr>
    </w:p>
    <w:p w:rsidR="008A75AF" w:rsidRPr="00654B99" w:rsidRDefault="00654B99" w:rsidP="00654B99">
      <w:pPr>
        <w:rPr>
          <w:rFonts w:ascii="Arial" w:hAnsi="Arial" w:cs="Arial"/>
        </w:rPr>
      </w:pPr>
      <w:r w:rsidRPr="00654B99">
        <w:rPr>
          <w:rFonts w:ascii="Arial" w:hAnsi="Arial" w:cs="Arial"/>
          <w:b/>
          <w:sz w:val="36"/>
          <w:szCs w:val="36"/>
        </w:rPr>
        <w:t>1.1</w:t>
      </w:r>
      <w:r>
        <w:rPr>
          <w:rFonts w:ascii="Arial" w:hAnsi="Arial" w:cs="Arial"/>
        </w:rPr>
        <w:t xml:space="preserve"> </w:t>
      </w:r>
      <w:r w:rsidR="00C26369" w:rsidRPr="00654B99">
        <w:rPr>
          <w:rFonts w:ascii="Arial" w:hAnsi="Arial" w:cs="Arial"/>
          <w:b/>
          <w:sz w:val="36"/>
          <w:szCs w:val="36"/>
          <w:u w:val="single"/>
        </w:rPr>
        <w:t>M</w:t>
      </w:r>
      <w:r w:rsidR="00BD41A1" w:rsidRPr="00654B99">
        <w:rPr>
          <w:rFonts w:ascii="Arial" w:hAnsi="Arial" w:cs="Arial"/>
          <w:b/>
          <w:sz w:val="36"/>
          <w:szCs w:val="36"/>
          <w:u w:val="single"/>
        </w:rPr>
        <w:t>anaging a successful project</w:t>
      </w:r>
    </w:p>
    <w:p w:rsidR="00C26369" w:rsidRDefault="00C26369" w:rsidP="00BD41A1">
      <w:pPr>
        <w:rPr>
          <w:rFonts w:ascii="Arial" w:hAnsi="Arial" w:cs="Arial"/>
        </w:rPr>
      </w:pPr>
    </w:p>
    <w:p w:rsidR="00BD41A1" w:rsidRPr="0031442B" w:rsidRDefault="00BD41A1" w:rsidP="007D3F8D">
      <w:pPr>
        <w:spacing w:line="360" w:lineRule="auto"/>
        <w:rPr>
          <w:rFonts w:ascii="Arial" w:hAnsi="Arial" w:cs="Arial"/>
        </w:rPr>
      </w:pPr>
      <w:r w:rsidRPr="0031442B">
        <w:rPr>
          <w:rFonts w:ascii="Arial" w:hAnsi="Arial" w:cs="Arial"/>
        </w:rPr>
        <w:t>To be able to succeed in this project</w:t>
      </w:r>
      <w:r w:rsidR="0072446F" w:rsidRPr="0031442B">
        <w:rPr>
          <w:rFonts w:ascii="Arial" w:hAnsi="Arial" w:cs="Arial"/>
        </w:rPr>
        <w:t>,</w:t>
      </w:r>
      <w:r w:rsidRPr="0031442B">
        <w:rPr>
          <w:rFonts w:ascii="Arial" w:hAnsi="Arial" w:cs="Arial"/>
        </w:rPr>
        <w:t xml:space="preserve"> there are many </w:t>
      </w:r>
      <w:r w:rsidR="0072446F" w:rsidRPr="0031442B">
        <w:rPr>
          <w:rFonts w:ascii="Arial" w:hAnsi="Arial" w:cs="Arial"/>
        </w:rPr>
        <w:t>challenges inv</w:t>
      </w:r>
      <w:r w:rsidR="00C26369">
        <w:rPr>
          <w:rFonts w:ascii="Arial" w:hAnsi="Arial" w:cs="Arial"/>
        </w:rPr>
        <w:t>olved and following some</w:t>
      </w:r>
      <w:r w:rsidR="0072446F" w:rsidRPr="0031442B">
        <w:rPr>
          <w:rFonts w:ascii="Arial" w:hAnsi="Arial" w:cs="Arial"/>
        </w:rPr>
        <w:t xml:space="preserve"> guidance will help the project leader in managing a successful project.</w:t>
      </w:r>
      <w:r w:rsidR="00567E0C" w:rsidRPr="0031442B">
        <w:rPr>
          <w:rFonts w:ascii="Arial" w:hAnsi="Arial" w:cs="Arial"/>
        </w:rPr>
        <w:t xml:space="preserve"> </w:t>
      </w:r>
    </w:p>
    <w:p w:rsidR="00567E0C" w:rsidRPr="0031442B" w:rsidRDefault="00567E0C" w:rsidP="007D3F8D">
      <w:pPr>
        <w:pStyle w:val="ListParagraph"/>
        <w:numPr>
          <w:ilvl w:val="0"/>
          <w:numId w:val="7"/>
        </w:numPr>
        <w:spacing w:line="360" w:lineRule="auto"/>
        <w:rPr>
          <w:rFonts w:ascii="Arial" w:hAnsi="Arial" w:cs="Arial"/>
        </w:rPr>
      </w:pPr>
      <w:r w:rsidRPr="0031442B">
        <w:rPr>
          <w:rFonts w:ascii="Arial" w:hAnsi="Arial" w:cs="Arial"/>
        </w:rPr>
        <w:t>Project details</w:t>
      </w:r>
      <w:r w:rsidR="0031442B" w:rsidRPr="0031442B">
        <w:rPr>
          <w:rFonts w:ascii="Arial" w:hAnsi="Arial" w:cs="Arial"/>
        </w:rPr>
        <w:t xml:space="preserve"> </w:t>
      </w:r>
    </w:p>
    <w:p w:rsidR="00567E0C" w:rsidRPr="0031442B" w:rsidRDefault="001944AD" w:rsidP="007D3F8D">
      <w:pPr>
        <w:spacing w:line="360" w:lineRule="auto"/>
        <w:rPr>
          <w:rFonts w:ascii="Arial" w:hAnsi="Arial" w:cs="Arial"/>
        </w:rPr>
      </w:pPr>
      <w:r w:rsidRPr="0031442B">
        <w:rPr>
          <w:rFonts w:ascii="Arial" w:hAnsi="Arial" w:cs="Arial"/>
        </w:rPr>
        <w:t>The project,</w:t>
      </w:r>
      <w:r w:rsidR="00567E0C" w:rsidRPr="0031442B">
        <w:rPr>
          <w:rFonts w:ascii="Arial" w:hAnsi="Arial" w:cs="Arial"/>
        </w:rPr>
        <w:t xml:space="preserve"> fully supported by the stakeholders</w:t>
      </w:r>
      <w:r w:rsidRPr="0031442B">
        <w:rPr>
          <w:rFonts w:ascii="Arial" w:hAnsi="Arial" w:cs="Arial"/>
        </w:rPr>
        <w:t>; all</w:t>
      </w:r>
      <w:r w:rsidR="00567E0C" w:rsidRPr="0031442B">
        <w:rPr>
          <w:rFonts w:ascii="Arial" w:hAnsi="Arial" w:cs="Arial"/>
        </w:rPr>
        <w:t xml:space="preserve"> roles and responsibilities outlined clearly instructing the team of all works carried out and within what period. The plan should consider all the key element</w:t>
      </w:r>
      <w:r w:rsidRPr="0031442B">
        <w:rPr>
          <w:rFonts w:ascii="Arial" w:hAnsi="Arial" w:cs="Arial"/>
        </w:rPr>
        <w:t>s and goals closely aligned.</w:t>
      </w:r>
    </w:p>
    <w:p w:rsidR="00567E0C" w:rsidRPr="0031442B" w:rsidRDefault="001944AD" w:rsidP="007D3F8D">
      <w:pPr>
        <w:pStyle w:val="ListParagraph"/>
        <w:numPr>
          <w:ilvl w:val="0"/>
          <w:numId w:val="7"/>
        </w:numPr>
        <w:spacing w:line="360" w:lineRule="auto"/>
        <w:rPr>
          <w:rFonts w:ascii="Arial" w:hAnsi="Arial" w:cs="Arial"/>
        </w:rPr>
      </w:pPr>
      <w:r w:rsidRPr="0031442B">
        <w:rPr>
          <w:rFonts w:ascii="Arial" w:hAnsi="Arial" w:cs="Arial"/>
        </w:rPr>
        <w:t xml:space="preserve">The team </w:t>
      </w:r>
    </w:p>
    <w:p w:rsidR="00193898" w:rsidRPr="0031442B" w:rsidRDefault="001944AD" w:rsidP="007D3F8D">
      <w:pPr>
        <w:spacing w:line="360" w:lineRule="auto"/>
        <w:rPr>
          <w:rFonts w:ascii="Arial" w:hAnsi="Arial" w:cs="Arial"/>
        </w:rPr>
      </w:pPr>
      <w:r w:rsidRPr="0031442B">
        <w:rPr>
          <w:rFonts w:ascii="Arial" w:hAnsi="Arial" w:cs="Arial"/>
        </w:rPr>
        <w:t xml:space="preserve">An effective team can only improvise a strong plan. </w:t>
      </w:r>
      <w:r w:rsidR="00E84134" w:rsidRPr="0031442B">
        <w:rPr>
          <w:rFonts w:ascii="Arial" w:hAnsi="Arial" w:cs="Arial"/>
        </w:rPr>
        <w:t>Once the team has been decided, only then can the individual skills and personalities integrate with the available resources.</w:t>
      </w:r>
      <w:r w:rsidR="00193898" w:rsidRPr="0031442B">
        <w:rPr>
          <w:rFonts w:ascii="Arial" w:hAnsi="Arial" w:cs="Arial"/>
        </w:rPr>
        <w:t xml:space="preserve"> The tasks should be clear and concise so that they are able to action them efficiently.</w:t>
      </w:r>
    </w:p>
    <w:p w:rsidR="0031442B" w:rsidRPr="00D637AD" w:rsidRDefault="00C26369" w:rsidP="007D3F8D">
      <w:pPr>
        <w:pStyle w:val="ListParagraph"/>
        <w:numPr>
          <w:ilvl w:val="0"/>
          <w:numId w:val="7"/>
        </w:numPr>
        <w:spacing w:line="360" w:lineRule="auto"/>
        <w:rPr>
          <w:rFonts w:ascii="Arial" w:hAnsi="Arial" w:cs="Arial"/>
        </w:rPr>
      </w:pPr>
      <w:r w:rsidRPr="00D637AD">
        <w:rPr>
          <w:rFonts w:ascii="Arial" w:hAnsi="Arial" w:cs="Arial"/>
        </w:rPr>
        <w:t>Realistic</w:t>
      </w:r>
      <w:r w:rsidR="0031442B" w:rsidRPr="00D637AD">
        <w:rPr>
          <w:rFonts w:ascii="Arial" w:hAnsi="Arial" w:cs="Arial"/>
        </w:rPr>
        <w:t xml:space="preserve"> expectations</w:t>
      </w:r>
    </w:p>
    <w:p w:rsidR="00D637AD" w:rsidRDefault="0031442B" w:rsidP="007D3F8D">
      <w:pPr>
        <w:spacing w:line="360" w:lineRule="auto"/>
        <w:rPr>
          <w:rFonts w:ascii="Arial" w:hAnsi="Arial" w:cs="Arial"/>
        </w:rPr>
      </w:pPr>
      <w:r w:rsidRPr="0031442B">
        <w:rPr>
          <w:rFonts w:ascii="Arial" w:hAnsi="Arial" w:cs="Arial"/>
        </w:rPr>
        <w:t>Making sure that everyone is on track and are able to manage their tasks on a period that is feasible and no one falls behind, by doing this the project will run smoothly and if there are any complications or any hindrance, reported at an earlier stage of the project.</w:t>
      </w:r>
    </w:p>
    <w:p w:rsidR="00D637AD" w:rsidRDefault="00D637AD" w:rsidP="00D637AD">
      <w:pPr>
        <w:pStyle w:val="ListParagraph"/>
        <w:numPr>
          <w:ilvl w:val="0"/>
          <w:numId w:val="7"/>
        </w:numPr>
        <w:rPr>
          <w:rFonts w:ascii="Arial" w:hAnsi="Arial" w:cs="Arial"/>
        </w:rPr>
      </w:pPr>
      <w:r>
        <w:rPr>
          <w:rFonts w:ascii="Arial" w:hAnsi="Arial" w:cs="Arial"/>
        </w:rPr>
        <w:t>Endorsing the roles of a project leader</w:t>
      </w:r>
    </w:p>
    <w:p w:rsidR="00D637AD" w:rsidRPr="00D637AD" w:rsidRDefault="007D3F8D" w:rsidP="00262C7A">
      <w:pPr>
        <w:spacing w:line="360" w:lineRule="auto"/>
        <w:rPr>
          <w:rFonts w:ascii="Arial" w:hAnsi="Arial" w:cs="Arial"/>
        </w:rPr>
      </w:pPr>
      <w:r>
        <w:rPr>
          <w:rFonts w:ascii="Arial" w:hAnsi="Arial" w:cs="Arial"/>
        </w:rPr>
        <w:t>To have an effective team that would deliver a successful project will require a strong and positive team leader. The team leader’s role is not just to assign a task but to embrace all aspects of managing a team including difficulties, conflict and to be able to inspire the team with constructive yet enthusiastic approach.</w:t>
      </w:r>
    </w:p>
    <w:p w:rsidR="00D637AD" w:rsidRDefault="00D637AD" w:rsidP="00D637AD">
      <w:pPr>
        <w:shd w:val="clear" w:color="auto" w:fill="FFFFFF"/>
        <w:spacing w:before="264" w:after="120" w:line="420" w:lineRule="atLeast"/>
        <w:outlineLvl w:val="1"/>
        <w:rPr>
          <w:rFonts w:ascii="Arial" w:eastAsia="Times New Roman" w:hAnsi="Arial" w:cs="Arial"/>
          <w:color w:val="333F48"/>
          <w:lang w:eastAsia="en-GB"/>
        </w:rPr>
      </w:pPr>
    </w:p>
    <w:p w:rsidR="007D3F8D" w:rsidRDefault="007D3F8D" w:rsidP="000C4950">
      <w:pPr>
        <w:pStyle w:val="ListParagraph"/>
        <w:numPr>
          <w:ilvl w:val="0"/>
          <w:numId w:val="7"/>
        </w:num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Time management</w:t>
      </w:r>
    </w:p>
    <w:p w:rsidR="007D3F8D" w:rsidRDefault="007D3F8D"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Time plays a vital role in any project managed. Ther</w:t>
      </w:r>
      <w:r w:rsidR="00262C7A">
        <w:rPr>
          <w:rFonts w:ascii="Arial" w:eastAsia="Times New Roman" w:hAnsi="Arial" w:cs="Arial"/>
          <w:color w:val="333F48"/>
          <w:lang w:eastAsia="en-GB"/>
        </w:rPr>
        <w:t xml:space="preserve">e are many tasks involved, </w:t>
      </w:r>
      <w:r>
        <w:rPr>
          <w:rFonts w:ascii="Arial" w:eastAsia="Times New Roman" w:hAnsi="Arial" w:cs="Arial"/>
          <w:color w:val="333F48"/>
          <w:lang w:eastAsia="en-GB"/>
        </w:rPr>
        <w:t xml:space="preserve">require individual </w:t>
      </w:r>
      <w:r w:rsidR="00262C7A">
        <w:rPr>
          <w:rFonts w:ascii="Arial" w:eastAsia="Times New Roman" w:hAnsi="Arial" w:cs="Arial"/>
          <w:color w:val="333F48"/>
          <w:lang w:eastAsia="en-GB"/>
        </w:rPr>
        <w:t>attention to detail. Some tasks may require some days whereas others may take some weeks or months.</w:t>
      </w:r>
    </w:p>
    <w:p w:rsidR="00262C7A" w:rsidRDefault="00262C7A"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Set realistic goals, managed within the time of the task, to enable to run the project smoothly and that it does not have a knock on effect on another task.</w:t>
      </w:r>
    </w:p>
    <w:p w:rsidR="00262C7A" w:rsidRDefault="00262C7A" w:rsidP="00262C7A">
      <w:pPr>
        <w:shd w:val="clear" w:color="auto" w:fill="FFFFFF"/>
        <w:spacing w:before="264" w:after="120" w:line="360" w:lineRule="auto"/>
        <w:outlineLvl w:val="1"/>
        <w:rPr>
          <w:rFonts w:ascii="Arial" w:eastAsia="Times New Roman" w:hAnsi="Arial" w:cs="Arial"/>
          <w:color w:val="333F48"/>
          <w:lang w:eastAsia="en-GB"/>
        </w:rPr>
      </w:pPr>
    </w:p>
    <w:p w:rsidR="00262C7A" w:rsidRDefault="00262C7A" w:rsidP="000C4950">
      <w:pPr>
        <w:pStyle w:val="ListParagraph"/>
        <w:numPr>
          <w:ilvl w:val="0"/>
          <w:numId w:val="7"/>
        </w:num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Communication</w:t>
      </w:r>
    </w:p>
    <w:p w:rsidR="00A22DC9" w:rsidRPr="00262C7A" w:rsidRDefault="00262C7A"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Communication is very important when</w:t>
      </w:r>
      <w:r w:rsidR="00590053">
        <w:rPr>
          <w:rFonts w:ascii="Arial" w:eastAsia="Times New Roman" w:hAnsi="Arial" w:cs="Arial"/>
          <w:color w:val="333F48"/>
          <w:lang w:eastAsia="en-GB"/>
        </w:rPr>
        <w:t xml:space="preserve"> managing a project especially when it involves many individuals managing different tasks. </w:t>
      </w:r>
      <w:r w:rsidR="00483243">
        <w:rPr>
          <w:rFonts w:ascii="Arial" w:eastAsia="Times New Roman" w:hAnsi="Arial" w:cs="Arial"/>
          <w:color w:val="333F48"/>
          <w:lang w:eastAsia="en-GB"/>
        </w:rPr>
        <w:t xml:space="preserve">Utilise the expertise experience from your team players </w:t>
      </w:r>
      <w:r w:rsidR="00A22DC9">
        <w:rPr>
          <w:rFonts w:ascii="Arial" w:eastAsia="Times New Roman" w:hAnsi="Arial" w:cs="Arial"/>
          <w:color w:val="333F48"/>
          <w:lang w:eastAsia="en-GB"/>
        </w:rPr>
        <w:t xml:space="preserve">listen and engage to opinions and suggestions from your team. As a project manager, you should be available to all team members when in need for advice or guidance. Being assertive and vigilant will </w:t>
      </w:r>
      <w:r w:rsidR="00DA6F37">
        <w:rPr>
          <w:rFonts w:ascii="Arial" w:eastAsia="Times New Roman" w:hAnsi="Arial" w:cs="Arial"/>
          <w:color w:val="333F48"/>
          <w:lang w:eastAsia="en-GB"/>
        </w:rPr>
        <w:t xml:space="preserve">make you aware of your team </w:t>
      </w:r>
      <w:r w:rsidR="00A22DC9">
        <w:rPr>
          <w:rFonts w:ascii="Arial" w:eastAsia="Times New Roman" w:hAnsi="Arial" w:cs="Arial"/>
          <w:color w:val="333F48"/>
          <w:lang w:eastAsia="en-GB"/>
        </w:rPr>
        <w:t xml:space="preserve">operating with their tasks and which each other. Communication is also the means of </w:t>
      </w:r>
      <w:r w:rsidR="00DA6F37">
        <w:rPr>
          <w:rFonts w:ascii="Arial" w:eastAsia="Times New Roman" w:hAnsi="Arial" w:cs="Arial"/>
          <w:color w:val="333F48"/>
          <w:lang w:eastAsia="en-GB"/>
        </w:rPr>
        <w:t>noticing any conflict within the workplace as the Project Manager you will be the first point of call for complaints and raised issues.</w:t>
      </w:r>
    </w:p>
    <w:p w:rsidR="00262C7A" w:rsidRDefault="00262C7A" w:rsidP="000C4950">
      <w:pPr>
        <w:shd w:val="clear" w:color="auto" w:fill="FFFFFF"/>
        <w:spacing w:before="264" w:after="120" w:line="360" w:lineRule="auto"/>
        <w:outlineLvl w:val="1"/>
        <w:rPr>
          <w:rFonts w:ascii="Arial" w:eastAsia="Times New Roman" w:hAnsi="Arial" w:cs="Arial"/>
          <w:color w:val="333F48"/>
          <w:lang w:eastAsia="en-GB"/>
        </w:rPr>
      </w:pPr>
    </w:p>
    <w:p w:rsidR="00262C7A" w:rsidRDefault="008F6E23" w:rsidP="000C4950">
      <w:pPr>
        <w:pStyle w:val="ListParagraph"/>
        <w:numPr>
          <w:ilvl w:val="0"/>
          <w:numId w:val="7"/>
        </w:num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Documentation</w:t>
      </w:r>
    </w:p>
    <w:p w:rsidR="00CD2EB1" w:rsidRPr="008F6E23" w:rsidRDefault="008F6E23"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 xml:space="preserve">To be able to maintain all expectations and deliverables it is relevant to keep all documentation, </w:t>
      </w:r>
      <w:r w:rsidR="00CD2EB1">
        <w:rPr>
          <w:rFonts w:ascii="Arial" w:eastAsia="Times New Roman" w:hAnsi="Arial" w:cs="Arial"/>
          <w:color w:val="333F48"/>
          <w:lang w:eastAsia="en-GB"/>
        </w:rPr>
        <w:t>so that once the project is finished, you can evaluate the costs, profit margins and to map out budget. The documentation will also relate to any planning permissions obtained, health and gas certificates, any qualifications obtained.</w:t>
      </w:r>
    </w:p>
    <w:p w:rsidR="00D637AD" w:rsidRDefault="000E5903" w:rsidP="000C4950">
      <w:pPr>
        <w:pStyle w:val="ListParagraph"/>
        <w:numPr>
          <w:ilvl w:val="0"/>
          <w:numId w:val="7"/>
        </w:num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 xml:space="preserve">Risks </w:t>
      </w:r>
    </w:p>
    <w:p w:rsidR="000E5903" w:rsidRPr="000E5903" w:rsidRDefault="000E5903"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For a project to be successful, project management necessitates risk management. To be able to identify risks earlier in the project, handled before they get out of control and delays the progress of the project.</w:t>
      </w:r>
    </w:p>
    <w:p w:rsidR="00193898" w:rsidRDefault="000E5903" w:rsidP="000C4950">
      <w:pPr>
        <w:pStyle w:val="ListParagraph"/>
        <w:numPr>
          <w:ilvl w:val="0"/>
          <w:numId w:val="7"/>
        </w:num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Managing scope</w:t>
      </w:r>
    </w:p>
    <w:p w:rsidR="000E5903" w:rsidRPr="000E5903" w:rsidRDefault="000E5903"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A best practice in project management is to avoid scope creep. As the proje</w:t>
      </w:r>
      <w:r w:rsidR="00072F33">
        <w:rPr>
          <w:rFonts w:ascii="Arial" w:eastAsia="Times New Roman" w:hAnsi="Arial" w:cs="Arial"/>
          <w:color w:val="333F48"/>
          <w:lang w:eastAsia="en-GB"/>
        </w:rPr>
        <w:t xml:space="preserve">ct comes along new elements </w:t>
      </w:r>
      <w:r w:rsidR="00F159C3">
        <w:rPr>
          <w:rFonts w:ascii="Arial" w:eastAsia="Times New Roman" w:hAnsi="Arial" w:cs="Arial"/>
          <w:color w:val="333F48"/>
          <w:lang w:eastAsia="en-GB"/>
        </w:rPr>
        <w:t xml:space="preserve">added to an approved project but </w:t>
      </w:r>
      <w:r w:rsidR="00072F33">
        <w:rPr>
          <w:rFonts w:ascii="Arial" w:eastAsia="Times New Roman" w:hAnsi="Arial" w:cs="Arial"/>
          <w:color w:val="333F48"/>
          <w:lang w:eastAsia="en-GB"/>
        </w:rPr>
        <w:t>without considering time and budget increase, be avoided if project is going to plan and strictly sticks to it.</w:t>
      </w:r>
    </w:p>
    <w:p w:rsidR="00D637AD" w:rsidRDefault="00072F33" w:rsidP="000C4950">
      <w:pPr>
        <w:pStyle w:val="ListParagraph"/>
        <w:numPr>
          <w:ilvl w:val="0"/>
          <w:numId w:val="7"/>
        </w:numPr>
        <w:shd w:val="clear" w:color="auto" w:fill="FFFFFF"/>
        <w:spacing w:before="264" w:after="120" w:line="360" w:lineRule="auto"/>
        <w:outlineLvl w:val="1"/>
        <w:rPr>
          <w:rFonts w:ascii="Arial" w:eastAsia="Times New Roman" w:hAnsi="Arial" w:cs="Arial"/>
          <w:color w:val="333F48"/>
          <w:lang w:eastAsia="en-GB"/>
        </w:rPr>
      </w:pPr>
      <w:r w:rsidRPr="00072F33">
        <w:rPr>
          <w:rFonts w:ascii="Arial" w:eastAsia="Times New Roman" w:hAnsi="Arial" w:cs="Arial"/>
          <w:color w:val="333F48"/>
          <w:lang w:eastAsia="en-GB"/>
        </w:rPr>
        <w:t xml:space="preserve">Evaluation </w:t>
      </w:r>
    </w:p>
    <w:p w:rsidR="00072F33" w:rsidRPr="00072F33" w:rsidRDefault="00853BD4"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 xml:space="preserve">Once the project is finished an overall performance, </w:t>
      </w:r>
      <w:r w:rsidR="00072F33">
        <w:rPr>
          <w:rFonts w:ascii="Arial" w:eastAsia="Times New Roman" w:hAnsi="Arial" w:cs="Arial"/>
          <w:color w:val="333F48"/>
          <w:lang w:eastAsia="en-GB"/>
        </w:rPr>
        <w:t>evaluated, so that the team can learn from mistakes, time management, risks involved and evaluating alternatives used in the project. This can also help the team to decide and finalise the team for the next venture.</w:t>
      </w:r>
    </w:p>
    <w:p w:rsidR="00CC5634" w:rsidRDefault="00CC5634"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654B99" w:rsidRDefault="00654B99"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4304D3" w:rsidRDefault="004304D3" w:rsidP="00567E0C">
      <w:pPr>
        <w:shd w:val="clear" w:color="auto" w:fill="FFFFFF"/>
        <w:spacing w:before="264" w:after="120" w:line="420" w:lineRule="atLeast"/>
        <w:outlineLvl w:val="1"/>
        <w:rPr>
          <w:rFonts w:ascii="Arial" w:eastAsia="Times New Roman" w:hAnsi="Arial" w:cs="Arial"/>
          <w:b/>
          <w:color w:val="333F48"/>
          <w:sz w:val="36"/>
          <w:szCs w:val="36"/>
          <w:u w:val="single"/>
          <w:lang w:eastAsia="en-GB"/>
        </w:rPr>
      </w:pPr>
      <w:r w:rsidRPr="004304D3">
        <w:rPr>
          <w:rFonts w:ascii="Arial" w:eastAsia="Times New Roman" w:hAnsi="Arial" w:cs="Arial"/>
          <w:b/>
          <w:color w:val="333F48"/>
          <w:sz w:val="36"/>
          <w:szCs w:val="36"/>
          <w:lang w:eastAsia="en-GB"/>
        </w:rPr>
        <w:t>2.</w:t>
      </w:r>
      <w:r>
        <w:rPr>
          <w:rFonts w:ascii="Arial" w:eastAsia="Times New Roman" w:hAnsi="Arial" w:cs="Arial"/>
          <w:b/>
          <w:color w:val="333F48"/>
          <w:sz w:val="36"/>
          <w:szCs w:val="36"/>
          <w:lang w:eastAsia="en-GB"/>
        </w:rPr>
        <w:t xml:space="preserve"> </w:t>
      </w:r>
      <w:r w:rsidRPr="004304D3">
        <w:rPr>
          <w:rFonts w:ascii="Arial" w:eastAsia="Times New Roman" w:hAnsi="Arial" w:cs="Arial"/>
          <w:b/>
          <w:color w:val="333F48"/>
          <w:sz w:val="36"/>
          <w:szCs w:val="36"/>
          <w:u w:val="single"/>
          <w:lang w:eastAsia="en-GB"/>
        </w:rPr>
        <w:t xml:space="preserve">Stakeholders </w:t>
      </w:r>
    </w:p>
    <w:p w:rsidR="009A278D" w:rsidRDefault="009A278D" w:rsidP="009A278D">
      <w:pPr>
        <w:spacing w:before="0" w:after="0" w:line="360" w:lineRule="auto"/>
        <w:rPr>
          <w:rFonts w:ascii="Arial" w:eastAsia="Times New Roman" w:hAnsi="Arial" w:cs="Arial"/>
          <w:color w:val="333F48"/>
          <w:lang w:eastAsia="en-GB"/>
        </w:rPr>
      </w:pPr>
    </w:p>
    <w:p w:rsidR="009A278D" w:rsidRPr="009A278D" w:rsidRDefault="009A278D" w:rsidP="009A278D">
      <w:pPr>
        <w:spacing w:before="0" w:after="0" w:line="360" w:lineRule="auto"/>
        <w:rPr>
          <w:rFonts w:ascii="Arial" w:eastAsia="Times New Roman" w:hAnsi="Arial" w:cs="Arial"/>
          <w:lang w:eastAsia="en-GB"/>
        </w:rPr>
      </w:pPr>
      <w:r w:rsidRPr="009A278D">
        <w:rPr>
          <w:rFonts w:ascii="Arial" w:eastAsia="Times New Roman" w:hAnsi="Arial" w:cs="Arial"/>
          <w:lang w:eastAsia="en-GB"/>
        </w:rPr>
        <w:t>A stakeholder is defined as “an individual or group who can affect or be affected by the actions or policies of the organisation” (Weiss J, 2008).</w:t>
      </w:r>
    </w:p>
    <w:p w:rsidR="009A278D" w:rsidRPr="009A278D" w:rsidRDefault="009A278D" w:rsidP="009A278D">
      <w:pPr>
        <w:spacing w:before="0" w:after="0" w:line="360" w:lineRule="auto"/>
        <w:rPr>
          <w:rFonts w:ascii="Arial" w:eastAsia="Times New Roman" w:hAnsi="Arial" w:cs="Arial"/>
          <w:lang w:eastAsia="en-GB"/>
        </w:rPr>
      </w:pPr>
      <w:r w:rsidRPr="009A278D">
        <w:rPr>
          <w:rFonts w:ascii="Arial" w:eastAsia="Times New Roman" w:hAnsi="Arial" w:cs="Arial"/>
          <w:lang w:eastAsia="en-GB"/>
        </w:rPr>
        <w:t xml:space="preserve">Stakeholders can either be internal stakeholders where interest in a company comes through a direct relationship such as employees, ownership or investment. External stakeholders are those who do not directly work with a company but are affected by the outcome of the business. </w:t>
      </w:r>
    </w:p>
    <w:p w:rsidR="003E4D0A" w:rsidRPr="009A278D" w:rsidRDefault="003E4D0A" w:rsidP="000C4950">
      <w:pPr>
        <w:shd w:val="clear" w:color="auto" w:fill="FFFFFF"/>
        <w:spacing w:before="264" w:after="120" w:line="360" w:lineRule="auto"/>
        <w:outlineLvl w:val="1"/>
        <w:rPr>
          <w:rFonts w:ascii="Arial" w:eastAsia="Times New Roman" w:hAnsi="Arial" w:cs="Arial"/>
          <w:color w:val="333F48"/>
          <w:lang w:eastAsia="en-GB"/>
        </w:rPr>
      </w:pPr>
      <w:r w:rsidRPr="009A278D">
        <w:rPr>
          <w:rFonts w:ascii="Arial" w:eastAsia="Times New Roman" w:hAnsi="Arial" w:cs="Arial"/>
          <w:color w:val="333F48"/>
          <w:lang w:eastAsia="en-GB"/>
        </w:rPr>
        <w:t xml:space="preserve">To be able to identify the stakeholders and </w:t>
      </w:r>
      <w:r w:rsidR="00BA501C" w:rsidRPr="009A278D">
        <w:rPr>
          <w:rFonts w:ascii="Arial" w:eastAsia="Times New Roman" w:hAnsi="Arial" w:cs="Arial"/>
          <w:color w:val="333F48"/>
          <w:lang w:eastAsia="en-GB"/>
        </w:rPr>
        <w:t xml:space="preserve">their involvement </w:t>
      </w:r>
      <w:r w:rsidR="007F399D" w:rsidRPr="009A278D">
        <w:rPr>
          <w:rFonts w:ascii="Arial" w:eastAsia="Times New Roman" w:hAnsi="Arial" w:cs="Arial"/>
          <w:color w:val="333F48"/>
          <w:lang w:eastAsia="en-GB"/>
        </w:rPr>
        <w:t>makes managing a project far more smoothly.</w:t>
      </w:r>
    </w:p>
    <w:p w:rsidR="00DC33AF" w:rsidRPr="009A278D" w:rsidRDefault="007F399D" w:rsidP="000C4950">
      <w:pPr>
        <w:shd w:val="clear" w:color="auto" w:fill="FFFFFF"/>
        <w:spacing w:before="264" w:after="120" w:line="360" w:lineRule="auto"/>
        <w:outlineLvl w:val="1"/>
        <w:rPr>
          <w:rFonts w:ascii="Arial" w:eastAsia="Times New Roman" w:hAnsi="Arial" w:cs="Arial"/>
          <w:color w:val="333F48"/>
          <w:lang w:eastAsia="en-GB"/>
        </w:rPr>
      </w:pPr>
      <w:r w:rsidRPr="009A278D">
        <w:rPr>
          <w:rFonts w:ascii="Arial" w:eastAsia="Times New Roman" w:hAnsi="Arial" w:cs="Arial"/>
          <w:color w:val="333F48"/>
          <w:lang w:eastAsia="en-GB"/>
        </w:rPr>
        <w:t xml:space="preserve">There are four types of stakeholders involved as Harrin, mentions in her article from </w:t>
      </w:r>
      <w:r w:rsidR="00F37B4B" w:rsidRPr="009A278D">
        <w:rPr>
          <w:rFonts w:ascii="Arial" w:eastAsia="Times New Roman" w:hAnsi="Arial" w:cs="Arial"/>
          <w:color w:val="333F48"/>
          <w:lang w:eastAsia="en-GB"/>
        </w:rPr>
        <w:t>August</w:t>
      </w:r>
      <w:r w:rsidRPr="009A278D">
        <w:rPr>
          <w:rFonts w:ascii="Arial" w:eastAsia="Times New Roman" w:hAnsi="Arial" w:cs="Arial"/>
          <w:color w:val="333F48"/>
          <w:lang w:eastAsia="en-GB"/>
        </w:rPr>
        <w:t xml:space="preserve"> 20</w:t>
      </w:r>
      <w:r w:rsidR="00CB5D4F" w:rsidRPr="009A278D">
        <w:rPr>
          <w:rFonts w:ascii="Arial" w:eastAsia="Times New Roman" w:hAnsi="Arial" w:cs="Arial"/>
          <w:color w:val="333F48"/>
          <w:lang w:eastAsia="en-GB"/>
        </w:rPr>
        <w:t>20. The four categories help the project management in brainstorming all the significant parties involved.</w:t>
      </w:r>
    </w:p>
    <w:p w:rsidR="00DC33AF" w:rsidRDefault="004802F8" w:rsidP="000C4950">
      <w:pPr>
        <w:pStyle w:val="ListParagraph"/>
        <w:numPr>
          <w:ilvl w:val="0"/>
          <w:numId w:val="10"/>
        </w:num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 xml:space="preserve">Users as Stakeholders </w:t>
      </w:r>
    </w:p>
    <w:p w:rsidR="00B87FA9" w:rsidRDefault="004802F8"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User stakeholders are individual that will use the service provided by the project. In this project, it will be the children and their p</w:t>
      </w:r>
      <w:r w:rsidR="00A12A0D">
        <w:rPr>
          <w:rFonts w:ascii="Arial" w:eastAsia="Times New Roman" w:hAnsi="Arial" w:cs="Arial"/>
          <w:color w:val="333F48"/>
          <w:lang w:eastAsia="en-GB"/>
        </w:rPr>
        <w:t>arents, carers, foster parents and are the beneficiaries of the output.</w:t>
      </w:r>
    </w:p>
    <w:p w:rsidR="00A12A0D" w:rsidRDefault="00A12A0D" w:rsidP="00A12A0D">
      <w:pPr>
        <w:pStyle w:val="ListParagraph"/>
        <w:numPr>
          <w:ilvl w:val="0"/>
          <w:numId w:val="10"/>
        </w:num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Governance as Stakeholders</w:t>
      </w:r>
    </w:p>
    <w:p w:rsidR="00A12A0D" w:rsidRDefault="00A12A0D"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 xml:space="preserve">These individuals have an interest in managing </w:t>
      </w:r>
      <w:r w:rsidR="00D00985">
        <w:rPr>
          <w:rFonts w:ascii="Arial" w:eastAsia="Times New Roman" w:hAnsi="Arial" w:cs="Arial"/>
          <w:color w:val="333F48"/>
          <w:lang w:eastAsia="en-GB"/>
        </w:rPr>
        <w:t xml:space="preserve">the project such as the management board, these individuals usually monitor the quality of the project as it develops and provide advice throughout the duration of the course. They can be health executives, auditors and regulators of certain boards. </w:t>
      </w:r>
    </w:p>
    <w:p w:rsidR="00D00985" w:rsidRDefault="00D00985" w:rsidP="00D00985">
      <w:pPr>
        <w:pStyle w:val="ListParagraph"/>
        <w:numPr>
          <w:ilvl w:val="0"/>
          <w:numId w:val="10"/>
        </w:num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Influencers as stakeholders</w:t>
      </w:r>
    </w:p>
    <w:p w:rsidR="00D00985" w:rsidRDefault="00D00985" w:rsidP="000C4950">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 xml:space="preserve">These individual have the authority </w:t>
      </w:r>
      <w:r w:rsidR="00DD1CDB">
        <w:rPr>
          <w:rFonts w:ascii="Arial" w:eastAsia="Times New Roman" w:hAnsi="Arial" w:cs="Arial"/>
          <w:color w:val="333F48"/>
          <w:lang w:eastAsia="en-GB"/>
        </w:rPr>
        <w:t xml:space="preserve">to override decisions and have the ability to change the flow and direction of a project. These </w:t>
      </w:r>
      <w:r w:rsidR="00B83562">
        <w:rPr>
          <w:rFonts w:ascii="Arial" w:eastAsia="Times New Roman" w:hAnsi="Arial" w:cs="Arial"/>
          <w:color w:val="333F48"/>
          <w:lang w:eastAsia="en-GB"/>
        </w:rPr>
        <w:t>individuals may belong to a trade union</w:t>
      </w:r>
      <w:r w:rsidR="00DD1CDB">
        <w:rPr>
          <w:rFonts w:ascii="Arial" w:eastAsia="Times New Roman" w:hAnsi="Arial" w:cs="Arial"/>
          <w:color w:val="333F48"/>
          <w:lang w:eastAsia="en-GB"/>
        </w:rPr>
        <w:t xml:space="preserve"> </w:t>
      </w:r>
      <w:r w:rsidR="0015248C">
        <w:rPr>
          <w:rFonts w:ascii="Arial" w:eastAsia="Times New Roman" w:hAnsi="Arial" w:cs="Arial"/>
          <w:color w:val="333F48"/>
          <w:lang w:eastAsia="en-GB"/>
        </w:rPr>
        <w:t>as they are known to have the capability to track a project and monitor to protect and improve the outcomes.</w:t>
      </w:r>
    </w:p>
    <w:p w:rsidR="0015248C" w:rsidRDefault="0015248C" w:rsidP="000C4950">
      <w:pPr>
        <w:pStyle w:val="ListParagraph"/>
        <w:numPr>
          <w:ilvl w:val="0"/>
          <w:numId w:val="10"/>
        </w:num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t xml:space="preserve">Providers as stakeholders </w:t>
      </w:r>
    </w:p>
    <w:p w:rsidR="00A00452" w:rsidRDefault="0015248C" w:rsidP="00A00452">
      <w:pPr>
        <w:shd w:val="clear" w:color="auto" w:fill="FFFFFF"/>
        <w:spacing w:before="264" w:after="120" w:line="360" w:lineRule="auto"/>
        <w:outlineLvl w:val="1"/>
        <w:rPr>
          <w:rFonts w:ascii="Arial" w:eastAsia="Times New Roman" w:hAnsi="Arial" w:cs="Arial"/>
          <w:color w:val="333F48"/>
          <w:lang w:eastAsia="en-GB"/>
        </w:rPr>
      </w:pPr>
      <w:r>
        <w:rPr>
          <w:rFonts w:ascii="Arial" w:eastAsia="Times New Roman" w:hAnsi="Arial" w:cs="Arial"/>
          <w:color w:val="333F48"/>
          <w:lang w:eastAsia="en-GB"/>
        </w:rPr>
        <w:lastRenderedPageBreak/>
        <w:t xml:space="preserve">All suppliers and vendors fall into this </w:t>
      </w:r>
      <w:r w:rsidR="000C4950">
        <w:rPr>
          <w:rFonts w:ascii="Arial" w:eastAsia="Times New Roman" w:hAnsi="Arial" w:cs="Arial"/>
          <w:color w:val="333F48"/>
          <w:lang w:eastAsia="en-GB"/>
        </w:rPr>
        <w:t>category;</w:t>
      </w:r>
      <w:r>
        <w:rPr>
          <w:rFonts w:ascii="Arial" w:eastAsia="Times New Roman" w:hAnsi="Arial" w:cs="Arial"/>
          <w:color w:val="333F48"/>
          <w:lang w:eastAsia="en-GB"/>
        </w:rPr>
        <w:t xml:space="preserve"> </w:t>
      </w:r>
      <w:r w:rsidR="000C4950">
        <w:rPr>
          <w:rFonts w:ascii="Arial" w:eastAsia="Times New Roman" w:hAnsi="Arial" w:cs="Arial"/>
          <w:color w:val="333F48"/>
          <w:lang w:eastAsia="en-GB"/>
        </w:rPr>
        <w:t>the suppliers can provide smaller business partners to manage certain areas of the project such as temporary contractors, service providers anyone who can provide resources to the project.</w:t>
      </w:r>
    </w:p>
    <w:p w:rsidR="009A278D" w:rsidRDefault="009A278D"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9A278D" w:rsidRDefault="009A278D"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AB44C7" w:rsidRPr="00AB44C7" w:rsidRDefault="00AB44C7" w:rsidP="00AB44C7">
      <w:pPr>
        <w:spacing w:before="0" w:after="0" w:line="360" w:lineRule="auto"/>
        <w:rPr>
          <w:rFonts w:ascii="Arial" w:eastAsia="Times New Roman" w:hAnsi="Arial" w:cs="Arial"/>
          <w:b/>
          <w:bCs/>
          <w:sz w:val="24"/>
          <w:szCs w:val="24"/>
          <w:lang w:eastAsia="en-GB"/>
        </w:rPr>
      </w:pPr>
      <w:r w:rsidRPr="00AB44C7">
        <w:rPr>
          <w:rFonts w:ascii="Arial" w:eastAsia="Times New Roman" w:hAnsi="Arial" w:cs="Arial"/>
          <w:b/>
          <w:bCs/>
          <w:sz w:val="24"/>
          <w:szCs w:val="24"/>
          <w:lang w:eastAsia="en-GB"/>
        </w:rPr>
        <w:t xml:space="preserve">Mendelow’s Matrix </w:t>
      </w:r>
    </w:p>
    <w:p w:rsidR="00AB44C7" w:rsidRPr="00AB44C7" w:rsidRDefault="00AB44C7" w:rsidP="00AB44C7">
      <w:pPr>
        <w:spacing w:before="0" w:after="0" w:line="360" w:lineRule="auto"/>
        <w:rPr>
          <w:rFonts w:ascii="Arial" w:eastAsia="Times New Roman" w:hAnsi="Arial" w:cs="Arial"/>
          <w:sz w:val="24"/>
          <w:szCs w:val="24"/>
          <w:lang w:eastAsia="en-GB"/>
        </w:rPr>
      </w:pPr>
      <w:r w:rsidRPr="00AB44C7">
        <w:rPr>
          <w:rFonts w:ascii="Arial" w:eastAsia="Times New Roman" w:hAnsi="Arial" w:cs="Arial"/>
          <w:sz w:val="24"/>
          <w:szCs w:val="24"/>
          <w:lang w:eastAsia="en-GB"/>
        </w:rPr>
        <w:t xml:space="preserve">Stakeholders are categorised and prioritised in order of prominence to allow companies to manage all stakeholders effectively. </w:t>
      </w:r>
    </w:p>
    <w:p w:rsidR="00AB44C7" w:rsidRPr="00AB44C7" w:rsidRDefault="00AB44C7" w:rsidP="00AB44C7">
      <w:pPr>
        <w:spacing w:before="0" w:after="0" w:line="360" w:lineRule="auto"/>
        <w:rPr>
          <w:rFonts w:ascii="Arial" w:eastAsia="Times New Roman" w:hAnsi="Arial" w:cs="Arial"/>
          <w:sz w:val="24"/>
          <w:szCs w:val="24"/>
          <w:lang w:eastAsia="en-GB"/>
        </w:rPr>
      </w:pPr>
      <w:r w:rsidRPr="00AB44C7">
        <w:rPr>
          <w:rFonts w:ascii="Arial" w:eastAsia="Times New Roman" w:hAnsi="Arial" w:cs="Arial"/>
          <w:sz w:val="24"/>
          <w:szCs w:val="24"/>
          <w:lang w:eastAsia="en-GB"/>
        </w:rPr>
        <w:t>Mendelow (1991) suggests that stakeholder groups can be analysed based on power and interest. A stakeholder management matrix is a useful tool that is used to categorise stakeholders based on their power, influ</w:t>
      </w:r>
      <w:r w:rsidR="00CC5634">
        <w:rPr>
          <w:rFonts w:ascii="Arial" w:eastAsia="Times New Roman" w:hAnsi="Arial" w:cs="Arial"/>
          <w:sz w:val="24"/>
          <w:szCs w:val="24"/>
          <w:lang w:eastAsia="en-GB"/>
        </w:rPr>
        <w:t>ence and interest in a project (Fig 1. ).</w:t>
      </w:r>
    </w:p>
    <w:p w:rsidR="009A278D"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r>
        <w:rPr>
          <w:rFonts w:ascii="Arial" w:eastAsia="Times New Roman" w:hAnsi="Arial" w:cs="Arial"/>
          <w:b/>
          <w:color w:val="333F48"/>
          <w:sz w:val="36"/>
          <w:szCs w:val="36"/>
          <w:u w:val="single"/>
          <w:lang w:eastAsia="en-GB"/>
        </w:rPr>
        <w:t>Figure 1.</w:t>
      </w:r>
    </w:p>
    <w:tbl>
      <w:tblPr>
        <w:tblStyle w:val="TableGrid"/>
        <w:tblW w:w="0" w:type="auto"/>
        <w:tblLook w:val="04A0" w:firstRow="1" w:lastRow="0" w:firstColumn="1" w:lastColumn="0" w:noHBand="0" w:noVBand="1"/>
      </w:tblPr>
      <w:tblGrid>
        <w:gridCol w:w="2254"/>
        <w:gridCol w:w="2254"/>
        <w:gridCol w:w="2254"/>
        <w:gridCol w:w="2254"/>
      </w:tblGrid>
      <w:tr w:rsidR="00AB44C7" w:rsidTr="00AB44C7">
        <w:tc>
          <w:tcPr>
            <w:tcW w:w="2254" w:type="dxa"/>
          </w:tcPr>
          <w:p w:rsidR="00AB44C7" w:rsidRDefault="00AB44C7" w:rsidP="00A00452">
            <w:pPr>
              <w:spacing w:before="264" w:after="120" w:line="360" w:lineRule="auto"/>
              <w:outlineLvl w:val="1"/>
              <w:rPr>
                <w:rFonts w:ascii="Arial" w:eastAsia="Times New Roman" w:hAnsi="Arial" w:cs="Arial"/>
                <w:b/>
                <w:color w:val="333F48"/>
                <w:sz w:val="36"/>
                <w:szCs w:val="36"/>
                <w:u w:val="single"/>
                <w:lang w:eastAsia="en-GB"/>
              </w:rPr>
            </w:pPr>
            <w:r w:rsidRPr="00D6262D">
              <w:rPr>
                <w:rFonts w:ascii="Arial" w:hAnsi="Arial" w:cs="Arial"/>
                <w:b/>
                <w:bCs/>
              </w:rPr>
              <w:t>Stakeholder</w:t>
            </w:r>
          </w:p>
        </w:tc>
        <w:tc>
          <w:tcPr>
            <w:tcW w:w="2254" w:type="dxa"/>
          </w:tcPr>
          <w:p w:rsidR="00AB44C7" w:rsidRDefault="00AB44C7" w:rsidP="00A00452">
            <w:pPr>
              <w:spacing w:before="264" w:after="120" w:line="360" w:lineRule="auto"/>
              <w:outlineLvl w:val="1"/>
              <w:rPr>
                <w:rFonts w:ascii="Arial" w:eastAsia="Times New Roman" w:hAnsi="Arial" w:cs="Arial"/>
                <w:b/>
                <w:color w:val="333F48"/>
                <w:sz w:val="36"/>
                <w:szCs w:val="36"/>
                <w:u w:val="single"/>
                <w:lang w:eastAsia="en-GB"/>
              </w:rPr>
            </w:pPr>
            <w:r w:rsidRPr="003724A5">
              <w:rPr>
                <w:rFonts w:ascii="Arial" w:hAnsi="Arial" w:cs="Arial"/>
                <w:b/>
                <w:bCs/>
              </w:rPr>
              <w:t>Level of Interest</w:t>
            </w:r>
          </w:p>
        </w:tc>
        <w:tc>
          <w:tcPr>
            <w:tcW w:w="2254" w:type="dxa"/>
          </w:tcPr>
          <w:p w:rsidR="00AB44C7" w:rsidRDefault="00AB44C7" w:rsidP="00A00452">
            <w:pPr>
              <w:spacing w:before="264" w:after="120" w:line="360" w:lineRule="auto"/>
              <w:outlineLvl w:val="1"/>
              <w:rPr>
                <w:rFonts w:ascii="Arial" w:eastAsia="Times New Roman" w:hAnsi="Arial" w:cs="Arial"/>
                <w:b/>
                <w:color w:val="333F48"/>
                <w:sz w:val="36"/>
                <w:szCs w:val="36"/>
                <w:u w:val="single"/>
                <w:lang w:eastAsia="en-GB"/>
              </w:rPr>
            </w:pPr>
            <w:r w:rsidRPr="003724A5">
              <w:rPr>
                <w:rFonts w:ascii="Arial" w:hAnsi="Arial" w:cs="Arial"/>
                <w:b/>
                <w:bCs/>
              </w:rPr>
              <w:t>Level of Power</w:t>
            </w:r>
          </w:p>
        </w:tc>
        <w:tc>
          <w:tcPr>
            <w:tcW w:w="2254" w:type="dxa"/>
          </w:tcPr>
          <w:p w:rsidR="00AB44C7" w:rsidRDefault="00AB44C7" w:rsidP="00A00452">
            <w:pPr>
              <w:spacing w:before="264" w:after="120" w:line="360" w:lineRule="auto"/>
              <w:outlineLvl w:val="1"/>
              <w:rPr>
                <w:rFonts w:ascii="Arial" w:eastAsia="Times New Roman" w:hAnsi="Arial" w:cs="Arial"/>
                <w:b/>
                <w:color w:val="333F48"/>
                <w:sz w:val="36"/>
                <w:szCs w:val="36"/>
                <w:u w:val="single"/>
                <w:lang w:eastAsia="en-GB"/>
              </w:rPr>
            </w:pPr>
            <w:r w:rsidRPr="003724A5">
              <w:rPr>
                <w:rFonts w:ascii="Arial" w:hAnsi="Arial" w:cs="Arial"/>
                <w:b/>
                <w:bCs/>
              </w:rPr>
              <w:t>Reason</w:t>
            </w:r>
          </w:p>
        </w:tc>
      </w:tr>
      <w:tr w:rsidR="00AB44C7" w:rsidTr="00AB44C7">
        <w:trPr>
          <w:trHeight w:val="2530"/>
        </w:trPr>
        <w:tc>
          <w:tcPr>
            <w:tcW w:w="2254" w:type="dxa"/>
          </w:tcPr>
          <w:p w:rsidR="00AB44C7" w:rsidRPr="00AB44C7" w:rsidRDefault="00AB44C7" w:rsidP="00A00452">
            <w:pPr>
              <w:spacing w:before="264" w:after="120" w:line="360" w:lineRule="auto"/>
              <w:outlineLvl w:val="1"/>
              <w:rPr>
                <w:rFonts w:ascii="Arial" w:eastAsia="Times New Roman" w:hAnsi="Arial" w:cs="Arial"/>
                <w:b/>
                <w:color w:val="333F48"/>
                <w:sz w:val="18"/>
                <w:szCs w:val="18"/>
                <w:u w:val="single"/>
                <w:lang w:eastAsia="en-GB"/>
              </w:rPr>
            </w:pPr>
            <w:r w:rsidRPr="00AB44C7">
              <w:rPr>
                <w:rFonts w:ascii="Arial" w:hAnsi="Arial" w:cs="Arial"/>
                <w:sz w:val="18"/>
                <w:szCs w:val="18"/>
              </w:rPr>
              <w:t>Owner</w:t>
            </w:r>
          </w:p>
        </w:tc>
        <w:tc>
          <w:tcPr>
            <w:tcW w:w="2254" w:type="dxa"/>
          </w:tcPr>
          <w:p w:rsidR="00AB44C7" w:rsidRPr="00AB44C7" w:rsidRDefault="00AB44C7" w:rsidP="00A00452">
            <w:pPr>
              <w:spacing w:before="264" w:after="120" w:line="360" w:lineRule="auto"/>
              <w:outlineLvl w:val="1"/>
              <w:rPr>
                <w:rFonts w:ascii="Arial" w:eastAsia="Times New Roman" w:hAnsi="Arial" w:cs="Arial"/>
                <w:b/>
                <w:color w:val="333F48"/>
                <w:sz w:val="18"/>
                <w:szCs w:val="18"/>
                <w:u w:val="single"/>
                <w:lang w:eastAsia="en-GB"/>
              </w:rPr>
            </w:pPr>
            <w:r w:rsidRPr="00AB44C7">
              <w:rPr>
                <w:rFonts w:ascii="Arial" w:hAnsi="Arial" w:cs="Arial"/>
                <w:sz w:val="18"/>
                <w:szCs w:val="18"/>
              </w:rPr>
              <w:t>High</w:t>
            </w:r>
          </w:p>
        </w:tc>
        <w:tc>
          <w:tcPr>
            <w:tcW w:w="2254" w:type="dxa"/>
          </w:tcPr>
          <w:p w:rsidR="00AB44C7" w:rsidRPr="00AB44C7" w:rsidRDefault="00AB44C7" w:rsidP="00A00452">
            <w:pPr>
              <w:spacing w:before="264" w:after="120" w:line="360" w:lineRule="auto"/>
              <w:outlineLvl w:val="1"/>
              <w:rPr>
                <w:rFonts w:ascii="Arial" w:eastAsia="Times New Roman" w:hAnsi="Arial" w:cs="Arial"/>
                <w:b/>
                <w:color w:val="333F48"/>
                <w:sz w:val="18"/>
                <w:szCs w:val="18"/>
                <w:u w:val="single"/>
                <w:lang w:eastAsia="en-GB"/>
              </w:rPr>
            </w:pPr>
            <w:r w:rsidRPr="00AB44C7">
              <w:rPr>
                <w:rFonts w:ascii="Arial" w:hAnsi="Arial" w:cs="Arial"/>
                <w:sz w:val="18"/>
                <w:szCs w:val="18"/>
              </w:rPr>
              <w:t>High</w:t>
            </w:r>
          </w:p>
        </w:tc>
        <w:tc>
          <w:tcPr>
            <w:tcW w:w="2254" w:type="dxa"/>
          </w:tcPr>
          <w:p w:rsidR="00AB44C7" w:rsidRPr="00AB44C7" w:rsidRDefault="00AB44C7" w:rsidP="00AB44C7">
            <w:pPr>
              <w:spacing w:line="360" w:lineRule="auto"/>
              <w:rPr>
                <w:rFonts w:ascii="Arial" w:eastAsia="Times New Roman" w:hAnsi="Arial" w:cs="Arial"/>
                <w:sz w:val="18"/>
                <w:szCs w:val="18"/>
                <w:lang w:eastAsia="en-GB"/>
              </w:rPr>
            </w:pPr>
            <w:r w:rsidRPr="00AB44C7">
              <w:rPr>
                <w:rFonts w:ascii="Arial" w:eastAsia="Times New Roman" w:hAnsi="Arial" w:cs="Arial"/>
                <w:sz w:val="18"/>
                <w:szCs w:val="18"/>
                <w:lang w:eastAsia="en-GB"/>
              </w:rPr>
              <w:t>Being the owners of the nursery, evidently, they hold the highest power and highest interest in the business. They will need daily updates on the running of the nursery.</w:t>
            </w:r>
          </w:p>
          <w:p w:rsidR="00AB44C7" w:rsidRPr="00AB44C7" w:rsidRDefault="00AB44C7" w:rsidP="00A00452">
            <w:pPr>
              <w:spacing w:before="264" w:after="120" w:line="360" w:lineRule="auto"/>
              <w:outlineLvl w:val="1"/>
              <w:rPr>
                <w:rFonts w:ascii="Arial" w:eastAsia="Times New Roman" w:hAnsi="Arial" w:cs="Arial"/>
                <w:b/>
                <w:color w:val="333F48"/>
                <w:sz w:val="18"/>
                <w:szCs w:val="18"/>
                <w:u w:val="single"/>
                <w:lang w:eastAsia="en-GB"/>
              </w:rPr>
            </w:pPr>
          </w:p>
        </w:tc>
      </w:tr>
      <w:tr w:rsidR="00AB44C7" w:rsidTr="00AB44C7">
        <w:tc>
          <w:tcPr>
            <w:tcW w:w="2254" w:type="dxa"/>
          </w:tcPr>
          <w:p w:rsidR="00AB44C7" w:rsidRPr="00AB44C7" w:rsidRDefault="00AB44C7" w:rsidP="00AB44C7">
            <w:pPr>
              <w:spacing w:before="264" w:after="120" w:line="360" w:lineRule="auto"/>
              <w:outlineLvl w:val="1"/>
              <w:rPr>
                <w:rFonts w:ascii="Arial" w:eastAsia="Times New Roman" w:hAnsi="Arial" w:cs="Arial"/>
                <w:b/>
                <w:color w:val="333F48"/>
                <w:sz w:val="18"/>
                <w:szCs w:val="18"/>
                <w:u w:val="single"/>
                <w:lang w:eastAsia="en-GB"/>
              </w:rPr>
            </w:pPr>
            <w:r w:rsidRPr="00AB44C7">
              <w:rPr>
                <w:rFonts w:ascii="Arial" w:hAnsi="Arial" w:cs="Arial"/>
                <w:sz w:val="18"/>
                <w:szCs w:val="18"/>
              </w:rPr>
              <w:t>Manager</w:t>
            </w:r>
          </w:p>
        </w:tc>
        <w:tc>
          <w:tcPr>
            <w:tcW w:w="2254" w:type="dxa"/>
          </w:tcPr>
          <w:p w:rsidR="00AB44C7" w:rsidRPr="00AB44C7" w:rsidRDefault="00AB44C7" w:rsidP="00AB44C7">
            <w:pPr>
              <w:spacing w:before="264" w:after="120" w:line="360" w:lineRule="auto"/>
              <w:outlineLvl w:val="1"/>
              <w:rPr>
                <w:rFonts w:ascii="Arial" w:eastAsia="Times New Roman" w:hAnsi="Arial" w:cs="Arial"/>
                <w:b/>
                <w:color w:val="333F48"/>
                <w:sz w:val="18"/>
                <w:szCs w:val="18"/>
                <w:u w:val="single"/>
                <w:lang w:eastAsia="en-GB"/>
              </w:rPr>
            </w:pPr>
            <w:r w:rsidRPr="00AB44C7">
              <w:rPr>
                <w:rFonts w:ascii="Arial" w:hAnsi="Arial" w:cs="Arial"/>
                <w:sz w:val="18"/>
                <w:szCs w:val="18"/>
              </w:rPr>
              <w:t>High</w:t>
            </w:r>
          </w:p>
        </w:tc>
        <w:tc>
          <w:tcPr>
            <w:tcW w:w="2254" w:type="dxa"/>
          </w:tcPr>
          <w:p w:rsidR="00AB44C7" w:rsidRPr="00AB44C7" w:rsidRDefault="00AB44C7" w:rsidP="00AB44C7">
            <w:pPr>
              <w:spacing w:before="264" w:after="120" w:line="360" w:lineRule="auto"/>
              <w:outlineLvl w:val="1"/>
              <w:rPr>
                <w:rFonts w:ascii="Arial" w:eastAsia="Times New Roman" w:hAnsi="Arial" w:cs="Arial"/>
                <w:b/>
                <w:color w:val="333F48"/>
                <w:sz w:val="18"/>
                <w:szCs w:val="18"/>
                <w:u w:val="single"/>
                <w:lang w:eastAsia="en-GB"/>
              </w:rPr>
            </w:pPr>
            <w:r w:rsidRPr="00AB44C7">
              <w:rPr>
                <w:rFonts w:ascii="Arial" w:hAnsi="Arial" w:cs="Arial"/>
                <w:sz w:val="18"/>
                <w:szCs w:val="18"/>
              </w:rPr>
              <w:t>High</w:t>
            </w:r>
          </w:p>
        </w:tc>
        <w:tc>
          <w:tcPr>
            <w:tcW w:w="2254" w:type="dxa"/>
          </w:tcPr>
          <w:p w:rsidR="00AB44C7" w:rsidRPr="00BB3EBA" w:rsidRDefault="00AB44C7" w:rsidP="00AB44C7">
            <w:pPr>
              <w:spacing w:line="360" w:lineRule="auto"/>
              <w:rPr>
                <w:rFonts w:ascii="Arial" w:hAnsi="Arial" w:cs="Arial"/>
                <w:sz w:val="18"/>
                <w:szCs w:val="18"/>
              </w:rPr>
            </w:pPr>
            <w:r w:rsidRPr="00BB3EBA">
              <w:rPr>
                <w:rFonts w:ascii="Arial" w:hAnsi="Arial" w:cs="Arial"/>
                <w:sz w:val="18"/>
                <w:szCs w:val="18"/>
              </w:rPr>
              <w:t xml:space="preserve">Being a manager for the nursery means they must have a high level of interest in the organisation. They must keep employees informed regularly and be confident to delegate to ensure a smooth </w:t>
            </w:r>
            <w:r w:rsidRPr="00BB3EBA">
              <w:rPr>
                <w:rFonts w:ascii="Arial" w:hAnsi="Arial" w:cs="Arial"/>
                <w:sz w:val="18"/>
                <w:szCs w:val="18"/>
              </w:rPr>
              <w:lastRenderedPageBreak/>
              <w:t>running of the daily tasks in the nursery.</w:t>
            </w:r>
          </w:p>
          <w:p w:rsidR="00AB44C7" w:rsidRPr="00BB3EBA" w:rsidRDefault="00AB44C7" w:rsidP="00AB44C7">
            <w:pPr>
              <w:spacing w:line="360" w:lineRule="auto"/>
              <w:rPr>
                <w:rFonts w:ascii="Arial" w:hAnsi="Arial" w:cs="Arial"/>
                <w:sz w:val="18"/>
                <w:szCs w:val="18"/>
              </w:rPr>
            </w:pPr>
          </w:p>
        </w:tc>
      </w:tr>
      <w:tr w:rsidR="00AB44C7" w:rsidTr="00AB44C7">
        <w:tc>
          <w:tcPr>
            <w:tcW w:w="2254" w:type="dxa"/>
          </w:tcPr>
          <w:p w:rsidR="00AB44C7" w:rsidRPr="00BB3EBA" w:rsidRDefault="00AB44C7" w:rsidP="00AB44C7">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lastRenderedPageBreak/>
              <w:t>Employees</w:t>
            </w:r>
          </w:p>
        </w:tc>
        <w:tc>
          <w:tcPr>
            <w:tcW w:w="2254" w:type="dxa"/>
          </w:tcPr>
          <w:p w:rsidR="00AB44C7" w:rsidRPr="00BB3EBA" w:rsidRDefault="00AB44C7" w:rsidP="00AB44C7">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High</w:t>
            </w:r>
          </w:p>
        </w:tc>
        <w:tc>
          <w:tcPr>
            <w:tcW w:w="2254" w:type="dxa"/>
          </w:tcPr>
          <w:p w:rsidR="00AB44C7" w:rsidRPr="00BB3EBA" w:rsidRDefault="00AB44C7" w:rsidP="00AB44C7">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Low</w:t>
            </w:r>
          </w:p>
        </w:tc>
        <w:tc>
          <w:tcPr>
            <w:tcW w:w="2254" w:type="dxa"/>
          </w:tcPr>
          <w:p w:rsidR="00AB44C7" w:rsidRPr="00AB44C7" w:rsidRDefault="00AB44C7" w:rsidP="00AB44C7">
            <w:pPr>
              <w:spacing w:line="360" w:lineRule="auto"/>
              <w:rPr>
                <w:rFonts w:ascii="Arial" w:eastAsia="Times New Roman" w:hAnsi="Arial" w:cs="Arial"/>
                <w:sz w:val="18"/>
                <w:szCs w:val="18"/>
                <w:lang w:eastAsia="en-GB"/>
              </w:rPr>
            </w:pPr>
            <w:r w:rsidRPr="00AB44C7">
              <w:rPr>
                <w:rFonts w:ascii="Arial" w:eastAsia="Times New Roman" w:hAnsi="Arial" w:cs="Arial"/>
                <w:sz w:val="18"/>
                <w:szCs w:val="18"/>
                <w:lang w:eastAsia="en-GB"/>
              </w:rPr>
              <w:t>Employees working on this project will have vast interest. They will be kept informed through staff newsletters face to face contact or emails on a daily basis.</w:t>
            </w:r>
          </w:p>
          <w:p w:rsidR="00AB44C7" w:rsidRPr="00BB3EBA" w:rsidRDefault="00AB44C7" w:rsidP="00AB44C7">
            <w:pPr>
              <w:spacing w:before="264" w:after="120" w:line="360" w:lineRule="auto"/>
              <w:outlineLvl w:val="1"/>
              <w:rPr>
                <w:rFonts w:ascii="Arial" w:eastAsia="Times New Roman" w:hAnsi="Arial" w:cs="Arial"/>
                <w:b/>
                <w:color w:val="333F48"/>
                <w:sz w:val="18"/>
                <w:szCs w:val="18"/>
                <w:u w:val="single"/>
                <w:lang w:eastAsia="en-GB"/>
              </w:rPr>
            </w:pPr>
          </w:p>
        </w:tc>
      </w:tr>
      <w:tr w:rsidR="00AB44C7" w:rsidTr="00AB44C7">
        <w:tc>
          <w:tcPr>
            <w:tcW w:w="2254" w:type="dxa"/>
          </w:tcPr>
          <w:p w:rsidR="00AB44C7" w:rsidRPr="00BB3EBA" w:rsidRDefault="00BB3EBA" w:rsidP="00AB44C7">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Volunteers</w:t>
            </w:r>
          </w:p>
        </w:tc>
        <w:tc>
          <w:tcPr>
            <w:tcW w:w="2254" w:type="dxa"/>
          </w:tcPr>
          <w:p w:rsidR="00AB44C7" w:rsidRPr="00BB3EBA" w:rsidRDefault="00BB3EBA" w:rsidP="00AB44C7">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High</w:t>
            </w:r>
          </w:p>
        </w:tc>
        <w:tc>
          <w:tcPr>
            <w:tcW w:w="2254" w:type="dxa"/>
          </w:tcPr>
          <w:p w:rsidR="00AB44C7" w:rsidRPr="00BB3EBA" w:rsidRDefault="00BB3EBA" w:rsidP="00AB44C7">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Low</w:t>
            </w:r>
          </w:p>
        </w:tc>
        <w:tc>
          <w:tcPr>
            <w:tcW w:w="2254" w:type="dxa"/>
          </w:tcPr>
          <w:p w:rsidR="00BB3EBA" w:rsidRPr="00BB3EBA" w:rsidRDefault="00BB3EBA" w:rsidP="00BB3EBA">
            <w:pPr>
              <w:spacing w:line="360" w:lineRule="auto"/>
              <w:rPr>
                <w:rFonts w:ascii="Arial" w:eastAsia="Times New Roman" w:hAnsi="Arial" w:cs="Arial"/>
                <w:sz w:val="18"/>
                <w:szCs w:val="18"/>
                <w:lang w:eastAsia="en-GB"/>
              </w:rPr>
            </w:pPr>
            <w:r w:rsidRPr="00BB3EBA">
              <w:rPr>
                <w:rFonts w:ascii="Arial" w:eastAsia="Times New Roman" w:hAnsi="Arial" w:cs="Arial"/>
                <w:sz w:val="18"/>
                <w:szCs w:val="18"/>
                <w:lang w:eastAsia="en-GB"/>
              </w:rPr>
              <w:t xml:space="preserve">Volunteers are enthusiastic individuals who want to be involved by their own choice. They are happy to participate and follow instructions by leaders. They are communicated verbally to carry out relevant tasks on a one-off basis.  </w:t>
            </w:r>
          </w:p>
          <w:p w:rsidR="00AB44C7" w:rsidRPr="00BB3EBA" w:rsidRDefault="00AB44C7" w:rsidP="00AB44C7">
            <w:pPr>
              <w:spacing w:before="264" w:after="120" w:line="360" w:lineRule="auto"/>
              <w:outlineLvl w:val="1"/>
              <w:rPr>
                <w:rFonts w:ascii="Arial" w:eastAsia="Times New Roman" w:hAnsi="Arial" w:cs="Arial"/>
                <w:b/>
                <w:color w:val="333F48"/>
                <w:sz w:val="18"/>
                <w:szCs w:val="18"/>
                <w:u w:val="single"/>
                <w:lang w:eastAsia="en-GB"/>
              </w:rPr>
            </w:pPr>
          </w:p>
        </w:tc>
      </w:tr>
      <w:tr w:rsidR="00BB3EBA" w:rsidTr="00AB44C7">
        <w:tc>
          <w:tcPr>
            <w:tcW w:w="2254" w:type="dxa"/>
          </w:tcPr>
          <w:p w:rsidR="00BB3EBA" w:rsidRPr="00BB3EBA" w:rsidRDefault="00BB3EBA" w:rsidP="00BB3EBA">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Suppliers</w:t>
            </w:r>
          </w:p>
        </w:tc>
        <w:tc>
          <w:tcPr>
            <w:tcW w:w="2254" w:type="dxa"/>
          </w:tcPr>
          <w:p w:rsidR="00BB3EBA" w:rsidRPr="00BB3EBA" w:rsidRDefault="00BB3EBA" w:rsidP="00BB3EBA">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High</w:t>
            </w:r>
          </w:p>
        </w:tc>
        <w:tc>
          <w:tcPr>
            <w:tcW w:w="2254" w:type="dxa"/>
          </w:tcPr>
          <w:p w:rsidR="00BB3EBA" w:rsidRPr="00BB3EBA" w:rsidRDefault="00BB3EBA" w:rsidP="00BB3EBA">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Low</w:t>
            </w:r>
          </w:p>
        </w:tc>
        <w:tc>
          <w:tcPr>
            <w:tcW w:w="2254" w:type="dxa"/>
          </w:tcPr>
          <w:p w:rsidR="00BB3EBA" w:rsidRPr="00BB3EBA" w:rsidRDefault="00BB3EBA" w:rsidP="00BB3EBA">
            <w:pPr>
              <w:spacing w:line="360" w:lineRule="auto"/>
              <w:rPr>
                <w:rFonts w:ascii="Arial" w:hAnsi="Arial" w:cs="Arial"/>
                <w:sz w:val="18"/>
                <w:szCs w:val="18"/>
              </w:rPr>
            </w:pPr>
            <w:r w:rsidRPr="00BB3EBA">
              <w:rPr>
                <w:rFonts w:ascii="Arial" w:hAnsi="Arial" w:cs="Arial"/>
                <w:sz w:val="18"/>
                <w:szCs w:val="18"/>
              </w:rPr>
              <w:t>Suppliers have a high interest because they will constantly be selling their products to the business either it be from food to stationary.</w:t>
            </w:r>
          </w:p>
        </w:tc>
      </w:tr>
      <w:tr w:rsidR="00BB3EBA" w:rsidTr="00AB44C7">
        <w:tc>
          <w:tcPr>
            <w:tcW w:w="2254" w:type="dxa"/>
          </w:tcPr>
          <w:p w:rsidR="00BB3EBA" w:rsidRPr="00BB3EBA" w:rsidRDefault="00BB3EBA" w:rsidP="00BB3EBA">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Government</w:t>
            </w:r>
          </w:p>
        </w:tc>
        <w:tc>
          <w:tcPr>
            <w:tcW w:w="2254" w:type="dxa"/>
          </w:tcPr>
          <w:p w:rsidR="00BB3EBA" w:rsidRPr="00BB3EBA" w:rsidRDefault="00BB3EBA" w:rsidP="00BB3EBA">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Low</w:t>
            </w:r>
          </w:p>
        </w:tc>
        <w:tc>
          <w:tcPr>
            <w:tcW w:w="2254" w:type="dxa"/>
          </w:tcPr>
          <w:p w:rsidR="00BB3EBA" w:rsidRPr="00BB3EBA" w:rsidRDefault="00BB3EBA" w:rsidP="00BB3EBA">
            <w:pPr>
              <w:spacing w:before="264" w:after="120" w:line="360" w:lineRule="auto"/>
              <w:outlineLvl w:val="1"/>
              <w:rPr>
                <w:rFonts w:ascii="Arial" w:eastAsia="Times New Roman" w:hAnsi="Arial" w:cs="Arial"/>
                <w:b/>
                <w:color w:val="333F48"/>
                <w:sz w:val="18"/>
                <w:szCs w:val="18"/>
                <w:u w:val="single"/>
                <w:lang w:eastAsia="en-GB"/>
              </w:rPr>
            </w:pPr>
            <w:r w:rsidRPr="00BB3EBA">
              <w:rPr>
                <w:rFonts w:ascii="Arial" w:hAnsi="Arial" w:cs="Arial"/>
                <w:sz w:val="18"/>
                <w:szCs w:val="18"/>
              </w:rPr>
              <w:t>High</w:t>
            </w:r>
          </w:p>
        </w:tc>
        <w:tc>
          <w:tcPr>
            <w:tcW w:w="2254" w:type="dxa"/>
          </w:tcPr>
          <w:p w:rsidR="00BB3EBA" w:rsidRPr="00BB3EBA" w:rsidRDefault="00BB3EBA" w:rsidP="00BB3EBA">
            <w:pPr>
              <w:spacing w:line="360" w:lineRule="auto"/>
              <w:rPr>
                <w:rFonts w:ascii="Arial" w:hAnsi="Arial" w:cs="Arial"/>
                <w:sz w:val="18"/>
                <w:szCs w:val="18"/>
              </w:rPr>
            </w:pPr>
            <w:r w:rsidRPr="00BB3EBA">
              <w:rPr>
                <w:rFonts w:ascii="Arial" w:hAnsi="Arial" w:cs="Arial"/>
                <w:sz w:val="18"/>
                <w:szCs w:val="18"/>
              </w:rPr>
              <w:t>Government has high interest in the business, but the level of power is high as they can enforce law. Communication can be via email as and when needed.</w:t>
            </w:r>
          </w:p>
        </w:tc>
      </w:tr>
      <w:tr w:rsidR="00BB3EBA" w:rsidTr="00AB44C7">
        <w:tc>
          <w:tcPr>
            <w:tcW w:w="2254" w:type="dxa"/>
          </w:tcPr>
          <w:p w:rsidR="00BB3EBA" w:rsidRPr="00BB3EBA" w:rsidRDefault="00BB3EBA" w:rsidP="00BB3EBA">
            <w:pPr>
              <w:spacing w:before="264" w:after="120" w:line="360" w:lineRule="auto"/>
              <w:outlineLvl w:val="1"/>
              <w:rPr>
                <w:rFonts w:ascii="Arial" w:hAnsi="Arial" w:cs="Arial"/>
                <w:sz w:val="18"/>
                <w:szCs w:val="18"/>
              </w:rPr>
            </w:pPr>
            <w:r w:rsidRPr="00BB3EBA">
              <w:rPr>
                <w:rFonts w:ascii="Arial" w:hAnsi="Arial" w:cs="Arial"/>
                <w:sz w:val="18"/>
                <w:szCs w:val="18"/>
              </w:rPr>
              <w:t>Community</w:t>
            </w:r>
          </w:p>
        </w:tc>
        <w:tc>
          <w:tcPr>
            <w:tcW w:w="2254" w:type="dxa"/>
          </w:tcPr>
          <w:p w:rsidR="00BB3EBA" w:rsidRPr="00BB3EBA" w:rsidRDefault="00BB3EBA" w:rsidP="00BB3EBA">
            <w:pPr>
              <w:spacing w:before="264" w:after="120" w:line="360" w:lineRule="auto"/>
              <w:outlineLvl w:val="1"/>
              <w:rPr>
                <w:rFonts w:ascii="Arial" w:hAnsi="Arial" w:cs="Arial"/>
                <w:sz w:val="18"/>
                <w:szCs w:val="18"/>
              </w:rPr>
            </w:pPr>
            <w:r w:rsidRPr="00BB3EBA">
              <w:rPr>
                <w:rFonts w:ascii="Arial" w:hAnsi="Arial" w:cs="Arial"/>
                <w:sz w:val="18"/>
                <w:szCs w:val="18"/>
              </w:rPr>
              <w:t>High</w:t>
            </w:r>
          </w:p>
        </w:tc>
        <w:tc>
          <w:tcPr>
            <w:tcW w:w="2254" w:type="dxa"/>
          </w:tcPr>
          <w:p w:rsidR="00BB3EBA" w:rsidRPr="00BB3EBA" w:rsidRDefault="00BB3EBA" w:rsidP="00BB3EBA">
            <w:pPr>
              <w:spacing w:before="264" w:after="120" w:line="360" w:lineRule="auto"/>
              <w:outlineLvl w:val="1"/>
              <w:rPr>
                <w:rFonts w:ascii="Arial" w:hAnsi="Arial" w:cs="Arial"/>
                <w:sz w:val="18"/>
                <w:szCs w:val="18"/>
              </w:rPr>
            </w:pPr>
            <w:r w:rsidRPr="00BB3EBA">
              <w:rPr>
                <w:rFonts w:ascii="Arial" w:hAnsi="Arial" w:cs="Arial"/>
                <w:sz w:val="18"/>
                <w:szCs w:val="18"/>
              </w:rPr>
              <w:t>Low</w:t>
            </w:r>
          </w:p>
        </w:tc>
        <w:tc>
          <w:tcPr>
            <w:tcW w:w="2254" w:type="dxa"/>
          </w:tcPr>
          <w:p w:rsidR="00BB3EBA" w:rsidRPr="00BB3EBA" w:rsidRDefault="00BB3EBA" w:rsidP="00BB3EBA">
            <w:pPr>
              <w:spacing w:line="360" w:lineRule="auto"/>
              <w:rPr>
                <w:rFonts w:ascii="Arial" w:hAnsi="Arial" w:cs="Arial"/>
                <w:sz w:val="18"/>
                <w:szCs w:val="18"/>
              </w:rPr>
            </w:pPr>
            <w:r w:rsidRPr="00BB3EBA">
              <w:rPr>
                <w:rFonts w:ascii="Arial" w:hAnsi="Arial" w:cs="Arial"/>
                <w:sz w:val="18"/>
                <w:szCs w:val="18"/>
              </w:rPr>
              <w:t>Good businesses are considered as an asset to a community. Communication is usually through media and advertisement.</w:t>
            </w:r>
          </w:p>
        </w:tc>
      </w:tr>
      <w:tr w:rsidR="00BB3EBA" w:rsidTr="00AB44C7">
        <w:tc>
          <w:tcPr>
            <w:tcW w:w="2254" w:type="dxa"/>
          </w:tcPr>
          <w:p w:rsidR="00BB3EBA" w:rsidRPr="00BB3EBA" w:rsidRDefault="00BB3EBA" w:rsidP="00BB3EBA">
            <w:pPr>
              <w:spacing w:before="264" w:after="120" w:line="360" w:lineRule="auto"/>
              <w:outlineLvl w:val="1"/>
              <w:rPr>
                <w:rFonts w:ascii="Arial" w:hAnsi="Arial" w:cs="Arial"/>
                <w:sz w:val="18"/>
                <w:szCs w:val="18"/>
              </w:rPr>
            </w:pPr>
            <w:r w:rsidRPr="00BB3EBA">
              <w:rPr>
                <w:rFonts w:ascii="Arial" w:hAnsi="Arial" w:cs="Arial"/>
                <w:sz w:val="18"/>
                <w:szCs w:val="18"/>
              </w:rPr>
              <w:lastRenderedPageBreak/>
              <w:t>Creditors</w:t>
            </w:r>
          </w:p>
        </w:tc>
        <w:tc>
          <w:tcPr>
            <w:tcW w:w="2254" w:type="dxa"/>
          </w:tcPr>
          <w:p w:rsidR="00BB3EBA" w:rsidRPr="00BB3EBA" w:rsidRDefault="00BB3EBA" w:rsidP="00BB3EBA">
            <w:pPr>
              <w:spacing w:before="264" w:after="120" w:line="360" w:lineRule="auto"/>
              <w:outlineLvl w:val="1"/>
              <w:rPr>
                <w:rFonts w:ascii="Arial" w:hAnsi="Arial" w:cs="Arial"/>
                <w:sz w:val="18"/>
                <w:szCs w:val="18"/>
              </w:rPr>
            </w:pPr>
            <w:r w:rsidRPr="00BB3EBA">
              <w:rPr>
                <w:rFonts w:ascii="Arial" w:hAnsi="Arial" w:cs="Arial"/>
                <w:sz w:val="18"/>
                <w:szCs w:val="18"/>
              </w:rPr>
              <w:t>High</w:t>
            </w:r>
          </w:p>
        </w:tc>
        <w:tc>
          <w:tcPr>
            <w:tcW w:w="2254" w:type="dxa"/>
          </w:tcPr>
          <w:p w:rsidR="00BB3EBA" w:rsidRPr="00BB3EBA" w:rsidRDefault="00BB3EBA" w:rsidP="00BB3EBA">
            <w:pPr>
              <w:spacing w:before="264" w:after="120" w:line="360" w:lineRule="auto"/>
              <w:outlineLvl w:val="1"/>
              <w:rPr>
                <w:rFonts w:ascii="Arial" w:hAnsi="Arial" w:cs="Arial"/>
                <w:sz w:val="18"/>
                <w:szCs w:val="18"/>
              </w:rPr>
            </w:pPr>
            <w:r w:rsidRPr="00BB3EBA">
              <w:rPr>
                <w:rFonts w:ascii="Arial" w:hAnsi="Arial" w:cs="Arial"/>
                <w:sz w:val="18"/>
                <w:szCs w:val="18"/>
              </w:rPr>
              <w:t>Low</w:t>
            </w:r>
          </w:p>
        </w:tc>
        <w:tc>
          <w:tcPr>
            <w:tcW w:w="2254" w:type="dxa"/>
          </w:tcPr>
          <w:p w:rsidR="00BB3EBA" w:rsidRPr="00BB3EBA" w:rsidRDefault="00BB3EBA" w:rsidP="00BB3EBA">
            <w:pPr>
              <w:spacing w:line="360" w:lineRule="auto"/>
              <w:rPr>
                <w:rFonts w:ascii="Arial" w:hAnsi="Arial" w:cs="Arial"/>
                <w:sz w:val="18"/>
                <w:szCs w:val="18"/>
              </w:rPr>
            </w:pPr>
            <w:r w:rsidRPr="00BB3EBA">
              <w:rPr>
                <w:rFonts w:ascii="Arial" w:hAnsi="Arial" w:cs="Arial"/>
                <w:sz w:val="18"/>
                <w:szCs w:val="18"/>
              </w:rPr>
              <w:t>Creditors have a high interest in the business as they lend money. Communication is relatively low and usually done via telephone or email.</w:t>
            </w:r>
          </w:p>
        </w:tc>
      </w:tr>
    </w:tbl>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CC5634" w:rsidRDefault="00CC5634" w:rsidP="00A00452">
      <w:pPr>
        <w:shd w:val="clear" w:color="auto" w:fill="FFFFFF"/>
        <w:spacing w:before="264" w:after="120" w:line="360" w:lineRule="auto"/>
        <w:outlineLvl w:val="1"/>
        <w:rPr>
          <w:rFonts w:ascii="Arial" w:eastAsia="Times New Roman" w:hAnsi="Arial" w:cs="Arial"/>
          <w:b/>
          <w:color w:val="333F48"/>
          <w:sz w:val="36"/>
          <w:szCs w:val="36"/>
          <w:u w:val="single"/>
          <w:lang w:eastAsia="en-GB"/>
        </w:rPr>
      </w:pPr>
    </w:p>
    <w:p w:rsidR="00D637AD" w:rsidRPr="00A00452" w:rsidRDefault="000C3805" w:rsidP="00A00452">
      <w:pPr>
        <w:shd w:val="clear" w:color="auto" w:fill="FFFFFF"/>
        <w:spacing w:before="264" w:after="120" w:line="360" w:lineRule="auto"/>
        <w:outlineLvl w:val="1"/>
        <w:rPr>
          <w:rFonts w:ascii="Arial" w:eastAsia="Times New Roman" w:hAnsi="Arial" w:cs="Arial"/>
          <w:color w:val="333F48"/>
          <w:lang w:eastAsia="en-GB"/>
        </w:rPr>
      </w:pPr>
      <w:r w:rsidRPr="000C3805">
        <w:rPr>
          <w:rFonts w:ascii="Arial" w:eastAsia="Times New Roman" w:hAnsi="Arial" w:cs="Arial"/>
          <w:b/>
          <w:color w:val="333F48"/>
          <w:sz w:val="36"/>
          <w:szCs w:val="36"/>
          <w:u w:val="single"/>
          <w:lang w:eastAsia="en-GB"/>
        </w:rPr>
        <w:lastRenderedPageBreak/>
        <w:t xml:space="preserve">3. </w:t>
      </w:r>
      <w:r>
        <w:rPr>
          <w:rFonts w:ascii="Arial" w:eastAsia="Times New Roman" w:hAnsi="Arial" w:cs="Arial"/>
          <w:b/>
          <w:color w:val="333F48"/>
          <w:sz w:val="36"/>
          <w:szCs w:val="36"/>
          <w:u w:val="single"/>
          <w:lang w:eastAsia="en-GB"/>
        </w:rPr>
        <w:t xml:space="preserve"> </w:t>
      </w:r>
      <w:r w:rsidRPr="000C3805">
        <w:rPr>
          <w:rFonts w:ascii="Arial" w:eastAsia="Times New Roman" w:hAnsi="Arial" w:cs="Arial"/>
          <w:b/>
          <w:color w:val="333F48"/>
          <w:sz w:val="36"/>
          <w:szCs w:val="36"/>
          <w:u w:val="single"/>
          <w:lang w:eastAsia="en-GB"/>
        </w:rPr>
        <w:t>What type of day nursey, finding the right premises?</w:t>
      </w:r>
    </w:p>
    <w:p w:rsidR="000C3805" w:rsidRDefault="000C3805"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Firstly, the client would have to indicate and confirm what type of nursery they would like to invest in so that the project management team can take relevant steps in ensuring all regulatory policies been adhered to</w:t>
      </w:r>
      <w:r w:rsidRPr="00AA3311">
        <w:rPr>
          <w:rFonts w:ascii="Arial" w:eastAsia="Times New Roman" w:hAnsi="Arial" w:cs="Arial"/>
          <w:b/>
          <w:color w:val="333F48"/>
          <w:lang w:eastAsia="en-GB"/>
        </w:rPr>
        <w:t xml:space="preserve">. </w:t>
      </w:r>
      <w:r w:rsidR="009A278D">
        <w:rPr>
          <w:rFonts w:ascii="Arial" w:eastAsia="Times New Roman" w:hAnsi="Arial" w:cs="Arial"/>
          <w:b/>
          <w:color w:val="333F48"/>
          <w:lang w:eastAsia="en-GB"/>
        </w:rPr>
        <w:t xml:space="preserve">The project report is based on a private nursery. </w:t>
      </w:r>
    </w:p>
    <w:p w:rsidR="000C3805" w:rsidRDefault="000C3805"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There are three types of day nursery:</w:t>
      </w:r>
    </w:p>
    <w:p w:rsidR="000C3805" w:rsidRPr="000C3805" w:rsidRDefault="000C3805" w:rsidP="000C3805">
      <w:pPr>
        <w:numPr>
          <w:ilvl w:val="0"/>
          <w:numId w:val="12"/>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0C3805">
        <w:rPr>
          <w:rFonts w:ascii="Arial" w:eastAsia="Times New Roman" w:hAnsi="Arial" w:cs="Arial"/>
          <w:b/>
          <w:bCs/>
          <w:color w:val="424242"/>
          <w:spacing w:val="9"/>
          <w:bdr w:val="none" w:sz="0" w:space="0" w:color="auto" w:frame="1"/>
          <w:lang w:eastAsia="en-GB"/>
        </w:rPr>
        <w:t>Private</w:t>
      </w:r>
      <w:r w:rsidRPr="000C3805">
        <w:rPr>
          <w:rFonts w:ascii="Arial" w:eastAsia="Times New Roman" w:hAnsi="Arial" w:cs="Arial"/>
          <w:color w:val="424242"/>
          <w:spacing w:val="9"/>
          <w:lang w:eastAsia="en-GB"/>
        </w:rPr>
        <w:t> – a privately or independently owned day nursery</w:t>
      </w:r>
    </w:p>
    <w:p w:rsidR="000C3805" w:rsidRPr="000C3805" w:rsidRDefault="000C3805" w:rsidP="000C3805">
      <w:pPr>
        <w:numPr>
          <w:ilvl w:val="0"/>
          <w:numId w:val="12"/>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0C3805">
        <w:rPr>
          <w:rFonts w:ascii="Arial" w:eastAsia="Times New Roman" w:hAnsi="Arial" w:cs="Arial"/>
          <w:b/>
          <w:bCs/>
          <w:color w:val="424242"/>
          <w:spacing w:val="9"/>
          <w:bdr w:val="none" w:sz="0" w:space="0" w:color="auto" w:frame="1"/>
          <w:lang w:eastAsia="en-GB"/>
        </w:rPr>
        <w:t>Not-for-profit</w:t>
      </w:r>
      <w:r w:rsidRPr="000C3805">
        <w:rPr>
          <w:rFonts w:ascii="Arial" w:eastAsia="Times New Roman" w:hAnsi="Arial" w:cs="Arial"/>
          <w:color w:val="424242"/>
          <w:spacing w:val="9"/>
          <w:lang w:eastAsia="en-GB"/>
        </w:rPr>
        <w:t> – a day nursery usually attached to a community centre or religious organisation</w:t>
      </w:r>
    </w:p>
    <w:p w:rsidR="000C3805" w:rsidRDefault="000C3805" w:rsidP="000C3805">
      <w:pPr>
        <w:numPr>
          <w:ilvl w:val="0"/>
          <w:numId w:val="12"/>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0C3805">
        <w:rPr>
          <w:rFonts w:ascii="Arial" w:eastAsia="Times New Roman" w:hAnsi="Arial" w:cs="Arial"/>
          <w:b/>
          <w:bCs/>
          <w:color w:val="424242"/>
          <w:spacing w:val="9"/>
          <w:bdr w:val="none" w:sz="0" w:space="0" w:color="auto" w:frame="1"/>
          <w:lang w:eastAsia="en-GB"/>
        </w:rPr>
        <w:t>State-funded</w:t>
      </w:r>
      <w:r w:rsidRPr="000C3805">
        <w:rPr>
          <w:rFonts w:ascii="Arial" w:eastAsia="Times New Roman" w:hAnsi="Arial" w:cs="Arial"/>
          <w:color w:val="424242"/>
          <w:spacing w:val="9"/>
          <w:lang w:eastAsia="en-GB"/>
        </w:rPr>
        <w:t> – attached to a school</w:t>
      </w:r>
    </w:p>
    <w:p w:rsidR="00AA3311" w:rsidRDefault="00AA3311" w:rsidP="00AA3311">
      <w:pPr>
        <w:shd w:val="clear" w:color="auto" w:fill="FFFFFF"/>
        <w:spacing w:before="0" w:after="0" w:line="360" w:lineRule="auto"/>
        <w:textAlignment w:val="baseline"/>
        <w:rPr>
          <w:rFonts w:ascii="Arial" w:eastAsia="Times New Roman" w:hAnsi="Arial" w:cs="Arial"/>
          <w:color w:val="424242"/>
          <w:spacing w:val="9"/>
          <w:lang w:eastAsia="en-GB"/>
        </w:rPr>
      </w:pPr>
    </w:p>
    <w:p w:rsidR="00AA3311" w:rsidRDefault="00AA3311" w:rsidP="00AA3311">
      <w:pPr>
        <w:shd w:val="clear" w:color="auto" w:fill="FFFFFF"/>
        <w:spacing w:before="0" w:after="0" w:line="360" w:lineRule="auto"/>
        <w:textAlignment w:val="baseline"/>
        <w:rPr>
          <w:rFonts w:ascii="Arial" w:eastAsia="Times New Roman" w:hAnsi="Arial" w:cs="Arial"/>
          <w:color w:val="424242"/>
          <w:spacing w:val="9"/>
          <w:lang w:eastAsia="en-GB"/>
        </w:rPr>
      </w:pPr>
      <w:r>
        <w:rPr>
          <w:rFonts w:ascii="Arial" w:eastAsia="Times New Roman" w:hAnsi="Arial" w:cs="Arial"/>
          <w:color w:val="424242"/>
          <w:spacing w:val="9"/>
          <w:lang w:eastAsia="en-GB"/>
        </w:rPr>
        <w:t>The client also has the opportunity to franchise an existing brand but there are</w:t>
      </w:r>
      <w:r w:rsidR="005F1235">
        <w:rPr>
          <w:rFonts w:ascii="Arial" w:eastAsia="Times New Roman" w:hAnsi="Arial" w:cs="Arial"/>
          <w:color w:val="424242"/>
          <w:spacing w:val="9"/>
          <w:lang w:eastAsia="en-GB"/>
        </w:rPr>
        <w:t xml:space="preserve"> some </w:t>
      </w:r>
      <w:r w:rsidR="00654B99">
        <w:rPr>
          <w:rFonts w:ascii="Arial" w:eastAsia="Times New Roman" w:hAnsi="Arial" w:cs="Arial"/>
          <w:color w:val="424242"/>
          <w:spacing w:val="9"/>
          <w:lang w:eastAsia="en-GB"/>
        </w:rPr>
        <w:t>pros and cons in this too (Fig.2</w:t>
      </w:r>
      <w:r w:rsidR="005F1235">
        <w:rPr>
          <w:rFonts w:ascii="Arial" w:eastAsia="Times New Roman" w:hAnsi="Arial" w:cs="Arial"/>
          <w:color w:val="424242"/>
          <w:spacing w:val="9"/>
          <w:lang w:eastAsia="en-GB"/>
        </w:rPr>
        <w:t>).</w:t>
      </w:r>
    </w:p>
    <w:p w:rsidR="005F1235" w:rsidRDefault="005F1235" w:rsidP="00AA3311">
      <w:pPr>
        <w:shd w:val="clear" w:color="auto" w:fill="FFFFFF"/>
        <w:spacing w:before="0" w:after="0" w:line="360" w:lineRule="auto"/>
        <w:textAlignment w:val="baseline"/>
        <w:rPr>
          <w:rFonts w:ascii="Arial" w:eastAsia="Times New Roman" w:hAnsi="Arial" w:cs="Arial"/>
          <w:b/>
          <w:color w:val="424242"/>
          <w:spacing w:val="9"/>
          <w:lang w:eastAsia="en-GB"/>
        </w:rPr>
      </w:pPr>
    </w:p>
    <w:p w:rsidR="00806C96" w:rsidRPr="005F1235" w:rsidRDefault="00654B99" w:rsidP="00AA3311">
      <w:pPr>
        <w:shd w:val="clear" w:color="auto" w:fill="FFFFFF"/>
        <w:spacing w:before="0" w:after="0" w:line="360" w:lineRule="auto"/>
        <w:textAlignment w:val="baseline"/>
        <w:rPr>
          <w:rFonts w:ascii="Arial" w:eastAsia="Times New Roman" w:hAnsi="Arial" w:cs="Arial"/>
          <w:b/>
          <w:color w:val="424242"/>
          <w:spacing w:val="9"/>
          <w:lang w:eastAsia="en-GB"/>
        </w:rPr>
      </w:pPr>
      <w:r>
        <w:rPr>
          <w:rFonts w:ascii="Arial" w:eastAsia="Times New Roman" w:hAnsi="Arial" w:cs="Arial"/>
          <w:b/>
          <w:color w:val="424242"/>
          <w:spacing w:val="9"/>
          <w:lang w:eastAsia="en-GB"/>
        </w:rPr>
        <w:t>Figure 2</w:t>
      </w:r>
      <w:r w:rsidR="005F1235" w:rsidRPr="005F1235">
        <w:rPr>
          <w:rFonts w:ascii="Arial" w:eastAsia="Times New Roman" w:hAnsi="Arial" w:cs="Arial"/>
          <w:b/>
          <w:color w:val="424242"/>
          <w:spacing w:val="9"/>
          <w:lang w:eastAsia="en-GB"/>
        </w:rPr>
        <w:t>.</w:t>
      </w:r>
    </w:p>
    <w:tbl>
      <w:tblPr>
        <w:tblStyle w:val="TableGrid"/>
        <w:tblW w:w="0" w:type="auto"/>
        <w:tblLook w:val="04A0" w:firstRow="1" w:lastRow="0" w:firstColumn="1" w:lastColumn="0" w:noHBand="0" w:noVBand="1"/>
      </w:tblPr>
      <w:tblGrid>
        <w:gridCol w:w="4508"/>
        <w:gridCol w:w="3992"/>
      </w:tblGrid>
      <w:tr w:rsidR="00806C96" w:rsidTr="00806C96">
        <w:tc>
          <w:tcPr>
            <w:tcW w:w="4508" w:type="dxa"/>
          </w:tcPr>
          <w:p w:rsidR="00806C96" w:rsidRPr="00806C96" w:rsidRDefault="00806C96" w:rsidP="00806C96">
            <w:pPr>
              <w:spacing w:after="690"/>
              <w:jc w:val="center"/>
              <w:textAlignment w:val="baseline"/>
              <w:rPr>
                <w:rFonts w:ascii="inherit" w:eastAsia="Times New Roman" w:hAnsi="inherit" w:cs="Arial"/>
                <w:color w:val="424242"/>
                <w:sz w:val="32"/>
                <w:szCs w:val="32"/>
                <w:lang w:eastAsia="en-GB"/>
              </w:rPr>
            </w:pPr>
            <w:r w:rsidRPr="00AA3311">
              <w:rPr>
                <w:rFonts w:ascii="Arial" w:eastAsia="Times New Roman" w:hAnsi="Arial" w:cs="Arial"/>
                <w:b/>
                <w:bCs/>
                <w:color w:val="212121"/>
                <w:sz w:val="32"/>
                <w:szCs w:val="32"/>
                <w:bdr w:val="none" w:sz="0" w:space="0" w:color="auto" w:frame="1"/>
                <w:lang w:eastAsia="en-GB"/>
              </w:rPr>
              <w:t>Own business</w:t>
            </w:r>
          </w:p>
        </w:tc>
        <w:tc>
          <w:tcPr>
            <w:tcW w:w="3992" w:type="dxa"/>
          </w:tcPr>
          <w:p w:rsidR="00806C96" w:rsidRPr="00806C96" w:rsidRDefault="00806C96" w:rsidP="00806C96">
            <w:pPr>
              <w:spacing w:after="690"/>
              <w:jc w:val="center"/>
              <w:textAlignment w:val="baseline"/>
              <w:rPr>
                <w:rFonts w:ascii="inherit" w:eastAsia="Times New Roman" w:hAnsi="inherit" w:cs="Arial"/>
                <w:color w:val="424242"/>
                <w:sz w:val="36"/>
                <w:szCs w:val="36"/>
                <w:lang w:eastAsia="en-GB"/>
              </w:rPr>
            </w:pPr>
            <w:r w:rsidRPr="00AA3311">
              <w:rPr>
                <w:rFonts w:ascii="Arial" w:eastAsia="Times New Roman" w:hAnsi="Arial" w:cs="Arial"/>
                <w:b/>
                <w:bCs/>
                <w:color w:val="212121"/>
                <w:sz w:val="36"/>
                <w:szCs w:val="36"/>
                <w:bdr w:val="none" w:sz="0" w:space="0" w:color="auto" w:frame="1"/>
                <w:lang w:eastAsia="en-GB"/>
              </w:rPr>
              <w:t>Franchisee</w:t>
            </w:r>
          </w:p>
        </w:tc>
      </w:tr>
      <w:tr w:rsidR="00806C96" w:rsidTr="00806C96">
        <w:trPr>
          <w:trHeight w:val="770"/>
        </w:trPr>
        <w:tc>
          <w:tcPr>
            <w:tcW w:w="4508" w:type="dxa"/>
          </w:tcPr>
          <w:p w:rsidR="00806C96" w:rsidRPr="00806C96" w:rsidRDefault="00806C96" w:rsidP="00AA3311">
            <w:pPr>
              <w:spacing w:after="690"/>
              <w:textAlignment w:val="baseline"/>
              <w:rPr>
                <w:rFonts w:ascii="inherit" w:eastAsia="Times New Roman" w:hAnsi="inherit" w:cs="Arial"/>
                <w:color w:val="424242"/>
                <w:sz w:val="26"/>
                <w:szCs w:val="26"/>
                <w:lang w:eastAsia="en-GB"/>
              </w:rPr>
            </w:pPr>
            <w:r w:rsidRPr="00806C96">
              <w:rPr>
                <w:rFonts w:ascii="Arial" w:eastAsia="Times New Roman" w:hAnsi="Arial" w:cs="Arial"/>
                <w:bCs/>
                <w:color w:val="212121"/>
                <w:bdr w:val="none" w:sz="0" w:space="0" w:color="auto" w:frame="1"/>
                <w:lang w:eastAsia="en-GB"/>
              </w:rPr>
              <w:t xml:space="preserve">Build your own brand </w:t>
            </w:r>
          </w:p>
        </w:tc>
        <w:tc>
          <w:tcPr>
            <w:tcW w:w="3992" w:type="dxa"/>
          </w:tcPr>
          <w:p w:rsidR="00806C96" w:rsidRPr="00806C96" w:rsidRDefault="00806C96" w:rsidP="00AA3311">
            <w:pPr>
              <w:spacing w:after="690"/>
              <w:textAlignment w:val="baseline"/>
              <w:rPr>
                <w:rFonts w:ascii="Arial" w:eastAsia="Times New Roman" w:hAnsi="Arial" w:cs="Arial"/>
                <w:color w:val="424242"/>
                <w:lang w:eastAsia="en-GB"/>
              </w:rPr>
            </w:pPr>
            <w:r w:rsidRPr="00806C96">
              <w:rPr>
                <w:rFonts w:ascii="Arial" w:eastAsia="Times New Roman" w:hAnsi="Arial" w:cs="Arial"/>
                <w:color w:val="424242"/>
                <w:lang w:eastAsia="en-GB"/>
              </w:rPr>
              <w:t xml:space="preserve">Ride off the back of an existing brand </w:t>
            </w:r>
          </w:p>
        </w:tc>
      </w:tr>
      <w:tr w:rsidR="00806C96" w:rsidTr="00806C96">
        <w:tc>
          <w:tcPr>
            <w:tcW w:w="4508" w:type="dxa"/>
          </w:tcPr>
          <w:p w:rsidR="00806C96" w:rsidRDefault="00806C96" w:rsidP="00AA3311">
            <w:pPr>
              <w:spacing w:after="690"/>
              <w:textAlignment w:val="baseline"/>
              <w:rPr>
                <w:rFonts w:ascii="inherit" w:eastAsia="Times New Roman" w:hAnsi="inherit" w:cs="Arial"/>
                <w:color w:val="424242"/>
                <w:sz w:val="26"/>
                <w:szCs w:val="26"/>
                <w:lang w:eastAsia="en-GB"/>
              </w:rPr>
            </w:pPr>
            <w:r w:rsidRPr="00AA3311">
              <w:rPr>
                <w:rFonts w:ascii="Arial" w:eastAsia="Times New Roman" w:hAnsi="Arial" w:cs="Arial"/>
                <w:bCs/>
                <w:color w:val="212121"/>
                <w:lang w:eastAsia="en-GB"/>
              </w:rPr>
              <w:t>Source your own funds</w:t>
            </w:r>
          </w:p>
        </w:tc>
        <w:tc>
          <w:tcPr>
            <w:tcW w:w="3992" w:type="dxa"/>
          </w:tcPr>
          <w:p w:rsidR="00806C96" w:rsidRDefault="00806C96" w:rsidP="00AA3311">
            <w:pPr>
              <w:spacing w:after="690"/>
              <w:textAlignment w:val="baseline"/>
              <w:rPr>
                <w:rFonts w:ascii="inherit" w:eastAsia="Times New Roman" w:hAnsi="inherit" w:cs="Arial"/>
                <w:color w:val="424242"/>
                <w:sz w:val="26"/>
                <w:szCs w:val="26"/>
                <w:lang w:eastAsia="en-GB"/>
              </w:rPr>
            </w:pPr>
            <w:r w:rsidRPr="00AA3311">
              <w:rPr>
                <w:rFonts w:ascii="Arial" w:eastAsia="Times New Roman" w:hAnsi="Arial" w:cs="Arial"/>
                <w:color w:val="424242"/>
                <w:lang w:eastAsia="en-GB"/>
              </w:rPr>
              <w:t>Franchise group contributes to funding</w:t>
            </w:r>
          </w:p>
        </w:tc>
      </w:tr>
      <w:tr w:rsidR="00806C96" w:rsidTr="00806C96">
        <w:tc>
          <w:tcPr>
            <w:tcW w:w="4508" w:type="dxa"/>
          </w:tcPr>
          <w:p w:rsidR="00806C96" w:rsidRDefault="00806C96" w:rsidP="00AA3311">
            <w:pPr>
              <w:spacing w:after="690"/>
              <w:textAlignment w:val="baseline"/>
              <w:rPr>
                <w:rFonts w:ascii="inherit" w:eastAsia="Times New Roman" w:hAnsi="inherit" w:cs="Arial"/>
                <w:color w:val="424242"/>
                <w:sz w:val="26"/>
                <w:szCs w:val="26"/>
                <w:lang w:eastAsia="en-GB"/>
              </w:rPr>
            </w:pPr>
            <w:r w:rsidRPr="00AA3311">
              <w:rPr>
                <w:rFonts w:ascii="Arial" w:eastAsia="Times New Roman" w:hAnsi="Arial" w:cs="Arial"/>
                <w:bCs/>
                <w:color w:val="212121"/>
                <w:lang w:eastAsia="en-GB"/>
              </w:rPr>
              <w:t>Keep all of your profits (unless not-for-profit)</w:t>
            </w:r>
          </w:p>
        </w:tc>
        <w:tc>
          <w:tcPr>
            <w:tcW w:w="3992" w:type="dxa"/>
          </w:tcPr>
          <w:p w:rsidR="00806C96" w:rsidRDefault="00806C96" w:rsidP="00AA3311">
            <w:pPr>
              <w:spacing w:after="690"/>
              <w:textAlignment w:val="baseline"/>
              <w:rPr>
                <w:rFonts w:ascii="inherit" w:eastAsia="Times New Roman" w:hAnsi="inherit" w:cs="Arial"/>
                <w:color w:val="424242"/>
                <w:sz w:val="26"/>
                <w:szCs w:val="26"/>
                <w:lang w:eastAsia="en-GB"/>
              </w:rPr>
            </w:pPr>
            <w:r w:rsidRPr="00AA3311">
              <w:rPr>
                <w:rFonts w:ascii="Arial" w:eastAsia="Times New Roman" w:hAnsi="Arial" w:cs="Arial"/>
                <w:color w:val="424242"/>
                <w:lang w:eastAsia="en-GB"/>
              </w:rPr>
              <w:t>Franchise group takes a percentage</w:t>
            </w:r>
          </w:p>
        </w:tc>
      </w:tr>
      <w:tr w:rsidR="00806C96" w:rsidTr="00806C96">
        <w:tc>
          <w:tcPr>
            <w:tcW w:w="4508" w:type="dxa"/>
          </w:tcPr>
          <w:p w:rsidR="00806C96" w:rsidRDefault="00806C96" w:rsidP="00AA3311">
            <w:pPr>
              <w:spacing w:after="690"/>
              <w:textAlignment w:val="baseline"/>
              <w:rPr>
                <w:rFonts w:ascii="inherit" w:eastAsia="Times New Roman" w:hAnsi="inherit" w:cs="Arial"/>
                <w:color w:val="424242"/>
                <w:sz w:val="26"/>
                <w:szCs w:val="26"/>
                <w:lang w:eastAsia="en-GB"/>
              </w:rPr>
            </w:pPr>
            <w:r w:rsidRPr="00AA3311">
              <w:rPr>
                <w:rFonts w:ascii="Arial" w:eastAsia="Times New Roman" w:hAnsi="Arial" w:cs="Arial"/>
                <w:bCs/>
                <w:color w:val="212121"/>
                <w:lang w:eastAsia="en-GB"/>
              </w:rPr>
              <w:t>Set your own targets and expectations</w:t>
            </w:r>
          </w:p>
        </w:tc>
        <w:tc>
          <w:tcPr>
            <w:tcW w:w="3992" w:type="dxa"/>
          </w:tcPr>
          <w:p w:rsidR="00806C96" w:rsidRDefault="00806C96" w:rsidP="00AA3311">
            <w:pPr>
              <w:spacing w:after="690"/>
              <w:textAlignment w:val="baseline"/>
              <w:rPr>
                <w:rFonts w:ascii="inherit" w:eastAsia="Times New Roman" w:hAnsi="inherit" w:cs="Arial"/>
                <w:color w:val="424242"/>
                <w:sz w:val="26"/>
                <w:szCs w:val="26"/>
                <w:lang w:eastAsia="en-GB"/>
              </w:rPr>
            </w:pPr>
            <w:r w:rsidRPr="00AA3311">
              <w:rPr>
                <w:rFonts w:ascii="Arial" w:eastAsia="Times New Roman" w:hAnsi="Arial" w:cs="Arial"/>
                <w:color w:val="424242"/>
                <w:lang w:eastAsia="en-GB"/>
              </w:rPr>
              <w:t>Meet targets set by franchise group</w:t>
            </w:r>
          </w:p>
        </w:tc>
      </w:tr>
    </w:tbl>
    <w:p w:rsidR="00AA3311" w:rsidRDefault="00AA3311" w:rsidP="00AA3311">
      <w:pPr>
        <w:shd w:val="clear" w:color="auto" w:fill="FFFFFF"/>
        <w:spacing w:before="0" w:after="690" w:line="240" w:lineRule="auto"/>
        <w:textAlignment w:val="baseline"/>
        <w:rPr>
          <w:rFonts w:ascii="inherit" w:eastAsia="Times New Roman" w:hAnsi="inherit" w:cs="Arial"/>
          <w:color w:val="424242"/>
          <w:sz w:val="26"/>
          <w:szCs w:val="26"/>
          <w:lang w:eastAsia="en-GB"/>
        </w:rPr>
      </w:pPr>
    </w:p>
    <w:p w:rsidR="00275EE3" w:rsidRDefault="00275EE3" w:rsidP="00AA3311">
      <w:pPr>
        <w:shd w:val="clear" w:color="auto" w:fill="FFFFFF"/>
        <w:spacing w:before="0" w:after="690" w:line="240" w:lineRule="auto"/>
        <w:textAlignment w:val="baseline"/>
        <w:rPr>
          <w:rFonts w:ascii="inherit" w:eastAsia="Times New Roman" w:hAnsi="inherit" w:cs="Arial"/>
          <w:color w:val="424242"/>
          <w:sz w:val="26"/>
          <w:szCs w:val="26"/>
          <w:lang w:eastAsia="en-GB"/>
        </w:rPr>
      </w:pPr>
    </w:p>
    <w:p w:rsidR="00325225" w:rsidRDefault="00325225" w:rsidP="00AA3311">
      <w:p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lastRenderedPageBreak/>
        <w:t>There are some strict rules to follow when deciding on your premises the children specifically require space per child according to their age.</w:t>
      </w:r>
    </w:p>
    <w:tbl>
      <w:tblPr>
        <w:tblStyle w:val="TableGrid"/>
        <w:tblW w:w="9016" w:type="dxa"/>
        <w:tblLook w:val="04A0" w:firstRow="1" w:lastRow="0" w:firstColumn="1" w:lastColumn="0" w:noHBand="0" w:noVBand="1"/>
      </w:tblPr>
      <w:tblGrid>
        <w:gridCol w:w="4508"/>
        <w:gridCol w:w="4508"/>
      </w:tblGrid>
      <w:tr w:rsidR="00325225" w:rsidTr="00325225">
        <w:tc>
          <w:tcPr>
            <w:tcW w:w="4508" w:type="dxa"/>
          </w:tcPr>
          <w:p w:rsidR="00325225" w:rsidRPr="00806C96" w:rsidRDefault="00325225" w:rsidP="00325225">
            <w:pPr>
              <w:jc w:val="center"/>
              <w:rPr>
                <w:rFonts w:ascii="inherit" w:eastAsia="Times New Roman" w:hAnsi="inherit" w:cs="Times New Roman"/>
                <w:b/>
                <w:bCs/>
                <w:color w:val="212121"/>
                <w:sz w:val="26"/>
                <w:szCs w:val="26"/>
                <w:lang w:eastAsia="en-GB"/>
              </w:rPr>
            </w:pPr>
            <w:r w:rsidRPr="00806C96">
              <w:rPr>
                <w:rFonts w:ascii="inherit" w:eastAsia="Times New Roman" w:hAnsi="inherit" w:cs="Times New Roman"/>
                <w:b/>
                <w:bCs/>
                <w:color w:val="212121"/>
                <w:sz w:val="26"/>
                <w:szCs w:val="26"/>
                <w:lang w:eastAsia="en-GB"/>
              </w:rPr>
              <w:t>0-2 years</w:t>
            </w:r>
          </w:p>
        </w:tc>
        <w:tc>
          <w:tcPr>
            <w:tcW w:w="4508" w:type="dxa"/>
          </w:tcPr>
          <w:p w:rsidR="00325225" w:rsidRPr="00806C96" w:rsidRDefault="00325225" w:rsidP="00325225">
            <w:pPr>
              <w:jc w:val="center"/>
              <w:rPr>
                <w:rFonts w:ascii="inherit" w:eastAsia="Times New Roman" w:hAnsi="inherit" w:cs="Times New Roman"/>
                <w:color w:val="424242"/>
                <w:sz w:val="26"/>
                <w:szCs w:val="26"/>
                <w:lang w:eastAsia="en-GB"/>
              </w:rPr>
            </w:pPr>
            <w:r w:rsidRPr="00806C96">
              <w:rPr>
                <w:rFonts w:ascii="inherit" w:eastAsia="Times New Roman" w:hAnsi="inherit" w:cs="Times New Roman"/>
                <w:color w:val="424242"/>
                <w:sz w:val="26"/>
                <w:szCs w:val="26"/>
                <w:lang w:eastAsia="en-GB"/>
              </w:rPr>
              <w:t>3.5 square metres per child</w:t>
            </w:r>
          </w:p>
        </w:tc>
      </w:tr>
      <w:tr w:rsidR="00325225" w:rsidTr="00325225">
        <w:tc>
          <w:tcPr>
            <w:tcW w:w="4508" w:type="dxa"/>
          </w:tcPr>
          <w:p w:rsidR="00325225" w:rsidRPr="00806C96" w:rsidRDefault="00325225" w:rsidP="00325225">
            <w:pPr>
              <w:jc w:val="center"/>
              <w:rPr>
                <w:rFonts w:ascii="inherit" w:eastAsia="Times New Roman" w:hAnsi="inherit" w:cs="Times New Roman"/>
                <w:b/>
                <w:bCs/>
                <w:color w:val="212121"/>
                <w:sz w:val="26"/>
                <w:szCs w:val="26"/>
                <w:lang w:eastAsia="en-GB"/>
              </w:rPr>
            </w:pPr>
            <w:r w:rsidRPr="00806C96">
              <w:rPr>
                <w:rFonts w:ascii="inherit" w:eastAsia="Times New Roman" w:hAnsi="inherit" w:cs="Times New Roman"/>
                <w:b/>
                <w:bCs/>
                <w:color w:val="212121"/>
                <w:sz w:val="26"/>
                <w:szCs w:val="26"/>
                <w:lang w:eastAsia="en-GB"/>
              </w:rPr>
              <w:t>2-3 years</w:t>
            </w:r>
          </w:p>
        </w:tc>
        <w:tc>
          <w:tcPr>
            <w:tcW w:w="4508" w:type="dxa"/>
          </w:tcPr>
          <w:p w:rsidR="00325225" w:rsidRPr="00806C96" w:rsidRDefault="00325225" w:rsidP="00325225">
            <w:pPr>
              <w:jc w:val="center"/>
              <w:rPr>
                <w:rFonts w:ascii="inherit" w:eastAsia="Times New Roman" w:hAnsi="inherit" w:cs="Times New Roman"/>
                <w:color w:val="424242"/>
                <w:sz w:val="26"/>
                <w:szCs w:val="26"/>
                <w:lang w:eastAsia="en-GB"/>
              </w:rPr>
            </w:pPr>
            <w:r w:rsidRPr="00806C96">
              <w:rPr>
                <w:rFonts w:ascii="inherit" w:eastAsia="Times New Roman" w:hAnsi="inherit" w:cs="Times New Roman"/>
                <w:color w:val="424242"/>
                <w:sz w:val="26"/>
                <w:szCs w:val="26"/>
                <w:lang w:eastAsia="en-GB"/>
              </w:rPr>
              <w:t>2.5 square metres per child</w:t>
            </w:r>
          </w:p>
        </w:tc>
      </w:tr>
      <w:tr w:rsidR="00325225" w:rsidTr="00325225">
        <w:tc>
          <w:tcPr>
            <w:tcW w:w="4508" w:type="dxa"/>
          </w:tcPr>
          <w:p w:rsidR="00325225" w:rsidRPr="00806C96" w:rsidRDefault="00325225" w:rsidP="00325225">
            <w:pPr>
              <w:jc w:val="center"/>
              <w:rPr>
                <w:rFonts w:ascii="inherit" w:eastAsia="Times New Roman" w:hAnsi="inherit" w:cs="Times New Roman"/>
                <w:b/>
                <w:bCs/>
                <w:color w:val="212121"/>
                <w:sz w:val="26"/>
                <w:szCs w:val="26"/>
                <w:lang w:eastAsia="en-GB"/>
              </w:rPr>
            </w:pPr>
            <w:r w:rsidRPr="00806C96">
              <w:rPr>
                <w:rFonts w:ascii="inherit" w:eastAsia="Times New Roman" w:hAnsi="inherit" w:cs="Times New Roman"/>
                <w:b/>
                <w:bCs/>
                <w:color w:val="212121"/>
                <w:sz w:val="26"/>
                <w:szCs w:val="26"/>
                <w:lang w:eastAsia="en-GB"/>
              </w:rPr>
              <w:t>3-7 years</w:t>
            </w:r>
          </w:p>
        </w:tc>
        <w:tc>
          <w:tcPr>
            <w:tcW w:w="4508" w:type="dxa"/>
          </w:tcPr>
          <w:p w:rsidR="00325225" w:rsidRPr="00806C96" w:rsidRDefault="00325225" w:rsidP="00325225">
            <w:pPr>
              <w:jc w:val="center"/>
              <w:rPr>
                <w:rFonts w:ascii="inherit" w:eastAsia="Times New Roman" w:hAnsi="inherit" w:cs="Times New Roman"/>
                <w:color w:val="424242"/>
                <w:sz w:val="26"/>
                <w:szCs w:val="26"/>
                <w:lang w:eastAsia="en-GB"/>
              </w:rPr>
            </w:pPr>
            <w:r w:rsidRPr="00806C96">
              <w:rPr>
                <w:rFonts w:ascii="inherit" w:eastAsia="Times New Roman" w:hAnsi="inherit" w:cs="Times New Roman"/>
                <w:color w:val="424242"/>
                <w:sz w:val="26"/>
                <w:szCs w:val="26"/>
                <w:lang w:eastAsia="en-GB"/>
              </w:rPr>
              <w:t>2.3 square metres per child</w:t>
            </w:r>
          </w:p>
        </w:tc>
      </w:tr>
    </w:tbl>
    <w:p w:rsidR="00325225" w:rsidRDefault="00325225" w:rsidP="00325225">
      <w:pPr>
        <w:shd w:val="clear" w:color="auto" w:fill="FFFFFF"/>
        <w:spacing w:before="0" w:after="690" w:line="240" w:lineRule="auto"/>
        <w:textAlignment w:val="baseline"/>
        <w:rPr>
          <w:rFonts w:ascii="inherit" w:eastAsia="Times New Roman" w:hAnsi="inherit" w:cs="Arial"/>
          <w:color w:val="424242"/>
          <w:sz w:val="26"/>
          <w:szCs w:val="26"/>
          <w:lang w:eastAsia="en-GB"/>
        </w:rPr>
      </w:pPr>
    </w:p>
    <w:p w:rsidR="00325225" w:rsidRDefault="00325225" w:rsidP="00325225">
      <w:p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t>The government has made it easier for prospective day nursery owners to find or even convert an existing building there are many aspects that require consideration.</w:t>
      </w:r>
    </w:p>
    <w:p w:rsidR="00325225" w:rsidRDefault="00325225" w:rsidP="00325225">
      <w:pPr>
        <w:pStyle w:val="ListParagraph"/>
        <w:numPr>
          <w:ilvl w:val="0"/>
          <w:numId w:val="20"/>
        </w:num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t>Target areas; is there a demand for a nursery, what is the population?</w:t>
      </w:r>
    </w:p>
    <w:p w:rsidR="00325225" w:rsidRDefault="00325225" w:rsidP="00325225">
      <w:pPr>
        <w:pStyle w:val="ListParagraph"/>
        <w:numPr>
          <w:ilvl w:val="0"/>
          <w:numId w:val="20"/>
        </w:num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t>Is there parking outside?</w:t>
      </w:r>
    </w:p>
    <w:p w:rsidR="00325225" w:rsidRDefault="00325225" w:rsidP="00325225">
      <w:pPr>
        <w:pStyle w:val="ListParagraph"/>
        <w:numPr>
          <w:ilvl w:val="0"/>
          <w:numId w:val="20"/>
        </w:num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t>What are the transport links?</w:t>
      </w:r>
    </w:p>
    <w:p w:rsidR="00325225" w:rsidRDefault="00325225" w:rsidP="00325225">
      <w:pPr>
        <w:pStyle w:val="ListParagraph"/>
        <w:numPr>
          <w:ilvl w:val="0"/>
          <w:numId w:val="20"/>
        </w:num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t>Is this</w:t>
      </w:r>
      <w:r w:rsidR="000B410B">
        <w:rPr>
          <w:rFonts w:ascii="inherit" w:eastAsia="Times New Roman" w:hAnsi="inherit" w:cs="Arial"/>
          <w:color w:val="424242"/>
          <w:sz w:val="26"/>
          <w:szCs w:val="26"/>
          <w:lang w:eastAsia="en-GB"/>
        </w:rPr>
        <w:t xml:space="preserve"> nursery going to be </w:t>
      </w:r>
      <w:r>
        <w:rPr>
          <w:rFonts w:ascii="inherit" w:eastAsia="Times New Roman" w:hAnsi="inherit" w:cs="Arial"/>
          <w:color w:val="424242"/>
          <w:sz w:val="26"/>
          <w:szCs w:val="26"/>
          <w:lang w:eastAsia="en-GB"/>
        </w:rPr>
        <w:t>attached to a school?</w:t>
      </w:r>
    </w:p>
    <w:p w:rsidR="00325225" w:rsidRDefault="00325225" w:rsidP="00325225">
      <w:pPr>
        <w:pStyle w:val="ListParagraph"/>
        <w:numPr>
          <w:ilvl w:val="0"/>
          <w:numId w:val="20"/>
        </w:num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t>Is the neighbourhood safe?</w:t>
      </w:r>
    </w:p>
    <w:p w:rsidR="00325225" w:rsidRPr="00325225" w:rsidRDefault="00325225" w:rsidP="00325225">
      <w:pPr>
        <w:pStyle w:val="ListParagraph"/>
        <w:numPr>
          <w:ilvl w:val="0"/>
          <w:numId w:val="20"/>
        </w:numPr>
        <w:shd w:val="clear" w:color="auto" w:fill="FFFFFF"/>
        <w:spacing w:before="0" w:after="690" w:line="240" w:lineRule="auto"/>
        <w:textAlignment w:val="baseline"/>
        <w:rPr>
          <w:rFonts w:ascii="inherit" w:eastAsia="Times New Roman" w:hAnsi="inherit" w:cs="Arial"/>
          <w:color w:val="424242"/>
          <w:sz w:val="26"/>
          <w:szCs w:val="26"/>
          <w:lang w:eastAsia="en-GB"/>
        </w:rPr>
      </w:pPr>
      <w:r>
        <w:rPr>
          <w:rFonts w:ascii="inherit" w:eastAsia="Times New Roman" w:hAnsi="inherit" w:cs="Arial"/>
          <w:color w:val="424242"/>
          <w:sz w:val="26"/>
          <w:szCs w:val="26"/>
          <w:lang w:eastAsia="en-GB"/>
        </w:rPr>
        <w:t>Is there ample space for a playground?</w:t>
      </w:r>
    </w:p>
    <w:p w:rsidR="00325225" w:rsidRDefault="00325225" w:rsidP="00567E0C">
      <w:pPr>
        <w:shd w:val="clear" w:color="auto" w:fill="FFFFFF"/>
        <w:spacing w:before="264" w:after="120" w:line="420" w:lineRule="atLeast"/>
        <w:outlineLvl w:val="1"/>
        <w:rPr>
          <w:rFonts w:ascii="Arial" w:eastAsia="Times New Roman" w:hAnsi="Arial" w:cs="Arial"/>
          <w:color w:val="333F48"/>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B410B" w:rsidRDefault="000B410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0D601B" w:rsidRDefault="000D601B"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p>
    <w:p w:rsidR="00325225" w:rsidRPr="00325225" w:rsidRDefault="00325225"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r w:rsidRPr="00325225">
        <w:rPr>
          <w:rFonts w:ascii="Arial" w:eastAsia="Times New Roman" w:hAnsi="Arial" w:cs="Arial"/>
          <w:b/>
          <w:color w:val="333F48"/>
          <w:sz w:val="36"/>
          <w:szCs w:val="36"/>
          <w:lang w:eastAsia="en-GB"/>
        </w:rPr>
        <w:lastRenderedPageBreak/>
        <w:t xml:space="preserve">4. </w:t>
      </w:r>
      <w:r w:rsidRPr="00325225">
        <w:rPr>
          <w:rFonts w:ascii="Arial" w:eastAsia="Times New Roman" w:hAnsi="Arial" w:cs="Arial"/>
          <w:b/>
          <w:color w:val="333F48"/>
          <w:sz w:val="36"/>
          <w:szCs w:val="36"/>
          <w:u w:val="single"/>
          <w:lang w:eastAsia="en-GB"/>
        </w:rPr>
        <w:t>Cost of project</w:t>
      </w:r>
      <w:r w:rsidRPr="00325225">
        <w:rPr>
          <w:rFonts w:ascii="Arial" w:eastAsia="Times New Roman" w:hAnsi="Arial" w:cs="Arial"/>
          <w:b/>
          <w:color w:val="333F48"/>
          <w:sz w:val="36"/>
          <w:szCs w:val="36"/>
          <w:lang w:eastAsia="en-GB"/>
        </w:rPr>
        <w:t xml:space="preserve"> </w:t>
      </w:r>
    </w:p>
    <w:p w:rsidR="001A6212" w:rsidRDefault="009A278D"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 xml:space="preserve">Typically, this nursery will only accommodate for 32 students and the costs are as follows, however this can change if the project scope increases, at this point we will advise the client of any </w:t>
      </w:r>
      <w:r w:rsidR="005F1235">
        <w:rPr>
          <w:rFonts w:ascii="Arial" w:eastAsia="Times New Roman" w:hAnsi="Arial" w:cs="Arial"/>
          <w:color w:val="333F48"/>
          <w:lang w:eastAsia="en-GB"/>
        </w:rPr>
        <w:t>major changes (Fig 2).</w:t>
      </w:r>
    </w:p>
    <w:p w:rsidR="00BD799A" w:rsidRDefault="00BD799A"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Funding can be obtained by the local government or through your local financial institute, stakeholders may also invest in the project and if this is a private nursery then they may also take a profit percentage at the end of each quarter.</w:t>
      </w:r>
    </w:p>
    <w:p w:rsidR="009A278D" w:rsidRPr="005F1235" w:rsidRDefault="00654B99" w:rsidP="00567E0C">
      <w:pPr>
        <w:shd w:val="clear" w:color="auto" w:fill="FFFFFF"/>
        <w:spacing w:before="264" w:after="120" w:line="420" w:lineRule="atLeast"/>
        <w:outlineLvl w:val="1"/>
        <w:rPr>
          <w:rFonts w:ascii="Arial" w:eastAsia="Times New Roman" w:hAnsi="Arial" w:cs="Arial"/>
          <w:b/>
          <w:color w:val="333F48"/>
          <w:lang w:eastAsia="en-GB"/>
        </w:rPr>
      </w:pPr>
      <w:r>
        <w:rPr>
          <w:rFonts w:ascii="Arial" w:eastAsia="Times New Roman" w:hAnsi="Arial" w:cs="Arial"/>
          <w:b/>
          <w:color w:val="333F48"/>
          <w:lang w:eastAsia="en-GB"/>
        </w:rPr>
        <w:t>Figure 3</w:t>
      </w:r>
      <w:r w:rsidR="005F1235">
        <w:rPr>
          <w:rFonts w:ascii="Arial" w:eastAsia="Times New Roman" w:hAnsi="Arial" w:cs="Arial"/>
          <w:b/>
          <w:color w:val="333F48"/>
          <w:lang w:eastAsia="en-GB"/>
        </w:rPr>
        <w:t>.</w:t>
      </w:r>
    </w:p>
    <w:tbl>
      <w:tblPr>
        <w:tblStyle w:val="TableGrid"/>
        <w:tblW w:w="0" w:type="auto"/>
        <w:tblLook w:val="04A0" w:firstRow="1" w:lastRow="0" w:firstColumn="1" w:lastColumn="0" w:noHBand="0" w:noVBand="1"/>
      </w:tblPr>
      <w:tblGrid>
        <w:gridCol w:w="4508"/>
        <w:gridCol w:w="4508"/>
      </w:tblGrid>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IT and office equipment</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£5,000</w:t>
            </w:r>
          </w:p>
        </w:tc>
      </w:tr>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Standard equipment and furniture</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£30,000</w:t>
            </w:r>
          </w:p>
        </w:tc>
      </w:tr>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Playground equipment and surfacing</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£5,000</w:t>
            </w:r>
          </w:p>
        </w:tc>
      </w:tr>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Professional kitchen</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£23,000</w:t>
            </w:r>
          </w:p>
        </w:tc>
      </w:tr>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Risk assessments</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£250</w:t>
            </w:r>
          </w:p>
        </w:tc>
      </w:tr>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Initial stock</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£850</w:t>
            </w:r>
          </w:p>
        </w:tc>
      </w:tr>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Corporate setup and inspections</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£1,000</w:t>
            </w:r>
          </w:p>
        </w:tc>
      </w:tr>
      <w:tr w:rsidR="005F1235" w:rsidTr="005F1235">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212121"/>
                <w:sz w:val="18"/>
                <w:szCs w:val="18"/>
                <w:shd w:val="clear" w:color="auto" w:fill="F3F3F3"/>
              </w:rPr>
              <w:t>Corporate identity, uniforms, and signage</w:t>
            </w:r>
          </w:p>
        </w:tc>
        <w:tc>
          <w:tcPr>
            <w:tcW w:w="4508" w:type="dxa"/>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£3,000</w:t>
            </w:r>
          </w:p>
        </w:tc>
      </w:tr>
      <w:tr w:rsidR="005F1235" w:rsidTr="00BD799A">
        <w:tc>
          <w:tcPr>
            <w:tcW w:w="4508" w:type="dxa"/>
            <w:tcBorders>
              <w:bottom w:val="single" w:sz="4" w:space="0" w:color="auto"/>
            </w:tcBorders>
          </w:tcPr>
          <w:p w:rsidR="005F1235" w:rsidRPr="005F1235" w:rsidRDefault="005F1235" w:rsidP="00567E0C">
            <w:pPr>
              <w:spacing w:before="264" w:after="120" w:line="420" w:lineRule="atLeast"/>
              <w:outlineLvl w:val="1"/>
              <w:rPr>
                <w:rFonts w:ascii="Arial" w:hAnsi="Arial" w:cs="Arial"/>
                <w:b/>
                <w:bCs/>
                <w:color w:val="212121"/>
                <w:sz w:val="18"/>
                <w:szCs w:val="18"/>
                <w:shd w:val="clear" w:color="auto" w:fill="F3F3F3"/>
              </w:rPr>
            </w:pPr>
            <w:r w:rsidRPr="005F1235">
              <w:rPr>
                <w:rFonts w:ascii="Arial" w:hAnsi="Arial" w:cs="Arial"/>
                <w:b/>
                <w:bCs/>
                <w:color w:val="212121"/>
                <w:sz w:val="18"/>
                <w:szCs w:val="18"/>
                <w:shd w:val="clear" w:color="auto" w:fill="F3F3F3"/>
              </w:rPr>
              <w:t>Marketing</w:t>
            </w:r>
          </w:p>
        </w:tc>
        <w:tc>
          <w:tcPr>
            <w:tcW w:w="4508" w:type="dxa"/>
            <w:tcBorders>
              <w:bottom w:val="single" w:sz="4" w:space="0" w:color="auto"/>
            </w:tcBorders>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£3,500</w:t>
            </w:r>
          </w:p>
        </w:tc>
      </w:tr>
      <w:tr w:rsidR="005F1235" w:rsidTr="00BD799A">
        <w:tc>
          <w:tcPr>
            <w:tcW w:w="4508" w:type="dxa"/>
            <w:tcBorders>
              <w:bottom w:val="single" w:sz="4" w:space="0" w:color="auto"/>
            </w:tcBorders>
          </w:tcPr>
          <w:p w:rsidR="005F1235" w:rsidRPr="005F1235" w:rsidRDefault="005F1235" w:rsidP="00567E0C">
            <w:pPr>
              <w:spacing w:before="264" w:after="120" w:line="420" w:lineRule="atLeast"/>
              <w:outlineLvl w:val="1"/>
              <w:rPr>
                <w:rFonts w:ascii="Arial" w:hAnsi="Arial" w:cs="Arial"/>
                <w:b/>
                <w:bCs/>
                <w:color w:val="212121"/>
                <w:sz w:val="18"/>
                <w:szCs w:val="18"/>
                <w:shd w:val="clear" w:color="auto" w:fill="F3F3F3"/>
              </w:rPr>
            </w:pPr>
            <w:r w:rsidRPr="005F1235">
              <w:rPr>
                <w:rFonts w:ascii="Arial" w:hAnsi="Arial" w:cs="Arial"/>
                <w:b/>
                <w:bCs/>
                <w:color w:val="212121"/>
                <w:sz w:val="18"/>
                <w:szCs w:val="18"/>
                <w:shd w:val="clear" w:color="auto" w:fill="F3F3F3"/>
              </w:rPr>
              <w:t>Initial internal and third party training</w:t>
            </w:r>
          </w:p>
        </w:tc>
        <w:tc>
          <w:tcPr>
            <w:tcW w:w="4508" w:type="dxa"/>
            <w:tcBorders>
              <w:bottom w:val="single" w:sz="4" w:space="0" w:color="auto"/>
            </w:tcBorders>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color w:val="424242"/>
                <w:sz w:val="18"/>
                <w:szCs w:val="18"/>
                <w:shd w:val="clear" w:color="auto" w:fill="F3F3F3"/>
              </w:rPr>
              <w:t>Around £5,000</w:t>
            </w:r>
          </w:p>
        </w:tc>
      </w:tr>
      <w:tr w:rsidR="005F1235" w:rsidTr="00BD799A">
        <w:tc>
          <w:tcPr>
            <w:tcW w:w="4508" w:type="dxa"/>
            <w:tcBorders>
              <w:top w:val="single" w:sz="4" w:space="0" w:color="auto"/>
              <w:left w:val="single" w:sz="4" w:space="0" w:color="auto"/>
              <w:bottom w:val="single" w:sz="4" w:space="0" w:color="auto"/>
              <w:right w:val="single" w:sz="4" w:space="0" w:color="auto"/>
            </w:tcBorders>
          </w:tcPr>
          <w:p w:rsidR="005F1235" w:rsidRPr="005F1235" w:rsidRDefault="005F1235" w:rsidP="00567E0C">
            <w:pPr>
              <w:spacing w:before="264" w:after="120" w:line="420" w:lineRule="atLeast"/>
              <w:outlineLvl w:val="1"/>
              <w:rPr>
                <w:rFonts w:ascii="Arial" w:hAnsi="Arial" w:cs="Arial"/>
                <w:b/>
                <w:bCs/>
                <w:color w:val="212121"/>
                <w:sz w:val="18"/>
                <w:szCs w:val="18"/>
                <w:shd w:val="clear" w:color="auto" w:fill="F3F3F3"/>
              </w:rPr>
            </w:pPr>
            <w:r w:rsidRPr="005F1235">
              <w:rPr>
                <w:rFonts w:ascii="Arial" w:hAnsi="Arial" w:cs="Arial"/>
                <w:b/>
                <w:bCs/>
                <w:color w:val="212121"/>
                <w:sz w:val="18"/>
                <w:szCs w:val="18"/>
                <w:bdr w:val="none" w:sz="0" w:space="0" w:color="auto" w:frame="1"/>
              </w:rPr>
              <w:t>Total before VAT</w:t>
            </w:r>
          </w:p>
        </w:tc>
        <w:tc>
          <w:tcPr>
            <w:tcW w:w="4508" w:type="dxa"/>
            <w:tcBorders>
              <w:top w:val="single" w:sz="4" w:space="0" w:color="auto"/>
              <w:left w:val="single" w:sz="4" w:space="0" w:color="auto"/>
              <w:bottom w:val="single" w:sz="4" w:space="0" w:color="auto"/>
              <w:right w:val="single" w:sz="4" w:space="0" w:color="auto"/>
            </w:tcBorders>
          </w:tcPr>
          <w:p w:rsidR="005F1235" w:rsidRPr="005F1235" w:rsidRDefault="005F1235" w:rsidP="00567E0C">
            <w:pPr>
              <w:spacing w:before="264" w:after="120" w:line="420" w:lineRule="atLeast"/>
              <w:outlineLvl w:val="1"/>
              <w:rPr>
                <w:rFonts w:ascii="Arial" w:eastAsia="Times New Roman" w:hAnsi="Arial" w:cs="Arial"/>
                <w:color w:val="333F48"/>
                <w:sz w:val="18"/>
                <w:szCs w:val="18"/>
                <w:lang w:eastAsia="en-GB"/>
              </w:rPr>
            </w:pPr>
            <w:r w:rsidRPr="005F1235">
              <w:rPr>
                <w:rFonts w:ascii="Arial" w:hAnsi="Arial" w:cs="Arial"/>
                <w:b/>
                <w:bCs/>
                <w:color w:val="424242"/>
                <w:sz w:val="18"/>
                <w:szCs w:val="18"/>
                <w:bdr w:val="none" w:sz="0" w:space="0" w:color="auto" w:frame="1"/>
              </w:rPr>
              <w:t>Around £76,600</w:t>
            </w:r>
          </w:p>
        </w:tc>
      </w:tr>
    </w:tbl>
    <w:p w:rsidR="009A278D" w:rsidRDefault="009A278D" w:rsidP="00567E0C">
      <w:pPr>
        <w:shd w:val="clear" w:color="auto" w:fill="FFFFFF"/>
        <w:spacing w:before="264" w:after="120" w:line="420" w:lineRule="atLeast"/>
        <w:outlineLvl w:val="1"/>
        <w:rPr>
          <w:rFonts w:ascii="Arial" w:eastAsia="Times New Roman" w:hAnsi="Arial" w:cs="Arial"/>
          <w:color w:val="333F48"/>
          <w:lang w:eastAsia="en-GB"/>
        </w:rPr>
      </w:pPr>
    </w:p>
    <w:p w:rsidR="00325225" w:rsidRDefault="00325225" w:rsidP="005F1235">
      <w:pPr>
        <w:pStyle w:val="NormalWeb"/>
        <w:shd w:val="clear" w:color="auto" w:fill="FFFFFF"/>
        <w:spacing w:before="0" w:beforeAutospacing="0" w:after="450" w:afterAutospacing="0"/>
        <w:textAlignment w:val="baseline"/>
        <w:rPr>
          <w:rFonts w:ascii="Arial" w:hAnsi="Arial" w:cs="Arial"/>
          <w:color w:val="333F48"/>
        </w:rPr>
      </w:pPr>
    </w:p>
    <w:p w:rsidR="005F1235" w:rsidRPr="000B410B" w:rsidRDefault="005F1235" w:rsidP="00BD799A">
      <w:pPr>
        <w:pStyle w:val="NormalWeb"/>
        <w:shd w:val="clear" w:color="auto" w:fill="FFFFFF"/>
        <w:spacing w:before="0" w:beforeAutospacing="0" w:after="450" w:afterAutospacing="0" w:line="360" w:lineRule="auto"/>
        <w:textAlignment w:val="baseline"/>
        <w:rPr>
          <w:rFonts w:ascii="Arial" w:hAnsi="Arial" w:cs="Arial"/>
          <w:color w:val="424242"/>
          <w:sz w:val="22"/>
          <w:szCs w:val="22"/>
        </w:rPr>
      </w:pPr>
      <w:r w:rsidRPr="000B410B">
        <w:rPr>
          <w:rFonts w:ascii="Arial" w:hAnsi="Arial" w:cs="Arial"/>
          <w:color w:val="333F48"/>
          <w:sz w:val="22"/>
          <w:szCs w:val="22"/>
        </w:rPr>
        <w:t>This is just an estimate as there are some ongoing charges too:</w:t>
      </w:r>
      <w:r w:rsidRPr="000B410B">
        <w:rPr>
          <w:rFonts w:ascii="Arial" w:hAnsi="Arial" w:cs="Arial"/>
          <w:color w:val="424242"/>
          <w:sz w:val="22"/>
          <w:szCs w:val="22"/>
        </w:rPr>
        <w:t xml:space="preserve"> </w:t>
      </w:r>
    </w:p>
    <w:p w:rsidR="005F1235" w:rsidRPr="005F1235" w:rsidRDefault="005F1235" w:rsidP="00BD799A">
      <w:pPr>
        <w:numPr>
          <w:ilvl w:val="0"/>
          <w:numId w:val="19"/>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5F1235">
        <w:rPr>
          <w:rFonts w:ascii="Arial" w:eastAsia="Times New Roman" w:hAnsi="Arial" w:cs="Arial"/>
          <w:color w:val="424242"/>
          <w:spacing w:val="9"/>
          <w:lang w:eastAsia="en-GB"/>
        </w:rPr>
        <w:t>Premises rental cost – dependent on area and square footage</w:t>
      </w:r>
    </w:p>
    <w:p w:rsidR="005F1235" w:rsidRPr="005F1235" w:rsidRDefault="005F1235" w:rsidP="00BD799A">
      <w:pPr>
        <w:numPr>
          <w:ilvl w:val="0"/>
          <w:numId w:val="19"/>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5F1235">
        <w:rPr>
          <w:rFonts w:ascii="Arial" w:eastAsia="Times New Roman" w:hAnsi="Arial" w:cs="Arial"/>
          <w:color w:val="424242"/>
          <w:spacing w:val="9"/>
          <w:lang w:eastAsia="en-GB"/>
        </w:rPr>
        <w:t>Staffing costs – the average nursery salary is around £19,000</w:t>
      </w:r>
    </w:p>
    <w:p w:rsidR="005F1235" w:rsidRPr="005F1235" w:rsidRDefault="005F1235" w:rsidP="00BD799A">
      <w:pPr>
        <w:numPr>
          <w:ilvl w:val="0"/>
          <w:numId w:val="19"/>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5F1235">
        <w:rPr>
          <w:rFonts w:ascii="Arial" w:eastAsia="Times New Roman" w:hAnsi="Arial" w:cs="Arial"/>
          <w:color w:val="424242"/>
          <w:spacing w:val="9"/>
          <w:lang w:eastAsia="en-GB"/>
        </w:rPr>
        <w:t>Utilities cost – check local council tax rates, water, and gas and electric rates</w:t>
      </w:r>
    </w:p>
    <w:p w:rsidR="005F1235" w:rsidRPr="005F1235" w:rsidRDefault="005F1235" w:rsidP="00BD799A">
      <w:pPr>
        <w:numPr>
          <w:ilvl w:val="0"/>
          <w:numId w:val="19"/>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5F1235">
        <w:rPr>
          <w:rFonts w:ascii="Arial" w:eastAsia="Times New Roman" w:hAnsi="Arial" w:cs="Arial"/>
          <w:color w:val="424242"/>
          <w:spacing w:val="9"/>
          <w:lang w:eastAsia="en-GB"/>
        </w:rPr>
        <w:t>Insurance – make sure you’re fully covered</w:t>
      </w:r>
    </w:p>
    <w:p w:rsidR="005F1235" w:rsidRPr="000B410B" w:rsidRDefault="005F1235" w:rsidP="00BD799A">
      <w:pPr>
        <w:numPr>
          <w:ilvl w:val="0"/>
          <w:numId w:val="19"/>
        </w:numPr>
        <w:shd w:val="clear" w:color="auto" w:fill="FFFFFF"/>
        <w:spacing w:before="0" w:after="0" w:line="360" w:lineRule="auto"/>
        <w:ind w:left="0"/>
        <w:textAlignment w:val="baseline"/>
        <w:rPr>
          <w:rFonts w:ascii="Arial" w:eastAsia="Times New Roman" w:hAnsi="Arial" w:cs="Arial"/>
          <w:color w:val="424242"/>
          <w:spacing w:val="9"/>
          <w:lang w:eastAsia="en-GB"/>
        </w:rPr>
      </w:pPr>
      <w:r w:rsidRPr="005F1235">
        <w:rPr>
          <w:rFonts w:ascii="Arial" w:eastAsia="Times New Roman" w:hAnsi="Arial" w:cs="Arial"/>
          <w:color w:val="424242"/>
          <w:spacing w:val="9"/>
          <w:lang w:eastAsia="en-GB"/>
        </w:rPr>
        <w:t>Cleaning – the cost of cleaners for the nursery and food preparation areas</w:t>
      </w:r>
    </w:p>
    <w:p w:rsidR="0078224C" w:rsidRDefault="0078224C" w:rsidP="0078224C">
      <w:pPr>
        <w:shd w:val="clear" w:color="auto" w:fill="FFFFFF"/>
        <w:spacing w:before="0" w:after="0" w:line="360" w:lineRule="auto"/>
        <w:textAlignment w:val="baseline"/>
        <w:rPr>
          <w:rFonts w:ascii="Arial" w:eastAsia="Times New Roman" w:hAnsi="Arial" w:cs="Arial"/>
          <w:color w:val="424242"/>
          <w:spacing w:val="9"/>
          <w:lang w:eastAsia="en-GB"/>
        </w:rPr>
      </w:pPr>
    </w:p>
    <w:p w:rsidR="0078224C" w:rsidRDefault="0078224C" w:rsidP="0078224C">
      <w:pPr>
        <w:shd w:val="clear" w:color="auto" w:fill="FFFFFF"/>
        <w:spacing w:before="0" w:after="0" w:line="360" w:lineRule="auto"/>
        <w:textAlignment w:val="baseline"/>
        <w:rPr>
          <w:rFonts w:ascii="Arial" w:eastAsia="Times New Roman" w:hAnsi="Arial" w:cs="Arial"/>
          <w:color w:val="424242"/>
          <w:spacing w:val="9"/>
          <w:lang w:eastAsia="en-GB"/>
        </w:rPr>
      </w:pPr>
    </w:p>
    <w:p w:rsidR="0078224C" w:rsidRPr="0078224C" w:rsidRDefault="0078224C" w:rsidP="0078224C">
      <w:pPr>
        <w:shd w:val="clear" w:color="auto" w:fill="FFFFFF"/>
        <w:spacing w:before="0" w:after="0" w:line="360" w:lineRule="auto"/>
        <w:textAlignment w:val="baseline"/>
        <w:rPr>
          <w:rFonts w:ascii="Arial" w:eastAsia="Times New Roman" w:hAnsi="Arial" w:cs="Arial"/>
          <w:color w:val="424242"/>
          <w:spacing w:val="9"/>
          <w:lang w:eastAsia="en-GB"/>
        </w:rPr>
      </w:pPr>
    </w:p>
    <w:p w:rsidR="001A6212" w:rsidRDefault="001A6212" w:rsidP="00567E0C">
      <w:pPr>
        <w:shd w:val="clear" w:color="auto" w:fill="FFFFFF"/>
        <w:spacing w:before="264" w:after="120" w:line="420" w:lineRule="atLeast"/>
        <w:outlineLvl w:val="1"/>
        <w:rPr>
          <w:rFonts w:ascii="Arial" w:eastAsia="Times New Roman" w:hAnsi="Arial" w:cs="Arial"/>
          <w:color w:val="333F48"/>
          <w:lang w:eastAsia="en-GB"/>
        </w:rPr>
      </w:pPr>
    </w:p>
    <w:p w:rsidR="00A00452"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A00452"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A00452"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BD799A" w:rsidRDefault="00BD799A"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BD799A" w:rsidRDefault="00BD799A"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BD799A" w:rsidRDefault="00BD799A"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BD799A" w:rsidRDefault="00BD799A"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654B99" w:rsidRDefault="00654B99"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654B99" w:rsidRDefault="00654B99"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654B99" w:rsidRDefault="00654B99"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654B99" w:rsidRDefault="00654B99"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654B99" w:rsidRDefault="00654B99" w:rsidP="00567E0C">
      <w:pPr>
        <w:shd w:val="clear" w:color="auto" w:fill="FFFFFF"/>
        <w:spacing w:before="264" w:after="120" w:line="420" w:lineRule="atLeast"/>
        <w:outlineLvl w:val="1"/>
        <w:rPr>
          <w:rFonts w:ascii="Arial" w:eastAsia="Times New Roman" w:hAnsi="Arial" w:cs="Arial"/>
          <w:b/>
          <w:color w:val="333F48"/>
          <w:sz w:val="40"/>
          <w:szCs w:val="40"/>
          <w:lang w:eastAsia="en-GB"/>
        </w:rPr>
      </w:pPr>
    </w:p>
    <w:p w:rsidR="00A00452" w:rsidRDefault="000B410B" w:rsidP="00567E0C">
      <w:pPr>
        <w:shd w:val="clear" w:color="auto" w:fill="FFFFFF"/>
        <w:spacing w:before="264" w:after="120" w:line="420" w:lineRule="atLeast"/>
        <w:outlineLvl w:val="1"/>
        <w:rPr>
          <w:rFonts w:ascii="Arial" w:eastAsia="Times New Roman" w:hAnsi="Arial" w:cs="Arial"/>
          <w:b/>
          <w:color w:val="333F48"/>
          <w:sz w:val="40"/>
          <w:szCs w:val="40"/>
          <w:u w:val="single"/>
          <w:lang w:eastAsia="en-GB"/>
        </w:rPr>
      </w:pPr>
      <w:r>
        <w:rPr>
          <w:rFonts w:ascii="Arial" w:eastAsia="Times New Roman" w:hAnsi="Arial" w:cs="Arial"/>
          <w:b/>
          <w:color w:val="333F48"/>
          <w:sz w:val="40"/>
          <w:szCs w:val="40"/>
          <w:lang w:eastAsia="en-GB"/>
        </w:rPr>
        <w:lastRenderedPageBreak/>
        <w:t>5</w:t>
      </w:r>
      <w:r w:rsidR="00A00452" w:rsidRPr="00A00452">
        <w:rPr>
          <w:rFonts w:ascii="Arial" w:eastAsia="Times New Roman" w:hAnsi="Arial" w:cs="Arial"/>
          <w:b/>
          <w:color w:val="333F48"/>
          <w:sz w:val="40"/>
          <w:szCs w:val="40"/>
          <w:lang w:eastAsia="en-GB"/>
        </w:rPr>
        <w:t xml:space="preserve">. </w:t>
      </w:r>
      <w:r w:rsidR="00A00452" w:rsidRPr="00A00452">
        <w:rPr>
          <w:rFonts w:ascii="Arial" w:eastAsia="Times New Roman" w:hAnsi="Arial" w:cs="Arial"/>
          <w:b/>
          <w:color w:val="333F48"/>
          <w:sz w:val="40"/>
          <w:szCs w:val="40"/>
          <w:u w:val="single"/>
          <w:lang w:eastAsia="en-GB"/>
        </w:rPr>
        <w:t>Work Breakdown Structure</w:t>
      </w:r>
    </w:p>
    <w:p w:rsidR="001C1342" w:rsidRDefault="001C1342" w:rsidP="00567E0C">
      <w:pPr>
        <w:shd w:val="clear" w:color="auto" w:fill="FFFFFF"/>
        <w:spacing w:before="264" w:after="120" w:line="420" w:lineRule="atLeast"/>
        <w:outlineLvl w:val="1"/>
        <w:rPr>
          <w:rFonts w:ascii="Segoe UI" w:hAnsi="Segoe UI" w:cs="Segoe UI"/>
          <w:color w:val="212529"/>
          <w:shd w:val="clear" w:color="auto" w:fill="FFFFFF"/>
        </w:rPr>
      </w:pPr>
      <w:r>
        <w:rPr>
          <w:rFonts w:ascii="Segoe UI" w:hAnsi="Segoe UI" w:cs="Segoe UI"/>
          <w:color w:val="212529"/>
          <w:shd w:val="clear" w:color="auto" w:fill="FFFFFF"/>
        </w:rPr>
        <w:t>Work breakdown structure is a task that commonly used when planning projects, the techniques used make the work more manageable and approachable ensuring the plans are in alignment.</w:t>
      </w:r>
    </w:p>
    <w:p w:rsidR="00654B99" w:rsidRPr="00654B99" w:rsidRDefault="00654B99" w:rsidP="00567E0C">
      <w:pPr>
        <w:shd w:val="clear" w:color="auto" w:fill="FFFFFF"/>
        <w:spacing w:before="264" w:after="120" w:line="420" w:lineRule="atLeast"/>
        <w:outlineLvl w:val="1"/>
        <w:rPr>
          <w:rFonts w:ascii="Segoe UI" w:hAnsi="Segoe UI" w:cs="Segoe UI"/>
          <w:b/>
          <w:color w:val="212529"/>
          <w:shd w:val="clear" w:color="auto" w:fill="FFFFFF"/>
        </w:rPr>
      </w:pPr>
      <w:r w:rsidRPr="00654B99">
        <w:rPr>
          <w:rFonts w:ascii="Segoe UI" w:hAnsi="Segoe UI" w:cs="Segoe UI"/>
          <w:b/>
          <w:color w:val="212529"/>
          <w:shd w:val="clear" w:color="auto" w:fill="FFFFFF"/>
        </w:rPr>
        <w:t xml:space="preserve">Figure 4. </w:t>
      </w:r>
    </w:p>
    <w:p w:rsidR="001C1342" w:rsidRDefault="00B16284" w:rsidP="00567E0C">
      <w:pPr>
        <w:shd w:val="clear" w:color="auto" w:fill="FFFFFF"/>
        <w:spacing w:before="264" w:after="120" w:line="420" w:lineRule="atLeast"/>
        <w:outlineLvl w:val="1"/>
        <w:rPr>
          <w:rFonts w:ascii="Segoe UI" w:hAnsi="Segoe UI" w:cs="Segoe UI"/>
          <w:color w:val="212529"/>
          <w:shd w:val="clear" w:color="auto" w:fill="FFFFFF"/>
        </w:rPr>
      </w:pPr>
      <w:r>
        <w:rPr>
          <w:rFonts w:ascii="Arial" w:eastAsia="Times New Roman" w:hAnsi="Arial" w:cs="Arial"/>
          <w:noProof/>
          <w:color w:val="333F48"/>
          <w:lang w:eastAsia="en-GB"/>
        </w:rPr>
        <mc:AlternateContent>
          <mc:Choice Requires="wps">
            <w:drawing>
              <wp:anchor distT="0" distB="0" distL="114300" distR="114300" simplePos="0" relativeHeight="251659264" behindDoc="0" locked="0" layoutInCell="1" allowOverlap="1">
                <wp:simplePos x="0" y="0"/>
                <wp:positionH relativeFrom="column">
                  <wp:posOffset>2794723</wp:posOffset>
                </wp:positionH>
                <wp:positionV relativeFrom="paragraph">
                  <wp:posOffset>283950</wp:posOffset>
                </wp:positionV>
                <wp:extent cx="2123440" cy="457200"/>
                <wp:effectExtent l="0" t="0" r="10160" b="19050"/>
                <wp:wrapNone/>
                <wp:docPr id="4" name="Rounded Rectangle 4"/>
                <wp:cNvGraphicFramePr/>
                <a:graphic xmlns:a="http://schemas.openxmlformats.org/drawingml/2006/main">
                  <a:graphicData uri="http://schemas.microsoft.com/office/word/2010/wordprocessingShape">
                    <wps:wsp>
                      <wps:cNvSpPr/>
                      <wps:spPr>
                        <a:xfrm>
                          <a:off x="0" y="0"/>
                          <a:ext cx="2123440" cy="457200"/>
                        </a:xfrm>
                        <a:prstGeom prst="roundRect">
                          <a:avLst>
                            <a:gd name="adj" fmla="val 44314"/>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A00452">
                            <w:pPr>
                              <w:jc w:val="center"/>
                            </w:pPr>
                            <w:r>
                              <w:t xml:space="preserve">Nursery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id="Rounded Rectangle 4" o:spid="_x0000_s1026" style="position:absolute;margin-left:220.05pt;margin-top:22.35pt;width:167.2pt;height:3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2904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" fillcolor="white [3201]" strokecolor="#70ad47 [3209]" strokeweight="1pt">
                <v:stroke joinstyle="miter"/>
                <v:textbox>
                  <w:txbxContent>
                    <w:p w:rsidR="00534813" w:rsidRDefault="00534813" w:rsidP="00A00452">
                      <w:pPr>
                        <w:jc w:val="center"/>
                      </w:pPr>
                      <w:r>
                        <w:t xml:space="preserve">Nursery </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60288" behindDoc="0" locked="0" layoutInCell="1" allowOverlap="1">
                <wp:simplePos x="0" y="0"/>
                <wp:positionH relativeFrom="column">
                  <wp:posOffset>-450979</wp:posOffset>
                </wp:positionH>
                <wp:positionV relativeFrom="paragraph">
                  <wp:posOffset>301295</wp:posOffset>
                </wp:positionV>
                <wp:extent cx="1944370" cy="485775"/>
                <wp:effectExtent l="0" t="0" r="17780" b="28575"/>
                <wp:wrapNone/>
                <wp:docPr id="5" name="Rounded Rectangle 5"/>
                <wp:cNvGraphicFramePr/>
                <a:graphic xmlns:a="http://schemas.openxmlformats.org/drawingml/2006/main">
                  <a:graphicData uri="http://schemas.microsoft.com/office/word/2010/wordprocessingShape">
                    <wps:wsp>
                      <wps:cNvSpPr/>
                      <wps:spPr>
                        <a:xfrm>
                          <a:off x="0" y="0"/>
                          <a:ext cx="1944370" cy="485775"/>
                        </a:xfrm>
                        <a:prstGeom prst="roundRect">
                          <a:avLst>
                            <a:gd name="adj" fmla="val 15475"/>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A00452">
                            <w:pPr>
                              <w:jc w:val="center"/>
                            </w:pPr>
                            <w:r>
                              <w:t>Level one Entire project.</w:t>
                            </w:r>
                          </w:p>
                          <w:p w:rsidR="00534813" w:rsidRDefault="00534813" w:rsidP="00A0045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 o:spid="_x0000_s1027" style="position:absolute;margin-left:-35.5pt;margin-top:23.7pt;width:153.1pt;height:3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14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" fillcolor="white [3201]" strokecolor="#70ad47 [3209]" strokeweight="1pt">
                <v:stroke joinstyle="miter"/>
                <v:textbox>
                  <w:txbxContent>
                    <w:p w:rsidR="00534813" w:rsidRDefault="00534813" w:rsidP="00A00452">
                      <w:pPr>
                        <w:jc w:val="center"/>
                      </w:pPr>
                      <w:r>
                        <w:t>Level one Entire project.</w:t>
                      </w:r>
                    </w:p>
                    <w:p w:rsidR="00534813" w:rsidRDefault="00534813" w:rsidP="00A00452">
                      <w:pPr>
                        <w:jc w:val="center"/>
                      </w:pPr>
                    </w:p>
                  </w:txbxContent>
                </v:textbox>
              </v:roundrect>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02272" behindDoc="0" locked="0" layoutInCell="1" allowOverlap="1">
                <wp:simplePos x="0" y="0"/>
                <wp:positionH relativeFrom="column">
                  <wp:posOffset>3802284</wp:posOffset>
                </wp:positionH>
                <wp:positionV relativeFrom="paragraph">
                  <wp:posOffset>330425</wp:posOffset>
                </wp:positionV>
                <wp:extent cx="11574" cy="329879"/>
                <wp:effectExtent l="0" t="0" r="26670" b="32385"/>
                <wp:wrapNone/>
                <wp:docPr id="18" name="Straight Connector 18"/>
                <wp:cNvGraphicFramePr/>
                <a:graphic xmlns:a="http://schemas.openxmlformats.org/drawingml/2006/main">
                  <a:graphicData uri="http://schemas.microsoft.com/office/word/2010/wordprocessingShape">
                    <wps:wsp>
                      <wps:cNvCnPr/>
                      <wps:spPr>
                        <a:xfrm>
                          <a:off x="0" y="0"/>
                          <a:ext cx="11574" cy="3298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14006A" id="Straight Connector 18"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299.4pt,26pt" to="300.3pt,5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" strokecolor="#5b9bd5 [3204]" strokeweight=".5pt">
                <v:stroke joinstyle="miter"/>
              </v:line>
            </w:pict>
          </mc:Fallback>
        </mc:AlternateContent>
      </w:r>
      <w:r w:rsidR="00B16284">
        <w:rPr>
          <w:rFonts w:ascii="Arial" w:eastAsia="Times New Roman" w:hAnsi="Arial" w:cs="Arial"/>
          <w:noProof/>
          <w:color w:val="333F48"/>
          <w:lang w:eastAsia="en-GB"/>
        </w:rPr>
        <mc:AlternateContent>
          <mc:Choice Requires="wps">
            <w:drawing>
              <wp:anchor distT="0" distB="0" distL="114300" distR="114300" simplePos="0" relativeHeight="251662336" behindDoc="0" locked="0" layoutInCell="1" allowOverlap="1">
                <wp:simplePos x="0" y="0"/>
                <wp:positionH relativeFrom="column">
                  <wp:posOffset>1532633</wp:posOffset>
                </wp:positionH>
                <wp:positionV relativeFrom="paragraph">
                  <wp:posOffset>87815</wp:posOffset>
                </wp:positionV>
                <wp:extent cx="1156970" cy="11430"/>
                <wp:effectExtent l="0" t="76200" r="24130" b="83820"/>
                <wp:wrapNone/>
                <wp:docPr id="7" name="Straight Arrow Connector 7"/>
                <wp:cNvGraphicFramePr/>
                <a:graphic xmlns:a="http://schemas.openxmlformats.org/drawingml/2006/main">
                  <a:graphicData uri="http://schemas.microsoft.com/office/word/2010/wordprocessingShape">
                    <wps:wsp>
                      <wps:cNvCnPr/>
                      <wps:spPr>
                        <a:xfrm flipV="1">
                          <a:off x="0" y="0"/>
                          <a:ext cx="1156970" cy="11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E72851D" id="_x0000_t32" coordsize="21600,21600" o:spt="32" o:oned="t" path="m,l21600,21600e" filled="f">
                <v:path arrowok="t" fillok="f" o:connecttype="none"/>
                <o:lock v:ext="edit" shapetype="t"/>
              </v:shapetype>
              <v:shape id="Straight Arrow Connector 7" o:spid="_x0000_s1026" type="#_x0000_t32" style="position:absolute;margin-left:120.7pt;margin-top:6.9pt;width:91.1pt;height:.9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" strokecolor="#5b9bd5 [3204]" strokeweight=".5pt">
                <v:stroke endarrow="block" joinstyle="miter"/>
              </v:shape>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07392" behindDoc="0" locked="0" layoutInCell="1" allowOverlap="1">
                <wp:simplePos x="0" y="0"/>
                <wp:positionH relativeFrom="column">
                  <wp:posOffset>5208608</wp:posOffset>
                </wp:positionH>
                <wp:positionV relativeFrom="paragraph">
                  <wp:posOffset>225650</wp:posOffset>
                </wp:positionV>
                <wp:extent cx="0" cy="231807"/>
                <wp:effectExtent l="0" t="0" r="19050" b="34925"/>
                <wp:wrapNone/>
                <wp:docPr id="48" name="Straight Connector 48"/>
                <wp:cNvGraphicFramePr/>
                <a:graphic xmlns:a="http://schemas.openxmlformats.org/drawingml/2006/main">
                  <a:graphicData uri="http://schemas.microsoft.com/office/word/2010/wordprocessingShape">
                    <wps:wsp>
                      <wps:cNvCnPr/>
                      <wps:spPr>
                        <a:xfrm>
                          <a:off x="0" y="0"/>
                          <a:ext cx="0" cy="2318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F1BF17" id="Straight Connector 48"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410.15pt,17.75pt" to="410.15pt,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706368" behindDoc="0" locked="0" layoutInCell="1" allowOverlap="1">
                <wp:simplePos x="0" y="0"/>
                <wp:positionH relativeFrom="column">
                  <wp:posOffset>3287210</wp:posOffset>
                </wp:positionH>
                <wp:positionV relativeFrom="paragraph">
                  <wp:posOffset>237538</wp:posOffset>
                </wp:positionV>
                <wp:extent cx="0" cy="185195"/>
                <wp:effectExtent l="0" t="0" r="19050" b="24765"/>
                <wp:wrapNone/>
                <wp:docPr id="47" name="Straight Connector 47"/>
                <wp:cNvGraphicFramePr/>
                <a:graphic xmlns:a="http://schemas.openxmlformats.org/drawingml/2006/main">
                  <a:graphicData uri="http://schemas.microsoft.com/office/word/2010/wordprocessingShape">
                    <wps:wsp>
                      <wps:cNvCnPr/>
                      <wps:spPr>
                        <a:xfrm>
                          <a:off x="0" y="0"/>
                          <a:ext cx="0" cy="1851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7B1F39" id="Straight Connector 47"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258.85pt,18.7pt" to="258.85pt,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705344" behindDoc="0" locked="0" layoutInCell="1" allowOverlap="1">
                <wp:simplePos x="0" y="0"/>
                <wp:positionH relativeFrom="column">
                  <wp:posOffset>1753565</wp:posOffset>
                </wp:positionH>
                <wp:positionV relativeFrom="paragraph">
                  <wp:posOffset>225650</wp:posOffset>
                </wp:positionV>
                <wp:extent cx="0" cy="220233"/>
                <wp:effectExtent l="0" t="0" r="19050" b="27940"/>
                <wp:wrapNone/>
                <wp:docPr id="45" name="Straight Connector 45"/>
                <wp:cNvGraphicFramePr/>
                <a:graphic xmlns:a="http://schemas.openxmlformats.org/drawingml/2006/main">
                  <a:graphicData uri="http://schemas.microsoft.com/office/word/2010/wordprocessingShape">
                    <wps:wsp>
                      <wps:cNvCnPr/>
                      <wps:spPr>
                        <a:xfrm>
                          <a:off x="0" y="0"/>
                          <a:ext cx="0" cy="220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A274BF" id="Straight Connector 45"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38.1pt,17.75pt" to="138.1pt,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704320" behindDoc="0" locked="0" layoutInCell="1" allowOverlap="1">
                <wp:simplePos x="0" y="0"/>
                <wp:positionH relativeFrom="column">
                  <wp:posOffset>3824179</wp:posOffset>
                </wp:positionH>
                <wp:positionV relativeFrom="paragraph">
                  <wp:posOffset>225642</wp:posOffset>
                </wp:positionV>
                <wp:extent cx="1389388" cy="5787"/>
                <wp:effectExtent l="0" t="0" r="20320" b="32385"/>
                <wp:wrapNone/>
                <wp:docPr id="29" name="Straight Connector 29"/>
                <wp:cNvGraphicFramePr/>
                <a:graphic xmlns:a="http://schemas.openxmlformats.org/drawingml/2006/main">
                  <a:graphicData uri="http://schemas.microsoft.com/office/word/2010/wordprocessingShape">
                    <wps:wsp>
                      <wps:cNvCnPr/>
                      <wps:spPr>
                        <a:xfrm flipV="1">
                          <a:off x="0" y="0"/>
                          <a:ext cx="1389388" cy="57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5656717" id="Straight Connector 29" o:spid="_x0000_s1026" style="position:absolute;flip:y;z-index:251704320;visibility:visible;mso-wrap-style:square;mso-wrap-distance-left:9pt;mso-wrap-distance-top:0;mso-wrap-distance-right:9pt;mso-wrap-distance-bottom:0;mso-position-horizontal:absolute;mso-position-horizontal-relative:text;mso-position-vertical:absolute;mso-position-vertical-relative:text" from="301.1pt,17.75pt" to="410.5pt,1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703296" behindDoc="0" locked="0" layoutInCell="1" allowOverlap="1">
                <wp:simplePos x="0" y="0"/>
                <wp:positionH relativeFrom="column">
                  <wp:posOffset>1759352</wp:posOffset>
                </wp:positionH>
                <wp:positionV relativeFrom="paragraph">
                  <wp:posOffset>231751</wp:posOffset>
                </wp:positionV>
                <wp:extent cx="2066081" cy="0"/>
                <wp:effectExtent l="0" t="0" r="10795" b="19050"/>
                <wp:wrapNone/>
                <wp:docPr id="27" name="Straight Connector 27"/>
                <wp:cNvGraphicFramePr/>
                <a:graphic xmlns:a="http://schemas.openxmlformats.org/drawingml/2006/main">
                  <a:graphicData uri="http://schemas.microsoft.com/office/word/2010/wordprocessingShape">
                    <wps:wsp>
                      <wps:cNvCnPr/>
                      <wps:spPr>
                        <a:xfrm flipH="1">
                          <a:off x="0" y="0"/>
                          <a:ext cx="206608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56B6AD" id="Straight Connector 27" o:spid="_x0000_s1026" style="position:absolute;flip:x;z-index:251703296;visibility:visible;mso-wrap-style:square;mso-wrap-distance-left:9pt;mso-wrap-distance-top:0;mso-wrap-distance-right:9pt;mso-wrap-distance-bottom:0;mso-position-horizontal:absolute;mso-position-horizontal-relative:text;mso-position-vertical:absolute;mso-position-vertical-relative:text" from="138.55pt,18.25pt" to="301.25pt,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" strokecolor="#5b9bd5 [3204]" strokeweight=".5pt">
                <v:stroke joinstyle="miter"/>
              </v:line>
            </w:pict>
          </mc:Fallback>
        </mc:AlternateContent>
      </w:r>
      <w:r w:rsidR="00B16284">
        <w:rPr>
          <w:rFonts w:ascii="Arial" w:eastAsia="Times New Roman" w:hAnsi="Arial" w:cs="Arial"/>
          <w:noProof/>
          <w:color w:val="333F48"/>
          <w:lang w:eastAsia="en-GB"/>
        </w:rPr>
        <mc:AlternateContent>
          <mc:Choice Requires="wps">
            <w:drawing>
              <wp:anchor distT="0" distB="0" distL="114300" distR="114300" simplePos="0" relativeHeight="251661312" behindDoc="0" locked="0" layoutInCell="1" allowOverlap="1">
                <wp:simplePos x="0" y="0"/>
                <wp:positionH relativeFrom="column">
                  <wp:posOffset>-491402</wp:posOffset>
                </wp:positionH>
                <wp:positionV relativeFrom="paragraph">
                  <wp:posOffset>412179</wp:posOffset>
                </wp:positionV>
                <wp:extent cx="1475772" cy="601264"/>
                <wp:effectExtent l="0" t="0" r="10160" b="27940"/>
                <wp:wrapNone/>
                <wp:docPr id="6" name="Rounded Rectangle 6"/>
                <wp:cNvGraphicFramePr/>
                <a:graphic xmlns:a="http://schemas.openxmlformats.org/drawingml/2006/main">
                  <a:graphicData uri="http://schemas.microsoft.com/office/word/2010/wordprocessingShape">
                    <wps:wsp>
                      <wps:cNvSpPr/>
                      <wps:spPr>
                        <a:xfrm>
                          <a:off x="0" y="0"/>
                          <a:ext cx="1475772" cy="601264"/>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A00452">
                            <w:pPr>
                              <w:jc w:val="center"/>
                            </w:pPr>
                            <w:r>
                              <w:t xml:space="preserve">Level two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6" o:spid="_x0000_s1028" style="position:absolute;margin-left:-38.7pt;margin-top:32.45pt;width:116.2pt;height:47.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" fillcolor="white [3201]" strokecolor="#70ad47 [3209]" strokeweight="1pt">
                <v:stroke joinstyle="miter"/>
                <v:textbox>
                  <w:txbxContent>
                    <w:p w:rsidR="00534813" w:rsidRDefault="00534813" w:rsidP="00A00452">
                      <w:pPr>
                        <w:jc w:val="center"/>
                      </w:pPr>
                      <w:r>
                        <w:t xml:space="preserve">Level two  </w:t>
                      </w:r>
                    </w:p>
                  </w:txbxContent>
                </v:textbox>
              </v:roundrect>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01248" behindDoc="0" locked="0" layoutInCell="1" allowOverlap="1">
                <wp:simplePos x="0" y="0"/>
                <wp:positionH relativeFrom="column">
                  <wp:posOffset>3842795</wp:posOffset>
                </wp:positionH>
                <wp:positionV relativeFrom="paragraph">
                  <wp:posOffset>341421</wp:posOffset>
                </wp:positionV>
                <wp:extent cx="532435" cy="5787"/>
                <wp:effectExtent l="0" t="57150" r="39370" b="89535"/>
                <wp:wrapNone/>
                <wp:docPr id="10" name="Straight Arrow Connector 10"/>
                <wp:cNvGraphicFramePr/>
                <a:graphic xmlns:a="http://schemas.openxmlformats.org/drawingml/2006/main">
                  <a:graphicData uri="http://schemas.microsoft.com/office/word/2010/wordprocessingShape">
                    <wps:wsp>
                      <wps:cNvCnPr/>
                      <wps:spPr>
                        <a:xfrm>
                          <a:off x="0" y="0"/>
                          <a:ext cx="532435" cy="57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298915" id="Straight Arrow Connector 10" o:spid="_x0000_s1026" type="#_x0000_t32" style="position:absolute;margin-left:302.6pt;margin-top:26.9pt;width:41.9pt;height:.45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" strokecolor="#5b9bd5 [3204]" strokeweight=".5pt">
                <v:stroke endarrow="block" joinstyle="miter"/>
              </v:shap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700224" behindDoc="0" locked="0" layoutInCell="1" allowOverlap="1">
                <wp:simplePos x="0" y="0"/>
                <wp:positionH relativeFrom="column">
                  <wp:posOffset>2361235</wp:posOffset>
                </wp:positionH>
                <wp:positionV relativeFrom="paragraph">
                  <wp:posOffset>306697</wp:posOffset>
                </wp:positionV>
                <wp:extent cx="295155" cy="0"/>
                <wp:effectExtent l="0" t="76200" r="10160" b="95250"/>
                <wp:wrapNone/>
                <wp:docPr id="8" name="Straight Arrow Connector 8"/>
                <wp:cNvGraphicFramePr/>
                <a:graphic xmlns:a="http://schemas.openxmlformats.org/drawingml/2006/main">
                  <a:graphicData uri="http://schemas.microsoft.com/office/word/2010/wordprocessingShape">
                    <wps:wsp>
                      <wps:cNvCnPr/>
                      <wps:spPr>
                        <a:xfrm>
                          <a:off x="0" y="0"/>
                          <a:ext cx="29515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0AE7BE" id="Straight Arrow Connector 8" o:spid="_x0000_s1026" type="#_x0000_t32" style="position:absolute;margin-left:185.9pt;margin-top:24.15pt;width:23.25pt;height:0;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" strokecolor="#5b9bd5 [3204]" strokeweight=".5pt">
                <v:stroke endarrow="block" joinstyle="miter"/>
              </v:shap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99200" behindDoc="0" locked="0" layoutInCell="1" allowOverlap="1">
                <wp:simplePos x="0" y="0"/>
                <wp:positionH relativeFrom="column">
                  <wp:posOffset>1012785</wp:posOffset>
                </wp:positionH>
                <wp:positionV relativeFrom="paragraph">
                  <wp:posOffset>283548</wp:posOffset>
                </wp:positionV>
                <wp:extent cx="410901" cy="0"/>
                <wp:effectExtent l="0" t="76200" r="27305" b="95250"/>
                <wp:wrapNone/>
                <wp:docPr id="2" name="Straight Arrow Connector 2"/>
                <wp:cNvGraphicFramePr/>
                <a:graphic xmlns:a="http://schemas.openxmlformats.org/drawingml/2006/main">
                  <a:graphicData uri="http://schemas.microsoft.com/office/word/2010/wordprocessingShape">
                    <wps:wsp>
                      <wps:cNvCnPr/>
                      <wps:spPr>
                        <a:xfrm>
                          <a:off x="0" y="0"/>
                          <a:ext cx="41090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8B933E" id="Straight Arrow Connector 2" o:spid="_x0000_s1026" type="#_x0000_t32" style="position:absolute;margin-left:79.75pt;margin-top:22.35pt;width:32.35pt;height:0;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" strokecolor="#5b9bd5 [3204]" strokeweight=".5pt">
                <v:stroke endarrow="block" joinstyle="miter"/>
              </v:shape>
            </w:pict>
          </mc:Fallback>
        </mc:AlternateContent>
      </w:r>
      <w:r w:rsidR="00B16284">
        <w:rPr>
          <w:rFonts w:ascii="Arial" w:eastAsia="Times New Roman" w:hAnsi="Arial" w:cs="Arial"/>
          <w:noProof/>
          <w:color w:val="333F48"/>
          <w:lang w:eastAsia="en-GB"/>
        </w:rPr>
        <mc:AlternateContent>
          <mc:Choice Requires="wps">
            <w:drawing>
              <wp:anchor distT="0" distB="0" distL="114300" distR="114300" simplePos="0" relativeHeight="251666432" behindDoc="0" locked="0" layoutInCell="1" allowOverlap="1">
                <wp:simplePos x="0" y="0"/>
                <wp:positionH relativeFrom="column">
                  <wp:posOffset>4386114</wp:posOffset>
                </wp:positionH>
                <wp:positionV relativeFrom="paragraph">
                  <wp:posOffset>30126</wp:posOffset>
                </wp:positionV>
                <wp:extent cx="1319514" cy="578573"/>
                <wp:effectExtent l="0" t="0" r="14605" b="12065"/>
                <wp:wrapNone/>
                <wp:docPr id="13" name="Rounded Rectangle 13"/>
                <wp:cNvGraphicFramePr/>
                <a:graphic xmlns:a="http://schemas.openxmlformats.org/drawingml/2006/main">
                  <a:graphicData uri="http://schemas.microsoft.com/office/word/2010/wordprocessingShape">
                    <wps:wsp>
                      <wps:cNvSpPr/>
                      <wps:spPr>
                        <a:xfrm>
                          <a:off x="0" y="0"/>
                          <a:ext cx="1319514" cy="578573"/>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A00452">
                            <w:pPr>
                              <w:jc w:val="center"/>
                            </w:pPr>
                            <w:r>
                              <w:t>Initial costs to Purchase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3" o:spid="_x0000_s1029" style="position:absolute;margin-left:345.35pt;margin-top:2.35pt;width:103.9pt;height:45.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" fillcolor="white [3201]" strokecolor="#70ad47 [3209]" strokeweight="1pt">
                <v:stroke joinstyle="miter"/>
                <v:textbox>
                  <w:txbxContent>
                    <w:p w:rsidR="00534813" w:rsidRDefault="00534813" w:rsidP="00A00452">
                      <w:pPr>
                        <w:jc w:val="center"/>
                      </w:pPr>
                      <w:r>
                        <w:t>Initial costs to Purchase building</w:t>
                      </w:r>
                    </w:p>
                  </w:txbxContent>
                </v:textbox>
              </v:roundrect>
            </w:pict>
          </mc:Fallback>
        </mc:AlternateContent>
      </w:r>
      <w:r w:rsidR="00B16284">
        <w:rPr>
          <w:rFonts w:ascii="Arial" w:eastAsia="Times New Roman" w:hAnsi="Arial" w:cs="Arial"/>
          <w:noProof/>
          <w:color w:val="333F48"/>
          <w:lang w:eastAsia="en-GB"/>
        </w:rPr>
        <mc:AlternateContent>
          <mc:Choice Requires="wps">
            <w:drawing>
              <wp:anchor distT="0" distB="0" distL="114300" distR="114300" simplePos="0" relativeHeight="251665408" behindDoc="0" locked="0" layoutInCell="1" allowOverlap="1">
                <wp:simplePos x="0" y="0"/>
                <wp:positionH relativeFrom="column">
                  <wp:posOffset>2695921</wp:posOffset>
                </wp:positionH>
                <wp:positionV relativeFrom="paragraph">
                  <wp:posOffset>5707</wp:posOffset>
                </wp:positionV>
                <wp:extent cx="1139825" cy="594995"/>
                <wp:effectExtent l="0" t="0" r="22225" b="14605"/>
                <wp:wrapNone/>
                <wp:docPr id="11" name="Rounded Rectangle 11"/>
                <wp:cNvGraphicFramePr/>
                <a:graphic xmlns:a="http://schemas.openxmlformats.org/drawingml/2006/main">
                  <a:graphicData uri="http://schemas.microsoft.com/office/word/2010/wordprocessingShape">
                    <wps:wsp>
                      <wps:cNvSpPr/>
                      <wps:spPr>
                        <a:xfrm>
                          <a:off x="0" y="0"/>
                          <a:ext cx="1139825" cy="594995"/>
                        </a:xfrm>
                        <a:prstGeom prst="roundRect">
                          <a:avLst>
                            <a:gd name="adj" fmla="val 0"/>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A00452">
                            <w:pPr>
                              <w:jc w:val="center"/>
                            </w:pPr>
                            <w:r>
                              <w:t>Stakeholders involved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1" o:spid="_x0000_s1030" style="position:absolute;margin-left:212.3pt;margin-top:.45pt;width:89.75pt;height:46.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" fillcolor="white [3201]" strokecolor="#70ad47 [3209]" strokeweight="1pt">
                <v:stroke joinstyle="miter"/>
                <v:textbox>
                  <w:txbxContent>
                    <w:p w:rsidR="00534813" w:rsidRDefault="00534813" w:rsidP="00A00452">
                      <w:pPr>
                        <w:jc w:val="center"/>
                      </w:pPr>
                      <w:r>
                        <w:t>Stakeholders involved</w:t>
                      </w:r>
                    </w:p>
                  </w:txbxContent>
                </v:textbox>
              </v:roundrect>
            </w:pict>
          </mc:Fallback>
        </mc:AlternateContent>
      </w:r>
      <w:r w:rsidR="00B16284">
        <w:rPr>
          <w:rFonts w:ascii="Arial" w:eastAsia="Times New Roman" w:hAnsi="Arial" w:cs="Arial"/>
          <w:noProof/>
          <w:color w:val="333F48"/>
          <w:lang w:eastAsia="en-GB"/>
        </w:rPr>
        <mc:AlternateContent>
          <mc:Choice Requires="wps">
            <w:drawing>
              <wp:anchor distT="0" distB="0" distL="114300" distR="114300" simplePos="0" relativeHeight="251664384" behindDoc="0" locked="0" layoutInCell="1" allowOverlap="1">
                <wp:simplePos x="0" y="0"/>
                <wp:positionH relativeFrom="column">
                  <wp:posOffset>1505095</wp:posOffset>
                </wp:positionH>
                <wp:positionV relativeFrom="paragraph">
                  <wp:posOffset>18809</wp:posOffset>
                </wp:positionV>
                <wp:extent cx="844952" cy="519688"/>
                <wp:effectExtent l="0" t="0" r="12700" b="13970"/>
                <wp:wrapNone/>
                <wp:docPr id="9" name="Rounded Rectangle 9"/>
                <wp:cNvGraphicFramePr/>
                <a:graphic xmlns:a="http://schemas.openxmlformats.org/drawingml/2006/main">
                  <a:graphicData uri="http://schemas.microsoft.com/office/word/2010/wordprocessingShape">
                    <wps:wsp>
                      <wps:cNvSpPr/>
                      <wps:spPr>
                        <a:xfrm>
                          <a:off x="0" y="0"/>
                          <a:ext cx="844952" cy="519688"/>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A00452">
                            <w:pPr>
                              <w:jc w:val="center"/>
                            </w:pPr>
                            <w:r>
                              <w:t xml:space="preserve">Confirm location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9" o:spid="_x0000_s1031" style="position:absolute;margin-left:118.5pt;margin-top:1.5pt;width:66.55pt;height:40.9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" fillcolor="white [3201]" strokecolor="#70ad47 [3209]" strokeweight="1pt">
                <v:stroke joinstyle="miter"/>
                <v:textbox>
                  <w:txbxContent>
                    <w:p w:rsidR="00534813" w:rsidRDefault="00534813" w:rsidP="00A00452">
                      <w:pPr>
                        <w:jc w:val="center"/>
                      </w:pPr>
                      <w:r>
                        <w:t xml:space="preserve">Confirm location </w:t>
                      </w:r>
                    </w:p>
                  </w:txbxContent>
                </v:textbox>
              </v:roundrect>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10464" behindDoc="0" locked="0" layoutInCell="1" allowOverlap="1">
                <wp:simplePos x="0" y="0"/>
                <wp:positionH relativeFrom="column">
                  <wp:posOffset>5393804</wp:posOffset>
                </wp:positionH>
                <wp:positionV relativeFrom="paragraph">
                  <wp:posOffset>167511</wp:posOffset>
                </wp:positionV>
                <wp:extent cx="0" cy="364603"/>
                <wp:effectExtent l="0" t="0" r="19050" b="35560"/>
                <wp:wrapNone/>
                <wp:docPr id="51" name="Straight Connector 51"/>
                <wp:cNvGraphicFramePr/>
                <a:graphic xmlns:a="http://schemas.openxmlformats.org/drawingml/2006/main">
                  <a:graphicData uri="http://schemas.microsoft.com/office/word/2010/wordprocessingShape">
                    <wps:wsp>
                      <wps:cNvCnPr/>
                      <wps:spPr>
                        <a:xfrm>
                          <a:off x="0" y="0"/>
                          <a:ext cx="0" cy="3646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F681CC" id="Straight Connector 51"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4.7pt,13.2pt" to="424.7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709440" behindDoc="0" locked="0" layoutInCell="1" allowOverlap="1">
                <wp:simplePos x="0" y="0"/>
                <wp:positionH relativeFrom="column">
                  <wp:posOffset>3287210</wp:posOffset>
                </wp:positionH>
                <wp:positionV relativeFrom="paragraph">
                  <wp:posOffset>173299</wp:posOffset>
                </wp:positionV>
                <wp:extent cx="5787" cy="347240"/>
                <wp:effectExtent l="0" t="0" r="32385" b="34290"/>
                <wp:wrapNone/>
                <wp:docPr id="50" name="Straight Connector 50"/>
                <wp:cNvGraphicFramePr/>
                <a:graphic xmlns:a="http://schemas.openxmlformats.org/drawingml/2006/main">
                  <a:graphicData uri="http://schemas.microsoft.com/office/word/2010/wordprocessingShape">
                    <wps:wsp>
                      <wps:cNvCnPr/>
                      <wps:spPr>
                        <a:xfrm>
                          <a:off x="0" y="0"/>
                          <a:ext cx="5787" cy="347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101484" id="Straight Connector 50"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85pt,13.65pt" to="259.3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708416" behindDoc="0" locked="0" layoutInCell="1" allowOverlap="1">
                <wp:simplePos x="0" y="0"/>
                <wp:positionH relativeFrom="column">
                  <wp:posOffset>1823013</wp:posOffset>
                </wp:positionH>
                <wp:positionV relativeFrom="paragraph">
                  <wp:posOffset>121213</wp:posOffset>
                </wp:positionV>
                <wp:extent cx="0" cy="289367"/>
                <wp:effectExtent l="0" t="0" r="19050" b="34925"/>
                <wp:wrapNone/>
                <wp:docPr id="49" name="Straight Connector 49"/>
                <wp:cNvGraphicFramePr/>
                <a:graphic xmlns:a="http://schemas.openxmlformats.org/drawingml/2006/main">
                  <a:graphicData uri="http://schemas.microsoft.com/office/word/2010/wordprocessingShape">
                    <wps:wsp>
                      <wps:cNvCnPr/>
                      <wps:spPr>
                        <a:xfrm>
                          <a:off x="0" y="0"/>
                          <a:ext cx="0" cy="28936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9BAB3CB" id="Straight Connector 49"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143.55pt,9.55pt" to="143.55pt,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73600" behindDoc="0" locked="0" layoutInCell="1" allowOverlap="1">
                <wp:simplePos x="0" y="0"/>
                <wp:positionH relativeFrom="column">
                  <wp:posOffset>792866</wp:posOffset>
                </wp:positionH>
                <wp:positionV relativeFrom="paragraph">
                  <wp:posOffset>427942</wp:posOffset>
                </wp:positionV>
                <wp:extent cx="1608881" cy="549797"/>
                <wp:effectExtent l="0" t="0" r="10795" b="22225"/>
                <wp:wrapNone/>
                <wp:docPr id="20" name="Rounded Rectangle 20"/>
                <wp:cNvGraphicFramePr/>
                <a:graphic xmlns:a="http://schemas.openxmlformats.org/drawingml/2006/main">
                  <a:graphicData uri="http://schemas.microsoft.com/office/word/2010/wordprocessingShape">
                    <wps:wsp>
                      <wps:cNvSpPr/>
                      <wps:spPr>
                        <a:xfrm>
                          <a:off x="0" y="0"/>
                          <a:ext cx="1608881" cy="549797"/>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1C1342">
                            <w:pPr>
                              <w:jc w:val="center"/>
                            </w:pPr>
                            <w:r>
                              <w:t>Is there demand for another nursery?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0" o:spid="_x0000_s1032" style="position:absolute;margin-left:62.45pt;margin-top:33.7pt;width:126.7pt;height:43.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" fillcolor="white [3201]" strokecolor="#70ad47 [3209]" strokeweight="1pt">
                <v:stroke joinstyle="miter"/>
                <v:textbox>
                  <w:txbxContent>
                    <w:p w:rsidR="00534813" w:rsidRDefault="00534813" w:rsidP="001C1342">
                      <w:pPr>
                        <w:jc w:val="center"/>
                      </w:pPr>
                      <w:r>
                        <w:t>Is there demand for another nursery?</w:t>
                      </w:r>
                    </w:p>
                  </w:txbxContent>
                </v:textbox>
              </v:roundrect>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675648" behindDoc="0" locked="0" layoutInCell="1" allowOverlap="1">
                <wp:simplePos x="0" y="0"/>
                <wp:positionH relativeFrom="column">
                  <wp:posOffset>5173730</wp:posOffset>
                </wp:positionH>
                <wp:positionV relativeFrom="paragraph">
                  <wp:posOffset>97396</wp:posOffset>
                </wp:positionV>
                <wp:extent cx="1128531" cy="509197"/>
                <wp:effectExtent l="0" t="0" r="14605" b="24765"/>
                <wp:wrapNone/>
                <wp:docPr id="22" name="Rounded Rectangle 22"/>
                <wp:cNvGraphicFramePr/>
                <a:graphic xmlns:a="http://schemas.openxmlformats.org/drawingml/2006/main">
                  <a:graphicData uri="http://schemas.microsoft.com/office/word/2010/wordprocessingShape">
                    <wps:wsp>
                      <wps:cNvSpPr/>
                      <wps:spPr>
                        <a:xfrm>
                          <a:off x="0" y="0"/>
                          <a:ext cx="1128531" cy="509197"/>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Freehold or lease?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22" o:spid="_x0000_s1033" style="position:absolute;margin-left:407.4pt;margin-top:7.65pt;width:88.85pt;height:40.1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" fillcolor="white [3201]" strokecolor="#70ad47 [3209]" strokeweight="1pt">
                <v:stroke joinstyle="miter"/>
                <v:textbox>
                  <w:txbxContent>
                    <w:p w:rsidR="00534813" w:rsidRDefault="00534813" w:rsidP="00B16284">
                      <w:pPr>
                        <w:jc w:val="center"/>
                      </w:pPr>
                      <w:r>
                        <w:t>Freehold or lease?</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74624" behindDoc="0" locked="0" layoutInCell="1" allowOverlap="1">
                <wp:simplePos x="0" y="0"/>
                <wp:positionH relativeFrom="column">
                  <wp:posOffset>2847091</wp:posOffset>
                </wp:positionH>
                <wp:positionV relativeFrom="paragraph">
                  <wp:posOffset>91898</wp:posOffset>
                </wp:positionV>
                <wp:extent cx="1620456" cy="734993"/>
                <wp:effectExtent l="0" t="0" r="18415" b="27305"/>
                <wp:wrapNone/>
                <wp:docPr id="21" name="Rounded Rectangle 21"/>
                <wp:cNvGraphicFramePr/>
                <a:graphic xmlns:a="http://schemas.openxmlformats.org/drawingml/2006/main">
                  <a:graphicData uri="http://schemas.microsoft.com/office/word/2010/wordprocessingShape">
                    <wps:wsp>
                      <wps:cNvSpPr/>
                      <wps:spPr>
                        <a:xfrm>
                          <a:off x="0" y="0"/>
                          <a:ext cx="1620456" cy="734993"/>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Private investors, people already in this field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1" o:spid="_x0000_s1034" style="position:absolute;margin-left:224.2pt;margin-top:7.25pt;width:127.6pt;height:57.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" fillcolor="white [3201]" strokecolor="#70ad47 [3209]" strokeweight="1pt">
                <v:stroke joinstyle="miter"/>
                <v:textbox>
                  <w:txbxContent>
                    <w:p w:rsidR="00534813" w:rsidRDefault="00534813" w:rsidP="00B16284">
                      <w:pPr>
                        <w:jc w:val="center"/>
                      </w:pPr>
                      <w:r>
                        <w:t>Private investors, people already in this field</w:t>
                      </w:r>
                    </w:p>
                  </w:txbxContent>
                </v:textbox>
              </v:roundrect>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11488" behindDoc="0" locked="0" layoutInCell="1" allowOverlap="1">
                <wp:simplePos x="0" y="0"/>
                <wp:positionH relativeFrom="column">
                  <wp:posOffset>5752618</wp:posOffset>
                </wp:positionH>
                <wp:positionV relativeFrom="paragraph">
                  <wp:posOffset>172069</wp:posOffset>
                </wp:positionV>
                <wp:extent cx="5787" cy="347892"/>
                <wp:effectExtent l="0" t="0" r="32385" b="33655"/>
                <wp:wrapNone/>
                <wp:docPr id="52" name="Straight Connector 52"/>
                <wp:cNvGraphicFramePr/>
                <a:graphic xmlns:a="http://schemas.openxmlformats.org/drawingml/2006/main">
                  <a:graphicData uri="http://schemas.microsoft.com/office/word/2010/wordprocessingShape">
                    <wps:wsp>
                      <wps:cNvCnPr/>
                      <wps:spPr>
                        <a:xfrm>
                          <a:off x="0" y="0"/>
                          <a:ext cx="5787" cy="3478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D75BFE7" id="Straight Connector 52"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452.95pt,13.55pt" to="453.4pt,4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" strokecolor="#5b9bd5 [3204]" strokeweight=".5pt">
                <v:stroke joinstyle="miter"/>
              </v:line>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698176" behindDoc="0" locked="0" layoutInCell="1" allowOverlap="1">
                <wp:simplePos x="0" y="0"/>
                <wp:positionH relativeFrom="column">
                  <wp:posOffset>4919240</wp:posOffset>
                </wp:positionH>
                <wp:positionV relativeFrom="paragraph">
                  <wp:posOffset>97195</wp:posOffset>
                </wp:positionV>
                <wp:extent cx="1603093" cy="555585"/>
                <wp:effectExtent l="0" t="0" r="16510" b="16510"/>
                <wp:wrapNone/>
                <wp:docPr id="46" name="Rounded Rectangle 46"/>
                <wp:cNvGraphicFramePr/>
                <a:graphic xmlns:a="http://schemas.openxmlformats.org/drawingml/2006/main">
                  <a:graphicData uri="http://schemas.microsoft.com/office/word/2010/wordprocessingShape">
                    <wps:wsp>
                      <wps:cNvSpPr/>
                      <wps:spPr>
                        <a:xfrm>
                          <a:off x="0" y="0"/>
                          <a:ext cx="1603093" cy="55558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 xml:space="preserve">Do you have the funds/ do you need a loan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6" o:spid="_x0000_s1035" style="position:absolute;margin-left:387.35pt;margin-top:7.65pt;width:126.25pt;height:43.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" fillcolor="white [3201]" strokecolor="#70ad47 [3209]" strokeweight="1pt">
                <v:stroke joinstyle="miter"/>
                <v:textbox>
                  <w:txbxContent>
                    <w:p w:rsidR="00534813" w:rsidRDefault="00534813" w:rsidP="00B16284">
                      <w:pPr>
                        <w:jc w:val="center"/>
                      </w:pPr>
                      <w:r>
                        <w:t xml:space="preserve">Do you have the funds/ do you need a loan </w:t>
                      </w:r>
                    </w:p>
                  </w:txbxContent>
                </v:textbox>
              </v:roundrect>
            </w:pict>
          </mc:Fallback>
        </mc:AlternateContent>
      </w:r>
    </w:p>
    <w:p w:rsidR="00A00452"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12512" behindDoc="0" locked="0" layoutInCell="1" allowOverlap="1">
                <wp:simplePos x="0" y="0"/>
                <wp:positionH relativeFrom="column">
                  <wp:posOffset>2858947</wp:posOffset>
                </wp:positionH>
                <wp:positionV relativeFrom="paragraph">
                  <wp:posOffset>374409</wp:posOffset>
                </wp:positionV>
                <wp:extent cx="444797" cy="0"/>
                <wp:effectExtent l="0" t="76200" r="12700" b="95250"/>
                <wp:wrapNone/>
                <wp:docPr id="53" name="Straight Arrow Connector 53"/>
                <wp:cNvGraphicFramePr/>
                <a:graphic xmlns:a="http://schemas.openxmlformats.org/drawingml/2006/main">
                  <a:graphicData uri="http://schemas.microsoft.com/office/word/2010/wordprocessingShape">
                    <wps:wsp>
                      <wps:cNvCnPr/>
                      <wps:spPr>
                        <a:xfrm>
                          <a:off x="0" y="0"/>
                          <a:ext cx="44479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7E78F9" id="Straight Arrow Connector 53" o:spid="_x0000_s1026" type="#_x0000_t32" style="position:absolute;margin-left:225.1pt;margin-top:29.5pt;width:35pt;height:0;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" strokecolor="#5b9bd5 [3204]" strokeweight=".5pt">
                <v:stroke endarrow="block" joinstyle="miter"/>
              </v:shap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85888" behindDoc="0" locked="0" layoutInCell="1" allowOverlap="1">
                <wp:simplePos x="0" y="0"/>
                <wp:positionH relativeFrom="column">
                  <wp:posOffset>4508243</wp:posOffset>
                </wp:positionH>
                <wp:positionV relativeFrom="paragraph">
                  <wp:posOffset>402888</wp:posOffset>
                </wp:positionV>
                <wp:extent cx="439838" cy="0"/>
                <wp:effectExtent l="0" t="76200" r="17780" b="95250"/>
                <wp:wrapNone/>
                <wp:docPr id="32" name="Straight Arrow Connector 32"/>
                <wp:cNvGraphicFramePr/>
                <a:graphic xmlns:a="http://schemas.openxmlformats.org/drawingml/2006/main">
                  <a:graphicData uri="http://schemas.microsoft.com/office/word/2010/wordprocessingShape">
                    <wps:wsp>
                      <wps:cNvCnPr/>
                      <wps:spPr>
                        <a:xfrm>
                          <a:off x="0" y="0"/>
                          <a:ext cx="43983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7B5951" id="Straight Arrow Connector 32" o:spid="_x0000_s1026" type="#_x0000_t32" style="position:absolute;margin-left:355pt;margin-top:31.7pt;width:34.65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" strokecolor="#5b9bd5 [3204]" strokeweight=".5pt">
                <v:stroke endarrow="block" joinstyle="miter"/>
              </v:shap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70528" behindDoc="0" locked="0" layoutInCell="1" allowOverlap="1">
                <wp:simplePos x="0" y="0"/>
                <wp:positionH relativeFrom="column">
                  <wp:posOffset>4999572</wp:posOffset>
                </wp:positionH>
                <wp:positionV relativeFrom="paragraph">
                  <wp:posOffset>95579</wp:posOffset>
                </wp:positionV>
                <wp:extent cx="1497965" cy="740410"/>
                <wp:effectExtent l="0" t="0" r="26035" b="21590"/>
                <wp:wrapNone/>
                <wp:docPr id="17" name="Rounded Rectangle 17"/>
                <wp:cNvGraphicFramePr/>
                <a:graphic xmlns:a="http://schemas.openxmlformats.org/drawingml/2006/main">
                  <a:graphicData uri="http://schemas.microsoft.com/office/word/2010/wordprocessingShape">
                    <wps:wsp>
                      <wps:cNvSpPr/>
                      <wps:spPr>
                        <a:xfrm>
                          <a:off x="0" y="0"/>
                          <a:ext cx="1497965" cy="740410"/>
                        </a:xfrm>
                        <a:prstGeom prst="roundRect">
                          <a:avLst>
                            <a:gd name="adj" fmla="val 0"/>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1C1342">
                            <w:pPr>
                              <w:jc w:val="center"/>
                            </w:pPr>
                            <w:r>
                              <w:t xml:space="preserve">Registering nursery and taking out insurance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7" o:spid="_x0000_s1036" style="position:absolute;margin-left:393.65pt;margin-top:7.55pt;width:117.95pt;height:58.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" fillcolor="white [3201]" strokecolor="#70ad47 [3209]" strokeweight="1pt">
                <v:stroke joinstyle="miter"/>
                <v:textbox>
                  <w:txbxContent>
                    <w:p w:rsidR="00534813" w:rsidRDefault="00534813" w:rsidP="001C1342">
                      <w:pPr>
                        <w:jc w:val="center"/>
                      </w:pPr>
                      <w:r>
                        <w:t xml:space="preserve">Registering nursery and taking out insurance </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69504" behindDoc="0" locked="0" layoutInCell="1" allowOverlap="1">
                <wp:simplePos x="0" y="0"/>
                <wp:positionH relativeFrom="column">
                  <wp:posOffset>3331861</wp:posOffset>
                </wp:positionH>
                <wp:positionV relativeFrom="paragraph">
                  <wp:posOffset>97396</wp:posOffset>
                </wp:positionV>
                <wp:extent cx="1134319" cy="590309"/>
                <wp:effectExtent l="0" t="0" r="27940" b="19685"/>
                <wp:wrapNone/>
                <wp:docPr id="16" name="Rounded Rectangle 16"/>
                <wp:cNvGraphicFramePr/>
                <a:graphic xmlns:a="http://schemas.openxmlformats.org/drawingml/2006/main">
                  <a:graphicData uri="http://schemas.microsoft.com/office/word/2010/wordprocessingShape">
                    <wps:wsp>
                      <wps:cNvSpPr/>
                      <wps:spPr>
                        <a:xfrm>
                          <a:off x="0" y="0"/>
                          <a:ext cx="1134319" cy="590309"/>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1C1342">
                            <w:pPr>
                              <w:jc w:val="center"/>
                            </w:pPr>
                            <w:r>
                              <w:t>License and regulations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16" o:spid="_x0000_s1037" style="position:absolute;margin-left:262.35pt;margin-top:7.65pt;width:89.3pt;height:46.5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" fillcolor="white [3201]" strokecolor="#70ad47 [3209]" strokeweight="1pt">
                <v:stroke joinstyle="miter"/>
                <v:textbox>
                  <w:txbxContent>
                    <w:p w:rsidR="00534813" w:rsidRDefault="00534813" w:rsidP="001C1342">
                      <w:pPr>
                        <w:jc w:val="center"/>
                      </w:pPr>
                      <w:r>
                        <w:t>License and regulations</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68480" behindDoc="0" locked="0" layoutInCell="1" allowOverlap="1">
                <wp:simplePos x="0" y="0"/>
                <wp:positionH relativeFrom="column">
                  <wp:posOffset>1480820</wp:posOffset>
                </wp:positionH>
                <wp:positionV relativeFrom="paragraph">
                  <wp:posOffset>95491</wp:posOffset>
                </wp:positionV>
                <wp:extent cx="1371600" cy="618860"/>
                <wp:effectExtent l="0" t="0" r="19050" b="10160"/>
                <wp:wrapNone/>
                <wp:docPr id="15" name="Rounded Rectangle 15"/>
                <wp:cNvGraphicFramePr/>
                <a:graphic xmlns:a="http://schemas.openxmlformats.org/drawingml/2006/main">
                  <a:graphicData uri="http://schemas.microsoft.com/office/word/2010/wordprocessingShape">
                    <wps:wsp>
                      <wps:cNvSpPr/>
                      <wps:spPr>
                        <a:xfrm>
                          <a:off x="0" y="0"/>
                          <a:ext cx="1371600" cy="618860"/>
                        </a:xfrm>
                        <a:prstGeom prst="roundRect">
                          <a:avLst>
                            <a:gd name="adj" fmla="val 14928"/>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1C1342">
                            <w:r>
                              <w:t xml:space="preserve">Decide on type of nursery and spaces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5" o:spid="_x0000_s1038" style="position:absolute;margin-left:116.6pt;margin-top:7.5pt;width:108pt;height:48.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978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" fillcolor="white [3201]" strokecolor="#70ad47 [3209]" strokeweight="1pt">
                <v:stroke joinstyle="miter"/>
                <v:textbox>
                  <w:txbxContent>
                    <w:p w:rsidR="00534813" w:rsidRDefault="00534813" w:rsidP="001C1342">
                      <w:r>
                        <w:t xml:space="preserve">Decide on type of nursery and spaces </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67456" behindDoc="0" locked="0" layoutInCell="1" allowOverlap="1">
                <wp:simplePos x="0" y="0"/>
                <wp:positionH relativeFrom="column">
                  <wp:posOffset>-491313</wp:posOffset>
                </wp:positionH>
                <wp:positionV relativeFrom="paragraph">
                  <wp:posOffset>235617</wp:posOffset>
                </wp:positionV>
                <wp:extent cx="1151681" cy="347240"/>
                <wp:effectExtent l="0" t="0" r="10795" b="15240"/>
                <wp:wrapNone/>
                <wp:docPr id="14" name="Rounded Rectangle 14"/>
                <wp:cNvGraphicFramePr/>
                <a:graphic xmlns:a="http://schemas.openxmlformats.org/drawingml/2006/main">
                  <a:graphicData uri="http://schemas.microsoft.com/office/word/2010/wordprocessingShape">
                    <wps:wsp>
                      <wps:cNvSpPr/>
                      <wps:spPr>
                        <a:xfrm>
                          <a:off x="0" y="0"/>
                          <a:ext cx="1151681" cy="34724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A00452">
                            <w:pPr>
                              <w:jc w:val="center"/>
                            </w:pPr>
                            <w:r>
                              <w:t>Level Three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4" o:spid="_x0000_s1039" style="position:absolute;margin-left:-38.7pt;margin-top:18.55pt;width:90.7pt;height:27.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" fillcolor="white [3201]" strokecolor="#70ad47 [3209]" strokeweight="1pt">
                <v:stroke joinstyle="miter"/>
                <v:textbox>
                  <w:txbxContent>
                    <w:p w:rsidR="00534813" w:rsidRDefault="00534813" w:rsidP="00A00452">
                      <w:pPr>
                        <w:jc w:val="center"/>
                      </w:pPr>
                      <w:r>
                        <w:t>Level Three</w:t>
                      </w:r>
                    </w:p>
                  </w:txbxContent>
                </v:textbox>
              </v:roundrect>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13536" behindDoc="0" locked="0" layoutInCell="1" allowOverlap="1">
                <wp:simplePos x="0" y="0"/>
                <wp:positionH relativeFrom="column">
                  <wp:posOffset>3929605</wp:posOffset>
                </wp:positionH>
                <wp:positionV relativeFrom="paragraph">
                  <wp:posOffset>258373</wp:posOffset>
                </wp:positionV>
                <wp:extent cx="5787" cy="248855"/>
                <wp:effectExtent l="0" t="0" r="32385" b="37465"/>
                <wp:wrapNone/>
                <wp:docPr id="54" name="Straight Connector 54"/>
                <wp:cNvGraphicFramePr/>
                <a:graphic xmlns:a="http://schemas.openxmlformats.org/drawingml/2006/main">
                  <a:graphicData uri="http://schemas.microsoft.com/office/word/2010/wordprocessingShape">
                    <wps:wsp>
                      <wps:cNvCnPr/>
                      <wps:spPr>
                        <a:xfrm>
                          <a:off x="0" y="0"/>
                          <a:ext cx="5787" cy="2488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854F2E" id="Straight Connector 54"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309.4pt,20.35pt" to="309.85pt,3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83840" behindDoc="0" locked="0" layoutInCell="1" allowOverlap="1">
                <wp:simplePos x="0" y="0"/>
                <wp:positionH relativeFrom="column">
                  <wp:posOffset>734277</wp:posOffset>
                </wp:positionH>
                <wp:positionV relativeFrom="paragraph">
                  <wp:posOffset>14556</wp:posOffset>
                </wp:positionV>
                <wp:extent cx="497711" cy="5787"/>
                <wp:effectExtent l="0" t="76200" r="17145" b="89535"/>
                <wp:wrapNone/>
                <wp:docPr id="30" name="Straight Arrow Connector 30"/>
                <wp:cNvGraphicFramePr/>
                <a:graphic xmlns:a="http://schemas.openxmlformats.org/drawingml/2006/main">
                  <a:graphicData uri="http://schemas.microsoft.com/office/word/2010/wordprocessingShape">
                    <wps:wsp>
                      <wps:cNvCnPr/>
                      <wps:spPr>
                        <a:xfrm flipV="1">
                          <a:off x="0" y="0"/>
                          <a:ext cx="497711" cy="57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BA553D" id="Straight Arrow Connector 30" o:spid="_x0000_s1026" type="#_x0000_t32" style="position:absolute;margin-left:57.8pt;margin-top:1.15pt;width:39.2pt;height:.4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" strokecolor="#5b9bd5 [3204]" strokeweight=".5pt">
                <v:stroke endarrow="block" joinstyle="miter"/>
              </v:shape>
            </w:pict>
          </mc:Fallback>
        </mc:AlternateContent>
      </w:r>
    </w:p>
    <w:p w:rsidR="00A00452" w:rsidRDefault="00B16284"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686912" behindDoc="0" locked="0" layoutInCell="1" allowOverlap="1">
                <wp:simplePos x="0" y="0"/>
                <wp:positionH relativeFrom="column">
                  <wp:posOffset>2812415</wp:posOffset>
                </wp:positionH>
                <wp:positionV relativeFrom="paragraph">
                  <wp:posOffset>95620</wp:posOffset>
                </wp:positionV>
                <wp:extent cx="2228127" cy="601883"/>
                <wp:effectExtent l="0" t="0" r="20320" b="27305"/>
                <wp:wrapNone/>
                <wp:docPr id="33" name="Rounded Rectangle 33"/>
                <wp:cNvGraphicFramePr/>
                <a:graphic xmlns:a="http://schemas.openxmlformats.org/drawingml/2006/main">
                  <a:graphicData uri="http://schemas.microsoft.com/office/word/2010/wordprocessingShape">
                    <wps:wsp>
                      <wps:cNvSpPr/>
                      <wps:spPr>
                        <a:xfrm>
                          <a:off x="0" y="0"/>
                          <a:ext cx="2228127" cy="601883"/>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Health and safety/ food and hygiene, recruitment regulations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3" o:spid="_x0000_s1040" style="position:absolute;margin-left:221.45pt;margin-top:7.55pt;width:175.45pt;height:47.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" fillcolor="white [3201]" strokecolor="#70ad47 [3209]" strokeweight="1pt">
                <v:stroke joinstyle="miter"/>
                <v:textbox>
                  <w:txbxContent>
                    <w:p w:rsidR="00534813" w:rsidRDefault="00534813" w:rsidP="00B16284">
                      <w:pPr>
                        <w:jc w:val="center"/>
                      </w:pPr>
                      <w:r>
                        <w:t>Health and safety/ food and hygiene, recruitment regulations</w:t>
                      </w:r>
                    </w:p>
                  </w:txbxContent>
                </v:textbox>
              </v:roundrect>
            </w:pict>
          </mc:Fallback>
        </mc:AlternateContent>
      </w:r>
    </w:p>
    <w:p w:rsidR="00A00452"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691008" behindDoc="0" locked="0" layoutInCell="1" allowOverlap="1">
                <wp:simplePos x="0" y="0"/>
                <wp:positionH relativeFrom="column">
                  <wp:posOffset>3715474</wp:posOffset>
                </wp:positionH>
                <wp:positionV relativeFrom="paragraph">
                  <wp:posOffset>355889</wp:posOffset>
                </wp:positionV>
                <wp:extent cx="1423686" cy="381965"/>
                <wp:effectExtent l="0" t="0" r="24130" b="18415"/>
                <wp:wrapNone/>
                <wp:docPr id="38" name="Rounded Rectangle 38"/>
                <wp:cNvGraphicFramePr/>
                <a:graphic xmlns:a="http://schemas.openxmlformats.org/drawingml/2006/main">
                  <a:graphicData uri="http://schemas.microsoft.com/office/word/2010/wordprocessingShape">
                    <wps:wsp>
                      <wps:cNvSpPr/>
                      <wps:spPr>
                        <a:xfrm>
                          <a:off x="0" y="0"/>
                          <a:ext cx="1423686" cy="38196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 xml:space="preserve">Build your website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8" o:spid="_x0000_s1041" style="position:absolute;margin-left:292.55pt;margin-top:28pt;width:112.1pt;height:30.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" fillcolor="white [3201]" strokecolor="#70ad47 [3209]" strokeweight="1pt">
                <v:stroke joinstyle="miter"/>
                <v:textbox>
                  <w:txbxContent>
                    <w:p w:rsidR="00534813" w:rsidRDefault="00534813" w:rsidP="00B16284">
                      <w:pPr>
                        <w:jc w:val="center"/>
                      </w:pPr>
                      <w:r>
                        <w:t xml:space="preserve">Build your website </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94080" behindDoc="0" locked="0" layoutInCell="1" allowOverlap="1">
                <wp:simplePos x="0" y="0"/>
                <wp:positionH relativeFrom="column">
                  <wp:posOffset>5370541</wp:posOffset>
                </wp:positionH>
                <wp:positionV relativeFrom="paragraph">
                  <wp:posOffset>297976</wp:posOffset>
                </wp:positionV>
                <wp:extent cx="1203767" cy="520861"/>
                <wp:effectExtent l="0" t="0" r="15875" b="12700"/>
                <wp:wrapNone/>
                <wp:docPr id="41" name="Rounded Rectangle 41"/>
                <wp:cNvGraphicFramePr/>
                <a:graphic xmlns:a="http://schemas.openxmlformats.org/drawingml/2006/main">
                  <a:graphicData uri="http://schemas.microsoft.com/office/word/2010/wordprocessingShape">
                    <wps:wsp>
                      <wps:cNvSpPr/>
                      <wps:spPr>
                        <a:xfrm>
                          <a:off x="0" y="0"/>
                          <a:ext cx="1203767" cy="520861"/>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 xml:space="preserve">Advertise your nursery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1" o:spid="_x0000_s1042" style="position:absolute;margin-left:422.9pt;margin-top:23.45pt;width:94.8pt;height:41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" fillcolor="white [3201]" strokecolor="#70ad47 [3209]" strokeweight="1pt">
                <v:stroke joinstyle="miter"/>
                <v:textbox>
                  <w:txbxContent>
                    <w:p w:rsidR="00534813" w:rsidRDefault="00534813" w:rsidP="00B16284">
                      <w:pPr>
                        <w:jc w:val="center"/>
                      </w:pPr>
                      <w:r>
                        <w:t xml:space="preserve">Advertise your nursery </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89984" behindDoc="0" locked="0" layoutInCell="1" allowOverlap="1">
                <wp:simplePos x="0" y="0"/>
                <wp:positionH relativeFrom="column">
                  <wp:posOffset>1839901</wp:posOffset>
                </wp:positionH>
                <wp:positionV relativeFrom="paragraph">
                  <wp:posOffset>355793</wp:posOffset>
                </wp:positionV>
                <wp:extent cx="1539031" cy="422332"/>
                <wp:effectExtent l="0" t="0" r="23495" b="15875"/>
                <wp:wrapNone/>
                <wp:docPr id="36" name="Rounded Rectangle 36"/>
                <wp:cNvGraphicFramePr/>
                <a:graphic xmlns:a="http://schemas.openxmlformats.org/drawingml/2006/main">
                  <a:graphicData uri="http://schemas.microsoft.com/office/word/2010/wordprocessingShape">
                    <wps:wsp>
                      <wps:cNvSpPr/>
                      <wps:spPr>
                        <a:xfrm>
                          <a:off x="0" y="0"/>
                          <a:ext cx="1539031" cy="422332"/>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 xml:space="preserve">Build your brand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6" o:spid="_x0000_s1043" style="position:absolute;margin-left:144.85pt;margin-top:28pt;width:121.2pt;height:33.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" fillcolor="white [3201]" strokecolor="#70ad47 [3209]" strokeweight="1pt">
                <v:stroke joinstyle="miter"/>
                <v:textbox>
                  <w:txbxContent>
                    <w:p w:rsidR="00534813" w:rsidRDefault="00534813" w:rsidP="00B16284">
                      <w:pPr>
                        <w:jc w:val="center"/>
                      </w:pPr>
                      <w:r>
                        <w:t xml:space="preserve">Build your brand </w:t>
                      </w:r>
                    </w:p>
                  </w:txbxContent>
                </v:textbox>
              </v:roundrect>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88960" behindDoc="0" locked="0" layoutInCell="1" allowOverlap="1">
                <wp:simplePos x="0" y="0"/>
                <wp:positionH relativeFrom="column">
                  <wp:posOffset>-578195</wp:posOffset>
                </wp:positionH>
                <wp:positionV relativeFrom="paragraph">
                  <wp:posOffset>326800</wp:posOffset>
                </wp:positionV>
                <wp:extent cx="1585732" cy="387752"/>
                <wp:effectExtent l="0" t="0" r="14605" b="12700"/>
                <wp:wrapNone/>
                <wp:docPr id="35" name="Rounded Rectangle 35"/>
                <wp:cNvGraphicFramePr/>
                <a:graphic xmlns:a="http://schemas.openxmlformats.org/drawingml/2006/main">
                  <a:graphicData uri="http://schemas.microsoft.com/office/word/2010/wordprocessingShape">
                    <wps:wsp>
                      <wps:cNvSpPr/>
                      <wps:spPr>
                        <a:xfrm>
                          <a:off x="0" y="0"/>
                          <a:ext cx="1585732" cy="387752"/>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 xml:space="preserve">Level Four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5" o:spid="_x0000_s1044" style="position:absolute;margin-left:-45.55pt;margin-top:25.75pt;width:124.85pt;height:30.5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" fillcolor="white [3201]" strokecolor="#70ad47 [3209]" strokeweight="1pt">
                <v:stroke joinstyle="miter"/>
                <v:textbox>
                  <w:txbxContent>
                    <w:p w:rsidR="00534813" w:rsidRDefault="00534813" w:rsidP="00B16284">
                      <w:pPr>
                        <w:jc w:val="center"/>
                      </w:pPr>
                      <w:r>
                        <w:t xml:space="preserve">Level Four </w:t>
                      </w:r>
                    </w:p>
                  </w:txbxContent>
                </v:textbox>
              </v:roundrect>
            </w:pict>
          </mc:Fallback>
        </mc:AlternateContent>
      </w:r>
    </w:p>
    <w:p w:rsidR="00A00452"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714560" behindDoc="0" locked="0" layoutInCell="1" allowOverlap="1">
                <wp:simplePos x="0" y="0"/>
                <wp:positionH relativeFrom="column">
                  <wp:posOffset>5891514</wp:posOffset>
                </wp:positionH>
                <wp:positionV relativeFrom="paragraph">
                  <wp:posOffset>401899</wp:posOffset>
                </wp:positionV>
                <wp:extent cx="0" cy="237281"/>
                <wp:effectExtent l="0" t="0" r="19050" b="29845"/>
                <wp:wrapNone/>
                <wp:docPr id="55" name="Straight Connector 55"/>
                <wp:cNvGraphicFramePr/>
                <a:graphic xmlns:a="http://schemas.openxmlformats.org/drawingml/2006/main">
                  <a:graphicData uri="http://schemas.microsoft.com/office/word/2010/wordprocessingShape">
                    <wps:wsp>
                      <wps:cNvCnPr/>
                      <wps:spPr>
                        <a:xfrm>
                          <a:off x="0" y="0"/>
                          <a:ext cx="0" cy="2372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FB86B8" id="Straight Connector 55" o:spid="_x0000_s1026" style="position:absolute;z-index:251714560;visibility:visible;mso-wrap-style:square;mso-wrap-distance-left:9pt;mso-wrap-distance-top:0;mso-wrap-distance-right:9pt;mso-wrap-distance-bottom:0;mso-position-horizontal:absolute;mso-position-horizontal-relative:text;mso-position-vertical:absolute;mso-position-vertical-relative:text" from="463.9pt,31.65pt" to="463.9pt,5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" strokecolor="#5b9bd5 [3204]" strokeweight=".5pt">
                <v:stroke joinstyle="miter"/>
              </v:lin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95104" behindDoc="0" locked="0" layoutInCell="1" allowOverlap="1">
                <wp:simplePos x="0" y="0"/>
                <wp:positionH relativeFrom="column">
                  <wp:posOffset>5156200</wp:posOffset>
                </wp:positionH>
                <wp:positionV relativeFrom="paragraph">
                  <wp:posOffset>187607</wp:posOffset>
                </wp:positionV>
                <wp:extent cx="248855" cy="0"/>
                <wp:effectExtent l="0" t="76200" r="18415" b="95250"/>
                <wp:wrapNone/>
                <wp:docPr id="42" name="Straight Arrow Connector 42"/>
                <wp:cNvGraphicFramePr/>
                <a:graphic xmlns:a="http://schemas.openxmlformats.org/drawingml/2006/main">
                  <a:graphicData uri="http://schemas.microsoft.com/office/word/2010/wordprocessingShape">
                    <wps:wsp>
                      <wps:cNvCnPr/>
                      <wps:spPr>
                        <a:xfrm>
                          <a:off x="0" y="0"/>
                          <a:ext cx="24885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7E32CF3" id="Straight Arrow Connector 42" o:spid="_x0000_s1026" type="#_x0000_t32" style="position:absolute;margin-left:406pt;margin-top:14.75pt;width:19.6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" strokecolor="#5b9bd5 [3204]" strokeweight=".5pt">
                <v:stroke endarrow="block" joinstyle="miter"/>
              </v:shap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93056" behindDoc="0" locked="0" layoutInCell="1" allowOverlap="1">
                <wp:simplePos x="0" y="0"/>
                <wp:positionH relativeFrom="column">
                  <wp:posOffset>3414066</wp:posOffset>
                </wp:positionH>
                <wp:positionV relativeFrom="paragraph">
                  <wp:posOffset>175597</wp:posOffset>
                </wp:positionV>
                <wp:extent cx="272005" cy="0"/>
                <wp:effectExtent l="0" t="76200" r="13970" b="95250"/>
                <wp:wrapNone/>
                <wp:docPr id="40" name="Straight Arrow Connector 40"/>
                <wp:cNvGraphicFramePr/>
                <a:graphic xmlns:a="http://schemas.openxmlformats.org/drawingml/2006/main">
                  <a:graphicData uri="http://schemas.microsoft.com/office/word/2010/wordprocessingShape">
                    <wps:wsp>
                      <wps:cNvCnPr/>
                      <wps:spPr>
                        <a:xfrm>
                          <a:off x="0" y="0"/>
                          <a:ext cx="2720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20A7A0" id="Straight Arrow Connector 40" o:spid="_x0000_s1026" type="#_x0000_t32" style="position:absolute;margin-left:268.8pt;margin-top:13.85pt;width:21.4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" strokecolor="#5b9bd5 [3204]" strokeweight=".5pt">
                <v:stroke endarrow="block" joinstyle="miter"/>
              </v:shape>
            </w:pict>
          </mc:Fallback>
        </mc:AlternateContent>
      </w:r>
      <w:r>
        <w:rPr>
          <w:rFonts w:ascii="Arial" w:eastAsia="Times New Roman" w:hAnsi="Arial" w:cs="Arial"/>
          <w:noProof/>
          <w:color w:val="333F48"/>
          <w:lang w:eastAsia="en-GB"/>
        </w:rPr>
        <mc:AlternateContent>
          <mc:Choice Requires="wps">
            <w:drawing>
              <wp:anchor distT="0" distB="0" distL="114300" distR="114300" simplePos="0" relativeHeight="251692032" behindDoc="0" locked="0" layoutInCell="1" allowOverlap="1">
                <wp:simplePos x="0" y="0"/>
                <wp:positionH relativeFrom="column">
                  <wp:posOffset>1121354</wp:posOffset>
                </wp:positionH>
                <wp:positionV relativeFrom="paragraph">
                  <wp:posOffset>65252</wp:posOffset>
                </wp:positionV>
                <wp:extent cx="561878" cy="5787"/>
                <wp:effectExtent l="0" t="76200" r="29210" b="89535"/>
                <wp:wrapNone/>
                <wp:docPr id="39" name="Straight Arrow Connector 39"/>
                <wp:cNvGraphicFramePr/>
                <a:graphic xmlns:a="http://schemas.openxmlformats.org/drawingml/2006/main">
                  <a:graphicData uri="http://schemas.microsoft.com/office/word/2010/wordprocessingShape">
                    <wps:wsp>
                      <wps:cNvCnPr/>
                      <wps:spPr>
                        <a:xfrm flipV="1">
                          <a:off x="0" y="0"/>
                          <a:ext cx="561878" cy="57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023D67" id="Straight Arrow Connector 39" o:spid="_x0000_s1026" type="#_x0000_t32" style="position:absolute;margin-left:88.3pt;margin-top:5.15pt;width:44.25pt;height:.45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" strokecolor="#5b9bd5 [3204]" strokeweight=".5pt">
                <v:stroke endarrow="block" joinstyle="miter"/>
              </v:shape>
            </w:pict>
          </mc:Fallback>
        </mc:AlternateContent>
      </w:r>
    </w:p>
    <w:p w:rsidR="00654B99" w:rsidRDefault="00C23101"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noProof/>
          <w:color w:val="333F48"/>
          <w:lang w:eastAsia="en-GB"/>
        </w:rPr>
        <mc:AlternateContent>
          <mc:Choice Requires="wps">
            <w:drawing>
              <wp:anchor distT="0" distB="0" distL="114300" distR="114300" simplePos="0" relativeHeight="251696128" behindDoc="0" locked="0" layoutInCell="1" allowOverlap="1">
                <wp:simplePos x="0" y="0"/>
                <wp:positionH relativeFrom="column">
                  <wp:posOffset>4716418</wp:posOffset>
                </wp:positionH>
                <wp:positionV relativeFrom="paragraph">
                  <wp:posOffset>227732</wp:posOffset>
                </wp:positionV>
                <wp:extent cx="1788289" cy="590309"/>
                <wp:effectExtent l="0" t="0" r="21590" b="19685"/>
                <wp:wrapNone/>
                <wp:docPr id="43" name="Rounded Rectangle 43"/>
                <wp:cNvGraphicFramePr/>
                <a:graphic xmlns:a="http://schemas.openxmlformats.org/drawingml/2006/main">
                  <a:graphicData uri="http://schemas.microsoft.com/office/word/2010/wordprocessingShape">
                    <wps:wsp>
                      <wps:cNvSpPr/>
                      <wps:spPr>
                        <a:xfrm>
                          <a:off x="0" y="0"/>
                          <a:ext cx="1788289" cy="590309"/>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534813" w:rsidRDefault="00534813" w:rsidP="00B16284">
                            <w:pPr>
                              <w:jc w:val="center"/>
                            </w:pPr>
                            <w:r>
                              <w:t>Join the local council for government funding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43" o:spid="_x0000_s1045" style="position:absolute;margin-left:371.35pt;margin-top:17.95pt;width:140.8pt;height:46.5pt;z-index:251696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" fillcolor="white [3201]" strokecolor="#70ad47 [3209]" strokeweight="1pt">
                <v:stroke joinstyle="miter"/>
                <v:textbox>
                  <w:txbxContent>
                    <w:p w:rsidR="00534813" w:rsidRDefault="00534813" w:rsidP="00B16284">
                      <w:pPr>
                        <w:jc w:val="center"/>
                      </w:pPr>
                      <w:r>
                        <w:t>Join the local council for government funding</w:t>
                      </w:r>
                    </w:p>
                  </w:txbxContent>
                </v:textbox>
              </v:roundrect>
            </w:pict>
          </mc:Fallback>
        </mc:AlternateContent>
      </w:r>
    </w:p>
    <w:p w:rsidR="00A00452" w:rsidRPr="00654B99" w:rsidRDefault="00AB0AC8" w:rsidP="00567E0C">
      <w:pPr>
        <w:shd w:val="clear" w:color="auto" w:fill="FFFFFF"/>
        <w:spacing w:before="264" w:after="120" w:line="420" w:lineRule="atLeast"/>
        <w:outlineLvl w:val="1"/>
        <w:rPr>
          <w:rFonts w:ascii="Arial" w:eastAsia="Times New Roman" w:hAnsi="Arial" w:cs="Arial"/>
          <w:color w:val="333F48"/>
          <w:lang w:eastAsia="en-GB"/>
        </w:rPr>
      </w:pPr>
      <w:r w:rsidRPr="00AB0AC8">
        <w:rPr>
          <w:rFonts w:ascii="Arial" w:eastAsia="Times New Roman" w:hAnsi="Arial" w:cs="Arial"/>
          <w:b/>
          <w:color w:val="333F48"/>
          <w:sz w:val="36"/>
          <w:szCs w:val="36"/>
          <w:lang w:eastAsia="en-GB"/>
        </w:rPr>
        <w:lastRenderedPageBreak/>
        <w:t xml:space="preserve">6. </w:t>
      </w:r>
      <w:r w:rsidRPr="00AB0AC8">
        <w:rPr>
          <w:rFonts w:ascii="Arial" w:eastAsia="Times New Roman" w:hAnsi="Arial" w:cs="Arial"/>
          <w:b/>
          <w:color w:val="333F48"/>
          <w:sz w:val="36"/>
          <w:szCs w:val="36"/>
          <w:u w:val="single"/>
          <w:lang w:eastAsia="en-GB"/>
        </w:rPr>
        <w:t>Gantt Chart</w:t>
      </w:r>
      <w:r w:rsidRPr="00AB0AC8">
        <w:rPr>
          <w:rFonts w:ascii="Arial" w:eastAsia="Times New Roman" w:hAnsi="Arial" w:cs="Arial"/>
          <w:b/>
          <w:color w:val="333F48"/>
          <w:sz w:val="36"/>
          <w:szCs w:val="36"/>
          <w:lang w:eastAsia="en-GB"/>
        </w:rPr>
        <w:t xml:space="preserve"> </w:t>
      </w:r>
    </w:p>
    <w:p w:rsidR="00AB0AC8" w:rsidRDefault="00AB0AC8"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In the mid 1890’s a polish engineer, Karol Adamiecki introduced the first Gantt chart, as he became interested in management ideas and techniques.</w:t>
      </w:r>
    </w:p>
    <w:p w:rsidR="00AB0AC8" w:rsidRDefault="00AB0AC8"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 xml:space="preserve">Henry Gantt 15 years later in America who was an engineer designed his own Gantt chart that turned out to be popular. </w:t>
      </w:r>
    </w:p>
    <w:p w:rsidR="00AB0AC8" w:rsidRDefault="00AB0AC8" w:rsidP="00567E0C">
      <w:pPr>
        <w:shd w:val="clear" w:color="auto" w:fill="FFFFFF"/>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The Gantt chart is useful in project management as it maps out the timeline of each task and an overall period of the project.</w:t>
      </w:r>
    </w:p>
    <w:tbl>
      <w:tblPr>
        <w:tblStyle w:val="TableGrid"/>
        <w:tblW w:w="0" w:type="auto"/>
        <w:tblLook w:val="04A0" w:firstRow="1" w:lastRow="0" w:firstColumn="1" w:lastColumn="0" w:noHBand="0" w:noVBand="1"/>
      </w:tblPr>
      <w:tblGrid>
        <w:gridCol w:w="1287"/>
        <w:gridCol w:w="571"/>
        <w:gridCol w:w="967"/>
        <w:gridCol w:w="571"/>
        <w:gridCol w:w="571"/>
        <w:gridCol w:w="1007"/>
        <w:gridCol w:w="1087"/>
        <w:gridCol w:w="1127"/>
        <w:gridCol w:w="1021"/>
        <w:gridCol w:w="807"/>
      </w:tblGrid>
      <w:tr w:rsidR="008E60D1" w:rsidTr="008E60D1">
        <w:tc>
          <w:tcPr>
            <w:tcW w:w="1287"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 xml:space="preserve">Task/ Project Nursery </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1-4</w:t>
            </w:r>
          </w:p>
        </w:tc>
        <w:tc>
          <w:tcPr>
            <w:tcW w:w="966"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4-8</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 xml:space="preserve">WK 8-12 </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12-16</w:t>
            </w: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16-20</w:t>
            </w: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20-24</w:t>
            </w: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24-28</w:t>
            </w: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28 -32</w:t>
            </w: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r>
              <w:rPr>
                <w:rFonts w:ascii="Arial" w:eastAsia="Times New Roman" w:hAnsi="Arial" w:cs="Arial"/>
                <w:color w:val="333F48"/>
                <w:lang w:eastAsia="en-GB"/>
              </w:rPr>
              <w:t>WK 32-26</w:t>
            </w:r>
          </w:p>
        </w:tc>
      </w:tr>
      <w:tr w:rsidR="008E60D1" w:rsidTr="008E60D1">
        <w:tc>
          <w:tcPr>
            <w:tcW w:w="1287" w:type="dxa"/>
          </w:tcPr>
          <w:p w:rsidR="00C73F19" w:rsidRPr="00B83B9B" w:rsidRDefault="00C73F19" w:rsidP="00567E0C">
            <w:pPr>
              <w:spacing w:before="264" w:after="120" w:line="420" w:lineRule="atLeast"/>
              <w:outlineLvl w:val="1"/>
              <w:rPr>
                <w:rFonts w:ascii="Arial" w:eastAsia="Times New Roman" w:hAnsi="Arial" w:cs="Arial"/>
                <w:color w:val="333F48"/>
                <w:sz w:val="18"/>
                <w:szCs w:val="18"/>
                <w:lang w:eastAsia="en-GB"/>
              </w:rPr>
            </w:pPr>
            <w:r w:rsidRPr="00B83B9B">
              <w:rPr>
                <w:rFonts w:ascii="Arial" w:eastAsia="Times New Roman" w:hAnsi="Arial" w:cs="Arial"/>
                <w:color w:val="333F48"/>
                <w:sz w:val="18"/>
                <w:szCs w:val="18"/>
                <w:lang w:eastAsia="en-GB"/>
              </w:rPr>
              <w:t xml:space="preserve">Speaking with Estate agents/ freehold /leaseholder confirm location and property. </w:t>
            </w:r>
          </w:p>
        </w:tc>
        <w:tc>
          <w:tcPr>
            <w:tcW w:w="571"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B83B9B" w:rsidRDefault="00C73F19" w:rsidP="00567E0C">
            <w:pPr>
              <w:spacing w:before="264" w:after="120" w:line="420" w:lineRule="atLeast"/>
              <w:outlineLvl w:val="1"/>
              <w:rPr>
                <w:rFonts w:ascii="Arial" w:eastAsia="Times New Roman" w:hAnsi="Arial" w:cs="Arial"/>
                <w:color w:val="333F48"/>
                <w:sz w:val="18"/>
                <w:szCs w:val="18"/>
                <w:lang w:eastAsia="en-GB"/>
              </w:rPr>
            </w:pPr>
            <w:r w:rsidRPr="00B83B9B">
              <w:rPr>
                <w:rFonts w:ascii="Arial" w:eastAsia="Times New Roman" w:hAnsi="Arial" w:cs="Arial"/>
                <w:color w:val="333F48"/>
                <w:sz w:val="18"/>
                <w:szCs w:val="18"/>
                <w:lang w:eastAsia="en-GB"/>
              </w:rPr>
              <w:t xml:space="preserve">Arrange funding/ apply for loan/ finances </w:t>
            </w:r>
          </w:p>
        </w:tc>
        <w:tc>
          <w:tcPr>
            <w:tcW w:w="571"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B83B9B" w:rsidRDefault="00C73F19" w:rsidP="00567E0C">
            <w:pPr>
              <w:spacing w:before="264" w:after="120" w:line="420" w:lineRule="atLeast"/>
              <w:outlineLvl w:val="1"/>
              <w:rPr>
                <w:rFonts w:ascii="Arial" w:eastAsia="Times New Roman" w:hAnsi="Arial" w:cs="Arial"/>
                <w:color w:val="333F48"/>
                <w:sz w:val="18"/>
                <w:szCs w:val="18"/>
                <w:lang w:eastAsia="en-GB"/>
              </w:rPr>
            </w:pPr>
            <w:r w:rsidRPr="00B83B9B">
              <w:rPr>
                <w:rFonts w:ascii="Arial" w:eastAsia="Times New Roman" w:hAnsi="Arial" w:cs="Arial"/>
                <w:color w:val="333F48"/>
                <w:sz w:val="18"/>
                <w:szCs w:val="18"/>
                <w:lang w:eastAsia="en-GB"/>
              </w:rPr>
              <w:t>Invite stakeholders/ investors</w:t>
            </w:r>
          </w:p>
        </w:tc>
        <w:tc>
          <w:tcPr>
            <w:tcW w:w="571"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sidRPr="0006116C">
              <w:rPr>
                <w:rFonts w:ascii="Arial" w:eastAsia="Times New Roman" w:hAnsi="Arial" w:cs="Arial"/>
                <w:color w:val="333F48"/>
                <w:sz w:val="18"/>
                <w:szCs w:val="18"/>
                <w:lang w:eastAsia="en-GB"/>
              </w:rPr>
              <w:lastRenderedPageBreak/>
              <w:t xml:space="preserve">Property deal is confirmed, funding approved, stakeholders list is confirmed </w:t>
            </w:r>
          </w:p>
        </w:tc>
        <w:tc>
          <w:tcPr>
            <w:tcW w:w="571"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8EAADB" w:themeFill="accent5" w:themeFillTint="99"/>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r w:rsidRPr="00C73F19">
              <w:rPr>
                <w:rFonts w:ascii="Arial" w:eastAsia="Times New Roman" w:hAnsi="Arial" w:cs="Arial"/>
                <w:color w:val="333F48"/>
                <w:sz w:val="18"/>
                <w:szCs w:val="18"/>
                <w:lang w:eastAsia="en-GB"/>
              </w:rPr>
              <w:t xml:space="preserve">All finance is cleared investors approved </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Recruit a project management team to lead the project</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Default="00C73F19" w:rsidP="0006116C">
            <w:pPr>
              <w:spacing w:before="264" w:after="120" w:line="420" w:lineRule="atLeast"/>
              <w:outlineLvl w:val="1"/>
              <w:rPr>
                <w:rFonts w:ascii="Arial" w:eastAsia="Times New Roman" w:hAnsi="Arial" w:cs="Arial"/>
                <w:color w:val="333F48"/>
                <w:lang w:eastAsia="en-GB"/>
              </w:rPr>
            </w:pPr>
            <w:r w:rsidRPr="0006116C">
              <w:rPr>
                <w:rFonts w:ascii="Arial" w:eastAsia="Times New Roman" w:hAnsi="Arial" w:cs="Arial"/>
                <w:color w:val="333F48"/>
                <w:sz w:val="18"/>
                <w:szCs w:val="18"/>
                <w:lang w:eastAsia="en-GB"/>
              </w:rPr>
              <w:t xml:space="preserve">Holding meetings with </w:t>
            </w:r>
            <w:r>
              <w:rPr>
                <w:rFonts w:ascii="Arial" w:eastAsia="Times New Roman" w:hAnsi="Arial" w:cs="Arial"/>
                <w:color w:val="333F48"/>
                <w:sz w:val="18"/>
                <w:szCs w:val="18"/>
                <w:lang w:eastAsia="en-GB"/>
              </w:rPr>
              <w:t>project management team to discuss the outlines of project.</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sidRPr="0006116C">
              <w:rPr>
                <w:rFonts w:ascii="Arial" w:eastAsia="Times New Roman" w:hAnsi="Arial" w:cs="Arial"/>
                <w:color w:val="333F48"/>
                <w:sz w:val="18"/>
                <w:szCs w:val="18"/>
                <w:lang w:eastAsia="en-GB"/>
              </w:rPr>
              <w:t xml:space="preserve">Holding meetings with stakeholders to confirm stages of the project and notify of </w:t>
            </w:r>
            <w:r w:rsidRPr="0006116C">
              <w:rPr>
                <w:rFonts w:ascii="Arial" w:eastAsia="Times New Roman" w:hAnsi="Arial" w:cs="Arial"/>
                <w:color w:val="333F48"/>
                <w:sz w:val="18"/>
                <w:szCs w:val="18"/>
                <w:lang w:eastAsia="en-GB"/>
              </w:rPr>
              <w:lastRenderedPageBreak/>
              <w:t>costs involved</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Project management team to outline all tasks involved and recruit people required to fulfil each task</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Electrician, painter decorator hired to undertake the relevant tasks</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shd w:val="clear" w:color="auto" w:fill="8EAADB" w:themeFill="accent5" w:themeFillTint="99"/>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r w:rsidRPr="00C73F19">
              <w:rPr>
                <w:rFonts w:ascii="Arial" w:eastAsia="Times New Roman" w:hAnsi="Arial" w:cs="Arial"/>
                <w:color w:val="333F48"/>
                <w:sz w:val="18"/>
                <w:szCs w:val="18"/>
                <w:lang w:eastAsia="en-GB"/>
              </w:rPr>
              <w:t xml:space="preserve">All jobs cleared and checked </w:t>
            </w:r>
            <w:r>
              <w:rPr>
                <w:rFonts w:ascii="Arial" w:eastAsia="Times New Roman" w:hAnsi="Arial" w:cs="Arial"/>
                <w:color w:val="333F48"/>
                <w:sz w:val="18"/>
                <w:szCs w:val="18"/>
                <w:lang w:eastAsia="en-GB"/>
              </w:rPr>
              <w:t>all safety measures cleared.</w:t>
            </w: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06116C" w:rsidRDefault="00C73F19" w:rsidP="0006116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 xml:space="preserve">Start recruiting process DBS </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shd w:val="clear" w:color="auto" w:fill="A8D08D" w:themeFill="accent6" w:themeFillTint="99"/>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r w:rsidRPr="00C73F19">
              <w:rPr>
                <w:rFonts w:ascii="Arial" w:eastAsia="Times New Roman" w:hAnsi="Arial" w:cs="Arial"/>
                <w:color w:val="333F48"/>
                <w:sz w:val="18"/>
                <w:szCs w:val="18"/>
                <w:lang w:eastAsia="en-GB"/>
              </w:rPr>
              <w:t xml:space="preserve">Advertise with local agency/ website </w:t>
            </w: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8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checks and qualified staff.</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shd w:val="clear" w:color="auto" w:fill="8EAADB" w:themeFill="accent5" w:themeFillTint="99"/>
          </w:tcPr>
          <w:p w:rsidR="00C73F19" w:rsidRPr="00C73F19" w:rsidRDefault="00C73F19" w:rsidP="00C73F19">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 xml:space="preserve">Interviews taking place </w:t>
            </w:r>
            <w:r w:rsidRPr="00C73F19">
              <w:rPr>
                <w:rFonts w:ascii="Arial" w:eastAsia="Times New Roman" w:hAnsi="Arial" w:cs="Arial"/>
                <w:color w:val="333F48"/>
                <w:sz w:val="18"/>
                <w:szCs w:val="18"/>
                <w:lang w:eastAsia="en-GB"/>
              </w:rPr>
              <w:t xml:space="preserve"> </w:t>
            </w:r>
          </w:p>
        </w:tc>
        <w:tc>
          <w:tcPr>
            <w:tcW w:w="1126" w:type="dxa"/>
            <w:shd w:val="clear" w:color="auto" w:fill="DEEAF6" w:themeFill="accent1" w:themeFillTint="33"/>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r w:rsidRPr="00C73F19">
              <w:rPr>
                <w:rFonts w:ascii="Arial" w:eastAsia="Times New Roman" w:hAnsi="Arial" w:cs="Arial"/>
                <w:color w:val="333F48"/>
                <w:sz w:val="18"/>
                <w:szCs w:val="18"/>
                <w:lang w:eastAsia="en-GB"/>
              </w:rPr>
              <w:t>Positions filled, offer letters sent out</w:t>
            </w:r>
          </w:p>
        </w:tc>
        <w:tc>
          <w:tcPr>
            <w:tcW w:w="1086" w:type="dxa"/>
            <w:shd w:val="clear" w:color="auto" w:fill="FFFFFF" w:themeFill="background1"/>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p>
        </w:tc>
        <w:tc>
          <w:tcPr>
            <w:tcW w:w="806" w:type="dxa"/>
            <w:shd w:val="clear" w:color="auto" w:fill="FFFFFF" w:themeFill="background1"/>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lastRenderedPageBreak/>
              <w:t>Get health and safety/ food safety regulations passed</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shd w:val="clear" w:color="auto" w:fill="A8D08D" w:themeFill="accent6" w:themeFillTint="99"/>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shd w:val="clear" w:color="auto" w:fill="DEEAF6" w:themeFill="accent1" w:themeFillTint="33"/>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r w:rsidRPr="00C73F19">
              <w:rPr>
                <w:rFonts w:ascii="Arial" w:eastAsia="Times New Roman" w:hAnsi="Arial" w:cs="Arial"/>
                <w:color w:val="333F48"/>
                <w:sz w:val="18"/>
                <w:szCs w:val="18"/>
                <w:lang w:eastAsia="en-GB"/>
              </w:rPr>
              <w:t>Certificated obtained</w:t>
            </w:r>
          </w:p>
        </w:tc>
        <w:tc>
          <w:tcPr>
            <w:tcW w:w="1086" w:type="dxa"/>
            <w:shd w:val="clear" w:color="auto" w:fill="DEEAF6" w:themeFill="accent1" w:themeFillTint="33"/>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p>
        </w:tc>
        <w:tc>
          <w:tcPr>
            <w:tcW w:w="806" w:type="dxa"/>
            <w:shd w:val="clear" w:color="auto" w:fill="DEEAF6" w:themeFill="accent1" w:themeFillTint="33"/>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p>
        </w:tc>
      </w:tr>
      <w:tr w:rsidR="008E60D1" w:rsidTr="008E60D1">
        <w:tc>
          <w:tcPr>
            <w:tcW w:w="1287" w:type="dxa"/>
          </w:tcPr>
          <w:p w:rsidR="00C73F19" w:rsidRPr="0006116C" w:rsidRDefault="00C73F19" w:rsidP="00567E0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 xml:space="preserve">Register nursery, and get insurance cover </w:t>
            </w: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571"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0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26" w:type="dxa"/>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126" w:type="dxa"/>
            <w:shd w:val="clear" w:color="auto" w:fill="FFFFFF" w:themeFill="background1"/>
          </w:tcPr>
          <w:p w:rsidR="00C73F19" w:rsidRDefault="00C73F19" w:rsidP="00567E0C">
            <w:pPr>
              <w:spacing w:before="264" w:after="120" w:line="420" w:lineRule="atLeast"/>
              <w:outlineLvl w:val="1"/>
              <w:rPr>
                <w:rFonts w:ascii="Arial" w:eastAsia="Times New Roman" w:hAnsi="Arial" w:cs="Arial"/>
                <w:color w:val="333F48"/>
                <w:lang w:eastAsia="en-GB"/>
              </w:rPr>
            </w:pPr>
          </w:p>
        </w:tc>
        <w:tc>
          <w:tcPr>
            <w:tcW w:w="1086" w:type="dxa"/>
            <w:shd w:val="clear" w:color="auto" w:fill="D9E2F3" w:themeFill="accent5" w:themeFillTint="33"/>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r w:rsidRPr="00C73F19">
              <w:rPr>
                <w:rFonts w:ascii="Arial" w:eastAsia="Times New Roman" w:hAnsi="Arial" w:cs="Arial"/>
                <w:color w:val="333F48"/>
                <w:sz w:val="18"/>
                <w:szCs w:val="18"/>
                <w:lang w:eastAsia="en-GB"/>
              </w:rPr>
              <w:t>Insurance obtained, nursery registered</w:t>
            </w:r>
          </w:p>
        </w:tc>
        <w:tc>
          <w:tcPr>
            <w:tcW w:w="806" w:type="dxa"/>
            <w:shd w:val="clear" w:color="auto" w:fill="D9E2F3" w:themeFill="accent5" w:themeFillTint="33"/>
          </w:tcPr>
          <w:p w:rsidR="00C73F19" w:rsidRPr="00C73F19" w:rsidRDefault="00C73F19" w:rsidP="00567E0C">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 xml:space="preserve">Get funding for free places via GOV. </w:t>
            </w:r>
          </w:p>
        </w:tc>
      </w:tr>
      <w:tr w:rsidR="008E60D1" w:rsidTr="008E60D1">
        <w:tc>
          <w:tcPr>
            <w:tcW w:w="1287" w:type="dxa"/>
          </w:tcPr>
          <w:p w:rsidR="008E60D1" w:rsidRPr="0006116C" w:rsidRDefault="008E60D1" w:rsidP="008E60D1">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Advertise Nursery</w:t>
            </w:r>
          </w:p>
        </w:tc>
        <w:tc>
          <w:tcPr>
            <w:tcW w:w="571"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571"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571"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1006"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1026" w:type="dxa"/>
            <w:shd w:val="clear" w:color="auto" w:fill="D9E2F3" w:themeFill="accent5" w:themeFillTint="33"/>
          </w:tcPr>
          <w:p w:rsidR="008E60D1" w:rsidRDefault="008E60D1" w:rsidP="008E60D1">
            <w:pPr>
              <w:spacing w:before="264" w:after="120" w:line="420" w:lineRule="atLeast"/>
              <w:outlineLvl w:val="1"/>
              <w:rPr>
                <w:rFonts w:ascii="Arial" w:eastAsia="Times New Roman" w:hAnsi="Arial" w:cs="Arial"/>
                <w:color w:val="333F48"/>
                <w:sz w:val="18"/>
                <w:szCs w:val="18"/>
                <w:lang w:eastAsia="en-GB"/>
              </w:rPr>
            </w:pPr>
            <w:r w:rsidRPr="008E60D1">
              <w:rPr>
                <w:rFonts w:ascii="Arial" w:eastAsia="Times New Roman" w:hAnsi="Arial" w:cs="Arial"/>
                <w:color w:val="333F48"/>
                <w:sz w:val="18"/>
                <w:szCs w:val="18"/>
                <w:lang w:eastAsia="en-GB"/>
              </w:rPr>
              <w:t>Th</w:t>
            </w:r>
            <w:r>
              <w:rPr>
                <w:rFonts w:ascii="Arial" w:eastAsia="Times New Roman" w:hAnsi="Arial" w:cs="Arial"/>
                <w:color w:val="333F48"/>
                <w:sz w:val="18"/>
                <w:szCs w:val="18"/>
                <w:lang w:eastAsia="en-GB"/>
              </w:rPr>
              <w:t xml:space="preserve">rough website/ social media and </w:t>
            </w:r>
          </w:p>
          <w:p w:rsidR="008E60D1" w:rsidRPr="008E60D1" w:rsidRDefault="008E60D1" w:rsidP="008E60D1">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community</w:t>
            </w:r>
          </w:p>
        </w:tc>
        <w:tc>
          <w:tcPr>
            <w:tcW w:w="1126" w:type="dxa"/>
          </w:tcPr>
          <w:p w:rsidR="008E60D1" w:rsidRPr="008E60D1" w:rsidRDefault="008E60D1" w:rsidP="008E60D1">
            <w:pPr>
              <w:spacing w:before="264" w:after="120" w:line="420" w:lineRule="atLeast"/>
              <w:outlineLvl w:val="1"/>
              <w:rPr>
                <w:rFonts w:ascii="Arial" w:eastAsia="Times New Roman" w:hAnsi="Arial" w:cs="Arial"/>
                <w:color w:val="333F48"/>
                <w:sz w:val="18"/>
                <w:szCs w:val="18"/>
                <w:lang w:eastAsia="en-GB"/>
              </w:rPr>
            </w:pPr>
          </w:p>
        </w:tc>
        <w:tc>
          <w:tcPr>
            <w:tcW w:w="1086" w:type="dxa"/>
            <w:shd w:val="clear" w:color="auto" w:fill="FFFFFF" w:themeFill="background1"/>
          </w:tcPr>
          <w:p w:rsidR="008E60D1" w:rsidRPr="008E60D1" w:rsidRDefault="008E60D1" w:rsidP="008E60D1">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 xml:space="preserve">Offer places to children </w:t>
            </w:r>
          </w:p>
          <w:p w:rsidR="008E60D1" w:rsidRPr="008E60D1" w:rsidRDefault="008E60D1" w:rsidP="008E60D1">
            <w:pPr>
              <w:spacing w:before="264" w:after="120" w:line="420" w:lineRule="atLeast"/>
              <w:outlineLvl w:val="1"/>
              <w:rPr>
                <w:rFonts w:ascii="Arial" w:eastAsia="Times New Roman" w:hAnsi="Arial" w:cs="Arial"/>
                <w:color w:val="333F48"/>
                <w:sz w:val="18"/>
                <w:szCs w:val="18"/>
                <w:lang w:eastAsia="en-GB"/>
              </w:rPr>
            </w:pPr>
          </w:p>
        </w:tc>
        <w:tc>
          <w:tcPr>
            <w:tcW w:w="806" w:type="dxa"/>
          </w:tcPr>
          <w:p w:rsidR="008E60D1" w:rsidRDefault="008E60D1" w:rsidP="008E60D1">
            <w:pPr>
              <w:spacing w:before="264" w:after="120" w:line="420" w:lineRule="atLeast"/>
              <w:outlineLvl w:val="1"/>
              <w:rPr>
                <w:rFonts w:ascii="Arial" w:eastAsia="Times New Roman" w:hAnsi="Arial" w:cs="Arial"/>
                <w:color w:val="333F48"/>
                <w:lang w:eastAsia="en-GB"/>
              </w:rPr>
            </w:pPr>
          </w:p>
        </w:tc>
      </w:tr>
      <w:tr w:rsidR="008E60D1" w:rsidTr="008E60D1">
        <w:tc>
          <w:tcPr>
            <w:tcW w:w="1287" w:type="dxa"/>
          </w:tcPr>
          <w:p w:rsidR="008E60D1" w:rsidRDefault="008E60D1" w:rsidP="008E60D1">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 xml:space="preserve">Open Nursery fully operating </w:t>
            </w:r>
          </w:p>
        </w:tc>
        <w:tc>
          <w:tcPr>
            <w:tcW w:w="571"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966" w:type="dxa"/>
            <w:shd w:val="clear" w:color="auto" w:fill="FFFFFF" w:themeFill="background1"/>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571"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571"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1006"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1026"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1126" w:type="dxa"/>
          </w:tcPr>
          <w:p w:rsidR="008E60D1" w:rsidRDefault="008E60D1" w:rsidP="008E60D1">
            <w:pPr>
              <w:spacing w:before="264" w:after="120" w:line="420" w:lineRule="atLeast"/>
              <w:outlineLvl w:val="1"/>
              <w:rPr>
                <w:rFonts w:ascii="Arial" w:eastAsia="Times New Roman" w:hAnsi="Arial" w:cs="Arial"/>
                <w:color w:val="333F48"/>
                <w:lang w:eastAsia="en-GB"/>
              </w:rPr>
            </w:pPr>
          </w:p>
        </w:tc>
        <w:tc>
          <w:tcPr>
            <w:tcW w:w="1086" w:type="dxa"/>
          </w:tcPr>
          <w:p w:rsidR="008E60D1" w:rsidRPr="008E60D1" w:rsidRDefault="008E60D1" w:rsidP="008E60D1">
            <w:pPr>
              <w:spacing w:before="264" w:after="120" w:line="420" w:lineRule="atLeast"/>
              <w:outlineLvl w:val="1"/>
              <w:rPr>
                <w:rFonts w:ascii="Arial" w:eastAsia="Times New Roman" w:hAnsi="Arial" w:cs="Arial"/>
                <w:color w:val="333F48"/>
                <w:sz w:val="18"/>
                <w:szCs w:val="18"/>
                <w:lang w:eastAsia="en-GB"/>
              </w:rPr>
            </w:pPr>
          </w:p>
        </w:tc>
        <w:tc>
          <w:tcPr>
            <w:tcW w:w="806" w:type="dxa"/>
            <w:shd w:val="clear" w:color="auto" w:fill="FFD966" w:themeFill="accent4" w:themeFillTint="99"/>
          </w:tcPr>
          <w:p w:rsidR="008E60D1" w:rsidRPr="008E60D1" w:rsidRDefault="008E60D1" w:rsidP="008E60D1">
            <w:pPr>
              <w:spacing w:before="264" w:after="120" w:line="420" w:lineRule="atLeast"/>
              <w:outlineLvl w:val="1"/>
              <w:rPr>
                <w:rFonts w:ascii="Arial" w:eastAsia="Times New Roman" w:hAnsi="Arial" w:cs="Arial"/>
                <w:color w:val="333F48"/>
                <w:sz w:val="18"/>
                <w:szCs w:val="18"/>
                <w:lang w:eastAsia="en-GB"/>
              </w:rPr>
            </w:pPr>
            <w:r>
              <w:rPr>
                <w:rFonts w:ascii="Arial" w:eastAsia="Times New Roman" w:hAnsi="Arial" w:cs="Arial"/>
                <w:color w:val="333F48"/>
                <w:sz w:val="18"/>
                <w:szCs w:val="18"/>
                <w:lang w:eastAsia="en-GB"/>
              </w:rPr>
              <w:t>Open to the public.</w:t>
            </w:r>
          </w:p>
        </w:tc>
      </w:tr>
    </w:tbl>
    <w:p w:rsidR="00AB0AC8" w:rsidRDefault="00AB0AC8" w:rsidP="00567E0C">
      <w:pPr>
        <w:shd w:val="clear" w:color="auto" w:fill="FFFFFF"/>
        <w:spacing w:before="264" w:after="120" w:line="420" w:lineRule="atLeast"/>
        <w:outlineLvl w:val="1"/>
        <w:rPr>
          <w:rFonts w:ascii="Arial" w:eastAsia="Times New Roman" w:hAnsi="Arial" w:cs="Arial"/>
          <w:color w:val="333F48"/>
          <w:lang w:eastAsia="en-GB"/>
        </w:rPr>
      </w:pPr>
    </w:p>
    <w:p w:rsidR="00AB0AC8" w:rsidRDefault="00AB0AC8" w:rsidP="00567E0C">
      <w:pPr>
        <w:shd w:val="clear" w:color="auto" w:fill="FFFFFF"/>
        <w:spacing w:before="264" w:after="120" w:line="420" w:lineRule="atLeast"/>
        <w:outlineLvl w:val="1"/>
        <w:rPr>
          <w:rFonts w:ascii="Arial" w:eastAsia="Times New Roman" w:hAnsi="Arial" w:cs="Arial"/>
          <w:color w:val="333F48"/>
          <w:lang w:eastAsia="en-GB"/>
        </w:rPr>
      </w:pPr>
    </w:p>
    <w:p w:rsidR="00AB0AC8" w:rsidRPr="00AB0AC8" w:rsidRDefault="00AB0AC8" w:rsidP="00567E0C">
      <w:pPr>
        <w:shd w:val="clear" w:color="auto" w:fill="FFFFFF"/>
        <w:spacing w:before="264" w:after="120" w:line="420" w:lineRule="atLeast"/>
        <w:outlineLvl w:val="1"/>
        <w:rPr>
          <w:rFonts w:ascii="Arial" w:eastAsia="Times New Roman" w:hAnsi="Arial" w:cs="Arial"/>
          <w:color w:val="333F48"/>
          <w:lang w:eastAsia="en-GB"/>
        </w:rPr>
      </w:pPr>
    </w:p>
    <w:p w:rsidR="00654B99" w:rsidRDefault="00654B99" w:rsidP="00534813">
      <w:pPr>
        <w:spacing w:before="0" w:after="0" w:line="360" w:lineRule="auto"/>
        <w:rPr>
          <w:rFonts w:ascii="Arial" w:eastAsia="Times New Roman" w:hAnsi="Arial" w:cs="Arial"/>
          <w:b/>
          <w:bCs/>
          <w:sz w:val="24"/>
          <w:szCs w:val="24"/>
          <w:lang w:eastAsia="en-GB"/>
        </w:rPr>
      </w:pPr>
    </w:p>
    <w:p w:rsidR="00654B99" w:rsidRDefault="00654B99" w:rsidP="00534813">
      <w:pPr>
        <w:spacing w:before="0" w:after="0" w:line="360" w:lineRule="auto"/>
        <w:rPr>
          <w:rFonts w:ascii="Arial" w:eastAsia="Times New Roman" w:hAnsi="Arial" w:cs="Arial"/>
          <w:b/>
          <w:bCs/>
          <w:sz w:val="24"/>
          <w:szCs w:val="24"/>
          <w:lang w:eastAsia="en-GB"/>
        </w:rPr>
      </w:pPr>
    </w:p>
    <w:p w:rsidR="00654B99" w:rsidRDefault="00654B99" w:rsidP="00534813">
      <w:pPr>
        <w:spacing w:before="0" w:after="0" w:line="360" w:lineRule="auto"/>
        <w:rPr>
          <w:rFonts w:ascii="Arial" w:eastAsia="Times New Roman" w:hAnsi="Arial" w:cs="Arial"/>
          <w:b/>
          <w:bCs/>
          <w:sz w:val="24"/>
          <w:szCs w:val="24"/>
          <w:lang w:eastAsia="en-GB"/>
        </w:rPr>
      </w:pPr>
    </w:p>
    <w:p w:rsidR="00654B99" w:rsidRDefault="00654B99" w:rsidP="00534813">
      <w:pPr>
        <w:spacing w:before="0" w:after="0" w:line="360" w:lineRule="auto"/>
        <w:rPr>
          <w:rFonts w:ascii="Arial" w:eastAsia="Times New Roman" w:hAnsi="Arial" w:cs="Arial"/>
          <w:b/>
          <w:bCs/>
          <w:sz w:val="24"/>
          <w:szCs w:val="24"/>
          <w:lang w:eastAsia="en-GB"/>
        </w:rPr>
      </w:pPr>
    </w:p>
    <w:p w:rsidR="00654B99" w:rsidRDefault="00654B99" w:rsidP="00534813">
      <w:pPr>
        <w:spacing w:before="0" w:after="0" w:line="360" w:lineRule="auto"/>
        <w:rPr>
          <w:rFonts w:ascii="Arial" w:eastAsia="Times New Roman" w:hAnsi="Arial" w:cs="Arial"/>
          <w:b/>
          <w:bCs/>
          <w:sz w:val="24"/>
          <w:szCs w:val="24"/>
          <w:lang w:eastAsia="en-GB"/>
        </w:rPr>
      </w:pPr>
    </w:p>
    <w:p w:rsidR="00534813" w:rsidRDefault="00534813" w:rsidP="00534813">
      <w:pPr>
        <w:spacing w:before="0" w:after="0" w:line="360" w:lineRule="auto"/>
        <w:rPr>
          <w:rFonts w:ascii="Arial" w:eastAsia="Times New Roman" w:hAnsi="Arial" w:cs="Arial"/>
          <w:b/>
          <w:bCs/>
          <w:sz w:val="24"/>
          <w:szCs w:val="24"/>
          <w:u w:val="single"/>
          <w:lang w:eastAsia="en-GB"/>
        </w:rPr>
      </w:pPr>
      <w:r>
        <w:rPr>
          <w:rFonts w:ascii="Arial" w:eastAsia="Times New Roman" w:hAnsi="Arial" w:cs="Arial"/>
          <w:b/>
          <w:bCs/>
          <w:sz w:val="24"/>
          <w:szCs w:val="24"/>
          <w:lang w:eastAsia="en-GB"/>
        </w:rPr>
        <w:lastRenderedPageBreak/>
        <w:t xml:space="preserve">7. </w:t>
      </w:r>
      <w:r w:rsidRPr="00534813">
        <w:rPr>
          <w:rFonts w:ascii="Arial" w:eastAsia="Times New Roman" w:hAnsi="Arial" w:cs="Arial"/>
          <w:b/>
          <w:bCs/>
          <w:sz w:val="24"/>
          <w:szCs w:val="24"/>
          <w:u w:val="single"/>
          <w:lang w:eastAsia="en-GB"/>
        </w:rPr>
        <w:t>Risk Analysis and Risk Management Strategies</w:t>
      </w:r>
    </w:p>
    <w:p w:rsidR="00654B99" w:rsidRDefault="00654B99" w:rsidP="00534813">
      <w:pPr>
        <w:spacing w:before="0" w:after="0" w:line="360" w:lineRule="auto"/>
        <w:rPr>
          <w:rFonts w:ascii="Arial" w:eastAsia="Times New Roman" w:hAnsi="Arial" w:cs="Arial"/>
          <w:b/>
          <w:bCs/>
          <w:sz w:val="24"/>
          <w:szCs w:val="24"/>
          <w:u w:val="single"/>
          <w:lang w:eastAsia="en-GB"/>
        </w:rPr>
      </w:pPr>
    </w:p>
    <w:p w:rsidR="00654B99" w:rsidRDefault="00654B99" w:rsidP="00534813">
      <w:pPr>
        <w:spacing w:before="0" w:after="0" w:line="36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Figure 5</w:t>
      </w:r>
    </w:p>
    <w:p w:rsidR="00534813" w:rsidRDefault="00534813" w:rsidP="00534813">
      <w:pPr>
        <w:spacing w:before="0" w:after="0" w:line="360" w:lineRule="auto"/>
        <w:rPr>
          <w:rFonts w:ascii="Arial" w:eastAsia="Times New Roman" w:hAnsi="Arial" w:cs="Arial"/>
          <w:b/>
          <w:bCs/>
          <w:sz w:val="24"/>
          <w:szCs w:val="24"/>
          <w:u w:val="single"/>
          <w:lang w:eastAsia="en-GB"/>
        </w:rPr>
      </w:pPr>
    </w:p>
    <w:tbl>
      <w:tblPr>
        <w:tblStyle w:val="TableGrid"/>
        <w:tblW w:w="0" w:type="auto"/>
        <w:tblLook w:val="04A0" w:firstRow="1" w:lastRow="0" w:firstColumn="1" w:lastColumn="0" w:noHBand="0" w:noVBand="1"/>
      </w:tblPr>
      <w:tblGrid>
        <w:gridCol w:w="704"/>
        <w:gridCol w:w="3492"/>
        <w:gridCol w:w="2331"/>
        <w:gridCol w:w="2489"/>
      </w:tblGrid>
      <w:tr w:rsidR="00534813" w:rsidTr="00534813">
        <w:tc>
          <w:tcPr>
            <w:tcW w:w="704" w:type="dxa"/>
          </w:tcPr>
          <w:p w:rsidR="00534813" w:rsidRPr="00534813" w:rsidRDefault="00534813" w:rsidP="00534813">
            <w:pPr>
              <w:spacing w:line="360" w:lineRule="auto"/>
              <w:rPr>
                <w:rFonts w:ascii="Arial" w:eastAsia="Times New Roman" w:hAnsi="Arial" w:cs="Arial"/>
                <w:b/>
                <w:bCs/>
                <w:sz w:val="24"/>
                <w:szCs w:val="24"/>
                <w:u w:val="single"/>
                <w:lang w:eastAsia="en-GB"/>
              </w:rPr>
            </w:pPr>
          </w:p>
        </w:tc>
        <w:tc>
          <w:tcPr>
            <w:tcW w:w="3492" w:type="dxa"/>
          </w:tcPr>
          <w:p w:rsidR="00534813" w:rsidRPr="00534813" w:rsidRDefault="00534813" w:rsidP="00534813">
            <w:pPr>
              <w:spacing w:line="360" w:lineRule="auto"/>
              <w:rPr>
                <w:rFonts w:ascii="Arial" w:eastAsia="Times New Roman" w:hAnsi="Arial" w:cs="Arial"/>
                <w:b/>
                <w:bCs/>
                <w:sz w:val="24"/>
                <w:szCs w:val="24"/>
                <w:u w:val="single"/>
                <w:lang w:eastAsia="en-GB"/>
              </w:rPr>
            </w:pPr>
            <w:r w:rsidRPr="00534813">
              <w:rPr>
                <w:rFonts w:ascii="Arial" w:eastAsia="Times New Roman" w:hAnsi="Arial" w:cs="Arial"/>
                <w:b/>
                <w:bCs/>
                <w:sz w:val="24"/>
                <w:szCs w:val="24"/>
                <w:u w:val="single"/>
                <w:lang w:eastAsia="en-GB"/>
              </w:rPr>
              <w:t>Risk</w:t>
            </w:r>
          </w:p>
        </w:tc>
        <w:tc>
          <w:tcPr>
            <w:tcW w:w="2331" w:type="dxa"/>
          </w:tcPr>
          <w:p w:rsidR="00534813" w:rsidRDefault="00534813" w:rsidP="00534813">
            <w:pPr>
              <w:spacing w:line="360" w:lineRule="auto"/>
              <w:rPr>
                <w:rFonts w:ascii="Arial" w:eastAsia="Times New Roman" w:hAnsi="Arial" w:cs="Arial"/>
                <w:b/>
                <w:bCs/>
                <w:sz w:val="24"/>
                <w:szCs w:val="24"/>
                <w:lang w:eastAsia="en-GB"/>
              </w:rPr>
            </w:pPr>
            <w:r w:rsidRPr="003C60E9">
              <w:rPr>
                <w:rFonts w:ascii="Arial" w:hAnsi="Arial" w:cs="Arial"/>
                <w:b/>
                <w:bCs/>
                <w:u w:val="single"/>
              </w:rPr>
              <w:t>Analysis</w:t>
            </w:r>
          </w:p>
        </w:tc>
        <w:tc>
          <w:tcPr>
            <w:tcW w:w="2489" w:type="dxa"/>
          </w:tcPr>
          <w:p w:rsidR="00534813" w:rsidRDefault="00534813" w:rsidP="00534813">
            <w:pPr>
              <w:spacing w:line="360" w:lineRule="auto"/>
              <w:rPr>
                <w:rFonts w:ascii="Arial" w:eastAsia="Times New Roman" w:hAnsi="Arial" w:cs="Arial"/>
                <w:b/>
                <w:bCs/>
                <w:sz w:val="24"/>
                <w:szCs w:val="24"/>
                <w:lang w:eastAsia="en-GB"/>
              </w:rPr>
            </w:pPr>
            <w:r w:rsidRPr="003C60E9">
              <w:rPr>
                <w:rFonts w:ascii="Arial" w:hAnsi="Arial" w:cs="Arial"/>
                <w:b/>
                <w:bCs/>
                <w:u w:val="single"/>
              </w:rPr>
              <w:t>Management Strategy</w:t>
            </w:r>
          </w:p>
        </w:tc>
      </w:tr>
      <w:tr w:rsidR="00534813" w:rsidTr="00534813">
        <w:tc>
          <w:tcPr>
            <w:tcW w:w="704" w:type="dxa"/>
          </w:tcPr>
          <w:p w:rsidR="00534813" w:rsidRDefault="00534813" w:rsidP="00534813">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1</w:t>
            </w:r>
          </w:p>
        </w:tc>
        <w:tc>
          <w:tcPr>
            <w:tcW w:w="3492" w:type="dxa"/>
          </w:tcPr>
          <w:p w:rsidR="00534813" w:rsidRPr="00534813" w:rsidRDefault="00534813" w:rsidP="00534813">
            <w:pPr>
              <w:spacing w:line="360" w:lineRule="auto"/>
              <w:rPr>
                <w:rFonts w:ascii="Arial" w:eastAsia="Times New Roman" w:hAnsi="Arial" w:cs="Arial"/>
                <w:b/>
                <w:bCs/>
                <w:sz w:val="18"/>
                <w:szCs w:val="18"/>
                <w:lang w:eastAsia="en-GB"/>
              </w:rPr>
            </w:pPr>
            <w:r w:rsidRPr="00534813">
              <w:rPr>
                <w:rFonts w:ascii="Arial" w:hAnsi="Arial" w:cs="Arial"/>
                <w:sz w:val="18"/>
                <w:szCs w:val="18"/>
              </w:rPr>
              <w:t>Tripping hazards</w:t>
            </w:r>
          </w:p>
        </w:tc>
        <w:tc>
          <w:tcPr>
            <w:tcW w:w="2331" w:type="dxa"/>
          </w:tcPr>
          <w:p w:rsidR="00534813" w:rsidRPr="00534813" w:rsidRDefault="00534813" w:rsidP="00534813">
            <w:pPr>
              <w:spacing w:line="360" w:lineRule="auto"/>
              <w:rPr>
                <w:rFonts w:ascii="Arial" w:eastAsia="Times New Roman" w:hAnsi="Arial" w:cs="Arial"/>
                <w:b/>
                <w:bCs/>
                <w:sz w:val="18"/>
                <w:szCs w:val="18"/>
                <w:lang w:eastAsia="en-GB"/>
              </w:rPr>
            </w:pPr>
            <w:r w:rsidRPr="00534813">
              <w:rPr>
                <w:rFonts w:ascii="Arial" w:hAnsi="Arial" w:cs="Arial"/>
                <w:sz w:val="18"/>
                <w:szCs w:val="18"/>
              </w:rPr>
              <w:t>Wires visible and unsecure</w:t>
            </w:r>
          </w:p>
        </w:tc>
        <w:tc>
          <w:tcPr>
            <w:tcW w:w="2489" w:type="dxa"/>
          </w:tcPr>
          <w:p w:rsidR="00534813" w:rsidRPr="00534813" w:rsidRDefault="00534813" w:rsidP="00534813">
            <w:pPr>
              <w:spacing w:line="360" w:lineRule="auto"/>
              <w:rPr>
                <w:rFonts w:ascii="Arial" w:eastAsia="Times New Roman" w:hAnsi="Arial" w:cs="Arial"/>
                <w:b/>
                <w:bCs/>
                <w:sz w:val="18"/>
                <w:szCs w:val="18"/>
                <w:lang w:eastAsia="en-GB"/>
              </w:rPr>
            </w:pPr>
            <w:r w:rsidRPr="00534813">
              <w:rPr>
                <w:rFonts w:ascii="Arial" w:hAnsi="Arial" w:cs="Arial"/>
                <w:sz w:val="18"/>
                <w:szCs w:val="18"/>
              </w:rPr>
              <w:t>Tie wires and keep them out of sight</w:t>
            </w:r>
          </w:p>
        </w:tc>
      </w:tr>
      <w:tr w:rsidR="00534813" w:rsidTr="00534813">
        <w:tc>
          <w:tcPr>
            <w:tcW w:w="704" w:type="dxa"/>
          </w:tcPr>
          <w:p w:rsidR="00534813" w:rsidRDefault="00534813" w:rsidP="00534813">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2</w:t>
            </w:r>
          </w:p>
        </w:tc>
        <w:tc>
          <w:tcPr>
            <w:tcW w:w="3492" w:type="dxa"/>
          </w:tcPr>
          <w:p w:rsidR="00534813" w:rsidRPr="00534813" w:rsidRDefault="00534813" w:rsidP="00534813">
            <w:pPr>
              <w:spacing w:line="360" w:lineRule="auto"/>
              <w:rPr>
                <w:rFonts w:ascii="Arial" w:eastAsia="Times New Roman" w:hAnsi="Arial" w:cs="Arial"/>
                <w:b/>
                <w:bCs/>
                <w:sz w:val="18"/>
                <w:szCs w:val="18"/>
                <w:lang w:eastAsia="en-GB"/>
              </w:rPr>
            </w:pPr>
            <w:r w:rsidRPr="00534813">
              <w:rPr>
                <w:rFonts w:ascii="Arial" w:hAnsi="Arial" w:cs="Arial"/>
                <w:sz w:val="18"/>
                <w:szCs w:val="18"/>
              </w:rPr>
              <w:t>Damaged/faulty Toys</w:t>
            </w:r>
          </w:p>
        </w:tc>
        <w:tc>
          <w:tcPr>
            <w:tcW w:w="2331" w:type="dxa"/>
          </w:tcPr>
          <w:p w:rsidR="00534813" w:rsidRPr="00534813" w:rsidRDefault="00534813" w:rsidP="00534813">
            <w:pPr>
              <w:spacing w:line="360" w:lineRule="auto"/>
              <w:rPr>
                <w:rFonts w:ascii="Arial" w:hAnsi="Arial" w:cs="Arial"/>
                <w:sz w:val="18"/>
                <w:szCs w:val="18"/>
              </w:rPr>
            </w:pPr>
            <w:r w:rsidRPr="00534813">
              <w:rPr>
                <w:rFonts w:ascii="Arial" w:hAnsi="Arial" w:cs="Arial"/>
                <w:sz w:val="18"/>
                <w:szCs w:val="18"/>
              </w:rPr>
              <w:t>Toys, small parts broken or  not working as they should</w:t>
            </w:r>
          </w:p>
        </w:tc>
        <w:tc>
          <w:tcPr>
            <w:tcW w:w="2489" w:type="dxa"/>
          </w:tcPr>
          <w:p w:rsidR="00534813" w:rsidRPr="000045B8" w:rsidRDefault="00534813" w:rsidP="00534813">
            <w:pPr>
              <w:spacing w:line="360" w:lineRule="auto"/>
              <w:rPr>
                <w:rFonts w:ascii="Arial" w:eastAsia="Times New Roman" w:hAnsi="Arial" w:cs="Arial"/>
                <w:b/>
                <w:bCs/>
                <w:sz w:val="18"/>
                <w:szCs w:val="18"/>
                <w:lang w:eastAsia="en-GB"/>
              </w:rPr>
            </w:pPr>
            <w:r w:rsidRPr="000045B8">
              <w:rPr>
                <w:rFonts w:ascii="Arial" w:hAnsi="Arial" w:cs="Arial"/>
                <w:sz w:val="18"/>
                <w:szCs w:val="18"/>
              </w:rPr>
              <w:t>All toys should be tested, and if small parts kept away from children.</w:t>
            </w:r>
          </w:p>
        </w:tc>
      </w:tr>
      <w:tr w:rsidR="00534813" w:rsidTr="00534813">
        <w:tc>
          <w:tcPr>
            <w:tcW w:w="704" w:type="dxa"/>
          </w:tcPr>
          <w:p w:rsidR="00534813" w:rsidRDefault="00534813" w:rsidP="00534813">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3</w:t>
            </w:r>
          </w:p>
        </w:tc>
        <w:tc>
          <w:tcPr>
            <w:tcW w:w="3492" w:type="dxa"/>
          </w:tcPr>
          <w:p w:rsidR="00534813" w:rsidRPr="000045B8" w:rsidRDefault="00534813" w:rsidP="00534813">
            <w:pPr>
              <w:spacing w:line="360" w:lineRule="auto"/>
              <w:rPr>
                <w:rFonts w:ascii="Arial" w:eastAsia="Times New Roman" w:hAnsi="Arial" w:cs="Arial"/>
                <w:b/>
                <w:bCs/>
                <w:sz w:val="18"/>
                <w:szCs w:val="18"/>
                <w:lang w:eastAsia="en-GB"/>
              </w:rPr>
            </w:pPr>
            <w:r w:rsidRPr="000045B8">
              <w:rPr>
                <w:rFonts w:ascii="Arial" w:hAnsi="Arial" w:cs="Arial"/>
                <w:sz w:val="18"/>
                <w:szCs w:val="18"/>
              </w:rPr>
              <w:t>Teachers absent</w:t>
            </w:r>
          </w:p>
        </w:tc>
        <w:tc>
          <w:tcPr>
            <w:tcW w:w="2331" w:type="dxa"/>
          </w:tcPr>
          <w:p w:rsidR="00534813" w:rsidRPr="000045B8" w:rsidRDefault="00534813" w:rsidP="00534813">
            <w:pPr>
              <w:spacing w:line="360" w:lineRule="auto"/>
              <w:rPr>
                <w:rFonts w:ascii="Arial" w:eastAsia="Times New Roman" w:hAnsi="Arial" w:cs="Arial"/>
                <w:b/>
                <w:bCs/>
                <w:sz w:val="18"/>
                <w:szCs w:val="18"/>
                <w:lang w:eastAsia="en-GB"/>
              </w:rPr>
            </w:pPr>
            <w:r w:rsidRPr="000045B8">
              <w:rPr>
                <w:rFonts w:ascii="Arial" w:hAnsi="Arial" w:cs="Arial"/>
                <w:sz w:val="18"/>
                <w:szCs w:val="18"/>
              </w:rPr>
              <w:t>Pressure on staff on site more children to manage</w:t>
            </w:r>
          </w:p>
        </w:tc>
        <w:tc>
          <w:tcPr>
            <w:tcW w:w="2489" w:type="dxa"/>
          </w:tcPr>
          <w:p w:rsidR="00534813" w:rsidRPr="000045B8" w:rsidRDefault="000045B8" w:rsidP="00534813">
            <w:pPr>
              <w:spacing w:line="360" w:lineRule="auto"/>
              <w:rPr>
                <w:rFonts w:ascii="Arial" w:eastAsia="Times New Roman" w:hAnsi="Arial" w:cs="Arial"/>
                <w:b/>
                <w:bCs/>
                <w:sz w:val="18"/>
                <w:szCs w:val="18"/>
                <w:lang w:eastAsia="en-GB"/>
              </w:rPr>
            </w:pPr>
            <w:r w:rsidRPr="000045B8">
              <w:rPr>
                <w:rFonts w:ascii="Arial" w:hAnsi="Arial" w:cs="Arial"/>
                <w:sz w:val="18"/>
                <w:szCs w:val="18"/>
              </w:rPr>
              <w:t>Have supply teachers in place register with agency</w:t>
            </w:r>
          </w:p>
        </w:tc>
      </w:tr>
      <w:tr w:rsidR="00391735" w:rsidTr="00534813">
        <w:tc>
          <w:tcPr>
            <w:tcW w:w="704" w:type="dxa"/>
          </w:tcPr>
          <w:p w:rsidR="00391735" w:rsidRDefault="00391735" w:rsidP="00391735">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4</w:t>
            </w:r>
          </w:p>
        </w:tc>
        <w:tc>
          <w:tcPr>
            <w:tcW w:w="3492" w:type="dxa"/>
          </w:tcPr>
          <w:p w:rsidR="00391735" w:rsidRPr="00391735" w:rsidRDefault="00391735" w:rsidP="00391735">
            <w:pPr>
              <w:spacing w:line="360" w:lineRule="auto"/>
              <w:rPr>
                <w:rFonts w:ascii="Arial" w:eastAsia="Times New Roman" w:hAnsi="Arial" w:cs="Arial"/>
                <w:bCs/>
                <w:sz w:val="18"/>
                <w:szCs w:val="18"/>
                <w:lang w:eastAsia="en-GB"/>
              </w:rPr>
            </w:pPr>
            <w:r w:rsidRPr="00391735">
              <w:rPr>
                <w:rFonts w:ascii="Arial" w:eastAsia="Times New Roman" w:hAnsi="Arial" w:cs="Arial"/>
                <w:bCs/>
                <w:sz w:val="18"/>
                <w:szCs w:val="18"/>
                <w:lang w:eastAsia="en-GB"/>
              </w:rPr>
              <w:t>Injuries to children</w:t>
            </w:r>
          </w:p>
        </w:tc>
        <w:tc>
          <w:tcPr>
            <w:tcW w:w="2331" w:type="dxa"/>
          </w:tcPr>
          <w:p w:rsidR="00391735" w:rsidRPr="00391735" w:rsidRDefault="00391735" w:rsidP="00391735">
            <w:pPr>
              <w:spacing w:line="360" w:lineRule="auto"/>
              <w:rPr>
                <w:rFonts w:ascii="Arial" w:hAnsi="Arial" w:cs="Arial"/>
                <w:sz w:val="18"/>
                <w:szCs w:val="18"/>
              </w:rPr>
            </w:pPr>
            <w:r w:rsidRPr="00391735">
              <w:rPr>
                <w:rFonts w:ascii="Arial" w:hAnsi="Arial" w:cs="Arial"/>
                <w:sz w:val="18"/>
                <w:szCs w:val="18"/>
              </w:rPr>
              <w:t>Children upset Parents concerned</w:t>
            </w:r>
          </w:p>
        </w:tc>
        <w:tc>
          <w:tcPr>
            <w:tcW w:w="2489" w:type="dxa"/>
          </w:tcPr>
          <w:p w:rsidR="00391735" w:rsidRPr="00391735" w:rsidRDefault="00391735" w:rsidP="00391735">
            <w:pPr>
              <w:spacing w:line="360" w:lineRule="auto"/>
              <w:rPr>
                <w:rFonts w:ascii="Arial" w:eastAsia="Times New Roman" w:hAnsi="Arial" w:cs="Arial"/>
                <w:b/>
                <w:bCs/>
                <w:sz w:val="18"/>
                <w:szCs w:val="18"/>
                <w:lang w:eastAsia="en-GB"/>
              </w:rPr>
            </w:pPr>
            <w:r w:rsidRPr="00391735">
              <w:rPr>
                <w:rFonts w:ascii="Arial" w:hAnsi="Arial" w:cs="Arial"/>
                <w:sz w:val="18"/>
                <w:szCs w:val="18"/>
              </w:rPr>
              <w:t>Have trained first aiders first aid kits in sight</w:t>
            </w:r>
            <w:r w:rsidRPr="00391735">
              <w:rPr>
                <w:rFonts w:ascii="Arial" w:hAnsi="Arial" w:cs="Arial"/>
                <w:sz w:val="18"/>
                <w:szCs w:val="18"/>
              </w:rPr>
              <w:t xml:space="preserve"> fill in accident book</w:t>
            </w:r>
          </w:p>
        </w:tc>
      </w:tr>
      <w:tr w:rsidR="00391735" w:rsidTr="00534813">
        <w:tc>
          <w:tcPr>
            <w:tcW w:w="704" w:type="dxa"/>
          </w:tcPr>
          <w:p w:rsidR="00391735" w:rsidRDefault="00391735" w:rsidP="00391735">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5</w:t>
            </w:r>
          </w:p>
        </w:tc>
        <w:tc>
          <w:tcPr>
            <w:tcW w:w="3492" w:type="dxa"/>
          </w:tcPr>
          <w:p w:rsidR="00391735" w:rsidRPr="00391735" w:rsidRDefault="00391735" w:rsidP="00391735">
            <w:pPr>
              <w:spacing w:line="360" w:lineRule="auto"/>
              <w:rPr>
                <w:rFonts w:ascii="Arial" w:eastAsia="Times New Roman" w:hAnsi="Arial" w:cs="Arial"/>
                <w:b/>
                <w:bCs/>
                <w:sz w:val="18"/>
                <w:szCs w:val="18"/>
                <w:lang w:eastAsia="en-GB"/>
              </w:rPr>
            </w:pPr>
            <w:r w:rsidRPr="00391735">
              <w:rPr>
                <w:rFonts w:ascii="Arial" w:hAnsi="Arial" w:cs="Arial"/>
                <w:sz w:val="18"/>
                <w:szCs w:val="18"/>
              </w:rPr>
              <w:t>Budget</w:t>
            </w:r>
          </w:p>
        </w:tc>
        <w:tc>
          <w:tcPr>
            <w:tcW w:w="2331" w:type="dxa"/>
          </w:tcPr>
          <w:p w:rsidR="00391735" w:rsidRPr="00391735" w:rsidRDefault="00391735" w:rsidP="00391735">
            <w:pPr>
              <w:spacing w:line="360" w:lineRule="auto"/>
              <w:rPr>
                <w:rFonts w:ascii="Arial" w:eastAsia="Times New Roman" w:hAnsi="Arial" w:cs="Arial"/>
                <w:b/>
                <w:bCs/>
                <w:sz w:val="18"/>
                <w:szCs w:val="18"/>
                <w:lang w:eastAsia="en-GB"/>
              </w:rPr>
            </w:pPr>
            <w:r w:rsidRPr="00391735">
              <w:rPr>
                <w:rFonts w:ascii="Arial" w:hAnsi="Arial" w:cs="Arial"/>
                <w:sz w:val="18"/>
                <w:szCs w:val="18"/>
              </w:rPr>
              <w:t>Overspending</w:t>
            </w:r>
          </w:p>
        </w:tc>
        <w:tc>
          <w:tcPr>
            <w:tcW w:w="2489" w:type="dxa"/>
          </w:tcPr>
          <w:p w:rsidR="00391735" w:rsidRPr="00391735" w:rsidRDefault="00391735" w:rsidP="00391735">
            <w:pPr>
              <w:spacing w:line="360" w:lineRule="auto"/>
              <w:rPr>
                <w:rFonts w:ascii="Arial" w:eastAsia="Times New Roman" w:hAnsi="Arial" w:cs="Arial"/>
                <w:b/>
                <w:bCs/>
                <w:sz w:val="18"/>
                <w:szCs w:val="18"/>
                <w:lang w:eastAsia="en-GB"/>
              </w:rPr>
            </w:pPr>
            <w:r w:rsidRPr="00391735">
              <w:rPr>
                <w:rFonts w:ascii="Arial" w:hAnsi="Arial" w:cs="Arial"/>
                <w:sz w:val="18"/>
                <w:szCs w:val="18"/>
              </w:rPr>
              <w:t>Keep on track of supplies and not overspending or spending more due to shortages of items</w:t>
            </w:r>
          </w:p>
        </w:tc>
      </w:tr>
      <w:tr w:rsidR="00F306C5" w:rsidTr="00534813">
        <w:tc>
          <w:tcPr>
            <w:tcW w:w="704" w:type="dxa"/>
          </w:tcPr>
          <w:p w:rsidR="00F306C5" w:rsidRDefault="00F306C5" w:rsidP="00F306C5">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6</w:t>
            </w:r>
          </w:p>
        </w:tc>
        <w:tc>
          <w:tcPr>
            <w:tcW w:w="3492" w:type="dxa"/>
          </w:tcPr>
          <w:p w:rsidR="00F306C5" w:rsidRPr="00F306C5" w:rsidRDefault="00F306C5" w:rsidP="00F306C5">
            <w:pPr>
              <w:spacing w:line="360" w:lineRule="auto"/>
              <w:rPr>
                <w:rFonts w:ascii="Arial" w:eastAsia="Times New Roman" w:hAnsi="Arial" w:cs="Arial"/>
                <w:b/>
                <w:bCs/>
                <w:sz w:val="18"/>
                <w:szCs w:val="18"/>
                <w:lang w:eastAsia="en-GB"/>
              </w:rPr>
            </w:pPr>
            <w:r w:rsidRPr="00F306C5">
              <w:rPr>
                <w:rFonts w:ascii="Arial" w:hAnsi="Arial" w:cs="Arial"/>
                <w:sz w:val="18"/>
                <w:szCs w:val="18"/>
              </w:rPr>
              <w:t>Weather</w:t>
            </w:r>
          </w:p>
        </w:tc>
        <w:tc>
          <w:tcPr>
            <w:tcW w:w="2331" w:type="dxa"/>
          </w:tcPr>
          <w:p w:rsidR="00F306C5" w:rsidRPr="00F306C5" w:rsidRDefault="00F306C5" w:rsidP="00F306C5">
            <w:pPr>
              <w:spacing w:line="360" w:lineRule="auto"/>
              <w:rPr>
                <w:rFonts w:ascii="Arial" w:eastAsia="Times New Roman" w:hAnsi="Arial" w:cs="Arial"/>
                <w:b/>
                <w:bCs/>
                <w:sz w:val="18"/>
                <w:szCs w:val="18"/>
                <w:lang w:eastAsia="en-GB"/>
              </w:rPr>
            </w:pPr>
            <w:r w:rsidRPr="00F306C5">
              <w:rPr>
                <w:rFonts w:ascii="Arial" w:hAnsi="Arial" w:cs="Arial"/>
                <w:sz w:val="18"/>
                <w:szCs w:val="18"/>
              </w:rPr>
              <w:t>Slippery/wet floor</w:t>
            </w:r>
          </w:p>
        </w:tc>
        <w:tc>
          <w:tcPr>
            <w:tcW w:w="2489" w:type="dxa"/>
          </w:tcPr>
          <w:p w:rsidR="00F306C5" w:rsidRPr="00F306C5" w:rsidRDefault="00F306C5" w:rsidP="00F306C5">
            <w:pPr>
              <w:spacing w:line="360" w:lineRule="auto"/>
              <w:rPr>
                <w:rFonts w:ascii="Arial" w:hAnsi="Arial" w:cs="Arial"/>
                <w:sz w:val="18"/>
                <w:szCs w:val="18"/>
              </w:rPr>
            </w:pPr>
            <w:r w:rsidRPr="00F306C5">
              <w:rPr>
                <w:rFonts w:ascii="Arial" w:hAnsi="Arial" w:cs="Arial"/>
                <w:sz w:val="18"/>
                <w:szCs w:val="18"/>
              </w:rPr>
              <w:t xml:space="preserve">Ensure a backup plan for bad weather is in place (shelter or moving indoors) for playtime </w:t>
            </w:r>
          </w:p>
        </w:tc>
      </w:tr>
      <w:tr w:rsidR="00F306C5" w:rsidTr="00534813">
        <w:tc>
          <w:tcPr>
            <w:tcW w:w="704" w:type="dxa"/>
          </w:tcPr>
          <w:p w:rsidR="00F306C5" w:rsidRDefault="00F306C5" w:rsidP="00F306C5">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7</w:t>
            </w:r>
          </w:p>
        </w:tc>
        <w:tc>
          <w:tcPr>
            <w:tcW w:w="3492" w:type="dxa"/>
          </w:tcPr>
          <w:p w:rsidR="00F306C5" w:rsidRPr="00F306C5" w:rsidRDefault="00F306C5" w:rsidP="00F306C5">
            <w:pPr>
              <w:spacing w:line="360" w:lineRule="auto"/>
              <w:rPr>
                <w:rFonts w:ascii="Arial" w:hAnsi="Arial" w:cs="Arial"/>
                <w:sz w:val="18"/>
                <w:szCs w:val="18"/>
              </w:rPr>
            </w:pPr>
            <w:r w:rsidRPr="00F306C5">
              <w:rPr>
                <w:rFonts w:ascii="Arial" w:hAnsi="Arial" w:cs="Arial"/>
                <w:sz w:val="18"/>
                <w:szCs w:val="18"/>
              </w:rPr>
              <w:t>Fire hazard</w:t>
            </w:r>
          </w:p>
        </w:tc>
        <w:tc>
          <w:tcPr>
            <w:tcW w:w="2331" w:type="dxa"/>
          </w:tcPr>
          <w:p w:rsidR="00F306C5" w:rsidRPr="00F306C5" w:rsidRDefault="00F306C5" w:rsidP="00F306C5">
            <w:pPr>
              <w:spacing w:line="360" w:lineRule="auto"/>
              <w:rPr>
                <w:rFonts w:ascii="Arial" w:eastAsia="Times New Roman" w:hAnsi="Arial" w:cs="Arial"/>
                <w:b/>
                <w:bCs/>
                <w:sz w:val="18"/>
                <w:szCs w:val="18"/>
                <w:lang w:eastAsia="en-GB"/>
              </w:rPr>
            </w:pPr>
            <w:r w:rsidRPr="00F306C5">
              <w:rPr>
                <w:rFonts w:ascii="Arial" w:hAnsi="Arial" w:cs="Arial"/>
                <w:sz w:val="18"/>
                <w:szCs w:val="18"/>
              </w:rPr>
              <w:t>Kitchen equipment, portable heaters can be a fire hazard</w:t>
            </w:r>
          </w:p>
        </w:tc>
        <w:tc>
          <w:tcPr>
            <w:tcW w:w="2489" w:type="dxa"/>
          </w:tcPr>
          <w:p w:rsidR="00F306C5" w:rsidRPr="00F306C5" w:rsidRDefault="00F306C5" w:rsidP="00F306C5">
            <w:pPr>
              <w:spacing w:line="360" w:lineRule="auto"/>
              <w:rPr>
                <w:rFonts w:ascii="Arial" w:eastAsia="Times New Roman" w:hAnsi="Arial" w:cs="Arial"/>
                <w:b/>
                <w:bCs/>
                <w:sz w:val="18"/>
                <w:szCs w:val="18"/>
                <w:lang w:eastAsia="en-GB"/>
              </w:rPr>
            </w:pPr>
            <w:r w:rsidRPr="00F306C5">
              <w:rPr>
                <w:rFonts w:ascii="Arial" w:hAnsi="Arial" w:cs="Arial"/>
                <w:sz w:val="18"/>
                <w:szCs w:val="18"/>
              </w:rPr>
              <w:t>Ensure fire extinguishers are present and everyone is aware of fire exits.</w:t>
            </w:r>
          </w:p>
        </w:tc>
      </w:tr>
      <w:tr w:rsidR="00F306C5" w:rsidTr="00534813">
        <w:tc>
          <w:tcPr>
            <w:tcW w:w="704" w:type="dxa"/>
          </w:tcPr>
          <w:p w:rsidR="00F306C5" w:rsidRDefault="00F306C5" w:rsidP="00F306C5">
            <w:pPr>
              <w:spacing w:line="36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8</w:t>
            </w:r>
          </w:p>
        </w:tc>
        <w:tc>
          <w:tcPr>
            <w:tcW w:w="3492" w:type="dxa"/>
          </w:tcPr>
          <w:p w:rsidR="00F306C5" w:rsidRPr="00F306C5" w:rsidRDefault="00F306C5" w:rsidP="00F306C5">
            <w:pPr>
              <w:spacing w:line="360" w:lineRule="auto"/>
              <w:rPr>
                <w:rFonts w:ascii="Arial" w:hAnsi="Arial" w:cs="Arial"/>
                <w:sz w:val="18"/>
                <w:szCs w:val="18"/>
              </w:rPr>
            </w:pPr>
            <w:r w:rsidRPr="00F306C5">
              <w:rPr>
                <w:rFonts w:ascii="Arial" w:hAnsi="Arial" w:cs="Arial"/>
                <w:sz w:val="18"/>
                <w:szCs w:val="18"/>
              </w:rPr>
              <w:t>Hot Food/Drinks</w:t>
            </w:r>
          </w:p>
        </w:tc>
        <w:tc>
          <w:tcPr>
            <w:tcW w:w="2331" w:type="dxa"/>
          </w:tcPr>
          <w:p w:rsidR="00F306C5" w:rsidRPr="00F306C5" w:rsidRDefault="00F306C5" w:rsidP="00F306C5">
            <w:pPr>
              <w:spacing w:line="360" w:lineRule="auto"/>
              <w:rPr>
                <w:rFonts w:ascii="Arial" w:hAnsi="Arial" w:cs="Arial"/>
                <w:sz w:val="18"/>
                <w:szCs w:val="18"/>
              </w:rPr>
            </w:pPr>
            <w:r w:rsidRPr="00F306C5">
              <w:rPr>
                <w:rFonts w:ascii="Arial" w:hAnsi="Arial" w:cs="Arial"/>
                <w:sz w:val="18"/>
                <w:szCs w:val="18"/>
              </w:rPr>
              <w:t>Hot spills can cause burns</w:t>
            </w:r>
          </w:p>
        </w:tc>
        <w:tc>
          <w:tcPr>
            <w:tcW w:w="2489" w:type="dxa"/>
          </w:tcPr>
          <w:p w:rsidR="00F306C5" w:rsidRPr="00F306C5" w:rsidRDefault="00F306C5" w:rsidP="00F306C5">
            <w:pPr>
              <w:spacing w:line="360" w:lineRule="auto"/>
              <w:rPr>
                <w:rFonts w:ascii="Arial" w:hAnsi="Arial" w:cs="Arial"/>
                <w:sz w:val="18"/>
                <w:szCs w:val="18"/>
              </w:rPr>
            </w:pPr>
            <w:r w:rsidRPr="00F306C5">
              <w:rPr>
                <w:rFonts w:ascii="Arial" w:hAnsi="Arial" w:cs="Arial"/>
                <w:sz w:val="18"/>
                <w:szCs w:val="18"/>
              </w:rPr>
              <w:t>Ensure hot food/drinks are not insight of children</w:t>
            </w:r>
          </w:p>
        </w:tc>
      </w:tr>
    </w:tbl>
    <w:p w:rsidR="00534813" w:rsidRPr="00534813" w:rsidRDefault="00534813" w:rsidP="00534813">
      <w:pPr>
        <w:spacing w:before="0" w:after="0" w:line="360" w:lineRule="auto"/>
        <w:rPr>
          <w:rFonts w:ascii="Arial" w:eastAsia="Times New Roman" w:hAnsi="Arial" w:cs="Arial"/>
          <w:b/>
          <w:bCs/>
          <w:sz w:val="24"/>
          <w:szCs w:val="24"/>
          <w:lang w:eastAsia="en-GB"/>
        </w:rPr>
      </w:pPr>
    </w:p>
    <w:p w:rsidR="00A00452"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A00452"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A00452" w:rsidRPr="00AA3311" w:rsidRDefault="00A00452" w:rsidP="00567E0C">
      <w:pPr>
        <w:shd w:val="clear" w:color="auto" w:fill="FFFFFF"/>
        <w:spacing w:before="264" w:after="120" w:line="420" w:lineRule="atLeast"/>
        <w:outlineLvl w:val="1"/>
        <w:rPr>
          <w:rFonts w:ascii="Arial" w:eastAsia="Times New Roman" w:hAnsi="Arial" w:cs="Arial"/>
          <w:color w:val="333F48"/>
          <w:lang w:eastAsia="en-GB"/>
        </w:rPr>
      </w:pPr>
    </w:p>
    <w:p w:rsidR="000C3805" w:rsidRDefault="000C3805" w:rsidP="00567E0C">
      <w:pPr>
        <w:shd w:val="clear" w:color="auto" w:fill="FFFFFF"/>
        <w:spacing w:before="264" w:after="120" w:line="420" w:lineRule="atLeast"/>
        <w:outlineLvl w:val="1"/>
        <w:rPr>
          <w:rFonts w:ascii="Arial" w:eastAsia="Times New Roman" w:hAnsi="Arial" w:cs="Arial"/>
          <w:color w:val="333F48"/>
          <w:lang w:eastAsia="en-GB"/>
        </w:rPr>
      </w:pPr>
    </w:p>
    <w:p w:rsidR="00D637AD" w:rsidRDefault="00D637A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Pr="00597D18" w:rsidRDefault="006435A7" w:rsidP="00567E0C">
      <w:pPr>
        <w:shd w:val="clear" w:color="auto" w:fill="FFFFFF"/>
        <w:spacing w:before="264" w:after="120" w:line="420" w:lineRule="atLeast"/>
        <w:outlineLvl w:val="1"/>
        <w:rPr>
          <w:rFonts w:ascii="Arial" w:eastAsia="Times New Roman" w:hAnsi="Arial" w:cs="Arial"/>
          <w:b/>
          <w:color w:val="333F48"/>
          <w:sz w:val="36"/>
          <w:szCs w:val="36"/>
          <w:lang w:eastAsia="en-GB"/>
        </w:rPr>
      </w:pPr>
      <w:r w:rsidRPr="00597D18">
        <w:rPr>
          <w:rFonts w:ascii="Arial" w:eastAsia="Times New Roman" w:hAnsi="Arial" w:cs="Arial"/>
          <w:b/>
          <w:color w:val="333F48"/>
          <w:sz w:val="36"/>
          <w:szCs w:val="36"/>
          <w:lang w:eastAsia="en-GB"/>
        </w:rPr>
        <w:lastRenderedPageBreak/>
        <w:t xml:space="preserve">8. </w:t>
      </w:r>
      <w:r w:rsidR="00597D18" w:rsidRPr="00597D18">
        <w:rPr>
          <w:rFonts w:ascii="Arial" w:eastAsia="Times New Roman" w:hAnsi="Arial" w:cs="Arial"/>
          <w:b/>
          <w:color w:val="333F48"/>
          <w:sz w:val="36"/>
          <w:szCs w:val="36"/>
          <w:u w:val="single"/>
          <w:lang w:eastAsia="en-GB"/>
        </w:rPr>
        <w:t>References</w:t>
      </w:r>
      <w:r w:rsidR="00597D18" w:rsidRPr="00597D18">
        <w:rPr>
          <w:rFonts w:ascii="Arial" w:eastAsia="Times New Roman" w:hAnsi="Arial" w:cs="Arial"/>
          <w:b/>
          <w:color w:val="333F48"/>
          <w:sz w:val="36"/>
          <w:szCs w:val="36"/>
          <w:lang w:eastAsia="en-GB"/>
        </w:rPr>
        <w:t xml:space="preserve"> </w:t>
      </w: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597D18" w:rsidRPr="00597D18" w:rsidRDefault="00597D18" w:rsidP="00597D18">
      <w:pPr>
        <w:shd w:val="clear" w:color="auto" w:fill="FFFFFF"/>
        <w:spacing w:before="0" w:after="0" w:line="360" w:lineRule="auto"/>
        <w:rPr>
          <w:rFonts w:ascii="Arial" w:eastAsia="Times New Roman" w:hAnsi="Arial" w:cs="Arial"/>
          <w:color w:val="000000"/>
          <w:lang w:eastAsia="en-GB"/>
        </w:rPr>
      </w:pPr>
      <w:r w:rsidRPr="00597D18">
        <w:rPr>
          <w:rFonts w:ascii="Arial" w:eastAsia="Times New Roman" w:hAnsi="Arial" w:cs="Arial"/>
          <w:color w:val="000000"/>
          <w:lang w:eastAsia="en-GB"/>
        </w:rPr>
        <w:t>Amanda W. Harrist, Stacy D. Thompson &amp; Deborah J. Norris</w:t>
      </w:r>
    </w:p>
    <w:p w:rsidR="00597D18" w:rsidRPr="00597D18" w:rsidRDefault="00597D18" w:rsidP="00597D18">
      <w:pPr>
        <w:shd w:val="clear" w:color="auto" w:fill="FFFFFF"/>
        <w:spacing w:before="0" w:after="0" w:line="360" w:lineRule="auto"/>
        <w:rPr>
          <w:rFonts w:ascii="Arial" w:eastAsia="Times New Roman" w:hAnsi="Arial" w:cs="Arial"/>
          <w:color w:val="000000"/>
          <w:lang w:eastAsia="en-GB"/>
        </w:rPr>
      </w:pPr>
      <w:r w:rsidRPr="00597D18">
        <w:rPr>
          <w:rFonts w:ascii="Arial" w:eastAsia="Times New Roman" w:hAnsi="Arial" w:cs="Arial"/>
          <w:color w:val="000000"/>
          <w:lang w:eastAsia="en-GB"/>
        </w:rPr>
        <w:t>(2007): Defining Quality Child Care: Multiple Stakeholder Perspectives, Early</w:t>
      </w:r>
    </w:p>
    <w:p w:rsidR="00597D18" w:rsidRPr="00597D18" w:rsidRDefault="00597D18" w:rsidP="00597D18">
      <w:pPr>
        <w:shd w:val="clear" w:color="auto" w:fill="FFFFFF"/>
        <w:spacing w:before="0" w:after="0" w:line="360" w:lineRule="auto"/>
        <w:rPr>
          <w:rFonts w:ascii="Arial" w:eastAsia="Times New Roman" w:hAnsi="Arial" w:cs="Arial"/>
          <w:color w:val="000000"/>
          <w:lang w:eastAsia="en-GB"/>
        </w:rPr>
      </w:pPr>
      <w:r w:rsidRPr="00597D18">
        <w:rPr>
          <w:rFonts w:ascii="Arial" w:eastAsia="Times New Roman" w:hAnsi="Arial" w:cs="Arial"/>
          <w:color w:val="000000"/>
          <w:lang w:eastAsia="en-GB"/>
        </w:rPr>
        <w:t>Education &amp; Development, 18:2, 305-336</w:t>
      </w:r>
    </w:p>
    <w:p w:rsidR="00597D18" w:rsidRPr="00597D18" w:rsidRDefault="00597D18" w:rsidP="00597D18">
      <w:pPr>
        <w:shd w:val="clear" w:color="auto" w:fill="FFFFFF"/>
        <w:spacing w:before="0" w:after="0" w:line="360" w:lineRule="auto"/>
        <w:rPr>
          <w:rFonts w:ascii="Arial" w:eastAsia="Times New Roman" w:hAnsi="Arial" w:cs="Arial"/>
          <w:color w:val="000000"/>
          <w:lang w:eastAsia="en-GB"/>
        </w:rPr>
      </w:pPr>
    </w:p>
    <w:p w:rsidR="00597D18" w:rsidRPr="00597D18" w:rsidRDefault="00597D18" w:rsidP="00597D18">
      <w:pPr>
        <w:shd w:val="clear" w:color="auto" w:fill="FFFFFF"/>
        <w:spacing w:before="0" w:after="0" w:line="360" w:lineRule="auto"/>
        <w:rPr>
          <w:rFonts w:ascii="Arial" w:eastAsia="Times New Roman" w:hAnsi="Arial" w:cs="Arial"/>
          <w:color w:val="000000"/>
          <w:lang w:eastAsia="en-GB"/>
        </w:rPr>
      </w:pPr>
    </w:p>
    <w:p w:rsidR="00597D18" w:rsidRPr="00597D18" w:rsidRDefault="00597D18" w:rsidP="00597D18">
      <w:pPr>
        <w:shd w:val="clear" w:color="auto" w:fill="FFFFFF"/>
        <w:spacing w:before="264" w:after="120" w:line="360" w:lineRule="auto"/>
        <w:outlineLvl w:val="1"/>
        <w:rPr>
          <w:rFonts w:ascii="Arial" w:eastAsia="Times New Roman" w:hAnsi="Arial" w:cs="Arial"/>
          <w:color w:val="333F48"/>
          <w:lang w:eastAsia="en-GB"/>
        </w:rPr>
      </w:pPr>
      <w:r w:rsidRPr="00597D18">
        <w:rPr>
          <w:rFonts w:ascii="Arial" w:hAnsi="Arial" w:cs="Arial"/>
        </w:rPr>
        <w:t>EARLY EDUCATION AND DEVELOPMENT, 18(2), 305–336 Copyright © 2007, Lawrence Erlbaum Associates, Inc</w:t>
      </w:r>
    </w:p>
    <w:p w:rsidR="00597D18" w:rsidRPr="00597D18" w:rsidRDefault="00597D18" w:rsidP="00597D18">
      <w:pPr>
        <w:shd w:val="clear" w:color="auto" w:fill="FFFFFF"/>
        <w:spacing w:before="264" w:after="120" w:line="360" w:lineRule="auto"/>
        <w:outlineLvl w:val="1"/>
        <w:rPr>
          <w:rFonts w:ascii="Arial" w:eastAsia="Times New Roman" w:hAnsi="Arial" w:cs="Arial"/>
          <w:color w:val="333F48"/>
          <w:lang w:eastAsia="en-GB"/>
        </w:rPr>
      </w:pPr>
      <w:r w:rsidRPr="00597D18">
        <w:rPr>
          <w:rFonts w:ascii="Arial" w:eastAsia="Times New Roman" w:hAnsi="Arial" w:cs="Arial"/>
          <w:color w:val="333F48"/>
          <w:lang w:eastAsia="en-GB"/>
        </w:rPr>
        <w:t>https://www.gantt.com/</w:t>
      </w:r>
    </w:p>
    <w:p w:rsidR="00D261CD" w:rsidRPr="00597D18" w:rsidRDefault="00D261CD" w:rsidP="00597D18">
      <w:pPr>
        <w:shd w:val="clear" w:color="auto" w:fill="FFFFFF"/>
        <w:spacing w:before="264" w:after="120" w:line="360" w:lineRule="auto"/>
        <w:outlineLvl w:val="1"/>
        <w:rPr>
          <w:rFonts w:ascii="Arial" w:eastAsia="Times New Roman" w:hAnsi="Arial" w:cs="Arial"/>
          <w:color w:val="333F48"/>
          <w:lang w:eastAsia="en-GB"/>
        </w:rPr>
      </w:pPr>
    </w:p>
    <w:p w:rsidR="00597D18" w:rsidRPr="00597D18" w:rsidRDefault="00597D18" w:rsidP="00597D18">
      <w:pPr>
        <w:shd w:val="clear" w:color="auto" w:fill="FFFFFF"/>
        <w:spacing w:before="264" w:after="120" w:line="360" w:lineRule="auto"/>
        <w:outlineLvl w:val="1"/>
        <w:rPr>
          <w:rStyle w:val="Hyperlink"/>
          <w:rFonts w:ascii="Arial" w:eastAsia="Times New Roman" w:hAnsi="Arial" w:cs="Arial"/>
          <w:color w:val="auto"/>
          <w:lang w:eastAsia="en-GB"/>
        </w:rPr>
      </w:pPr>
      <w:hyperlink r:id="rId9" w:history="1">
        <w:r w:rsidRPr="00597D18">
          <w:rPr>
            <w:rStyle w:val="Hyperlink"/>
            <w:rFonts w:ascii="Arial" w:eastAsia="Times New Roman" w:hAnsi="Arial" w:cs="Arial"/>
            <w:color w:val="auto"/>
            <w:lang w:eastAsia="en-GB"/>
          </w:rPr>
          <w:t>https://www.nutcache.com/blog/10-tips-managing-successful-projects/</w:t>
        </w:r>
      </w:hyperlink>
    </w:p>
    <w:p w:rsidR="00597D18" w:rsidRPr="00597D18" w:rsidRDefault="00597D18" w:rsidP="00597D18">
      <w:pPr>
        <w:spacing w:before="0" w:after="0" w:line="360" w:lineRule="auto"/>
        <w:rPr>
          <w:rFonts w:ascii="Arial" w:eastAsia="Times New Roman" w:hAnsi="Arial" w:cs="Arial"/>
          <w:color w:val="000000"/>
          <w:lang w:eastAsia="en-GB"/>
        </w:rPr>
      </w:pPr>
      <w:r w:rsidRPr="00597D18">
        <w:rPr>
          <w:rFonts w:ascii="Arial" w:eastAsia="Times New Roman" w:hAnsi="Arial" w:cs="Arial"/>
          <w:color w:val="000000"/>
          <w:lang w:eastAsia="en-GB"/>
        </w:rPr>
        <w:t>Oxford College of Marketing. (2020). </w:t>
      </w:r>
      <w:r w:rsidRPr="00597D18">
        <w:rPr>
          <w:rFonts w:ascii="Arial" w:eastAsia="Times New Roman" w:hAnsi="Arial" w:cs="Arial"/>
          <w:i/>
          <w:iCs/>
          <w:color w:val="000000"/>
          <w:lang w:eastAsia="en-GB"/>
        </w:rPr>
        <w:t>What Is Mendelow’s Matrix And How Is It Useful?.</w:t>
      </w:r>
      <w:r w:rsidRPr="00597D18">
        <w:rPr>
          <w:rFonts w:ascii="Arial" w:eastAsia="Times New Roman" w:hAnsi="Arial" w:cs="Arial"/>
          <w:color w:val="000000"/>
          <w:lang w:eastAsia="en-GB"/>
        </w:rPr>
        <w:t> Available: https://blog.oxfordcollegeofmarketing.com/2018/04/23/what-is-mendelows-matrix-and-how-is-it-useful/. Last accessed 18 October 2020.</w:t>
      </w:r>
    </w:p>
    <w:p w:rsidR="00597D18" w:rsidRPr="00597D18" w:rsidRDefault="00597D18" w:rsidP="00597D18">
      <w:pPr>
        <w:spacing w:before="0" w:after="0" w:line="360" w:lineRule="auto"/>
        <w:rPr>
          <w:rFonts w:ascii="Arial" w:eastAsia="Times New Roman" w:hAnsi="Arial" w:cs="Arial"/>
          <w:color w:val="000000"/>
          <w:lang w:eastAsia="en-GB"/>
        </w:rPr>
      </w:pPr>
    </w:p>
    <w:p w:rsidR="00597D18" w:rsidRPr="00597D18" w:rsidRDefault="00597D18" w:rsidP="00597D18">
      <w:pPr>
        <w:shd w:val="clear" w:color="auto" w:fill="FFFFFF"/>
        <w:spacing w:before="264" w:after="120" w:line="360" w:lineRule="auto"/>
        <w:outlineLvl w:val="1"/>
        <w:rPr>
          <w:rFonts w:ascii="Arial" w:eastAsia="Times New Roman" w:hAnsi="Arial" w:cs="Arial"/>
          <w:lang w:eastAsia="en-GB"/>
        </w:rPr>
      </w:pPr>
      <w:hyperlink r:id="rId10" w:history="1">
        <w:r w:rsidRPr="00597D18">
          <w:rPr>
            <w:rStyle w:val="Hyperlink"/>
            <w:rFonts w:ascii="Arial" w:eastAsia="Times New Roman" w:hAnsi="Arial" w:cs="Arial"/>
            <w:color w:val="auto"/>
            <w:lang w:eastAsia="en-GB"/>
          </w:rPr>
          <w:t>https://pmtips.net/article/4-types-of-stakeholders-in-project-management</w:t>
        </w:r>
      </w:hyperlink>
    </w:p>
    <w:p w:rsidR="00597D18" w:rsidRPr="00597D18" w:rsidRDefault="00597D18" w:rsidP="00597D18">
      <w:pPr>
        <w:shd w:val="clear" w:color="auto" w:fill="FFFFFF"/>
        <w:spacing w:before="264" w:after="120" w:line="360" w:lineRule="auto"/>
        <w:outlineLvl w:val="1"/>
        <w:rPr>
          <w:rFonts w:ascii="Arial" w:eastAsia="Times New Roman" w:hAnsi="Arial" w:cs="Arial"/>
          <w:lang w:eastAsia="en-GB"/>
        </w:rPr>
      </w:pPr>
      <w:hyperlink r:id="rId11" w:history="1">
        <w:r w:rsidRPr="00597D18">
          <w:rPr>
            <w:rStyle w:val="Hyperlink"/>
            <w:rFonts w:ascii="Arial" w:eastAsia="Times New Roman" w:hAnsi="Arial" w:cs="Arial"/>
            <w:color w:val="auto"/>
            <w:lang w:eastAsia="en-GB"/>
          </w:rPr>
          <w:t>https://startups.co.uk/strategy/business-plan-template/</w:t>
        </w:r>
      </w:hyperlink>
    </w:p>
    <w:p w:rsidR="00597D18" w:rsidRPr="00597D18" w:rsidRDefault="00597D18" w:rsidP="00597D18">
      <w:pPr>
        <w:shd w:val="clear" w:color="auto" w:fill="FFFFFF"/>
        <w:spacing w:before="264" w:after="120" w:line="360" w:lineRule="auto"/>
        <w:outlineLvl w:val="1"/>
        <w:rPr>
          <w:rFonts w:ascii="Arial" w:eastAsia="Times New Roman" w:hAnsi="Arial" w:cs="Arial"/>
          <w:lang w:eastAsia="en-GB"/>
        </w:rPr>
      </w:pPr>
      <w:hyperlink r:id="rId12" w:history="1">
        <w:r w:rsidRPr="00597D18">
          <w:rPr>
            <w:rStyle w:val="Hyperlink"/>
            <w:rFonts w:ascii="Arial" w:eastAsia="Times New Roman" w:hAnsi="Arial" w:cs="Arial"/>
            <w:color w:val="auto"/>
            <w:lang w:eastAsia="en-GB"/>
          </w:rPr>
          <w:t>https://startups.co.uk/guides/how-to-start-a-day-nursery/</w:t>
        </w:r>
      </w:hyperlink>
    </w:p>
    <w:p w:rsidR="00597D18" w:rsidRPr="00597D18" w:rsidRDefault="00597D18" w:rsidP="00597D18">
      <w:pPr>
        <w:spacing w:before="0" w:after="0" w:line="360" w:lineRule="auto"/>
        <w:rPr>
          <w:rFonts w:ascii="Arial" w:eastAsia="Times New Roman" w:hAnsi="Arial" w:cs="Arial"/>
          <w:color w:val="000000"/>
          <w:lang w:eastAsia="en-GB"/>
        </w:rPr>
      </w:pPr>
      <w:r w:rsidRPr="00597D18">
        <w:rPr>
          <w:rFonts w:ascii="Arial" w:eastAsia="Times New Roman" w:hAnsi="Arial" w:cs="Arial"/>
          <w:color w:val="000000"/>
          <w:lang w:eastAsia="en-GB"/>
        </w:rPr>
        <w:t>Weiss, Joseph w (2008). </w:t>
      </w:r>
      <w:r w:rsidRPr="00597D18">
        <w:rPr>
          <w:rFonts w:ascii="Arial" w:eastAsia="Times New Roman" w:hAnsi="Arial" w:cs="Arial"/>
          <w:i/>
          <w:iCs/>
          <w:color w:val="000000"/>
          <w:lang w:eastAsia="en-GB"/>
        </w:rPr>
        <w:t>Business Ethics: Stakeholder and Issues Management Approach</w:t>
      </w:r>
      <w:r w:rsidRPr="00597D18">
        <w:rPr>
          <w:rFonts w:ascii="Arial" w:eastAsia="Times New Roman" w:hAnsi="Arial" w:cs="Arial"/>
          <w:color w:val="000000"/>
          <w:lang w:eastAsia="en-GB"/>
        </w:rPr>
        <w:t>. 5th ed. Canada: South-Western. p73.</w:t>
      </w:r>
    </w:p>
    <w:p w:rsidR="00597D18" w:rsidRPr="00597D18" w:rsidRDefault="00597D18" w:rsidP="00597D18">
      <w:pPr>
        <w:spacing w:before="0" w:after="0" w:line="360" w:lineRule="auto"/>
        <w:rPr>
          <w:rFonts w:ascii="Arial" w:eastAsia="Times New Roman" w:hAnsi="Arial" w:cs="Arial"/>
          <w:color w:val="000000"/>
          <w:lang w:eastAsia="en-GB"/>
        </w:rPr>
      </w:pPr>
    </w:p>
    <w:p w:rsidR="00597D18" w:rsidRPr="00597D18" w:rsidRDefault="00597D18" w:rsidP="00597D18">
      <w:pPr>
        <w:spacing w:before="0" w:after="0" w:line="360" w:lineRule="auto"/>
        <w:rPr>
          <w:rFonts w:ascii="Arial" w:eastAsia="Times New Roman" w:hAnsi="Arial" w:cs="Arial"/>
          <w:lang w:eastAsia="en-GB"/>
        </w:rPr>
      </w:pPr>
    </w:p>
    <w:p w:rsidR="00597D18" w:rsidRPr="00597D18" w:rsidRDefault="00597D18" w:rsidP="00597D18">
      <w:pPr>
        <w:shd w:val="clear" w:color="auto" w:fill="FFFFFF"/>
        <w:spacing w:before="264" w:after="120" w:line="360" w:lineRule="auto"/>
        <w:outlineLvl w:val="1"/>
        <w:rPr>
          <w:rFonts w:ascii="Arial" w:eastAsia="Times New Roman" w:hAnsi="Arial" w:cs="Arial"/>
          <w:color w:val="333F48"/>
          <w:lang w:eastAsia="en-GB"/>
        </w:rPr>
      </w:pPr>
      <w:r w:rsidRPr="00597D18">
        <w:rPr>
          <w:rFonts w:ascii="Arial" w:eastAsia="Times New Roman" w:hAnsi="Arial" w:cs="Arial"/>
          <w:color w:val="333F48"/>
          <w:lang w:eastAsia="en-GB"/>
        </w:rPr>
        <w:t>https://www.workbreakdownstructure.com/</w:t>
      </w:r>
    </w:p>
    <w:p w:rsidR="00597D18" w:rsidRDefault="00597D18" w:rsidP="00597D18">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597D18" w:rsidRPr="00597D18" w:rsidRDefault="00597D18" w:rsidP="00597D18">
      <w:pPr>
        <w:shd w:val="clear" w:color="auto" w:fill="FFFFFF"/>
        <w:spacing w:before="264" w:after="120" w:line="420" w:lineRule="atLeast"/>
        <w:outlineLvl w:val="1"/>
        <w:rPr>
          <w:rFonts w:ascii="Raleway" w:eastAsia="Times New Roman" w:hAnsi="Raleway" w:cs="Times New Roman"/>
          <w:sz w:val="24"/>
          <w:szCs w:val="24"/>
          <w:lang w:eastAsia="en-GB"/>
        </w:rPr>
      </w:pPr>
    </w:p>
    <w:p w:rsidR="00597D18" w:rsidRDefault="00597D18"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0C4950" w:rsidRDefault="000C4950" w:rsidP="00567E0C">
      <w:pPr>
        <w:shd w:val="clear" w:color="auto" w:fill="FFFFFF"/>
        <w:spacing w:before="264" w:after="120" w:line="420" w:lineRule="atLeast"/>
        <w:outlineLvl w:val="1"/>
      </w:pPr>
    </w:p>
    <w:p w:rsidR="000C4950" w:rsidRDefault="000C4950" w:rsidP="00567E0C">
      <w:pPr>
        <w:shd w:val="clear" w:color="auto" w:fill="FFFFFF"/>
        <w:spacing w:before="264" w:after="120" w:line="420" w:lineRule="atLeast"/>
        <w:outlineLvl w:val="1"/>
      </w:pPr>
    </w:p>
    <w:p w:rsidR="000C4950" w:rsidRDefault="000C4950" w:rsidP="00567E0C">
      <w:pPr>
        <w:shd w:val="clear" w:color="auto" w:fill="FFFFFF"/>
        <w:spacing w:before="264" w:after="120" w:line="420" w:lineRule="atLeast"/>
        <w:outlineLvl w:val="1"/>
      </w:pPr>
    </w:p>
    <w:p w:rsidR="000C4950" w:rsidRDefault="000C4950" w:rsidP="00567E0C">
      <w:pPr>
        <w:shd w:val="clear" w:color="auto" w:fill="FFFFFF"/>
        <w:spacing w:before="264" w:after="120" w:line="420" w:lineRule="atLeast"/>
        <w:outlineLvl w:val="1"/>
      </w:pPr>
    </w:p>
    <w:p w:rsidR="008D7639" w:rsidRDefault="008D7639"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D261CD" w:rsidRDefault="00D261CD" w:rsidP="00567E0C">
      <w:pPr>
        <w:shd w:val="clear" w:color="auto" w:fill="FFFFFF"/>
        <w:spacing w:before="264" w:after="120" w:line="420" w:lineRule="atLeast"/>
        <w:outlineLvl w:val="1"/>
        <w:rPr>
          <w:rFonts w:ascii="Raleway" w:eastAsia="Times New Roman" w:hAnsi="Raleway" w:cs="Times New Roman"/>
          <w:color w:val="333F48"/>
          <w:sz w:val="24"/>
          <w:szCs w:val="24"/>
          <w:lang w:eastAsia="en-GB"/>
        </w:rPr>
      </w:pPr>
    </w:p>
    <w:p w:rsidR="00BD41A1" w:rsidRDefault="00BD41A1" w:rsidP="00BD41A1">
      <w:pPr>
        <w:pStyle w:val="ListParagraph"/>
        <w:spacing w:after="0"/>
        <w:rPr>
          <w:rFonts w:ascii="Arial" w:hAnsi="Arial" w:cs="Arial"/>
          <w:sz w:val="24"/>
          <w:szCs w:val="24"/>
        </w:rPr>
      </w:pPr>
    </w:p>
    <w:p w:rsidR="00BD41A1" w:rsidRDefault="00BD41A1" w:rsidP="00BD41A1">
      <w:pPr>
        <w:pStyle w:val="ListParagraph"/>
        <w:spacing w:after="0"/>
        <w:rPr>
          <w:rFonts w:ascii="Arial" w:hAnsi="Arial" w:cs="Arial"/>
          <w:sz w:val="24"/>
          <w:szCs w:val="24"/>
        </w:rPr>
      </w:pPr>
    </w:p>
    <w:p w:rsidR="00BD41A1" w:rsidRDefault="00BD41A1" w:rsidP="00BD41A1">
      <w:pPr>
        <w:pStyle w:val="ListParagraph"/>
        <w:spacing w:after="0"/>
        <w:rPr>
          <w:rFonts w:ascii="Arial" w:hAnsi="Arial" w:cs="Arial"/>
          <w:sz w:val="24"/>
          <w:szCs w:val="24"/>
        </w:rPr>
      </w:pPr>
    </w:p>
    <w:p w:rsidR="00BD41A1" w:rsidRDefault="00BD41A1" w:rsidP="00BD41A1">
      <w:pPr>
        <w:pStyle w:val="ListParagraph"/>
        <w:spacing w:after="0"/>
        <w:rPr>
          <w:rFonts w:ascii="Arial" w:hAnsi="Arial" w:cs="Arial"/>
          <w:sz w:val="24"/>
          <w:szCs w:val="24"/>
        </w:rPr>
      </w:pPr>
    </w:p>
    <w:p w:rsidR="00BD41A1" w:rsidRDefault="00BD41A1" w:rsidP="00BD41A1">
      <w:pPr>
        <w:pStyle w:val="ListParagraph"/>
        <w:spacing w:after="0"/>
        <w:rPr>
          <w:rFonts w:ascii="Arial" w:hAnsi="Arial" w:cs="Arial"/>
          <w:sz w:val="24"/>
          <w:szCs w:val="24"/>
        </w:rPr>
      </w:pPr>
    </w:p>
    <w:p w:rsidR="00BD41A1" w:rsidRDefault="00BD41A1" w:rsidP="00BD41A1">
      <w:pPr>
        <w:pStyle w:val="ListParagraph"/>
        <w:spacing w:after="0"/>
        <w:rPr>
          <w:rFonts w:ascii="Arial" w:hAnsi="Arial" w:cs="Arial"/>
          <w:sz w:val="24"/>
          <w:szCs w:val="24"/>
        </w:rPr>
      </w:pPr>
    </w:p>
    <w:p w:rsidR="00BD41A1" w:rsidRDefault="00BD41A1" w:rsidP="00BD41A1">
      <w:pPr>
        <w:pStyle w:val="ListParagraph"/>
        <w:spacing w:after="0"/>
        <w:rPr>
          <w:rFonts w:ascii="Arial" w:hAnsi="Arial" w:cs="Arial"/>
          <w:sz w:val="24"/>
          <w:szCs w:val="24"/>
        </w:rPr>
      </w:pPr>
    </w:p>
    <w:p w:rsidR="00AD064F" w:rsidRDefault="00AD064F" w:rsidP="00BD41A1">
      <w:pPr>
        <w:pStyle w:val="ListParagraph"/>
        <w:spacing w:after="0"/>
        <w:rPr>
          <w:rFonts w:ascii="Arial" w:hAnsi="Arial" w:cs="Arial"/>
          <w:sz w:val="24"/>
          <w:szCs w:val="24"/>
        </w:rPr>
      </w:pPr>
      <w:r>
        <w:rPr>
          <w:rFonts w:ascii="Arial" w:hAnsi="Arial" w:cs="Arial"/>
          <w:sz w:val="24"/>
          <w:szCs w:val="24"/>
        </w:rPr>
        <w:lastRenderedPageBreak/>
        <w:t xml:space="preserve">A basic project outline / description / scope based on your project  </w:t>
      </w:r>
    </w:p>
    <w:p w:rsidR="00AD064F" w:rsidRPr="00BD41A1" w:rsidRDefault="00AD064F" w:rsidP="00BD41A1">
      <w:pPr>
        <w:spacing w:after="0"/>
        <w:ind w:left="360"/>
        <w:rPr>
          <w:rFonts w:ascii="Arial" w:hAnsi="Arial" w:cs="Arial"/>
          <w:sz w:val="24"/>
          <w:szCs w:val="24"/>
        </w:rPr>
      </w:pPr>
      <w:r w:rsidRPr="00BD41A1">
        <w:rPr>
          <w:rFonts w:ascii="Arial" w:hAnsi="Arial" w:cs="Arial"/>
          <w:sz w:val="24"/>
          <w:szCs w:val="24"/>
        </w:rPr>
        <w:t xml:space="preserve">Stakeholder analysis </w:t>
      </w:r>
    </w:p>
    <w:p w:rsidR="00AD064F" w:rsidRDefault="00AD064F" w:rsidP="00AD064F">
      <w:pPr>
        <w:pStyle w:val="ListParagraph"/>
        <w:numPr>
          <w:ilvl w:val="0"/>
          <w:numId w:val="3"/>
        </w:numPr>
        <w:spacing w:after="0"/>
        <w:rPr>
          <w:rFonts w:ascii="Arial" w:hAnsi="Arial" w:cs="Arial"/>
          <w:sz w:val="24"/>
          <w:szCs w:val="24"/>
        </w:rPr>
      </w:pPr>
      <w:r>
        <w:rPr>
          <w:rFonts w:ascii="Arial" w:hAnsi="Arial" w:cs="Arial"/>
          <w:sz w:val="24"/>
          <w:szCs w:val="24"/>
        </w:rPr>
        <w:t xml:space="preserve">A typical Work Breakdown Structure (WBS) </w:t>
      </w:r>
    </w:p>
    <w:p w:rsidR="00AD064F" w:rsidRDefault="00AD064F" w:rsidP="00AD064F">
      <w:pPr>
        <w:pStyle w:val="ListParagraph"/>
        <w:numPr>
          <w:ilvl w:val="0"/>
          <w:numId w:val="3"/>
        </w:numPr>
        <w:spacing w:after="0"/>
        <w:rPr>
          <w:rFonts w:ascii="Arial" w:hAnsi="Arial" w:cs="Arial"/>
          <w:sz w:val="24"/>
          <w:szCs w:val="24"/>
        </w:rPr>
      </w:pPr>
      <w:r>
        <w:rPr>
          <w:rFonts w:ascii="Arial" w:hAnsi="Arial" w:cs="Arial"/>
          <w:sz w:val="24"/>
          <w:szCs w:val="24"/>
        </w:rPr>
        <w:t xml:space="preserve">A decent draft of costs/resources use </w:t>
      </w:r>
    </w:p>
    <w:p w:rsidR="00AD064F" w:rsidRDefault="00AD064F" w:rsidP="00AD064F">
      <w:pPr>
        <w:pStyle w:val="ListParagraph"/>
        <w:numPr>
          <w:ilvl w:val="0"/>
          <w:numId w:val="3"/>
        </w:numPr>
        <w:spacing w:after="0"/>
        <w:rPr>
          <w:rFonts w:ascii="Arial" w:hAnsi="Arial" w:cs="Arial"/>
          <w:sz w:val="24"/>
          <w:szCs w:val="24"/>
        </w:rPr>
      </w:pPr>
      <w:r>
        <w:rPr>
          <w:rFonts w:ascii="Arial" w:hAnsi="Arial" w:cs="Arial"/>
          <w:sz w:val="24"/>
          <w:szCs w:val="24"/>
        </w:rPr>
        <w:t>Consideration of resources (</w:t>
      </w:r>
      <w:r>
        <w:rPr>
          <w:rFonts w:ascii="Arial" w:hAnsi="Arial" w:cs="Arial"/>
          <w:i/>
          <w:iCs/>
          <w:sz w:val="24"/>
          <w:szCs w:val="24"/>
        </w:rPr>
        <w:t>i.e.</w:t>
      </w:r>
      <w:r>
        <w:rPr>
          <w:rFonts w:ascii="Arial" w:hAnsi="Arial" w:cs="Arial"/>
          <w:sz w:val="24"/>
          <w:szCs w:val="24"/>
        </w:rPr>
        <w:t xml:space="preserve">, including your own time, even if the ‘perceived cost to you is zero’) </w:t>
      </w:r>
    </w:p>
    <w:p w:rsidR="00AD064F" w:rsidRDefault="00AD064F" w:rsidP="00AD064F">
      <w:pPr>
        <w:pStyle w:val="ListParagraph"/>
        <w:numPr>
          <w:ilvl w:val="0"/>
          <w:numId w:val="3"/>
        </w:numPr>
        <w:spacing w:after="0"/>
        <w:rPr>
          <w:rFonts w:ascii="Arial" w:hAnsi="Arial" w:cs="Arial"/>
          <w:sz w:val="24"/>
          <w:szCs w:val="24"/>
        </w:rPr>
      </w:pPr>
      <w:r>
        <w:rPr>
          <w:rFonts w:ascii="Arial" w:hAnsi="Arial" w:cs="Arial"/>
          <w:sz w:val="24"/>
          <w:szCs w:val="24"/>
        </w:rPr>
        <w:t xml:space="preserve">An outline Project Schedule / Gantt Chart </w:t>
      </w:r>
    </w:p>
    <w:p w:rsidR="00AD064F" w:rsidRDefault="00AD064F" w:rsidP="00AD064F">
      <w:pPr>
        <w:pStyle w:val="ListParagraph"/>
        <w:numPr>
          <w:ilvl w:val="0"/>
          <w:numId w:val="3"/>
        </w:numPr>
        <w:spacing w:after="0"/>
        <w:rPr>
          <w:rFonts w:ascii="Arial" w:hAnsi="Arial" w:cs="Arial"/>
          <w:sz w:val="24"/>
          <w:szCs w:val="24"/>
        </w:rPr>
      </w:pPr>
      <w:r>
        <w:rPr>
          <w:rFonts w:ascii="Arial" w:hAnsi="Arial" w:cs="Arial"/>
          <w:sz w:val="24"/>
          <w:szCs w:val="24"/>
        </w:rPr>
        <w:t xml:space="preserve">A Risk Assessment </w:t>
      </w:r>
    </w:p>
    <w:p w:rsidR="00AD064F" w:rsidRDefault="00AD064F" w:rsidP="00AD064F">
      <w:pPr>
        <w:pStyle w:val="ListParagraph"/>
        <w:numPr>
          <w:ilvl w:val="0"/>
          <w:numId w:val="3"/>
        </w:numPr>
        <w:spacing w:after="0"/>
        <w:rPr>
          <w:rFonts w:ascii="Arial" w:hAnsi="Arial" w:cs="Arial"/>
          <w:sz w:val="24"/>
          <w:szCs w:val="24"/>
        </w:rPr>
      </w:pPr>
      <w:r>
        <w:rPr>
          <w:rFonts w:ascii="Arial" w:hAnsi="Arial" w:cs="Arial"/>
          <w:sz w:val="24"/>
          <w:szCs w:val="24"/>
        </w:rPr>
        <w:t xml:space="preserve">In the context of a document that links these all together with reference to your project </w:t>
      </w:r>
    </w:p>
    <w:p w:rsidR="008B0C3A" w:rsidRPr="008B0C3A" w:rsidRDefault="008B0C3A" w:rsidP="008B0C3A">
      <w:pPr>
        <w:rPr>
          <w:rFonts w:ascii="Arial" w:eastAsia="Times New Roman" w:hAnsi="Arial" w:cs="Arial"/>
          <w:sz w:val="24"/>
          <w:szCs w:val="24"/>
          <w:lang w:eastAsia="en-GB"/>
        </w:rPr>
      </w:pPr>
    </w:p>
    <w:p w:rsidR="002D32DB" w:rsidRDefault="002D32DB" w:rsidP="009F2DE3">
      <w:pPr>
        <w:rPr>
          <w:rFonts w:ascii="Arial" w:hAnsi="Arial" w:cs="Arial"/>
          <w:sz w:val="24"/>
          <w:szCs w:val="24"/>
        </w:rPr>
      </w:pPr>
    </w:p>
    <w:p w:rsidR="009D44BD" w:rsidRDefault="009D44BD" w:rsidP="009D44BD">
      <w:pPr>
        <w:pStyle w:val="NormalWeb"/>
        <w:shd w:val="clear" w:color="auto" w:fill="FFFFFF"/>
        <w:spacing w:before="0" w:beforeAutospacing="0" w:after="0" w:afterAutospacing="0"/>
        <w:textAlignment w:val="baseline"/>
        <w:rPr>
          <w:rFonts w:ascii="Arial" w:hAnsi="Arial" w:cs="Arial"/>
          <w:color w:val="424242"/>
          <w:sz w:val="26"/>
          <w:szCs w:val="26"/>
        </w:rPr>
      </w:pPr>
      <w:r>
        <w:rPr>
          <w:rFonts w:ascii="Arial" w:hAnsi="Arial" w:cs="Arial"/>
          <w:color w:val="424242"/>
          <w:sz w:val="26"/>
          <w:szCs w:val="26"/>
        </w:rPr>
        <w:t>So, you want to start a day nursery? Well, lots of people in the UK have done it. According to </w:t>
      </w:r>
      <w:hyperlink r:id="rId13" w:tgtFrame="_blank" w:history="1">
        <w:r>
          <w:rPr>
            <w:rStyle w:val="Hyperlink"/>
            <w:rFonts w:ascii="inherit" w:hAnsi="inherit" w:cs="Arial"/>
            <w:color w:val="EA0037"/>
            <w:sz w:val="26"/>
            <w:szCs w:val="26"/>
            <w:bdr w:val="none" w:sz="0" w:space="0" w:color="auto" w:frame="1"/>
          </w:rPr>
          <w:t>a report by the Department of Education</w:t>
        </w:r>
      </w:hyperlink>
      <w:r>
        <w:rPr>
          <w:rFonts w:ascii="Arial" w:hAnsi="Arial" w:cs="Arial"/>
          <w:color w:val="424242"/>
          <w:sz w:val="26"/>
          <w:szCs w:val="26"/>
        </w:rPr>
        <w:t>, there were 24,000 group-based early years providers in 2019 – that equates to 14,700 private nurseries and 8,600 voluntary nurseries.</w:t>
      </w:r>
    </w:p>
    <w:p w:rsidR="009D44BD" w:rsidRDefault="009D44BD" w:rsidP="009D44BD">
      <w:pPr>
        <w:pStyle w:val="NormalWeb"/>
        <w:shd w:val="clear" w:color="auto" w:fill="FFFFFF"/>
        <w:spacing w:before="0" w:beforeAutospacing="0" w:after="450" w:afterAutospacing="0"/>
        <w:textAlignment w:val="baseline"/>
        <w:rPr>
          <w:rFonts w:ascii="Arial" w:hAnsi="Arial" w:cs="Arial"/>
          <w:color w:val="424242"/>
          <w:sz w:val="26"/>
          <w:szCs w:val="26"/>
        </w:rPr>
      </w:pPr>
      <w:r>
        <w:rPr>
          <w:rFonts w:ascii="Arial" w:hAnsi="Arial" w:cs="Arial"/>
          <w:color w:val="424242"/>
          <w:sz w:val="26"/>
          <w:szCs w:val="26"/>
        </w:rPr>
        <w:t>The report also shows that day nurseries are in high demand! Together, group-based nurseries offer just over a million registered childcare places – almost three times the number offered by school-based nurseries.</w:t>
      </w:r>
    </w:p>
    <w:p w:rsidR="009D44BD" w:rsidRDefault="009D44BD" w:rsidP="009D44BD">
      <w:pPr>
        <w:pStyle w:val="NormalWeb"/>
        <w:shd w:val="clear" w:color="auto" w:fill="FFFFFF"/>
        <w:spacing w:before="0" w:beforeAutospacing="0" w:after="450" w:afterAutospacing="0"/>
        <w:textAlignment w:val="baseline"/>
        <w:rPr>
          <w:rFonts w:ascii="Arial" w:hAnsi="Arial" w:cs="Arial"/>
          <w:color w:val="424242"/>
          <w:sz w:val="26"/>
          <w:szCs w:val="26"/>
        </w:rPr>
      </w:pPr>
      <w:r>
        <w:rPr>
          <w:rFonts w:ascii="Arial" w:hAnsi="Arial" w:cs="Arial"/>
          <w:color w:val="424242"/>
          <w:sz w:val="26"/>
          <w:szCs w:val="26"/>
        </w:rPr>
        <w:t>Day nurseries are the most competitive in terms of early years spaces, too, with just 19% of places going spare. This figure demonstrates just how in demand good nurseries are – with ‘good’ the rating you should aspire to to become a successful day nursery provider.</w:t>
      </w:r>
    </w:p>
    <w:p w:rsidR="009D44BD" w:rsidRDefault="009D44BD" w:rsidP="009D44BD">
      <w:pPr>
        <w:pStyle w:val="NormalWeb"/>
        <w:shd w:val="clear" w:color="auto" w:fill="FFFFFF"/>
        <w:spacing w:before="0" w:beforeAutospacing="0" w:after="690" w:afterAutospacing="0"/>
        <w:textAlignment w:val="baseline"/>
        <w:rPr>
          <w:rFonts w:ascii="Arial" w:hAnsi="Arial" w:cs="Arial"/>
          <w:color w:val="424242"/>
          <w:sz w:val="26"/>
          <w:szCs w:val="26"/>
        </w:rPr>
      </w:pPr>
      <w:r>
        <w:rPr>
          <w:rFonts w:ascii="Arial" w:hAnsi="Arial" w:cs="Arial"/>
          <w:color w:val="424242"/>
          <w:sz w:val="26"/>
          <w:szCs w:val="26"/>
        </w:rPr>
        <w:t>In this article, we’ll guide you through the process of starting a successful day nursery with a step by step process to ensure nothing goes unchecked.</w:t>
      </w:r>
    </w:p>
    <w:p w:rsidR="00DA0EFF" w:rsidRDefault="00DA0EFF" w:rsidP="009D44BD">
      <w:pPr>
        <w:rPr>
          <w:rFonts w:ascii="Arial" w:hAnsi="Arial" w:cs="Arial"/>
          <w:sz w:val="24"/>
          <w:szCs w:val="24"/>
        </w:rPr>
      </w:pPr>
    </w:p>
    <w:p w:rsidR="00AA0F21" w:rsidRDefault="00AA0F21" w:rsidP="009D44BD">
      <w:pPr>
        <w:rPr>
          <w:rFonts w:ascii="Arial" w:hAnsi="Arial" w:cs="Arial"/>
          <w:sz w:val="24"/>
          <w:szCs w:val="24"/>
        </w:rPr>
      </w:pPr>
    </w:p>
    <w:p w:rsidR="00AA0F21" w:rsidRDefault="00AA0F21" w:rsidP="009D44BD">
      <w:pPr>
        <w:rPr>
          <w:rFonts w:ascii="Arial" w:hAnsi="Arial" w:cs="Arial"/>
          <w:sz w:val="24"/>
          <w:szCs w:val="24"/>
        </w:rPr>
      </w:pPr>
    </w:p>
    <w:p w:rsidR="00AA0F21" w:rsidRDefault="00AA0F21" w:rsidP="009D44BD">
      <w:pPr>
        <w:rPr>
          <w:rFonts w:ascii="Arial" w:hAnsi="Arial" w:cs="Arial"/>
          <w:sz w:val="24"/>
          <w:szCs w:val="24"/>
        </w:rPr>
      </w:pPr>
    </w:p>
    <w:p w:rsidR="00AA0F21" w:rsidRDefault="00AA0F21" w:rsidP="009D44BD">
      <w:pPr>
        <w:rPr>
          <w:rFonts w:ascii="Arial" w:hAnsi="Arial" w:cs="Arial"/>
          <w:sz w:val="24"/>
          <w:szCs w:val="24"/>
        </w:rPr>
      </w:pPr>
    </w:p>
    <w:p w:rsidR="00AA0F21" w:rsidRDefault="00AA0F21" w:rsidP="009D44BD">
      <w:pPr>
        <w:rPr>
          <w:rFonts w:ascii="Arial" w:hAnsi="Arial" w:cs="Arial"/>
          <w:sz w:val="24"/>
          <w:szCs w:val="24"/>
        </w:rPr>
      </w:pPr>
    </w:p>
    <w:p w:rsidR="00AA0F21" w:rsidRDefault="00AA0F21" w:rsidP="009D44BD">
      <w:pPr>
        <w:rPr>
          <w:rFonts w:ascii="Arial" w:hAnsi="Arial" w:cs="Arial"/>
          <w:sz w:val="24"/>
          <w:szCs w:val="24"/>
        </w:rPr>
      </w:pPr>
    </w:p>
    <w:p w:rsidR="0072446F" w:rsidRDefault="0072446F" w:rsidP="00AA0F21">
      <w:pPr>
        <w:jc w:val="center"/>
        <w:rPr>
          <w:rFonts w:ascii="Arial" w:hAnsi="Arial" w:cs="Arial"/>
          <w:b/>
          <w:sz w:val="56"/>
          <w:szCs w:val="56"/>
          <w:u w:val="single"/>
        </w:rPr>
      </w:pPr>
    </w:p>
    <w:p w:rsidR="0072446F" w:rsidRDefault="0072446F" w:rsidP="00AA0F21">
      <w:pPr>
        <w:jc w:val="center"/>
        <w:rPr>
          <w:rFonts w:ascii="Arial" w:hAnsi="Arial" w:cs="Arial"/>
          <w:b/>
          <w:sz w:val="56"/>
          <w:szCs w:val="56"/>
          <w:u w:val="single"/>
        </w:rPr>
      </w:pPr>
    </w:p>
    <w:p w:rsidR="0072446F" w:rsidRDefault="0072446F" w:rsidP="00AA0F21">
      <w:pPr>
        <w:jc w:val="center"/>
        <w:rPr>
          <w:rFonts w:ascii="Arial" w:hAnsi="Arial" w:cs="Arial"/>
          <w:b/>
          <w:sz w:val="56"/>
          <w:szCs w:val="56"/>
          <w:u w:val="single"/>
        </w:rPr>
      </w:pPr>
    </w:p>
    <w:p w:rsidR="00AA0F21" w:rsidRDefault="00AA0F21" w:rsidP="00AA0F21">
      <w:pPr>
        <w:jc w:val="center"/>
        <w:rPr>
          <w:rFonts w:ascii="Arial" w:hAnsi="Arial" w:cs="Arial"/>
          <w:b/>
          <w:sz w:val="56"/>
          <w:szCs w:val="56"/>
          <w:u w:val="single"/>
        </w:rPr>
      </w:pPr>
      <w:r w:rsidRPr="00AA0F21">
        <w:rPr>
          <w:rFonts w:ascii="Arial" w:hAnsi="Arial" w:cs="Arial"/>
          <w:b/>
          <w:sz w:val="56"/>
          <w:szCs w:val="56"/>
          <w:u w:val="single"/>
        </w:rPr>
        <w:t>References</w:t>
      </w:r>
    </w:p>
    <w:p w:rsidR="00AA0F21" w:rsidRDefault="00AA0F21" w:rsidP="00AA0F21">
      <w:pPr>
        <w:jc w:val="center"/>
        <w:rPr>
          <w:rFonts w:ascii="Arial" w:hAnsi="Arial" w:cs="Arial"/>
          <w:b/>
          <w:sz w:val="56"/>
          <w:szCs w:val="56"/>
          <w:u w:val="single"/>
        </w:rPr>
      </w:pPr>
    </w:p>
    <w:p w:rsidR="00AA0F21" w:rsidRPr="00AA0F21" w:rsidRDefault="00AA0F21" w:rsidP="00AA0F21">
      <w:pPr>
        <w:rPr>
          <w:rFonts w:ascii="Arial" w:hAnsi="Arial" w:cs="Arial"/>
          <w:sz w:val="24"/>
          <w:szCs w:val="24"/>
        </w:rPr>
      </w:pPr>
      <w:r w:rsidRPr="00AA0F21">
        <w:rPr>
          <w:rFonts w:ascii="Arial" w:hAnsi="Arial" w:cs="Arial"/>
          <w:sz w:val="24"/>
          <w:szCs w:val="24"/>
        </w:rPr>
        <w:t>https://startups.co.uk/gu</w:t>
      </w:r>
      <w:r>
        <w:rPr>
          <w:rFonts w:ascii="Arial" w:hAnsi="Arial" w:cs="Arial"/>
          <w:sz w:val="24"/>
          <w:szCs w:val="24"/>
        </w:rPr>
        <w:t>ides/how-to-start-a-day-nursery</w:t>
      </w:r>
    </w:p>
    <w:p w:rsidR="00AA0F21" w:rsidRDefault="00AA0F21" w:rsidP="009D44BD">
      <w:pPr>
        <w:rPr>
          <w:rFonts w:ascii="Arial" w:hAnsi="Arial" w:cs="Arial"/>
          <w:sz w:val="24"/>
          <w:szCs w:val="24"/>
        </w:rPr>
      </w:pPr>
    </w:p>
    <w:p w:rsidR="00AA0F21" w:rsidRPr="002D32DB" w:rsidRDefault="00AA0F21" w:rsidP="009D44BD">
      <w:pPr>
        <w:rPr>
          <w:rFonts w:ascii="Arial" w:hAnsi="Arial" w:cs="Arial"/>
          <w:sz w:val="24"/>
          <w:szCs w:val="24"/>
        </w:rPr>
      </w:pPr>
    </w:p>
    <w:sectPr w:rsidR="00AA0F21" w:rsidRPr="002D32D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0A50" w:rsidRDefault="00960A50" w:rsidP="00275EE3">
      <w:pPr>
        <w:spacing w:before="0" w:after="0" w:line="240" w:lineRule="auto"/>
      </w:pPr>
      <w:r>
        <w:separator/>
      </w:r>
    </w:p>
  </w:endnote>
  <w:endnote w:type="continuationSeparator" w:id="0">
    <w:p w:rsidR="00960A50" w:rsidRDefault="00960A50" w:rsidP="00275E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altName w:val="Times New Roman"/>
    <w:panose1 w:val="00000000000000000000"/>
    <w:charset w:val="00"/>
    <w:family w:val="roman"/>
    <w:notTrueType/>
    <w:pitch w:val="default"/>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932164"/>
      <w:docPartObj>
        <w:docPartGallery w:val="Page Numbers (Bottom of Page)"/>
        <w:docPartUnique/>
      </w:docPartObj>
    </w:sdtPr>
    <w:sdtEndPr>
      <w:rPr>
        <w:noProof/>
      </w:rPr>
    </w:sdtEndPr>
    <w:sdtContent>
      <w:p w:rsidR="00534813" w:rsidRDefault="00534813">
        <w:pPr>
          <w:pStyle w:val="Footer"/>
          <w:jc w:val="center"/>
        </w:pPr>
        <w:r>
          <w:fldChar w:fldCharType="begin"/>
        </w:r>
        <w:r>
          <w:instrText xml:space="preserve"> PAGE   \* MERGEFORMAT </w:instrText>
        </w:r>
        <w:r>
          <w:fldChar w:fldCharType="separate"/>
        </w:r>
        <w:r w:rsidR="00654B99">
          <w:rPr>
            <w:noProof/>
          </w:rPr>
          <w:t>2</w:t>
        </w:r>
        <w:r>
          <w:rPr>
            <w:noProof/>
          </w:rPr>
          <w:fldChar w:fldCharType="end"/>
        </w:r>
      </w:p>
    </w:sdtContent>
  </w:sdt>
  <w:p w:rsidR="00534813" w:rsidRDefault="005348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0A50" w:rsidRDefault="00960A50" w:rsidP="00275EE3">
      <w:pPr>
        <w:spacing w:before="0" w:after="0" w:line="240" w:lineRule="auto"/>
      </w:pPr>
      <w:r>
        <w:separator/>
      </w:r>
    </w:p>
  </w:footnote>
  <w:footnote w:type="continuationSeparator" w:id="0">
    <w:p w:rsidR="00960A50" w:rsidRDefault="00960A50" w:rsidP="00275E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92349"/>
    <w:multiLevelType w:val="hybridMultilevel"/>
    <w:tmpl w:val="7132F0F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130F33"/>
    <w:multiLevelType w:val="multilevel"/>
    <w:tmpl w:val="9A261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D05861"/>
    <w:multiLevelType w:val="hybridMultilevel"/>
    <w:tmpl w:val="B302C53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56F1371"/>
    <w:multiLevelType w:val="multilevel"/>
    <w:tmpl w:val="FE327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2428AE"/>
    <w:multiLevelType w:val="multilevel"/>
    <w:tmpl w:val="ABD0F5C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D6B5916"/>
    <w:multiLevelType w:val="multilevel"/>
    <w:tmpl w:val="CF2A34EC"/>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6" w15:restartNumberingAfterBreak="0">
    <w:nsid w:val="1E1A7ACC"/>
    <w:multiLevelType w:val="multilevel"/>
    <w:tmpl w:val="7F6A65E0"/>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7" w15:restartNumberingAfterBreak="0">
    <w:nsid w:val="1EBF4AA7"/>
    <w:multiLevelType w:val="multilevel"/>
    <w:tmpl w:val="799E225E"/>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8" w15:restartNumberingAfterBreak="0">
    <w:nsid w:val="25B4300B"/>
    <w:multiLevelType w:val="hybridMultilevel"/>
    <w:tmpl w:val="806E9012"/>
    <w:lvl w:ilvl="0" w:tplc="8BBE5B86">
      <w:start w:val="1"/>
      <w:numFmt w:val="bullet"/>
      <w:lvlText w:val=""/>
      <w:lvlJc w:val="left"/>
      <w:pPr>
        <w:tabs>
          <w:tab w:val="num" w:pos="720"/>
        </w:tabs>
        <w:ind w:left="720" w:hanging="360"/>
      </w:pPr>
      <w:rPr>
        <w:rFonts w:ascii="Wingdings" w:hAnsi="Wingdings" w:hint="default"/>
      </w:rPr>
    </w:lvl>
    <w:lvl w:ilvl="1" w:tplc="844E45A4">
      <w:numFmt w:val="bullet"/>
      <w:lvlText w:val=""/>
      <w:lvlJc w:val="left"/>
      <w:pPr>
        <w:tabs>
          <w:tab w:val="num" w:pos="1440"/>
        </w:tabs>
        <w:ind w:left="1440" w:hanging="360"/>
      </w:pPr>
      <w:rPr>
        <w:rFonts w:ascii="Wingdings" w:hAnsi="Wingdings" w:hint="default"/>
      </w:rPr>
    </w:lvl>
    <w:lvl w:ilvl="2" w:tplc="12F80FB2" w:tentative="1">
      <w:start w:val="1"/>
      <w:numFmt w:val="bullet"/>
      <w:lvlText w:val=""/>
      <w:lvlJc w:val="left"/>
      <w:pPr>
        <w:tabs>
          <w:tab w:val="num" w:pos="2160"/>
        </w:tabs>
        <w:ind w:left="2160" w:hanging="360"/>
      </w:pPr>
      <w:rPr>
        <w:rFonts w:ascii="Wingdings" w:hAnsi="Wingdings" w:hint="default"/>
      </w:rPr>
    </w:lvl>
    <w:lvl w:ilvl="3" w:tplc="96D048EA" w:tentative="1">
      <w:start w:val="1"/>
      <w:numFmt w:val="bullet"/>
      <w:lvlText w:val=""/>
      <w:lvlJc w:val="left"/>
      <w:pPr>
        <w:tabs>
          <w:tab w:val="num" w:pos="2880"/>
        </w:tabs>
        <w:ind w:left="2880" w:hanging="360"/>
      </w:pPr>
      <w:rPr>
        <w:rFonts w:ascii="Wingdings" w:hAnsi="Wingdings" w:hint="default"/>
      </w:rPr>
    </w:lvl>
    <w:lvl w:ilvl="4" w:tplc="CDB4253A" w:tentative="1">
      <w:start w:val="1"/>
      <w:numFmt w:val="bullet"/>
      <w:lvlText w:val=""/>
      <w:lvlJc w:val="left"/>
      <w:pPr>
        <w:tabs>
          <w:tab w:val="num" w:pos="3600"/>
        </w:tabs>
        <w:ind w:left="3600" w:hanging="360"/>
      </w:pPr>
      <w:rPr>
        <w:rFonts w:ascii="Wingdings" w:hAnsi="Wingdings" w:hint="default"/>
      </w:rPr>
    </w:lvl>
    <w:lvl w:ilvl="5" w:tplc="97E25D8C" w:tentative="1">
      <w:start w:val="1"/>
      <w:numFmt w:val="bullet"/>
      <w:lvlText w:val=""/>
      <w:lvlJc w:val="left"/>
      <w:pPr>
        <w:tabs>
          <w:tab w:val="num" w:pos="4320"/>
        </w:tabs>
        <w:ind w:left="4320" w:hanging="360"/>
      </w:pPr>
      <w:rPr>
        <w:rFonts w:ascii="Wingdings" w:hAnsi="Wingdings" w:hint="default"/>
      </w:rPr>
    </w:lvl>
    <w:lvl w:ilvl="6" w:tplc="348E8EB4" w:tentative="1">
      <w:start w:val="1"/>
      <w:numFmt w:val="bullet"/>
      <w:lvlText w:val=""/>
      <w:lvlJc w:val="left"/>
      <w:pPr>
        <w:tabs>
          <w:tab w:val="num" w:pos="5040"/>
        </w:tabs>
        <w:ind w:left="5040" w:hanging="360"/>
      </w:pPr>
      <w:rPr>
        <w:rFonts w:ascii="Wingdings" w:hAnsi="Wingdings" w:hint="default"/>
      </w:rPr>
    </w:lvl>
    <w:lvl w:ilvl="7" w:tplc="395AA6D0" w:tentative="1">
      <w:start w:val="1"/>
      <w:numFmt w:val="bullet"/>
      <w:lvlText w:val=""/>
      <w:lvlJc w:val="left"/>
      <w:pPr>
        <w:tabs>
          <w:tab w:val="num" w:pos="5760"/>
        </w:tabs>
        <w:ind w:left="5760" w:hanging="360"/>
      </w:pPr>
      <w:rPr>
        <w:rFonts w:ascii="Wingdings" w:hAnsi="Wingdings" w:hint="default"/>
      </w:rPr>
    </w:lvl>
    <w:lvl w:ilvl="8" w:tplc="1424F06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4675CC"/>
    <w:multiLevelType w:val="hybridMultilevel"/>
    <w:tmpl w:val="86B8A202"/>
    <w:lvl w:ilvl="0" w:tplc="B2D06308">
      <w:start w:val="1"/>
      <w:numFmt w:val="decimal"/>
      <w:lvlText w:val="%1."/>
      <w:lvlJc w:val="left"/>
      <w:pPr>
        <w:ind w:left="720" w:hanging="360"/>
      </w:pPr>
      <w:rPr>
        <w:rFonts w:hint="default"/>
        <w:b w:val="0"/>
        <w:sz w:val="28"/>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9C48CA"/>
    <w:multiLevelType w:val="multilevel"/>
    <w:tmpl w:val="79FEA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902261"/>
    <w:multiLevelType w:val="hybridMultilevel"/>
    <w:tmpl w:val="4F0270BE"/>
    <w:lvl w:ilvl="0" w:tplc="21C28D0A">
      <w:start w:val="3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9456BD"/>
    <w:multiLevelType w:val="hybridMultilevel"/>
    <w:tmpl w:val="2F6EF5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D361C2"/>
    <w:multiLevelType w:val="hybridMultilevel"/>
    <w:tmpl w:val="CD9465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8BA4B36"/>
    <w:multiLevelType w:val="multilevel"/>
    <w:tmpl w:val="3B70B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CE7563"/>
    <w:multiLevelType w:val="hybridMultilevel"/>
    <w:tmpl w:val="200E1A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0A4FCA"/>
    <w:multiLevelType w:val="multilevel"/>
    <w:tmpl w:val="6D000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7B5ACD"/>
    <w:multiLevelType w:val="hybridMultilevel"/>
    <w:tmpl w:val="1C8C9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8C5175"/>
    <w:multiLevelType w:val="multilevel"/>
    <w:tmpl w:val="8C6A5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484BD8"/>
    <w:multiLevelType w:val="hybridMultilevel"/>
    <w:tmpl w:val="ECDEBA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8773E18"/>
    <w:multiLevelType w:val="multilevel"/>
    <w:tmpl w:val="E00CC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8"/>
  </w:num>
  <w:num w:numId="3">
    <w:abstractNumId w:val="2"/>
  </w:num>
  <w:num w:numId="4">
    <w:abstractNumId w:val="4"/>
  </w:num>
  <w:num w:numId="5">
    <w:abstractNumId w:val="12"/>
  </w:num>
  <w:num w:numId="6">
    <w:abstractNumId w:val="11"/>
  </w:num>
  <w:num w:numId="7">
    <w:abstractNumId w:val="13"/>
  </w:num>
  <w:num w:numId="8">
    <w:abstractNumId w:val="5"/>
  </w:num>
  <w:num w:numId="9">
    <w:abstractNumId w:val="6"/>
  </w:num>
  <w:num w:numId="10">
    <w:abstractNumId w:val="0"/>
  </w:num>
  <w:num w:numId="11">
    <w:abstractNumId w:val="7"/>
  </w:num>
  <w:num w:numId="12">
    <w:abstractNumId w:val="20"/>
  </w:num>
  <w:num w:numId="13">
    <w:abstractNumId w:val="10"/>
  </w:num>
  <w:num w:numId="14">
    <w:abstractNumId w:val="18"/>
  </w:num>
  <w:num w:numId="15">
    <w:abstractNumId w:val="14"/>
  </w:num>
  <w:num w:numId="16">
    <w:abstractNumId w:val="16"/>
  </w:num>
  <w:num w:numId="17">
    <w:abstractNumId w:val="3"/>
  </w:num>
  <w:num w:numId="18">
    <w:abstractNumId w:val="15"/>
  </w:num>
  <w:num w:numId="19">
    <w:abstractNumId w:val="1"/>
  </w:num>
  <w:num w:numId="20">
    <w:abstractNumId w:val="19"/>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2DB"/>
    <w:rsid w:val="000045B8"/>
    <w:rsid w:val="0006116C"/>
    <w:rsid w:val="00072F33"/>
    <w:rsid w:val="00082F9B"/>
    <w:rsid w:val="000B410B"/>
    <w:rsid w:val="000C3805"/>
    <w:rsid w:val="000C4950"/>
    <w:rsid w:val="000D601B"/>
    <w:rsid w:val="000E5903"/>
    <w:rsid w:val="0015248C"/>
    <w:rsid w:val="00193898"/>
    <w:rsid w:val="001944AD"/>
    <w:rsid w:val="001A6212"/>
    <w:rsid w:val="001C1342"/>
    <w:rsid w:val="00262C7A"/>
    <w:rsid w:val="00275EE3"/>
    <w:rsid w:val="002D32DB"/>
    <w:rsid w:val="002F11B6"/>
    <w:rsid w:val="0031442B"/>
    <w:rsid w:val="00325225"/>
    <w:rsid w:val="00391735"/>
    <w:rsid w:val="003E4D0A"/>
    <w:rsid w:val="004304D3"/>
    <w:rsid w:val="00444ABD"/>
    <w:rsid w:val="00475849"/>
    <w:rsid w:val="004802F8"/>
    <w:rsid w:val="00483243"/>
    <w:rsid w:val="004A1C68"/>
    <w:rsid w:val="004D53E5"/>
    <w:rsid w:val="00534813"/>
    <w:rsid w:val="00567E0C"/>
    <w:rsid w:val="00590053"/>
    <w:rsid w:val="0059713D"/>
    <w:rsid w:val="00597D18"/>
    <w:rsid w:val="005B2627"/>
    <w:rsid w:val="005C4663"/>
    <w:rsid w:val="005F1235"/>
    <w:rsid w:val="00614AF0"/>
    <w:rsid w:val="006435A7"/>
    <w:rsid w:val="00654B99"/>
    <w:rsid w:val="0072446F"/>
    <w:rsid w:val="0078224C"/>
    <w:rsid w:val="007A6587"/>
    <w:rsid w:val="007D31A4"/>
    <w:rsid w:val="007D3F8D"/>
    <w:rsid w:val="007F399D"/>
    <w:rsid w:val="00806C96"/>
    <w:rsid w:val="00840DE2"/>
    <w:rsid w:val="00853BD4"/>
    <w:rsid w:val="008A75AF"/>
    <w:rsid w:val="008B0C3A"/>
    <w:rsid w:val="008B1A25"/>
    <w:rsid w:val="008B5272"/>
    <w:rsid w:val="008D7639"/>
    <w:rsid w:val="008E60D1"/>
    <w:rsid w:val="008F6E23"/>
    <w:rsid w:val="00960A50"/>
    <w:rsid w:val="0096264F"/>
    <w:rsid w:val="009A278D"/>
    <w:rsid w:val="009D44BD"/>
    <w:rsid w:val="009F2DE3"/>
    <w:rsid w:val="00A00452"/>
    <w:rsid w:val="00A12A0D"/>
    <w:rsid w:val="00A22DC9"/>
    <w:rsid w:val="00AA0F21"/>
    <w:rsid w:val="00AA3311"/>
    <w:rsid w:val="00AB0AC8"/>
    <w:rsid w:val="00AB32D8"/>
    <w:rsid w:val="00AB44C7"/>
    <w:rsid w:val="00AD064F"/>
    <w:rsid w:val="00B11613"/>
    <w:rsid w:val="00B16284"/>
    <w:rsid w:val="00B83562"/>
    <w:rsid w:val="00B83B9B"/>
    <w:rsid w:val="00B87FA9"/>
    <w:rsid w:val="00BA17BC"/>
    <w:rsid w:val="00BA501C"/>
    <w:rsid w:val="00BB3EBA"/>
    <w:rsid w:val="00BD41A1"/>
    <w:rsid w:val="00BD799A"/>
    <w:rsid w:val="00C23101"/>
    <w:rsid w:val="00C26369"/>
    <w:rsid w:val="00C73F19"/>
    <w:rsid w:val="00CA5CF9"/>
    <w:rsid w:val="00CB5D4F"/>
    <w:rsid w:val="00CC5634"/>
    <w:rsid w:val="00CD2EB1"/>
    <w:rsid w:val="00D00985"/>
    <w:rsid w:val="00D261CD"/>
    <w:rsid w:val="00D35CCE"/>
    <w:rsid w:val="00D637AD"/>
    <w:rsid w:val="00DA0EFF"/>
    <w:rsid w:val="00DA6F37"/>
    <w:rsid w:val="00DC2414"/>
    <w:rsid w:val="00DC33AF"/>
    <w:rsid w:val="00DD1CDB"/>
    <w:rsid w:val="00E84134"/>
    <w:rsid w:val="00EF1432"/>
    <w:rsid w:val="00F159C3"/>
    <w:rsid w:val="00F306C5"/>
    <w:rsid w:val="00F37B4B"/>
    <w:rsid w:val="00F92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0A154"/>
  <w15:chartTrackingRefBased/>
  <w15:docId w15:val="{75CBA1AE-C4E5-4D67-80C0-34F24C4A8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30"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C3A"/>
    <w:pPr>
      <w:ind w:left="720"/>
      <w:contextualSpacing/>
    </w:pPr>
  </w:style>
  <w:style w:type="paragraph" w:styleId="NormalWeb">
    <w:name w:val="Normal (Web)"/>
    <w:basedOn w:val="Normal"/>
    <w:uiPriority w:val="99"/>
    <w:semiHidden/>
    <w:unhideWhenUsed/>
    <w:rsid w:val="009D44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D44BD"/>
    <w:rPr>
      <w:color w:val="0000FF"/>
      <w:u w:val="single"/>
    </w:rPr>
  </w:style>
  <w:style w:type="table" w:styleId="TableGrid">
    <w:name w:val="Table Grid"/>
    <w:basedOn w:val="TableNormal"/>
    <w:uiPriority w:val="39"/>
    <w:rsid w:val="00806C9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06C96"/>
    <w:rPr>
      <w:sz w:val="16"/>
      <w:szCs w:val="16"/>
    </w:rPr>
  </w:style>
  <w:style w:type="paragraph" w:styleId="CommentText">
    <w:name w:val="annotation text"/>
    <w:basedOn w:val="Normal"/>
    <w:link w:val="CommentTextChar"/>
    <w:uiPriority w:val="99"/>
    <w:semiHidden/>
    <w:unhideWhenUsed/>
    <w:rsid w:val="00806C96"/>
    <w:pPr>
      <w:spacing w:line="240" w:lineRule="auto"/>
    </w:pPr>
    <w:rPr>
      <w:sz w:val="20"/>
      <w:szCs w:val="20"/>
    </w:rPr>
  </w:style>
  <w:style w:type="character" w:customStyle="1" w:styleId="CommentTextChar">
    <w:name w:val="Comment Text Char"/>
    <w:basedOn w:val="DefaultParagraphFont"/>
    <w:link w:val="CommentText"/>
    <w:uiPriority w:val="99"/>
    <w:semiHidden/>
    <w:rsid w:val="00806C96"/>
    <w:rPr>
      <w:sz w:val="20"/>
      <w:szCs w:val="20"/>
    </w:rPr>
  </w:style>
  <w:style w:type="paragraph" w:styleId="CommentSubject">
    <w:name w:val="annotation subject"/>
    <w:basedOn w:val="CommentText"/>
    <w:next w:val="CommentText"/>
    <w:link w:val="CommentSubjectChar"/>
    <w:uiPriority w:val="99"/>
    <w:semiHidden/>
    <w:unhideWhenUsed/>
    <w:rsid w:val="00806C96"/>
    <w:rPr>
      <w:b/>
      <w:bCs/>
    </w:rPr>
  </w:style>
  <w:style w:type="character" w:customStyle="1" w:styleId="CommentSubjectChar">
    <w:name w:val="Comment Subject Char"/>
    <w:basedOn w:val="CommentTextChar"/>
    <w:link w:val="CommentSubject"/>
    <w:uiPriority w:val="99"/>
    <w:semiHidden/>
    <w:rsid w:val="00806C96"/>
    <w:rPr>
      <w:b/>
      <w:bCs/>
      <w:sz w:val="20"/>
      <w:szCs w:val="20"/>
    </w:rPr>
  </w:style>
  <w:style w:type="paragraph" w:styleId="BalloonText">
    <w:name w:val="Balloon Text"/>
    <w:basedOn w:val="Normal"/>
    <w:link w:val="BalloonTextChar"/>
    <w:uiPriority w:val="99"/>
    <w:semiHidden/>
    <w:unhideWhenUsed/>
    <w:rsid w:val="00806C96"/>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6C96"/>
    <w:rPr>
      <w:rFonts w:ascii="Segoe UI" w:hAnsi="Segoe UI" w:cs="Segoe UI"/>
      <w:sz w:val="18"/>
      <w:szCs w:val="18"/>
    </w:rPr>
  </w:style>
  <w:style w:type="character" w:styleId="Strong">
    <w:name w:val="Strong"/>
    <w:basedOn w:val="DefaultParagraphFont"/>
    <w:uiPriority w:val="22"/>
    <w:qFormat/>
    <w:rsid w:val="001C1342"/>
    <w:rPr>
      <w:b/>
      <w:bCs/>
    </w:rPr>
  </w:style>
  <w:style w:type="paragraph" w:styleId="Header">
    <w:name w:val="header"/>
    <w:basedOn w:val="Normal"/>
    <w:link w:val="HeaderChar"/>
    <w:uiPriority w:val="99"/>
    <w:unhideWhenUsed/>
    <w:rsid w:val="00275EE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75EE3"/>
  </w:style>
  <w:style w:type="paragraph" w:styleId="Footer">
    <w:name w:val="footer"/>
    <w:basedOn w:val="Normal"/>
    <w:link w:val="FooterChar"/>
    <w:uiPriority w:val="99"/>
    <w:unhideWhenUsed/>
    <w:rsid w:val="00275EE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75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716576">
      <w:bodyDiv w:val="1"/>
      <w:marLeft w:val="0"/>
      <w:marRight w:val="0"/>
      <w:marTop w:val="0"/>
      <w:marBottom w:val="0"/>
      <w:divBdr>
        <w:top w:val="none" w:sz="0" w:space="0" w:color="auto"/>
        <w:left w:val="none" w:sz="0" w:space="0" w:color="auto"/>
        <w:bottom w:val="none" w:sz="0" w:space="0" w:color="auto"/>
        <w:right w:val="none" w:sz="0" w:space="0" w:color="auto"/>
      </w:divBdr>
    </w:div>
    <w:div w:id="152914921">
      <w:bodyDiv w:val="1"/>
      <w:marLeft w:val="0"/>
      <w:marRight w:val="0"/>
      <w:marTop w:val="0"/>
      <w:marBottom w:val="0"/>
      <w:divBdr>
        <w:top w:val="none" w:sz="0" w:space="0" w:color="auto"/>
        <w:left w:val="none" w:sz="0" w:space="0" w:color="auto"/>
        <w:bottom w:val="none" w:sz="0" w:space="0" w:color="auto"/>
        <w:right w:val="none" w:sz="0" w:space="0" w:color="auto"/>
      </w:divBdr>
    </w:div>
    <w:div w:id="414475712">
      <w:bodyDiv w:val="1"/>
      <w:marLeft w:val="0"/>
      <w:marRight w:val="0"/>
      <w:marTop w:val="0"/>
      <w:marBottom w:val="0"/>
      <w:divBdr>
        <w:top w:val="none" w:sz="0" w:space="0" w:color="auto"/>
        <w:left w:val="none" w:sz="0" w:space="0" w:color="auto"/>
        <w:bottom w:val="none" w:sz="0" w:space="0" w:color="auto"/>
        <w:right w:val="none" w:sz="0" w:space="0" w:color="auto"/>
      </w:divBdr>
    </w:div>
    <w:div w:id="504980015">
      <w:bodyDiv w:val="1"/>
      <w:marLeft w:val="0"/>
      <w:marRight w:val="0"/>
      <w:marTop w:val="0"/>
      <w:marBottom w:val="0"/>
      <w:divBdr>
        <w:top w:val="none" w:sz="0" w:space="0" w:color="auto"/>
        <w:left w:val="none" w:sz="0" w:space="0" w:color="auto"/>
        <w:bottom w:val="none" w:sz="0" w:space="0" w:color="auto"/>
        <w:right w:val="none" w:sz="0" w:space="0" w:color="auto"/>
      </w:divBdr>
    </w:div>
    <w:div w:id="510219659">
      <w:bodyDiv w:val="1"/>
      <w:marLeft w:val="0"/>
      <w:marRight w:val="0"/>
      <w:marTop w:val="0"/>
      <w:marBottom w:val="0"/>
      <w:divBdr>
        <w:top w:val="none" w:sz="0" w:space="0" w:color="auto"/>
        <w:left w:val="none" w:sz="0" w:space="0" w:color="auto"/>
        <w:bottom w:val="none" w:sz="0" w:space="0" w:color="auto"/>
        <w:right w:val="none" w:sz="0" w:space="0" w:color="auto"/>
      </w:divBdr>
    </w:div>
    <w:div w:id="532578117">
      <w:bodyDiv w:val="1"/>
      <w:marLeft w:val="0"/>
      <w:marRight w:val="0"/>
      <w:marTop w:val="0"/>
      <w:marBottom w:val="0"/>
      <w:divBdr>
        <w:top w:val="none" w:sz="0" w:space="0" w:color="auto"/>
        <w:left w:val="none" w:sz="0" w:space="0" w:color="auto"/>
        <w:bottom w:val="none" w:sz="0" w:space="0" w:color="auto"/>
        <w:right w:val="none" w:sz="0" w:space="0" w:color="auto"/>
      </w:divBdr>
    </w:div>
    <w:div w:id="670714729">
      <w:bodyDiv w:val="1"/>
      <w:marLeft w:val="0"/>
      <w:marRight w:val="0"/>
      <w:marTop w:val="0"/>
      <w:marBottom w:val="0"/>
      <w:divBdr>
        <w:top w:val="none" w:sz="0" w:space="0" w:color="auto"/>
        <w:left w:val="none" w:sz="0" w:space="0" w:color="auto"/>
        <w:bottom w:val="none" w:sz="0" w:space="0" w:color="auto"/>
        <w:right w:val="none" w:sz="0" w:space="0" w:color="auto"/>
      </w:divBdr>
    </w:div>
    <w:div w:id="671106866">
      <w:bodyDiv w:val="1"/>
      <w:marLeft w:val="0"/>
      <w:marRight w:val="0"/>
      <w:marTop w:val="0"/>
      <w:marBottom w:val="0"/>
      <w:divBdr>
        <w:top w:val="none" w:sz="0" w:space="0" w:color="auto"/>
        <w:left w:val="none" w:sz="0" w:space="0" w:color="auto"/>
        <w:bottom w:val="none" w:sz="0" w:space="0" w:color="auto"/>
        <w:right w:val="none" w:sz="0" w:space="0" w:color="auto"/>
      </w:divBdr>
    </w:div>
    <w:div w:id="697702357">
      <w:bodyDiv w:val="1"/>
      <w:marLeft w:val="0"/>
      <w:marRight w:val="0"/>
      <w:marTop w:val="0"/>
      <w:marBottom w:val="0"/>
      <w:divBdr>
        <w:top w:val="none" w:sz="0" w:space="0" w:color="auto"/>
        <w:left w:val="none" w:sz="0" w:space="0" w:color="auto"/>
        <w:bottom w:val="none" w:sz="0" w:space="0" w:color="auto"/>
        <w:right w:val="none" w:sz="0" w:space="0" w:color="auto"/>
      </w:divBdr>
      <w:divsChild>
        <w:div w:id="44523377">
          <w:marLeft w:val="-180"/>
          <w:marRight w:val="-180"/>
          <w:marTop w:val="0"/>
          <w:marBottom w:val="0"/>
          <w:divBdr>
            <w:top w:val="none" w:sz="0" w:space="0" w:color="auto"/>
            <w:left w:val="none" w:sz="0" w:space="0" w:color="auto"/>
            <w:bottom w:val="none" w:sz="0" w:space="0" w:color="auto"/>
            <w:right w:val="none" w:sz="0" w:space="0" w:color="auto"/>
          </w:divBdr>
          <w:divsChild>
            <w:div w:id="933971766">
              <w:marLeft w:val="0"/>
              <w:marRight w:val="0"/>
              <w:marTop w:val="0"/>
              <w:marBottom w:val="0"/>
              <w:divBdr>
                <w:top w:val="none" w:sz="0" w:space="0" w:color="auto"/>
                <w:left w:val="none" w:sz="0" w:space="0" w:color="auto"/>
                <w:bottom w:val="none" w:sz="0" w:space="0" w:color="auto"/>
                <w:right w:val="none" w:sz="0" w:space="0" w:color="auto"/>
              </w:divBdr>
              <w:divsChild>
                <w:div w:id="1491017775">
                  <w:marLeft w:val="0"/>
                  <w:marRight w:val="0"/>
                  <w:marTop w:val="0"/>
                  <w:marBottom w:val="0"/>
                  <w:divBdr>
                    <w:top w:val="none" w:sz="0" w:space="0" w:color="auto"/>
                    <w:left w:val="none" w:sz="0" w:space="0" w:color="auto"/>
                    <w:bottom w:val="none" w:sz="0" w:space="0" w:color="auto"/>
                    <w:right w:val="none" w:sz="0" w:space="0" w:color="auto"/>
                  </w:divBdr>
                  <w:divsChild>
                    <w:div w:id="1079524959">
                      <w:marLeft w:val="0"/>
                      <w:marRight w:val="0"/>
                      <w:marTop w:val="0"/>
                      <w:marBottom w:val="0"/>
                      <w:divBdr>
                        <w:top w:val="none" w:sz="0" w:space="0" w:color="auto"/>
                        <w:left w:val="none" w:sz="0" w:space="0" w:color="auto"/>
                        <w:bottom w:val="none" w:sz="0" w:space="0" w:color="auto"/>
                        <w:right w:val="none" w:sz="0" w:space="0" w:color="auto"/>
                      </w:divBdr>
                      <w:divsChild>
                        <w:div w:id="641424966">
                          <w:marLeft w:val="0"/>
                          <w:marRight w:val="0"/>
                          <w:marTop w:val="0"/>
                          <w:marBottom w:val="0"/>
                          <w:divBdr>
                            <w:top w:val="none" w:sz="0" w:space="0" w:color="auto"/>
                            <w:left w:val="none" w:sz="0" w:space="0" w:color="auto"/>
                            <w:bottom w:val="none" w:sz="0" w:space="0" w:color="auto"/>
                            <w:right w:val="none" w:sz="0" w:space="0" w:color="auto"/>
                          </w:divBdr>
                          <w:divsChild>
                            <w:div w:id="1112824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7481456">
          <w:marLeft w:val="-180"/>
          <w:marRight w:val="-180"/>
          <w:marTop w:val="0"/>
          <w:marBottom w:val="0"/>
          <w:divBdr>
            <w:top w:val="none" w:sz="0" w:space="0" w:color="auto"/>
            <w:left w:val="none" w:sz="0" w:space="0" w:color="auto"/>
            <w:bottom w:val="none" w:sz="0" w:space="0" w:color="auto"/>
            <w:right w:val="none" w:sz="0" w:space="0" w:color="auto"/>
          </w:divBdr>
          <w:divsChild>
            <w:div w:id="1400129607">
              <w:marLeft w:val="0"/>
              <w:marRight w:val="0"/>
              <w:marTop w:val="0"/>
              <w:marBottom w:val="0"/>
              <w:divBdr>
                <w:top w:val="none" w:sz="0" w:space="0" w:color="auto"/>
                <w:left w:val="none" w:sz="0" w:space="0" w:color="auto"/>
                <w:bottom w:val="none" w:sz="0" w:space="0" w:color="auto"/>
                <w:right w:val="none" w:sz="0" w:space="0" w:color="auto"/>
              </w:divBdr>
              <w:divsChild>
                <w:div w:id="22168906">
                  <w:marLeft w:val="0"/>
                  <w:marRight w:val="0"/>
                  <w:marTop w:val="0"/>
                  <w:marBottom w:val="0"/>
                  <w:divBdr>
                    <w:top w:val="none" w:sz="0" w:space="0" w:color="auto"/>
                    <w:left w:val="none" w:sz="0" w:space="0" w:color="auto"/>
                    <w:bottom w:val="none" w:sz="0" w:space="0" w:color="auto"/>
                    <w:right w:val="none" w:sz="0" w:space="0" w:color="auto"/>
                  </w:divBdr>
                  <w:divsChild>
                    <w:div w:id="2010987844">
                      <w:marLeft w:val="0"/>
                      <w:marRight w:val="0"/>
                      <w:marTop w:val="0"/>
                      <w:marBottom w:val="0"/>
                      <w:divBdr>
                        <w:top w:val="none" w:sz="0" w:space="0" w:color="auto"/>
                        <w:left w:val="none" w:sz="0" w:space="0" w:color="auto"/>
                        <w:bottom w:val="none" w:sz="0" w:space="0" w:color="auto"/>
                        <w:right w:val="none" w:sz="0" w:space="0" w:color="auto"/>
                      </w:divBdr>
                      <w:divsChild>
                        <w:div w:id="1400785471">
                          <w:marLeft w:val="0"/>
                          <w:marRight w:val="0"/>
                          <w:marTop w:val="0"/>
                          <w:marBottom w:val="0"/>
                          <w:divBdr>
                            <w:top w:val="none" w:sz="0" w:space="0" w:color="auto"/>
                            <w:left w:val="none" w:sz="0" w:space="0" w:color="auto"/>
                            <w:bottom w:val="none" w:sz="0" w:space="0" w:color="auto"/>
                            <w:right w:val="none" w:sz="0" w:space="0" w:color="auto"/>
                          </w:divBdr>
                          <w:divsChild>
                            <w:div w:id="204212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6257369">
          <w:marLeft w:val="-180"/>
          <w:marRight w:val="-180"/>
          <w:marTop w:val="0"/>
          <w:marBottom w:val="0"/>
          <w:divBdr>
            <w:top w:val="none" w:sz="0" w:space="0" w:color="auto"/>
            <w:left w:val="none" w:sz="0" w:space="0" w:color="auto"/>
            <w:bottom w:val="none" w:sz="0" w:space="0" w:color="auto"/>
            <w:right w:val="none" w:sz="0" w:space="0" w:color="auto"/>
          </w:divBdr>
          <w:divsChild>
            <w:div w:id="1998413679">
              <w:marLeft w:val="0"/>
              <w:marRight w:val="0"/>
              <w:marTop w:val="0"/>
              <w:marBottom w:val="0"/>
              <w:divBdr>
                <w:top w:val="none" w:sz="0" w:space="0" w:color="auto"/>
                <w:left w:val="none" w:sz="0" w:space="0" w:color="auto"/>
                <w:bottom w:val="none" w:sz="0" w:space="0" w:color="auto"/>
                <w:right w:val="none" w:sz="0" w:space="0" w:color="auto"/>
              </w:divBdr>
              <w:divsChild>
                <w:div w:id="556433320">
                  <w:marLeft w:val="0"/>
                  <w:marRight w:val="0"/>
                  <w:marTop w:val="0"/>
                  <w:marBottom w:val="0"/>
                  <w:divBdr>
                    <w:top w:val="none" w:sz="0" w:space="0" w:color="auto"/>
                    <w:left w:val="none" w:sz="0" w:space="0" w:color="auto"/>
                    <w:bottom w:val="none" w:sz="0" w:space="0" w:color="auto"/>
                    <w:right w:val="none" w:sz="0" w:space="0" w:color="auto"/>
                  </w:divBdr>
                  <w:divsChild>
                    <w:div w:id="1441337446">
                      <w:marLeft w:val="0"/>
                      <w:marRight w:val="0"/>
                      <w:marTop w:val="0"/>
                      <w:marBottom w:val="0"/>
                      <w:divBdr>
                        <w:top w:val="none" w:sz="0" w:space="0" w:color="auto"/>
                        <w:left w:val="none" w:sz="0" w:space="0" w:color="auto"/>
                        <w:bottom w:val="none" w:sz="0" w:space="0" w:color="auto"/>
                        <w:right w:val="none" w:sz="0" w:space="0" w:color="auto"/>
                      </w:divBdr>
                      <w:divsChild>
                        <w:div w:id="485126394">
                          <w:marLeft w:val="0"/>
                          <w:marRight w:val="0"/>
                          <w:marTop w:val="0"/>
                          <w:marBottom w:val="0"/>
                          <w:divBdr>
                            <w:top w:val="none" w:sz="0" w:space="0" w:color="auto"/>
                            <w:left w:val="none" w:sz="0" w:space="0" w:color="auto"/>
                            <w:bottom w:val="none" w:sz="0" w:space="0" w:color="auto"/>
                            <w:right w:val="none" w:sz="0" w:space="0" w:color="auto"/>
                          </w:divBdr>
                          <w:divsChild>
                            <w:div w:id="143813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9884856">
      <w:bodyDiv w:val="1"/>
      <w:marLeft w:val="0"/>
      <w:marRight w:val="0"/>
      <w:marTop w:val="0"/>
      <w:marBottom w:val="0"/>
      <w:divBdr>
        <w:top w:val="none" w:sz="0" w:space="0" w:color="auto"/>
        <w:left w:val="none" w:sz="0" w:space="0" w:color="auto"/>
        <w:bottom w:val="none" w:sz="0" w:space="0" w:color="auto"/>
        <w:right w:val="none" w:sz="0" w:space="0" w:color="auto"/>
      </w:divBdr>
    </w:div>
    <w:div w:id="1164056031">
      <w:bodyDiv w:val="1"/>
      <w:marLeft w:val="0"/>
      <w:marRight w:val="0"/>
      <w:marTop w:val="0"/>
      <w:marBottom w:val="0"/>
      <w:divBdr>
        <w:top w:val="none" w:sz="0" w:space="0" w:color="auto"/>
        <w:left w:val="none" w:sz="0" w:space="0" w:color="auto"/>
        <w:bottom w:val="none" w:sz="0" w:space="0" w:color="auto"/>
        <w:right w:val="none" w:sz="0" w:space="0" w:color="auto"/>
      </w:divBdr>
      <w:divsChild>
        <w:div w:id="1471022481">
          <w:marLeft w:val="562"/>
          <w:marRight w:val="0"/>
          <w:marTop w:val="280"/>
          <w:marBottom w:val="0"/>
          <w:divBdr>
            <w:top w:val="none" w:sz="0" w:space="0" w:color="auto"/>
            <w:left w:val="none" w:sz="0" w:space="0" w:color="auto"/>
            <w:bottom w:val="none" w:sz="0" w:space="0" w:color="auto"/>
            <w:right w:val="none" w:sz="0" w:space="0" w:color="auto"/>
          </w:divBdr>
        </w:div>
        <w:div w:id="1330020328">
          <w:marLeft w:val="1282"/>
          <w:marRight w:val="0"/>
          <w:marTop w:val="259"/>
          <w:marBottom w:val="0"/>
          <w:divBdr>
            <w:top w:val="none" w:sz="0" w:space="0" w:color="auto"/>
            <w:left w:val="none" w:sz="0" w:space="0" w:color="auto"/>
            <w:bottom w:val="none" w:sz="0" w:space="0" w:color="auto"/>
            <w:right w:val="none" w:sz="0" w:space="0" w:color="auto"/>
          </w:divBdr>
        </w:div>
        <w:div w:id="1561481976">
          <w:marLeft w:val="1282"/>
          <w:marRight w:val="0"/>
          <w:marTop w:val="259"/>
          <w:marBottom w:val="0"/>
          <w:divBdr>
            <w:top w:val="none" w:sz="0" w:space="0" w:color="auto"/>
            <w:left w:val="none" w:sz="0" w:space="0" w:color="auto"/>
            <w:bottom w:val="none" w:sz="0" w:space="0" w:color="auto"/>
            <w:right w:val="none" w:sz="0" w:space="0" w:color="auto"/>
          </w:divBdr>
        </w:div>
        <w:div w:id="1888688130">
          <w:marLeft w:val="1282"/>
          <w:marRight w:val="0"/>
          <w:marTop w:val="260"/>
          <w:marBottom w:val="0"/>
          <w:divBdr>
            <w:top w:val="none" w:sz="0" w:space="0" w:color="auto"/>
            <w:left w:val="none" w:sz="0" w:space="0" w:color="auto"/>
            <w:bottom w:val="none" w:sz="0" w:space="0" w:color="auto"/>
            <w:right w:val="none" w:sz="0" w:space="0" w:color="auto"/>
          </w:divBdr>
        </w:div>
        <w:div w:id="1216963234">
          <w:marLeft w:val="1282"/>
          <w:marRight w:val="0"/>
          <w:marTop w:val="259"/>
          <w:marBottom w:val="0"/>
          <w:divBdr>
            <w:top w:val="none" w:sz="0" w:space="0" w:color="auto"/>
            <w:left w:val="none" w:sz="0" w:space="0" w:color="auto"/>
            <w:bottom w:val="none" w:sz="0" w:space="0" w:color="auto"/>
            <w:right w:val="none" w:sz="0" w:space="0" w:color="auto"/>
          </w:divBdr>
        </w:div>
        <w:div w:id="1040319807">
          <w:marLeft w:val="1282"/>
          <w:marRight w:val="0"/>
          <w:marTop w:val="260"/>
          <w:marBottom w:val="0"/>
          <w:divBdr>
            <w:top w:val="none" w:sz="0" w:space="0" w:color="auto"/>
            <w:left w:val="none" w:sz="0" w:space="0" w:color="auto"/>
            <w:bottom w:val="none" w:sz="0" w:space="0" w:color="auto"/>
            <w:right w:val="none" w:sz="0" w:space="0" w:color="auto"/>
          </w:divBdr>
        </w:div>
      </w:divsChild>
    </w:div>
    <w:div w:id="1303122229">
      <w:bodyDiv w:val="1"/>
      <w:marLeft w:val="0"/>
      <w:marRight w:val="0"/>
      <w:marTop w:val="0"/>
      <w:marBottom w:val="0"/>
      <w:divBdr>
        <w:top w:val="none" w:sz="0" w:space="0" w:color="auto"/>
        <w:left w:val="none" w:sz="0" w:space="0" w:color="auto"/>
        <w:bottom w:val="none" w:sz="0" w:space="0" w:color="auto"/>
        <w:right w:val="none" w:sz="0" w:space="0" w:color="auto"/>
      </w:divBdr>
      <w:divsChild>
        <w:div w:id="691151356">
          <w:marLeft w:val="-1800"/>
          <w:marRight w:val="450"/>
          <w:marTop w:val="300"/>
          <w:marBottom w:val="300"/>
          <w:divBdr>
            <w:top w:val="none" w:sz="0" w:space="0" w:color="auto"/>
            <w:left w:val="none" w:sz="0" w:space="0" w:color="auto"/>
            <w:bottom w:val="none" w:sz="0" w:space="0" w:color="auto"/>
            <w:right w:val="none" w:sz="0" w:space="0" w:color="auto"/>
          </w:divBdr>
          <w:divsChild>
            <w:div w:id="1830902358">
              <w:marLeft w:val="0"/>
              <w:marRight w:val="0"/>
              <w:marTop w:val="0"/>
              <w:marBottom w:val="0"/>
              <w:divBdr>
                <w:top w:val="none" w:sz="0" w:space="0" w:color="auto"/>
                <w:left w:val="none" w:sz="0" w:space="0" w:color="auto"/>
                <w:bottom w:val="none" w:sz="0" w:space="0" w:color="auto"/>
                <w:right w:val="none" w:sz="0" w:space="0" w:color="auto"/>
              </w:divBdr>
              <w:divsChild>
                <w:div w:id="1281188136">
                  <w:marLeft w:val="0"/>
                  <w:marRight w:val="0"/>
                  <w:marTop w:val="0"/>
                  <w:marBottom w:val="0"/>
                  <w:divBdr>
                    <w:top w:val="none" w:sz="0" w:space="0" w:color="auto"/>
                    <w:left w:val="none" w:sz="0" w:space="0" w:color="auto"/>
                    <w:bottom w:val="none" w:sz="0" w:space="0" w:color="auto"/>
                    <w:right w:val="none" w:sz="0" w:space="0" w:color="auto"/>
                  </w:divBdr>
                  <w:divsChild>
                    <w:div w:id="1789811573">
                      <w:marLeft w:val="0"/>
                      <w:marRight w:val="0"/>
                      <w:marTop w:val="0"/>
                      <w:marBottom w:val="0"/>
                      <w:divBdr>
                        <w:top w:val="none" w:sz="0" w:space="0" w:color="auto"/>
                        <w:left w:val="none" w:sz="0" w:space="0" w:color="auto"/>
                        <w:bottom w:val="none" w:sz="0" w:space="0" w:color="auto"/>
                        <w:right w:val="none" w:sz="0" w:space="0" w:color="auto"/>
                      </w:divBdr>
                      <w:divsChild>
                        <w:div w:id="76557191">
                          <w:marLeft w:val="0"/>
                          <w:marRight w:val="0"/>
                          <w:marTop w:val="0"/>
                          <w:marBottom w:val="0"/>
                          <w:divBdr>
                            <w:top w:val="none" w:sz="0" w:space="0" w:color="auto"/>
                            <w:left w:val="none" w:sz="0" w:space="0" w:color="auto"/>
                            <w:bottom w:val="none" w:sz="0" w:space="0" w:color="auto"/>
                            <w:right w:val="none" w:sz="0" w:space="0" w:color="auto"/>
                          </w:divBdr>
                          <w:divsChild>
                            <w:div w:id="63421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9337952">
      <w:bodyDiv w:val="1"/>
      <w:marLeft w:val="0"/>
      <w:marRight w:val="0"/>
      <w:marTop w:val="0"/>
      <w:marBottom w:val="0"/>
      <w:divBdr>
        <w:top w:val="none" w:sz="0" w:space="0" w:color="auto"/>
        <w:left w:val="none" w:sz="0" w:space="0" w:color="auto"/>
        <w:bottom w:val="none" w:sz="0" w:space="0" w:color="auto"/>
        <w:right w:val="none" w:sz="0" w:space="0" w:color="auto"/>
      </w:divBdr>
    </w:div>
    <w:div w:id="1668703022">
      <w:bodyDiv w:val="1"/>
      <w:marLeft w:val="0"/>
      <w:marRight w:val="0"/>
      <w:marTop w:val="0"/>
      <w:marBottom w:val="0"/>
      <w:divBdr>
        <w:top w:val="none" w:sz="0" w:space="0" w:color="auto"/>
        <w:left w:val="none" w:sz="0" w:space="0" w:color="auto"/>
        <w:bottom w:val="none" w:sz="0" w:space="0" w:color="auto"/>
        <w:right w:val="none" w:sz="0" w:space="0" w:color="auto"/>
      </w:divBdr>
      <w:divsChild>
        <w:div w:id="1728262069">
          <w:marLeft w:val="-180"/>
          <w:marRight w:val="-180"/>
          <w:marTop w:val="0"/>
          <w:marBottom w:val="0"/>
          <w:divBdr>
            <w:top w:val="none" w:sz="0" w:space="0" w:color="auto"/>
            <w:left w:val="none" w:sz="0" w:space="0" w:color="auto"/>
            <w:bottom w:val="none" w:sz="0" w:space="0" w:color="auto"/>
            <w:right w:val="none" w:sz="0" w:space="0" w:color="auto"/>
          </w:divBdr>
          <w:divsChild>
            <w:div w:id="771246755">
              <w:marLeft w:val="0"/>
              <w:marRight w:val="0"/>
              <w:marTop w:val="0"/>
              <w:marBottom w:val="0"/>
              <w:divBdr>
                <w:top w:val="none" w:sz="0" w:space="0" w:color="auto"/>
                <w:left w:val="none" w:sz="0" w:space="0" w:color="auto"/>
                <w:bottom w:val="none" w:sz="0" w:space="0" w:color="auto"/>
                <w:right w:val="none" w:sz="0" w:space="0" w:color="auto"/>
              </w:divBdr>
              <w:divsChild>
                <w:div w:id="1711080">
                  <w:marLeft w:val="0"/>
                  <w:marRight w:val="0"/>
                  <w:marTop w:val="0"/>
                  <w:marBottom w:val="0"/>
                  <w:divBdr>
                    <w:top w:val="none" w:sz="0" w:space="0" w:color="auto"/>
                    <w:left w:val="none" w:sz="0" w:space="0" w:color="auto"/>
                    <w:bottom w:val="none" w:sz="0" w:space="0" w:color="auto"/>
                    <w:right w:val="none" w:sz="0" w:space="0" w:color="auto"/>
                  </w:divBdr>
                  <w:divsChild>
                    <w:div w:id="786432794">
                      <w:marLeft w:val="0"/>
                      <w:marRight w:val="0"/>
                      <w:marTop w:val="0"/>
                      <w:marBottom w:val="0"/>
                      <w:divBdr>
                        <w:top w:val="none" w:sz="0" w:space="0" w:color="auto"/>
                        <w:left w:val="none" w:sz="0" w:space="0" w:color="auto"/>
                        <w:bottom w:val="none" w:sz="0" w:space="0" w:color="auto"/>
                        <w:right w:val="none" w:sz="0" w:space="0" w:color="auto"/>
                      </w:divBdr>
                      <w:divsChild>
                        <w:div w:id="1630086718">
                          <w:marLeft w:val="0"/>
                          <w:marRight w:val="0"/>
                          <w:marTop w:val="0"/>
                          <w:marBottom w:val="0"/>
                          <w:divBdr>
                            <w:top w:val="none" w:sz="0" w:space="0" w:color="auto"/>
                            <w:left w:val="none" w:sz="0" w:space="0" w:color="auto"/>
                            <w:bottom w:val="none" w:sz="0" w:space="0" w:color="auto"/>
                            <w:right w:val="none" w:sz="0" w:space="0" w:color="auto"/>
                          </w:divBdr>
                          <w:divsChild>
                            <w:div w:id="150701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3120716">
          <w:marLeft w:val="-180"/>
          <w:marRight w:val="-180"/>
          <w:marTop w:val="0"/>
          <w:marBottom w:val="0"/>
          <w:divBdr>
            <w:top w:val="none" w:sz="0" w:space="0" w:color="auto"/>
            <w:left w:val="none" w:sz="0" w:space="0" w:color="auto"/>
            <w:bottom w:val="none" w:sz="0" w:space="0" w:color="auto"/>
            <w:right w:val="none" w:sz="0" w:space="0" w:color="auto"/>
          </w:divBdr>
          <w:divsChild>
            <w:div w:id="1189179616">
              <w:marLeft w:val="0"/>
              <w:marRight w:val="0"/>
              <w:marTop w:val="0"/>
              <w:marBottom w:val="0"/>
              <w:divBdr>
                <w:top w:val="none" w:sz="0" w:space="0" w:color="auto"/>
                <w:left w:val="none" w:sz="0" w:space="0" w:color="auto"/>
                <w:bottom w:val="none" w:sz="0" w:space="0" w:color="auto"/>
                <w:right w:val="none" w:sz="0" w:space="0" w:color="auto"/>
              </w:divBdr>
              <w:divsChild>
                <w:div w:id="1020661466">
                  <w:marLeft w:val="0"/>
                  <w:marRight w:val="0"/>
                  <w:marTop w:val="0"/>
                  <w:marBottom w:val="0"/>
                  <w:divBdr>
                    <w:top w:val="none" w:sz="0" w:space="0" w:color="auto"/>
                    <w:left w:val="none" w:sz="0" w:space="0" w:color="auto"/>
                    <w:bottom w:val="none" w:sz="0" w:space="0" w:color="auto"/>
                    <w:right w:val="none" w:sz="0" w:space="0" w:color="auto"/>
                  </w:divBdr>
                  <w:divsChild>
                    <w:div w:id="434516824">
                      <w:marLeft w:val="0"/>
                      <w:marRight w:val="0"/>
                      <w:marTop w:val="0"/>
                      <w:marBottom w:val="0"/>
                      <w:divBdr>
                        <w:top w:val="none" w:sz="0" w:space="0" w:color="auto"/>
                        <w:left w:val="none" w:sz="0" w:space="0" w:color="auto"/>
                        <w:bottom w:val="none" w:sz="0" w:space="0" w:color="auto"/>
                        <w:right w:val="none" w:sz="0" w:space="0" w:color="auto"/>
                      </w:divBdr>
                      <w:divsChild>
                        <w:div w:id="1880429413">
                          <w:marLeft w:val="0"/>
                          <w:marRight w:val="0"/>
                          <w:marTop w:val="0"/>
                          <w:marBottom w:val="0"/>
                          <w:divBdr>
                            <w:top w:val="none" w:sz="0" w:space="0" w:color="auto"/>
                            <w:left w:val="none" w:sz="0" w:space="0" w:color="auto"/>
                            <w:bottom w:val="none" w:sz="0" w:space="0" w:color="auto"/>
                            <w:right w:val="none" w:sz="0" w:space="0" w:color="auto"/>
                          </w:divBdr>
                          <w:divsChild>
                            <w:div w:id="386029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6901512">
      <w:bodyDiv w:val="1"/>
      <w:marLeft w:val="0"/>
      <w:marRight w:val="0"/>
      <w:marTop w:val="0"/>
      <w:marBottom w:val="0"/>
      <w:divBdr>
        <w:top w:val="none" w:sz="0" w:space="0" w:color="auto"/>
        <w:left w:val="none" w:sz="0" w:space="0" w:color="auto"/>
        <w:bottom w:val="none" w:sz="0" w:space="0" w:color="auto"/>
        <w:right w:val="none" w:sz="0" w:space="0" w:color="auto"/>
      </w:divBdr>
    </w:div>
    <w:div w:id="1710302552">
      <w:bodyDiv w:val="1"/>
      <w:marLeft w:val="0"/>
      <w:marRight w:val="0"/>
      <w:marTop w:val="0"/>
      <w:marBottom w:val="0"/>
      <w:divBdr>
        <w:top w:val="none" w:sz="0" w:space="0" w:color="auto"/>
        <w:left w:val="none" w:sz="0" w:space="0" w:color="auto"/>
        <w:bottom w:val="none" w:sz="0" w:space="0" w:color="auto"/>
        <w:right w:val="none" w:sz="0" w:space="0" w:color="auto"/>
      </w:divBdr>
      <w:divsChild>
        <w:div w:id="371925160">
          <w:marLeft w:val="0"/>
          <w:marRight w:val="0"/>
          <w:marTop w:val="0"/>
          <w:marBottom w:val="0"/>
          <w:divBdr>
            <w:top w:val="none" w:sz="0" w:space="0" w:color="auto"/>
            <w:left w:val="none" w:sz="0" w:space="0" w:color="auto"/>
            <w:bottom w:val="none" w:sz="0" w:space="0" w:color="auto"/>
            <w:right w:val="none" w:sz="0" w:space="0" w:color="auto"/>
          </w:divBdr>
          <w:divsChild>
            <w:div w:id="128302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248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ssets.publishing.service.gov.uk/government/uploads/system/uploads/attachment_data/file/845080/SCEYP_2019_Main_Report_Nov19.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artups.co.uk/guides/how-to-start-a-day-nurse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artups.co.uk/strategy/business-plan-templat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mtips.net/article/4-types-of-stakeholders-in-project-management" TargetMode="External"/><Relationship Id="rId4" Type="http://schemas.openxmlformats.org/officeDocument/2006/relationships/settings" Target="settings.xml"/><Relationship Id="rId9" Type="http://schemas.openxmlformats.org/officeDocument/2006/relationships/hyperlink" Target="https://www.nutcache.com/blog/10-tips-managing-successful-projec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6EBD06-1540-4493-BDB6-1776AB4C4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1825</TotalTime>
  <Pages>27</Pages>
  <Words>2823</Words>
  <Characters>16096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Rasheda Begum</dc:creator>
  <cp:keywords/>
  <dc:description/>
  <cp:lastModifiedBy>Rasheda Begum</cp:lastModifiedBy>
  <cp:revision>59</cp:revision>
  <dcterms:created xsi:type="dcterms:W3CDTF">2021-06-15T08:12:00Z</dcterms:created>
  <dcterms:modified xsi:type="dcterms:W3CDTF">2021-07-23T12:48:00Z</dcterms:modified>
</cp:coreProperties>
</file>