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9E85B4" w14:textId="77777777" w:rsidR="00437979" w:rsidRDefault="00437979" w:rsidP="004C29A0">
      <w:pPr>
        <w:jc w:val="center"/>
        <w:rPr>
          <w:b/>
          <w:sz w:val="28"/>
          <w:lang w:val="en-US"/>
        </w:rPr>
      </w:pPr>
    </w:p>
    <w:p w14:paraId="7E32543D" w14:textId="77777777" w:rsidR="00437979" w:rsidRDefault="00437979" w:rsidP="004C29A0">
      <w:pPr>
        <w:jc w:val="center"/>
        <w:rPr>
          <w:b/>
          <w:sz w:val="28"/>
          <w:lang w:val="en-US"/>
        </w:rPr>
      </w:pPr>
    </w:p>
    <w:p w14:paraId="7F4DEF98" w14:textId="77777777" w:rsidR="00437979" w:rsidRDefault="00437979" w:rsidP="004C29A0">
      <w:pPr>
        <w:jc w:val="center"/>
        <w:rPr>
          <w:b/>
          <w:sz w:val="28"/>
          <w:lang w:val="en-US"/>
        </w:rPr>
      </w:pPr>
    </w:p>
    <w:p w14:paraId="4B4A2AC0" w14:textId="77777777" w:rsidR="00DB3D30" w:rsidRDefault="00F80E82" w:rsidP="004C29A0">
      <w:pPr>
        <w:jc w:val="center"/>
        <w:rPr>
          <w:b/>
          <w:sz w:val="28"/>
          <w:lang w:val="en-US"/>
        </w:rPr>
      </w:pPr>
      <w:r w:rsidRPr="004C29A0">
        <w:rPr>
          <w:b/>
          <w:sz w:val="28"/>
          <w:lang w:val="en-US"/>
        </w:rPr>
        <w:t xml:space="preserve">LCBB5001 </w:t>
      </w:r>
    </w:p>
    <w:p w14:paraId="5EBE13F5" w14:textId="77777777" w:rsidR="00DB3D30" w:rsidRDefault="00F80E82" w:rsidP="004C29A0">
      <w:pPr>
        <w:jc w:val="center"/>
        <w:rPr>
          <w:b/>
          <w:sz w:val="28"/>
          <w:lang w:val="en-US"/>
        </w:rPr>
      </w:pPr>
      <w:r w:rsidRPr="004C29A0">
        <w:rPr>
          <w:b/>
          <w:sz w:val="28"/>
          <w:lang w:val="en-US"/>
        </w:rPr>
        <w:t xml:space="preserve">Entrepreneurship </w:t>
      </w:r>
    </w:p>
    <w:p w14:paraId="23FCC5B3" w14:textId="38F30971" w:rsidR="00F80E82" w:rsidRPr="004C29A0" w:rsidRDefault="00F80E82" w:rsidP="004C29A0">
      <w:pPr>
        <w:jc w:val="center"/>
        <w:rPr>
          <w:b/>
          <w:sz w:val="28"/>
          <w:lang w:val="en-US"/>
        </w:rPr>
      </w:pPr>
      <w:r w:rsidRPr="004C29A0">
        <w:rPr>
          <w:b/>
          <w:sz w:val="28"/>
          <w:lang w:val="en-US"/>
        </w:rPr>
        <w:t>Component 1 Coursework Written Report</w:t>
      </w:r>
    </w:p>
    <w:p w14:paraId="4ADF09A5" w14:textId="5139C587" w:rsidR="00EB1D2B" w:rsidRPr="004C29A0" w:rsidRDefault="00EB1D2B" w:rsidP="004C29A0">
      <w:pPr>
        <w:jc w:val="center"/>
        <w:rPr>
          <w:b/>
          <w:sz w:val="28"/>
          <w:lang w:eastAsia="en-IN"/>
        </w:rPr>
      </w:pPr>
      <w:r w:rsidRPr="004C29A0">
        <w:rPr>
          <w:b/>
          <w:sz w:val="28"/>
          <w:lang w:eastAsia="en-IN"/>
        </w:rPr>
        <w:t>Dragon's Den Business Plan: TechDress</w:t>
      </w:r>
    </w:p>
    <w:p w14:paraId="305BBF36" w14:textId="4AC33510" w:rsidR="00F80E82" w:rsidRDefault="00F80E82" w:rsidP="00DC0EF7">
      <w:pPr>
        <w:rPr>
          <w:lang w:eastAsia="en-IN"/>
        </w:rPr>
      </w:pPr>
    </w:p>
    <w:p w14:paraId="3DD7745D" w14:textId="0D97ED8D" w:rsidR="00F80E82" w:rsidRDefault="00F80E82" w:rsidP="00DC0EF7">
      <w:pPr>
        <w:rPr>
          <w:lang w:eastAsia="en-IN"/>
        </w:rPr>
      </w:pPr>
    </w:p>
    <w:p w14:paraId="6A40C29F" w14:textId="77777777" w:rsidR="00B50F20" w:rsidRPr="004971C9" w:rsidRDefault="00B50F20" w:rsidP="00B50F20">
      <w:pPr>
        <w:jc w:val="center"/>
        <w:rPr>
          <w:rFonts w:cs="Times New Roman"/>
          <w:b/>
          <w:sz w:val="32"/>
          <w:szCs w:val="24"/>
        </w:rPr>
      </w:pPr>
      <w:r w:rsidRPr="004971C9">
        <w:rPr>
          <w:rFonts w:cs="Times New Roman"/>
          <w:b/>
          <w:sz w:val="32"/>
          <w:szCs w:val="24"/>
        </w:rPr>
        <w:t>Student Name</w:t>
      </w:r>
      <w:r>
        <w:rPr>
          <w:rFonts w:cs="Times New Roman"/>
          <w:b/>
          <w:sz w:val="32"/>
          <w:szCs w:val="24"/>
        </w:rPr>
        <w:t xml:space="preserve">: </w:t>
      </w:r>
      <w:proofErr w:type="spellStart"/>
      <w:r w:rsidRPr="00002F2D">
        <w:rPr>
          <w:rFonts w:cs="Times New Roman"/>
          <w:b/>
          <w:sz w:val="32"/>
          <w:szCs w:val="24"/>
        </w:rPr>
        <w:t>Lakha</w:t>
      </w:r>
      <w:proofErr w:type="spellEnd"/>
      <w:r w:rsidRPr="00002F2D">
        <w:rPr>
          <w:rFonts w:cs="Times New Roman"/>
          <w:b/>
          <w:sz w:val="32"/>
          <w:szCs w:val="24"/>
        </w:rPr>
        <w:t xml:space="preserve"> Singh Gill</w:t>
      </w:r>
    </w:p>
    <w:p w14:paraId="043DA077" w14:textId="51774413" w:rsidR="00EB1D2B" w:rsidRDefault="00B50F20" w:rsidP="00B50F20">
      <w:pPr>
        <w:ind w:left="2160" w:firstLine="720"/>
        <w:rPr>
          <w:lang w:eastAsia="en-IN"/>
        </w:rPr>
      </w:pPr>
      <w:r w:rsidRPr="004971C9">
        <w:rPr>
          <w:rFonts w:cs="Times New Roman"/>
          <w:b/>
          <w:sz w:val="32"/>
          <w:szCs w:val="24"/>
        </w:rPr>
        <w:t>Student ID</w:t>
      </w:r>
      <w:r>
        <w:rPr>
          <w:rFonts w:cs="Times New Roman"/>
          <w:b/>
          <w:sz w:val="32"/>
          <w:szCs w:val="24"/>
        </w:rPr>
        <w:t xml:space="preserve">: </w:t>
      </w:r>
      <w:r w:rsidRPr="00002F2D">
        <w:rPr>
          <w:rFonts w:cs="Times New Roman"/>
          <w:b/>
          <w:sz w:val="32"/>
          <w:szCs w:val="24"/>
        </w:rPr>
        <w:t>2227800</w:t>
      </w:r>
      <w:r w:rsidR="00EB1D2B">
        <w:rPr>
          <w:lang w:eastAsia="en-IN"/>
        </w:rPr>
        <w:br w:type="page"/>
      </w:r>
    </w:p>
    <w:sdt>
      <w:sdtPr>
        <w:rPr>
          <w:rFonts w:ascii="Times New Roman" w:eastAsiaTheme="minorHAnsi" w:hAnsi="Times New Roman" w:cs="Times New Roman"/>
          <w:b/>
          <w:color w:val="auto"/>
          <w:kern w:val="2"/>
          <w:sz w:val="24"/>
          <w:szCs w:val="22"/>
          <w:lang w:val="en-IN"/>
          <w14:ligatures w14:val="standardContextual"/>
        </w:rPr>
        <w:id w:val="-1894268194"/>
        <w:docPartObj>
          <w:docPartGallery w:val="Table of Contents"/>
          <w:docPartUnique/>
        </w:docPartObj>
      </w:sdtPr>
      <w:sdtEndPr>
        <w:rPr>
          <w:rFonts w:cstheme="minorBidi"/>
          <w:b w:val="0"/>
          <w:noProof/>
        </w:rPr>
      </w:sdtEndPr>
      <w:sdtContent>
        <w:bookmarkStart w:id="0" w:name="_GoBack" w:displacedByCustomXml="prev"/>
        <w:bookmarkEnd w:id="0" w:displacedByCustomXml="prev"/>
        <w:p w14:paraId="15F55CE8" w14:textId="47BF7135" w:rsidR="00EB1D2B" w:rsidRPr="00437979" w:rsidRDefault="00EB1D2B" w:rsidP="00437979">
          <w:pPr>
            <w:pStyle w:val="TOCHeading"/>
            <w:jc w:val="center"/>
            <w:rPr>
              <w:rFonts w:ascii="Times New Roman" w:hAnsi="Times New Roman" w:cs="Times New Roman"/>
              <w:b/>
              <w:color w:val="auto"/>
            </w:rPr>
          </w:pPr>
          <w:r w:rsidRPr="00437979">
            <w:rPr>
              <w:rFonts w:ascii="Times New Roman" w:hAnsi="Times New Roman" w:cs="Times New Roman"/>
              <w:b/>
              <w:color w:val="auto"/>
            </w:rPr>
            <w:t>Table of Contents</w:t>
          </w:r>
        </w:p>
        <w:p w14:paraId="6E5A0499" w14:textId="50DD30D7" w:rsidR="00DB3D30" w:rsidRDefault="00EB1D2B">
          <w:pPr>
            <w:pStyle w:val="TOC1"/>
            <w:tabs>
              <w:tab w:val="right" w:leader="dot" w:pos="9016"/>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175451470" w:history="1">
            <w:r w:rsidR="00DB3D30" w:rsidRPr="007E43E8">
              <w:rPr>
                <w:rStyle w:val="Hyperlink"/>
                <w:noProof/>
              </w:rPr>
              <w:t>Dragon's Den Business Plan: TechDress</w:t>
            </w:r>
            <w:r w:rsidR="00DB3D30">
              <w:rPr>
                <w:noProof/>
                <w:webHidden/>
              </w:rPr>
              <w:tab/>
            </w:r>
            <w:r w:rsidR="00DB3D30">
              <w:rPr>
                <w:noProof/>
                <w:webHidden/>
              </w:rPr>
              <w:fldChar w:fldCharType="begin"/>
            </w:r>
            <w:r w:rsidR="00DB3D30">
              <w:rPr>
                <w:noProof/>
                <w:webHidden/>
              </w:rPr>
              <w:instrText xml:space="preserve"> PAGEREF _Toc175451470 \h </w:instrText>
            </w:r>
            <w:r w:rsidR="00DB3D30">
              <w:rPr>
                <w:noProof/>
                <w:webHidden/>
              </w:rPr>
            </w:r>
            <w:r w:rsidR="00DB3D30">
              <w:rPr>
                <w:noProof/>
                <w:webHidden/>
              </w:rPr>
              <w:fldChar w:fldCharType="separate"/>
            </w:r>
            <w:r w:rsidR="00DB3D30">
              <w:rPr>
                <w:noProof/>
                <w:webHidden/>
              </w:rPr>
              <w:t>3</w:t>
            </w:r>
            <w:r w:rsidR="00DB3D30">
              <w:rPr>
                <w:noProof/>
                <w:webHidden/>
              </w:rPr>
              <w:fldChar w:fldCharType="end"/>
            </w:r>
          </w:hyperlink>
        </w:p>
        <w:p w14:paraId="0E6F57AC" w14:textId="7403A6D9" w:rsidR="00DB3D30" w:rsidRDefault="00DB3D30">
          <w:pPr>
            <w:pStyle w:val="TOC1"/>
            <w:tabs>
              <w:tab w:val="right" w:leader="dot" w:pos="9016"/>
            </w:tabs>
            <w:rPr>
              <w:rFonts w:asciiTheme="minorHAnsi" w:eastAsiaTheme="minorEastAsia" w:hAnsiTheme="minorHAnsi"/>
              <w:noProof/>
              <w:kern w:val="0"/>
              <w:sz w:val="22"/>
              <w:lang w:val="en-US"/>
              <w14:ligatures w14:val="none"/>
            </w:rPr>
          </w:pPr>
          <w:hyperlink w:anchor="_Toc175451471" w:history="1">
            <w:r w:rsidRPr="007E43E8">
              <w:rPr>
                <w:rStyle w:val="Hyperlink"/>
                <w:noProof/>
              </w:rPr>
              <w:t>1. Business Description / Market Opportunity</w:t>
            </w:r>
            <w:r>
              <w:rPr>
                <w:noProof/>
                <w:webHidden/>
              </w:rPr>
              <w:tab/>
            </w:r>
            <w:r>
              <w:rPr>
                <w:noProof/>
                <w:webHidden/>
              </w:rPr>
              <w:fldChar w:fldCharType="begin"/>
            </w:r>
            <w:r>
              <w:rPr>
                <w:noProof/>
                <w:webHidden/>
              </w:rPr>
              <w:instrText xml:space="preserve"> PAGEREF _Toc175451471 \h </w:instrText>
            </w:r>
            <w:r>
              <w:rPr>
                <w:noProof/>
                <w:webHidden/>
              </w:rPr>
            </w:r>
            <w:r>
              <w:rPr>
                <w:noProof/>
                <w:webHidden/>
              </w:rPr>
              <w:fldChar w:fldCharType="separate"/>
            </w:r>
            <w:r>
              <w:rPr>
                <w:noProof/>
                <w:webHidden/>
              </w:rPr>
              <w:t>3</w:t>
            </w:r>
            <w:r>
              <w:rPr>
                <w:noProof/>
                <w:webHidden/>
              </w:rPr>
              <w:fldChar w:fldCharType="end"/>
            </w:r>
          </w:hyperlink>
        </w:p>
        <w:p w14:paraId="60831F26" w14:textId="70455F71" w:rsidR="00DB3D30" w:rsidRDefault="00DB3D30">
          <w:pPr>
            <w:pStyle w:val="TOC1"/>
            <w:tabs>
              <w:tab w:val="right" w:leader="dot" w:pos="9016"/>
            </w:tabs>
            <w:rPr>
              <w:rFonts w:asciiTheme="minorHAnsi" w:eastAsiaTheme="minorEastAsia" w:hAnsiTheme="minorHAnsi"/>
              <w:noProof/>
              <w:kern w:val="0"/>
              <w:sz w:val="22"/>
              <w:lang w:val="en-US"/>
              <w14:ligatures w14:val="none"/>
            </w:rPr>
          </w:pPr>
          <w:hyperlink w:anchor="_Toc175451472" w:history="1">
            <w:r w:rsidRPr="007E43E8">
              <w:rPr>
                <w:rStyle w:val="Hyperlink"/>
                <w:noProof/>
              </w:rPr>
              <w:t>2. Industry Analysis</w:t>
            </w:r>
            <w:r>
              <w:rPr>
                <w:noProof/>
                <w:webHidden/>
              </w:rPr>
              <w:tab/>
            </w:r>
            <w:r>
              <w:rPr>
                <w:noProof/>
                <w:webHidden/>
              </w:rPr>
              <w:fldChar w:fldCharType="begin"/>
            </w:r>
            <w:r>
              <w:rPr>
                <w:noProof/>
                <w:webHidden/>
              </w:rPr>
              <w:instrText xml:space="preserve"> PAGEREF _Toc175451472 \h </w:instrText>
            </w:r>
            <w:r>
              <w:rPr>
                <w:noProof/>
                <w:webHidden/>
              </w:rPr>
            </w:r>
            <w:r>
              <w:rPr>
                <w:noProof/>
                <w:webHidden/>
              </w:rPr>
              <w:fldChar w:fldCharType="separate"/>
            </w:r>
            <w:r>
              <w:rPr>
                <w:noProof/>
                <w:webHidden/>
              </w:rPr>
              <w:t>4</w:t>
            </w:r>
            <w:r>
              <w:rPr>
                <w:noProof/>
                <w:webHidden/>
              </w:rPr>
              <w:fldChar w:fldCharType="end"/>
            </w:r>
          </w:hyperlink>
        </w:p>
        <w:p w14:paraId="214EE174" w14:textId="4DA9FBB4" w:rsidR="00DB3D30" w:rsidRDefault="00DB3D30">
          <w:pPr>
            <w:pStyle w:val="TOC2"/>
            <w:tabs>
              <w:tab w:val="right" w:leader="dot" w:pos="9016"/>
            </w:tabs>
            <w:rPr>
              <w:rFonts w:asciiTheme="minorHAnsi" w:eastAsiaTheme="minorEastAsia" w:hAnsiTheme="minorHAnsi"/>
              <w:noProof/>
              <w:kern w:val="0"/>
              <w:sz w:val="22"/>
              <w:lang w:val="en-US"/>
              <w14:ligatures w14:val="none"/>
            </w:rPr>
          </w:pPr>
          <w:hyperlink w:anchor="_Toc175451473" w:history="1">
            <w:r w:rsidRPr="007E43E8">
              <w:rPr>
                <w:rStyle w:val="Hyperlink"/>
                <w:noProof/>
              </w:rPr>
              <w:t>VRIO Analysis:</w:t>
            </w:r>
            <w:r>
              <w:rPr>
                <w:noProof/>
                <w:webHidden/>
              </w:rPr>
              <w:tab/>
            </w:r>
            <w:r>
              <w:rPr>
                <w:noProof/>
                <w:webHidden/>
              </w:rPr>
              <w:fldChar w:fldCharType="begin"/>
            </w:r>
            <w:r>
              <w:rPr>
                <w:noProof/>
                <w:webHidden/>
              </w:rPr>
              <w:instrText xml:space="preserve"> PAGEREF _Toc175451473 \h </w:instrText>
            </w:r>
            <w:r>
              <w:rPr>
                <w:noProof/>
                <w:webHidden/>
              </w:rPr>
            </w:r>
            <w:r>
              <w:rPr>
                <w:noProof/>
                <w:webHidden/>
              </w:rPr>
              <w:fldChar w:fldCharType="separate"/>
            </w:r>
            <w:r>
              <w:rPr>
                <w:noProof/>
                <w:webHidden/>
              </w:rPr>
              <w:t>4</w:t>
            </w:r>
            <w:r>
              <w:rPr>
                <w:noProof/>
                <w:webHidden/>
              </w:rPr>
              <w:fldChar w:fldCharType="end"/>
            </w:r>
          </w:hyperlink>
        </w:p>
        <w:p w14:paraId="6A2BE126" w14:textId="7B917D23" w:rsidR="00DB3D30" w:rsidRDefault="00DB3D30">
          <w:pPr>
            <w:pStyle w:val="TOC2"/>
            <w:tabs>
              <w:tab w:val="right" w:leader="dot" w:pos="9016"/>
            </w:tabs>
            <w:rPr>
              <w:rFonts w:asciiTheme="minorHAnsi" w:eastAsiaTheme="minorEastAsia" w:hAnsiTheme="minorHAnsi"/>
              <w:noProof/>
              <w:kern w:val="0"/>
              <w:sz w:val="22"/>
              <w:lang w:val="en-US"/>
              <w14:ligatures w14:val="none"/>
            </w:rPr>
          </w:pPr>
          <w:hyperlink w:anchor="_Toc175451474" w:history="1">
            <w:r w:rsidRPr="007E43E8">
              <w:rPr>
                <w:rStyle w:val="Hyperlink"/>
                <w:noProof/>
              </w:rPr>
              <w:t>Porter's Five Forces Analysis:</w:t>
            </w:r>
            <w:r>
              <w:rPr>
                <w:noProof/>
                <w:webHidden/>
              </w:rPr>
              <w:tab/>
            </w:r>
            <w:r>
              <w:rPr>
                <w:noProof/>
                <w:webHidden/>
              </w:rPr>
              <w:fldChar w:fldCharType="begin"/>
            </w:r>
            <w:r>
              <w:rPr>
                <w:noProof/>
                <w:webHidden/>
              </w:rPr>
              <w:instrText xml:space="preserve"> PAGEREF _Toc175451474 \h </w:instrText>
            </w:r>
            <w:r>
              <w:rPr>
                <w:noProof/>
                <w:webHidden/>
              </w:rPr>
            </w:r>
            <w:r>
              <w:rPr>
                <w:noProof/>
                <w:webHidden/>
              </w:rPr>
              <w:fldChar w:fldCharType="separate"/>
            </w:r>
            <w:r>
              <w:rPr>
                <w:noProof/>
                <w:webHidden/>
              </w:rPr>
              <w:t>4</w:t>
            </w:r>
            <w:r>
              <w:rPr>
                <w:noProof/>
                <w:webHidden/>
              </w:rPr>
              <w:fldChar w:fldCharType="end"/>
            </w:r>
          </w:hyperlink>
        </w:p>
        <w:p w14:paraId="30696FFB" w14:textId="0E7D04E1" w:rsidR="00DB3D30" w:rsidRDefault="00DB3D30">
          <w:pPr>
            <w:pStyle w:val="TOC2"/>
            <w:tabs>
              <w:tab w:val="right" w:leader="dot" w:pos="9016"/>
            </w:tabs>
            <w:rPr>
              <w:rFonts w:asciiTheme="minorHAnsi" w:eastAsiaTheme="minorEastAsia" w:hAnsiTheme="minorHAnsi"/>
              <w:noProof/>
              <w:kern w:val="0"/>
              <w:sz w:val="22"/>
              <w:lang w:val="en-US"/>
              <w14:ligatures w14:val="none"/>
            </w:rPr>
          </w:pPr>
          <w:hyperlink w:anchor="_Toc175451475" w:history="1">
            <w:r w:rsidRPr="007E43E8">
              <w:rPr>
                <w:rStyle w:val="Hyperlink"/>
                <w:noProof/>
              </w:rPr>
              <w:t>Competitor Analysis:</w:t>
            </w:r>
            <w:r>
              <w:rPr>
                <w:noProof/>
                <w:webHidden/>
              </w:rPr>
              <w:tab/>
            </w:r>
            <w:r>
              <w:rPr>
                <w:noProof/>
                <w:webHidden/>
              </w:rPr>
              <w:fldChar w:fldCharType="begin"/>
            </w:r>
            <w:r>
              <w:rPr>
                <w:noProof/>
                <w:webHidden/>
              </w:rPr>
              <w:instrText xml:space="preserve"> PAGEREF _Toc175451475 \h </w:instrText>
            </w:r>
            <w:r>
              <w:rPr>
                <w:noProof/>
                <w:webHidden/>
              </w:rPr>
            </w:r>
            <w:r>
              <w:rPr>
                <w:noProof/>
                <w:webHidden/>
              </w:rPr>
              <w:fldChar w:fldCharType="separate"/>
            </w:r>
            <w:r>
              <w:rPr>
                <w:noProof/>
                <w:webHidden/>
              </w:rPr>
              <w:t>5</w:t>
            </w:r>
            <w:r>
              <w:rPr>
                <w:noProof/>
                <w:webHidden/>
              </w:rPr>
              <w:fldChar w:fldCharType="end"/>
            </w:r>
          </w:hyperlink>
        </w:p>
        <w:p w14:paraId="57F9CFB7" w14:textId="67626E96" w:rsidR="00DB3D30" w:rsidRDefault="00DB3D30">
          <w:pPr>
            <w:pStyle w:val="TOC1"/>
            <w:tabs>
              <w:tab w:val="right" w:leader="dot" w:pos="9016"/>
            </w:tabs>
            <w:rPr>
              <w:rFonts w:asciiTheme="minorHAnsi" w:eastAsiaTheme="minorEastAsia" w:hAnsiTheme="minorHAnsi"/>
              <w:noProof/>
              <w:kern w:val="0"/>
              <w:sz w:val="22"/>
              <w:lang w:val="en-US"/>
              <w14:ligatures w14:val="none"/>
            </w:rPr>
          </w:pPr>
          <w:hyperlink w:anchor="_Toc175451476" w:history="1">
            <w:r w:rsidRPr="007E43E8">
              <w:rPr>
                <w:rStyle w:val="Hyperlink"/>
                <w:noProof/>
              </w:rPr>
              <w:t>3. Operations and Management Teaming Proposals</w:t>
            </w:r>
            <w:r>
              <w:rPr>
                <w:noProof/>
                <w:webHidden/>
              </w:rPr>
              <w:tab/>
            </w:r>
            <w:r>
              <w:rPr>
                <w:noProof/>
                <w:webHidden/>
              </w:rPr>
              <w:fldChar w:fldCharType="begin"/>
            </w:r>
            <w:r>
              <w:rPr>
                <w:noProof/>
                <w:webHidden/>
              </w:rPr>
              <w:instrText xml:space="preserve"> PAGEREF _Toc175451476 \h </w:instrText>
            </w:r>
            <w:r>
              <w:rPr>
                <w:noProof/>
                <w:webHidden/>
              </w:rPr>
            </w:r>
            <w:r>
              <w:rPr>
                <w:noProof/>
                <w:webHidden/>
              </w:rPr>
              <w:fldChar w:fldCharType="separate"/>
            </w:r>
            <w:r>
              <w:rPr>
                <w:noProof/>
                <w:webHidden/>
              </w:rPr>
              <w:t>5</w:t>
            </w:r>
            <w:r>
              <w:rPr>
                <w:noProof/>
                <w:webHidden/>
              </w:rPr>
              <w:fldChar w:fldCharType="end"/>
            </w:r>
          </w:hyperlink>
        </w:p>
        <w:p w14:paraId="25A29006" w14:textId="49911DE3" w:rsidR="00DB3D30" w:rsidRDefault="00DB3D30">
          <w:pPr>
            <w:pStyle w:val="TOC1"/>
            <w:tabs>
              <w:tab w:val="right" w:leader="dot" w:pos="9016"/>
            </w:tabs>
            <w:rPr>
              <w:rFonts w:asciiTheme="minorHAnsi" w:eastAsiaTheme="minorEastAsia" w:hAnsiTheme="minorHAnsi"/>
              <w:noProof/>
              <w:kern w:val="0"/>
              <w:sz w:val="22"/>
              <w:lang w:val="en-US"/>
              <w14:ligatures w14:val="none"/>
            </w:rPr>
          </w:pPr>
          <w:hyperlink w:anchor="_Toc175451477" w:history="1">
            <w:r w:rsidRPr="007E43E8">
              <w:rPr>
                <w:rStyle w:val="Hyperlink"/>
                <w:noProof/>
              </w:rPr>
              <w:t>4. Marketing Plan and Strategy</w:t>
            </w:r>
            <w:r>
              <w:rPr>
                <w:noProof/>
                <w:webHidden/>
              </w:rPr>
              <w:tab/>
            </w:r>
            <w:r>
              <w:rPr>
                <w:noProof/>
                <w:webHidden/>
              </w:rPr>
              <w:fldChar w:fldCharType="begin"/>
            </w:r>
            <w:r>
              <w:rPr>
                <w:noProof/>
                <w:webHidden/>
              </w:rPr>
              <w:instrText xml:space="preserve"> PAGEREF _Toc175451477 \h </w:instrText>
            </w:r>
            <w:r>
              <w:rPr>
                <w:noProof/>
                <w:webHidden/>
              </w:rPr>
            </w:r>
            <w:r>
              <w:rPr>
                <w:noProof/>
                <w:webHidden/>
              </w:rPr>
              <w:fldChar w:fldCharType="separate"/>
            </w:r>
            <w:r>
              <w:rPr>
                <w:noProof/>
                <w:webHidden/>
              </w:rPr>
              <w:t>6</w:t>
            </w:r>
            <w:r>
              <w:rPr>
                <w:noProof/>
                <w:webHidden/>
              </w:rPr>
              <w:fldChar w:fldCharType="end"/>
            </w:r>
          </w:hyperlink>
        </w:p>
        <w:p w14:paraId="687C0946" w14:textId="2277EF33" w:rsidR="00DB3D30" w:rsidRDefault="00DB3D30">
          <w:pPr>
            <w:pStyle w:val="TOC2"/>
            <w:tabs>
              <w:tab w:val="right" w:leader="dot" w:pos="9016"/>
            </w:tabs>
            <w:rPr>
              <w:rFonts w:asciiTheme="minorHAnsi" w:eastAsiaTheme="minorEastAsia" w:hAnsiTheme="minorHAnsi"/>
              <w:noProof/>
              <w:kern w:val="0"/>
              <w:sz w:val="22"/>
              <w:lang w:val="en-US"/>
              <w14:ligatures w14:val="none"/>
            </w:rPr>
          </w:pPr>
          <w:hyperlink w:anchor="_Toc175451478" w:history="1">
            <w:r w:rsidRPr="007E43E8">
              <w:rPr>
                <w:rStyle w:val="Hyperlink"/>
                <w:noProof/>
              </w:rPr>
              <w:t>Marketing mix (4 P's):</w:t>
            </w:r>
            <w:r>
              <w:rPr>
                <w:noProof/>
                <w:webHidden/>
              </w:rPr>
              <w:tab/>
            </w:r>
            <w:r>
              <w:rPr>
                <w:noProof/>
                <w:webHidden/>
              </w:rPr>
              <w:fldChar w:fldCharType="begin"/>
            </w:r>
            <w:r>
              <w:rPr>
                <w:noProof/>
                <w:webHidden/>
              </w:rPr>
              <w:instrText xml:space="preserve"> PAGEREF _Toc175451478 \h </w:instrText>
            </w:r>
            <w:r>
              <w:rPr>
                <w:noProof/>
                <w:webHidden/>
              </w:rPr>
            </w:r>
            <w:r>
              <w:rPr>
                <w:noProof/>
                <w:webHidden/>
              </w:rPr>
              <w:fldChar w:fldCharType="separate"/>
            </w:r>
            <w:r>
              <w:rPr>
                <w:noProof/>
                <w:webHidden/>
              </w:rPr>
              <w:t>6</w:t>
            </w:r>
            <w:r>
              <w:rPr>
                <w:noProof/>
                <w:webHidden/>
              </w:rPr>
              <w:fldChar w:fldCharType="end"/>
            </w:r>
          </w:hyperlink>
        </w:p>
        <w:p w14:paraId="797CAD20" w14:textId="35AED229" w:rsidR="00DB3D30" w:rsidRDefault="00DB3D30">
          <w:pPr>
            <w:pStyle w:val="TOC1"/>
            <w:tabs>
              <w:tab w:val="right" w:leader="dot" w:pos="9016"/>
            </w:tabs>
            <w:rPr>
              <w:rFonts w:asciiTheme="minorHAnsi" w:eastAsiaTheme="minorEastAsia" w:hAnsiTheme="minorHAnsi"/>
              <w:noProof/>
              <w:kern w:val="0"/>
              <w:sz w:val="22"/>
              <w:lang w:val="en-US"/>
              <w14:ligatures w14:val="none"/>
            </w:rPr>
          </w:pPr>
          <w:hyperlink w:anchor="_Toc175451479" w:history="1">
            <w:r w:rsidRPr="007E43E8">
              <w:rPr>
                <w:rStyle w:val="Hyperlink"/>
                <w:noProof/>
              </w:rPr>
              <w:t>5. Financial Plan</w:t>
            </w:r>
            <w:r>
              <w:rPr>
                <w:noProof/>
                <w:webHidden/>
              </w:rPr>
              <w:tab/>
            </w:r>
            <w:r>
              <w:rPr>
                <w:noProof/>
                <w:webHidden/>
              </w:rPr>
              <w:fldChar w:fldCharType="begin"/>
            </w:r>
            <w:r>
              <w:rPr>
                <w:noProof/>
                <w:webHidden/>
              </w:rPr>
              <w:instrText xml:space="preserve"> PAGEREF _Toc175451479 \h </w:instrText>
            </w:r>
            <w:r>
              <w:rPr>
                <w:noProof/>
                <w:webHidden/>
              </w:rPr>
            </w:r>
            <w:r>
              <w:rPr>
                <w:noProof/>
                <w:webHidden/>
              </w:rPr>
              <w:fldChar w:fldCharType="separate"/>
            </w:r>
            <w:r>
              <w:rPr>
                <w:noProof/>
                <w:webHidden/>
              </w:rPr>
              <w:t>7</w:t>
            </w:r>
            <w:r>
              <w:rPr>
                <w:noProof/>
                <w:webHidden/>
              </w:rPr>
              <w:fldChar w:fldCharType="end"/>
            </w:r>
          </w:hyperlink>
        </w:p>
        <w:p w14:paraId="3F0A97A4" w14:textId="172215F5" w:rsidR="00DB3D30" w:rsidRDefault="00DB3D30">
          <w:pPr>
            <w:pStyle w:val="TOC1"/>
            <w:tabs>
              <w:tab w:val="right" w:leader="dot" w:pos="9016"/>
            </w:tabs>
            <w:rPr>
              <w:rFonts w:asciiTheme="minorHAnsi" w:eastAsiaTheme="minorEastAsia" w:hAnsiTheme="minorHAnsi"/>
              <w:noProof/>
              <w:kern w:val="0"/>
              <w:sz w:val="22"/>
              <w:lang w:val="en-US"/>
              <w14:ligatures w14:val="none"/>
            </w:rPr>
          </w:pPr>
          <w:hyperlink w:anchor="_Toc175451480" w:history="1">
            <w:r w:rsidRPr="007E43E8">
              <w:rPr>
                <w:rStyle w:val="Hyperlink"/>
                <w:noProof/>
              </w:rPr>
              <w:t>6. Closing Summary</w:t>
            </w:r>
            <w:r>
              <w:rPr>
                <w:noProof/>
                <w:webHidden/>
              </w:rPr>
              <w:tab/>
            </w:r>
            <w:r>
              <w:rPr>
                <w:noProof/>
                <w:webHidden/>
              </w:rPr>
              <w:fldChar w:fldCharType="begin"/>
            </w:r>
            <w:r>
              <w:rPr>
                <w:noProof/>
                <w:webHidden/>
              </w:rPr>
              <w:instrText xml:space="preserve"> PAGEREF _Toc175451480 \h </w:instrText>
            </w:r>
            <w:r>
              <w:rPr>
                <w:noProof/>
                <w:webHidden/>
              </w:rPr>
            </w:r>
            <w:r>
              <w:rPr>
                <w:noProof/>
                <w:webHidden/>
              </w:rPr>
              <w:fldChar w:fldCharType="separate"/>
            </w:r>
            <w:r>
              <w:rPr>
                <w:noProof/>
                <w:webHidden/>
              </w:rPr>
              <w:t>8</w:t>
            </w:r>
            <w:r>
              <w:rPr>
                <w:noProof/>
                <w:webHidden/>
              </w:rPr>
              <w:fldChar w:fldCharType="end"/>
            </w:r>
          </w:hyperlink>
        </w:p>
        <w:p w14:paraId="14684187" w14:textId="2A9302BC" w:rsidR="00DB3D30" w:rsidRDefault="00DB3D30">
          <w:pPr>
            <w:pStyle w:val="TOC1"/>
            <w:tabs>
              <w:tab w:val="right" w:leader="dot" w:pos="9016"/>
            </w:tabs>
            <w:rPr>
              <w:rFonts w:asciiTheme="minorHAnsi" w:eastAsiaTheme="minorEastAsia" w:hAnsiTheme="minorHAnsi"/>
              <w:noProof/>
              <w:kern w:val="0"/>
              <w:sz w:val="22"/>
              <w:lang w:val="en-US"/>
              <w14:ligatures w14:val="none"/>
            </w:rPr>
          </w:pPr>
          <w:hyperlink w:anchor="_Toc175451481" w:history="1">
            <w:r w:rsidRPr="007E43E8">
              <w:rPr>
                <w:rStyle w:val="Hyperlink"/>
                <w:noProof/>
              </w:rPr>
              <w:t>References:</w:t>
            </w:r>
            <w:r>
              <w:rPr>
                <w:noProof/>
                <w:webHidden/>
              </w:rPr>
              <w:tab/>
            </w:r>
            <w:r>
              <w:rPr>
                <w:noProof/>
                <w:webHidden/>
              </w:rPr>
              <w:fldChar w:fldCharType="begin"/>
            </w:r>
            <w:r>
              <w:rPr>
                <w:noProof/>
                <w:webHidden/>
              </w:rPr>
              <w:instrText xml:space="preserve"> PAGEREF _Toc175451481 \h </w:instrText>
            </w:r>
            <w:r>
              <w:rPr>
                <w:noProof/>
                <w:webHidden/>
              </w:rPr>
            </w:r>
            <w:r>
              <w:rPr>
                <w:noProof/>
                <w:webHidden/>
              </w:rPr>
              <w:fldChar w:fldCharType="separate"/>
            </w:r>
            <w:r>
              <w:rPr>
                <w:noProof/>
                <w:webHidden/>
              </w:rPr>
              <w:t>9</w:t>
            </w:r>
            <w:r>
              <w:rPr>
                <w:noProof/>
                <w:webHidden/>
              </w:rPr>
              <w:fldChar w:fldCharType="end"/>
            </w:r>
          </w:hyperlink>
        </w:p>
        <w:p w14:paraId="00F9EBC7" w14:textId="12E4CB5A" w:rsidR="00EB1D2B" w:rsidRDefault="00EB1D2B" w:rsidP="00DC0EF7">
          <w:r>
            <w:rPr>
              <w:noProof/>
            </w:rPr>
            <w:fldChar w:fldCharType="end"/>
          </w:r>
        </w:p>
      </w:sdtContent>
    </w:sdt>
    <w:p w14:paraId="11D74339" w14:textId="77777777" w:rsidR="00EB1D2B" w:rsidRPr="001226FA" w:rsidRDefault="00EB1D2B" w:rsidP="00DC0EF7">
      <w:pPr>
        <w:rPr>
          <w:lang w:eastAsia="en-IN"/>
        </w:rPr>
      </w:pPr>
    </w:p>
    <w:p w14:paraId="452A3A80" w14:textId="6981DD80" w:rsidR="00183F96" w:rsidRDefault="00183F96" w:rsidP="00DC0EF7">
      <w:pPr>
        <w:rPr>
          <w:rStyle w:val="cursor-pointer"/>
        </w:rPr>
      </w:pPr>
    </w:p>
    <w:p w14:paraId="75796935" w14:textId="77777777" w:rsidR="00183F96" w:rsidRDefault="00183F96" w:rsidP="00DC0EF7">
      <w:pPr>
        <w:rPr>
          <w:rStyle w:val="cursor-pointer"/>
        </w:rPr>
      </w:pPr>
      <w:r>
        <w:rPr>
          <w:rStyle w:val="cursor-pointer"/>
        </w:rPr>
        <w:br w:type="page"/>
      </w:r>
    </w:p>
    <w:p w14:paraId="59DA6882" w14:textId="00130A29" w:rsidR="00A25BA1" w:rsidRPr="00DC0EF7" w:rsidRDefault="00A25BA1" w:rsidP="00DC0EF7">
      <w:pPr>
        <w:pStyle w:val="Heading1"/>
        <w:rPr>
          <w:rStyle w:val="cursor-pointer"/>
        </w:rPr>
      </w:pPr>
      <w:bookmarkStart w:id="1" w:name="_Toc175451470"/>
      <w:r w:rsidRPr="00DC0EF7">
        <w:rPr>
          <w:rStyle w:val="cursor-pointer"/>
        </w:rPr>
        <w:lastRenderedPageBreak/>
        <w:t>Dragon's Den Business Plan: TechDress</w:t>
      </w:r>
      <w:bookmarkEnd w:id="1"/>
      <w:r w:rsidRPr="00DC0EF7">
        <w:rPr>
          <w:rStyle w:val="cursor-pointer"/>
        </w:rPr>
        <w:t xml:space="preserve"> </w:t>
      </w:r>
    </w:p>
    <w:p w14:paraId="5B111357" w14:textId="7642BF59" w:rsidR="00A25BA1" w:rsidRPr="00DC0EF7" w:rsidRDefault="00A25BA1" w:rsidP="00DC0EF7">
      <w:r w:rsidRPr="00DC0EF7">
        <w:rPr>
          <w:rStyle w:val="cursor-pointer"/>
        </w:rPr>
        <w:t xml:space="preserve">Inspired by the entrepreneurial spirit of our times and with knowledge from </w:t>
      </w:r>
      <w:r w:rsidR="00D52084" w:rsidRPr="00DC0EF7">
        <w:rPr>
          <w:rStyle w:val="cursor-pointer"/>
        </w:rPr>
        <w:t>my BA in Business Management, I ha</w:t>
      </w:r>
      <w:r w:rsidRPr="00DC0EF7">
        <w:rPr>
          <w:rStyle w:val="cursor-pointer"/>
        </w:rPr>
        <w:t xml:space="preserve">ve developed an innovative business concept: TechDress is a technological fashion wear company that produces clothing that has technology incorporated in it in a way that </w:t>
      </w:r>
      <w:r w:rsidR="00183F96" w:rsidRPr="00DC0EF7">
        <w:rPr>
          <w:rStyle w:val="cursor-pointer"/>
        </w:rPr>
        <w:t>that</w:t>
      </w:r>
      <w:r w:rsidRPr="00DC0EF7">
        <w:rPr>
          <w:rStyle w:val="cursor-pointer"/>
        </w:rPr>
        <w:t xml:space="preserve"> does not compromise the style of the clothing in any way. This being our proposal for the Dragon’s Den investors, this business plan presents our proposition in </w:t>
      </w:r>
      <w:r w:rsidR="00183F96" w:rsidRPr="00DC0EF7">
        <w:rPr>
          <w:rStyle w:val="cursor-pointer"/>
        </w:rPr>
        <w:t>detail</w:t>
      </w:r>
      <w:r w:rsidRPr="00DC0EF7">
        <w:rPr>
          <w:rStyle w:val="cursor-pointer"/>
        </w:rPr>
        <w:t xml:space="preserve">. </w:t>
      </w:r>
    </w:p>
    <w:p w14:paraId="71FA6ED4" w14:textId="77777777" w:rsidR="00A25BA1" w:rsidRPr="00DC0EF7" w:rsidRDefault="00A25BA1" w:rsidP="00DC0EF7">
      <w:pPr>
        <w:pStyle w:val="Heading1"/>
      </w:pPr>
      <w:bookmarkStart w:id="2" w:name="_Toc175451471"/>
      <w:r w:rsidRPr="00DC0EF7">
        <w:rPr>
          <w:rStyle w:val="cursor-pointer"/>
        </w:rPr>
        <w:t>1. Business Description / Market Opportunity</w:t>
      </w:r>
      <w:bookmarkEnd w:id="2"/>
      <w:r w:rsidRPr="00DC0EF7">
        <w:rPr>
          <w:rStyle w:val="cursor-pointer"/>
        </w:rPr>
        <w:t xml:space="preserve"> </w:t>
      </w:r>
    </w:p>
    <w:p w14:paraId="2DA6D8AE" w14:textId="0353A7E0" w:rsidR="00A25BA1" w:rsidRDefault="00A25BA1" w:rsidP="00DC0EF7">
      <w:r>
        <w:rPr>
          <w:rStyle w:val="cursor-pointer"/>
        </w:rPr>
        <w:t xml:space="preserve">TechDress is a new concept in the smart clothing industry whereby the firm integrates technology with ordinary wear. Our vision is to design and supply fashionable and versatile clothing that incorporates technology for the improvement of the wearer’s </w:t>
      </w:r>
      <w:r w:rsidR="00183F96">
        <w:rPr>
          <w:rStyle w:val="cursor-pointer"/>
        </w:rPr>
        <w:t>day-to-day</w:t>
      </w:r>
      <w:r>
        <w:rPr>
          <w:rStyle w:val="cursor-pointer"/>
        </w:rPr>
        <w:t xml:space="preserve"> life. We provide state-of-the-art products such as jackets with heating </w:t>
      </w:r>
      <w:r w:rsidR="00183F96">
        <w:rPr>
          <w:rStyle w:val="cursor-pointer"/>
        </w:rPr>
        <w:t>systems</w:t>
      </w:r>
      <w:r>
        <w:rPr>
          <w:rStyle w:val="cursor-pointer"/>
        </w:rPr>
        <w:t xml:space="preserve"> and control through a smartphone, dresses with LED </w:t>
      </w:r>
      <w:r w:rsidR="00183F96">
        <w:rPr>
          <w:rStyle w:val="cursor-pointer"/>
        </w:rPr>
        <w:t>displays</w:t>
      </w:r>
      <w:r>
        <w:rPr>
          <w:rStyle w:val="cursor-pointer"/>
        </w:rPr>
        <w:t xml:space="preserve"> for a wide range of patterns, and shirts with biometric sensors for health tracking</w:t>
      </w:r>
      <w:r w:rsidR="00EB1D2B" w:rsidRPr="00EB1D2B">
        <w:t xml:space="preserve"> </w:t>
      </w:r>
      <w:r w:rsidR="00EB1D2B">
        <w:t>(Grand View Research, 2023)</w:t>
      </w:r>
      <w:r>
        <w:rPr>
          <w:rStyle w:val="cursor-pointer"/>
        </w:rPr>
        <w:t xml:space="preserve">. </w:t>
      </w:r>
    </w:p>
    <w:p w14:paraId="4167D10A" w14:textId="5B2A3A40" w:rsidR="00A25BA1" w:rsidRDefault="00A25BA1" w:rsidP="00DC0EF7">
      <w:r>
        <w:rPr>
          <w:rStyle w:val="cursor-pointer"/>
        </w:rPr>
        <w:t xml:space="preserve">The global wearable technology market is also rapidly expanding; according to Grand View Research (2023), it will reach $118. </w:t>
      </w:r>
      <w:r w:rsidR="00183F96">
        <w:rPr>
          <w:rStyle w:val="cursor-pointer"/>
        </w:rPr>
        <w:t>The global</w:t>
      </w:r>
      <w:r>
        <w:rPr>
          <w:rStyle w:val="cursor-pointer"/>
        </w:rPr>
        <w:t xml:space="preserve"> market is projected to reach USD 16 billion by 2028, with a CAGR of 13%. According to the report, the CAGR of the global reading glasses market is projected to stand at 8% during the years 2021-2028. This growth is a result of the rising awareness of people on their health status, the need to monitor their fitness as well </w:t>
      </w:r>
      <w:r w:rsidR="00183F96">
        <w:rPr>
          <w:rStyle w:val="cursor-pointer"/>
        </w:rPr>
        <w:t>and</w:t>
      </w:r>
      <w:r>
        <w:rPr>
          <w:rStyle w:val="cursor-pointer"/>
        </w:rPr>
        <w:t xml:space="preserve"> the uptake of technology in our </w:t>
      </w:r>
      <w:r w:rsidR="00183F96">
        <w:rPr>
          <w:rStyle w:val="cursor-pointer"/>
        </w:rPr>
        <w:t>day-to-day</w:t>
      </w:r>
      <w:r>
        <w:rPr>
          <w:rStyle w:val="cursor-pointer"/>
        </w:rPr>
        <w:t xml:space="preserve"> activities</w:t>
      </w:r>
      <w:r w:rsidR="00EB1D2B" w:rsidRPr="00EB1D2B">
        <w:t xml:space="preserve"> </w:t>
      </w:r>
      <w:r w:rsidR="00EB1D2B">
        <w:t>(Knudsen, Becker, &amp; Swedberg, 2011)</w:t>
      </w:r>
      <w:r>
        <w:rPr>
          <w:rStyle w:val="cursor-pointer"/>
        </w:rPr>
        <w:t xml:space="preserve">. TechDress is well placed to benefit from this trend as it </w:t>
      </w:r>
      <w:r w:rsidR="00183F96">
        <w:rPr>
          <w:rStyle w:val="cursor-pointer"/>
        </w:rPr>
        <w:t>provides</w:t>
      </w:r>
      <w:r>
        <w:rPr>
          <w:rStyle w:val="cursor-pointer"/>
        </w:rPr>
        <w:t xml:space="preserve"> fashionable clothing that has integrated technology. </w:t>
      </w:r>
    </w:p>
    <w:p w14:paraId="28D6DE71" w14:textId="3C09DF0F" w:rsidR="00A25BA1" w:rsidRDefault="00A25BA1" w:rsidP="00DC0EF7">
      <w:r>
        <w:rPr>
          <w:rStyle w:val="cursor-pointer"/>
        </w:rPr>
        <w:t xml:space="preserve">The consumers that we are targeting are young professionals, </w:t>
      </w:r>
      <w:r w:rsidR="00183F96">
        <w:rPr>
          <w:rStyle w:val="cursor-pointer"/>
        </w:rPr>
        <w:t>health-conscious</w:t>
      </w:r>
      <w:r>
        <w:rPr>
          <w:rStyle w:val="cursor-pointer"/>
        </w:rPr>
        <w:t xml:space="preserve"> people, and </w:t>
      </w:r>
      <w:r w:rsidR="00183F96">
        <w:rPr>
          <w:rStyle w:val="cursor-pointer"/>
        </w:rPr>
        <w:t>fashion-conscious</w:t>
      </w:r>
      <w:r>
        <w:rPr>
          <w:rStyle w:val="cursor-pointer"/>
        </w:rPr>
        <w:t xml:space="preserve"> people who want to wear something that has functionality besides the obvious one of providing cover. We are particularly concerned with the millennial and Gen Z audience that is interested in technology and sustainable fashion</w:t>
      </w:r>
      <w:r w:rsidR="00EB1D2B" w:rsidRPr="00EB1D2B">
        <w:t xml:space="preserve"> </w:t>
      </w:r>
      <w:r w:rsidR="00EB1D2B">
        <w:t>(Forbes Technology Council, 2023)</w:t>
      </w:r>
      <w:r>
        <w:rPr>
          <w:rStyle w:val="cursor-pointer"/>
        </w:rPr>
        <w:t xml:space="preserve">. </w:t>
      </w:r>
    </w:p>
    <w:p w14:paraId="5E6A848A" w14:textId="53F41CC7" w:rsidR="00A25BA1" w:rsidRDefault="00A25BA1" w:rsidP="00DC0EF7">
      <w:r>
        <w:rPr>
          <w:rStyle w:val="cursor-pointer"/>
        </w:rPr>
        <w:t xml:space="preserve">As our ideas are unique, we own the rights to the technology incorporated into the clothing yet </w:t>
      </w:r>
      <w:r w:rsidR="00183F96">
        <w:rPr>
          <w:rStyle w:val="cursor-pointer"/>
        </w:rPr>
        <w:t>maintain</w:t>
      </w:r>
      <w:r>
        <w:rPr>
          <w:rStyle w:val="cursor-pointer"/>
        </w:rPr>
        <w:t xml:space="preserve"> the fashion and comfort of the dress. At the moment, we do have pending patents for the heating element integration system that we are using, washable LED fabric, and biometric sensor network. These are some of the features that make us unique and stand out in the new and competitive smart clothing industry. </w:t>
      </w:r>
    </w:p>
    <w:p w14:paraId="4843089F" w14:textId="7F815A05" w:rsidR="00A25BA1" w:rsidRDefault="00A25BA1" w:rsidP="00DC0EF7">
      <w:r>
        <w:rPr>
          <w:rStyle w:val="cursor-pointer"/>
        </w:rPr>
        <w:lastRenderedPageBreak/>
        <w:t>The management of TechDress will be done through a Limited Liability Company (LLC) and the founding team will control the majority of the ownership. We will respect all regulations, for instance</w:t>
      </w:r>
      <w:r w:rsidR="00183F96">
        <w:rPr>
          <w:rStyle w:val="cursor-pointer"/>
        </w:rPr>
        <w:t>,</w:t>
      </w:r>
      <w:r>
        <w:rPr>
          <w:rStyle w:val="cursor-pointer"/>
        </w:rPr>
        <w:t xml:space="preserve"> those that pertain to electronics, privacy of data and fabrics. This places us in a vantage position as the leading company </w:t>
      </w:r>
      <w:r w:rsidR="00183F96">
        <w:rPr>
          <w:rStyle w:val="cursor-pointer"/>
        </w:rPr>
        <w:t>in</w:t>
      </w:r>
      <w:r>
        <w:rPr>
          <w:rStyle w:val="cursor-pointer"/>
        </w:rPr>
        <w:t xml:space="preserve"> the </w:t>
      </w:r>
      <w:r w:rsidR="00183F96">
        <w:rPr>
          <w:rStyle w:val="cursor-pointer"/>
        </w:rPr>
        <w:t>ever-developing</w:t>
      </w:r>
      <w:r>
        <w:rPr>
          <w:rStyle w:val="cursor-pointer"/>
        </w:rPr>
        <w:t xml:space="preserve"> area of smart clothing. </w:t>
      </w:r>
    </w:p>
    <w:p w14:paraId="5EA498E8" w14:textId="77777777" w:rsidR="00A25BA1" w:rsidRDefault="00A25BA1" w:rsidP="00DC0EF7">
      <w:pPr>
        <w:pStyle w:val="Heading1"/>
      </w:pPr>
      <w:bookmarkStart w:id="3" w:name="_Toc175451472"/>
      <w:r>
        <w:rPr>
          <w:rStyle w:val="cursor-pointer"/>
        </w:rPr>
        <w:t>2. Industry Analysis</w:t>
      </w:r>
      <w:bookmarkEnd w:id="3"/>
      <w:r>
        <w:rPr>
          <w:rStyle w:val="cursor-pointer"/>
        </w:rPr>
        <w:t xml:space="preserve"> </w:t>
      </w:r>
    </w:p>
    <w:p w14:paraId="31878644" w14:textId="77777777" w:rsidR="00183F96" w:rsidRDefault="00A25BA1" w:rsidP="00DC0EF7">
      <w:r>
        <w:rPr>
          <w:rStyle w:val="cursor-pointer"/>
        </w:rPr>
        <w:t xml:space="preserve">These are clothes that are fashioned out of the combination of fashion and technology, two sectors that are continually in a state of evolution. Based on the data from Statista (2023), the market of smart clothing will be worth $5. The market is expected to reach $3 billion by the year 2025 with a user penetration rate of 4. 1% by 2025. This offers TechDress a great chance to become a market leader in this relatively new and therefore rapidly developing niche. </w:t>
      </w:r>
    </w:p>
    <w:p w14:paraId="2FE5D22B" w14:textId="77777777" w:rsidR="00183F96" w:rsidRPr="00DC0EF7" w:rsidRDefault="00A25BA1" w:rsidP="00DC0EF7">
      <w:pPr>
        <w:pStyle w:val="Heading2"/>
      </w:pPr>
      <w:bookmarkStart w:id="4" w:name="_Toc175451473"/>
      <w:r w:rsidRPr="00DC0EF7">
        <w:rPr>
          <w:rStyle w:val="cursor-pointer"/>
        </w:rPr>
        <w:t>VRIO Analysis:</w:t>
      </w:r>
      <w:bookmarkEnd w:id="4"/>
      <w:r w:rsidRPr="00DC0EF7">
        <w:rPr>
          <w:rStyle w:val="cursor-pointer"/>
        </w:rPr>
        <w:t xml:space="preserve"> </w:t>
      </w:r>
    </w:p>
    <w:p w14:paraId="49D32EFD" w14:textId="574A93A8" w:rsidR="00183F96" w:rsidRDefault="00A25BA1" w:rsidP="00DC0EF7">
      <w:pPr>
        <w:pStyle w:val="ListParagraph"/>
        <w:numPr>
          <w:ilvl w:val="0"/>
          <w:numId w:val="5"/>
        </w:numPr>
      </w:pPr>
      <w:r>
        <w:rPr>
          <w:rStyle w:val="cursor-pointer"/>
        </w:rPr>
        <w:t xml:space="preserve">Value: Smart clothing that we present provides added value by combining fashion and practicality with the use of technology in the daily life of the wearer. </w:t>
      </w:r>
    </w:p>
    <w:p w14:paraId="5DFA3F59" w14:textId="67AC7C34" w:rsidR="00183F96" w:rsidRDefault="00A25BA1" w:rsidP="00DC0EF7">
      <w:pPr>
        <w:pStyle w:val="ListParagraph"/>
        <w:numPr>
          <w:ilvl w:val="0"/>
          <w:numId w:val="5"/>
        </w:numPr>
      </w:pPr>
      <w:r>
        <w:rPr>
          <w:rStyle w:val="cursor-pointer"/>
        </w:rPr>
        <w:t xml:space="preserve">Rarity: Though there are some smart clothing products available in the market, none of the products has the variety as well as the style of TechDress. </w:t>
      </w:r>
    </w:p>
    <w:p w14:paraId="7FB8F6F8" w14:textId="671B5683" w:rsidR="00183F96" w:rsidRDefault="00A25BA1" w:rsidP="00DC0EF7">
      <w:pPr>
        <w:pStyle w:val="ListParagraph"/>
        <w:numPr>
          <w:ilvl w:val="0"/>
          <w:numId w:val="5"/>
        </w:numPr>
      </w:pPr>
      <w:r>
        <w:rPr>
          <w:rStyle w:val="cursor-pointer"/>
        </w:rPr>
        <w:t xml:space="preserve">Imitability: Such technologies and design integrations patented by us are hard to imitate, thereby offering a strong defence against competition. </w:t>
      </w:r>
    </w:p>
    <w:p w14:paraId="1EA80A2E" w14:textId="6E72B808" w:rsidR="00183F96" w:rsidRDefault="00A25BA1" w:rsidP="00DC0EF7">
      <w:pPr>
        <w:pStyle w:val="ListParagraph"/>
        <w:numPr>
          <w:ilvl w:val="0"/>
          <w:numId w:val="5"/>
        </w:numPr>
      </w:pPr>
      <w:r>
        <w:rPr>
          <w:rStyle w:val="cursor-pointer"/>
        </w:rPr>
        <w:t xml:space="preserve">Organization: To this end, our team is designed to harness the potential of technology and fashion, to ensure that we get the most out of our proposition. </w:t>
      </w:r>
    </w:p>
    <w:p w14:paraId="519C83CD" w14:textId="77777777" w:rsidR="00183F96" w:rsidRDefault="00A25BA1" w:rsidP="00DC0EF7">
      <w:pPr>
        <w:pStyle w:val="Heading2"/>
      </w:pPr>
      <w:bookmarkStart w:id="5" w:name="_Toc175451474"/>
      <w:r>
        <w:rPr>
          <w:rStyle w:val="cursor-pointer"/>
        </w:rPr>
        <w:t>Porter's Five Forces Analysis:</w:t>
      </w:r>
      <w:bookmarkEnd w:id="5"/>
      <w:r>
        <w:rPr>
          <w:rStyle w:val="cursor-pointer"/>
        </w:rPr>
        <w:t xml:space="preserve"> </w:t>
      </w:r>
    </w:p>
    <w:p w14:paraId="59595BF6" w14:textId="016F46D4" w:rsidR="00183F96" w:rsidRDefault="00A25BA1" w:rsidP="00DC0EF7">
      <w:pPr>
        <w:pStyle w:val="ListParagraph"/>
        <w:numPr>
          <w:ilvl w:val="0"/>
          <w:numId w:val="7"/>
        </w:numPr>
      </w:pPr>
      <w:r>
        <w:rPr>
          <w:rStyle w:val="cursor-pointer"/>
        </w:rPr>
        <w:t xml:space="preserve">Threat of New Entrants: Moderate – The smart clothing market is </w:t>
      </w:r>
      <w:r w:rsidR="00183F96">
        <w:rPr>
          <w:rStyle w:val="cursor-pointer"/>
        </w:rPr>
        <w:t>good;</w:t>
      </w:r>
      <w:r>
        <w:rPr>
          <w:rStyle w:val="cursor-pointer"/>
        </w:rPr>
        <w:t xml:space="preserve"> however, it is quite challenging to break into this market due to technological knowledge and investment. </w:t>
      </w:r>
    </w:p>
    <w:p w14:paraId="54EA2E2A" w14:textId="7E73C259" w:rsidR="00183F96" w:rsidRDefault="00A25BA1" w:rsidP="00DC0EF7">
      <w:pPr>
        <w:pStyle w:val="ListParagraph"/>
        <w:numPr>
          <w:ilvl w:val="0"/>
          <w:numId w:val="7"/>
        </w:numPr>
      </w:pPr>
      <w:r>
        <w:rPr>
          <w:rStyle w:val="cursor-pointer"/>
        </w:rPr>
        <w:t xml:space="preserve">Bargaining Power of Suppliers: Some - We depend on our </w:t>
      </w:r>
      <w:r w:rsidR="00183F96">
        <w:rPr>
          <w:rStyle w:val="cursor-pointer"/>
        </w:rPr>
        <w:t>third-party</w:t>
      </w:r>
      <w:r>
        <w:rPr>
          <w:rStyle w:val="cursor-pointer"/>
        </w:rPr>
        <w:t xml:space="preserve"> technological suppliers but as we grow our power to negotiate will be stronger. </w:t>
      </w:r>
    </w:p>
    <w:p w14:paraId="0E60C04C" w14:textId="28E0C790" w:rsidR="00183F96" w:rsidRDefault="00A25BA1" w:rsidP="00DC0EF7">
      <w:pPr>
        <w:pStyle w:val="ListParagraph"/>
        <w:numPr>
          <w:ilvl w:val="0"/>
          <w:numId w:val="7"/>
        </w:numPr>
      </w:pPr>
      <w:r>
        <w:rPr>
          <w:rStyle w:val="cursor-pointer"/>
        </w:rPr>
        <w:t xml:space="preserve">Bargaining Power of Buyers: - </w:t>
      </w:r>
      <w:r w:rsidR="00183F96">
        <w:rPr>
          <w:rStyle w:val="cursor-pointer"/>
        </w:rPr>
        <w:t>Some competitors offer</w:t>
      </w:r>
      <w:r>
        <w:rPr>
          <w:rStyle w:val="cursor-pointer"/>
        </w:rPr>
        <w:t xml:space="preserve"> either traditional wear or other technological wear, however, we are different. </w:t>
      </w:r>
    </w:p>
    <w:p w14:paraId="7A9F9502" w14:textId="143F4C28" w:rsidR="00183F96" w:rsidRDefault="00A25BA1" w:rsidP="00DC0EF7">
      <w:pPr>
        <w:pStyle w:val="ListParagraph"/>
        <w:numPr>
          <w:ilvl w:val="0"/>
          <w:numId w:val="7"/>
        </w:numPr>
      </w:pPr>
      <w:r>
        <w:rPr>
          <w:rStyle w:val="cursor-pointer"/>
        </w:rPr>
        <w:t xml:space="preserve">Threat of Substitutes: High – Traditional clothing and standalone devices are well-known cases. </w:t>
      </w:r>
    </w:p>
    <w:p w14:paraId="125E1EDC" w14:textId="51337A56" w:rsidR="00183F96" w:rsidRDefault="00A25BA1" w:rsidP="00DC0EF7">
      <w:pPr>
        <w:pStyle w:val="ListParagraph"/>
        <w:numPr>
          <w:ilvl w:val="0"/>
          <w:numId w:val="7"/>
        </w:numPr>
      </w:pPr>
      <w:r>
        <w:rPr>
          <w:rStyle w:val="cursor-pointer"/>
        </w:rPr>
        <w:lastRenderedPageBreak/>
        <w:t xml:space="preserve">Competitive Rivalry: Moderate - At the moment, there are not many companies that are actively involved in the production of smart clothing, but more and more companies are entering the market. </w:t>
      </w:r>
    </w:p>
    <w:p w14:paraId="4A781430" w14:textId="77777777" w:rsidR="00183F96" w:rsidRDefault="00A25BA1" w:rsidP="00DC0EF7">
      <w:pPr>
        <w:pStyle w:val="Heading2"/>
      </w:pPr>
      <w:bookmarkStart w:id="6" w:name="_Toc175451475"/>
      <w:r>
        <w:rPr>
          <w:rStyle w:val="cursor-pointer"/>
        </w:rPr>
        <w:t>Competitor Analysis:</w:t>
      </w:r>
      <w:bookmarkEnd w:id="6"/>
      <w:r>
        <w:rPr>
          <w:rStyle w:val="cursor-pointer"/>
        </w:rPr>
        <w:t xml:space="preserve"> </w:t>
      </w:r>
    </w:p>
    <w:p w14:paraId="24DDDABF" w14:textId="3D03A176" w:rsidR="00183F96" w:rsidRDefault="00A25BA1" w:rsidP="00DC0EF7">
      <w:pPr>
        <w:pStyle w:val="ListParagraph"/>
        <w:numPr>
          <w:ilvl w:val="0"/>
          <w:numId w:val="9"/>
        </w:numPr>
      </w:pPr>
      <w:r>
        <w:rPr>
          <w:rStyle w:val="cursor-pointer"/>
        </w:rPr>
        <w:t xml:space="preserve">Levi's and Google (Jacquard): Presents a smart jacket with very basic functionality that is mainly </w:t>
      </w:r>
      <w:r w:rsidR="00183F96">
        <w:rPr>
          <w:rStyle w:val="cursor-pointer"/>
        </w:rPr>
        <w:t>centred</w:t>
      </w:r>
      <w:r>
        <w:rPr>
          <w:rStyle w:val="cursor-pointer"/>
        </w:rPr>
        <w:t xml:space="preserve"> </w:t>
      </w:r>
      <w:r w:rsidR="00183F96">
        <w:rPr>
          <w:rStyle w:val="cursor-pointer"/>
        </w:rPr>
        <w:t>on</w:t>
      </w:r>
      <w:r>
        <w:rPr>
          <w:rStyle w:val="cursor-pointer"/>
        </w:rPr>
        <w:t xml:space="preserve"> the control of the smartphone</w:t>
      </w:r>
      <w:r w:rsidR="00EB1D2B" w:rsidRPr="00EB1D2B">
        <w:t xml:space="preserve"> </w:t>
      </w:r>
      <w:r w:rsidR="00EB1D2B">
        <w:t>(Levi Strauss &amp; Co., 2023)</w:t>
      </w:r>
      <w:r>
        <w:rPr>
          <w:rStyle w:val="cursor-pointer"/>
        </w:rPr>
        <w:t xml:space="preserve">. </w:t>
      </w:r>
    </w:p>
    <w:p w14:paraId="405B0051" w14:textId="422159AA" w:rsidR="00183F96" w:rsidRDefault="00A25BA1" w:rsidP="00DC0EF7">
      <w:pPr>
        <w:pStyle w:val="ListParagraph"/>
        <w:numPr>
          <w:ilvl w:val="0"/>
          <w:numId w:val="9"/>
        </w:numPr>
      </w:pPr>
      <w:r>
        <w:rPr>
          <w:rStyle w:val="cursor-pointer"/>
        </w:rPr>
        <w:t xml:space="preserve">Under Armour: It creates </w:t>
      </w:r>
      <w:r w:rsidR="00183F96">
        <w:rPr>
          <w:rStyle w:val="cursor-pointer"/>
        </w:rPr>
        <w:t>shoe wear</w:t>
      </w:r>
      <w:r>
        <w:rPr>
          <w:rStyle w:val="cursor-pointer"/>
        </w:rPr>
        <w:t xml:space="preserve"> and clothes with in-built systems to monitor the physical activities of the wearer. </w:t>
      </w:r>
    </w:p>
    <w:p w14:paraId="584DB309" w14:textId="16EF8ECD" w:rsidR="00183F96" w:rsidRDefault="00A25BA1" w:rsidP="00DC0EF7">
      <w:pPr>
        <w:pStyle w:val="ListParagraph"/>
        <w:numPr>
          <w:ilvl w:val="0"/>
          <w:numId w:val="9"/>
        </w:numPr>
      </w:pPr>
      <w:r>
        <w:rPr>
          <w:rStyle w:val="cursor-pointer"/>
        </w:rPr>
        <w:t xml:space="preserve">Ralph Lauren: Has tried on smart shirts for fitness tracking for instance. </w:t>
      </w:r>
    </w:p>
    <w:p w14:paraId="7C66BE09" w14:textId="078BE18F" w:rsidR="00183F96" w:rsidRDefault="00A25BA1" w:rsidP="00DC0EF7">
      <w:pPr>
        <w:pStyle w:val="ListParagraph"/>
        <w:numPr>
          <w:ilvl w:val="0"/>
          <w:numId w:val="9"/>
        </w:numPr>
      </w:pPr>
      <w:r>
        <w:rPr>
          <w:rStyle w:val="cursor-pointer"/>
        </w:rPr>
        <w:t xml:space="preserve">Smaller startups: Other firms selling smart clothing products, but not as diverse and fashionable as us. </w:t>
      </w:r>
    </w:p>
    <w:p w14:paraId="22C88490" w14:textId="77777777" w:rsidR="00183F96" w:rsidRDefault="00A25BA1" w:rsidP="00DC0EF7">
      <w:r>
        <w:rPr>
          <w:rStyle w:val="cursor-pointer"/>
        </w:rPr>
        <w:t xml:space="preserve">TechDress sets itself apart through the number of smart clothing options we offer, through our equal emphasis on fashion and practicality as well as through our technologies which enable a more natural integration of tech elements into clothing. </w:t>
      </w:r>
    </w:p>
    <w:p w14:paraId="680D8B82" w14:textId="77777777" w:rsidR="00183F96" w:rsidRDefault="00A25BA1" w:rsidP="00DC0EF7">
      <w:pPr>
        <w:pStyle w:val="Heading1"/>
      </w:pPr>
      <w:bookmarkStart w:id="7" w:name="_Toc175451476"/>
      <w:r>
        <w:rPr>
          <w:rStyle w:val="cursor-pointer"/>
        </w:rPr>
        <w:t>3. Operations and Management Teaming Proposals</w:t>
      </w:r>
      <w:bookmarkEnd w:id="7"/>
      <w:r>
        <w:rPr>
          <w:rStyle w:val="cursor-pointer"/>
        </w:rPr>
        <w:t xml:space="preserve"> </w:t>
      </w:r>
    </w:p>
    <w:p w14:paraId="3BC85E9D" w14:textId="4A78D757" w:rsidR="00183F96" w:rsidRDefault="00A25BA1" w:rsidP="00DC0EF7">
      <w:r>
        <w:rPr>
          <w:rStyle w:val="cursor-pointer"/>
        </w:rPr>
        <w:t xml:space="preserve">At our company, our business process starts with design where our fashion designers and technologists work hand in hand to come up with fashionable garments. We use </w:t>
      </w:r>
      <w:r w:rsidR="00183F96">
        <w:rPr>
          <w:rStyle w:val="cursor-pointer"/>
        </w:rPr>
        <w:t>high-quality</w:t>
      </w:r>
      <w:r>
        <w:rPr>
          <w:rStyle w:val="cursor-pointer"/>
        </w:rPr>
        <w:t xml:space="preserve"> and strong materials for the fabric </w:t>
      </w:r>
      <w:r w:rsidR="00183F96">
        <w:rPr>
          <w:rStyle w:val="cursor-pointer"/>
        </w:rPr>
        <w:t>to</w:t>
      </w:r>
      <w:r>
        <w:rPr>
          <w:rStyle w:val="cursor-pointer"/>
        </w:rPr>
        <w:t xml:space="preserve"> be able to accommodate the incorporation of our technology. This is particularly so in the manufacturing work that we do since we have to work with specialized factories that </w:t>
      </w:r>
      <w:r w:rsidR="00183F96">
        <w:rPr>
          <w:rStyle w:val="cursor-pointer"/>
        </w:rPr>
        <w:t>can</w:t>
      </w:r>
      <w:r>
        <w:rPr>
          <w:rStyle w:val="cursor-pointer"/>
        </w:rPr>
        <w:t xml:space="preserve"> seamlessly incorporate electronics into fabrics. It is important for any organization and this is one area that we have paid much attention to. Every piece of clothing goes through </w:t>
      </w:r>
      <w:r w:rsidR="00183F96">
        <w:rPr>
          <w:rStyle w:val="cursor-pointer"/>
        </w:rPr>
        <w:t>several</w:t>
      </w:r>
      <w:r>
        <w:rPr>
          <w:rStyle w:val="cursor-pointer"/>
        </w:rPr>
        <w:t xml:space="preserve"> tests to guarantee that the textile as well as the embedded electronics are of the best quality. The other ones are the durability tests, wash tests and functionality checks</w:t>
      </w:r>
      <w:r w:rsidR="00EB1D2B" w:rsidRPr="00EB1D2B">
        <w:t xml:space="preserve"> </w:t>
      </w:r>
      <w:r w:rsidR="00EB1D2B">
        <w:t>(Park &amp; Jayaraman, 2021)</w:t>
      </w:r>
      <w:r>
        <w:rPr>
          <w:rStyle w:val="cursor-pointer"/>
        </w:rPr>
        <w:t xml:space="preserve">. </w:t>
      </w:r>
    </w:p>
    <w:p w14:paraId="3501CCED" w14:textId="77777777" w:rsidR="00183F96" w:rsidRDefault="00A25BA1" w:rsidP="00DC0EF7">
      <w:r>
        <w:rPr>
          <w:rStyle w:val="cursor-pointer"/>
        </w:rPr>
        <w:t xml:space="preserve">We will seek to make revenues from the following: The bulk of our sales will be made through the online store and some physical stores that we shall have identified. We will also have a paid version of the application that will provide users with extra options for their smart wear, for instance, unique light displays, or more detailed health information derived from the data gathered by the wearable technology. </w:t>
      </w:r>
    </w:p>
    <w:p w14:paraId="13B1DAF2" w14:textId="710FA28F" w:rsidR="00183F96" w:rsidRDefault="00EB1D2B" w:rsidP="00DC0EF7">
      <w:r>
        <w:t xml:space="preserve">Syduzzaman et al. (2015) discussed </w:t>
      </w:r>
      <w:r>
        <w:rPr>
          <w:rStyle w:val="cursor-pointer"/>
        </w:rPr>
        <w:t>t</w:t>
      </w:r>
      <w:r w:rsidR="00183F96">
        <w:rPr>
          <w:rStyle w:val="cursor-pointer"/>
        </w:rPr>
        <w:t>o</w:t>
      </w:r>
      <w:r w:rsidR="00A25BA1">
        <w:rPr>
          <w:rStyle w:val="cursor-pointer"/>
        </w:rPr>
        <w:t xml:space="preserve"> avoid revenue loss and </w:t>
      </w:r>
      <w:r w:rsidR="00183F96">
        <w:rPr>
          <w:rStyle w:val="cursor-pointer"/>
        </w:rPr>
        <w:t>to</w:t>
      </w:r>
      <w:r w:rsidR="00A25BA1">
        <w:rPr>
          <w:rStyle w:val="cursor-pointer"/>
        </w:rPr>
        <w:t xml:space="preserve"> meet customer expectations we shall put in place a warranty program and offer quality customer service. We shall also </w:t>
      </w:r>
      <w:r w:rsidR="00A25BA1">
        <w:rPr>
          <w:rStyle w:val="cursor-pointer"/>
        </w:rPr>
        <w:lastRenderedPageBreak/>
        <w:t xml:space="preserve">ensure that we carry on with research and development so that we can be in a position to produce more advanced smart clothing </w:t>
      </w:r>
      <w:r w:rsidR="00183F96">
        <w:rPr>
          <w:rStyle w:val="cursor-pointer"/>
        </w:rPr>
        <w:t>for</w:t>
      </w:r>
      <w:r w:rsidR="00A25BA1">
        <w:rPr>
          <w:rStyle w:val="cursor-pointer"/>
        </w:rPr>
        <w:t xml:space="preserve"> the market. </w:t>
      </w:r>
    </w:p>
    <w:p w14:paraId="2F084641" w14:textId="7E796B28" w:rsidR="00183F96" w:rsidRPr="00DC0EF7" w:rsidRDefault="00A25BA1" w:rsidP="00DC0EF7">
      <w:pPr>
        <w:jc w:val="center"/>
        <w:rPr>
          <w:rStyle w:val="cursor-pointer"/>
          <w:bCs/>
          <w:i/>
          <w:u w:val="single"/>
        </w:rPr>
      </w:pPr>
      <w:r w:rsidRPr="00DC0EF7">
        <w:rPr>
          <w:rStyle w:val="cursor-pointer"/>
          <w:bCs/>
          <w:i/>
          <w:u w:val="single"/>
        </w:rPr>
        <w:t>The management team of the company has people with a background in technology and fashion</w:t>
      </w:r>
      <w:r w:rsidR="00183F96" w:rsidRPr="00DC0EF7">
        <w:rPr>
          <w:rStyle w:val="cursor-pointer"/>
          <w:bCs/>
          <w:i/>
          <w:u w:val="single"/>
        </w:rPr>
        <w:t>:</w:t>
      </w:r>
    </w:p>
    <w:p w14:paraId="0A05DC63" w14:textId="035F62A6" w:rsidR="00183F96" w:rsidRDefault="00A25BA1" w:rsidP="00DC0EF7">
      <w:pPr>
        <w:pStyle w:val="ListParagraph"/>
        <w:numPr>
          <w:ilvl w:val="0"/>
          <w:numId w:val="1"/>
        </w:numPr>
        <w:rPr>
          <w:rStyle w:val="cursor-pointer"/>
        </w:rPr>
      </w:pPr>
      <w:r>
        <w:rPr>
          <w:rStyle w:val="cursor-pointer"/>
        </w:rPr>
        <w:t xml:space="preserve">Our CEO, Sarah Chen, has an MBA from Stanford and has been working in wearable technology startups for the last 8 years. </w:t>
      </w:r>
    </w:p>
    <w:p w14:paraId="62FB44E2" w14:textId="77777777" w:rsidR="00183F96" w:rsidRDefault="00A25BA1" w:rsidP="00DC0EF7">
      <w:pPr>
        <w:pStyle w:val="ListParagraph"/>
        <w:numPr>
          <w:ilvl w:val="0"/>
          <w:numId w:val="1"/>
        </w:numPr>
        <w:rPr>
          <w:rStyle w:val="cursor-pointer"/>
        </w:rPr>
      </w:pPr>
      <w:r>
        <w:rPr>
          <w:rStyle w:val="cursor-pointer"/>
        </w:rPr>
        <w:t xml:space="preserve">Our CTO, David Rodriguez, has a PhD in Electronic Engineering and has worked as a Research and Development manager at a large technology company. </w:t>
      </w:r>
    </w:p>
    <w:p w14:paraId="5F00AC06" w14:textId="77777777" w:rsidR="00183F96" w:rsidRDefault="00A25BA1" w:rsidP="00DC0EF7">
      <w:pPr>
        <w:pStyle w:val="ListParagraph"/>
        <w:numPr>
          <w:ilvl w:val="0"/>
          <w:numId w:val="1"/>
        </w:numPr>
        <w:rPr>
          <w:rStyle w:val="cursor-pointer"/>
        </w:rPr>
      </w:pPr>
      <w:r>
        <w:rPr>
          <w:rStyle w:val="cursor-pointer"/>
        </w:rPr>
        <w:t xml:space="preserve">Emma Thompson our Creative Director has a wealth of experience working for 15 years in the fashion industry for big names such as Burberry and Stella McCartney. </w:t>
      </w:r>
    </w:p>
    <w:p w14:paraId="7D56B2B9" w14:textId="77777777" w:rsidR="00183F96" w:rsidRDefault="00A25BA1" w:rsidP="00DC0EF7">
      <w:pPr>
        <w:pStyle w:val="ListParagraph"/>
        <w:numPr>
          <w:ilvl w:val="0"/>
          <w:numId w:val="1"/>
        </w:numPr>
      </w:pPr>
      <w:r>
        <w:rPr>
          <w:rStyle w:val="cursor-pointer"/>
        </w:rPr>
        <w:t xml:space="preserve">Michael Okonkwo, our COO, has a strong background in supply chain management and was in charge of a large activewear company’s operations. </w:t>
      </w:r>
    </w:p>
    <w:p w14:paraId="727BC2BD" w14:textId="77777777" w:rsidR="00183F96" w:rsidRDefault="00A25BA1" w:rsidP="00DC0EF7">
      <w:pPr>
        <w:pStyle w:val="Heading1"/>
      </w:pPr>
      <w:bookmarkStart w:id="8" w:name="_Toc175451477"/>
      <w:r>
        <w:rPr>
          <w:rStyle w:val="cursor-pointer"/>
        </w:rPr>
        <w:t>4. Marketing Plan and Strategy</w:t>
      </w:r>
      <w:bookmarkEnd w:id="8"/>
      <w:r>
        <w:rPr>
          <w:rStyle w:val="cursor-pointer"/>
        </w:rPr>
        <w:t xml:space="preserve"> </w:t>
      </w:r>
    </w:p>
    <w:p w14:paraId="27DFCE8C" w14:textId="77777777" w:rsidR="00183F96" w:rsidRDefault="00A25BA1" w:rsidP="00DC0EF7">
      <w:r>
        <w:rPr>
          <w:rStyle w:val="cursor-pointer"/>
        </w:rPr>
        <w:t xml:space="preserve">TechDress is marketed as the epitome of fashionable and practical smart wear, thus our marketing </w:t>
      </w:r>
      <w:r w:rsidR="00183F96">
        <w:rPr>
          <w:rStyle w:val="cursor-pointer"/>
        </w:rPr>
        <w:t xml:space="preserve">strategy. </w:t>
      </w:r>
      <w:r>
        <w:rPr>
          <w:rStyle w:val="cursor-pointer"/>
        </w:rPr>
        <w:t xml:space="preserve">We are going to focus on the fact that technology did not have to be imposed on the styles and contours of the product, and how the latter makes the life of its wearer easier and more comfortable. </w:t>
      </w:r>
    </w:p>
    <w:p w14:paraId="770D0B50" w14:textId="77777777" w:rsidR="00183F96" w:rsidRDefault="00183F96" w:rsidP="00DC0EF7">
      <w:pPr>
        <w:pStyle w:val="Heading2"/>
        <w:rPr>
          <w:rStyle w:val="cursor-pointer"/>
        </w:rPr>
      </w:pPr>
      <w:bookmarkStart w:id="9" w:name="_Toc175451478"/>
      <w:r>
        <w:rPr>
          <w:rStyle w:val="cursor-pointer"/>
        </w:rPr>
        <w:t>M</w:t>
      </w:r>
      <w:r w:rsidR="00A25BA1">
        <w:rPr>
          <w:rStyle w:val="cursor-pointer"/>
        </w:rPr>
        <w:t>arketing mix (4 P's)</w:t>
      </w:r>
      <w:r>
        <w:rPr>
          <w:rStyle w:val="cursor-pointer"/>
        </w:rPr>
        <w:t>:</w:t>
      </w:r>
      <w:bookmarkEnd w:id="9"/>
    </w:p>
    <w:p w14:paraId="16DCD8A0" w14:textId="562F7E4C" w:rsidR="00183F96" w:rsidRPr="00183F96" w:rsidRDefault="00A25BA1" w:rsidP="00DC0EF7">
      <w:pPr>
        <w:pStyle w:val="ListParagraph"/>
        <w:numPr>
          <w:ilvl w:val="0"/>
          <w:numId w:val="10"/>
        </w:numPr>
      </w:pPr>
      <w:r w:rsidRPr="00183F96">
        <w:t xml:space="preserve">Product: Some of the products in our collection are smart jackets, dresses, shirts and accessories with features such as heating system, LED, and biometric system. All the products are created aiming at providing both style and utility in the use of the product. </w:t>
      </w:r>
    </w:p>
    <w:p w14:paraId="1381E7B3" w14:textId="77777777" w:rsidR="00183F96" w:rsidRDefault="00A25BA1" w:rsidP="00DC0EF7">
      <w:pPr>
        <w:pStyle w:val="ListParagraph"/>
        <w:numPr>
          <w:ilvl w:val="0"/>
          <w:numId w:val="2"/>
        </w:numPr>
      </w:pPr>
      <w:r>
        <w:rPr>
          <w:rStyle w:val="cursor-pointer"/>
        </w:rPr>
        <w:t xml:space="preserve">Price: The pricing strategy that we will choose is the premium pricing strategy to make the brand seen as luxurious in both </w:t>
      </w:r>
      <w:r w:rsidR="00183F96">
        <w:rPr>
          <w:rStyle w:val="cursor-pointer"/>
        </w:rPr>
        <w:t xml:space="preserve">the </w:t>
      </w:r>
      <w:r>
        <w:rPr>
          <w:rStyle w:val="cursor-pointer"/>
        </w:rPr>
        <w:t xml:space="preserve">fashion industry in the technology industry. The prices will vary from $200 for the basic products such as LED t-shirts to $1000 and above for the smartest jackets. </w:t>
      </w:r>
    </w:p>
    <w:p w14:paraId="3D8979B7" w14:textId="77777777" w:rsidR="00183F96" w:rsidRDefault="00A25BA1" w:rsidP="00DC0EF7">
      <w:pPr>
        <w:pStyle w:val="ListParagraph"/>
        <w:numPr>
          <w:ilvl w:val="0"/>
          <w:numId w:val="2"/>
        </w:numPr>
      </w:pPr>
      <w:r>
        <w:rPr>
          <w:rStyle w:val="cursor-pointer"/>
        </w:rPr>
        <w:t xml:space="preserve">Place: The main sales channel will be through the online store that we shall develop to offer </w:t>
      </w:r>
      <w:r w:rsidR="00183F96">
        <w:rPr>
          <w:rStyle w:val="cursor-pointer"/>
        </w:rPr>
        <w:t xml:space="preserve">a </w:t>
      </w:r>
      <w:r>
        <w:rPr>
          <w:rStyle w:val="cursor-pointer"/>
        </w:rPr>
        <w:t xml:space="preserve">highly technological shopping experience that is in line with the products to be sold. We will have a few strategic outlets in high-end departmental stores and technology outlets. </w:t>
      </w:r>
    </w:p>
    <w:p w14:paraId="7C22A474" w14:textId="74EF3565" w:rsidR="00183F96" w:rsidRDefault="00A25BA1" w:rsidP="00DC0EF7">
      <w:pPr>
        <w:pStyle w:val="ListParagraph"/>
        <w:numPr>
          <w:ilvl w:val="0"/>
          <w:numId w:val="2"/>
        </w:numPr>
      </w:pPr>
      <w:r>
        <w:rPr>
          <w:rStyle w:val="cursor-pointer"/>
        </w:rPr>
        <w:t xml:space="preserve">Promotion: Given this, our promotion will be based on digital channels, such as working with influencers, social media, and pay-per-click advertising. We will also </w:t>
      </w:r>
      <w:r>
        <w:rPr>
          <w:rStyle w:val="cursor-pointer"/>
        </w:rPr>
        <w:lastRenderedPageBreak/>
        <w:t xml:space="preserve">exhibit </w:t>
      </w:r>
      <w:r w:rsidR="00183F96">
        <w:rPr>
          <w:rStyle w:val="cursor-pointer"/>
        </w:rPr>
        <w:t>at</w:t>
      </w:r>
      <w:r>
        <w:rPr>
          <w:rStyle w:val="cursor-pointer"/>
        </w:rPr>
        <w:t xml:space="preserve"> both fashion and technology fairs as a way of creating exposure and creating business links</w:t>
      </w:r>
      <w:r w:rsidR="00EB1D2B" w:rsidRPr="00EB1D2B">
        <w:t xml:space="preserve"> </w:t>
      </w:r>
      <w:r w:rsidR="00EB1D2B">
        <w:t>(Dias, 2015)</w:t>
      </w:r>
      <w:r>
        <w:rPr>
          <w:rStyle w:val="cursor-pointer"/>
        </w:rPr>
        <w:t xml:space="preserve">. </w:t>
      </w:r>
    </w:p>
    <w:p w14:paraId="6A07F376" w14:textId="3AC0CEB5" w:rsidR="00183F96" w:rsidRDefault="00183F96" w:rsidP="00DC0EF7">
      <w:r>
        <w:rPr>
          <w:rStyle w:val="cursor-pointer"/>
        </w:rPr>
        <w:t>To</w:t>
      </w:r>
      <w:r w:rsidR="00A25BA1">
        <w:rPr>
          <w:rStyle w:val="cursor-pointer"/>
        </w:rPr>
        <w:t xml:space="preserve"> enhance our marketing strategies, we will launch an application through which the users will be able to regulate and adjust their TechDress devices. It will also be a social networking application, whereby users can share their TechDress styles as well as experiences. </w:t>
      </w:r>
      <w:r>
        <w:rPr>
          <w:rStyle w:val="cursor-pointer"/>
        </w:rPr>
        <w:t>We intend</w:t>
      </w:r>
      <w:r w:rsidR="00A25BA1">
        <w:rPr>
          <w:rStyle w:val="cursor-pointer"/>
        </w:rPr>
        <w:t xml:space="preserve"> to commence our operations in technologically advanced cities in the United States followed by Europe and Asia in the second year of our operations</w:t>
      </w:r>
      <w:r w:rsidR="00EB1D2B" w:rsidRPr="00EB1D2B">
        <w:t xml:space="preserve"> </w:t>
      </w:r>
      <w:r w:rsidR="00EB1D2B">
        <w:t>(CB Insights, 2023)</w:t>
      </w:r>
      <w:r w:rsidR="00A25BA1">
        <w:rPr>
          <w:rStyle w:val="cursor-pointer"/>
        </w:rPr>
        <w:t xml:space="preserve">. The supply side is covered by our direct shipping of products to consumers who place their orders online, as well as the controlled stock in our retail partners. </w:t>
      </w:r>
    </w:p>
    <w:p w14:paraId="7B001DA1" w14:textId="77777777" w:rsidR="00183F96" w:rsidRDefault="00A25BA1" w:rsidP="00DC0EF7">
      <w:pPr>
        <w:pStyle w:val="Heading1"/>
      </w:pPr>
      <w:bookmarkStart w:id="10" w:name="_Toc175451479"/>
      <w:r>
        <w:rPr>
          <w:rStyle w:val="cursor-pointer"/>
        </w:rPr>
        <w:t>5. Financial Plan</w:t>
      </w:r>
      <w:bookmarkEnd w:id="10"/>
      <w:r>
        <w:rPr>
          <w:rStyle w:val="cursor-pointer"/>
        </w:rPr>
        <w:t xml:space="preserve"> </w:t>
      </w:r>
    </w:p>
    <w:p w14:paraId="457AFFAD" w14:textId="33BE17A2" w:rsidR="00183F96" w:rsidRDefault="00A25BA1" w:rsidP="00DC0EF7">
      <w:r>
        <w:rPr>
          <w:rStyle w:val="cursor-pointer"/>
        </w:rPr>
        <w:t>We have presented our funding requirements and our estimated financial performance in our financial plan. We are looking to raise £2 million in total, £500,000 of which will come from the founders and £1. The Dragon’s Den investors provided him with £5 million. These funds will be allocated as follows: The company has estimated to spend £800,000 on R&amp;D and initial product development, £500,000 on inventory and manufacturing setup, £400,000 on marketing and launch, and £300,000 on operations and working capital</w:t>
      </w:r>
      <w:r w:rsidR="00EB1D2B" w:rsidRPr="00EB1D2B">
        <w:t xml:space="preserve"> </w:t>
      </w:r>
      <w:r w:rsidR="00EB1D2B">
        <w:t>(Gaddis, 2023)</w:t>
      </w:r>
      <w:r>
        <w:rPr>
          <w:rStyle w:val="cursor-pointer"/>
        </w:rPr>
        <w:t xml:space="preserve">. </w:t>
      </w:r>
    </w:p>
    <w:p w14:paraId="1F94B497" w14:textId="77777777" w:rsidR="00183F96" w:rsidRDefault="00A25BA1" w:rsidP="00DC0EF7">
      <w:r>
        <w:rPr>
          <w:rStyle w:val="cursor-pointer"/>
        </w:rPr>
        <w:t xml:space="preserve">We are ready to consider different options of financing. Although at the moment we are looking for equity investment through Dragon’s Den, in the next rounds of funding we are also planning to consider venture capital. For this reason, we will also consider grants and collaborations with the technology incubators. </w:t>
      </w:r>
    </w:p>
    <w:p w14:paraId="4D66F729" w14:textId="77777777" w:rsidR="00183F96" w:rsidRDefault="00A25BA1" w:rsidP="00DC0EF7">
      <w:r>
        <w:rPr>
          <w:rStyle w:val="cursor-pointer"/>
        </w:rPr>
        <w:t xml:space="preserve">The revenue estimates have been made assuming only a reasonable market share and average sales value. The company is projected to become profitable by the end of the 18th month of the business. For the year three, the annual revenue is estimated to be £15 million with the net profit margin being 15%. </w:t>
      </w:r>
    </w:p>
    <w:p w14:paraId="578BB92A" w14:textId="77777777" w:rsidR="00183F96" w:rsidRPr="00DC0EF7" w:rsidRDefault="00A25BA1" w:rsidP="00DC0EF7">
      <w:pPr>
        <w:rPr>
          <w:rStyle w:val="cursor-pointer"/>
          <w:bCs/>
        </w:rPr>
      </w:pPr>
      <w:r w:rsidRPr="00DC0EF7">
        <w:rPr>
          <w:rStyle w:val="cursor-pointer"/>
          <w:bCs/>
        </w:rPr>
        <w:t>Here's a simplified three-year financial forecast:</w:t>
      </w:r>
      <w:r w:rsidR="00183F96" w:rsidRPr="00DC0EF7">
        <w:rPr>
          <w:rStyle w:val="cursor-pointer"/>
          <w:bCs/>
        </w:rPr>
        <w:t xml:space="preserve"> </w:t>
      </w:r>
    </w:p>
    <w:p w14:paraId="36E59F10" w14:textId="77777777" w:rsidR="00183F96" w:rsidRDefault="00A25BA1" w:rsidP="00DC0EF7">
      <w:pPr>
        <w:pStyle w:val="ListParagraph"/>
        <w:numPr>
          <w:ilvl w:val="0"/>
          <w:numId w:val="3"/>
        </w:numPr>
        <w:rPr>
          <w:rStyle w:val="cursor-pointer"/>
        </w:rPr>
      </w:pPr>
      <w:r>
        <w:rPr>
          <w:rStyle w:val="cursor-pointer"/>
        </w:rPr>
        <w:t xml:space="preserve">Year 1: Revenue for the year was at £3 million with </w:t>
      </w:r>
      <w:r w:rsidR="00183F96">
        <w:rPr>
          <w:rStyle w:val="cursor-pointer"/>
        </w:rPr>
        <w:t xml:space="preserve">the </w:t>
      </w:r>
      <w:r>
        <w:rPr>
          <w:rStyle w:val="cursor-pointer"/>
        </w:rPr>
        <w:t xml:space="preserve">net loss being at £500,000 </w:t>
      </w:r>
    </w:p>
    <w:p w14:paraId="70EAFE0D" w14:textId="77777777" w:rsidR="00183F96" w:rsidRDefault="00A25BA1" w:rsidP="00DC0EF7">
      <w:pPr>
        <w:pStyle w:val="ListParagraph"/>
        <w:numPr>
          <w:ilvl w:val="0"/>
          <w:numId w:val="3"/>
        </w:numPr>
        <w:rPr>
          <w:rStyle w:val="cursor-pointer"/>
        </w:rPr>
      </w:pPr>
      <w:r>
        <w:rPr>
          <w:rStyle w:val="cursor-pointer"/>
        </w:rPr>
        <w:t xml:space="preserve">Year 2: Revenue was at £8 million with the company making a net profit of £800,000 </w:t>
      </w:r>
    </w:p>
    <w:p w14:paraId="0FC22F32" w14:textId="77777777" w:rsidR="00183F96" w:rsidRDefault="00A25BA1" w:rsidP="00DC0EF7">
      <w:pPr>
        <w:pStyle w:val="ListParagraph"/>
        <w:numPr>
          <w:ilvl w:val="0"/>
          <w:numId w:val="3"/>
        </w:numPr>
        <w:rPr>
          <w:rStyle w:val="cursor-pointer"/>
        </w:rPr>
      </w:pPr>
      <w:r>
        <w:rPr>
          <w:rStyle w:val="cursor-pointer"/>
        </w:rPr>
        <w:t xml:space="preserve">Year 3: Revenue was at £15 million with the company making a net profit of £2 million. </w:t>
      </w:r>
    </w:p>
    <w:p w14:paraId="0456335E" w14:textId="77777777" w:rsidR="00183F96" w:rsidRDefault="00A25BA1" w:rsidP="00DC0EF7">
      <w:r>
        <w:rPr>
          <w:rStyle w:val="cursor-pointer"/>
        </w:rPr>
        <w:t xml:space="preserve">We have also come up with </w:t>
      </w:r>
      <w:r w:rsidR="00183F96">
        <w:rPr>
          <w:rStyle w:val="cursor-pointer"/>
        </w:rPr>
        <w:t xml:space="preserve">a </w:t>
      </w:r>
      <w:r>
        <w:rPr>
          <w:rStyle w:val="cursor-pointer"/>
        </w:rPr>
        <w:t xml:space="preserve">risk management strategy that has </w:t>
      </w:r>
      <w:r w:rsidR="00183F96">
        <w:rPr>
          <w:rStyle w:val="cursor-pointer"/>
        </w:rPr>
        <w:t>backup</w:t>
      </w:r>
      <w:r>
        <w:rPr>
          <w:rStyle w:val="cursor-pointer"/>
        </w:rPr>
        <w:t xml:space="preserve"> plans in case of supply chain risks, technical glitches and changes in fashion and trends. </w:t>
      </w:r>
    </w:p>
    <w:p w14:paraId="67F650A6" w14:textId="77777777" w:rsidR="00183F96" w:rsidRDefault="00A25BA1" w:rsidP="00DC0EF7">
      <w:pPr>
        <w:pStyle w:val="Heading1"/>
      </w:pPr>
      <w:bookmarkStart w:id="11" w:name="_Toc175451480"/>
      <w:r>
        <w:rPr>
          <w:rStyle w:val="cursor-pointer"/>
        </w:rPr>
        <w:lastRenderedPageBreak/>
        <w:t>6. Closing Summary</w:t>
      </w:r>
      <w:bookmarkEnd w:id="11"/>
      <w:r>
        <w:rPr>
          <w:rStyle w:val="cursor-pointer"/>
        </w:rPr>
        <w:t xml:space="preserve"> </w:t>
      </w:r>
    </w:p>
    <w:p w14:paraId="4E85B6BC" w14:textId="427421AF" w:rsidR="00183F96" w:rsidRDefault="00A25BA1" w:rsidP="00DC0EF7">
      <w:r>
        <w:rPr>
          <w:rStyle w:val="cursor-pointer"/>
        </w:rPr>
        <w:t xml:space="preserve">TechDress is a novel entrant in the fast-rising smart clothing industry. All of the products we offer are a combination of fashion and technology to meet the </w:t>
      </w:r>
      <w:r w:rsidR="00183F96">
        <w:rPr>
          <w:rStyle w:val="cursor-pointer"/>
        </w:rPr>
        <w:t>needs</w:t>
      </w:r>
      <w:r>
        <w:rPr>
          <w:rStyle w:val="cursor-pointer"/>
        </w:rPr>
        <w:t xml:space="preserve"> of the consumer for fashionable wearable technology. With a management team that combines technology and fashion, we are in a good position to accomplish our mission</w:t>
      </w:r>
      <w:r w:rsidR="00EB1D2B" w:rsidRPr="00EB1D2B">
        <w:t xml:space="preserve"> </w:t>
      </w:r>
      <w:r w:rsidR="00EB1D2B">
        <w:t>(Adidas AG, 2023)</w:t>
      </w:r>
      <w:r>
        <w:rPr>
          <w:rStyle w:val="cursor-pointer"/>
        </w:rPr>
        <w:t xml:space="preserve">. </w:t>
      </w:r>
    </w:p>
    <w:p w14:paraId="0110C6E4" w14:textId="77777777" w:rsidR="00183F96" w:rsidRDefault="00A25BA1" w:rsidP="00DC0EF7">
      <w:r>
        <w:rPr>
          <w:rStyle w:val="cursor-pointer"/>
        </w:rPr>
        <w:t xml:space="preserve">Our business model can be scaled up, and along with the unique technologies we have developed, opens up a large market opportunity and the possibility of gaining a dominant market position. The projected financials show the possibility of high returns, and the products that we shall be offering are likely to revolutionize the way people engage with technology in their </w:t>
      </w:r>
      <w:r w:rsidR="00183F96">
        <w:rPr>
          <w:rStyle w:val="cursor-pointer"/>
        </w:rPr>
        <w:t>day-to-day</w:t>
      </w:r>
      <w:r>
        <w:rPr>
          <w:rStyle w:val="cursor-pointer"/>
        </w:rPr>
        <w:t xml:space="preserve"> lives. </w:t>
      </w:r>
    </w:p>
    <w:p w14:paraId="648AD14B" w14:textId="09CCE424" w:rsidR="00183F96" w:rsidRDefault="00A25BA1" w:rsidP="00DC0EF7">
      <w:pPr>
        <w:rPr>
          <w:rStyle w:val="cursor-pointer"/>
        </w:rPr>
      </w:pPr>
      <w:r>
        <w:rPr>
          <w:rStyle w:val="cursor-pointer"/>
        </w:rPr>
        <w:t xml:space="preserve">As the leading business </w:t>
      </w:r>
      <w:r w:rsidR="00183F96">
        <w:rPr>
          <w:rStyle w:val="cursor-pointer"/>
        </w:rPr>
        <w:t>concept</w:t>
      </w:r>
      <w:r>
        <w:rPr>
          <w:rStyle w:val="cursor-pointer"/>
        </w:rPr>
        <w:t xml:space="preserve"> generators on the market, the Dragon’s Den investors can contribute to the growth and development of TechDress and help it to become the market leader in the smart clothing industry, defining the tendencies of fashion and Wearable Technology. It’s not just about selling clothes; it’s about introducing a new concept of products that will redefine the experience of clothing. We are convinced that TechDress is not only a successful business venture but a chance to be among the leaders in a new revolution in the area of consumer electronics and fashion.</w:t>
      </w:r>
    </w:p>
    <w:p w14:paraId="1458FB18" w14:textId="77777777" w:rsidR="00183F96" w:rsidRDefault="00183F96" w:rsidP="00DC0EF7">
      <w:pPr>
        <w:rPr>
          <w:rStyle w:val="cursor-pointer"/>
        </w:rPr>
      </w:pPr>
      <w:r>
        <w:rPr>
          <w:rStyle w:val="cursor-pointer"/>
        </w:rPr>
        <w:br w:type="page"/>
      </w:r>
    </w:p>
    <w:p w14:paraId="161DA197" w14:textId="69BECD6C" w:rsidR="00C1430A" w:rsidRDefault="00183F96" w:rsidP="00DC0EF7">
      <w:pPr>
        <w:pStyle w:val="Heading1"/>
      </w:pPr>
      <w:bookmarkStart w:id="12" w:name="_Toc175451481"/>
      <w:r>
        <w:lastRenderedPageBreak/>
        <w:t>References:</w:t>
      </w:r>
      <w:bookmarkEnd w:id="12"/>
    </w:p>
    <w:p w14:paraId="206F6B08" w14:textId="77777777" w:rsidR="00EB1D2B" w:rsidRPr="00C526CA" w:rsidRDefault="00EB1D2B" w:rsidP="00DC0EF7">
      <w:pPr>
        <w:ind w:left="720" w:hanging="720"/>
        <w:rPr>
          <w:lang w:eastAsia="en-IN"/>
        </w:rPr>
      </w:pPr>
      <w:r w:rsidRPr="00C526CA">
        <w:rPr>
          <w:lang w:eastAsia="en-IN"/>
        </w:rPr>
        <w:t xml:space="preserve">Adidas AG. (2023). Annual Report 2022. </w:t>
      </w:r>
      <w:hyperlink r:id="rId7" w:history="1">
        <w:r w:rsidRPr="00C526CA">
          <w:rPr>
            <w:color w:val="0000FF"/>
            <w:u w:val="single"/>
            <w:lang w:eastAsia="en-IN"/>
          </w:rPr>
          <w:t>https://report.adidas-group.com/2022/en/</w:t>
        </w:r>
      </w:hyperlink>
      <w:r w:rsidRPr="00C526CA">
        <w:rPr>
          <w:lang w:eastAsia="en-IN"/>
        </w:rPr>
        <w:t xml:space="preserve"> </w:t>
      </w:r>
    </w:p>
    <w:p w14:paraId="6D69E7B2" w14:textId="77777777" w:rsidR="00EB1D2B" w:rsidRPr="00C526CA" w:rsidRDefault="00EB1D2B" w:rsidP="00DC0EF7">
      <w:pPr>
        <w:ind w:left="720" w:hanging="720"/>
        <w:rPr>
          <w:lang w:eastAsia="en-IN"/>
        </w:rPr>
      </w:pPr>
      <w:r w:rsidRPr="00C526CA">
        <w:rPr>
          <w:lang w:eastAsia="en-IN"/>
        </w:rPr>
        <w:t xml:space="preserve">CB Insights. (2023). The Future Of Fashion: From Design To Merchandising, How Tech Is Reshaping The Industry. </w:t>
      </w:r>
      <w:hyperlink r:id="rId8" w:history="1">
        <w:r w:rsidRPr="00C526CA">
          <w:rPr>
            <w:color w:val="0000FF"/>
            <w:u w:val="single"/>
            <w:lang w:eastAsia="en-IN"/>
          </w:rPr>
          <w:t>https://www.cbinsights.com/research/fashion-tech-future-trends/</w:t>
        </w:r>
      </w:hyperlink>
      <w:r w:rsidRPr="00C526CA">
        <w:rPr>
          <w:lang w:eastAsia="en-IN"/>
        </w:rPr>
        <w:t xml:space="preserve"> </w:t>
      </w:r>
    </w:p>
    <w:p w14:paraId="12EA970C" w14:textId="77777777" w:rsidR="00EB1D2B" w:rsidRDefault="00EB1D2B" w:rsidP="00DC0EF7">
      <w:pPr>
        <w:ind w:left="720" w:hanging="720"/>
        <w:rPr>
          <w:rFonts w:eastAsia="Times New Roman" w:cs="Times New Roman"/>
          <w:kern w:val="0"/>
          <w:szCs w:val="24"/>
          <w:lang w:eastAsia="en-IN"/>
          <w14:ligatures w14:val="none"/>
        </w:rPr>
      </w:pPr>
      <w:r w:rsidRPr="00C526CA">
        <w:rPr>
          <w:rFonts w:eastAsia="Times New Roman" w:cs="Times New Roman"/>
          <w:kern w:val="0"/>
          <w:szCs w:val="24"/>
          <w:lang w:eastAsia="en-IN"/>
          <w14:ligatures w14:val="none"/>
        </w:rPr>
        <w:t xml:space="preserve">Dias, T. (Ed.). (2015). </w:t>
      </w:r>
      <w:r w:rsidRPr="00C526CA">
        <w:rPr>
          <w:rFonts w:eastAsia="Times New Roman" w:cs="Times New Roman"/>
          <w:i/>
          <w:iCs/>
          <w:kern w:val="0"/>
          <w:szCs w:val="24"/>
          <w:lang w:eastAsia="en-IN"/>
          <w14:ligatures w14:val="none"/>
        </w:rPr>
        <w:t>Electronic textiles: Smart fabrics and wearable technology</w:t>
      </w:r>
      <w:r w:rsidRPr="00C526CA">
        <w:rPr>
          <w:rFonts w:eastAsia="Times New Roman" w:cs="Times New Roman"/>
          <w:kern w:val="0"/>
          <w:szCs w:val="24"/>
          <w:lang w:eastAsia="en-IN"/>
          <w14:ligatures w14:val="none"/>
        </w:rPr>
        <w:t>. Woodhead Publishing.</w:t>
      </w:r>
      <w:r>
        <w:rPr>
          <w:rFonts w:eastAsia="Times New Roman" w:cs="Times New Roman"/>
          <w:kern w:val="0"/>
          <w:szCs w:val="24"/>
          <w:lang w:eastAsia="en-IN"/>
          <w14:ligatures w14:val="none"/>
        </w:rPr>
        <w:t xml:space="preserve"> </w:t>
      </w:r>
      <w:hyperlink r:id="rId9" w:history="1">
        <w:r w:rsidRPr="007255CD">
          <w:rPr>
            <w:rStyle w:val="Hyperlink"/>
            <w:rFonts w:eastAsia="Times New Roman" w:cs="Times New Roman"/>
            <w:kern w:val="0"/>
            <w:szCs w:val="24"/>
            <w:lang w:eastAsia="en-IN"/>
            <w14:ligatures w14:val="none"/>
          </w:rPr>
          <w:t>https://books.google.com/books?hl=en&amp;lr=&amp;id=DsqcBAAAQBAJ&amp;oi=fnd&amp;pg=PP1&amp;dq=Dias,+T.+(Ed.).+(2022).+Electronic+textiles:+Smart+fabrics+and+wearable+technology.+Woodhead+Publishing.+&amp;ots=SZq0NpJvj_&amp;sig=SJo9meynl0UqUPyexIzWqUH0J54</w:t>
        </w:r>
      </w:hyperlink>
    </w:p>
    <w:p w14:paraId="4CB152BE" w14:textId="77777777" w:rsidR="00EB1D2B" w:rsidRPr="00EB1D2B" w:rsidRDefault="00EB1D2B" w:rsidP="00DC0EF7">
      <w:pPr>
        <w:ind w:left="720" w:hanging="720"/>
        <w:rPr>
          <w:rFonts w:eastAsia="Times New Roman" w:cs="Times New Roman"/>
          <w:kern w:val="0"/>
          <w:szCs w:val="24"/>
          <w:lang w:val="nl-NL" w:eastAsia="en-IN"/>
          <w14:ligatures w14:val="none"/>
        </w:rPr>
      </w:pPr>
      <w:r w:rsidRPr="00C526CA">
        <w:rPr>
          <w:rFonts w:eastAsia="Times New Roman" w:cs="Times New Roman"/>
          <w:kern w:val="0"/>
          <w:szCs w:val="24"/>
          <w:lang w:eastAsia="en-IN"/>
          <w14:ligatures w14:val="none"/>
        </w:rPr>
        <w:t>Forbes Technology Council. (2023). 15 Exciting Developments In Wearable Tech Beyond</w:t>
      </w:r>
      <w:r>
        <w:rPr>
          <w:rFonts w:eastAsia="Times New Roman" w:cs="Times New Roman"/>
          <w:kern w:val="0"/>
          <w:szCs w:val="24"/>
          <w:lang w:eastAsia="en-IN"/>
          <w14:ligatures w14:val="none"/>
        </w:rPr>
        <w:t xml:space="preserve"> </w:t>
      </w:r>
      <w:r w:rsidRPr="00C526CA">
        <w:rPr>
          <w:rFonts w:eastAsia="Times New Roman" w:cs="Times New Roman"/>
          <w:kern w:val="0"/>
          <w:szCs w:val="24"/>
          <w:lang w:eastAsia="en-IN"/>
          <w14:ligatures w14:val="none"/>
        </w:rPr>
        <w:t xml:space="preserve">Smartwatches. </w:t>
      </w:r>
      <w:r w:rsidRPr="00C526CA">
        <w:rPr>
          <w:rFonts w:eastAsia="Times New Roman" w:cs="Times New Roman"/>
          <w:kern w:val="0"/>
          <w:szCs w:val="24"/>
          <w:lang w:val="nl-NL" w:eastAsia="en-IN"/>
          <w14:ligatures w14:val="none"/>
        </w:rPr>
        <w:t xml:space="preserve">Forbes. </w:t>
      </w:r>
      <w:hyperlink r:id="rId10" w:history="1">
        <w:r w:rsidRPr="00C526CA">
          <w:rPr>
            <w:rFonts w:eastAsia="Times New Roman" w:cs="Times New Roman"/>
            <w:color w:val="0000FF"/>
            <w:kern w:val="0"/>
            <w:szCs w:val="24"/>
            <w:u w:val="single"/>
            <w:lang w:val="nl-NL" w:eastAsia="en-IN"/>
            <w14:ligatures w14:val="none"/>
          </w:rPr>
          <w:t>https://www.forbes.com/sites/forbestechcouncil/2023/03/10/15-exciting-developments-in-wearable-tech-beyond-smartwatches/</w:t>
        </w:r>
      </w:hyperlink>
    </w:p>
    <w:p w14:paraId="49C02362" w14:textId="77777777" w:rsidR="00EB1D2B" w:rsidRPr="00C526CA" w:rsidRDefault="00EB1D2B" w:rsidP="00DC0EF7">
      <w:pPr>
        <w:ind w:left="720" w:hanging="720"/>
        <w:rPr>
          <w:lang w:eastAsia="en-IN"/>
        </w:rPr>
      </w:pPr>
      <w:r w:rsidRPr="00C526CA">
        <w:rPr>
          <w:lang w:eastAsia="en-IN"/>
        </w:rPr>
        <w:t xml:space="preserve">Gaddis, R. (2023). The State of Fashion 2023. Business of Fashion and McKinsey &amp; Company. </w:t>
      </w:r>
      <w:hyperlink r:id="rId11" w:history="1">
        <w:r w:rsidRPr="00C526CA">
          <w:rPr>
            <w:color w:val="0000FF"/>
            <w:u w:val="single"/>
            <w:lang w:eastAsia="en-IN"/>
          </w:rPr>
          <w:t>https://www.mckinsey.com/industries/retail/our-insights/state-of-fashion</w:t>
        </w:r>
      </w:hyperlink>
      <w:r w:rsidRPr="00C526CA">
        <w:rPr>
          <w:lang w:eastAsia="en-IN"/>
        </w:rPr>
        <w:t xml:space="preserve"> </w:t>
      </w:r>
    </w:p>
    <w:p w14:paraId="6B1A30B4" w14:textId="77777777" w:rsidR="00EB1D2B" w:rsidRPr="00C526CA" w:rsidRDefault="00EB1D2B" w:rsidP="00DC0EF7">
      <w:pPr>
        <w:ind w:left="720" w:hanging="720"/>
        <w:rPr>
          <w:lang w:eastAsia="en-IN"/>
        </w:rPr>
      </w:pPr>
      <w:r w:rsidRPr="00C526CA">
        <w:rPr>
          <w:lang w:eastAsia="en-IN"/>
        </w:rPr>
        <w:t xml:space="preserve">Grand View Research. (2023). Wearable Technology Market Size, Share &amp; Trends Analysis Report By Product (Wrist-wear, Eye-wear &amp; Head-wear, Foot-wear, Neck-wear, Body-wear), By Application, By Region, And Segment Forecasts, 2021 - 2028. </w:t>
      </w:r>
      <w:hyperlink r:id="rId12" w:history="1">
        <w:r w:rsidRPr="00C526CA">
          <w:rPr>
            <w:color w:val="0000FF"/>
            <w:u w:val="single"/>
            <w:lang w:eastAsia="en-IN"/>
          </w:rPr>
          <w:t>https://www.grandviewresearch.com/industry-analysis/wearable-technology-market</w:t>
        </w:r>
      </w:hyperlink>
      <w:r w:rsidRPr="00C526CA">
        <w:rPr>
          <w:lang w:eastAsia="en-IN"/>
        </w:rPr>
        <w:t xml:space="preserve"> </w:t>
      </w:r>
    </w:p>
    <w:p w14:paraId="66CB5BE1" w14:textId="77777777" w:rsidR="00EB1D2B" w:rsidRDefault="00EB1D2B" w:rsidP="00DC0EF7">
      <w:pPr>
        <w:ind w:left="720" w:hanging="720"/>
        <w:rPr>
          <w:lang w:eastAsia="en-IN"/>
        </w:rPr>
      </w:pPr>
      <w:r w:rsidRPr="00C526CA">
        <w:rPr>
          <w:lang w:eastAsia="en-IN"/>
        </w:rPr>
        <w:t xml:space="preserve">Knudsen, T., Becker, M., &amp; Swedberg, R. (Eds.). (2011). </w:t>
      </w:r>
      <w:r w:rsidRPr="00C526CA">
        <w:rPr>
          <w:i/>
          <w:iCs/>
          <w:lang w:eastAsia="en-IN"/>
        </w:rPr>
        <w:t>The entrepreneur: classic texts by Joseph A. Schumpeter</w:t>
      </w:r>
      <w:r w:rsidRPr="00C526CA">
        <w:rPr>
          <w:lang w:eastAsia="en-IN"/>
        </w:rPr>
        <w:t>. Stanford University Press.</w:t>
      </w:r>
      <w:r>
        <w:rPr>
          <w:lang w:eastAsia="en-IN"/>
        </w:rPr>
        <w:t xml:space="preserve"> </w:t>
      </w:r>
      <w:hyperlink r:id="rId13" w:history="1">
        <w:r w:rsidRPr="007255CD">
          <w:rPr>
            <w:rStyle w:val="Hyperlink"/>
            <w:rFonts w:eastAsia="Times New Roman" w:cs="Times New Roman"/>
            <w:kern w:val="0"/>
            <w:szCs w:val="24"/>
            <w:lang w:eastAsia="en-IN"/>
            <w14:ligatures w14:val="none"/>
          </w:rPr>
          <w:t>https://www.degruyter.com/document/doi/10.1515/9781503627369/html</w:t>
        </w:r>
      </w:hyperlink>
    </w:p>
    <w:p w14:paraId="2290B58F" w14:textId="77777777" w:rsidR="00EB1D2B" w:rsidRPr="00C526CA" w:rsidRDefault="00EB1D2B" w:rsidP="00DC0EF7">
      <w:pPr>
        <w:ind w:left="720" w:hanging="720"/>
        <w:rPr>
          <w:lang w:eastAsia="en-IN"/>
        </w:rPr>
      </w:pPr>
      <w:r w:rsidRPr="00C526CA">
        <w:rPr>
          <w:lang w:eastAsia="en-IN"/>
        </w:rPr>
        <w:t xml:space="preserve">Levi Strauss &amp; Co. (2023). 2022 Annual Report. </w:t>
      </w:r>
      <w:hyperlink r:id="rId14" w:history="1">
        <w:r w:rsidRPr="00C526CA">
          <w:rPr>
            <w:color w:val="0000FF"/>
            <w:u w:val="single"/>
            <w:lang w:eastAsia="en-IN"/>
          </w:rPr>
          <w:t>https://investors.levistrauss.com/financials/annual-reports/default.aspx</w:t>
        </w:r>
      </w:hyperlink>
      <w:r w:rsidRPr="00C526CA">
        <w:rPr>
          <w:lang w:eastAsia="en-IN"/>
        </w:rPr>
        <w:t xml:space="preserve"> </w:t>
      </w:r>
    </w:p>
    <w:p w14:paraId="2491FB3A" w14:textId="77777777" w:rsidR="00EB1D2B" w:rsidRDefault="00EB1D2B" w:rsidP="00DC0EF7">
      <w:pPr>
        <w:ind w:left="720" w:hanging="720"/>
        <w:rPr>
          <w:lang w:eastAsia="en-IN"/>
        </w:rPr>
      </w:pPr>
      <w:r w:rsidRPr="00C526CA">
        <w:rPr>
          <w:lang w:eastAsia="en-IN"/>
        </w:rPr>
        <w:t xml:space="preserve">Park, S., &amp; Jayaraman, S. (2021). Wearables: Fundamentals, advancements, and a roadmap for the future. In </w:t>
      </w:r>
      <w:r w:rsidRPr="00C526CA">
        <w:rPr>
          <w:i/>
          <w:iCs/>
          <w:lang w:eastAsia="en-IN"/>
        </w:rPr>
        <w:t>Wearable sensors</w:t>
      </w:r>
      <w:r w:rsidRPr="00C526CA">
        <w:rPr>
          <w:lang w:eastAsia="en-IN"/>
        </w:rPr>
        <w:t xml:space="preserve"> (pp. 3-27). Academic Press.</w:t>
      </w:r>
      <w:r>
        <w:rPr>
          <w:lang w:eastAsia="en-IN"/>
        </w:rPr>
        <w:t xml:space="preserve"> </w:t>
      </w:r>
      <w:hyperlink r:id="rId15" w:history="1">
        <w:r w:rsidRPr="007255CD">
          <w:rPr>
            <w:rStyle w:val="Hyperlink"/>
            <w:rFonts w:eastAsia="Times New Roman" w:cs="Times New Roman"/>
            <w:kern w:val="0"/>
            <w:szCs w:val="24"/>
            <w:lang w:eastAsia="en-IN"/>
            <w14:ligatures w14:val="none"/>
          </w:rPr>
          <w:t>https://www.sciencedirect.com/science/article/pii/B9780128192467000012</w:t>
        </w:r>
      </w:hyperlink>
    </w:p>
    <w:p w14:paraId="0F5FB677" w14:textId="77777777" w:rsidR="00EB1D2B" w:rsidRDefault="00EB1D2B" w:rsidP="00DC0EF7">
      <w:pPr>
        <w:ind w:left="720" w:hanging="720"/>
        <w:rPr>
          <w:lang w:eastAsia="en-IN"/>
        </w:rPr>
      </w:pPr>
      <w:r w:rsidRPr="00C526CA">
        <w:rPr>
          <w:lang w:eastAsia="en-IN"/>
        </w:rPr>
        <w:t xml:space="preserve">Syduzzaman, M. D., Patwary, S. U., Farhana, K., &amp; Ahmed, S. (2015). Smart textiles and nano-technology: a general overview. </w:t>
      </w:r>
      <w:r w:rsidRPr="00C526CA">
        <w:rPr>
          <w:i/>
          <w:iCs/>
          <w:lang w:eastAsia="en-IN"/>
        </w:rPr>
        <w:t>J. Text. Sci. Eng</w:t>
      </w:r>
      <w:r w:rsidRPr="00C526CA">
        <w:rPr>
          <w:lang w:eastAsia="en-IN"/>
        </w:rPr>
        <w:t xml:space="preserve">, </w:t>
      </w:r>
      <w:r w:rsidRPr="00C526CA">
        <w:rPr>
          <w:i/>
          <w:iCs/>
          <w:lang w:eastAsia="en-IN"/>
        </w:rPr>
        <w:t>5</w:t>
      </w:r>
      <w:r w:rsidRPr="00C526CA">
        <w:rPr>
          <w:lang w:eastAsia="en-IN"/>
        </w:rPr>
        <w:t>(1), 1-7.</w:t>
      </w:r>
      <w:r>
        <w:rPr>
          <w:lang w:eastAsia="en-IN"/>
        </w:rPr>
        <w:t xml:space="preserve"> </w:t>
      </w:r>
      <w:hyperlink r:id="rId16" w:history="1">
        <w:r w:rsidRPr="007255CD">
          <w:rPr>
            <w:rStyle w:val="Hyperlink"/>
            <w:rFonts w:eastAsia="Times New Roman" w:cs="Times New Roman"/>
            <w:kern w:val="0"/>
            <w:szCs w:val="24"/>
            <w:lang w:eastAsia="en-IN"/>
            <w14:ligatures w14:val="none"/>
          </w:rPr>
          <w:t>https://www.researchgate.net/profile/Md-Syduzzaman-</w:t>
        </w:r>
        <w:r w:rsidRPr="007255CD">
          <w:rPr>
            <w:rStyle w:val="Hyperlink"/>
            <w:rFonts w:eastAsia="Times New Roman" w:cs="Times New Roman"/>
            <w:kern w:val="0"/>
            <w:szCs w:val="24"/>
            <w:lang w:eastAsia="en-IN"/>
            <w14:ligatures w14:val="none"/>
          </w:rPr>
          <w:lastRenderedPageBreak/>
          <w:t>2/publication/279847961_Smart_Textiles_and_Nano-Technology_A_General_Overview/links/55c8c1d408aeca747d67046c/Smart-Textiles-and-Nano-Technology-A-General-Overview.pdf</w:t>
        </w:r>
      </w:hyperlink>
    </w:p>
    <w:p w14:paraId="4208B026" w14:textId="77777777" w:rsidR="00EB1D2B" w:rsidRPr="00EB1D2B" w:rsidRDefault="00EB1D2B" w:rsidP="00DC0EF7">
      <w:pPr>
        <w:ind w:left="720" w:hanging="720"/>
      </w:pPr>
    </w:p>
    <w:p w14:paraId="0BDB93C2" w14:textId="77777777" w:rsidR="00183F96" w:rsidRPr="00183F96" w:rsidRDefault="00183F96" w:rsidP="00DC0EF7"/>
    <w:sectPr w:rsidR="00183F96" w:rsidRPr="00183F9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EDE2A3" w14:textId="77777777" w:rsidR="00C80CBE" w:rsidRDefault="00C80CBE" w:rsidP="00DC0EF7">
      <w:r>
        <w:separator/>
      </w:r>
    </w:p>
  </w:endnote>
  <w:endnote w:type="continuationSeparator" w:id="0">
    <w:p w14:paraId="5E33C02F" w14:textId="77777777" w:rsidR="00C80CBE" w:rsidRDefault="00C80CBE" w:rsidP="00DC0E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4294636"/>
      <w:docPartObj>
        <w:docPartGallery w:val="Page Numbers (Bottom of Page)"/>
        <w:docPartUnique/>
      </w:docPartObj>
    </w:sdtPr>
    <w:sdtEndPr>
      <w:rPr>
        <w:noProof/>
      </w:rPr>
    </w:sdtEndPr>
    <w:sdtContent>
      <w:p w14:paraId="0BB5BC01" w14:textId="37600AAA" w:rsidR="00C17F70" w:rsidRDefault="00C17F70">
        <w:pPr>
          <w:pStyle w:val="Footer"/>
          <w:jc w:val="right"/>
        </w:pPr>
        <w:r>
          <w:fldChar w:fldCharType="begin"/>
        </w:r>
        <w:r>
          <w:instrText xml:space="preserve"> PAGE   \* MERGEFORMAT </w:instrText>
        </w:r>
        <w:r>
          <w:fldChar w:fldCharType="separate"/>
        </w:r>
        <w:r w:rsidR="00DB3D30">
          <w:rPr>
            <w:noProof/>
          </w:rPr>
          <w:t>10</w:t>
        </w:r>
        <w:r>
          <w:rPr>
            <w:noProof/>
          </w:rPr>
          <w:fldChar w:fldCharType="end"/>
        </w:r>
      </w:p>
    </w:sdtContent>
  </w:sdt>
  <w:p w14:paraId="390CCAB5" w14:textId="77777777" w:rsidR="001E0057" w:rsidRDefault="001E0057" w:rsidP="00DC0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7CEF4D" w14:textId="77777777" w:rsidR="00C80CBE" w:rsidRDefault="00C80CBE" w:rsidP="00DC0EF7">
      <w:r>
        <w:separator/>
      </w:r>
    </w:p>
  </w:footnote>
  <w:footnote w:type="continuationSeparator" w:id="0">
    <w:p w14:paraId="321D0B16" w14:textId="77777777" w:rsidR="00C80CBE" w:rsidRDefault="00C80CBE" w:rsidP="00DC0E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D3D9D" w14:textId="23BD59DD" w:rsidR="00B50F20" w:rsidRPr="00B50F20" w:rsidRDefault="00B50F20" w:rsidP="00B50F20">
    <w:pPr>
      <w:pStyle w:val="Header"/>
    </w:pPr>
    <w:r w:rsidRPr="004971C9">
      <w:rPr>
        <w:noProof/>
        <w:lang w:val="en-US"/>
      </w:rPr>
      <w:drawing>
        <wp:inline distT="0" distB="0" distL="0" distR="0" wp14:anchorId="322D2796" wp14:editId="09547718">
          <wp:extent cx="2034716" cy="929721"/>
          <wp:effectExtent l="0" t="0" r="381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034716" cy="929721"/>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3A0477"/>
    <w:multiLevelType w:val="hybridMultilevel"/>
    <w:tmpl w:val="F78424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D727F8"/>
    <w:multiLevelType w:val="hybridMultilevel"/>
    <w:tmpl w:val="BBDEAC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F41117F"/>
    <w:multiLevelType w:val="hybridMultilevel"/>
    <w:tmpl w:val="DF6E22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1150687"/>
    <w:multiLevelType w:val="hybridMultilevel"/>
    <w:tmpl w:val="227A01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3E72AA2"/>
    <w:multiLevelType w:val="hybridMultilevel"/>
    <w:tmpl w:val="5CDCF64A"/>
    <w:lvl w:ilvl="0" w:tplc="845AEAC2">
      <w:start w:val="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8E962DF"/>
    <w:multiLevelType w:val="hybridMultilevel"/>
    <w:tmpl w:val="ABCC61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B8A3503"/>
    <w:multiLevelType w:val="hybridMultilevel"/>
    <w:tmpl w:val="F8487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9375CB4"/>
    <w:multiLevelType w:val="hybridMultilevel"/>
    <w:tmpl w:val="72746B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6464565"/>
    <w:multiLevelType w:val="hybridMultilevel"/>
    <w:tmpl w:val="E9587E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A59769B"/>
    <w:multiLevelType w:val="hybridMultilevel"/>
    <w:tmpl w:val="3D30EE4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8"/>
  </w:num>
  <w:num w:numId="5">
    <w:abstractNumId w:val="4"/>
  </w:num>
  <w:num w:numId="6">
    <w:abstractNumId w:val="7"/>
  </w:num>
  <w:num w:numId="7">
    <w:abstractNumId w:val="1"/>
  </w:num>
  <w:num w:numId="8">
    <w:abstractNumId w:val="2"/>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5BA1"/>
    <w:rsid w:val="00072407"/>
    <w:rsid w:val="00127AC5"/>
    <w:rsid w:val="0013717E"/>
    <w:rsid w:val="00183F96"/>
    <w:rsid w:val="001D17DB"/>
    <w:rsid w:val="001E0057"/>
    <w:rsid w:val="00263BE3"/>
    <w:rsid w:val="0029092B"/>
    <w:rsid w:val="00437979"/>
    <w:rsid w:val="004C29A0"/>
    <w:rsid w:val="00620CE8"/>
    <w:rsid w:val="00711AE0"/>
    <w:rsid w:val="00A25BA1"/>
    <w:rsid w:val="00B50F20"/>
    <w:rsid w:val="00C1430A"/>
    <w:rsid w:val="00C17F70"/>
    <w:rsid w:val="00C80CBE"/>
    <w:rsid w:val="00D52084"/>
    <w:rsid w:val="00DB3D30"/>
    <w:rsid w:val="00DC0EF7"/>
    <w:rsid w:val="00E61EBF"/>
    <w:rsid w:val="00EB1D2B"/>
    <w:rsid w:val="00F80E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B845DA"/>
  <w15:chartTrackingRefBased/>
  <w15:docId w15:val="{BF37F9B3-79F5-45AC-A5F4-76076422A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beforeAutospacing="1" w:after="120" w:afterAutospacing="1"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0EF7"/>
    <w:pPr>
      <w:spacing w:before="0" w:beforeAutospacing="0" w:after="0" w:afterAutospacing="0"/>
      <w:jc w:val="both"/>
    </w:pPr>
    <w:rPr>
      <w:rFonts w:ascii="Times New Roman" w:hAnsi="Times New Roman"/>
      <w:sz w:val="24"/>
    </w:rPr>
  </w:style>
  <w:style w:type="paragraph" w:styleId="Heading1">
    <w:name w:val="heading 1"/>
    <w:basedOn w:val="Normal"/>
    <w:next w:val="Normal"/>
    <w:link w:val="Heading1Char"/>
    <w:uiPriority w:val="9"/>
    <w:qFormat/>
    <w:rsid w:val="00DC0EF7"/>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C0EF7"/>
    <w:pPr>
      <w:keepNext/>
      <w:keepLines/>
      <w:outlineLvl w:val="1"/>
    </w:pPr>
    <w:rPr>
      <w:rFonts w:eastAsiaTheme="majorEastAsia" w:cstheme="majorBidi"/>
      <w:b/>
      <w:i/>
      <w:sz w:val="26"/>
      <w:szCs w:val="26"/>
    </w:rPr>
  </w:style>
  <w:style w:type="paragraph" w:styleId="Heading3">
    <w:name w:val="heading 3"/>
    <w:basedOn w:val="Normal"/>
    <w:next w:val="Normal"/>
    <w:link w:val="Heading3Char"/>
    <w:uiPriority w:val="9"/>
    <w:semiHidden/>
    <w:unhideWhenUsed/>
    <w:qFormat/>
    <w:rsid w:val="0029092B"/>
    <w:pPr>
      <w:keepNext/>
      <w:keepLines/>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EF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C0EF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semiHidden/>
    <w:rsid w:val="0029092B"/>
    <w:rPr>
      <w:rFonts w:ascii="Times New Roman" w:eastAsiaTheme="majorEastAsia" w:hAnsi="Times New Roman" w:cstheme="majorBidi"/>
      <w:b/>
      <w:i/>
      <w:sz w:val="24"/>
      <w:szCs w:val="24"/>
      <w:u w:val="single"/>
    </w:rPr>
  </w:style>
  <w:style w:type="character" w:styleId="Strong">
    <w:name w:val="Strong"/>
    <w:basedOn w:val="DefaultParagraphFont"/>
    <w:uiPriority w:val="22"/>
    <w:qFormat/>
    <w:rsid w:val="0029092B"/>
    <w:rPr>
      <w:b/>
      <w:bCs/>
    </w:rPr>
  </w:style>
  <w:style w:type="paragraph" w:styleId="ListParagraph">
    <w:name w:val="List Paragraph"/>
    <w:basedOn w:val="Normal"/>
    <w:uiPriority w:val="34"/>
    <w:qFormat/>
    <w:rsid w:val="0029092B"/>
    <w:pPr>
      <w:ind w:left="720"/>
      <w:contextualSpacing/>
    </w:pPr>
  </w:style>
  <w:style w:type="character" w:customStyle="1" w:styleId="cursor-pointer">
    <w:name w:val="cursor-pointer"/>
    <w:basedOn w:val="DefaultParagraphFont"/>
    <w:rsid w:val="00A25BA1"/>
  </w:style>
  <w:style w:type="paragraph" w:styleId="NoSpacing">
    <w:name w:val="No Spacing"/>
    <w:uiPriority w:val="1"/>
    <w:qFormat/>
    <w:rsid w:val="00183F96"/>
    <w:pPr>
      <w:spacing w:before="0" w:after="0" w:line="240" w:lineRule="auto"/>
    </w:pPr>
    <w:rPr>
      <w:rFonts w:ascii="Times New Roman" w:hAnsi="Times New Roman"/>
      <w:sz w:val="24"/>
    </w:rPr>
  </w:style>
  <w:style w:type="paragraph" w:styleId="TOCHeading">
    <w:name w:val="TOC Heading"/>
    <w:basedOn w:val="Heading1"/>
    <w:next w:val="Normal"/>
    <w:uiPriority w:val="39"/>
    <w:unhideWhenUsed/>
    <w:qFormat/>
    <w:rsid w:val="00EB1D2B"/>
    <w:pPr>
      <w:spacing w:before="240"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B1D2B"/>
    <w:pPr>
      <w:spacing w:after="100"/>
    </w:pPr>
  </w:style>
  <w:style w:type="paragraph" w:styleId="TOC2">
    <w:name w:val="toc 2"/>
    <w:basedOn w:val="Normal"/>
    <w:next w:val="Normal"/>
    <w:autoRedefine/>
    <w:uiPriority w:val="39"/>
    <w:unhideWhenUsed/>
    <w:rsid w:val="00EB1D2B"/>
    <w:pPr>
      <w:spacing w:after="100"/>
      <w:ind w:left="240"/>
    </w:pPr>
  </w:style>
  <w:style w:type="character" w:styleId="Hyperlink">
    <w:name w:val="Hyperlink"/>
    <w:basedOn w:val="DefaultParagraphFont"/>
    <w:uiPriority w:val="99"/>
    <w:unhideWhenUsed/>
    <w:rsid w:val="00EB1D2B"/>
    <w:rPr>
      <w:color w:val="0563C1" w:themeColor="hyperlink"/>
      <w:u w:val="single"/>
    </w:rPr>
  </w:style>
  <w:style w:type="paragraph" w:styleId="Header">
    <w:name w:val="header"/>
    <w:basedOn w:val="Normal"/>
    <w:link w:val="HeaderChar"/>
    <w:uiPriority w:val="99"/>
    <w:unhideWhenUsed/>
    <w:rsid w:val="001E0057"/>
    <w:pPr>
      <w:tabs>
        <w:tab w:val="center" w:pos="4680"/>
        <w:tab w:val="right" w:pos="9360"/>
      </w:tabs>
      <w:spacing w:line="240" w:lineRule="auto"/>
    </w:pPr>
  </w:style>
  <w:style w:type="character" w:customStyle="1" w:styleId="HeaderChar">
    <w:name w:val="Header Char"/>
    <w:basedOn w:val="DefaultParagraphFont"/>
    <w:link w:val="Header"/>
    <w:uiPriority w:val="99"/>
    <w:rsid w:val="001E0057"/>
    <w:rPr>
      <w:rFonts w:ascii="Times New Roman" w:hAnsi="Times New Roman"/>
      <w:sz w:val="24"/>
    </w:rPr>
  </w:style>
  <w:style w:type="paragraph" w:styleId="Footer">
    <w:name w:val="footer"/>
    <w:basedOn w:val="Normal"/>
    <w:link w:val="FooterChar"/>
    <w:uiPriority w:val="99"/>
    <w:unhideWhenUsed/>
    <w:rsid w:val="001E0057"/>
    <w:pPr>
      <w:tabs>
        <w:tab w:val="center" w:pos="4680"/>
        <w:tab w:val="right" w:pos="9360"/>
      </w:tabs>
      <w:spacing w:line="240" w:lineRule="auto"/>
    </w:pPr>
  </w:style>
  <w:style w:type="character" w:customStyle="1" w:styleId="FooterChar">
    <w:name w:val="Footer Char"/>
    <w:basedOn w:val="DefaultParagraphFont"/>
    <w:link w:val="Footer"/>
    <w:uiPriority w:val="99"/>
    <w:rsid w:val="001E005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600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binsights.com/research/fashion-tech-future-trends/" TargetMode="External"/><Relationship Id="rId13" Type="http://schemas.openxmlformats.org/officeDocument/2006/relationships/hyperlink" Target="https://www.degruyter.com/document/doi/10.1515/9781503627369/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report.adidas-group.com/2022/en/" TargetMode="External"/><Relationship Id="rId12" Type="http://schemas.openxmlformats.org/officeDocument/2006/relationships/hyperlink" Target="https://www.grandviewresearch.com/industry-analysis/wearable-technology-market"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researchgate.net/profile/Md-Syduzzaman-2/publication/279847961_Smart_Textiles_and_Nano-Technology_A_General_Overview/links/55c8c1d408aeca747d67046c/Smart-Textiles-and-Nano-Technology-A-General-Overview.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industries/retail/our-insights/state-of-fashion" TargetMode="External"/><Relationship Id="rId5" Type="http://schemas.openxmlformats.org/officeDocument/2006/relationships/footnotes" Target="footnotes.xml"/><Relationship Id="rId15" Type="http://schemas.openxmlformats.org/officeDocument/2006/relationships/hyperlink" Target="https://www.sciencedirect.com/science/article/pii/B9780128192467000012" TargetMode="External"/><Relationship Id="rId10" Type="http://schemas.openxmlformats.org/officeDocument/2006/relationships/hyperlink" Target="https://www.forbes.com/sites/forbestechcouncil/2023/03/10/15-exciting-developments-in-wearable-tech-beyond-smartwatch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ooks.google.com/books?hl=en&amp;lr=&amp;id=DsqcBAAAQBAJ&amp;oi=fnd&amp;pg=PP1&amp;dq=Dias,+T.+(Ed.).+(2022).+Electronic+textiles:+Smart+fabrics+and+wearable+technology.+Woodhead+Publishing.+&amp;ots=SZq0NpJvj_&amp;sig=SJo9meynl0UqUPyexIzWqUH0J54" TargetMode="External"/><Relationship Id="rId14" Type="http://schemas.openxmlformats.org/officeDocument/2006/relationships/hyperlink" Target="https://investors.levistrauss.com/financials/annual-reports/default.asp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10</Pages>
  <Words>2658</Words>
  <Characters>14938</Characters>
  <Application>Microsoft Office Word</Application>
  <DocSecurity>0</DocSecurity>
  <Lines>266</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127</cp:revision>
  <dcterms:created xsi:type="dcterms:W3CDTF">2024-08-21T17:25:00Z</dcterms:created>
  <dcterms:modified xsi:type="dcterms:W3CDTF">2024-08-24T23:11:00Z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c2780d48-d8a8-4e12-b40c-7cf72dcbf7fd</vt:lpwstr>
  </property>
</Properties>
</file>