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A58F20D" w:rsidP="45BF1C2C" w:rsidRDefault="6A58F20D" w14:paraId="15EA8D0F" w14:textId="2F9EF1C8">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 xml:space="preserve">Managing Tourism, </w:t>
      </w: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Leisure</w:t>
      </w: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 xml:space="preserve"> and</w:t>
      </w:r>
      <w:r>
        <w:br/>
      </w: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 xml:space="preserve">Events </w:t>
      </w: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Organisations</w:t>
      </w:r>
    </w:p>
    <w:p w:rsidR="6A58F20D" w:rsidP="45BF1C2C" w:rsidRDefault="6A58F20D" w14:paraId="26F351B3" w14:textId="0EEB503E">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Module Handbook</w:t>
      </w:r>
    </w:p>
    <w:p w:rsidR="6A58F20D" w:rsidP="45BF1C2C" w:rsidRDefault="6A58F20D" w14:paraId="1AE02A1C" w14:textId="1D997617">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BMTP4004</w:t>
      </w:r>
    </w:p>
    <w:p w:rsidR="6A58F20D" w:rsidP="45BF1C2C" w:rsidRDefault="6A58F20D" w14:paraId="05D597FE" w14:textId="38965F24">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 xml:space="preserve">Jac Davies </w:t>
      </w:r>
    </w:p>
    <w:p w:rsidR="6A58F20D" w:rsidP="45BF1C2C" w:rsidRDefault="6A58F20D" w14:paraId="57C33198" w14:textId="578D8E62">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6A58F20D">
        <w:rPr>
          <w:rFonts w:ascii="Aptos" w:hAnsi="Aptos" w:eastAsia="" w:cs="" w:asciiTheme="minorAscii" w:hAnsiTheme="minorAscii" w:eastAsiaTheme="minorEastAsia" w:cstheme="minorBidi"/>
          <w:b w:val="1"/>
          <w:bCs w:val="1"/>
          <w:noProof w:val="0"/>
          <w:color w:val="auto"/>
          <w:sz w:val="36"/>
          <w:szCs w:val="36"/>
          <w:lang w:val="en-US" w:eastAsia="ja-JP" w:bidi="ar-SA"/>
        </w:rPr>
        <w:t>Word Count – 2099</w:t>
      </w:r>
    </w:p>
    <w:p w:rsidR="45BF1C2C" w:rsidP="45BF1C2C" w:rsidRDefault="45BF1C2C" w14:paraId="1549754D" w14:textId="03E33137">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p>
    <w:p w:rsidR="45BF1C2C" w:rsidP="45BF1C2C" w:rsidRDefault="45BF1C2C" w14:paraId="179E6ABC" w14:textId="22AEE21D">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p>
    <w:p w:rsidR="45BF1C2C" w:rsidP="45BF1C2C" w:rsidRDefault="45BF1C2C" w14:paraId="2F8FD099" w14:textId="2AA33EE1">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p>
    <w:p w:rsidR="453A1627" w:rsidP="45BF1C2C" w:rsidRDefault="453A1627" w14:paraId="2758B1F7" w14:textId="10F80C64">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32"/>
          <w:szCs w:val="32"/>
          <w:lang w:val="en-US" w:eastAsia="ja-JP" w:bidi="ar-SA"/>
        </w:rPr>
        <w:t>Tables of content</w:t>
      </w:r>
    </w:p>
    <w:p w:rsidR="453A1627" w:rsidP="45BF1C2C" w:rsidRDefault="453A1627" w14:paraId="6F31DDAB" w14:textId="6F14DE7F">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28"/>
          <w:szCs w:val="28"/>
          <w:lang w:val="en-US" w:eastAsia="ja-JP" w:bidi="ar-SA"/>
        </w:rPr>
        <w:t>Introduction -</w:t>
      </w:r>
      <w:r w:rsidRPr="45BF1C2C" w:rsidR="1787CA68">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2</w:t>
      </w:r>
    </w:p>
    <w:p w:rsidR="453A1627" w:rsidP="45BF1C2C" w:rsidRDefault="453A1627" w14:paraId="73EC9CFB" w14:textId="4472E3E6">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Diversity and Well-being - </w:t>
      </w:r>
      <w:r w:rsidRPr="45BF1C2C" w:rsidR="23833B2F">
        <w:rPr>
          <w:rFonts w:ascii="Aptos" w:hAnsi="Aptos" w:eastAsia="" w:cs="" w:asciiTheme="minorAscii" w:hAnsiTheme="minorAscii" w:eastAsiaTheme="minorEastAsia" w:cstheme="minorBidi"/>
          <w:b w:val="1"/>
          <w:bCs w:val="1"/>
          <w:noProof w:val="0"/>
          <w:color w:val="auto"/>
          <w:sz w:val="28"/>
          <w:szCs w:val="28"/>
          <w:lang w:val="en-US" w:eastAsia="ja-JP" w:bidi="ar-SA"/>
        </w:rPr>
        <w:t>2</w:t>
      </w:r>
    </w:p>
    <w:p w:rsidR="453A1627" w:rsidP="45BF1C2C" w:rsidRDefault="453A1627" w14:paraId="754E4E50" w14:textId="5D87BED4">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28"/>
          <w:szCs w:val="28"/>
          <w:lang w:val="en-US" w:eastAsia="ja-JP" w:bidi="ar-SA"/>
        </w:rPr>
        <w:t>Organizational culture -</w:t>
      </w:r>
      <w:r w:rsidRPr="45BF1C2C" w:rsidR="420AECB6">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4</w:t>
      </w:r>
    </w:p>
    <w:p w:rsidR="453A1627" w:rsidP="45BF1C2C" w:rsidRDefault="453A1627" w14:paraId="3DB51732" w14:textId="142D9C3A">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Conclusion </w:t>
      </w:r>
      <w:r w:rsidRPr="45BF1C2C" w:rsidR="03708CF9">
        <w:rPr>
          <w:rFonts w:ascii="Aptos" w:hAnsi="Aptos" w:eastAsia="" w:cs="" w:asciiTheme="minorAscii" w:hAnsiTheme="minorAscii" w:eastAsiaTheme="minorEastAsia" w:cstheme="minorBidi"/>
          <w:b w:val="1"/>
          <w:bCs w:val="1"/>
          <w:noProof w:val="0"/>
          <w:color w:val="auto"/>
          <w:sz w:val="28"/>
          <w:szCs w:val="28"/>
          <w:lang w:val="en-US" w:eastAsia="ja-JP" w:bidi="ar-SA"/>
        </w:rPr>
        <w:t>-</w:t>
      </w:r>
      <w:r w:rsidRPr="45BF1C2C" w:rsidR="03F3EB96">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6</w:t>
      </w:r>
    </w:p>
    <w:p w:rsidR="453A1627" w:rsidP="45BF1C2C" w:rsidRDefault="453A1627" w14:paraId="2BA2DCA1" w14:textId="6C13BD7B">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5BF1C2C" w:rsidR="453A1627">
        <w:rPr>
          <w:rFonts w:ascii="Aptos" w:hAnsi="Aptos" w:eastAsia="" w:cs="" w:asciiTheme="minorAscii" w:hAnsiTheme="minorAscii" w:eastAsiaTheme="minorEastAsia" w:cstheme="minorBidi"/>
          <w:b w:val="1"/>
          <w:bCs w:val="1"/>
          <w:noProof w:val="0"/>
          <w:color w:val="auto"/>
          <w:sz w:val="28"/>
          <w:szCs w:val="28"/>
          <w:lang w:val="en-US" w:eastAsia="ja-JP" w:bidi="ar-SA"/>
        </w:rPr>
        <w:t>Recommendations -</w:t>
      </w:r>
      <w:r w:rsidRPr="45BF1C2C" w:rsidR="1E589653">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7</w:t>
      </w:r>
    </w:p>
    <w:p w:rsidR="45BF1C2C" w:rsidP="45BF1C2C" w:rsidRDefault="45BF1C2C" w14:paraId="145F3118" w14:textId="48FC8067">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6"/>
          <w:szCs w:val="36"/>
          <w:lang w:val="en-US" w:eastAsia="ja-JP" w:bidi="ar-SA"/>
        </w:rPr>
      </w:pPr>
    </w:p>
    <w:p w:rsidR="4285D278" w:rsidP="45BF1C2C" w:rsidRDefault="4285D278" w14:paraId="04A2AA40" w14:textId="6CDD7D3B">
      <w:pPr>
        <w:bidi w:val="0"/>
        <w:jc w:val="center"/>
      </w:pPr>
      <w:r w:rsidR="4285D278">
        <w:drawing>
          <wp:inline wp14:editId="0548DA62" wp14:anchorId="0D37FC7C">
            <wp:extent cx="6334125" cy="1950089"/>
            <wp:effectExtent l="0" t="0" r="0" b="0"/>
            <wp:docPr id="752887125" name="" descr="Royal Caribbean International - Vision Cruise" title=""/>
            <wp:cNvGraphicFramePr>
              <a:graphicFrameLocks noChangeAspect="1"/>
            </wp:cNvGraphicFramePr>
            <a:graphic>
              <a:graphicData uri="http://schemas.openxmlformats.org/drawingml/2006/picture">
                <pic:pic>
                  <pic:nvPicPr>
                    <pic:cNvPr id="0" name=""/>
                    <pic:cNvPicPr/>
                  </pic:nvPicPr>
                  <pic:blipFill>
                    <a:blip r:embed="Rcaebf169e4834dfd">
                      <a:extLst>
                        <a:ext xmlns:a="http://schemas.openxmlformats.org/drawingml/2006/main" uri="{28A0092B-C50C-407E-A947-70E740481C1C}">
                          <a14:useLocalDpi val="0"/>
                        </a:ext>
                      </a:extLst>
                    </a:blip>
                    <a:stretch>
                      <a:fillRect/>
                    </a:stretch>
                  </pic:blipFill>
                  <pic:spPr>
                    <a:xfrm>
                      <a:off x="0" y="0"/>
                      <a:ext cx="6334125" cy="1950089"/>
                    </a:xfrm>
                    <a:prstGeom prst="rect">
                      <a:avLst/>
                    </a:prstGeom>
                  </pic:spPr>
                </pic:pic>
              </a:graphicData>
            </a:graphic>
          </wp:inline>
        </w:drawing>
      </w:r>
    </w:p>
    <w:p w:rsidR="3423023D" w:rsidP="45BF1C2C" w:rsidRDefault="3423023D" w14:paraId="2708982A" w14:textId="45FBFD0D">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45BF1C2C" w:rsidR="3423023D">
        <w:rPr>
          <w:rFonts w:ascii="Aptos" w:hAnsi="Aptos" w:eastAsia="" w:cs="" w:asciiTheme="minorAscii" w:hAnsiTheme="minorAscii" w:eastAsiaTheme="minorEastAsia" w:cstheme="minorBidi"/>
          <w:b w:val="1"/>
          <w:bCs w:val="1"/>
          <w:noProof w:val="0"/>
          <w:color w:val="auto"/>
          <w:sz w:val="32"/>
          <w:szCs w:val="32"/>
          <w:lang w:val="en-US" w:eastAsia="ja-JP" w:bidi="ar-SA"/>
        </w:rPr>
        <w:t>Sailing Towards Sustainability:</w:t>
      </w:r>
      <w:r>
        <w:br/>
      </w:r>
      <w:r w:rsidRPr="45BF1C2C" w:rsidR="3423023D">
        <w:rPr>
          <w:rFonts w:ascii="Aptos" w:hAnsi="Aptos" w:eastAsia="" w:cs="" w:asciiTheme="minorAscii" w:hAnsiTheme="minorAscii" w:eastAsiaTheme="minorEastAsia" w:cstheme="minorBidi"/>
          <w:b w:val="1"/>
          <w:bCs w:val="1"/>
          <w:noProof w:val="0"/>
          <w:color w:val="auto"/>
          <w:sz w:val="32"/>
          <w:szCs w:val="32"/>
          <w:lang w:val="en-US" w:eastAsia="ja-JP" w:bidi="ar-SA"/>
        </w:rPr>
        <w:t>A Strategic Report for Royal Caribbean</w:t>
      </w:r>
    </w:p>
    <w:p w:rsidR="5EC99CB8" w:rsidP="45BF1C2C" w:rsidRDefault="5EC99CB8" w14:paraId="34639DFE" w14:textId="7C537EEB">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4"/>
          <w:szCs w:val="24"/>
          <w:lang w:val="en-US" w:eastAsia="ja-JP" w:bidi="ar-SA"/>
        </w:rPr>
      </w:pPr>
      <w:r w:rsidRPr="45BF1C2C" w:rsidR="5EC99CB8">
        <w:rPr>
          <w:rFonts w:ascii="Aptos" w:hAnsi="Aptos" w:eastAsia="" w:cs="" w:asciiTheme="minorAscii" w:hAnsiTheme="minorAscii" w:eastAsiaTheme="minorEastAsia" w:cstheme="minorBidi"/>
          <w:b w:val="1"/>
          <w:bCs w:val="1"/>
          <w:noProof w:val="0"/>
          <w:color w:val="auto"/>
          <w:sz w:val="24"/>
          <w:szCs w:val="24"/>
          <w:lang w:val="en-US" w:eastAsia="ja-JP" w:bidi="ar-SA"/>
        </w:rPr>
        <w:t>Introduction</w:t>
      </w:r>
    </w:p>
    <w:p w:rsidR="698C83CF" w:rsidP="45BF1C2C" w:rsidRDefault="698C83CF" w14:paraId="677ECE60" w14:textId="5555CD85">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5BF1C2C" w:rsidR="698C83CF">
        <w:rPr>
          <w:rFonts w:ascii="Aptos" w:hAnsi="Aptos" w:eastAsia="" w:cs="" w:asciiTheme="minorAscii" w:hAnsiTheme="minorAscii" w:eastAsiaTheme="minorEastAsia" w:cstheme="minorBidi"/>
          <w:noProof w:val="0"/>
          <w:color w:val="auto"/>
          <w:sz w:val="24"/>
          <w:szCs w:val="24"/>
          <w:lang w:val="en-US" w:eastAsia="ja-JP" w:bidi="ar-SA"/>
        </w:rPr>
        <w:t>This report's purpose is to delve into the management of the world's second largest cruise company, Royal Caribbean.</w:t>
      </w:r>
      <w:r w:rsidRPr="45BF1C2C" w:rsidR="60F7E377">
        <w:rPr>
          <w:rFonts w:ascii="Aptos" w:hAnsi="Aptos" w:eastAsia="" w:cs="" w:asciiTheme="minorAscii" w:hAnsiTheme="minorAscii" w:eastAsiaTheme="minorEastAsia" w:cstheme="minorBidi"/>
          <w:noProof w:val="0"/>
          <w:color w:val="auto"/>
          <w:sz w:val="24"/>
          <w:szCs w:val="24"/>
          <w:lang w:val="en-US" w:eastAsia="ja-JP" w:bidi="ar-SA"/>
        </w:rPr>
        <w:t xml:space="preserve"> </w:t>
      </w:r>
      <w:r w:rsidRPr="45BF1C2C" w:rsidR="3B26251A">
        <w:rPr>
          <w:rFonts w:ascii="Aptos" w:hAnsi="Aptos" w:eastAsia="" w:cs="" w:asciiTheme="minorAscii" w:hAnsiTheme="minorAscii" w:eastAsiaTheme="minorEastAsia" w:cstheme="minorBidi"/>
          <w:noProof w:val="0"/>
          <w:color w:val="auto"/>
          <w:sz w:val="24"/>
          <w:szCs w:val="24"/>
          <w:lang w:val="en-US" w:eastAsia="ja-JP" w:bidi="ar-SA"/>
        </w:rPr>
        <w:t xml:space="preserve">With </w:t>
      </w:r>
      <w:r w:rsidRPr="45BF1C2C" w:rsidR="0666F311">
        <w:rPr>
          <w:rFonts w:ascii="Aptos" w:hAnsi="Aptos" w:eastAsia="" w:cs="" w:asciiTheme="minorAscii" w:hAnsiTheme="minorAscii" w:eastAsiaTheme="minorEastAsia" w:cstheme="minorBidi"/>
          <w:noProof w:val="0"/>
          <w:color w:val="auto"/>
          <w:sz w:val="24"/>
          <w:szCs w:val="24"/>
          <w:lang w:val="en-US" w:eastAsia="ja-JP" w:bidi="ar-SA"/>
        </w:rPr>
        <w:t>the appointment of a new CEO</w:t>
      </w:r>
      <w:r w:rsidRPr="45BF1C2C" w:rsidR="15A36DFB">
        <w:rPr>
          <w:rFonts w:ascii="Aptos" w:hAnsi="Aptos" w:eastAsia="" w:cs="" w:asciiTheme="minorAscii" w:hAnsiTheme="minorAscii" w:eastAsiaTheme="minorEastAsia" w:cstheme="minorBidi"/>
          <w:noProof w:val="0"/>
          <w:color w:val="auto"/>
          <w:sz w:val="24"/>
          <w:szCs w:val="24"/>
          <w:lang w:val="en-US" w:eastAsia="ja-JP" w:bidi="ar-SA"/>
        </w:rPr>
        <w:t xml:space="preserve"> after a </w:t>
      </w:r>
      <w:r w:rsidRPr="45BF1C2C" w:rsidR="6EF0F3E7">
        <w:rPr>
          <w:rFonts w:ascii="Aptos" w:hAnsi="Aptos" w:eastAsia="" w:cs="" w:asciiTheme="minorAscii" w:hAnsiTheme="minorAscii" w:eastAsiaTheme="minorEastAsia" w:cstheme="minorBidi"/>
          <w:noProof w:val="0"/>
          <w:color w:val="auto"/>
          <w:sz w:val="24"/>
          <w:szCs w:val="24"/>
          <w:lang w:val="en-US" w:eastAsia="ja-JP" w:bidi="ar-SA"/>
        </w:rPr>
        <w:t>devastating</w:t>
      </w:r>
      <w:r w:rsidRPr="45BF1C2C" w:rsidR="15A36DFB">
        <w:rPr>
          <w:rFonts w:ascii="Aptos" w:hAnsi="Aptos" w:eastAsia="" w:cs="" w:asciiTheme="minorAscii" w:hAnsiTheme="minorAscii" w:eastAsiaTheme="minorEastAsia" w:cstheme="minorBidi"/>
          <w:noProof w:val="0"/>
          <w:color w:val="auto"/>
          <w:sz w:val="24"/>
          <w:szCs w:val="24"/>
          <w:lang w:val="en-US" w:eastAsia="ja-JP" w:bidi="ar-SA"/>
        </w:rPr>
        <w:t xml:space="preserve"> period during the pandemic, </w:t>
      </w:r>
      <w:r w:rsidRPr="45BF1C2C" w:rsidR="1DE5C763">
        <w:rPr>
          <w:rFonts w:ascii="Aptos" w:hAnsi="Aptos" w:eastAsia="" w:cs="" w:asciiTheme="minorAscii" w:hAnsiTheme="minorAscii" w:eastAsiaTheme="minorEastAsia" w:cstheme="minorBidi"/>
          <w:noProof w:val="0"/>
          <w:color w:val="auto"/>
          <w:sz w:val="24"/>
          <w:szCs w:val="24"/>
          <w:lang w:val="en-US" w:eastAsia="ja-JP" w:bidi="ar-SA"/>
        </w:rPr>
        <w:t>the company has seen a miraculous recovery and is going from strength to strength. The</w:t>
      </w:r>
      <w:r w:rsidRPr="45BF1C2C" w:rsidR="48CD9A82">
        <w:rPr>
          <w:rFonts w:ascii="Aptos" w:hAnsi="Aptos" w:eastAsia="" w:cs="" w:asciiTheme="minorAscii" w:hAnsiTheme="minorAscii" w:eastAsiaTheme="minorEastAsia" w:cstheme="minorBidi"/>
          <w:noProof w:val="0"/>
          <w:color w:val="auto"/>
          <w:sz w:val="24"/>
          <w:szCs w:val="24"/>
          <w:lang w:val="en-US" w:eastAsia="ja-JP" w:bidi="ar-SA"/>
        </w:rPr>
        <w:t xml:space="preserve"> importance of </w:t>
      </w:r>
      <w:r w:rsidRPr="45BF1C2C" w:rsidR="48CD9A82">
        <w:rPr>
          <w:rFonts w:ascii="Aptos" w:hAnsi="Aptos" w:eastAsia="" w:cs="" w:asciiTheme="minorAscii" w:hAnsiTheme="minorAscii" w:eastAsiaTheme="minorEastAsia" w:cstheme="minorBidi"/>
          <w:noProof w:val="0"/>
          <w:color w:val="auto"/>
          <w:sz w:val="24"/>
          <w:szCs w:val="24"/>
          <w:lang w:val="en-US" w:eastAsia="ja-JP" w:bidi="ar-SA"/>
        </w:rPr>
        <w:t>retaining</w:t>
      </w:r>
      <w:r w:rsidRPr="45BF1C2C" w:rsidR="48CD9A82">
        <w:rPr>
          <w:rFonts w:ascii="Aptos" w:hAnsi="Aptos" w:eastAsia="" w:cs="" w:asciiTheme="minorAscii" w:hAnsiTheme="minorAscii" w:eastAsiaTheme="minorEastAsia" w:cstheme="minorBidi"/>
          <w:noProof w:val="0"/>
          <w:color w:val="auto"/>
          <w:sz w:val="24"/>
          <w:szCs w:val="24"/>
          <w:lang w:val="en-US" w:eastAsia="ja-JP" w:bidi="ar-SA"/>
        </w:rPr>
        <w:t xml:space="preserve"> this growth is crucial and this report </w:t>
      </w:r>
      <w:r w:rsidRPr="45BF1C2C" w:rsidR="52D17876">
        <w:rPr>
          <w:rFonts w:ascii="Aptos" w:hAnsi="Aptos" w:eastAsia="" w:cs="" w:asciiTheme="minorAscii" w:hAnsiTheme="minorAscii" w:eastAsiaTheme="minorEastAsia" w:cstheme="minorBidi"/>
          <w:noProof w:val="0"/>
          <w:color w:val="auto"/>
          <w:sz w:val="24"/>
          <w:szCs w:val="24"/>
          <w:lang w:val="en-US" w:eastAsia="ja-JP" w:bidi="ar-SA"/>
        </w:rPr>
        <w:t>finds out</w:t>
      </w:r>
      <w:r w:rsidRPr="45BF1C2C" w:rsidR="48CD9A82">
        <w:rPr>
          <w:rFonts w:ascii="Aptos" w:hAnsi="Aptos" w:eastAsia="" w:cs="" w:asciiTheme="minorAscii" w:hAnsiTheme="minorAscii" w:eastAsiaTheme="minorEastAsia" w:cstheme="minorBidi"/>
          <w:noProof w:val="0"/>
          <w:color w:val="auto"/>
          <w:sz w:val="24"/>
          <w:szCs w:val="24"/>
          <w:lang w:val="en-US" w:eastAsia="ja-JP" w:bidi="ar-SA"/>
        </w:rPr>
        <w:t xml:space="preserve"> how </w:t>
      </w:r>
      <w:r w:rsidRPr="45BF1C2C" w:rsidR="4B1A9E65">
        <w:rPr>
          <w:rFonts w:ascii="Aptos" w:hAnsi="Aptos" w:eastAsia="" w:cs="" w:asciiTheme="minorAscii" w:hAnsiTheme="minorAscii" w:eastAsiaTheme="minorEastAsia" w:cstheme="minorBidi"/>
          <w:noProof w:val="0"/>
          <w:color w:val="auto"/>
          <w:sz w:val="24"/>
          <w:szCs w:val="24"/>
          <w:lang w:val="en-US" w:eastAsia="ja-JP" w:bidi="ar-SA"/>
        </w:rPr>
        <w:t>it’s</w:t>
      </w:r>
      <w:r w:rsidRPr="45BF1C2C" w:rsidR="4B1A9E65">
        <w:rPr>
          <w:rFonts w:ascii="Aptos" w:hAnsi="Aptos" w:eastAsia="" w:cs="" w:asciiTheme="minorAscii" w:hAnsiTheme="minorAscii" w:eastAsiaTheme="minorEastAsia" w:cstheme="minorBidi"/>
          <w:noProof w:val="0"/>
          <w:color w:val="auto"/>
          <w:sz w:val="24"/>
          <w:szCs w:val="24"/>
          <w:lang w:val="en-US" w:eastAsia="ja-JP" w:bidi="ar-SA"/>
        </w:rPr>
        <w:t xml:space="preserve"> best for the company </w:t>
      </w:r>
      <w:r w:rsidRPr="45BF1C2C" w:rsidR="5A2D89FF">
        <w:rPr>
          <w:rFonts w:ascii="Aptos" w:hAnsi="Aptos" w:eastAsia="" w:cs="" w:asciiTheme="minorAscii" w:hAnsiTheme="minorAscii" w:eastAsiaTheme="minorEastAsia" w:cstheme="minorBidi"/>
          <w:noProof w:val="0"/>
          <w:color w:val="auto"/>
          <w:sz w:val="24"/>
          <w:szCs w:val="24"/>
          <w:lang w:val="en-US" w:eastAsia="ja-JP" w:bidi="ar-SA"/>
        </w:rPr>
        <w:t>to keep</w:t>
      </w:r>
      <w:r w:rsidRPr="45BF1C2C" w:rsidR="4B1A9E65">
        <w:rPr>
          <w:rFonts w:ascii="Aptos" w:hAnsi="Aptos" w:eastAsia="" w:cs="" w:asciiTheme="minorAscii" w:hAnsiTheme="minorAscii" w:eastAsiaTheme="minorEastAsia" w:cstheme="minorBidi"/>
          <w:noProof w:val="0"/>
          <w:color w:val="auto"/>
          <w:sz w:val="24"/>
          <w:szCs w:val="24"/>
          <w:lang w:val="en-US" w:eastAsia="ja-JP" w:bidi="ar-SA"/>
        </w:rPr>
        <w:t xml:space="preserve"> to a sustainable trajectory. The report will </w:t>
      </w:r>
      <w:r w:rsidRPr="45BF1C2C" w:rsidR="71939B18">
        <w:rPr>
          <w:rFonts w:ascii="Aptos" w:hAnsi="Aptos" w:eastAsia="" w:cs="" w:asciiTheme="minorAscii" w:hAnsiTheme="minorAscii" w:eastAsiaTheme="minorEastAsia" w:cstheme="minorBidi"/>
          <w:noProof w:val="0"/>
          <w:color w:val="auto"/>
          <w:sz w:val="24"/>
          <w:szCs w:val="24"/>
          <w:lang w:val="en-US" w:eastAsia="ja-JP" w:bidi="ar-SA"/>
        </w:rPr>
        <w:t>concentrate</w:t>
      </w:r>
      <w:r w:rsidRPr="45BF1C2C" w:rsidR="4B1A9E65">
        <w:rPr>
          <w:rFonts w:ascii="Aptos" w:hAnsi="Aptos" w:eastAsia="" w:cs="" w:asciiTheme="minorAscii" w:hAnsiTheme="minorAscii" w:eastAsiaTheme="minorEastAsia" w:cstheme="minorBidi"/>
          <w:noProof w:val="0"/>
          <w:color w:val="auto"/>
          <w:sz w:val="24"/>
          <w:szCs w:val="24"/>
          <w:lang w:val="en-US" w:eastAsia="ja-JP" w:bidi="ar-SA"/>
        </w:rPr>
        <w:t xml:space="preserve"> on the </w:t>
      </w:r>
      <w:r w:rsidRPr="45BF1C2C" w:rsidR="0627FA35">
        <w:rPr>
          <w:rFonts w:ascii="Aptos" w:hAnsi="Aptos" w:eastAsia="" w:cs="" w:asciiTheme="minorAscii" w:hAnsiTheme="minorAscii" w:eastAsiaTheme="minorEastAsia" w:cstheme="minorBidi"/>
          <w:noProof w:val="0"/>
          <w:color w:val="auto"/>
          <w:sz w:val="24"/>
          <w:szCs w:val="24"/>
          <w:lang w:val="en-US" w:eastAsia="ja-JP" w:bidi="ar-SA"/>
        </w:rPr>
        <w:t>company’s</w:t>
      </w:r>
      <w:r w:rsidRPr="45BF1C2C" w:rsidR="4B1A9E65">
        <w:rPr>
          <w:rFonts w:ascii="Aptos" w:hAnsi="Aptos" w:eastAsia="" w:cs="" w:asciiTheme="minorAscii" w:hAnsiTheme="minorAscii" w:eastAsiaTheme="minorEastAsia" w:cstheme="minorBidi"/>
          <w:noProof w:val="0"/>
          <w:color w:val="auto"/>
          <w:sz w:val="24"/>
          <w:szCs w:val="24"/>
          <w:lang w:val="en-US" w:eastAsia="ja-JP" w:bidi="ar-SA"/>
        </w:rPr>
        <w:t xml:space="preserve"> most </w:t>
      </w:r>
      <w:r w:rsidRPr="45BF1C2C" w:rsidR="154793AD">
        <w:rPr>
          <w:rFonts w:ascii="Aptos" w:hAnsi="Aptos" w:eastAsia="" w:cs="" w:asciiTheme="minorAscii" w:hAnsiTheme="minorAscii" w:eastAsiaTheme="minorEastAsia" w:cstheme="minorBidi"/>
          <w:noProof w:val="0"/>
          <w:color w:val="auto"/>
          <w:sz w:val="24"/>
          <w:szCs w:val="24"/>
          <w:lang w:val="en-US" w:eastAsia="ja-JP" w:bidi="ar-SA"/>
        </w:rPr>
        <w:t>valuable asset</w:t>
      </w:r>
      <w:r w:rsidRPr="45BF1C2C" w:rsidR="154793AD">
        <w:rPr>
          <w:rFonts w:ascii="Aptos" w:hAnsi="Aptos" w:eastAsia="" w:cs="" w:asciiTheme="minorAscii" w:hAnsiTheme="minorAscii" w:eastAsiaTheme="minorEastAsia" w:cstheme="minorBidi"/>
          <w:noProof w:val="0"/>
          <w:color w:val="auto"/>
          <w:sz w:val="24"/>
          <w:szCs w:val="24"/>
          <w:lang w:val="en-US" w:eastAsia="ja-JP" w:bidi="ar-SA"/>
        </w:rPr>
        <w:t xml:space="preserve">, </w:t>
      </w:r>
      <w:r w:rsidRPr="45BF1C2C" w:rsidR="775167C1">
        <w:rPr>
          <w:rFonts w:ascii="Aptos" w:hAnsi="Aptos" w:eastAsia="" w:cs="" w:asciiTheme="minorAscii" w:hAnsiTheme="minorAscii" w:eastAsiaTheme="minorEastAsia" w:cstheme="minorBidi"/>
          <w:noProof w:val="0"/>
          <w:color w:val="auto"/>
          <w:sz w:val="24"/>
          <w:szCs w:val="24"/>
          <w:lang w:val="en-US" w:eastAsia="ja-JP" w:bidi="ar-SA"/>
        </w:rPr>
        <w:t>its</w:t>
      </w:r>
      <w:r w:rsidRPr="45BF1C2C" w:rsidR="154793AD">
        <w:rPr>
          <w:rFonts w:ascii="Aptos" w:hAnsi="Aptos" w:eastAsia="" w:cs="" w:asciiTheme="minorAscii" w:hAnsiTheme="minorAscii" w:eastAsiaTheme="minorEastAsia" w:cstheme="minorBidi"/>
          <w:noProof w:val="0"/>
          <w:color w:val="auto"/>
          <w:sz w:val="24"/>
          <w:szCs w:val="24"/>
          <w:lang w:val="en-US" w:eastAsia="ja-JP" w:bidi="ar-SA"/>
        </w:rPr>
        <w:t xml:space="preserve"> staff. How they are treated and if diversity </w:t>
      </w:r>
      <w:r w:rsidRPr="45BF1C2C" w:rsidR="3A0EF476">
        <w:rPr>
          <w:rFonts w:ascii="Aptos" w:hAnsi="Aptos" w:eastAsia="" w:cs="" w:asciiTheme="minorAscii" w:hAnsiTheme="minorAscii" w:eastAsiaTheme="minorEastAsia" w:cstheme="minorBidi"/>
          <w:noProof w:val="0"/>
          <w:color w:val="auto"/>
          <w:sz w:val="24"/>
          <w:szCs w:val="24"/>
          <w:lang w:val="en-US" w:eastAsia="ja-JP" w:bidi="ar-SA"/>
        </w:rPr>
        <w:t>exists</w:t>
      </w:r>
      <w:r w:rsidRPr="45BF1C2C" w:rsidR="154793AD">
        <w:rPr>
          <w:rFonts w:ascii="Aptos" w:hAnsi="Aptos" w:eastAsia="" w:cs="" w:asciiTheme="minorAscii" w:hAnsiTheme="minorAscii" w:eastAsiaTheme="minorEastAsia" w:cstheme="minorBidi"/>
          <w:noProof w:val="0"/>
          <w:color w:val="auto"/>
          <w:sz w:val="24"/>
          <w:szCs w:val="24"/>
          <w:lang w:val="en-US" w:eastAsia="ja-JP" w:bidi="ar-SA"/>
        </w:rPr>
        <w:t>, how equal are minorities treated. Organiz</w:t>
      </w:r>
      <w:r w:rsidRPr="45BF1C2C" w:rsidR="0937F380">
        <w:rPr>
          <w:rFonts w:ascii="Aptos" w:hAnsi="Aptos" w:eastAsia="" w:cs="" w:asciiTheme="minorAscii" w:hAnsiTheme="minorAscii" w:eastAsiaTheme="minorEastAsia" w:cstheme="minorBidi"/>
          <w:noProof w:val="0"/>
          <w:color w:val="auto"/>
          <w:sz w:val="24"/>
          <w:szCs w:val="24"/>
          <w:lang w:val="en-US" w:eastAsia="ja-JP" w:bidi="ar-SA"/>
        </w:rPr>
        <w:t>ational culture will also be assessed</w:t>
      </w:r>
      <w:r w:rsidRPr="45BF1C2C" w:rsidR="2AE43359">
        <w:rPr>
          <w:rFonts w:ascii="Aptos" w:hAnsi="Aptos" w:eastAsia="" w:cs="" w:asciiTheme="minorAscii" w:hAnsiTheme="minorAscii" w:eastAsiaTheme="minorEastAsia" w:cstheme="minorBidi"/>
          <w:noProof w:val="0"/>
          <w:color w:val="auto"/>
          <w:sz w:val="24"/>
          <w:szCs w:val="24"/>
          <w:lang w:val="en-US" w:eastAsia="ja-JP" w:bidi="ar-SA"/>
        </w:rPr>
        <w:t xml:space="preserve">; how employment structure is implemented and how well does it work. </w:t>
      </w:r>
    </w:p>
    <w:p w:rsidR="45BF1C2C" w:rsidP="45BF1C2C" w:rsidRDefault="45BF1C2C" w14:paraId="1E7ACAF8" w14:textId="19E89A00">
      <w:pPr>
        <w:pStyle w:val="Normal"/>
        <w:spacing w:before="240" w:beforeAutospacing="off" w:after="240" w:afterAutospacing="off"/>
        <w:rPr>
          <w:rFonts w:ascii="Arial" w:hAnsi="Arial" w:eastAsia="Arial" w:cs="Arial"/>
          <w:b w:val="0"/>
          <w:bCs w:val="0"/>
          <w:noProof w:val="0"/>
          <w:color w:val="33302E"/>
          <w:sz w:val="24"/>
          <w:szCs w:val="24"/>
          <w:lang w:val="en-US"/>
        </w:rPr>
      </w:pPr>
    </w:p>
    <w:p xmlns:wp14="http://schemas.microsoft.com/office/word/2010/wordml" w:rsidP="7BE599C4" wp14:paraId="20FF1F17" wp14:textId="4559BAB2">
      <w:pPr>
        <w:spacing w:before="240" w:beforeAutospacing="off" w:after="240" w:afterAutospacing="off"/>
        <w:rPr>
          <w:rFonts w:ascii="Arial" w:hAnsi="Arial" w:eastAsia="Arial" w:cs="Arial"/>
          <w:b w:val="1"/>
          <w:bCs w:val="1"/>
          <w:noProof w:val="0"/>
          <w:color w:val="33302E"/>
          <w:sz w:val="24"/>
          <w:szCs w:val="24"/>
          <w:lang w:val="en-US"/>
        </w:rPr>
      </w:pPr>
      <w:r w:rsidRPr="7BE599C4" w:rsidR="49AAF9FF">
        <w:rPr>
          <w:rFonts w:ascii="Arial" w:hAnsi="Arial" w:eastAsia="Arial" w:cs="Arial"/>
          <w:b w:val="1"/>
          <w:bCs w:val="1"/>
          <w:noProof w:val="0"/>
          <w:color w:val="33302E"/>
          <w:sz w:val="24"/>
          <w:szCs w:val="24"/>
          <w:lang w:val="en-US"/>
        </w:rPr>
        <w:t xml:space="preserve">Diversity and Well-being </w:t>
      </w:r>
    </w:p>
    <w:p xmlns:wp14="http://schemas.microsoft.com/office/word/2010/wordml" w:rsidP="7BE599C4" wp14:paraId="0750EAE0" wp14:textId="572724EE">
      <w:pPr>
        <w:pStyle w:val="Normal"/>
        <w:jc w:val="both"/>
        <w:rPr>
          <w:rFonts w:ascii="Aptos" w:hAnsi="Aptos" w:eastAsia="Aptos" w:cs="Aptos" w:asciiTheme="minorAscii" w:hAnsiTheme="minorAscii" w:eastAsiaTheme="minorEastAsia" w:cstheme="minorBidi"/>
          <w:noProof w:val="0"/>
          <w:color w:val="auto"/>
          <w:sz w:val="24"/>
          <w:szCs w:val="24"/>
          <w:lang w:val="en-US" w:eastAsia="ja-JP" w:bidi="ar-SA"/>
        </w:rPr>
      </w:pPr>
      <w:r w:rsidRPr="7BE599C4" w:rsidR="5A261D34">
        <w:rPr>
          <w:rFonts w:ascii="Aptos" w:hAnsi="Aptos" w:eastAsia="Aptos" w:cs="Aptos"/>
          <w:noProof w:val="0"/>
          <w:sz w:val="24"/>
          <w:szCs w:val="24"/>
          <w:lang w:val="en-US"/>
        </w:rPr>
        <w:t xml:space="preserve">Royal </w:t>
      </w:r>
      <w:r w:rsidRPr="7BE599C4" w:rsidR="52DC78F0">
        <w:rPr>
          <w:rFonts w:ascii="Aptos" w:hAnsi="Aptos" w:eastAsia="Aptos" w:cs="Aptos"/>
          <w:noProof w:val="0"/>
          <w:sz w:val="24"/>
          <w:szCs w:val="24"/>
          <w:lang w:val="en-US"/>
        </w:rPr>
        <w:t>Caribbean</w:t>
      </w:r>
      <w:r w:rsidRPr="7BE599C4" w:rsidR="5A261D34">
        <w:rPr>
          <w:rFonts w:ascii="Aptos" w:hAnsi="Aptos" w:eastAsia="Aptos" w:cs="Aptos"/>
          <w:noProof w:val="0"/>
          <w:sz w:val="24"/>
          <w:szCs w:val="24"/>
          <w:lang w:val="en-US"/>
        </w:rPr>
        <w:t xml:space="preserve"> may be based in Florida and the </w:t>
      </w:r>
      <w:r w:rsidRPr="7BE599C4" w:rsidR="13DE0ADF">
        <w:rPr>
          <w:rFonts w:ascii="Aptos" w:hAnsi="Aptos" w:eastAsia="Aptos" w:cs="Aptos"/>
          <w:noProof w:val="0"/>
          <w:sz w:val="24"/>
          <w:szCs w:val="24"/>
          <w:lang w:val="en-US"/>
        </w:rPr>
        <w:t>Caribbean</w:t>
      </w:r>
      <w:r w:rsidRPr="7BE599C4" w:rsidR="5A261D34">
        <w:rPr>
          <w:rFonts w:ascii="Aptos" w:hAnsi="Aptos" w:eastAsia="Aptos" w:cs="Aptos"/>
          <w:noProof w:val="0"/>
          <w:sz w:val="24"/>
          <w:szCs w:val="24"/>
          <w:lang w:val="en-US"/>
        </w:rPr>
        <w:t xml:space="preserve">, but their workforce of </w:t>
      </w:r>
      <w:r w:rsidRPr="7BE599C4" w:rsidR="6D47E46C">
        <w:rPr>
          <w:rFonts w:ascii="Aptos" w:hAnsi="Aptos" w:eastAsia="Aptos" w:cs="Aptos"/>
          <w:noProof w:val="0"/>
          <w:sz w:val="24"/>
          <w:szCs w:val="24"/>
          <w:lang w:val="en-US"/>
        </w:rPr>
        <w:t>around 100,000</w:t>
      </w:r>
      <w:r w:rsidRPr="7BE599C4" w:rsidR="28E80AE2">
        <w:rPr>
          <w:rFonts w:ascii="Aptos" w:hAnsi="Aptos" w:eastAsia="Aptos" w:cs="Aptos" w:asciiTheme="minorAscii" w:hAnsiTheme="minorAscii" w:eastAsiaTheme="minorEastAsia" w:cstheme="minorBidi"/>
          <w:noProof w:val="0"/>
          <w:color w:val="auto"/>
          <w:sz w:val="24"/>
          <w:szCs w:val="24"/>
          <w:lang w:val="en-US" w:eastAsia="ja-JP" w:bidi="ar-SA"/>
        </w:rPr>
        <w:t xml:space="preserve"> is global, with religious, </w:t>
      </w:r>
      <w:r w:rsidRPr="7BE599C4" w:rsidR="28E80AE2">
        <w:rPr>
          <w:rFonts w:ascii="Aptos" w:hAnsi="Aptos" w:eastAsia="Aptos" w:cs="Aptos" w:asciiTheme="minorAscii" w:hAnsiTheme="minorAscii" w:eastAsiaTheme="minorEastAsia" w:cstheme="minorBidi"/>
          <w:noProof w:val="0"/>
          <w:color w:val="auto"/>
          <w:sz w:val="24"/>
          <w:szCs w:val="24"/>
          <w:lang w:val="en-US" w:eastAsia="ja-JP" w:bidi="ar-SA"/>
        </w:rPr>
        <w:t>cultural</w:t>
      </w:r>
      <w:r w:rsidRPr="7BE599C4" w:rsidR="28E80AE2">
        <w:rPr>
          <w:rFonts w:ascii="Aptos" w:hAnsi="Aptos" w:eastAsia="Aptos" w:cs="Aptos" w:asciiTheme="minorAscii" w:hAnsiTheme="minorAscii" w:eastAsiaTheme="minorEastAsia" w:cstheme="minorBidi"/>
          <w:noProof w:val="0"/>
          <w:color w:val="auto"/>
          <w:sz w:val="24"/>
          <w:szCs w:val="24"/>
          <w:lang w:val="en-US" w:eastAsia="ja-JP" w:bidi="ar-SA"/>
        </w:rPr>
        <w:t xml:space="preserve"> and racial differences across all departments and </w:t>
      </w:r>
      <w:r w:rsidRPr="7BE599C4" w:rsidR="7D86ADB3">
        <w:rPr>
          <w:rFonts w:ascii="Aptos" w:hAnsi="Aptos" w:eastAsia="Aptos" w:cs="Aptos" w:asciiTheme="minorAscii" w:hAnsiTheme="minorAscii" w:eastAsiaTheme="minorEastAsia" w:cstheme="minorBidi"/>
          <w:noProof w:val="0"/>
          <w:color w:val="auto"/>
          <w:sz w:val="24"/>
          <w:szCs w:val="24"/>
          <w:lang w:val="en-US" w:eastAsia="ja-JP" w:bidi="ar-SA"/>
        </w:rPr>
        <w:t>teams</w:t>
      </w:r>
      <w:r w:rsidRPr="7BE599C4" w:rsidR="318165FE">
        <w:rPr>
          <w:rFonts w:ascii="Aptos" w:hAnsi="Aptos" w:eastAsia="Aptos" w:cs="Aptos" w:asciiTheme="minorAscii" w:hAnsiTheme="minorAscii" w:eastAsiaTheme="minorEastAsia" w:cstheme="minorBidi"/>
          <w:noProof w:val="0"/>
          <w:color w:val="auto"/>
          <w:sz w:val="24"/>
          <w:szCs w:val="24"/>
          <w:lang w:val="en-US" w:eastAsia="ja-JP" w:bidi="ar-SA"/>
        </w:rPr>
        <w:t>.</w:t>
      </w:r>
      <w:r w:rsidRPr="7BE599C4" w:rsidR="6D47E46C">
        <w:rPr>
          <w:rFonts w:ascii="Aptos" w:hAnsi="Aptos" w:eastAsia="Aptos" w:cs="Aptos" w:asciiTheme="minorAscii" w:hAnsiTheme="minorAscii" w:eastAsiaTheme="minorEastAsia" w:cstheme="minorBidi"/>
          <w:noProof w:val="0"/>
          <w:color w:val="auto"/>
          <w:sz w:val="24"/>
          <w:szCs w:val="24"/>
          <w:lang w:val="en-US" w:eastAsia="ja-JP" w:bidi="ar-SA"/>
        </w:rPr>
        <w:t xml:space="preserve"> (macrotrends, 2024)</w:t>
      </w:r>
      <w:r w:rsidRPr="7BE599C4" w:rsidR="680D9967">
        <w:rPr>
          <w:rFonts w:ascii="Aptos" w:hAnsi="Aptos" w:eastAsia="Aptos" w:cs="Aptos" w:asciiTheme="minorAscii" w:hAnsiTheme="minorAscii" w:eastAsiaTheme="minorEastAsia" w:cstheme="minorBidi"/>
          <w:noProof w:val="0"/>
          <w:color w:val="auto"/>
          <w:sz w:val="24"/>
          <w:szCs w:val="24"/>
          <w:lang w:val="en-US" w:eastAsia="ja-JP" w:bidi="ar-SA"/>
        </w:rPr>
        <w:t xml:space="preserve"> In order to keep such a large workforce </w:t>
      </w:r>
      <w:r w:rsidRPr="7BE599C4" w:rsidR="18A61B53">
        <w:rPr>
          <w:rFonts w:ascii="Aptos" w:hAnsi="Aptos" w:eastAsia="Aptos" w:cs="Aptos" w:asciiTheme="minorAscii" w:hAnsiTheme="minorAscii" w:eastAsiaTheme="minorEastAsia" w:cstheme="minorBidi"/>
          <w:noProof w:val="0"/>
          <w:color w:val="auto"/>
          <w:sz w:val="24"/>
          <w:szCs w:val="24"/>
          <w:lang w:val="en-US" w:eastAsia="ja-JP" w:bidi="ar-SA"/>
        </w:rPr>
        <w:t xml:space="preserve">working at their best they must be always respected and have the best wellbeing, </w:t>
      </w:r>
      <w:r w:rsidRPr="7BE599C4" w:rsidR="69416F28">
        <w:rPr>
          <w:rFonts w:ascii="Aptos" w:hAnsi="Aptos" w:eastAsia="Aptos" w:cs="Aptos" w:asciiTheme="minorAscii" w:hAnsiTheme="minorAscii" w:eastAsiaTheme="minorEastAsia" w:cstheme="minorBidi"/>
          <w:noProof w:val="0"/>
          <w:color w:val="auto"/>
          <w:sz w:val="24"/>
          <w:szCs w:val="24"/>
          <w:lang w:val="en-US" w:eastAsia="ja-JP" w:bidi="ar-SA"/>
        </w:rPr>
        <w:t xml:space="preserve">demanding Royal Caribbean to </w:t>
      </w:r>
      <w:r w:rsidRPr="7BE599C4" w:rsidR="68833A9B">
        <w:rPr>
          <w:rFonts w:ascii="Aptos" w:hAnsi="Aptos" w:eastAsia="Aptos" w:cs="Aptos" w:asciiTheme="minorAscii" w:hAnsiTheme="minorAscii" w:eastAsiaTheme="minorEastAsia" w:cstheme="minorBidi"/>
          <w:noProof w:val="0"/>
          <w:color w:val="auto"/>
          <w:sz w:val="24"/>
          <w:szCs w:val="24"/>
          <w:lang w:val="en-US" w:eastAsia="ja-JP" w:bidi="ar-SA"/>
        </w:rPr>
        <w:t xml:space="preserve">consider the impact diversity and how it is managed, has on </w:t>
      </w:r>
      <w:r w:rsidRPr="7BE599C4" w:rsidR="6C14EDDA">
        <w:rPr>
          <w:rFonts w:ascii="Aptos" w:hAnsi="Aptos" w:eastAsia="Aptos" w:cs="Aptos" w:asciiTheme="minorAscii" w:hAnsiTheme="minorAscii" w:eastAsiaTheme="minorEastAsia" w:cstheme="minorBidi"/>
          <w:noProof w:val="0"/>
          <w:color w:val="auto"/>
          <w:sz w:val="24"/>
          <w:szCs w:val="24"/>
          <w:lang w:val="en-US" w:eastAsia="ja-JP" w:bidi="ar-SA"/>
        </w:rPr>
        <w:t>an</w:t>
      </w:r>
      <w:r w:rsidRPr="7BE599C4" w:rsidR="68833A9B">
        <w:rPr>
          <w:rFonts w:ascii="Aptos" w:hAnsi="Aptos" w:eastAsia="Aptos" w:cs="Aptos" w:asciiTheme="minorAscii" w:hAnsiTheme="minorAscii" w:eastAsiaTheme="minorEastAsia" w:cstheme="minorBidi"/>
          <w:noProof w:val="0"/>
          <w:color w:val="auto"/>
          <w:sz w:val="24"/>
          <w:szCs w:val="24"/>
          <w:lang w:val="en-US" w:eastAsia="ja-JP" w:bidi="ar-SA"/>
        </w:rPr>
        <w:t xml:space="preserve"> individ</w:t>
      </w:r>
      <w:r w:rsidRPr="7BE599C4" w:rsidR="421E25A1">
        <w:rPr>
          <w:rFonts w:ascii="Aptos" w:hAnsi="Aptos" w:eastAsia="Aptos" w:cs="Aptos" w:asciiTheme="minorAscii" w:hAnsiTheme="minorAscii" w:eastAsiaTheme="minorEastAsia" w:cstheme="minorBidi"/>
          <w:noProof w:val="0"/>
          <w:color w:val="auto"/>
          <w:sz w:val="24"/>
          <w:szCs w:val="24"/>
          <w:lang w:val="en-US" w:eastAsia="ja-JP" w:bidi="ar-SA"/>
        </w:rPr>
        <w:t>ual and the whole crew.</w:t>
      </w:r>
      <w:r w:rsidRPr="7BE599C4" w:rsidR="421E25A1">
        <w:rPr>
          <w:rFonts w:ascii="Aptos" w:hAnsi="Aptos" w:eastAsia="Aptos" w:cs="Aptos" w:asciiTheme="minorAscii" w:hAnsiTheme="minorAscii" w:eastAsiaTheme="minorEastAsia" w:cstheme="minorBidi"/>
          <w:noProof w:val="0"/>
          <w:color w:val="auto"/>
          <w:sz w:val="24"/>
          <w:szCs w:val="24"/>
          <w:lang w:val="en-US" w:eastAsia="ja-JP" w:bidi="ar-SA"/>
        </w:rPr>
        <w:t xml:space="preserve"> This </w:t>
      </w:r>
      <w:r w:rsidRPr="7BE599C4" w:rsidR="569B45F9">
        <w:rPr>
          <w:rFonts w:ascii="Aptos" w:hAnsi="Aptos" w:eastAsia="Aptos" w:cs="Aptos" w:asciiTheme="minorAscii" w:hAnsiTheme="minorAscii" w:eastAsiaTheme="minorEastAsia" w:cstheme="minorBidi"/>
          <w:noProof w:val="0"/>
          <w:color w:val="auto"/>
          <w:sz w:val="24"/>
          <w:szCs w:val="24"/>
          <w:lang w:val="en-US" w:eastAsia="ja-JP" w:bidi="ar-SA"/>
        </w:rPr>
        <w:t>management must come from the company's leadership model as ‘Diverse leadership acknowledges numerous different personal and cultural contexts which impact how a person works, what they need access to from their workplace’</w:t>
      </w:r>
      <w:r w:rsidRPr="7BE599C4" w:rsidR="57C8612F">
        <w:rPr>
          <w:rFonts w:ascii="Aptos" w:hAnsi="Aptos" w:eastAsia="Aptos" w:cs="Aptos" w:asciiTheme="minorAscii" w:hAnsiTheme="minorAscii" w:eastAsiaTheme="minorEastAsia" w:cstheme="minorBidi"/>
          <w:noProof w:val="0"/>
          <w:color w:val="auto"/>
          <w:sz w:val="24"/>
          <w:szCs w:val="24"/>
          <w:lang w:val="en-US" w:eastAsia="ja-JP" w:bidi="ar-SA"/>
        </w:rPr>
        <w:t xml:space="preserve"> (Ankers, 2020)</w:t>
      </w:r>
      <w:r w:rsidRPr="7BE599C4" w:rsidR="7E52FB93">
        <w:rPr>
          <w:rFonts w:ascii="Aptos" w:hAnsi="Aptos" w:eastAsia="Aptos" w:cs="Aptos" w:asciiTheme="minorAscii" w:hAnsiTheme="minorAscii" w:eastAsiaTheme="minorEastAsia" w:cstheme="minorBidi"/>
          <w:noProof w:val="0"/>
          <w:color w:val="auto"/>
          <w:sz w:val="24"/>
          <w:szCs w:val="24"/>
          <w:lang w:val="en-US" w:eastAsia="ja-JP" w:bidi="ar-SA"/>
        </w:rPr>
        <w:t xml:space="preserve"> and </w:t>
      </w:r>
      <w:r w:rsidRPr="7BE599C4" w:rsidR="7E52FB93">
        <w:rPr>
          <w:rFonts w:ascii="Aptos" w:hAnsi="Aptos" w:eastAsia="Aptos" w:cs="Aptos" w:asciiTheme="minorAscii" w:hAnsiTheme="minorAscii" w:eastAsiaTheme="minorEastAsia" w:cstheme="minorBidi"/>
          <w:noProof w:val="0"/>
          <w:color w:val="auto"/>
          <w:sz w:val="24"/>
          <w:szCs w:val="24"/>
          <w:lang w:val="en-US" w:eastAsia="ja-JP" w:bidi="ar-SA"/>
        </w:rPr>
        <w:t>it’s</w:t>
      </w:r>
      <w:r w:rsidRPr="7BE599C4" w:rsidR="7E52FB93">
        <w:rPr>
          <w:rFonts w:ascii="Aptos" w:hAnsi="Aptos" w:eastAsia="Aptos" w:cs="Aptos" w:asciiTheme="minorAscii" w:hAnsiTheme="minorAscii" w:eastAsiaTheme="minorEastAsia" w:cstheme="minorBidi"/>
          <w:noProof w:val="0"/>
          <w:color w:val="auto"/>
          <w:sz w:val="24"/>
          <w:szCs w:val="24"/>
          <w:lang w:val="en-US" w:eastAsia="ja-JP" w:bidi="ar-SA"/>
        </w:rPr>
        <w:t xml:space="preserve"> clear that Royal Carribean acknowledges this importance</w:t>
      </w:r>
      <w:r w:rsidRPr="7BE599C4" w:rsidR="620BDAFF">
        <w:rPr>
          <w:rFonts w:ascii="Aptos" w:hAnsi="Aptos" w:eastAsia="Aptos" w:cs="Aptos" w:asciiTheme="minorAscii" w:hAnsiTheme="minorAscii" w:eastAsiaTheme="minorEastAsia" w:cstheme="minorBidi"/>
          <w:noProof w:val="0"/>
          <w:color w:val="auto"/>
          <w:sz w:val="24"/>
          <w:szCs w:val="24"/>
          <w:lang w:val="en-US" w:eastAsia="ja-JP" w:bidi="ar-SA"/>
        </w:rPr>
        <w:t xml:space="preserve">, and proudly show the </w:t>
      </w:r>
      <w:r w:rsidRPr="7BE599C4" w:rsidR="620BDAFF">
        <w:rPr>
          <w:rFonts w:ascii="Aptos" w:hAnsi="Aptos" w:eastAsia="Aptos" w:cs="Aptos" w:asciiTheme="minorAscii" w:hAnsiTheme="minorAscii" w:eastAsiaTheme="minorEastAsia" w:cstheme="minorBidi"/>
          <w:noProof w:val="0"/>
          <w:color w:val="auto"/>
          <w:sz w:val="24"/>
          <w:szCs w:val="24"/>
          <w:lang w:val="en-US" w:eastAsia="ja-JP" w:bidi="ar-SA"/>
        </w:rPr>
        <w:t>numerous</w:t>
      </w:r>
      <w:r w:rsidRPr="7BE599C4" w:rsidR="620BDAFF">
        <w:rPr>
          <w:rFonts w:ascii="Aptos" w:hAnsi="Aptos" w:eastAsia="Aptos" w:cs="Aptos" w:asciiTheme="minorAscii" w:hAnsiTheme="minorAscii" w:eastAsiaTheme="minorEastAsia" w:cstheme="minorBidi"/>
          <w:noProof w:val="0"/>
          <w:color w:val="auto"/>
          <w:sz w:val="24"/>
          <w:szCs w:val="24"/>
          <w:lang w:val="en-US" w:eastAsia="ja-JP" w:bidi="ar-SA"/>
        </w:rPr>
        <w:t xml:space="preserve"> awards they have received for inclusivity.</w:t>
      </w:r>
    </w:p>
    <w:p xmlns:wp14="http://schemas.microsoft.com/office/word/2010/wordml" w:rsidP="45BF1C2C" wp14:paraId="26E084EE" wp14:textId="68FA2A77">
      <w:pPr>
        <w:pStyle w:val="Normal"/>
        <w:jc w:val="right"/>
        <w:rPr>
          <w:rFonts w:ascii="Aptos" w:hAnsi="Aptos" w:eastAsia="" w:cs="" w:asciiTheme="minorAscii" w:hAnsiTheme="minorAscii" w:eastAsiaTheme="minorEastAsia" w:cstheme="minorBidi"/>
          <w:noProof w:val="0"/>
          <w:color w:val="auto"/>
          <w:sz w:val="24"/>
          <w:szCs w:val="24"/>
          <w:lang w:val="en-US" w:eastAsia="ja-JP" w:bidi="ar-SA"/>
        </w:rPr>
      </w:pPr>
      <w:r w:rsidRPr="45BF1C2C" w:rsidR="620BDAFF">
        <w:rPr>
          <w:rFonts w:ascii="Aptos" w:hAnsi="Aptos" w:eastAsia="" w:cs="" w:asciiTheme="minorAscii" w:hAnsiTheme="minorAscii" w:eastAsiaTheme="minorEastAsia" w:cstheme="minorBidi"/>
          <w:noProof w:val="0"/>
          <w:color w:val="auto"/>
          <w:sz w:val="24"/>
          <w:szCs w:val="24"/>
          <w:lang w:val="en-US" w:eastAsia="ja-JP" w:bidi="ar-SA"/>
        </w:rPr>
        <w:t xml:space="preserve"> </w:t>
      </w:r>
      <w:r w:rsidR="4CABC564">
        <w:drawing>
          <wp:inline xmlns:wp14="http://schemas.microsoft.com/office/word/2010/wordprocessingDrawing" wp14:editId="2AB717F1" wp14:anchorId="03E3786E">
            <wp:extent cx="5943600" cy="1352550"/>
            <wp:effectExtent l="0" t="0" r="0" b="0"/>
            <wp:docPr id="2104152172" name="" title=""/>
            <wp:cNvGraphicFramePr>
              <a:graphicFrameLocks noChangeAspect="1"/>
            </wp:cNvGraphicFramePr>
            <a:graphic>
              <a:graphicData uri="http://schemas.openxmlformats.org/drawingml/2006/picture">
                <pic:pic>
                  <pic:nvPicPr>
                    <pic:cNvPr id="0" name=""/>
                    <pic:cNvPicPr/>
                  </pic:nvPicPr>
                  <pic:blipFill>
                    <a:blip r:embed="R4313aa93cd4147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1352550"/>
                    </a:xfrm>
                    <a:prstGeom prst="rect">
                      <a:avLst/>
                    </a:prstGeom>
                  </pic:spPr>
                </pic:pic>
              </a:graphicData>
            </a:graphic>
          </wp:inline>
        </w:drawing>
      </w:r>
      <w:r w:rsidRPr="45BF1C2C" w:rsidR="330866DA">
        <w:rPr>
          <w:rFonts w:ascii="Calibri" w:hAnsi="Calibri" w:eastAsia="Calibri" w:cs="Calibri"/>
          <w:noProof w:val="0"/>
          <w:color w:val="000000" w:themeColor="text1" w:themeTint="FF" w:themeShade="FF"/>
          <w:sz w:val="24"/>
          <w:szCs w:val="24"/>
          <w:lang w:val="en-US"/>
        </w:rPr>
        <w:t>(R</w:t>
      </w:r>
      <w:r w:rsidRPr="45BF1C2C" w:rsidR="15F83426">
        <w:rPr>
          <w:rFonts w:ascii="Calibri" w:hAnsi="Calibri" w:eastAsia="Calibri" w:cs="Calibri"/>
          <w:noProof w:val="0"/>
          <w:color w:val="000000" w:themeColor="text1" w:themeTint="FF" w:themeShade="FF"/>
          <w:sz w:val="24"/>
          <w:szCs w:val="24"/>
          <w:lang w:val="en-US"/>
        </w:rPr>
        <w:t>CG Careers</w:t>
      </w:r>
      <w:r w:rsidRPr="45BF1C2C" w:rsidR="330866DA">
        <w:rPr>
          <w:rFonts w:ascii="Calibri" w:hAnsi="Calibri" w:eastAsia="Calibri" w:cs="Calibri"/>
          <w:noProof w:val="0"/>
          <w:color w:val="000000" w:themeColor="text1" w:themeTint="FF" w:themeShade="FF"/>
          <w:sz w:val="24"/>
          <w:szCs w:val="24"/>
          <w:lang w:val="en-US"/>
        </w:rPr>
        <w:t>,</w:t>
      </w:r>
      <w:r w:rsidRPr="45BF1C2C" w:rsidR="330866DA">
        <w:rPr>
          <w:rFonts w:ascii="Calibri" w:hAnsi="Calibri" w:eastAsia="Calibri" w:cs="Calibri"/>
          <w:noProof w:val="0"/>
          <w:color w:val="000000" w:themeColor="text1" w:themeTint="FF" w:themeShade="FF"/>
          <w:sz w:val="24"/>
          <w:szCs w:val="24"/>
          <w:lang w:val="en-US"/>
        </w:rPr>
        <w:t xml:space="preserve"> 2023)</w:t>
      </w:r>
    </w:p>
    <w:p xmlns:wp14="http://schemas.microsoft.com/office/word/2010/wordml" w:rsidP="45BF1C2C" wp14:paraId="139CA706" wp14:textId="7AA51B83">
      <w:pPr>
        <w:pStyle w:val="Normal"/>
        <w:suppressLineNumbers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pPr>
      <w:r w:rsidRPr="45BF1C2C" w:rsidR="330866DA">
        <w:rPr>
          <w:rFonts w:ascii="Calibri" w:hAnsi="Calibri" w:eastAsia="Calibri" w:cs="Calibri"/>
          <w:noProof w:val="0"/>
          <w:color w:val="000000" w:themeColor="text1" w:themeTint="FF" w:themeShade="FF"/>
          <w:sz w:val="24"/>
          <w:szCs w:val="24"/>
          <w:lang w:val="en-US"/>
        </w:rPr>
        <w:t xml:space="preserve">Having also </w:t>
      </w:r>
      <w:r w:rsidRPr="45BF1C2C" w:rsidR="4CABC564">
        <w:rPr>
          <w:rFonts w:ascii="Calibri" w:hAnsi="Calibri" w:eastAsia="Calibri" w:cs="Calibri"/>
          <w:noProof w:val="0"/>
          <w:color w:val="000000" w:themeColor="text1" w:themeTint="FF" w:themeShade="FF"/>
          <w:sz w:val="24"/>
          <w:szCs w:val="24"/>
          <w:lang w:val="en-US"/>
        </w:rPr>
        <w:t xml:space="preserve">won </w:t>
      </w:r>
      <w:r w:rsidRPr="45BF1C2C" w:rsidR="4CABC564">
        <w:rPr>
          <w:rFonts w:ascii="Calibri" w:hAnsi="Calibri" w:eastAsia="Calibri" w:cs="Calibri"/>
          <w:noProof w:val="0"/>
          <w:color w:val="000000" w:themeColor="text1" w:themeTint="FF" w:themeShade="FF"/>
          <w:sz w:val="24"/>
          <w:szCs w:val="24"/>
          <w:lang w:val="en-US"/>
        </w:rPr>
        <w:t>numerous</w:t>
      </w:r>
      <w:r w:rsidRPr="45BF1C2C" w:rsidR="4CABC564">
        <w:rPr>
          <w:rFonts w:ascii="Calibri" w:hAnsi="Calibri" w:eastAsia="Calibri" w:cs="Calibri"/>
          <w:noProof w:val="0"/>
          <w:color w:val="000000" w:themeColor="text1" w:themeTint="FF" w:themeShade="FF"/>
          <w:sz w:val="24"/>
          <w:szCs w:val="24"/>
          <w:lang w:val="en-US"/>
        </w:rPr>
        <w:t xml:space="preserve"> employer</w:t>
      </w:r>
      <w:r w:rsidRPr="45BF1C2C" w:rsidR="47CF13F0">
        <w:rPr>
          <w:rFonts w:ascii="Calibri" w:hAnsi="Calibri" w:eastAsia="Calibri" w:cs="Calibri"/>
          <w:noProof w:val="0"/>
          <w:color w:val="000000" w:themeColor="text1" w:themeTint="FF" w:themeShade="FF"/>
          <w:sz w:val="24"/>
          <w:szCs w:val="24"/>
          <w:lang w:val="en-US"/>
        </w:rPr>
        <w:t xml:space="preserve"> </w:t>
      </w:r>
      <w:r w:rsidRPr="45BF1C2C" w:rsidR="4CABC564">
        <w:rPr>
          <w:rFonts w:ascii="Calibri" w:hAnsi="Calibri" w:eastAsia="Calibri" w:cs="Calibri"/>
          <w:noProof w:val="0"/>
          <w:color w:val="000000" w:themeColor="text1" w:themeTint="FF" w:themeShade="FF"/>
          <w:sz w:val="24"/>
          <w:szCs w:val="24"/>
          <w:lang w:val="en-US"/>
        </w:rPr>
        <w:t xml:space="preserve">awards and their staff satisfaction survey </w:t>
      </w:r>
      <w:r w:rsidRPr="45BF1C2C" w:rsidR="34E907AC">
        <w:rPr>
          <w:rFonts w:ascii="Calibri" w:hAnsi="Calibri" w:eastAsia="Calibri" w:cs="Calibri"/>
          <w:noProof w:val="0"/>
          <w:color w:val="000000" w:themeColor="text1" w:themeTint="FF" w:themeShade="FF"/>
          <w:sz w:val="24"/>
          <w:szCs w:val="24"/>
          <w:lang w:val="en-US"/>
        </w:rPr>
        <w:t>showing</w:t>
      </w:r>
      <w:r w:rsidRPr="45BF1C2C" w:rsidR="4CABC564">
        <w:rPr>
          <w:rFonts w:ascii="Calibri" w:hAnsi="Calibri" w:eastAsia="Calibri" w:cs="Calibri"/>
          <w:noProof w:val="0"/>
          <w:color w:val="000000" w:themeColor="text1" w:themeTint="FF" w:themeShade="FF"/>
          <w:sz w:val="24"/>
          <w:szCs w:val="24"/>
          <w:lang w:val="en-US"/>
        </w:rPr>
        <w:t xml:space="preserve"> </w:t>
      </w:r>
      <w:r w:rsidRPr="45BF1C2C" w:rsidR="4CABC564">
        <w:rPr>
          <w:rFonts w:ascii="Calibri" w:hAnsi="Calibri" w:eastAsia="Calibri" w:cs="Calibri"/>
          <w:noProof w:val="0"/>
          <w:color w:val="000000" w:themeColor="text1" w:themeTint="FF" w:themeShade="FF"/>
          <w:sz w:val="24"/>
          <w:szCs w:val="24"/>
          <w:lang w:val="en-US"/>
        </w:rPr>
        <w:t>a</w:t>
      </w:r>
      <w:r w:rsidRPr="45BF1C2C" w:rsidR="3E6BD32E">
        <w:rPr>
          <w:rFonts w:ascii="Calibri" w:hAnsi="Calibri" w:eastAsia="Calibri" w:cs="Calibri"/>
          <w:noProof w:val="0"/>
          <w:color w:val="000000" w:themeColor="text1" w:themeTint="FF" w:themeShade="FF"/>
          <w:sz w:val="24"/>
          <w:szCs w:val="24"/>
          <w:lang w:val="en-US"/>
        </w:rPr>
        <w:t>n</w:t>
      </w:r>
      <w:r w:rsidRPr="45BF1C2C" w:rsidR="4CABC564">
        <w:rPr>
          <w:rFonts w:ascii="Calibri" w:hAnsi="Calibri" w:eastAsia="Calibri" w:cs="Calibri"/>
          <w:noProof w:val="0"/>
          <w:color w:val="000000" w:themeColor="text1" w:themeTint="FF" w:themeShade="FF"/>
          <w:sz w:val="24"/>
          <w:szCs w:val="24"/>
          <w:lang w:val="en-US"/>
        </w:rPr>
        <w:t xml:space="preserve"> astounding 95% of </w:t>
      </w:r>
      <w:r w:rsidRPr="45BF1C2C" w:rsidR="3189A572">
        <w:rPr>
          <w:rFonts w:ascii="Calibri" w:hAnsi="Calibri" w:eastAsia="Calibri" w:cs="Calibri"/>
          <w:noProof w:val="0"/>
          <w:color w:val="000000" w:themeColor="text1" w:themeTint="FF" w:themeShade="FF"/>
          <w:sz w:val="24"/>
          <w:szCs w:val="24"/>
          <w:lang w:val="en-US"/>
        </w:rPr>
        <w:t>employees</w:t>
      </w:r>
      <w:r w:rsidRPr="45BF1C2C" w:rsidR="4CABC564">
        <w:rPr>
          <w:rFonts w:ascii="Calibri" w:hAnsi="Calibri" w:eastAsia="Calibri" w:cs="Calibri"/>
          <w:noProof w:val="0"/>
          <w:color w:val="000000" w:themeColor="text1" w:themeTint="FF" w:themeShade="FF"/>
          <w:sz w:val="24"/>
          <w:szCs w:val="24"/>
          <w:lang w:val="en-US"/>
        </w:rPr>
        <w:t xml:space="preserve"> having pride in the company</w:t>
      </w:r>
      <w:r w:rsidRPr="45BF1C2C" w:rsidR="303CA852">
        <w:rPr>
          <w:rFonts w:ascii="Calibri" w:hAnsi="Calibri" w:eastAsia="Calibri" w:cs="Calibri"/>
          <w:noProof w:val="0"/>
          <w:color w:val="000000" w:themeColor="text1" w:themeTint="FF" w:themeShade="FF"/>
          <w:sz w:val="24"/>
          <w:szCs w:val="24"/>
          <w:lang w:val="en-US"/>
        </w:rPr>
        <w:t xml:space="preserve"> seems i</w:t>
      </w:r>
      <w:r w:rsidRPr="45BF1C2C" w:rsidR="4CABC564">
        <w:rPr>
          <w:rFonts w:ascii="Calibri" w:hAnsi="Calibri" w:eastAsia="Calibri" w:cs="Calibri"/>
          <w:noProof w:val="0"/>
          <w:color w:val="000000" w:themeColor="text1" w:themeTint="FF" w:themeShade="FF"/>
          <w:sz w:val="24"/>
          <w:szCs w:val="24"/>
          <w:lang w:val="en-US"/>
        </w:rPr>
        <w:t xml:space="preserve">ncredibly impressive, but they ranked 431st in a list of 750 companies </w:t>
      </w:r>
      <w:r w:rsidRPr="45BF1C2C" w:rsidR="153D2C1E">
        <w:rPr>
          <w:rFonts w:ascii="Calibri" w:hAnsi="Calibri" w:eastAsia="Calibri" w:cs="Calibri"/>
          <w:noProof w:val="0"/>
          <w:color w:val="000000" w:themeColor="text1" w:themeTint="FF" w:themeShade="FF"/>
          <w:sz w:val="24"/>
          <w:szCs w:val="24"/>
          <w:lang w:val="en-US"/>
        </w:rPr>
        <w:t>listed</w:t>
      </w:r>
      <w:r w:rsidRPr="45BF1C2C" w:rsidR="4CABC564">
        <w:rPr>
          <w:rFonts w:ascii="Calibri" w:hAnsi="Calibri" w:eastAsia="Calibri" w:cs="Calibri"/>
          <w:noProof w:val="0"/>
          <w:color w:val="000000" w:themeColor="text1" w:themeTint="FF" w:themeShade="FF"/>
          <w:sz w:val="24"/>
          <w:szCs w:val="24"/>
          <w:lang w:val="en-US"/>
        </w:rPr>
        <w:t xml:space="preserve"> by Forbes, and Amazon came 38th on the list, a company which has had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numerous</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modern slave </w:t>
      </w:r>
      <w:r w:rsidRPr="45BF1C2C" w:rsidR="35FE014C">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labor</w:t>
      </w:r>
      <w:r w:rsidRPr="45BF1C2C" w:rsidR="71B4AC13">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l</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aw </w:t>
      </w:r>
      <w:r w:rsidRPr="45BF1C2C" w:rsidR="590DBFE3">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breeche</w:t>
      </w:r>
      <w:r w:rsidRPr="45BF1C2C" w:rsidR="7EEFEC70">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s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within </w:t>
      </w:r>
      <w:r w:rsidRPr="45BF1C2C" w:rsidR="4C69D3D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the</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USA and internationally</w:t>
      </w:r>
      <w:r w:rsidRPr="45BF1C2C" w:rsidR="217BBFFC">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5D0A55EC">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Peachman</w:t>
      </w:r>
      <w:r w:rsidRPr="45BF1C2C" w:rsidR="217BBFFC">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2023)</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w:t>
      </w:r>
      <w:r w:rsidRPr="45BF1C2C" w:rsidR="65A78B9A">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w:t>
      </w:r>
      <w:r w:rsidRPr="45BF1C2C" w:rsidR="1CBA52A9">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s they </w:t>
      </w:r>
      <w:r w:rsidRPr="45BF1C2C" w:rsidR="1CBA52A9">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don’t</w:t>
      </w:r>
      <w:r w:rsidRPr="45BF1C2C" w:rsidR="1CBA52A9">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make their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internal </w:t>
      </w:r>
      <w:r w:rsidRPr="45BF1C2C" w:rsidR="7956A540">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company employee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surveys</w:t>
      </w:r>
      <w:r w:rsidRPr="45BF1C2C" w:rsidR="77E382B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public, th</w:t>
      </w:r>
      <w:r w:rsidRPr="45BF1C2C" w:rsidR="1048DFFA">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ey could set questions to guarantee success and lead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to response bias as questions can be asked in overtly positive ways</w:t>
      </w:r>
      <w:r w:rsidRPr="45BF1C2C" w:rsidR="6677634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hyperlink r:id="R6b267e35db4b4961">
        <w:r w:rsidRPr="45BF1C2C" w:rsidR="6677634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Morrel-Samuels</w:t>
        </w:r>
      </w:hyperlink>
      <w:r w:rsidRPr="45BF1C2C" w:rsidR="6677634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w:t>
      </w:r>
      <w:r w:rsidRPr="45BF1C2C" w:rsidR="7E27F85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2002)</w:t>
      </w:r>
      <w:r w:rsidRPr="45BF1C2C" w:rsidR="46390C3F">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Also,</w:t>
      </w:r>
      <w:r w:rsidRPr="45BF1C2C" w:rsidR="7856FA9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if </w:t>
      </w:r>
      <w:r w:rsidRPr="45BF1C2C" w:rsidR="3443EB33">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respondent</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2070618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anonymity</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isn't</w:t>
      </w:r>
      <w:r w:rsidRPr="45BF1C2C" w:rsidR="4CABC564">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guaranteed, results can be completely </w:t>
      </w:r>
      <w:r w:rsidRPr="45BF1C2C" w:rsidR="5E5150D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inaccurate</w:t>
      </w:r>
      <w:r w:rsidRPr="45BF1C2C" w:rsidR="404CAA1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as many of the international workforce aboard the ships are not only reliant on their position, but their </w:t>
      </w:r>
      <w:r w:rsidRPr="45BF1C2C" w:rsidR="75DEB78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wages often directly support their wider families at home</w:t>
      </w:r>
      <w:r w:rsidRPr="45BF1C2C" w:rsidR="45E0FF13">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and they might fear a negative response in a survey might lead to them losing their job security.</w:t>
      </w:r>
    </w:p>
    <w:p xmlns:wp14="http://schemas.microsoft.com/office/word/2010/wordml" w:rsidP="7BE599C4" wp14:paraId="3659B24E" wp14:textId="4C1B80B3">
      <w:pPr>
        <w:pStyle w:val="Normal"/>
        <w:suppressLineNumbers w:val="0"/>
        <w:bidi w:val="0"/>
        <w:spacing w:before="240" w:beforeAutospacing="off" w:after="240" w:afterAutospacing="off"/>
        <w:jc w:val="both"/>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pPr>
      <w:r w:rsidRPr="7BE599C4" w:rsidR="2AD0092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When it comes to gender diversity in royal Caribbean, they are clear that they ‘want to ensure our employees all have the opportunity to reach their full potential regardless of gender’ </w:t>
      </w:r>
      <w:r w:rsidRPr="7BE599C4" w:rsidR="6788B7C0">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but how the companies leadership team is structured</w:t>
      </w:r>
      <w:r w:rsidRPr="7BE599C4" w:rsidR="371BE5A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shows how far they are from achieving this (</w:t>
      </w:r>
      <w:r w:rsidRPr="7BE599C4" w:rsidR="35A507F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Royal Carribean 2020).</w:t>
      </w:r>
      <w:r w:rsidRPr="7BE599C4" w:rsidR="371BE5A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With a</w:t>
      </w:r>
      <w:r w:rsidRPr="7BE599C4" w:rsidR="03A003CC">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n</w:t>
      </w:r>
      <w:r w:rsidRPr="7BE599C4" w:rsidR="371BE5A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w:t>
      </w:r>
      <w:r w:rsidRPr="7BE599C4" w:rsidR="02384C20">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executive</w:t>
      </w:r>
      <w:r w:rsidRPr="7BE599C4" w:rsidR="371BE5A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team of </w:t>
      </w:r>
      <w:r w:rsidRPr="7BE599C4" w:rsidR="4E288EBF">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10 leaders running the company, only three are women</w:t>
      </w:r>
      <w:r w:rsidRPr="7BE599C4" w:rsidR="36DD289A">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a figure which has dropped</w:t>
      </w:r>
      <w:r w:rsidRPr="7BE599C4" w:rsidR="1211A02A">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as 2 women have left the board since 2019 and the </w:t>
      </w:r>
      <w:r w:rsidRPr="7BE599C4" w:rsidR="22CC04E2">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positions have not been restored</w:t>
      </w:r>
      <w:r w:rsidRPr="7BE599C4" w:rsidR="4E288EBF">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Th</w:t>
      </w:r>
      <w:r w:rsidRPr="7BE599C4" w:rsidR="7EDCB93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is also goes in hand with the company's wage disparity, as </w:t>
      </w:r>
      <w:r w:rsidRPr="7BE599C4" w:rsidR="11C54786">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there is an average pay gap of 28%, and not only do men </w:t>
      </w:r>
      <w:r w:rsidRPr="7BE599C4" w:rsidR="0C46F44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gain more wage bonuses but the median average difference is 61%. </w:t>
      </w:r>
      <w:r w:rsidRPr="7BE599C4" w:rsidR="7ADCD2E6">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Although </w:t>
      </w:r>
      <w:r w:rsidRPr="7BE599C4" w:rsidR="0C46F44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82% of the women </w:t>
      </w:r>
      <w:r w:rsidRPr="7BE599C4" w:rsidR="51F47ED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do get bonuses, but </w:t>
      </w:r>
      <w:r w:rsidRPr="7BE599C4" w:rsidR="4535EAF6">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they are</w:t>
      </w:r>
      <w:r w:rsidRPr="7BE599C4" w:rsidR="51F47ED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receiving significantly less than their male counterparts, highlighting </w:t>
      </w:r>
      <w:r w:rsidRPr="7BE599C4" w:rsidR="55BCB64A">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as well</w:t>
      </w:r>
      <w:r w:rsidRPr="7BE599C4" w:rsidR="51F47ED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the lack of women</w:t>
      </w:r>
      <w:r w:rsidRPr="7BE599C4" w:rsidR="6F8252C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and equality</w:t>
      </w:r>
      <w:r w:rsidRPr="7BE599C4" w:rsidR="51F47ED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w:t>
      </w:r>
      <w:r w:rsidRPr="7BE599C4" w:rsidR="6F5C8DB0">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in the higher positions of the company</w:t>
      </w:r>
      <w:r w:rsidRPr="7BE599C4" w:rsidR="2E1429F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a trend that is clear throughout the </w:t>
      </w:r>
      <w:r w:rsidRPr="7BE599C4" w:rsidR="30B5F5E6">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cruising</w:t>
      </w:r>
      <w:r w:rsidRPr="7BE599C4" w:rsidR="2E1429F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industry</w:t>
      </w:r>
      <w:r w:rsidRPr="7BE599C4" w:rsidR="1552C2C7">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with only 3% of global captains and less than 20% of women holding high ranking officer positions (Southhampton Cruise Centre, </w:t>
      </w:r>
      <w:r w:rsidRPr="7BE599C4" w:rsidR="2ADDF5CE">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2024)</w:t>
      </w:r>
      <w:r w:rsidRPr="7BE599C4" w:rsidR="4E28B76C">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w:t>
      </w:r>
    </w:p>
    <w:p xmlns:wp14="http://schemas.microsoft.com/office/word/2010/wordml" w:rsidP="7BE599C4" wp14:paraId="42A8B93D" wp14:textId="78EE1A8F">
      <w:pPr>
        <w:pStyle w:val="Normal"/>
        <w:suppressLineNumbers w:val="0"/>
        <w:bidi w:val="0"/>
        <w:spacing w:before="0" w:beforeAutospacing="off" w:after="160" w:afterAutospacing="off" w:line="279" w:lineRule="auto"/>
        <w:ind w:left="0" w:right="0"/>
        <w:jc w:val="center"/>
        <w:rPr>
          <w:rFonts w:ascii="Calibri" w:hAnsi="Calibri" w:eastAsia="Calibri" w:cs="Calibri" w:asciiTheme="minorAscii" w:hAnsiTheme="minorAscii" w:eastAsiaTheme="minorEastAsia" w:cstheme="minorBidi"/>
          <w:color w:val="000000" w:themeColor="text1" w:themeTint="FF" w:themeShade="FF"/>
          <w:sz w:val="24"/>
          <w:szCs w:val="24"/>
          <w:lang w:eastAsia="ja-JP" w:bidi="ar-SA"/>
        </w:rPr>
      </w:pPr>
      <w:r w:rsidR="617AF334">
        <w:drawing>
          <wp:inline xmlns:wp14="http://schemas.microsoft.com/office/word/2010/wordprocessingDrawing" wp14:editId="7AD10322" wp14:anchorId="5E2ABD26">
            <wp:extent cx="4381500" cy="1818603"/>
            <wp:effectExtent l="0" t="0" r="0" b="0"/>
            <wp:docPr id="1241870482" name="" title=""/>
            <wp:cNvGraphicFramePr>
              <a:graphicFrameLocks noChangeAspect="1"/>
            </wp:cNvGraphicFramePr>
            <a:graphic>
              <a:graphicData uri="http://schemas.openxmlformats.org/drawingml/2006/picture">
                <pic:pic>
                  <pic:nvPicPr>
                    <pic:cNvPr id="0" name=""/>
                    <pic:cNvPicPr/>
                  </pic:nvPicPr>
                  <pic:blipFill>
                    <a:blip r:embed="R327631a25748484d">
                      <a:extLst>
                        <a:ext xmlns:a="http://schemas.openxmlformats.org/drawingml/2006/main" uri="{28A0092B-C50C-407E-A947-70E740481C1C}">
                          <a14:useLocalDpi val="0"/>
                        </a:ext>
                      </a:extLst>
                    </a:blip>
                    <a:stretch>
                      <a:fillRect/>
                    </a:stretch>
                  </pic:blipFill>
                  <pic:spPr>
                    <a:xfrm>
                      <a:off x="0" y="0"/>
                      <a:ext cx="4381500" cy="1818603"/>
                    </a:xfrm>
                    <a:prstGeom prst="rect">
                      <a:avLst/>
                    </a:prstGeom>
                  </pic:spPr>
                </pic:pic>
              </a:graphicData>
            </a:graphic>
          </wp:inline>
        </w:drawing>
      </w:r>
    </w:p>
    <w:p xmlns:wp14="http://schemas.microsoft.com/office/word/2010/wordml" w:rsidP="7BE599C4" wp14:paraId="273A8040" wp14:textId="21D827C0">
      <w:pPr>
        <w:pStyle w:val="Normal"/>
        <w:suppressLineNumbers w:val="0"/>
        <w:bidi w:val="0"/>
        <w:spacing w:before="0" w:beforeAutospacing="off" w:after="160" w:afterAutospacing="off" w:line="279" w:lineRule="auto"/>
        <w:ind w:left="0" w:right="0"/>
        <w:jc w:val="both"/>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pPr>
      <w:r w:rsidRPr="7BE599C4" w:rsidR="5CC2770D">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To ensure the sustainability of such a large workforce, </w:t>
      </w:r>
      <w:r w:rsidRPr="7BE599C4" w:rsidR="37A7B0F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especially</w:t>
      </w:r>
      <w:r w:rsidRPr="7BE599C4" w:rsidR="5CC2770D">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w:t>
      </w:r>
      <w:r w:rsidRPr="7BE599C4" w:rsidR="404AC60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one as </w:t>
      </w:r>
      <w:r w:rsidRPr="7BE599C4" w:rsidR="2EE62C4D">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close-knit</w:t>
      </w:r>
      <w:r w:rsidRPr="7BE599C4" w:rsidR="404AC60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and </w:t>
      </w:r>
      <w:r w:rsidRPr="7BE599C4" w:rsidR="6E10DFC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hard-working</w:t>
      </w:r>
      <w:r w:rsidRPr="7BE599C4" w:rsidR="404AC60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as royal Caribbeans, employee </w:t>
      </w:r>
      <w:r w:rsidRPr="7BE599C4" w:rsidR="6CC35F81">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well-being</w:t>
      </w:r>
      <w:r w:rsidRPr="7BE599C4" w:rsidR="404AC60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must b</w:t>
      </w:r>
      <w:r w:rsidRPr="7BE599C4" w:rsidR="1E6AD1CF">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e measured and be of the </w:t>
      </w:r>
      <w:r w:rsidRPr="7BE599C4" w:rsidR="19CE9DD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highest</w:t>
      </w:r>
      <w:r w:rsidRPr="7BE599C4" w:rsidR="1E6AD1CF">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importance</w:t>
      </w:r>
      <w:r w:rsidRPr="7BE599C4" w:rsidR="7A873C6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as ‘investing in employee wellbeing can lead to increased resilience, better employee engagement, reduced sickness absence and higher performance and productivity’ (CIPD, 2024).</w:t>
      </w:r>
      <w:r w:rsidRPr="7BE599C4" w:rsidR="6D7166F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Royal </w:t>
      </w:r>
      <w:r w:rsidRPr="7BE599C4" w:rsidR="0452A999">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Caribbean has a dedicated wellness team to cater to the needs of the employees and they follow a </w:t>
      </w:r>
      <w:r w:rsidRPr="7BE599C4" w:rsidR="7B834F23">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‘well-being is not a one-size-fits-all' policy’ and they claim that employee wel</w:t>
      </w:r>
      <w:r w:rsidRPr="7BE599C4" w:rsidR="60A95201">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l-being is always their top priority. Their quick response to the pandemic and </w:t>
      </w:r>
      <w:r w:rsidRPr="7BE599C4" w:rsidR="60A95201">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it’s</w:t>
      </w:r>
      <w:r w:rsidRPr="7BE599C4" w:rsidR="60A95201">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need for i</w:t>
      </w:r>
      <w:r w:rsidRPr="7BE599C4" w:rsidR="01F8B067">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solation</w:t>
      </w:r>
      <w:r w:rsidRPr="7BE599C4" w:rsidR="293461C2">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is commendable, as all training, meeting and management processes were converted to digital remote resources </w:t>
      </w:r>
      <w:r w:rsidRPr="7BE599C4" w:rsidR="4FED6E04">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and remote workers </w:t>
      </w:r>
      <w:r w:rsidRPr="7BE599C4" w:rsidR="1138417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had access to mental health workshops if needed</w:t>
      </w:r>
      <w:r w:rsidRPr="7BE599C4" w:rsidR="3EB8EBBF">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 xml:space="preserve"> (Healthiest Employers, 2022). </w:t>
      </w:r>
    </w:p>
    <w:p xmlns:wp14="http://schemas.microsoft.com/office/word/2010/wordml" w:rsidP="7BE599C4" wp14:paraId="1939ECA2" wp14:textId="291E4922">
      <w:pPr>
        <w:pStyle w:val="Normal"/>
        <w:suppressLineNumbers w:val="0"/>
        <w:bidi w:val="0"/>
        <w:spacing w:before="0" w:beforeAutospacing="off" w:after="160" w:afterAutospacing="off" w:line="279" w:lineRule="auto"/>
        <w:ind w:left="0" w:right="0"/>
        <w:jc w:val="both"/>
        <w:rPr>
          <w:rFonts w:ascii="Arial" w:hAnsi="Arial" w:eastAsia="Arial" w:cs="Arial"/>
          <w:noProof w:val="0"/>
          <w:color w:val="1F1F1F"/>
          <w:sz w:val="30"/>
          <w:szCs w:val="30"/>
          <w:lang w:val="en-US"/>
        </w:rPr>
      </w:pPr>
      <w:r w:rsidRPr="45BF1C2C" w:rsidR="1138417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This is </w:t>
      </w:r>
      <w:r w:rsidRPr="45BF1C2C" w:rsidR="1138417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all well and good</w:t>
      </w:r>
      <w:r w:rsidRPr="45BF1C2C" w:rsidR="1138417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but these were only for their </w:t>
      </w:r>
      <w:r w:rsidRPr="45BF1C2C" w:rsidR="0FEAA142">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in-shore workforce</w:t>
      </w:r>
      <w:r w:rsidRPr="45BF1C2C" w:rsidR="417AC651">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79C4692A">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that make up less than 10% of their total workforce. The care and </w:t>
      </w:r>
      <w:r w:rsidRPr="45BF1C2C" w:rsidR="119DE60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attention</w:t>
      </w:r>
      <w:r w:rsidRPr="45BF1C2C" w:rsidR="79C4692A">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726F0BCD">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to</w:t>
      </w:r>
      <w:r w:rsidRPr="45BF1C2C" w:rsidR="79C4692A">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0A02391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their staff on board </w:t>
      </w:r>
      <w:r w:rsidRPr="45BF1C2C" w:rsidR="0A02391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isn’t</w:t>
      </w:r>
      <w:r w:rsidRPr="45BF1C2C" w:rsidR="23F278B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clearly </w:t>
      </w:r>
      <w:r w:rsidRPr="45BF1C2C" w:rsidR="23F278B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stated</w:t>
      </w:r>
      <w:r w:rsidRPr="45BF1C2C" w:rsidR="23F278B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anywhere, </w:t>
      </w:r>
      <w:r w:rsidRPr="45BF1C2C" w:rsidR="1C824AE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implying that there </w:t>
      </w:r>
      <w:r w:rsidRPr="45BF1C2C" w:rsidR="1C824AE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isn’t</w:t>
      </w:r>
      <w:r w:rsidRPr="45BF1C2C" w:rsidR="1C824AE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as much thought towards the</w:t>
      </w:r>
      <w:r w:rsidRPr="45BF1C2C" w:rsidR="6D4AAF82">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crew’s</w:t>
      </w:r>
      <w:r w:rsidRPr="45BF1C2C" w:rsidR="1C824AE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well</w:t>
      </w:r>
      <w:r w:rsidRPr="45BF1C2C" w:rsidR="43E78D3C">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w:t>
      </w:r>
      <w:r w:rsidRPr="45BF1C2C" w:rsidR="1C824AEE">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being. </w:t>
      </w:r>
      <w:r w:rsidRPr="45BF1C2C" w:rsidR="76C19F7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The</w:t>
      </w:r>
      <w:r w:rsidRPr="45BF1C2C" w:rsidR="13B8B2D1">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cramped living quarters</w:t>
      </w:r>
      <w:r w:rsidRPr="45BF1C2C" w:rsidR="07CA72AB">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645BA3D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grueling</w:t>
      </w:r>
      <w:r w:rsidRPr="45BF1C2C" w:rsidR="07CA72AB">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working hours and isolation all lead to an increased need for proper well-</w:t>
      </w:r>
      <w:r w:rsidRPr="45BF1C2C" w:rsidR="5C474D8B">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being</w:t>
      </w:r>
      <w:r w:rsidRPr="45BF1C2C" w:rsidR="07CA72AB">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and mental health services readily available for all crew members. </w:t>
      </w:r>
      <w:r w:rsidRPr="45BF1C2C" w:rsidR="2ADCD68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The lack of essential services is highlighted with the tragic statistics</w:t>
      </w:r>
      <w:r w:rsidRPr="45BF1C2C" w:rsidR="20A3D6D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that 29% of crew deaths were because of suicide or murder (Heggie, 20220)</w:t>
      </w:r>
      <w:r w:rsidRPr="45BF1C2C" w:rsidR="44AD5F1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bookmarkStart w:name="_Int_3fm20ivz" w:id="1550767564"/>
      <w:r w:rsidRPr="45BF1C2C" w:rsidR="68031D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There is a clear problem here and the added pressure of </w:t>
      </w:r>
      <w:r w:rsidRPr="45BF1C2C" w:rsidR="48344ACD">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p</w:t>
      </w:r>
      <w:r w:rsidRPr="45BF1C2C" w:rsidR="3EA1AC7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resenteeism is just adding to the problem, when staff should </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be off resting but </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can’t</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because the medic </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haven’t</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deemed</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them ill enough, or they feel pressured</w:t>
      </w:r>
      <w:r w:rsidRPr="45BF1C2C" w:rsidR="3ED654D7">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or worried for their position if they </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don’t</w:t>
      </w:r>
      <w:r w:rsidRPr="45BF1C2C" w:rsidR="7D5083E8">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attend their work duties</w:t>
      </w:r>
      <w:r w:rsidRPr="45BF1C2C" w:rsidR="6B1E0D35">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(Arjona-Fuentes</w:t>
      </w:r>
      <w:r w:rsidRPr="45BF1C2C" w:rsidR="678D82E2">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et al., 2019).</w:t>
      </w:r>
      <w:bookmarkEnd w:id="1550767564"/>
      <w:r w:rsidRPr="45BF1C2C" w:rsidR="678D82E2">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t xml:space="preserve"> </w:t>
      </w:r>
    </w:p>
    <w:p w:rsidR="45BF1C2C" w:rsidP="45BF1C2C" w:rsidRDefault="45BF1C2C" w14:paraId="39534749" w14:textId="51D85482">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pPr>
    </w:p>
    <w:p w:rsidR="2A47B830" w:rsidP="45BF1C2C" w:rsidRDefault="2A47B830" w14:paraId="31AAB139" w14:textId="76A3654E">
      <w:pPr>
        <w:pStyle w:val="Normal"/>
        <w:suppressLineNumbers w:val="0"/>
        <w:bidi w:val="0"/>
        <w:spacing w:before="240" w:beforeAutospacing="off" w:after="240" w:afterAutospacing="off" w:line="279" w:lineRule="auto"/>
        <w:ind w:left="0" w:right="0"/>
        <w:jc w:val="left"/>
        <w:rPr>
          <w:rFonts w:ascii="Aptos" w:hAnsi="Aptos" w:eastAsia="" w:cs="" w:asciiTheme="minorAscii" w:hAnsiTheme="minorAscii" w:eastAsiaTheme="minorEastAsia" w:cstheme="minorBidi"/>
          <w:noProof w:val="0"/>
          <w:color w:val="000000" w:themeColor="text1" w:themeTint="FF" w:themeShade="FF"/>
          <w:sz w:val="24"/>
          <w:szCs w:val="24"/>
          <w:lang w:val="en-US" w:eastAsia="ja-JP" w:bidi="ar-SA"/>
        </w:rPr>
      </w:pPr>
      <w:r w:rsidRPr="45BF1C2C" w:rsidR="2A47B830">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t>Organizational</w:t>
      </w:r>
      <w:r w:rsidRPr="45BF1C2C" w:rsidR="13E50D05">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t xml:space="preserve"> culture</w:t>
      </w:r>
    </w:p>
    <w:p w:rsidR="64A35D51" w:rsidP="45BF1C2C" w:rsidRDefault="64A35D51" w14:paraId="316A70C0" w14:textId="12736EEB">
      <w:pPr>
        <w:pStyle w:val="Normal"/>
        <w:suppressLineNumbers w:val="0"/>
        <w:bidi w:val="0"/>
        <w:spacing w:before="240" w:beforeAutospacing="off" w:after="24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64A35D5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The work culture on board the ships is a clear and extreme hierarchy, with roles being split into three </w:t>
      </w:r>
      <w:r w:rsidRPr="45BF1C2C" w:rsidR="0B1B737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factions, stewards at the peak, taking on managerial roles in all departments or overseeing multiply or all part and staff on board.</w:t>
      </w:r>
      <w:r w:rsidRPr="45BF1C2C" w:rsidR="5AC9FA0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Staff follow making up most of the hospitality and customer interactive roles, the </w:t>
      </w:r>
      <w:r w:rsidRPr="45BF1C2C" w:rsidR="423A8E2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staff that most customers will have the most interaction with. Crew then make up the lesser roles within the company, maintenance, </w:t>
      </w:r>
      <w:r w:rsidRPr="45BF1C2C" w:rsidR="4D2D216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housekeeping</w:t>
      </w:r>
      <w:r w:rsidRPr="45BF1C2C" w:rsidR="5B571FA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mostly manual labor roles.</w:t>
      </w:r>
      <w:r w:rsidRPr="45BF1C2C" w:rsidR="7D01B8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6154BCB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Therefore,</w:t>
      </w:r>
      <w:r w:rsidRPr="45BF1C2C" w:rsidR="7D01B8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this hierarchy not only </w:t>
      </w:r>
      <w:r w:rsidRPr="45BF1C2C" w:rsidR="7D01B8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determines</w:t>
      </w:r>
      <w:r w:rsidRPr="45BF1C2C" w:rsidR="7D01B8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job roles and positions but also every other aspect of their working life. The lower down the hierarch</w:t>
      </w:r>
      <w:r w:rsidRPr="45BF1C2C" w:rsidR="5A260EE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y, the lower the salary, </w:t>
      </w:r>
      <w:r w:rsidRPr="45BF1C2C" w:rsidR="5A260EE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benefits</w:t>
      </w:r>
      <w:r w:rsidRPr="45BF1C2C" w:rsidR="5A260EE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w:t>
      </w:r>
      <w:r w:rsidRPr="45BF1C2C" w:rsidR="75B6D97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standard of living, with even some parts of the ship off limits to crew.</w:t>
      </w:r>
      <w:r w:rsidRPr="45BF1C2C" w:rsidR="7352936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6CF138A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This is the formal social hierarchy the company imposes on </w:t>
      </w:r>
      <w:r w:rsidRPr="45BF1C2C" w:rsidR="2C86C8C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6CF138A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employees, dividing them into formal working </w:t>
      </w:r>
      <w:r w:rsidRPr="45BF1C2C" w:rsidR="6417F0D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team</w:t>
      </w:r>
      <w:r w:rsidRPr="45BF1C2C" w:rsidR="6CF138A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s, and the success of this is reliant on </w:t>
      </w:r>
      <w:r w:rsidRPr="45BF1C2C" w:rsidR="5C3E48D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6CF138A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management of </w:t>
      </w:r>
      <w:r w:rsidRPr="45BF1C2C" w:rsidR="46548C3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7C135ED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informal groups.</w:t>
      </w:r>
      <w:r w:rsidRPr="45BF1C2C" w:rsidR="01D8902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p>
    <w:p w:rsidR="452395BF" w:rsidP="45BF1C2C" w:rsidRDefault="452395BF" w14:paraId="49E78323" w14:textId="3812512E">
      <w:pPr>
        <w:pStyle w:val="Normal"/>
        <w:suppressLineNumbers w:val="0"/>
        <w:bidi w:val="0"/>
        <w:spacing w:before="240" w:beforeAutospacing="off" w:after="24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452395B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As the ship is a closed community and the only variable in the </w:t>
      </w:r>
      <w:r w:rsidRPr="45BF1C2C" w:rsidR="52CB7FA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employee's</w:t>
      </w:r>
      <w:r w:rsidRPr="45BF1C2C" w:rsidR="452395B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working life is the guests, the hierarchy is crucial </w:t>
      </w:r>
      <w:r w:rsidRPr="45BF1C2C" w:rsidR="15FC304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to share the limited resources onboard</w:t>
      </w:r>
      <w:r w:rsidRPr="45BF1C2C" w:rsidR="4D3D5CB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4B91C8F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physical resources</w:t>
      </w:r>
      <w:r w:rsidRPr="45BF1C2C" w:rsidR="4D3D5CB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like food, water, shelter, but also </w:t>
      </w:r>
      <w:r w:rsidRPr="45BF1C2C" w:rsidR="359FC3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psychological resources like working roles</w:t>
      </w:r>
      <w:r w:rsidRPr="45BF1C2C" w:rsidR="7EEA928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 recreation time</w:t>
      </w:r>
      <w:r w:rsidRPr="45BF1C2C" w:rsidR="359FC3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5FC304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r w:rsidRPr="45BF1C2C" w:rsidR="15FC3046">
        <w:rPr>
          <w:rFonts w:ascii="Aptos" w:hAnsi="Aptos" w:eastAsia="" w:cs="" w:asciiTheme="minorAscii" w:hAnsiTheme="minorAscii" w:eastAsiaTheme="minorEastAsia" w:cstheme="minorBidi"/>
          <w:b w:val="0"/>
          <w:bCs w:val="0"/>
          <w:noProof w:val="0"/>
          <w:color w:val="000000" w:themeColor="text1" w:themeTint="FF" w:themeShade="FF"/>
          <w:sz w:val="24"/>
          <w:szCs w:val="24"/>
          <w:u w:val="none"/>
          <w:lang w:val="en-US" w:eastAsia="ja-JP" w:bidi="ar-SA"/>
        </w:rPr>
        <w:t>Sapolsky, 200</w:t>
      </w:r>
      <w:r w:rsidRPr="45BF1C2C" w:rsidR="2E072B4B">
        <w:rPr>
          <w:rFonts w:ascii="Aptos" w:hAnsi="Aptos" w:eastAsia="" w:cs="" w:asciiTheme="minorAscii" w:hAnsiTheme="minorAscii" w:eastAsiaTheme="minorEastAsia" w:cstheme="minorBidi"/>
          <w:b w:val="0"/>
          <w:bCs w:val="0"/>
          <w:noProof w:val="0"/>
          <w:color w:val="000000" w:themeColor="text1" w:themeTint="FF" w:themeShade="FF"/>
          <w:sz w:val="24"/>
          <w:szCs w:val="24"/>
          <w:u w:val="none"/>
          <w:lang w:val="en-US" w:eastAsia="ja-JP" w:bidi="ar-SA"/>
        </w:rPr>
        <w:t>4</w:t>
      </w:r>
      <w:r w:rsidRPr="45BF1C2C" w:rsidR="15FC3046">
        <w:rPr>
          <w:rFonts w:ascii="Aptos" w:hAnsi="Aptos" w:eastAsia="" w:cs="" w:asciiTheme="minorAscii" w:hAnsiTheme="minorAscii" w:eastAsiaTheme="minorEastAsia" w:cstheme="minorBidi"/>
          <w:b w:val="0"/>
          <w:bCs w:val="0"/>
          <w:noProof w:val="0"/>
          <w:color w:val="000000" w:themeColor="text1" w:themeTint="FF" w:themeShade="FF"/>
          <w:sz w:val="24"/>
          <w:szCs w:val="24"/>
          <w:u w:val="none"/>
          <w:lang w:val="en-US" w:eastAsia="ja-JP" w:bidi="ar-SA"/>
        </w:rPr>
        <w:t>)</w:t>
      </w:r>
      <w:r w:rsidRPr="45BF1C2C" w:rsidR="71A7235B">
        <w:rPr>
          <w:rFonts w:ascii="Aptos" w:hAnsi="Aptos" w:eastAsia="" w:cs="" w:asciiTheme="minorAscii" w:hAnsiTheme="minorAscii" w:eastAsiaTheme="minorEastAsia" w:cstheme="minorBidi"/>
          <w:b w:val="0"/>
          <w:bCs w:val="0"/>
          <w:noProof w:val="0"/>
          <w:color w:val="000000" w:themeColor="text1" w:themeTint="FF" w:themeShade="FF"/>
          <w:sz w:val="24"/>
          <w:szCs w:val="24"/>
          <w:u w:val="none"/>
          <w:lang w:val="en-US" w:eastAsia="ja-JP" w:bidi="ar-SA"/>
        </w:rPr>
        <w:t xml:space="preserve">. </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u w:val="none"/>
          <w:lang w:val="en-US" w:eastAsia="ja-JP" w:bidi="ar-SA"/>
        </w:rPr>
        <w:t xml:space="preserve">Despite the hierarchy's success, issues often </w:t>
      </w:r>
      <w:r w:rsidRPr="45BF1C2C" w:rsidR="194F2CD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arise,</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 action is </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required</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immediately</w:t>
      </w:r>
      <w:r w:rsidRPr="45BF1C2C" w:rsidR="75D7E79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53A40C1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The most </w:t>
      </w:r>
      <w:r w:rsidRPr="45BF1C2C" w:rsidR="53A40C1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common form</w:t>
      </w:r>
      <w:r w:rsidRPr="45BF1C2C" w:rsidR="53A40C1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of conflict resolution used by managers </w:t>
      </w:r>
      <w:r w:rsidRPr="45BF1C2C" w:rsidR="338BD66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is Tuckman’s</w:t>
      </w:r>
      <w:r w:rsidRPr="45BF1C2C" w:rsidR="536E550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model where groups form and then storm, getting to know each other and their differences, then progressing into task performance (Tuckman, 1965). </w:t>
      </w:r>
      <w:r w:rsidRPr="45BF1C2C" w:rsidR="51DF095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Although used widely, and heavily within the wider tourism industry, the cruise industry is uniq</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ue in </w:t>
      </w:r>
      <w:r w:rsidRPr="45BF1C2C" w:rsidR="4809DCA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isolation and vast variety of ethnic and culturally </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different workforce</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all in one small space. </w:t>
      </w:r>
      <w:r w:rsidRPr="45BF1C2C" w:rsidR="1184951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he </w:t>
      </w:r>
      <w:r w:rsidRPr="45BF1C2C" w:rsidR="248D548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model's</w:t>
      </w:r>
      <w:r w:rsidRPr="45BF1C2C" w:rsidR="46185E8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reliance on conflict to</w:t>
      </w:r>
      <w:r w:rsidRPr="45BF1C2C" w:rsidR="1A56A0A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A56A0A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determine</w:t>
      </w:r>
      <w:r w:rsidRPr="45BF1C2C" w:rsidR="1A56A0A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long term success simply does not work on board cruise ships as resolutions should b</w:t>
      </w:r>
      <w:r w:rsidRPr="45BF1C2C" w:rsidR="2A18F96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e swift and conflict </w:t>
      </w:r>
      <w:r w:rsidRPr="45BF1C2C" w:rsidR="2A18F96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shouldn’t</w:t>
      </w:r>
      <w:r w:rsidRPr="45BF1C2C" w:rsidR="2A18F96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be encouraged. </w:t>
      </w:r>
    </w:p>
    <w:p w:rsidR="71519114" w:rsidP="45BF1C2C" w:rsidRDefault="71519114" w14:paraId="06D77E1E" w14:textId="0319214D">
      <w:pPr>
        <w:pStyle w:val="Normal"/>
        <w:bidi w:val="0"/>
        <w:spacing w:before="240" w:beforeAutospacing="off" w:after="240" w:afterAutospacing="off" w:line="279" w:lineRule="auto"/>
        <w:ind w:left="0" w:right="0"/>
        <w:jc w:val="center"/>
      </w:pPr>
      <w:r w:rsidR="71519114">
        <w:drawing>
          <wp:inline wp14:editId="2BF623E6" wp14:anchorId="6A0283C9">
            <wp:extent cx="3914874" cy="2619254"/>
            <wp:effectExtent l="0" t="0" r="0" b="0"/>
            <wp:docPr id="434010713" name="" title=""/>
            <wp:cNvGraphicFramePr>
              <a:graphicFrameLocks noChangeAspect="1"/>
            </wp:cNvGraphicFramePr>
            <a:graphic>
              <a:graphicData uri="http://schemas.openxmlformats.org/drawingml/2006/picture">
                <pic:pic>
                  <pic:nvPicPr>
                    <pic:cNvPr id="0" name=""/>
                    <pic:cNvPicPr/>
                  </pic:nvPicPr>
                  <pic:blipFill>
                    <a:blip r:embed="R300adf9629b742e2">
                      <a:extLst>
                        <a:ext xmlns:a="http://schemas.openxmlformats.org/drawingml/2006/main" uri="{28A0092B-C50C-407E-A947-70E740481C1C}">
                          <a14:useLocalDpi val="0"/>
                        </a:ext>
                      </a:extLst>
                    </a:blip>
                    <a:srcRect l="5448" t="10021" r="4967" b="8496"/>
                    <a:stretch>
                      <a:fillRect/>
                    </a:stretch>
                  </pic:blipFill>
                  <pic:spPr>
                    <a:xfrm>
                      <a:off x="0" y="0"/>
                      <a:ext cx="3914874" cy="2619254"/>
                    </a:xfrm>
                    <a:prstGeom prst="rect">
                      <a:avLst/>
                    </a:prstGeom>
                  </pic:spPr>
                </pic:pic>
              </a:graphicData>
            </a:graphic>
          </wp:inline>
        </w:drawing>
      </w:r>
    </w:p>
    <w:p w:rsidR="5D1DD008" w:rsidP="45BF1C2C" w:rsidRDefault="5D1DD008" w14:paraId="2C00D431" w14:textId="28DE5AA1">
      <w:pPr>
        <w:pStyle w:val="Normal"/>
        <w:suppressLineNumbers w:val="0"/>
        <w:bidi w:val="0"/>
        <w:jc w:val="left"/>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5D1DD00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This conflict often stems from the informal groups that form </w:t>
      </w:r>
      <w:r w:rsidRPr="45BF1C2C" w:rsidR="68764C8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within the </w:t>
      </w:r>
      <w:r w:rsidRPr="45BF1C2C" w:rsidR="463A348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ship's</w:t>
      </w:r>
      <w:r w:rsidRPr="45BF1C2C" w:rsidR="68764C8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workforce. These groups are crucial to the well-being of the employees </w:t>
      </w:r>
      <w:r w:rsidRPr="45BF1C2C" w:rsidR="7AF3815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and help the flow of work as ‘Informal groups also help lighten management workload. Managers become less inclined to check up on </w:t>
      </w:r>
      <w:r w:rsidRPr="45BF1C2C" w:rsidR="7AF3815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workers when they know the informal organization is cooperating with them’ (</w:t>
      </w:r>
      <w:r w:rsidRPr="45BF1C2C" w:rsidR="610A675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Daniel, 2018). </w:t>
      </w:r>
      <w:r w:rsidRPr="45BF1C2C" w:rsidR="70E179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Although the overreliance of managers using self-checking practices can lea</w:t>
      </w:r>
      <w:r w:rsidRPr="45BF1C2C" w:rsidR="70E179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 to informal groups bleeding into the hierarchy's formal structure. There have been cases where groups of employees from the same countries </w:t>
      </w:r>
      <w:r w:rsidRPr="45BF1C2C" w:rsidR="764D735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congregate</w:t>
      </w:r>
      <w:r w:rsidRPr="45BF1C2C" w:rsidR="70E179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 create mafias that take over whole departments of </w:t>
      </w:r>
      <w:r w:rsidRPr="45BF1C2C" w:rsidR="63662CF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ships, leading to a culture of bullying and intimidation</w:t>
      </w:r>
      <w:r w:rsidRPr="45BF1C2C" w:rsidR="2C3DED8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468058C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Contraband</w:t>
      </w:r>
      <w:r w:rsidRPr="45BF1C2C" w:rsidR="4297C7A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is used </w:t>
      </w:r>
      <w:r w:rsidRPr="45BF1C2C" w:rsidR="00A5AF2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as </w:t>
      </w:r>
      <w:r w:rsidRPr="45BF1C2C" w:rsidR="1FE9044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onboard</w:t>
      </w:r>
      <w:r w:rsidRPr="45BF1C2C" w:rsidR="4297C7A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currency and illegal </w:t>
      </w:r>
      <w:r w:rsidRPr="45BF1C2C" w:rsidR="248BF1D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activities</w:t>
      </w:r>
      <w:r w:rsidRPr="45BF1C2C" w:rsidR="4297C7A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thrive, and managers are left unaware </w:t>
      </w:r>
      <w:r w:rsidRPr="45BF1C2C" w:rsidR="7AD9197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r w:rsidRPr="45BF1C2C" w:rsidR="3E782E5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Donaldson</w:t>
      </w:r>
      <w:r w:rsidRPr="45BF1C2C" w:rsidR="7AD9197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2017). </w:t>
      </w:r>
    </w:p>
    <w:p w:rsidR="45BF1C2C" w:rsidP="45BF1C2C" w:rsidRDefault="45BF1C2C" w14:paraId="23BC7555" w14:textId="42FF0B24">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225789D4" w:rsidP="45BF1C2C" w:rsidRDefault="225789D4" w14:paraId="45EED7D1" w14:textId="591FCFFD">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225789D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Jason Liberty, the company CEO, has instilled a </w:t>
      </w:r>
      <w:r w:rsidRPr="45BF1C2C" w:rsidR="5FD806C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culture of connectivity within his top management,</w:t>
      </w:r>
      <w:r w:rsidRPr="45BF1C2C" w:rsidR="273EFCE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 structure that allows him to use his </w:t>
      </w:r>
      <w:r w:rsidRPr="45BF1C2C" w:rsidR="4504F9A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leadership</w:t>
      </w:r>
      <w:r w:rsidRPr="45BF1C2C" w:rsidR="273EFCE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011063F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team’s</w:t>
      </w:r>
      <w:r w:rsidRPr="45BF1C2C" w:rsidR="273EFCE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different knowledge and experience to run the company at </w:t>
      </w:r>
      <w:r w:rsidRPr="45BF1C2C" w:rsidR="173FE0C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5451704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best potential. This method is clearly inspired by </w:t>
      </w:r>
      <w:r w:rsidRPr="45BF1C2C" w:rsidR="3156E3E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Crainer's</w:t>
      </w:r>
      <w:r w:rsidRPr="45BF1C2C" w:rsidR="5451704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belief that a team should be made up of different people who will contribute individual skills many of which will be differen</w:t>
      </w:r>
      <w:r w:rsidRPr="45BF1C2C" w:rsidR="0202D41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t</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Crainer</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1995). His management of his</w:t>
      </w:r>
      <w:r w:rsidRPr="45BF1C2C" w:rsidR="6660DC5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team</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falls into 3 separate divisions, across all Social, Action and Thinking roles. His </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shaper</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traits </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maintain</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 constant team momentum, with his strong belief in connectivity with all teams throughout the company, he now holds a general meeting every 3 weeks as </w:t>
      </w:r>
      <w:r w:rsidRPr="45BF1C2C" w:rsidR="4691DB3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opposed</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to the quarterly meeting which were standard before the pandemic</w:t>
      </w:r>
      <w:r w:rsidRPr="45BF1C2C" w:rsidR="0B1D5F7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540AA47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Greenberg</w:t>
      </w:r>
      <w:r w:rsidRPr="45BF1C2C" w:rsidR="7FED161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2022)</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This progression mindset also puts him in the Plant role as </w:t>
      </w:r>
      <w:r w:rsidRPr="45BF1C2C" w:rsidR="3544727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he's</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led the company through the pandemic with a creative and adaptive team that have reacted to the growing customer demands and expanding </w:t>
      </w:r>
      <w:r w:rsidRPr="45BF1C2C" w:rsidR="3227BCB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cruising</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demographic, because leadership is the ability to start evolutionary change processes that are more adaptive</w:t>
      </w:r>
      <w:r w:rsidRPr="45BF1C2C" w:rsidR="7811C99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Schein</w:t>
      </w:r>
      <w:r w:rsidRPr="45BF1C2C" w:rsidR="73D65DE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1992</w:t>
      </w:r>
      <w:r w:rsidRPr="45BF1C2C" w:rsidR="2C4247F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But his main team role is as resource investigator, surrounding himself with a network of specialist multi-talented managers</w:t>
      </w:r>
      <w:r w:rsidRPr="45BF1C2C" w:rsidR="17AA49C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r w:rsidRPr="45BF1C2C" w:rsidR="214F3B0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This does highlight the breadth of Liberty’s management style and his inclusion </w:t>
      </w:r>
      <w:r w:rsidRPr="45BF1C2C" w:rsidR="14A6C3D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and use of </w:t>
      </w:r>
      <w:r w:rsidRPr="45BF1C2C" w:rsidR="610EC3B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other</w:t>
      </w:r>
      <w:r w:rsidRPr="45BF1C2C" w:rsidR="51D88B9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’s </w:t>
      </w:r>
      <w:r w:rsidRPr="45BF1C2C" w:rsidR="1EE4537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strengths</w:t>
      </w:r>
      <w:r w:rsidRPr="45BF1C2C" w:rsidR="214F3B0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to </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help his own, but this also shows how B</w:t>
      </w:r>
      <w:r w:rsidRPr="45BF1C2C" w:rsidR="69E40046">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e</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lbin</w:t>
      </w:r>
      <w:r w:rsidRPr="45BF1C2C" w:rsidR="64DBC94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7C7EFD8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model </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fails to</w:t>
      </w:r>
      <w:r w:rsidRPr="45BF1C2C" w:rsidR="39E073C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find a definitive role as most managers will have to change or adopt multiple leadership styles, depending on the team they are working with</w:t>
      </w:r>
      <w:r w:rsidRPr="45BF1C2C" w:rsidR="76D2A73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(Belbin, 202</w:t>
      </w:r>
      <w:r w:rsidRPr="45BF1C2C" w:rsidR="226F3E4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2</w:t>
      </w:r>
      <w:r w:rsidRPr="45BF1C2C" w:rsidR="76D2A73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w:t>
      </w:r>
    </w:p>
    <w:p w:rsidR="45BF1C2C" w:rsidP="45BF1C2C" w:rsidRDefault="45BF1C2C" w14:paraId="24057BC1" w14:textId="5F5EBA95">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40376AAC" w:rsidP="45BF1C2C" w:rsidRDefault="40376AAC" w14:paraId="5D68A5A0" w14:textId="04A26C3A">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40376AAC">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t>Conclusion</w:t>
      </w:r>
    </w:p>
    <w:p w:rsidR="45BF1C2C" w:rsidP="45BF1C2C" w:rsidRDefault="45BF1C2C" w14:paraId="6D1125E4" w14:textId="6BD76BB9">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pPr>
    </w:p>
    <w:p w:rsidR="58D0D997" w:rsidP="45BF1C2C" w:rsidRDefault="58D0D997" w14:paraId="1300C792" w14:textId="01499729">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58D0D99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This report has found that Royal </w:t>
      </w:r>
      <w:r w:rsidRPr="45BF1C2C" w:rsidR="64E69C6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Caribbean</w:t>
      </w:r>
      <w:r w:rsidRPr="45BF1C2C" w:rsidR="58D0D99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are </w:t>
      </w:r>
      <w:r w:rsidRPr="45BF1C2C" w:rsidR="58D0D99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very </w:t>
      </w:r>
      <w:r w:rsidRPr="45BF1C2C" w:rsidR="29CE131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successful</w:t>
      </w:r>
      <w:r w:rsidRPr="45BF1C2C" w:rsidR="58D0D99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at </w:t>
      </w:r>
      <w:r w:rsidRPr="45BF1C2C" w:rsidR="3C0CC3F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highlighting</w:t>
      </w:r>
      <w:r w:rsidRPr="45BF1C2C" w:rsidR="58D0D99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their strengths and </w:t>
      </w:r>
      <w:r w:rsidRPr="45BF1C2C" w:rsidR="642E57D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victories, but even better at </w:t>
      </w:r>
      <w:r w:rsidRPr="45BF1C2C" w:rsidR="447AA97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concealing</w:t>
      </w:r>
      <w:r w:rsidRPr="45BF1C2C" w:rsidR="642E57D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their mishaps and downfalls. </w:t>
      </w:r>
    </w:p>
    <w:p w:rsidR="45BF1C2C" w:rsidP="45BF1C2C" w:rsidRDefault="45BF1C2C" w14:paraId="2A27EE7D" w14:textId="74C6CD9D">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642E57DA" w:rsidP="45BF1C2C" w:rsidRDefault="642E57DA" w14:paraId="66FF5A6C" w14:textId="6F8CC7B3">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642E57D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Diversity in the company is </w:t>
      </w:r>
      <w:r w:rsidRPr="45BF1C2C" w:rsidR="18E1366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present throughout most departments and they are proud to display their staff satisfaction and </w:t>
      </w:r>
      <w:r w:rsidRPr="45BF1C2C" w:rsidR="7C818B4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award-winning</w:t>
      </w:r>
      <w:r w:rsidRPr="45BF1C2C" w:rsidR="18E1366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practices, but the lack of </w:t>
      </w:r>
      <w:r w:rsidRPr="45BF1C2C" w:rsidR="4E7E53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diversity </w:t>
      </w:r>
      <w:r w:rsidRPr="45BF1C2C" w:rsidR="0E52ECC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in</w:t>
      </w:r>
      <w:r w:rsidRPr="45BF1C2C" w:rsidR="4E7E539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their leadership is </w:t>
      </w:r>
      <w:r w:rsidRPr="45BF1C2C" w:rsidR="178C058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apparent</w:t>
      </w:r>
      <w:r w:rsidRPr="45BF1C2C" w:rsidR="677F6F9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Diversity does not lead to equality and is true with Royal Carribean, with a </w:t>
      </w:r>
      <w:r w:rsidRPr="45BF1C2C" w:rsidR="1D8E19A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gender </w:t>
      </w:r>
      <w:r w:rsidRPr="45BF1C2C" w:rsidR="677F6F9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wage disparity </w:t>
      </w:r>
      <w:r w:rsidRPr="45BF1C2C" w:rsidR="2CB088D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problem and lack of </w:t>
      </w:r>
      <w:r w:rsidRPr="45BF1C2C" w:rsidR="7F0EBA1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diversity within the companies </w:t>
      </w:r>
      <w:r w:rsidRPr="45BF1C2C" w:rsidR="7F0EBA1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hihger</w:t>
      </w:r>
      <w:r w:rsidRPr="45BF1C2C" w:rsidR="7F0EBA1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positions. </w:t>
      </w:r>
      <w:r w:rsidRPr="45BF1C2C" w:rsidR="7F0EBA17">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Employee well-being is of the upmost importance</w:t>
      </w:r>
      <w:r w:rsidRPr="45BF1C2C" w:rsidR="623E14B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as long as those employees are based inshore and are not at the lower wa</w:t>
      </w:r>
      <w:r w:rsidRPr="45BF1C2C" w:rsidR="1C81697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ge level.</w:t>
      </w:r>
      <w:r w:rsidRPr="45BF1C2C" w:rsidR="1C81697E">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Mental health iss</w:t>
      </w:r>
      <w:r w:rsidRPr="45BF1C2C" w:rsidR="2E579E5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ues are clearly not taken seriously on board and sadly, often end in tragedy. </w:t>
      </w:r>
    </w:p>
    <w:p w:rsidR="45BF1C2C" w:rsidP="45BF1C2C" w:rsidRDefault="45BF1C2C" w14:paraId="6CD647F2" w14:textId="6269716C">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469A4FB8" w:rsidP="45BF1C2C" w:rsidRDefault="469A4FB8" w14:paraId="0BBB9515" w14:textId="4218DE54">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469A4FB8">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Company</w:t>
      </w:r>
      <w:r w:rsidRPr="45BF1C2C" w:rsidR="7C29475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culture varies from ship to corporate, with strict </w:t>
      </w:r>
      <w:r w:rsidRPr="45BF1C2C" w:rsidR="7C5AB43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hierarchies</w:t>
      </w:r>
      <w:r w:rsidRPr="45BF1C2C" w:rsidR="7C29475C">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enforced on board, to</w:t>
      </w:r>
      <w:r w:rsidRPr="45BF1C2C" w:rsidR="4614ACD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ensure </w:t>
      </w:r>
      <w:r w:rsidRPr="45BF1C2C" w:rsidR="57133E9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compliance</w:t>
      </w:r>
      <w:r w:rsidRPr="45BF1C2C" w:rsidR="4614ACD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productiveness </w:t>
      </w:r>
      <w:r w:rsidRPr="45BF1C2C" w:rsidR="558DB9D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but it</w:t>
      </w:r>
      <w:r w:rsidRPr="45BF1C2C" w:rsidR="4614ACD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has been found to </w:t>
      </w:r>
      <w:r w:rsidRPr="45BF1C2C" w:rsidR="7FD34C4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do just the opposite. The </w:t>
      </w:r>
      <w:r w:rsidRPr="45BF1C2C" w:rsidR="39E6050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complacency</w:t>
      </w:r>
      <w:r w:rsidRPr="45BF1C2C" w:rsidR="7FD34C4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of managers leads to une</w:t>
      </w:r>
      <w:r w:rsidRPr="45BF1C2C" w:rsidR="2570A55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thical and often illegal working habits and cultures akin to prisons. </w:t>
      </w:r>
      <w:r w:rsidRPr="45BF1C2C" w:rsidR="2F301B2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The corporate </w:t>
      </w:r>
      <w:r w:rsidRPr="45BF1C2C" w:rsidR="442DDC9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structure</w:t>
      </w:r>
      <w:r w:rsidRPr="45BF1C2C" w:rsidR="2F301B2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is </w:t>
      </w:r>
      <w:r w:rsidRPr="45BF1C2C" w:rsidR="0C9E955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successful</w:t>
      </w:r>
      <w:r w:rsidRPr="45BF1C2C" w:rsidR="2F301B2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with </w:t>
      </w:r>
      <w:r w:rsidRPr="45BF1C2C" w:rsidR="32A4F3F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Liberty’s team of leaders helping him sail towards a sustainable future for the company, by using their </w:t>
      </w:r>
      <w:r w:rsidRPr="45BF1C2C" w:rsidR="005227B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strengths</w:t>
      </w:r>
      <w:r w:rsidRPr="45BF1C2C" w:rsidR="32A4F3F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07C44E4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and </w:t>
      </w:r>
      <w:r w:rsidRPr="45BF1C2C" w:rsidR="0C3B864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experiences</w:t>
      </w:r>
      <w:r w:rsidRPr="45BF1C2C" w:rsidR="07C44E4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to propel the company forward. </w:t>
      </w:r>
    </w:p>
    <w:p w:rsidR="45BF1C2C" w:rsidP="45BF1C2C" w:rsidRDefault="45BF1C2C" w14:paraId="7D219D97" w14:textId="1FA39284">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07C44E41" w:rsidP="45BF1C2C" w:rsidRDefault="07C44E41" w14:paraId="6B9DAE71" w14:textId="34B21200">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07C44E4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In conclusion, Royal Caribbean are very much like one of their ships at sea, a gleaming modern vessel g</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liding </w:t>
      </w:r>
      <w:r w:rsidRPr="45BF1C2C" w:rsidR="110AB253">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effortlessly</w:t>
      </w:r>
      <w:r w:rsidRPr="45BF1C2C" w:rsidR="2674006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through the oceans, but the </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hard work</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 struggle is below the surface hidden in the engine room, an</w:t>
      </w:r>
      <w:r w:rsidRPr="45BF1C2C" w:rsidR="1F7D9BA2">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d </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if they </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don’t</w:t>
      </w:r>
      <w:r w:rsidRPr="45BF1C2C" w:rsidR="103E583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7D026D6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change course soon, the cracks w</w:t>
      </w:r>
      <w:r w:rsidRPr="45BF1C2C" w:rsidR="6D2C97F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ill </w:t>
      </w:r>
      <w:r w:rsidRPr="45BF1C2C" w:rsidR="6D2C97F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show,</w:t>
      </w:r>
      <w:r w:rsidRPr="45BF1C2C" w:rsidR="6D2C97F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and the ship will sink.</w:t>
      </w:r>
      <w:r w:rsidRPr="45BF1C2C" w:rsidR="7D026D6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p>
    <w:p w:rsidR="45BF1C2C" w:rsidP="45BF1C2C" w:rsidRDefault="45BF1C2C" w14:paraId="4CB037F6" w14:textId="475B3570">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45BF1C2C" w:rsidP="45BF1C2C" w:rsidRDefault="45BF1C2C" w14:paraId="61BBF003" w14:textId="2B560442">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7997E065" w:rsidP="45BF1C2C" w:rsidRDefault="7997E065" w14:paraId="32680F97" w14:textId="49CCEB77">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7997E065">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t>Recommendations</w:t>
      </w:r>
    </w:p>
    <w:p w:rsidR="45BF1C2C" w:rsidP="45BF1C2C" w:rsidRDefault="45BF1C2C" w14:paraId="189EBBF2" w14:textId="06E99EF2">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7997E065" w:rsidP="45BF1C2C" w:rsidRDefault="7997E065" w14:paraId="3BF6B789" w14:textId="08662CC1">
      <w:pPr>
        <w:pStyle w:val="Normal"/>
        <w:suppressLineNumbers w:val="0"/>
        <w:bidi w:val="0"/>
        <w:spacing w:before="0" w:beforeAutospacing="off" w:after="0" w:afterAutospacing="off" w:line="279" w:lineRule="auto"/>
        <w:ind w:left="0" w:right="0"/>
        <w:jc w:val="both"/>
        <w:rPr>
          <w:rFonts w:ascii="Aptos" w:hAnsi="Aptos" w:eastAsia="Aptos" w:cs="Aptos"/>
          <w:color w:val="000000" w:themeColor="text1" w:themeTint="FF" w:themeShade="FF"/>
          <w:sz w:val="24"/>
          <w:szCs w:val="24"/>
        </w:rPr>
      </w:pPr>
      <w:r w:rsidRPr="45BF1C2C" w:rsidR="7997E065">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The first recommendation for the company is to </w:t>
      </w:r>
      <w:r w:rsidRPr="45BF1C2C" w:rsidR="6410F06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reinstate more women onto their leadership team. To </w:t>
      </w:r>
      <w:r w:rsidRPr="45BF1C2C" w:rsidR="2A473489">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have a company as big as this, and one that is </w:t>
      </w:r>
      <w:r w:rsidRPr="45BF1C2C" w:rsidR="043362D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intent on improving diversity and equality among </w:t>
      </w:r>
      <w:r w:rsidRPr="45BF1C2C" w:rsidR="4183387B">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its</w:t>
      </w:r>
      <w:r w:rsidRPr="45BF1C2C" w:rsidR="043362D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employees, </w:t>
      </w:r>
      <w:r w:rsidRPr="45BF1C2C" w:rsidR="5A6AF26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w:t>
      </w:r>
      <w:r w:rsidRPr="45BF1C2C" w:rsidR="043362D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is ironic that their board of directors</w:t>
      </w:r>
      <w:r w:rsidRPr="45BF1C2C" w:rsidR="4523B4C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not only have a third of </w:t>
      </w:r>
      <w:r w:rsidRPr="45BF1C2C" w:rsidR="1431712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it</w:t>
      </w:r>
      <w:r w:rsidRPr="45BF1C2C" w:rsidR="4523B4C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women, but that this number has fallen instead of improving. </w:t>
      </w:r>
      <w:r w:rsidRPr="45BF1C2C" w:rsidR="5396C86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If this change was implemented</w:t>
      </w:r>
      <w:r w:rsidRPr="45BF1C2C" w:rsidR="095CE5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then the issues of wage disparities might also improve further down the </w:t>
      </w:r>
      <w:r w:rsidRPr="45BF1C2C" w:rsidR="51795810">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company's</w:t>
      </w:r>
      <w:r w:rsidRPr="45BF1C2C" w:rsidR="095CE5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hierarchy,</w:t>
      </w:r>
      <w:r w:rsidRPr="45BF1C2C" w:rsidR="35B69E0F">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seeing a domino effect of equality improvement</w:t>
      </w:r>
      <w:r w:rsidRPr="45BF1C2C" w:rsidR="095CE5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26E475C1">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form the leadership, </w:t>
      </w:r>
      <w:r w:rsidRPr="45BF1C2C" w:rsidR="095CE50A">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as ‘leadership is the ability to start evolutionary change processes that are more adaptive’</w:t>
      </w:r>
      <w:r w:rsidRPr="45BF1C2C" w:rsidR="3ECB0DA4">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r w:rsidRPr="45BF1C2C" w:rsidR="3ECB0DA4">
        <w:rPr>
          <w:rFonts w:ascii="Aptos" w:hAnsi="Aptos" w:eastAsia="Aptos" w:cs="Aptos"/>
          <w:noProof w:val="0"/>
          <w:color w:val="000000" w:themeColor="text1" w:themeTint="FF" w:themeShade="FF"/>
          <w:sz w:val="24"/>
          <w:szCs w:val="24"/>
          <w:lang w:val="en-US"/>
        </w:rPr>
        <w:t>Schein (1992).</w:t>
      </w:r>
      <w:r w:rsidRPr="45BF1C2C" w:rsidR="4B535189">
        <w:rPr>
          <w:rFonts w:ascii="Aptos" w:hAnsi="Aptos" w:eastAsia="Aptos" w:cs="Aptos"/>
          <w:noProof w:val="0"/>
          <w:color w:val="000000" w:themeColor="text1" w:themeTint="FF" w:themeShade="FF"/>
          <w:sz w:val="24"/>
          <w:szCs w:val="24"/>
          <w:lang w:val="en-US"/>
        </w:rPr>
        <w:t xml:space="preserve">  This will see a positive change for the employee</w:t>
      </w:r>
      <w:r w:rsidRPr="45BF1C2C" w:rsidR="14F2AA11">
        <w:rPr>
          <w:rFonts w:ascii="Aptos" w:hAnsi="Aptos" w:eastAsia="Aptos" w:cs="Aptos"/>
          <w:noProof w:val="0"/>
          <w:color w:val="000000" w:themeColor="text1" w:themeTint="FF" w:themeShade="FF"/>
          <w:sz w:val="24"/>
          <w:szCs w:val="24"/>
          <w:lang w:val="en-US"/>
        </w:rPr>
        <w:t>s</w:t>
      </w:r>
      <w:r w:rsidRPr="45BF1C2C" w:rsidR="2557B3AD">
        <w:rPr>
          <w:rFonts w:ascii="Aptos" w:hAnsi="Aptos" w:eastAsia="Aptos" w:cs="Aptos"/>
          <w:noProof w:val="0"/>
          <w:color w:val="000000" w:themeColor="text1" w:themeTint="FF" w:themeShade="FF"/>
          <w:sz w:val="24"/>
          <w:szCs w:val="24"/>
          <w:lang w:val="en-US"/>
        </w:rPr>
        <w:t xml:space="preserve"> as well as the company seeing ‘higher return on equity, and better average growth than did those with no </w:t>
      </w:r>
      <w:r w:rsidRPr="45BF1C2C" w:rsidR="4A436484">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women on</w:t>
      </w:r>
      <w:r w:rsidRPr="45BF1C2C" w:rsidR="2557B3A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their boards</w:t>
      </w:r>
      <w:r w:rsidRPr="45BF1C2C" w:rsidR="03B0BE18">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w:t>
      </w:r>
      <w:hyperlink r:id="Reb7a1f640e00403e">
        <w:r w:rsidRPr="45BF1C2C" w:rsidR="03B0BE18">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Najafipour</w:t>
        </w:r>
      </w:hyperlink>
      <w:r w:rsidRPr="45BF1C2C" w:rsidR="03B0BE18">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et al., 2014). </w:t>
      </w:r>
    </w:p>
    <w:p w:rsidR="45BF1C2C" w:rsidP="45BF1C2C" w:rsidRDefault="45BF1C2C" w14:paraId="6CB74AAB" w14:textId="644D3EB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61A4A37D" w:rsidP="45BF1C2C" w:rsidRDefault="61A4A37D" w14:paraId="2D51F59E" w14:textId="06692D73">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61A4A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The second recommendation is for conflict resolution plans. </w:t>
      </w:r>
      <w:r w:rsidRPr="45BF1C2C" w:rsidR="4C16730E">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Instead of following </w:t>
      </w:r>
      <w:r w:rsidRPr="45BF1C2C" w:rsidR="54CB91D4">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the industry standard</w:t>
      </w:r>
      <w:r w:rsidRPr="45BF1C2C" w:rsidR="4FCD458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of Tuckman’s </w:t>
      </w:r>
      <w:r w:rsidRPr="45BF1C2C" w:rsidR="63E2F543">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model, which encourages </w:t>
      </w:r>
      <w:r w:rsidRPr="45BF1C2C" w:rsidR="70D15247">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conflict, when resolutions should be </w:t>
      </w:r>
      <w:r w:rsidRPr="45BF1C2C" w:rsidR="689D16B4">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prioritized</w:t>
      </w:r>
      <w:r w:rsidRPr="45BF1C2C" w:rsidR="35AEE1AB">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the Adairs Action Centered Leadership model should </w:t>
      </w:r>
      <w:r w:rsidRPr="45BF1C2C" w:rsidR="1DE1D05B">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perused</w:t>
      </w:r>
      <w:r w:rsidRPr="45BF1C2C" w:rsidR="13DB9601">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as it doesn't actively encourage conflict, only resolutions, and when conflict does arise, focus isn't completely lost on the task at hand or the group mission, unlike with </w:t>
      </w:r>
      <w:r w:rsidRPr="45BF1C2C" w:rsidR="028ADB69">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Tuckman's</w:t>
      </w:r>
      <w:r w:rsidRPr="45BF1C2C" w:rsidR="13DB9601">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overly linear process</w:t>
      </w:r>
      <w:r w:rsidRPr="45BF1C2C" w:rsidR="2F78F934">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(Adair, 1986).</w:t>
      </w:r>
    </w:p>
    <w:p w:rsidR="45BF1C2C" w:rsidP="45BF1C2C" w:rsidRDefault="45BF1C2C" w14:paraId="2F682301" w14:textId="79409F0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5F4CA55" w:rsidP="45BF1C2C" w:rsidRDefault="55F4CA55" w14:paraId="7445C330" w14:textId="70FBB63D">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5F4CA55">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The final recommendation is to revisit their hierarchical system of employee structure. </w:t>
      </w:r>
      <w:r w:rsidRPr="45BF1C2C" w:rsidR="759549C9">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The system obviously succeeds at </w:t>
      </w:r>
      <w:r w:rsidRPr="45BF1C2C" w:rsidR="18E6BB9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running cruise ships effectively but at the </w:t>
      </w:r>
      <w:r w:rsidRPr="45BF1C2C" w:rsidR="40C2960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detriment </w:t>
      </w:r>
      <w:r w:rsidRPr="45BF1C2C" w:rsidR="18E6BB9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of employee well-being in many cases. </w:t>
      </w:r>
      <w:r w:rsidRPr="45BF1C2C" w:rsidR="00D66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To ensure that cultures of </w:t>
      </w:r>
      <w:r w:rsidRPr="45BF1C2C" w:rsidR="1AA1147C">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bullying</w:t>
      </w:r>
      <w:r w:rsidRPr="45BF1C2C" w:rsidR="00D66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and harassment </w:t>
      </w:r>
      <w:r w:rsidRPr="45BF1C2C" w:rsidR="00D66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don’t</w:t>
      </w:r>
      <w:r w:rsidRPr="45BF1C2C" w:rsidR="00D66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spiral out of control, management needs to</w:t>
      </w:r>
      <w:r>
        <w:tab/>
      </w:r>
      <w:r w:rsidRPr="45BF1C2C" w:rsidR="00D6637D">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revisit their policies an</w:t>
      </w:r>
      <w:r w:rsidRPr="45BF1C2C" w:rsidR="3C1A9951">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d take a more hands on approach to their </w:t>
      </w:r>
      <w:r w:rsidRPr="45BF1C2C" w:rsidR="5E65477C">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care of employees and not aways trust that all is well. </w:t>
      </w:r>
    </w:p>
    <w:p w:rsidR="45BF1C2C" w:rsidP="45BF1C2C" w:rsidRDefault="45BF1C2C" w14:paraId="0FB8FF0E" w14:textId="20CAAD9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45BF1C2C" w:rsidP="45BF1C2C" w:rsidRDefault="45BF1C2C" w14:paraId="6F11D924" w14:textId="5715C88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284F289C" w14:textId="4CA926C2">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b w:val="1"/>
          <w:bCs w:val="1"/>
          <w:noProof w:val="0"/>
          <w:color w:val="000000" w:themeColor="text1" w:themeTint="FF" w:themeShade="FF"/>
          <w:sz w:val="24"/>
          <w:szCs w:val="24"/>
          <w:lang w:val="en-US" w:eastAsia="ja-JP" w:bidi="ar-SA"/>
        </w:rPr>
        <w:t xml:space="preserve">Reference list </w:t>
      </w:r>
    </w:p>
    <w:p w:rsidR="45BF1C2C" w:rsidP="45BF1C2C" w:rsidRDefault="45BF1C2C" w14:paraId="6716243A" w14:textId="5F350B5E">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b w:val="1"/>
          <w:bCs w:val="1"/>
          <w:noProof w:val="0"/>
          <w:color w:val="000000" w:themeColor="text1" w:themeTint="FF" w:themeShade="FF"/>
          <w:sz w:val="24"/>
          <w:szCs w:val="24"/>
          <w:lang w:val="en-US" w:eastAsia="ja-JP" w:bidi="ar-SA"/>
        </w:rPr>
      </w:pPr>
    </w:p>
    <w:p w:rsidR="538FE7C6" w:rsidP="45BF1C2C" w:rsidRDefault="538FE7C6" w14:paraId="74C05339" w14:textId="2A899815">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ADAIR. J., 1986. Effective Teambuilding. Aldershot: Gower</w:t>
      </w:r>
    </w:p>
    <w:p w:rsidR="45BF1C2C" w:rsidP="45BF1C2C" w:rsidRDefault="45BF1C2C" w14:paraId="0AA29B86" w14:textId="46F70720">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742D404F" w14:textId="4A3733EA">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Ankers, J. (2020).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Improving Workplace Wellbeing &amp; Mental Health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With</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Diverse Leadership</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Mental Health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At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Work. Available at: </w:t>
      </w:r>
      <w:hyperlink r:id="R1fe5f5f7f8b9467b">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https://mentalhealthatwork.com/how-diverse-leadership-can-improve-mental-health/</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w:t>
      </w:r>
    </w:p>
    <w:p w:rsidR="45BF1C2C" w:rsidP="45BF1C2C" w:rsidRDefault="45BF1C2C" w14:paraId="1D4A456B" w14:textId="10E7B4E1">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5268B3E7" w14:textId="6617F865">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Arjona-Fuentes, J.M., Ariza-Montes, A., Han, H. and Law, R. (2019). Silent threat of presenteeism in the hospitality industry: Examining individual,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organisational</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and physical/mental health factors.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International Journal of Hospitality Management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82, pp.191–198.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doi:https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://doi.org/10.1016/j.ijhm.2019.05.005.</w:t>
      </w:r>
    </w:p>
    <w:p w:rsidR="45BF1C2C" w:rsidP="45BF1C2C" w:rsidRDefault="45BF1C2C" w14:paraId="19934568" w14:textId="42CDCCB3">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3C91430B" w14:textId="45FF80E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Belbin, M. (2022).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The Nine Belbin Team Roles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Belbin. Available at: </w:t>
      </w:r>
      <w:hyperlink r:id="R5e41077380cd4515">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https://www.belbin.com/about/belbin-team-roles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462FA4B8" w14:textId="6C784B5D">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33C23A2B" w14:textId="129312D0">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CIPD (2023).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CIPD | On this page</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CIPD. Available at: </w:t>
      </w:r>
      <w:hyperlink w:anchor=":~:text=Investing%20in%20employee%20wellbeing%20can" r:id="R81bc6511c4934f82">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https://www.cipd.org/uk/knowledge/factsheets/well-being-factsheet/#:~:text=Investing%20in%20employee%20wellbeing%20can</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1E8E75C4" w14:textId="2E26EFB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1725AF7C" w14:textId="2BFA3CCD">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Crainer</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S. (1995), Have the Corporate Superheroes Had Their Day? Professional Manager</w:t>
      </w:r>
    </w:p>
    <w:p w:rsidR="45BF1C2C" w:rsidP="45BF1C2C" w:rsidRDefault="45BF1C2C" w14:paraId="2A573D6E" w14:textId="75E9A193">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001E205B" w14:textId="5E1FF7A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Daniel, C.O. (2018). Impact of Informal Groups on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Organisational</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Performance.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International Journal of Scientific Research and Management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6(09).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doi:https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://doi.org/10.18535/</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ijsrm</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/v6i9.em04.</w:t>
      </w:r>
    </w:p>
    <w:p w:rsidR="45BF1C2C" w:rsidP="45BF1C2C" w:rsidRDefault="45BF1C2C" w14:paraId="7C13CBF8" w14:textId="378C901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0ED9FD08" w14:textId="2D644552">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Donaldson, J. (2017).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Working on a Cruise Ship Is Part Dorm Life, Part Nightmare</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Vice. Available at: </w:t>
      </w:r>
      <w:hyperlink r:id="R1b88d0c2957e4761">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https://www.vice.com/en/article/mbjzab/working-on-a-cruise-ship-is-part-dorm-life-part-nightmare</w:t>
        </w:r>
      </w:hyperlink>
    </w:p>
    <w:p w:rsidR="45BF1C2C" w:rsidP="45BF1C2C" w:rsidRDefault="45BF1C2C" w14:paraId="5A79F6F7" w14:textId="4AAA0A7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5AE2AB7F" w14:textId="0E0681F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Greenberg, P. (2022).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CEO Conversations: Jason Liberty</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YouTube. Available at: </w:t>
      </w:r>
      <w:hyperlink r:id="R05b70042d20043e2">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https://www.youtube.com/watch?v=CkDIjP44Eq8</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[Accessed 17 May 2024].</w:t>
      </w:r>
    </w:p>
    <w:p w:rsidR="45BF1C2C" w:rsidP="45BF1C2C" w:rsidRDefault="45BF1C2C" w14:paraId="50E6BC46" w14:textId="0B44D031">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03AE1F71" w14:textId="7F669F20">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Healthiest Employers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(2022).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Prioritizing Wellness in a Time of Crisis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Available at: </w:t>
      </w:r>
      <w:hyperlink r:id="R97fa734405f4406e">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https://www.healthiestemployers.com/post/prioritizing-wellness-in-a-time-of-crisis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3366965C" w14:textId="418BBF0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691987EC" w14:textId="667F7011">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hyperlink r:id="R44c0382f6a4040db">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Heggie</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,T.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Heggie,T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(2020).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Death at Sea: Passenger and Crew Mortality on Cruise Ships. [ONLINE] Available at: </w:t>
      </w:r>
      <w:hyperlink r:id="Reff51355cea145b9">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https://www.researchgate.net/publication/346503182_Death_at_Sea_Passenger_and_Crew_Mortality_on_Cruise_Ships</w:t>
        </w:r>
      </w:hyperlink>
    </w:p>
    <w:p w:rsidR="45BF1C2C" w:rsidP="45BF1C2C" w:rsidRDefault="45BF1C2C" w14:paraId="41B1B718" w14:textId="5E729A9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203D30DE" w14:textId="2E1020E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hyperlink r:id="Rda553b8023634235">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macrotrends.net</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(2023).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Royal Caribbean Cruises: Number of Employees 2010-2023 | RCL</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Available at: </w:t>
      </w:r>
      <w:hyperlink r:id="Rb2b08e25f63041b4">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https://www.macrotrends.net/stocks/charts/RCL/royal-caribbean-cruises/number-of-employees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[Accessed 7 May 2024].</w:t>
      </w:r>
    </w:p>
    <w:p w:rsidR="45BF1C2C" w:rsidP="45BF1C2C" w:rsidRDefault="45BF1C2C" w14:paraId="2D98B01C" w14:textId="08F0D19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16664739" w14:textId="7E37C56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‌Morrel-Samuels, P. (2002). Getting the Truth into Workplace Surveys. [online] Harvard Business Review. Available at: </w:t>
      </w:r>
      <w:hyperlink r:id="Rd334fe8a9914428e">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https://hbr.org/2002/02/getting-the-truth-into-workplace-surveys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19AD2713" w14:textId="7D0E91A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507A5AC4" w14:textId="28FF122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PEACHMAN, R.R. (2023).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The World’s Best Employers 2023</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Forbes. Available at: </w:t>
      </w:r>
      <w:hyperlink r:id="Ra7ba1f593e9d4a21">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https://www.forbes.com/lists/worlds-best-employers/?sh=5e6f55ec1e0c</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538FE7C6" w:rsidP="45BF1C2C" w:rsidRDefault="538FE7C6" w14:paraId="1B3C0009" w14:textId="3A20CBD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‌RCG Careers. (2023). Diversity, Equity &amp; Inclusion. [online] Available at: </w:t>
      </w:r>
      <w:hyperlink r:id="R8a56bc8b26a44f1a">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https://careers.royalcaribbeangroup.com/diversity-equity-inclusion/</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[Accessed 10 May 2024].</w:t>
      </w:r>
    </w:p>
    <w:p w:rsidR="45BF1C2C" w:rsidP="45BF1C2C" w:rsidRDefault="45BF1C2C" w14:paraId="4203C4DF" w14:textId="17267C7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50E42B4D" w14:textId="7B78B6E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Royal Caribbean (2024).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About Us | Meet Our Leadership | Royal Caribbean Cruises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Available at: </w:t>
      </w:r>
      <w:hyperlink r:id="R7ea07330f57344aa">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https://www.royalcaribbean.com/gbr/en/about-us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510C5A25" w14:textId="586EDC64">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6E4E5197" w14:textId="72DBD6F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Royal Caribbean (2020).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UK GENDER PAY GAP REPORT</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Available at: </w:t>
      </w:r>
      <w:hyperlink r:id="R9317549133ac4c25">
        <w:r w:rsidRPr="45BF1C2C" w:rsidR="538FE7C6">
          <w:rPr>
            <w:rStyle w:val="Hyperlink"/>
            <w:rFonts w:ascii="Aptos" w:hAnsi="Aptos" w:eastAsia="Aptos" w:cs="Aptos" w:asciiTheme="minorAscii" w:hAnsiTheme="minorAscii" w:eastAsiaTheme="minorEastAsia" w:cstheme="minorBidi"/>
            <w:noProof w:val="0"/>
            <w:sz w:val="24"/>
            <w:szCs w:val="24"/>
            <w:lang w:val="en-US" w:eastAsia="ja-JP" w:bidi="ar-SA"/>
          </w:rPr>
          <w:t>https://www.royalcaribbean.com/content/dam/royal/countries/GBR/pdf/rccl-cruises-ltd-gender-pay-gap-report.pdf</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w:t>
      </w:r>
    </w:p>
    <w:p w:rsidR="45BF1C2C" w:rsidP="45BF1C2C" w:rsidRDefault="45BF1C2C" w14:paraId="4AAEB816" w14:textId="6CE0E02A">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3152EBFC" w14:textId="4E314810">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Sapolsky, R.M. (2004). Social Status and Health in Humans and Other Animals.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Annual Review of Anthropology</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33(1), pp.393–418.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doi:https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://doi.org/10.1146/annurev.anthro.33.070203.144000.</w:t>
      </w:r>
    </w:p>
    <w:p w:rsidR="45BF1C2C" w:rsidP="45BF1C2C" w:rsidRDefault="45BF1C2C" w14:paraId="6B17D341" w14:textId="135E36F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761364A9" w14:textId="0221CC31">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Schein, E. H., &amp; Bennis, W. G. (1965). Personal and organizational change through group methods. New York: Wiley</w:t>
      </w:r>
    </w:p>
    <w:p w:rsidR="45BF1C2C" w:rsidP="45BF1C2C" w:rsidRDefault="45BF1C2C" w14:paraId="45EE5787" w14:textId="474A5DD5">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2A683C5F" w14:textId="09EF16C3">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Southampton Cruise Centre (2023). </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Female Captains On Cruise Ships</w:t>
      </w: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[online] Southampton Cruise Centre. Available at: </w:t>
      </w:r>
      <w:hyperlink r:id="Rf149ecbfa6784cd1">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https://www.southamptoncruisecentre.com/information/female-captains-cruise-ships/</w:t>
        </w:r>
      </w:hyperlink>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w:t>
      </w:r>
    </w:p>
    <w:p w:rsidR="45BF1C2C" w:rsidP="45BF1C2C" w:rsidRDefault="45BF1C2C" w14:paraId="6CFAB858" w14:textId="7D28B43A">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p>
    <w:p w:rsidR="538FE7C6" w:rsidP="45BF1C2C" w:rsidRDefault="538FE7C6" w14:paraId="3CF063EE" w14:textId="46AF5D0A">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pPr>
      <w:r w:rsidRPr="45BF1C2C" w:rsidR="538FE7C6">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Tuckman, B.W., 1965. Developmental sequence in small groups. Psychological Bulletin,</w:t>
      </w:r>
    </w:p>
    <w:p w:rsidR="45BF1C2C" w:rsidP="45BF1C2C" w:rsidRDefault="45BF1C2C" w14:paraId="1D6C6AB0" w14:textId="301D00C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EastAsia" w:cstheme="minorBidi"/>
          <w:b w:val="1"/>
          <w:bCs w:val="1"/>
          <w:noProof w:val="0"/>
          <w:color w:val="000000" w:themeColor="text1" w:themeTint="FF" w:themeShade="FF"/>
          <w:sz w:val="24"/>
          <w:szCs w:val="24"/>
          <w:lang w:val="en-US" w:eastAsia="ja-JP" w:bidi="ar-SA"/>
        </w:rPr>
      </w:pPr>
    </w:p>
    <w:p w:rsidR="00D6637D" w:rsidP="45BF1C2C" w:rsidRDefault="00D6637D" w14:paraId="6988DBA9" w14:textId="30554E7B">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r w:rsidRPr="45BF1C2C" w:rsidR="00D6637D">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t xml:space="preserve">   </w:t>
      </w:r>
    </w:p>
    <w:p w:rsidR="45BF1C2C" w:rsidP="45BF1C2C" w:rsidRDefault="45BF1C2C" w14:paraId="2DC50361" w14:textId="7322537F">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0"/>
          <w:bCs w:val="0"/>
          <w:noProof w:val="0"/>
          <w:color w:val="000000" w:themeColor="text1" w:themeTint="FF" w:themeShade="FF"/>
          <w:sz w:val="24"/>
          <w:szCs w:val="24"/>
          <w:lang w:val="en-US" w:eastAsia="ja-JP" w:bidi="ar-SA"/>
        </w:rPr>
      </w:pPr>
    </w:p>
    <w:p w:rsidR="45BF1C2C" w:rsidP="45BF1C2C" w:rsidRDefault="45BF1C2C" w14:paraId="5555992E" w14:textId="66CC4E5E">
      <w:pPr>
        <w:pStyle w:val="Normal"/>
        <w:suppressLineNumbers w:val="0"/>
        <w:bidi w:val="0"/>
        <w:spacing w:before="0" w:beforeAutospacing="off" w:after="0" w:afterAutospacing="off" w:line="279" w:lineRule="auto"/>
        <w:ind w:left="0" w:right="0"/>
        <w:jc w:val="both"/>
        <w:rPr>
          <w:rFonts w:ascii="Calibri" w:hAnsi="Calibri" w:eastAsia="Calibri" w:cs="Calibri"/>
          <w:noProof w:val="0"/>
          <w:color w:val="000000" w:themeColor="text1" w:themeTint="FF" w:themeShade="FF"/>
          <w:sz w:val="24"/>
          <w:szCs w:val="24"/>
          <w:lang w:val="en-US"/>
        </w:rPr>
      </w:pPr>
    </w:p>
    <w:p w:rsidR="45BF1C2C" w:rsidP="45BF1C2C" w:rsidRDefault="45BF1C2C" w14:paraId="0E2D9C55" w14:textId="4F220F53">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1"/>
          <w:bCs w:val="1"/>
          <w:noProof w:val="0"/>
          <w:color w:val="000000" w:themeColor="text1" w:themeTint="FF" w:themeShade="FF"/>
          <w:sz w:val="24"/>
          <w:szCs w:val="24"/>
          <w:lang w:val="en-US" w:eastAsia="ja-JP" w:bidi="ar-S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9Bc82krRkyfsx" int2:id="bgcNcDfN">
      <int2:state int2:type="AugLoop_Text_Critique" int2:value="Rejected"/>
    </int2:textHash>
    <int2:textHash int2:hashCode="3GTrOLp+4IbyKo" int2:id="hdx8yeTe">
      <int2:state int2:type="AugLoop_Text_Critique" int2:value="Rejected"/>
    </int2:textHash>
    <int2:bookmark int2:bookmarkName="_Int_3fm20ivz" int2:invalidationBookmarkName="" int2:hashCode="FX1qdqYqfZEn79" int2:id="oqFPAmNl">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d4f7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6E7283"/>
    <w:rsid w:val="0048D31C"/>
    <w:rsid w:val="005227B9"/>
    <w:rsid w:val="005C1E86"/>
    <w:rsid w:val="00908741"/>
    <w:rsid w:val="00A5AF2A"/>
    <w:rsid w:val="00D6637D"/>
    <w:rsid w:val="011063FB"/>
    <w:rsid w:val="0123D158"/>
    <w:rsid w:val="01D89029"/>
    <w:rsid w:val="01F8B067"/>
    <w:rsid w:val="0202D413"/>
    <w:rsid w:val="021EB4CD"/>
    <w:rsid w:val="02384C20"/>
    <w:rsid w:val="028ADB69"/>
    <w:rsid w:val="0357F2E2"/>
    <w:rsid w:val="0360043B"/>
    <w:rsid w:val="036B1A50"/>
    <w:rsid w:val="03708CF9"/>
    <w:rsid w:val="03A003CC"/>
    <w:rsid w:val="03B0BE18"/>
    <w:rsid w:val="03F3EB96"/>
    <w:rsid w:val="03F96E9C"/>
    <w:rsid w:val="040F4731"/>
    <w:rsid w:val="042E4BE5"/>
    <w:rsid w:val="04301F45"/>
    <w:rsid w:val="043362D0"/>
    <w:rsid w:val="0452A999"/>
    <w:rsid w:val="04AB4B66"/>
    <w:rsid w:val="04F706AB"/>
    <w:rsid w:val="050093AA"/>
    <w:rsid w:val="053F0738"/>
    <w:rsid w:val="05BCC6D4"/>
    <w:rsid w:val="0611C7B5"/>
    <w:rsid w:val="0627FA35"/>
    <w:rsid w:val="065D7A06"/>
    <w:rsid w:val="0666F311"/>
    <w:rsid w:val="0720F9D1"/>
    <w:rsid w:val="0734A45A"/>
    <w:rsid w:val="0750AE21"/>
    <w:rsid w:val="07795905"/>
    <w:rsid w:val="07BB7A25"/>
    <w:rsid w:val="07C44E41"/>
    <w:rsid w:val="07CA72AB"/>
    <w:rsid w:val="081FB1F4"/>
    <w:rsid w:val="0889304E"/>
    <w:rsid w:val="08D0A9DB"/>
    <w:rsid w:val="08D72424"/>
    <w:rsid w:val="08DC1114"/>
    <w:rsid w:val="0937F380"/>
    <w:rsid w:val="095CE50A"/>
    <w:rsid w:val="09A31F52"/>
    <w:rsid w:val="09C69777"/>
    <w:rsid w:val="0A02391E"/>
    <w:rsid w:val="0A5BB9B5"/>
    <w:rsid w:val="0A86A93D"/>
    <w:rsid w:val="0A8E5C56"/>
    <w:rsid w:val="0AB2EB21"/>
    <w:rsid w:val="0B0A4CA5"/>
    <w:rsid w:val="0B0F0BBD"/>
    <w:rsid w:val="0B1B7372"/>
    <w:rsid w:val="0B1D5F7F"/>
    <w:rsid w:val="0B337261"/>
    <w:rsid w:val="0B5B5B7C"/>
    <w:rsid w:val="0BA4A57E"/>
    <w:rsid w:val="0BB2930E"/>
    <w:rsid w:val="0BD52475"/>
    <w:rsid w:val="0C3B8649"/>
    <w:rsid w:val="0C46F448"/>
    <w:rsid w:val="0C9E9553"/>
    <w:rsid w:val="0D078E64"/>
    <w:rsid w:val="0D59CC82"/>
    <w:rsid w:val="0D7C8DA1"/>
    <w:rsid w:val="0DBFB876"/>
    <w:rsid w:val="0E48BF74"/>
    <w:rsid w:val="0E52ECCC"/>
    <w:rsid w:val="0EDF9B51"/>
    <w:rsid w:val="0F162BD2"/>
    <w:rsid w:val="0F2485A2"/>
    <w:rsid w:val="0F25378D"/>
    <w:rsid w:val="0FEAA142"/>
    <w:rsid w:val="0FF13881"/>
    <w:rsid w:val="103E5835"/>
    <w:rsid w:val="1046FD80"/>
    <w:rsid w:val="1048DFFA"/>
    <w:rsid w:val="110AB253"/>
    <w:rsid w:val="1120A461"/>
    <w:rsid w:val="11384178"/>
    <w:rsid w:val="1146D116"/>
    <w:rsid w:val="11849517"/>
    <w:rsid w:val="119DE60E"/>
    <w:rsid w:val="11C54786"/>
    <w:rsid w:val="11F5EF6C"/>
    <w:rsid w:val="1211A02A"/>
    <w:rsid w:val="122D9CF5"/>
    <w:rsid w:val="12372E0F"/>
    <w:rsid w:val="1248FC8E"/>
    <w:rsid w:val="1264CB14"/>
    <w:rsid w:val="126E7283"/>
    <w:rsid w:val="126FFCB8"/>
    <w:rsid w:val="12C9188E"/>
    <w:rsid w:val="12F270C8"/>
    <w:rsid w:val="13236AD0"/>
    <w:rsid w:val="135CFCB3"/>
    <w:rsid w:val="1392549D"/>
    <w:rsid w:val="139AC559"/>
    <w:rsid w:val="13B8B2D1"/>
    <w:rsid w:val="13D39760"/>
    <w:rsid w:val="13D4B113"/>
    <w:rsid w:val="13DB9601"/>
    <w:rsid w:val="13DE0ADF"/>
    <w:rsid w:val="13E50D05"/>
    <w:rsid w:val="1419D6DC"/>
    <w:rsid w:val="141A87F1"/>
    <w:rsid w:val="14317120"/>
    <w:rsid w:val="149B4DFF"/>
    <w:rsid w:val="14A6C3DF"/>
    <w:rsid w:val="14F2AA11"/>
    <w:rsid w:val="1537F10C"/>
    <w:rsid w:val="153D2C1E"/>
    <w:rsid w:val="154793AD"/>
    <w:rsid w:val="1552C2C7"/>
    <w:rsid w:val="15A36DFB"/>
    <w:rsid w:val="15A804FA"/>
    <w:rsid w:val="15C7677F"/>
    <w:rsid w:val="15E991C5"/>
    <w:rsid w:val="15F83426"/>
    <w:rsid w:val="15FC3046"/>
    <w:rsid w:val="160949F8"/>
    <w:rsid w:val="163AA6D9"/>
    <w:rsid w:val="16D8320A"/>
    <w:rsid w:val="16E7ECF3"/>
    <w:rsid w:val="1728C8C0"/>
    <w:rsid w:val="173D6B7F"/>
    <w:rsid w:val="173FE0C4"/>
    <w:rsid w:val="1787CA68"/>
    <w:rsid w:val="178C0588"/>
    <w:rsid w:val="17AA49CD"/>
    <w:rsid w:val="18094D30"/>
    <w:rsid w:val="1852B9D2"/>
    <w:rsid w:val="1899F8C3"/>
    <w:rsid w:val="18A61B53"/>
    <w:rsid w:val="18E13660"/>
    <w:rsid w:val="18E6BB96"/>
    <w:rsid w:val="194F2CDA"/>
    <w:rsid w:val="19885950"/>
    <w:rsid w:val="19911F96"/>
    <w:rsid w:val="1995DE71"/>
    <w:rsid w:val="19CE9DD9"/>
    <w:rsid w:val="1A56A0A1"/>
    <w:rsid w:val="1AA1147C"/>
    <w:rsid w:val="1C0127F5"/>
    <w:rsid w:val="1C07EE60"/>
    <w:rsid w:val="1C53FACF"/>
    <w:rsid w:val="1C6AFEDC"/>
    <w:rsid w:val="1C81697E"/>
    <w:rsid w:val="1C824AEE"/>
    <w:rsid w:val="1CBA52A9"/>
    <w:rsid w:val="1CCDDF3B"/>
    <w:rsid w:val="1CF5A931"/>
    <w:rsid w:val="1D270B91"/>
    <w:rsid w:val="1D8E19A1"/>
    <w:rsid w:val="1DE1D05B"/>
    <w:rsid w:val="1DE5C763"/>
    <w:rsid w:val="1DF80472"/>
    <w:rsid w:val="1E589653"/>
    <w:rsid w:val="1E6AD1CF"/>
    <w:rsid w:val="1EE45377"/>
    <w:rsid w:val="1EF610FF"/>
    <w:rsid w:val="1F7D9BA2"/>
    <w:rsid w:val="1FB49009"/>
    <w:rsid w:val="1FE9044A"/>
    <w:rsid w:val="1FF2F62D"/>
    <w:rsid w:val="20706188"/>
    <w:rsid w:val="208AEF85"/>
    <w:rsid w:val="20A3D6D5"/>
    <w:rsid w:val="2133EB74"/>
    <w:rsid w:val="214F3B06"/>
    <w:rsid w:val="217BBFFC"/>
    <w:rsid w:val="225789D4"/>
    <w:rsid w:val="226F3E44"/>
    <w:rsid w:val="22C2FE82"/>
    <w:rsid w:val="22CC04E2"/>
    <w:rsid w:val="23833B2F"/>
    <w:rsid w:val="23DB912B"/>
    <w:rsid w:val="23DE8AA0"/>
    <w:rsid w:val="23F278B5"/>
    <w:rsid w:val="248BF1DD"/>
    <w:rsid w:val="248D548C"/>
    <w:rsid w:val="24C163C6"/>
    <w:rsid w:val="24DBA8E1"/>
    <w:rsid w:val="250ED334"/>
    <w:rsid w:val="25539655"/>
    <w:rsid w:val="2557B3AD"/>
    <w:rsid w:val="2570A555"/>
    <w:rsid w:val="25904594"/>
    <w:rsid w:val="25A146D3"/>
    <w:rsid w:val="25B90C3E"/>
    <w:rsid w:val="260534AC"/>
    <w:rsid w:val="262DBE76"/>
    <w:rsid w:val="2674006F"/>
    <w:rsid w:val="26CABEAE"/>
    <w:rsid w:val="26E475C1"/>
    <w:rsid w:val="273EFCE0"/>
    <w:rsid w:val="276DAEC3"/>
    <w:rsid w:val="27A51EA5"/>
    <w:rsid w:val="27FFC765"/>
    <w:rsid w:val="28029D35"/>
    <w:rsid w:val="286940E3"/>
    <w:rsid w:val="28DA36E4"/>
    <w:rsid w:val="28E80AE2"/>
    <w:rsid w:val="2912B46C"/>
    <w:rsid w:val="293461C2"/>
    <w:rsid w:val="293AABE0"/>
    <w:rsid w:val="2945E5ED"/>
    <w:rsid w:val="29CD46E3"/>
    <w:rsid w:val="29CE131A"/>
    <w:rsid w:val="2A18F969"/>
    <w:rsid w:val="2A40C6F5"/>
    <w:rsid w:val="2A473489"/>
    <w:rsid w:val="2A47B830"/>
    <w:rsid w:val="2A715535"/>
    <w:rsid w:val="2AA9B954"/>
    <w:rsid w:val="2AD00923"/>
    <w:rsid w:val="2ADCD687"/>
    <w:rsid w:val="2ADDF5CE"/>
    <w:rsid w:val="2AE43359"/>
    <w:rsid w:val="2AFC91F3"/>
    <w:rsid w:val="2B560613"/>
    <w:rsid w:val="2B60C579"/>
    <w:rsid w:val="2BA2ABC2"/>
    <w:rsid w:val="2C3DED88"/>
    <w:rsid w:val="2C4247FE"/>
    <w:rsid w:val="2C523CFE"/>
    <w:rsid w:val="2C86C8C0"/>
    <w:rsid w:val="2C8FE891"/>
    <w:rsid w:val="2CB088D0"/>
    <w:rsid w:val="2CE9585F"/>
    <w:rsid w:val="2D0B058B"/>
    <w:rsid w:val="2D773885"/>
    <w:rsid w:val="2D7C45AB"/>
    <w:rsid w:val="2E072B4B"/>
    <w:rsid w:val="2E1429F4"/>
    <w:rsid w:val="2E579E59"/>
    <w:rsid w:val="2E60BBFB"/>
    <w:rsid w:val="2ED2EF55"/>
    <w:rsid w:val="2EE62C4D"/>
    <w:rsid w:val="2EF30952"/>
    <w:rsid w:val="2F301B21"/>
    <w:rsid w:val="2F78F934"/>
    <w:rsid w:val="2FAFB53C"/>
    <w:rsid w:val="2FB88FEE"/>
    <w:rsid w:val="303CA852"/>
    <w:rsid w:val="3068400A"/>
    <w:rsid w:val="30B5F5E6"/>
    <w:rsid w:val="30BDA779"/>
    <w:rsid w:val="30F4541F"/>
    <w:rsid w:val="3156E3E4"/>
    <w:rsid w:val="318165FE"/>
    <w:rsid w:val="3188C069"/>
    <w:rsid w:val="3189A572"/>
    <w:rsid w:val="31E4CB86"/>
    <w:rsid w:val="31E77331"/>
    <w:rsid w:val="321922E4"/>
    <w:rsid w:val="3227BCB8"/>
    <w:rsid w:val="32A0F643"/>
    <w:rsid w:val="32A4F3F9"/>
    <w:rsid w:val="32E0E044"/>
    <w:rsid w:val="32F59E44"/>
    <w:rsid w:val="330866DA"/>
    <w:rsid w:val="338BD664"/>
    <w:rsid w:val="33A20A0A"/>
    <w:rsid w:val="33F8A721"/>
    <w:rsid w:val="3423023D"/>
    <w:rsid w:val="342757CA"/>
    <w:rsid w:val="3443EB33"/>
    <w:rsid w:val="34982117"/>
    <w:rsid w:val="34A4108C"/>
    <w:rsid w:val="34E907AC"/>
    <w:rsid w:val="352F637D"/>
    <w:rsid w:val="35447270"/>
    <w:rsid w:val="35769A36"/>
    <w:rsid w:val="359FC30A"/>
    <w:rsid w:val="35A507F9"/>
    <w:rsid w:val="35A62EA6"/>
    <w:rsid w:val="35AEE1AB"/>
    <w:rsid w:val="35B69E0F"/>
    <w:rsid w:val="35CD96B0"/>
    <w:rsid w:val="35F1B38D"/>
    <w:rsid w:val="35FE014C"/>
    <w:rsid w:val="36A41188"/>
    <w:rsid w:val="36D078F7"/>
    <w:rsid w:val="36DD289A"/>
    <w:rsid w:val="371BE5A8"/>
    <w:rsid w:val="37538745"/>
    <w:rsid w:val="3777007B"/>
    <w:rsid w:val="3798C95F"/>
    <w:rsid w:val="37A7B0F9"/>
    <w:rsid w:val="37E38CFD"/>
    <w:rsid w:val="3803E526"/>
    <w:rsid w:val="3811C99F"/>
    <w:rsid w:val="3838C902"/>
    <w:rsid w:val="38502F19"/>
    <w:rsid w:val="397103E5"/>
    <w:rsid w:val="3996EF8C"/>
    <w:rsid w:val="399A4323"/>
    <w:rsid w:val="39E073C8"/>
    <w:rsid w:val="39E60500"/>
    <w:rsid w:val="39EF4099"/>
    <w:rsid w:val="39FCAE5A"/>
    <w:rsid w:val="3A0EF476"/>
    <w:rsid w:val="3A2A1E3A"/>
    <w:rsid w:val="3A352378"/>
    <w:rsid w:val="3A43A7CB"/>
    <w:rsid w:val="3A49206F"/>
    <w:rsid w:val="3A71676E"/>
    <w:rsid w:val="3A80BD2B"/>
    <w:rsid w:val="3AEC8EA9"/>
    <w:rsid w:val="3B26251A"/>
    <w:rsid w:val="3B3ADD6B"/>
    <w:rsid w:val="3B52A204"/>
    <w:rsid w:val="3BB72647"/>
    <w:rsid w:val="3BFC9493"/>
    <w:rsid w:val="3C0CC3FB"/>
    <w:rsid w:val="3C1A9951"/>
    <w:rsid w:val="3C713A90"/>
    <w:rsid w:val="3C894B2E"/>
    <w:rsid w:val="3C97495C"/>
    <w:rsid w:val="3CDC7AB0"/>
    <w:rsid w:val="3D4CCCC0"/>
    <w:rsid w:val="3DDB4FAA"/>
    <w:rsid w:val="3E0C3629"/>
    <w:rsid w:val="3E68A499"/>
    <w:rsid w:val="3E697FBC"/>
    <w:rsid w:val="3E6BD32E"/>
    <w:rsid w:val="3E782E5C"/>
    <w:rsid w:val="3EA1AC78"/>
    <w:rsid w:val="3EB8EBBF"/>
    <w:rsid w:val="3ECB0DA4"/>
    <w:rsid w:val="3ED654D7"/>
    <w:rsid w:val="3EDCB647"/>
    <w:rsid w:val="3F26A8CB"/>
    <w:rsid w:val="3FD7E34C"/>
    <w:rsid w:val="40376AAC"/>
    <w:rsid w:val="403C3BBD"/>
    <w:rsid w:val="404AC603"/>
    <w:rsid w:val="404CAA1E"/>
    <w:rsid w:val="40C29606"/>
    <w:rsid w:val="411F8A66"/>
    <w:rsid w:val="417AC651"/>
    <w:rsid w:val="4183387B"/>
    <w:rsid w:val="419ECA85"/>
    <w:rsid w:val="41C791FE"/>
    <w:rsid w:val="41F5676E"/>
    <w:rsid w:val="420AECB6"/>
    <w:rsid w:val="421E25A1"/>
    <w:rsid w:val="423A8E25"/>
    <w:rsid w:val="42746E83"/>
    <w:rsid w:val="4285D278"/>
    <w:rsid w:val="4297C7AB"/>
    <w:rsid w:val="42D4148B"/>
    <w:rsid w:val="43830761"/>
    <w:rsid w:val="43AAB0BB"/>
    <w:rsid w:val="43E78D3C"/>
    <w:rsid w:val="43E8E171"/>
    <w:rsid w:val="442DDC9D"/>
    <w:rsid w:val="447AA97B"/>
    <w:rsid w:val="44AD5F18"/>
    <w:rsid w:val="4504F9AC"/>
    <w:rsid w:val="4515B955"/>
    <w:rsid w:val="452395BF"/>
    <w:rsid w:val="4523B4C1"/>
    <w:rsid w:val="4535EAF6"/>
    <w:rsid w:val="453A1627"/>
    <w:rsid w:val="4586EDBF"/>
    <w:rsid w:val="45BF1C2C"/>
    <w:rsid w:val="45E0FF13"/>
    <w:rsid w:val="4614ACD2"/>
    <w:rsid w:val="46185E80"/>
    <w:rsid w:val="4627AD50"/>
    <w:rsid w:val="46390C3F"/>
    <w:rsid w:val="463A348B"/>
    <w:rsid w:val="464A9835"/>
    <w:rsid w:val="46548C3E"/>
    <w:rsid w:val="468058CC"/>
    <w:rsid w:val="4691DB3E"/>
    <w:rsid w:val="469A4FB8"/>
    <w:rsid w:val="46C5F9E8"/>
    <w:rsid w:val="46DC8503"/>
    <w:rsid w:val="4718B681"/>
    <w:rsid w:val="47CF13F0"/>
    <w:rsid w:val="47E3C065"/>
    <w:rsid w:val="47E94D1B"/>
    <w:rsid w:val="4801196E"/>
    <w:rsid w:val="4809DCA6"/>
    <w:rsid w:val="4815B894"/>
    <w:rsid w:val="48344ACD"/>
    <w:rsid w:val="489ACF5D"/>
    <w:rsid w:val="48CD9A82"/>
    <w:rsid w:val="49933DF2"/>
    <w:rsid w:val="49AAF9FF"/>
    <w:rsid w:val="4A436484"/>
    <w:rsid w:val="4A457E99"/>
    <w:rsid w:val="4A620135"/>
    <w:rsid w:val="4ABB738C"/>
    <w:rsid w:val="4ADE9995"/>
    <w:rsid w:val="4AFF7FCF"/>
    <w:rsid w:val="4B0BA816"/>
    <w:rsid w:val="4B1A9E65"/>
    <w:rsid w:val="4B535189"/>
    <w:rsid w:val="4B91C8F1"/>
    <w:rsid w:val="4BA00EF4"/>
    <w:rsid w:val="4BBFCE39"/>
    <w:rsid w:val="4BC3253C"/>
    <w:rsid w:val="4C16730E"/>
    <w:rsid w:val="4C633E5C"/>
    <w:rsid w:val="4C69D3D5"/>
    <w:rsid w:val="4CABC564"/>
    <w:rsid w:val="4D036427"/>
    <w:rsid w:val="4D0B23D2"/>
    <w:rsid w:val="4D2D216F"/>
    <w:rsid w:val="4D3D5CB7"/>
    <w:rsid w:val="4E288EBF"/>
    <w:rsid w:val="4E28B76C"/>
    <w:rsid w:val="4E7E539A"/>
    <w:rsid w:val="4EC40690"/>
    <w:rsid w:val="4ED3F04A"/>
    <w:rsid w:val="4EF28EB4"/>
    <w:rsid w:val="4F478EA9"/>
    <w:rsid w:val="4F681482"/>
    <w:rsid w:val="4FCD4586"/>
    <w:rsid w:val="4FED6E04"/>
    <w:rsid w:val="503AF1B7"/>
    <w:rsid w:val="50471608"/>
    <w:rsid w:val="51118F8F"/>
    <w:rsid w:val="51795810"/>
    <w:rsid w:val="51C2C170"/>
    <w:rsid w:val="51D88B96"/>
    <w:rsid w:val="51DF0957"/>
    <w:rsid w:val="51F47ED4"/>
    <w:rsid w:val="51FA34D5"/>
    <w:rsid w:val="52CB7FA9"/>
    <w:rsid w:val="52D17876"/>
    <w:rsid w:val="52DC78F0"/>
    <w:rsid w:val="53259B10"/>
    <w:rsid w:val="533B431F"/>
    <w:rsid w:val="535CEF43"/>
    <w:rsid w:val="536E5506"/>
    <w:rsid w:val="538FE7C6"/>
    <w:rsid w:val="5396C86F"/>
    <w:rsid w:val="53A40C1A"/>
    <w:rsid w:val="53B44E53"/>
    <w:rsid w:val="540AA470"/>
    <w:rsid w:val="5433D345"/>
    <w:rsid w:val="5442FEED"/>
    <w:rsid w:val="544BD01D"/>
    <w:rsid w:val="5451704F"/>
    <w:rsid w:val="54C85270"/>
    <w:rsid w:val="54CB91D4"/>
    <w:rsid w:val="558DB9DA"/>
    <w:rsid w:val="55B2E970"/>
    <w:rsid w:val="55BCB64A"/>
    <w:rsid w:val="55F4CA55"/>
    <w:rsid w:val="5640E39A"/>
    <w:rsid w:val="569B45F9"/>
    <w:rsid w:val="56B088DA"/>
    <w:rsid w:val="57133E91"/>
    <w:rsid w:val="572849C3"/>
    <w:rsid w:val="57C8612F"/>
    <w:rsid w:val="57DCA976"/>
    <w:rsid w:val="5823B23A"/>
    <w:rsid w:val="58812F07"/>
    <w:rsid w:val="58AE19BA"/>
    <w:rsid w:val="58C9AECF"/>
    <w:rsid w:val="58D0D997"/>
    <w:rsid w:val="58DE31D6"/>
    <w:rsid w:val="590DBFE3"/>
    <w:rsid w:val="591A2662"/>
    <w:rsid w:val="5984406C"/>
    <w:rsid w:val="5A13B46A"/>
    <w:rsid w:val="5A18A2D2"/>
    <w:rsid w:val="5A20E924"/>
    <w:rsid w:val="5A260EE3"/>
    <w:rsid w:val="5A261D34"/>
    <w:rsid w:val="5A2D89FF"/>
    <w:rsid w:val="5A6AF264"/>
    <w:rsid w:val="5AC9FA04"/>
    <w:rsid w:val="5ADEC6C2"/>
    <w:rsid w:val="5AEB7DDB"/>
    <w:rsid w:val="5AF17F09"/>
    <w:rsid w:val="5B2D81D0"/>
    <w:rsid w:val="5B571FA2"/>
    <w:rsid w:val="5B59681E"/>
    <w:rsid w:val="5B9342CE"/>
    <w:rsid w:val="5BC6A6B7"/>
    <w:rsid w:val="5BCB5417"/>
    <w:rsid w:val="5C3E48DC"/>
    <w:rsid w:val="5C474D8B"/>
    <w:rsid w:val="5C90EE0C"/>
    <w:rsid w:val="5CC2770D"/>
    <w:rsid w:val="5D0A55EC"/>
    <w:rsid w:val="5D1DD008"/>
    <w:rsid w:val="5D35FDEA"/>
    <w:rsid w:val="5DB0FF47"/>
    <w:rsid w:val="5DCBC0FE"/>
    <w:rsid w:val="5E5150D7"/>
    <w:rsid w:val="5E5A6D26"/>
    <w:rsid w:val="5E65477C"/>
    <w:rsid w:val="5E8F6517"/>
    <w:rsid w:val="5EA03D32"/>
    <w:rsid w:val="5EA9EC7C"/>
    <w:rsid w:val="5EBBCE16"/>
    <w:rsid w:val="5EC99CB8"/>
    <w:rsid w:val="5F2F5254"/>
    <w:rsid w:val="5FB683A7"/>
    <w:rsid w:val="5FD806CA"/>
    <w:rsid w:val="605CA0C7"/>
    <w:rsid w:val="608086DF"/>
    <w:rsid w:val="60A7479C"/>
    <w:rsid w:val="60A95201"/>
    <w:rsid w:val="60F2B352"/>
    <w:rsid w:val="60F7E377"/>
    <w:rsid w:val="610A675C"/>
    <w:rsid w:val="610EC3BC"/>
    <w:rsid w:val="6128AD63"/>
    <w:rsid w:val="6134151F"/>
    <w:rsid w:val="6142228F"/>
    <w:rsid w:val="6154BCB2"/>
    <w:rsid w:val="617AF334"/>
    <w:rsid w:val="61A4A37D"/>
    <w:rsid w:val="620A6EB0"/>
    <w:rsid w:val="620BDAFF"/>
    <w:rsid w:val="623E14BE"/>
    <w:rsid w:val="6269E45A"/>
    <w:rsid w:val="631FD8D9"/>
    <w:rsid w:val="63662CFF"/>
    <w:rsid w:val="63E2F543"/>
    <w:rsid w:val="63F055FC"/>
    <w:rsid w:val="6410F069"/>
    <w:rsid w:val="6417F0D9"/>
    <w:rsid w:val="641D33DD"/>
    <w:rsid w:val="642E57DA"/>
    <w:rsid w:val="645BA3D7"/>
    <w:rsid w:val="64A35D51"/>
    <w:rsid w:val="64B9A3A6"/>
    <w:rsid w:val="64C0C794"/>
    <w:rsid w:val="64CEFC6C"/>
    <w:rsid w:val="64DBC94B"/>
    <w:rsid w:val="64E69C64"/>
    <w:rsid w:val="652C1A48"/>
    <w:rsid w:val="65320A37"/>
    <w:rsid w:val="6570E988"/>
    <w:rsid w:val="6588C582"/>
    <w:rsid w:val="65A78B9A"/>
    <w:rsid w:val="65BC3A21"/>
    <w:rsid w:val="65CB5439"/>
    <w:rsid w:val="660919B0"/>
    <w:rsid w:val="6660DC57"/>
    <w:rsid w:val="66776345"/>
    <w:rsid w:val="668C0465"/>
    <w:rsid w:val="66E3D50E"/>
    <w:rsid w:val="677F6F9D"/>
    <w:rsid w:val="6788B7C0"/>
    <w:rsid w:val="678D82E2"/>
    <w:rsid w:val="68031DE8"/>
    <w:rsid w:val="680D9967"/>
    <w:rsid w:val="68764C85"/>
    <w:rsid w:val="68833A9B"/>
    <w:rsid w:val="689D16B4"/>
    <w:rsid w:val="69416F28"/>
    <w:rsid w:val="698C83CF"/>
    <w:rsid w:val="69970307"/>
    <w:rsid w:val="69E1B61F"/>
    <w:rsid w:val="69E40046"/>
    <w:rsid w:val="6A42C99F"/>
    <w:rsid w:val="6A58F20D"/>
    <w:rsid w:val="6AF9F0EF"/>
    <w:rsid w:val="6B1E0D35"/>
    <w:rsid w:val="6B609DFC"/>
    <w:rsid w:val="6BE5081B"/>
    <w:rsid w:val="6BF66BE9"/>
    <w:rsid w:val="6C14EDDA"/>
    <w:rsid w:val="6C419B47"/>
    <w:rsid w:val="6C4940A3"/>
    <w:rsid w:val="6C79706C"/>
    <w:rsid w:val="6CC35F81"/>
    <w:rsid w:val="6CF138A5"/>
    <w:rsid w:val="6CFED186"/>
    <w:rsid w:val="6D224CF0"/>
    <w:rsid w:val="6D2C97FA"/>
    <w:rsid w:val="6D47E46C"/>
    <w:rsid w:val="6D4AAF82"/>
    <w:rsid w:val="6D7166F4"/>
    <w:rsid w:val="6DE7C228"/>
    <w:rsid w:val="6E10DFC3"/>
    <w:rsid w:val="6E1EBC30"/>
    <w:rsid w:val="6E4F7BDB"/>
    <w:rsid w:val="6E79B76D"/>
    <w:rsid w:val="6E7D396D"/>
    <w:rsid w:val="6E7D7237"/>
    <w:rsid w:val="6E90FBBB"/>
    <w:rsid w:val="6EF0F3E7"/>
    <w:rsid w:val="6F133C6A"/>
    <w:rsid w:val="6F5C8DB0"/>
    <w:rsid w:val="6F8252C8"/>
    <w:rsid w:val="6FD62886"/>
    <w:rsid w:val="6FE003BE"/>
    <w:rsid w:val="6FEC3556"/>
    <w:rsid w:val="70441C80"/>
    <w:rsid w:val="70659AE2"/>
    <w:rsid w:val="707E9D03"/>
    <w:rsid w:val="708A7CB7"/>
    <w:rsid w:val="70A2F223"/>
    <w:rsid w:val="70A8BF79"/>
    <w:rsid w:val="70C5C918"/>
    <w:rsid w:val="70D15247"/>
    <w:rsid w:val="70E179C8"/>
    <w:rsid w:val="71057F70"/>
    <w:rsid w:val="71519114"/>
    <w:rsid w:val="71734D2D"/>
    <w:rsid w:val="71939B18"/>
    <w:rsid w:val="71A7235B"/>
    <w:rsid w:val="71B4AC13"/>
    <w:rsid w:val="723E1EF4"/>
    <w:rsid w:val="726F0BCD"/>
    <w:rsid w:val="7352936C"/>
    <w:rsid w:val="73734989"/>
    <w:rsid w:val="7388803E"/>
    <w:rsid w:val="73D2A16A"/>
    <w:rsid w:val="73D65DEA"/>
    <w:rsid w:val="73D7656F"/>
    <w:rsid w:val="73DA5AF8"/>
    <w:rsid w:val="7422B750"/>
    <w:rsid w:val="744B094B"/>
    <w:rsid w:val="748DEC18"/>
    <w:rsid w:val="751668CB"/>
    <w:rsid w:val="759549C9"/>
    <w:rsid w:val="75B6D973"/>
    <w:rsid w:val="75BFAF1D"/>
    <w:rsid w:val="75D7E790"/>
    <w:rsid w:val="75DEB787"/>
    <w:rsid w:val="764D735C"/>
    <w:rsid w:val="76C19F78"/>
    <w:rsid w:val="76D2A739"/>
    <w:rsid w:val="76EEAA72"/>
    <w:rsid w:val="775167C1"/>
    <w:rsid w:val="77D352F5"/>
    <w:rsid w:val="77E0F625"/>
    <w:rsid w:val="77E382BE"/>
    <w:rsid w:val="7811C992"/>
    <w:rsid w:val="78282E21"/>
    <w:rsid w:val="783AB973"/>
    <w:rsid w:val="7856FA97"/>
    <w:rsid w:val="7859BC14"/>
    <w:rsid w:val="788A3703"/>
    <w:rsid w:val="7956A540"/>
    <w:rsid w:val="7997E065"/>
    <w:rsid w:val="79C4692A"/>
    <w:rsid w:val="7A873C69"/>
    <w:rsid w:val="7AD91979"/>
    <w:rsid w:val="7ADCD2E6"/>
    <w:rsid w:val="7AF38153"/>
    <w:rsid w:val="7B079226"/>
    <w:rsid w:val="7B37F1F6"/>
    <w:rsid w:val="7B58F518"/>
    <w:rsid w:val="7B7DE6ED"/>
    <w:rsid w:val="7B834F23"/>
    <w:rsid w:val="7BC41A81"/>
    <w:rsid w:val="7BE599C4"/>
    <w:rsid w:val="7C135ED9"/>
    <w:rsid w:val="7C29475C"/>
    <w:rsid w:val="7C32F725"/>
    <w:rsid w:val="7C5AB433"/>
    <w:rsid w:val="7C7EFD82"/>
    <w:rsid w:val="7C818B47"/>
    <w:rsid w:val="7D01B89A"/>
    <w:rsid w:val="7D026D65"/>
    <w:rsid w:val="7D0C3020"/>
    <w:rsid w:val="7D5083E8"/>
    <w:rsid w:val="7D643EE5"/>
    <w:rsid w:val="7D723C40"/>
    <w:rsid w:val="7D86ADB3"/>
    <w:rsid w:val="7DF314DC"/>
    <w:rsid w:val="7E27F854"/>
    <w:rsid w:val="7E52FB93"/>
    <w:rsid w:val="7EA96F08"/>
    <w:rsid w:val="7ED0E60D"/>
    <w:rsid w:val="7EDCB939"/>
    <w:rsid w:val="7EEA928B"/>
    <w:rsid w:val="7EEFEC70"/>
    <w:rsid w:val="7F013231"/>
    <w:rsid w:val="7F0EBA17"/>
    <w:rsid w:val="7F4AFB60"/>
    <w:rsid w:val="7FD34C4A"/>
    <w:rsid w:val="7FED1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E7283"/>
  <w15:chartTrackingRefBased/>
  <w15:docId w15:val="{361956D0-8583-45B9-9EDF-4B982B304C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327631a25748484d" /><Relationship Type="http://schemas.openxmlformats.org/officeDocument/2006/relationships/numbering" Target="numbering.xml" Id="R361944d7cbdc4a24" /><Relationship Type="http://schemas.openxmlformats.org/officeDocument/2006/relationships/image" Target="/media/image2.jpg" Id="Rcaebf169e4834dfd" /><Relationship Type="http://schemas.openxmlformats.org/officeDocument/2006/relationships/image" Target="/media/image2.png" Id="R4313aa93cd4147f1" /><Relationship Type="http://schemas.openxmlformats.org/officeDocument/2006/relationships/hyperlink" Target="https://hbr.org/search?term=palmer%20morrel-samuels" TargetMode="External" Id="R6b267e35db4b4961" /><Relationship Type="http://schemas.openxmlformats.org/officeDocument/2006/relationships/image" Target="/media/image3.png" Id="R300adf9629b742e2" /><Relationship Type="http://schemas.openxmlformats.org/officeDocument/2006/relationships/hyperlink" Target="https://www.researchgate.net/profile/Amir-Najafipour?_tp=eyJjb250ZXh0Ijp7ImZpcnN0UGFnZSI6InB1YmxpY2F0aW9uIiwicGFnZSI6InB1YmxpY2F0aW9uIn19" TargetMode="External" Id="Reb7a1f640e00403e" /><Relationship Type="http://schemas.openxmlformats.org/officeDocument/2006/relationships/hyperlink" Target="https://mentalhealthatwork.com/how-diverse-leadership-can-improve-mental-health/" TargetMode="External" Id="R1fe5f5f7f8b9467b" /><Relationship Type="http://schemas.openxmlformats.org/officeDocument/2006/relationships/hyperlink" Target="https://www.belbin.com/about/belbin-team-roles" TargetMode="External" Id="R5e41077380cd4515" /><Relationship Type="http://schemas.openxmlformats.org/officeDocument/2006/relationships/hyperlink" Target="https://www.cipd.org/uk/knowledge/factsheets/well-being-factsheet/" TargetMode="External" Id="R81bc6511c4934f82" /><Relationship Type="http://schemas.openxmlformats.org/officeDocument/2006/relationships/hyperlink" Target="https://www.vice.com/en/article/mbjzab/working-on-a-cruise-ship-is-part-dorm-life-part-nightmare" TargetMode="External" Id="R1b88d0c2957e4761" /><Relationship Type="http://schemas.openxmlformats.org/officeDocument/2006/relationships/hyperlink" Target="https://www.youtube.com/watch?v=CkDIjP44Eq8" TargetMode="External" Id="R05b70042d20043e2" /><Relationship Type="http://schemas.openxmlformats.org/officeDocument/2006/relationships/hyperlink" Target="https://www.healthiestemployers.com/post/prioritizing-wellness-in-a-time-of-crisis" TargetMode="External" Id="R97fa734405f4406e" /><Relationship Type="http://schemas.openxmlformats.org/officeDocument/2006/relationships/hyperlink" Target="https://www.researchgate.net/profile/Travis-Heggie-2?_tp=eyJjb250ZXh0Ijp7ImZpcnN0UGFnZSI6Il9kaXJlY3QiLCJwYWdlIjoicHVibGljYXRpb24iLCJwcmV2aW91c1BhZ2UiOiJfZGlyZWN0In19" TargetMode="External" Id="R44c0382f6a4040db" /><Relationship Type="http://schemas.openxmlformats.org/officeDocument/2006/relationships/hyperlink" Target="https://www.researchgate.net/publication/346503182_Death_at_Sea_Passenger_and_Crew_Mortality_on_Cruise_Ships" TargetMode="External" Id="Reff51355cea145b9" /><Relationship Type="http://schemas.openxmlformats.org/officeDocument/2006/relationships/hyperlink" Target="https://ukc-word-edit.officeapps.live.com/we/www.macrotrends.net" TargetMode="External" Id="Rda553b8023634235" /><Relationship Type="http://schemas.openxmlformats.org/officeDocument/2006/relationships/hyperlink" Target="https://www.macrotrends.net/stocks/charts/RCL/royal-caribbean-cruises/number-of-employees" TargetMode="External" Id="Rb2b08e25f63041b4" /><Relationship Type="http://schemas.openxmlformats.org/officeDocument/2006/relationships/hyperlink" Target="https://hbr.org/2002/02/getting-the-truth-into-workplace-surveys" TargetMode="External" Id="Rd334fe8a9914428e" /><Relationship Type="http://schemas.openxmlformats.org/officeDocument/2006/relationships/hyperlink" Target="https://www.forbes.com/lists/worlds-best-employers/?sh=5e6f55ec1e0c" TargetMode="External" Id="Ra7ba1f593e9d4a21" /><Relationship Type="http://schemas.openxmlformats.org/officeDocument/2006/relationships/hyperlink" Target="https://careers.royalcaribbeangroup.com/diversity-equity-inclusion/" TargetMode="External" Id="R8a56bc8b26a44f1a" /><Relationship Type="http://schemas.openxmlformats.org/officeDocument/2006/relationships/hyperlink" Target="https://www.royalcaribbean.com/gbr/en/about-us" TargetMode="External" Id="R7ea07330f57344aa" /><Relationship Type="http://schemas.openxmlformats.org/officeDocument/2006/relationships/hyperlink" Target="https://www.royalcaribbean.com/content/dam/royal/countries/GBR/pdf/rccl-cruises-ltd-gender-pay-gap-report.pdf" TargetMode="External" Id="R9317549133ac4c25" /><Relationship Type="http://schemas.openxmlformats.org/officeDocument/2006/relationships/hyperlink" Target="https://www.southamptoncruisecentre.com/information/female-captains-cruise-ships/" TargetMode="External" Id="Rf149ecbfa6784cd1" /><Relationship Type="http://schemas.microsoft.com/office/2020/10/relationships/intelligence" Target="intelligence2.xml" Id="R76b293dba0eb48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2024-05-16T17:18:30.8863187Z</dcterms:created>
  <dcterms:modified xsi:type="dcterms:W3CDTF">2024-05-17T22:50:54.6711222Z</dcterms:modified>
  <dc:creator>Jac Davies (2305914)</dc:creator>
  <lastModifiedBy>Jac Davies (2305914)</lastModifiedBy>
</coreProperties>
</file>