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1031" w:rsidRDefault="00891031">
      <w:pPr>
        <w:rPr>
          <w:lang w:val="en-GB"/>
        </w:rPr>
      </w:pPr>
    </w:p>
    <w:p w:rsidR="008B73AE" w:rsidRDefault="008B73AE">
      <w:pPr>
        <w:rPr>
          <w:lang w:val="en-GB"/>
        </w:rPr>
      </w:pPr>
    </w:p>
    <w:p w:rsidR="008B73AE" w:rsidRDefault="008B73AE">
      <w:pPr>
        <w:rPr>
          <w:lang w:val="en-GB"/>
        </w:rPr>
      </w:pPr>
    </w:p>
    <w:p w:rsidR="008B73AE" w:rsidRDefault="008B73AE">
      <w:pPr>
        <w:rPr>
          <w:lang w:val="en-GB"/>
        </w:rPr>
      </w:pPr>
    </w:p>
    <w:p w:rsidR="008B73AE" w:rsidRDefault="008B73AE">
      <w:pPr>
        <w:rPr>
          <w:lang w:val="en-GB"/>
        </w:rPr>
      </w:pPr>
    </w:p>
    <w:p w:rsidR="008B73AE" w:rsidRDefault="008B73AE">
      <w:pPr>
        <w:rPr>
          <w:lang w:val="en-GB"/>
        </w:rPr>
      </w:pPr>
    </w:p>
    <w:p w:rsidR="008B73AE" w:rsidRDefault="008B73AE">
      <w:pPr>
        <w:rPr>
          <w:lang w:val="en-GB"/>
        </w:rPr>
      </w:pPr>
    </w:p>
    <w:p w:rsidR="008B73AE" w:rsidRDefault="008B73AE">
      <w:pPr>
        <w:rPr>
          <w:lang w:val="en-GB"/>
        </w:rPr>
      </w:pPr>
    </w:p>
    <w:p w:rsidR="0005323B" w:rsidRPr="006A4CAB" w:rsidRDefault="0005323B" w:rsidP="0005323B">
      <w:pPr>
        <w:rPr>
          <w:rFonts w:eastAsia="Times New Roman" w:cs="Arial"/>
          <w:b/>
          <w:color w:val="000000"/>
          <w:sz w:val="44"/>
          <w:szCs w:val="44"/>
          <w:u w:val="single"/>
        </w:rPr>
      </w:pPr>
      <w:r>
        <w:rPr>
          <w:rFonts w:eastAsia="Times New Roman" w:cs="Arial"/>
          <w:b/>
          <w:color w:val="000000"/>
          <w:sz w:val="44"/>
          <w:szCs w:val="44"/>
        </w:rPr>
        <w:t xml:space="preserve">                         </w:t>
      </w:r>
      <w:r w:rsidRPr="006A4CAB">
        <w:rPr>
          <w:rFonts w:eastAsia="Times New Roman" w:cs="Arial"/>
          <w:b/>
          <w:color w:val="000000"/>
          <w:sz w:val="44"/>
          <w:szCs w:val="44"/>
          <w:u w:val="single"/>
        </w:rPr>
        <w:t>Name: Mujahid Ali</w:t>
      </w:r>
    </w:p>
    <w:p w:rsidR="0005323B" w:rsidRPr="006A4CAB" w:rsidRDefault="0005323B" w:rsidP="0005323B">
      <w:pPr>
        <w:rPr>
          <w:rFonts w:eastAsia="Times New Roman" w:cs="Arial"/>
          <w:b/>
          <w:color w:val="000000"/>
          <w:sz w:val="44"/>
          <w:szCs w:val="44"/>
          <w:u w:val="single"/>
        </w:rPr>
      </w:pPr>
      <w:r w:rsidRPr="006A4CAB">
        <w:rPr>
          <w:rFonts w:eastAsia="Times New Roman" w:cs="Arial"/>
          <w:b/>
          <w:color w:val="000000"/>
          <w:sz w:val="44"/>
          <w:szCs w:val="44"/>
        </w:rPr>
        <w:t xml:space="preserve">           </w:t>
      </w:r>
      <w:r>
        <w:rPr>
          <w:rFonts w:eastAsia="Times New Roman" w:cs="Arial"/>
          <w:b/>
          <w:color w:val="000000"/>
          <w:sz w:val="44"/>
          <w:szCs w:val="44"/>
        </w:rPr>
        <w:t xml:space="preserve">        </w:t>
      </w:r>
      <w:r w:rsidRPr="006A4CAB">
        <w:rPr>
          <w:rFonts w:eastAsia="Times New Roman" w:cs="Arial"/>
          <w:b/>
          <w:color w:val="000000"/>
          <w:sz w:val="44"/>
          <w:szCs w:val="44"/>
        </w:rPr>
        <w:t xml:space="preserve"> </w:t>
      </w:r>
      <w:r w:rsidRPr="006A4CAB">
        <w:rPr>
          <w:rFonts w:eastAsia="Times New Roman" w:cs="Arial"/>
          <w:b/>
          <w:color w:val="000000"/>
          <w:sz w:val="44"/>
          <w:szCs w:val="44"/>
          <w:u w:val="single"/>
        </w:rPr>
        <w:t>Student Number: 1812584</w:t>
      </w:r>
    </w:p>
    <w:p w:rsidR="0005323B" w:rsidRPr="008D63D4" w:rsidRDefault="0005323B" w:rsidP="0005323B">
      <w:pPr>
        <w:rPr>
          <w:rFonts w:ascii="Segoe UI" w:eastAsia="Times New Roman" w:hAnsi="Segoe UI" w:cs="Segoe UI"/>
          <w:color w:val="003E5A"/>
          <w:sz w:val="23"/>
          <w:szCs w:val="23"/>
          <w:shd w:val="clear" w:color="auto" w:fill="FBF7F5"/>
        </w:rPr>
      </w:pPr>
      <w:r w:rsidRPr="006A4CAB">
        <w:rPr>
          <w:rFonts w:eastAsia="Times New Roman" w:cs="Arial"/>
          <w:b/>
          <w:color w:val="000000"/>
          <w:sz w:val="44"/>
          <w:szCs w:val="44"/>
        </w:rPr>
        <w:t xml:space="preserve">     </w:t>
      </w:r>
      <w:r>
        <w:rPr>
          <w:rFonts w:eastAsia="Times New Roman" w:cs="Arial"/>
          <w:b/>
          <w:color w:val="000000"/>
          <w:sz w:val="44"/>
          <w:szCs w:val="44"/>
        </w:rPr>
        <w:t xml:space="preserve">       </w:t>
      </w:r>
      <w:r w:rsidRPr="006A4CAB">
        <w:rPr>
          <w:rFonts w:eastAsia="Times New Roman" w:cs="Arial"/>
          <w:b/>
          <w:color w:val="000000"/>
          <w:sz w:val="44"/>
          <w:szCs w:val="44"/>
        </w:rPr>
        <w:t xml:space="preserve"> </w:t>
      </w:r>
      <w:r w:rsidRPr="006A4CAB">
        <w:rPr>
          <w:rFonts w:eastAsia="Times New Roman" w:cs="Arial"/>
          <w:b/>
          <w:color w:val="000000"/>
          <w:sz w:val="44"/>
          <w:szCs w:val="44"/>
          <w:u w:val="single"/>
        </w:rPr>
        <w:t>Module Title:</w:t>
      </w:r>
      <w:r>
        <w:rPr>
          <w:rFonts w:eastAsia="Times New Roman" w:cs="Arial"/>
          <w:b/>
          <w:color w:val="000000"/>
          <w:sz w:val="44"/>
          <w:szCs w:val="44"/>
          <w:u w:val="single"/>
        </w:rPr>
        <w:t xml:space="preserve"> Managing People </w:t>
      </w:r>
      <w:r w:rsidRPr="006A4CAB">
        <w:rPr>
          <w:rFonts w:eastAsia="Times New Roman" w:cs="Arial"/>
          <w:b/>
          <w:color w:val="000000"/>
          <w:sz w:val="44"/>
          <w:szCs w:val="44"/>
          <w:u w:val="single"/>
        </w:rPr>
        <w:t xml:space="preserve"> </w:t>
      </w:r>
    </w:p>
    <w:p w:rsidR="0005323B" w:rsidRPr="006A4CAB" w:rsidRDefault="0005323B" w:rsidP="0005323B">
      <w:pPr>
        <w:rPr>
          <w:rFonts w:eastAsia="Times New Roman" w:cs="Arial"/>
          <w:b/>
          <w:color w:val="000000"/>
          <w:sz w:val="44"/>
          <w:szCs w:val="44"/>
          <w:u w:val="single"/>
        </w:rPr>
      </w:pPr>
      <w:r>
        <w:rPr>
          <w:rFonts w:eastAsia="Times New Roman" w:cs="Arial"/>
          <w:b/>
          <w:color w:val="000000"/>
          <w:sz w:val="44"/>
          <w:szCs w:val="44"/>
        </w:rPr>
        <w:t xml:space="preserve">                   </w:t>
      </w:r>
      <w:r>
        <w:rPr>
          <w:rFonts w:eastAsia="Times New Roman" w:cs="Arial"/>
          <w:b/>
          <w:color w:val="000000"/>
          <w:sz w:val="44"/>
          <w:szCs w:val="44"/>
          <w:u w:val="single"/>
        </w:rPr>
        <w:t>Module Code: LCBB5004</w:t>
      </w:r>
    </w:p>
    <w:p w:rsidR="0005323B" w:rsidRDefault="0005323B" w:rsidP="0005323B">
      <w:pPr>
        <w:pStyle w:val="Default"/>
        <w:rPr>
          <w:sz w:val="22"/>
          <w:szCs w:val="22"/>
        </w:rPr>
      </w:pPr>
      <w:r w:rsidRPr="006A4CAB">
        <w:rPr>
          <w:rFonts w:eastAsia="Times New Roman" w:cs="Arial"/>
          <w:b/>
          <w:sz w:val="44"/>
          <w:szCs w:val="44"/>
        </w:rPr>
        <w:t xml:space="preserve">                 </w:t>
      </w:r>
      <w:r>
        <w:rPr>
          <w:rFonts w:eastAsia="Times New Roman" w:cs="Arial"/>
          <w:b/>
          <w:sz w:val="44"/>
          <w:szCs w:val="44"/>
        </w:rPr>
        <w:t xml:space="preserve">    </w:t>
      </w:r>
      <w:r w:rsidRPr="006A4CAB">
        <w:rPr>
          <w:rFonts w:eastAsia="Times New Roman" w:cs="Arial"/>
          <w:b/>
          <w:sz w:val="44"/>
          <w:szCs w:val="44"/>
        </w:rPr>
        <w:t xml:space="preserve"> </w:t>
      </w:r>
      <w:r w:rsidRPr="006A4CAB">
        <w:rPr>
          <w:rFonts w:eastAsia="Times New Roman" w:cs="Arial"/>
          <w:b/>
          <w:sz w:val="44"/>
          <w:szCs w:val="44"/>
          <w:u w:val="single"/>
        </w:rPr>
        <w:t xml:space="preserve">Lecturer: </w:t>
      </w:r>
      <w:r w:rsidRPr="0005323B">
        <w:rPr>
          <w:b/>
          <w:bCs/>
          <w:sz w:val="44"/>
          <w:szCs w:val="44"/>
          <w:u w:val="single"/>
        </w:rPr>
        <w:t>Mary March</w:t>
      </w:r>
      <w:r>
        <w:rPr>
          <w:b/>
          <w:bCs/>
          <w:sz w:val="22"/>
          <w:szCs w:val="22"/>
        </w:rPr>
        <w:t xml:space="preserve"> </w:t>
      </w:r>
    </w:p>
    <w:p w:rsidR="008B73AE" w:rsidRDefault="008B73AE" w:rsidP="0005323B">
      <w:pPr>
        <w:rPr>
          <w:lang w:val="en-GB"/>
        </w:rPr>
      </w:pPr>
    </w:p>
    <w:p w:rsidR="008B73AE" w:rsidRDefault="008B73AE">
      <w:pPr>
        <w:rPr>
          <w:lang w:val="en-GB"/>
        </w:rPr>
      </w:pPr>
    </w:p>
    <w:p w:rsidR="008B73AE" w:rsidRDefault="008B73AE">
      <w:pPr>
        <w:rPr>
          <w:lang w:val="en-GB"/>
        </w:rPr>
      </w:pPr>
    </w:p>
    <w:p w:rsidR="0005323B" w:rsidRDefault="0005323B">
      <w:pPr>
        <w:rPr>
          <w:lang w:val="en-GB"/>
        </w:rPr>
      </w:pPr>
    </w:p>
    <w:p w:rsidR="0005323B" w:rsidRDefault="0005323B">
      <w:pPr>
        <w:rPr>
          <w:lang w:val="en-GB"/>
        </w:rPr>
      </w:pPr>
    </w:p>
    <w:p w:rsidR="0005323B" w:rsidRDefault="0005323B">
      <w:pPr>
        <w:rPr>
          <w:lang w:val="en-GB"/>
        </w:rPr>
      </w:pPr>
    </w:p>
    <w:p w:rsidR="0005323B" w:rsidRDefault="0005323B">
      <w:pPr>
        <w:rPr>
          <w:lang w:val="en-GB"/>
        </w:rPr>
      </w:pPr>
    </w:p>
    <w:p w:rsidR="0005323B" w:rsidRDefault="0005323B">
      <w:pPr>
        <w:rPr>
          <w:lang w:val="en-GB"/>
        </w:rPr>
      </w:pPr>
    </w:p>
    <w:p w:rsidR="0005323B" w:rsidRDefault="0005323B">
      <w:pPr>
        <w:rPr>
          <w:lang w:val="en-GB"/>
        </w:rPr>
      </w:pPr>
    </w:p>
    <w:p w:rsidR="0005323B" w:rsidRDefault="0005323B">
      <w:pPr>
        <w:rPr>
          <w:lang w:val="en-GB"/>
        </w:rPr>
      </w:pPr>
    </w:p>
    <w:p w:rsidR="008B73AE" w:rsidRDefault="008B73AE">
      <w:pPr>
        <w:rPr>
          <w:b/>
          <w:sz w:val="44"/>
          <w:szCs w:val="44"/>
          <w:u w:val="single"/>
          <w:lang w:val="en-GB"/>
        </w:rPr>
      </w:pPr>
      <w:r>
        <w:rPr>
          <w:lang w:val="en-GB"/>
        </w:rPr>
        <w:lastRenderedPageBreak/>
        <w:t xml:space="preserve">                                                                 </w:t>
      </w:r>
      <w:r w:rsidRPr="008B73AE">
        <w:rPr>
          <w:b/>
          <w:sz w:val="44"/>
          <w:szCs w:val="44"/>
          <w:u w:val="single"/>
          <w:lang w:val="en-GB"/>
        </w:rPr>
        <w:t>Introduction:</w:t>
      </w:r>
      <w:r>
        <w:rPr>
          <w:b/>
          <w:sz w:val="44"/>
          <w:szCs w:val="44"/>
          <w:u w:val="single"/>
          <w:lang w:val="en-GB"/>
        </w:rPr>
        <w:t xml:space="preserve"> </w:t>
      </w:r>
    </w:p>
    <w:p w:rsidR="006E0C54" w:rsidRDefault="008B73AE">
      <w:pPr>
        <w:rPr>
          <w:sz w:val="28"/>
          <w:szCs w:val="28"/>
          <w:lang w:val="en-GB"/>
        </w:rPr>
      </w:pPr>
      <w:r>
        <w:rPr>
          <w:sz w:val="28"/>
          <w:szCs w:val="28"/>
          <w:lang w:val="en-GB"/>
        </w:rPr>
        <w:t xml:space="preserve">Our Chief Executive </w:t>
      </w:r>
      <w:r w:rsidR="0005323B">
        <w:rPr>
          <w:sz w:val="28"/>
          <w:szCs w:val="28"/>
          <w:lang w:val="en-GB"/>
        </w:rPr>
        <w:t xml:space="preserve">of </w:t>
      </w:r>
      <w:r w:rsidR="00A342C4">
        <w:rPr>
          <w:sz w:val="28"/>
          <w:szCs w:val="28"/>
          <w:lang w:val="en-GB"/>
        </w:rPr>
        <w:t>Sports Direct</w:t>
      </w:r>
      <w:r>
        <w:rPr>
          <w:sz w:val="28"/>
          <w:szCs w:val="28"/>
          <w:lang w:val="en-GB"/>
        </w:rPr>
        <w:t xml:space="preserve"> has recently </w:t>
      </w:r>
      <w:r w:rsidR="00A342C4">
        <w:rPr>
          <w:sz w:val="28"/>
          <w:szCs w:val="28"/>
          <w:lang w:val="en-GB"/>
        </w:rPr>
        <w:t>joined</w:t>
      </w:r>
      <w:r>
        <w:rPr>
          <w:sz w:val="28"/>
          <w:szCs w:val="28"/>
          <w:lang w:val="en-GB"/>
        </w:rPr>
        <w:t xml:space="preserve"> online</w:t>
      </w:r>
      <w:r w:rsidR="00A342C4">
        <w:rPr>
          <w:sz w:val="28"/>
          <w:szCs w:val="28"/>
          <w:lang w:val="en-GB"/>
        </w:rPr>
        <w:t xml:space="preserve"> meeting</w:t>
      </w:r>
      <w:r>
        <w:rPr>
          <w:sz w:val="28"/>
          <w:szCs w:val="28"/>
          <w:lang w:val="en-GB"/>
        </w:rPr>
        <w:t xml:space="preserve"> </w:t>
      </w:r>
      <w:r w:rsidR="00A342C4" w:rsidRPr="00A342C4">
        <w:rPr>
          <w:sz w:val="28"/>
          <w:szCs w:val="28"/>
          <w:lang w:val="en-GB"/>
        </w:rPr>
        <w:t xml:space="preserve">where the idea that commitment in the work environment can prompt improved execution and representative prosperity was on the plan. The organization has not </w:t>
      </w:r>
      <w:r w:rsidR="005916A5" w:rsidRPr="00A342C4">
        <w:rPr>
          <w:sz w:val="28"/>
          <w:szCs w:val="28"/>
          <w:lang w:val="en-GB"/>
        </w:rPr>
        <w:t>endeavoured</w:t>
      </w:r>
      <w:r w:rsidR="00A342C4" w:rsidRPr="00A342C4">
        <w:rPr>
          <w:sz w:val="28"/>
          <w:szCs w:val="28"/>
          <w:lang w:val="en-GB"/>
        </w:rPr>
        <w:t xml:space="preserve"> to quantify worker commitment previously at the same time, in the glow of the ongoing widespread and the better approaches for working that have been embraced in the association, she is worried that a modest degree of representative commitment may affect on organization reasonability.</w:t>
      </w:r>
    </w:p>
    <w:p w:rsidR="006E0C54" w:rsidRDefault="006E0C54">
      <w:pPr>
        <w:rPr>
          <w:b/>
          <w:sz w:val="44"/>
          <w:szCs w:val="44"/>
          <w:u w:val="single"/>
          <w:lang w:val="en-GB"/>
        </w:rPr>
      </w:pPr>
      <w:r w:rsidRPr="006E0C54">
        <w:rPr>
          <w:b/>
          <w:sz w:val="44"/>
          <w:szCs w:val="44"/>
          <w:u w:val="single"/>
          <w:lang w:val="en-GB"/>
        </w:rPr>
        <w:t xml:space="preserve">Concept </w:t>
      </w:r>
      <w:proofErr w:type="gramStart"/>
      <w:r w:rsidRPr="006E0C54">
        <w:rPr>
          <w:b/>
          <w:sz w:val="44"/>
          <w:szCs w:val="44"/>
          <w:u w:val="single"/>
          <w:lang w:val="en-GB"/>
        </w:rPr>
        <w:t>And</w:t>
      </w:r>
      <w:proofErr w:type="gramEnd"/>
      <w:r w:rsidRPr="006E0C54">
        <w:rPr>
          <w:b/>
          <w:sz w:val="44"/>
          <w:szCs w:val="44"/>
          <w:u w:val="single"/>
          <w:lang w:val="en-GB"/>
        </w:rPr>
        <w:t xml:space="preserve"> Drivers Of Employee Engagement By </w:t>
      </w:r>
    </w:p>
    <w:p w:rsidR="008B73AE" w:rsidRPr="006E0C54" w:rsidRDefault="006E0C54">
      <w:pPr>
        <w:rPr>
          <w:sz w:val="28"/>
          <w:szCs w:val="28"/>
          <w:lang w:val="en-GB"/>
        </w:rPr>
      </w:pPr>
      <w:r>
        <w:rPr>
          <w:b/>
          <w:sz w:val="44"/>
          <w:szCs w:val="44"/>
          <w:lang w:val="en-GB"/>
        </w:rPr>
        <w:t xml:space="preserve">                                      </w:t>
      </w:r>
      <w:r w:rsidRPr="006E0C54">
        <w:rPr>
          <w:b/>
          <w:sz w:val="44"/>
          <w:szCs w:val="44"/>
          <w:u w:val="single"/>
          <w:lang w:val="en-GB"/>
        </w:rPr>
        <w:t>CIPD:</w:t>
      </w:r>
    </w:p>
    <w:p w:rsidR="006E0C54" w:rsidRPr="006E0C54" w:rsidRDefault="006E0C54">
      <w:pPr>
        <w:rPr>
          <w:b/>
          <w:sz w:val="44"/>
          <w:szCs w:val="44"/>
          <w:u w:val="single"/>
          <w:lang w:val="en-GB"/>
        </w:rPr>
      </w:pPr>
      <w:r>
        <w:rPr>
          <w:lang w:val="en-GB"/>
        </w:rPr>
        <w:t xml:space="preserve">                                                                       </w:t>
      </w:r>
      <w:r w:rsidRPr="006E0C54">
        <w:rPr>
          <w:b/>
          <w:sz w:val="44"/>
          <w:szCs w:val="44"/>
          <w:u w:val="single"/>
          <w:lang w:val="en-GB"/>
        </w:rPr>
        <w:t>Outline:</w:t>
      </w:r>
    </w:p>
    <w:p w:rsidR="006E0C54" w:rsidRDefault="0013402B">
      <w:pPr>
        <w:rPr>
          <w:sz w:val="28"/>
          <w:szCs w:val="28"/>
          <w:lang w:val="en-GB"/>
        </w:rPr>
      </w:pPr>
      <w:r w:rsidRPr="0013402B">
        <w:rPr>
          <w:sz w:val="28"/>
          <w:szCs w:val="28"/>
          <w:lang w:val="en-GB"/>
        </w:rPr>
        <w:t xml:space="preserve">The time of COVID-19 gets little inspiration a couple of areas while not many pessimism in different spaces of viability of a worker. In this way, the current investigation is concerning representative correspondence and commitment which have influenced by the COVID-19 span. The profitability of a workman sprawl in his/her satisfaction. A fulfilled and glad worker unlatches the method of achievement to his/her association. For already stated, sound environmental factors assume a significant part. Glad bonding among hired hand and manager are critical to expand the efficiency and execution of both-representative and establishment. In any case, some way or another, effectiveness and execution additionally connected to worker commitment. Representative devotion reflects the energy and assurance of a labourer towards a specific work. The faithfulness and unhindered strives respecting the accomplishment of authoritative objectives are about peasant tryst. Be that as it may, in the situation of COVID-19 the two elements have endured. Assuming trader dedication has influenced as a result of epidemic, it additionally affects agent connections as there is helpless correspondence or head on communications are absent. Keeping a decent affinity with representatives by creating exorbitant correspondence and connection is the </w:t>
      </w:r>
      <w:r w:rsidRPr="0013402B">
        <w:rPr>
          <w:sz w:val="28"/>
          <w:szCs w:val="28"/>
          <w:lang w:val="en-GB"/>
        </w:rPr>
        <w:lastRenderedPageBreak/>
        <w:t>desire of great importance by aiding them in the innovative area as well as in drawing in and holding them during this COVID-19 pandemic.</w:t>
      </w:r>
      <w:r w:rsidR="002078E7">
        <w:rPr>
          <w:sz w:val="28"/>
          <w:szCs w:val="28"/>
          <w:lang w:val="en-GB"/>
        </w:rPr>
        <w:t xml:space="preserve"> [1]</w:t>
      </w:r>
    </w:p>
    <w:p w:rsidR="00804B8B" w:rsidRPr="00804B8B" w:rsidRDefault="00804B8B">
      <w:pPr>
        <w:rPr>
          <w:b/>
          <w:sz w:val="44"/>
          <w:szCs w:val="44"/>
          <w:u w:val="single"/>
          <w:lang w:val="en-GB"/>
        </w:rPr>
      </w:pPr>
      <w:r>
        <w:rPr>
          <w:sz w:val="28"/>
          <w:szCs w:val="28"/>
          <w:lang w:val="en-GB"/>
        </w:rPr>
        <w:t xml:space="preserve">                                </w:t>
      </w:r>
      <w:r w:rsidR="0005323B">
        <w:rPr>
          <w:sz w:val="28"/>
          <w:szCs w:val="28"/>
          <w:lang w:val="en-GB"/>
        </w:rPr>
        <w:t xml:space="preserve">      </w:t>
      </w:r>
      <w:r>
        <w:rPr>
          <w:sz w:val="28"/>
          <w:szCs w:val="28"/>
          <w:lang w:val="en-GB"/>
        </w:rPr>
        <w:t xml:space="preserve"> </w:t>
      </w:r>
      <w:r w:rsidRPr="00804B8B">
        <w:rPr>
          <w:b/>
          <w:sz w:val="44"/>
          <w:szCs w:val="44"/>
          <w:u w:val="single"/>
          <w:lang w:val="en-GB"/>
        </w:rPr>
        <w:t>Employee Satisfaction:</w:t>
      </w:r>
    </w:p>
    <w:p w:rsidR="00FE7CA5" w:rsidRDefault="00FE7CA5" w:rsidP="0013402B">
      <w:pPr>
        <w:tabs>
          <w:tab w:val="left" w:pos="5910"/>
        </w:tabs>
        <w:rPr>
          <w:sz w:val="28"/>
          <w:szCs w:val="28"/>
          <w:lang w:val="en-GB"/>
        </w:rPr>
      </w:pPr>
      <w:r w:rsidRPr="00FE7CA5">
        <w:rPr>
          <w:sz w:val="28"/>
          <w:szCs w:val="28"/>
          <w:lang w:val="en-GB"/>
        </w:rPr>
        <w:t>Representatives' fulfilment is essential for the exhibition of any association in the business sphere. Just a glad prototypical is fit for piling great alliance with his/her environmental factors which likewise upgrades his profitability. The continuous Covid-19 scene substitute the functioning sequence overall. Every Human Resource interior a running position attempt to change his/her personal requirements with the fundamental of the climate. Far off functioning has set off a famous articulation. It isn't only for the specialist, independently, anyway to every affiliation and the overall population, and the globe, when all is said in done, to acquire adapt to this latest condition.</w:t>
      </w:r>
      <w:r>
        <w:rPr>
          <w:sz w:val="28"/>
          <w:szCs w:val="28"/>
          <w:lang w:val="en-GB"/>
        </w:rPr>
        <w:t xml:space="preserve"> [2]</w:t>
      </w:r>
    </w:p>
    <w:p w:rsidR="008B73AE" w:rsidRDefault="001B51B4" w:rsidP="0013402B">
      <w:pPr>
        <w:tabs>
          <w:tab w:val="left" w:pos="5910"/>
        </w:tabs>
        <w:rPr>
          <w:sz w:val="28"/>
          <w:szCs w:val="28"/>
          <w:lang w:val="en-GB"/>
        </w:rPr>
      </w:pPr>
      <w:r w:rsidRPr="001B51B4">
        <w:rPr>
          <w:sz w:val="28"/>
          <w:szCs w:val="28"/>
          <w:lang w:val="en-GB"/>
        </w:rPr>
        <w:t xml:space="preserve">Individuals are constrained to inhabit in friendly disengagement and enthusiastic and civil removing because of solitary. Ventures and associations are constrained to Work from Home (WFH) with the assistance of various web based advanced stages like hangouts, WebEx, webinars, zoom , message, and so on throughout COVID - 19 when there is no alternative. The online stages are being utilized to work with a scope of administrations web based to the worker bonding schemes that are customarily essential for a Human Resource method expected to ensure the best usage of people to accomplish the task of a merchandising company. The articulation 'specialist connections' implies a company undertaking to supervise links among chiefs and labourers. A relationship with a fair delegate alliance scheme grants sensible and unsurprising therapy to all labourers so they will be centred on their vocations and dedicated to the corporation. </w:t>
      </w:r>
      <w:r>
        <w:rPr>
          <w:sz w:val="28"/>
          <w:szCs w:val="28"/>
          <w:lang w:val="en-GB"/>
        </w:rPr>
        <w:t>Such activities are similarly aimed at preventing and resolving issues that arise outside of service conditions. [3]</w:t>
      </w:r>
    </w:p>
    <w:p w:rsidR="001B51B4" w:rsidRDefault="006447DF" w:rsidP="0013402B">
      <w:pPr>
        <w:tabs>
          <w:tab w:val="left" w:pos="5910"/>
        </w:tabs>
        <w:rPr>
          <w:sz w:val="28"/>
          <w:szCs w:val="28"/>
          <w:lang w:val="en-GB"/>
        </w:rPr>
      </w:pPr>
      <w:r>
        <w:rPr>
          <w:sz w:val="28"/>
          <w:szCs w:val="28"/>
          <w:lang w:val="en-GB"/>
        </w:rPr>
        <w:t>I</w:t>
      </w:r>
      <w:r w:rsidRPr="006447DF">
        <w:rPr>
          <w:sz w:val="28"/>
          <w:szCs w:val="28"/>
          <w:lang w:val="en-GB"/>
        </w:rPr>
        <w:t>ndividuals organize and build sensations of events and conditions according to their self stand-out and singular packaging of recommendation, which through back their mentality, previous experiences, data, wants, and ongoing requirements, demands, and curiosity.</w:t>
      </w:r>
      <w:r>
        <w:rPr>
          <w:sz w:val="28"/>
          <w:szCs w:val="28"/>
          <w:lang w:val="en-GB"/>
        </w:rPr>
        <w:t xml:space="preserve"> [4]</w:t>
      </w:r>
    </w:p>
    <w:p w:rsidR="00614F87" w:rsidRPr="008E7A39" w:rsidRDefault="00614F87" w:rsidP="0013402B">
      <w:pPr>
        <w:tabs>
          <w:tab w:val="left" w:pos="5910"/>
        </w:tabs>
        <w:rPr>
          <w:b/>
          <w:sz w:val="44"/>
          <w:szCs w:val="44"/>
          <w:u w:val="single"/>
          <w:lang w:val="en-GB"/>
        </w:rPr>
      </w:pPr>
      <w:r>
        <w:rPr>
          <w:sz w:val="28"/>
          <w:szCs w:val="28"/>
          <w:lang w:val="en-GB"/>
        </w:rPr>
        <w:lastRenderedPageBreak/>
        <w:t xml:space="preserve">  </w:t>
      </w:r>
      <w:r w:rsidR="008E7A39">
        <w:rPr>
          <w:sz w:val="28"/>
          <w:szCs w:val="28"/>
          <w:lang w:val="en-GB"/>
        </w:rPr>
        <w:t xml:space="preserve">                </w:t>
      </w:r>
      <w:r>
        <w:rPr>
          <w:sz w:val="28"/>
          <w:szCs w:val="28"/>
          <w:lang w:val="en-GB"/>
        </w:rPr>
        <w:t xml:space="preserve"> </w:t>
      </w:r>
      <w:r w:rsidRPr="008E7A39">
        <w:rPr>
          <w:b/>
          <w:sz w:val="44"/>
          <w:szCs w:val="44"/>
          <w:u w:val="single"/>
          <w:lang w:val="en-GB"/>
        </w:rPr>
        <w:t xml:space="preserve">Main Factors </w:t>
      </w:r>
      <w:proofErr w:type="gramStart"/>
      <w:r w:rsidRPr="008E7A39">
        <w:rPr>
          <w:b/>
          <w:sz w:val="44"/>
          <w:szCs w:val="44"/>
          <w:u w:val="single"/>
          <w:lang w:val="en-GB"/>
        </w:rPr>
        <w:t>Of</w:t>
      </w:r>
      <w:proofErr w:type="gramEnd"/>
      <w:r w:rsidRPr="008E7A39">
        <w:rPr>
          <w:b/>
          <w:sz w:val="44"/>
          <w:szCs w:val="44"/>
          <w:u w:val="single"/>
          <w:lang w:val="en-GB"/>
        </w:rPr>
        <w:t xml:space="preserve"> Employee Relations:</w:t>
      </w:r>
    </w:p>
    <w:p w:rsidR="00614F87" w:rsidRDefault="00614F87" w:rsidP="0013402B">
      <w:pPr>
        <w:tabs>
          <w:tab w:val="left" w:pos="5910"/>
        </w:tabs>
        <w:rPr>
          <w:sz w:val="28"/>
          <w:szCs w:val="28"/>
          <w:lang w:val="en-GB"/>
        </w:rPr>
      </w:pPr>
      <w:r>
        <w:rPr>
          <w:sz w:val="28"/>
          <w:szCs w:val="28"/>
          <w:lang w:val="en-GB"/>
        </w:rPr>
        <w:t>There are four leading elements of centre of attention of employee relations which are as follows: [5]</w:t>
      </w:r>
    </w:p>
    <w:p w:rsidR="00614F87" w:rsidRDefault="00614F87" w:rsidP="00614F87">
      <w:pPr>
        <w:pStyle w:val="ListParagraph"/>
        <w:numPr>
          <w:ilvl w:val="0"/>
          <w:numId w:val="1"/>
        </w:numPr>
        <w:tabs>
          <w:tab w:val="left" w:pos="5910"/>
        </w:tabs>
        <w:rPr>
          <w:sz w:val="28"/>
          <w:szCs w:val="28"/>
          <w:lang w:val="en-GB"/>
        </w:rPr>
      </w:pPr>
      <w:r>
        <w:rPr>
          <w:sz w:val="28"/>
          <w:szCs w:val="28"/>
          <w:lang w:val="en-GB"/>
        </w:rPr>
        <w:t>Response.</w:t>
      </w:r>
    </w:p>
    <w:p w:rsidR="00614F87" w:rsidRDefault="00614F87" w:rsidP="00614F87">
      <w:pPr>
        <w:pStyle w:val="ListParagraph"/>
        <w:numPr>
          <w:ilvl w:val="0"/>
          <w:numId w:val="1"/>
        </w:numPr>
        <w:tabs>
          <w:tab w:val="left" w:pos="5910"/>
        </w:tabs>
        <w:rPr>
          <w:sz w:val="28"/>
          <w:szCs w:val="28"/>
          <w:lang w:val="en-GB"/>
        </w:rPr>
      </w:pPr>
      <w:r>
        <w:rPr>
          <w:sz w:val="28"/>
          <w:szCs w:val="28"/>
          <w:lang w:val="en-GB"/>
        </w:rPr>
        <w:t>Honour.</w:t>
      </w:r>
    </w:p>
    <w:p w:rsidR="00614F87" w:rsidRDefault="00614F87" w:rsidP="00614F87">
      <w:pPr>
        <w:pStyle w:val="ListParagraph"/>
        <w:numPr>
          <w:ilvl w:val="0"/>
          <w:numId w:val="1"/>
        </w:numPr>
        <w:tabs>
          <w:tab w:val="left" w:pos="5910"/>
        </w:tabs>
        <w:rPr>
          <w:sz w:val="28"/>
          <w:szCs w:val="28"/>
          <w:lang w:val="en-GB"/>
        </w:rPr>
      </w:pPr>
      <w:r>
        <w:rPr>
          <w:sz w:val="28"/>
          <w:szCs w:val="28"/>
          <w:lang w:val="en-GB"/>
        </w:rPr>
        <w:t>Promoted workman.</w:t>
      </w:r>
    </w:p>
    <w:p w:rsidR="00614F87" w:rsidRDefault="00614F87" w:rsidP="00614F87">
      <w:pPr>
        <w:pStyle w:val="ListParagraph"/>
        <w:numPr>
          <w:ilvl w:val="0"/>
          <w:numId w:val="1"/>
        </w:numPr>
        <w:tabs>
          <w:tab w:val="left" w:pos="5910"/>
        </w:tabs>
        <w:rPr>
          <w:sz w:val="28"/>
          <w:szCs w:val="28"/>
          <w:lang w:val="en-GB"/>
        </w:rPr>
      </w:pPr>
      <w:r>
        <w:rPr>
          <w:sz w:val="28"/>
          <w:szCs w:val="28"/>
          <w:lang w:val="en-GB"/>
        </w:rPr>
        <w:t>Superior conveying.</w:t>
      </w:r>
    </w:p>
    <w:p w:rsidR="008E7A39" w:rsidRDefault="008E7A39" w:rsidP="008E7A39">
      <w:pPr>
        <w:tabs>
          <w:tab w:val="left" w:pos="5910"/>
        </w:tabs>
        <w:rPr>
          <w:sz w:val="28"/>
          <w:szCs w:val="28"/>
          <w:lang w:val="en-GB"/>
        </w:rPr>
      </w:pPr>
      <w:r w:rsidRPr="008E7A39">
        <w:rPr>
          <w:sz w:val="28"/>
          <w:szCs w:val="28"/>
          <w:lang w:val="en-GB"/>
        </w:rPr>
        <w:t>Representatives desire remarks, they require to master and create and enhance. Outfitting them with the spike and heading they want to show up by belonging progressive analysis gatherings like a month to month one-on-ones, will be significantly esteemed. Gratefulness and appreciation mean a particularly lot to representatives and genuinely sustaining extraordinary work is the thing that is moves them to keep it up. Compensating your gathering suitably is what builds up a culture of appreciation among specialist and chief, finally animating your agents to continue locking in for you and the association. Conveying that agent's fulfilment is basic to you, on a specialist and individual level, is a significant verbalization that will motivate their respect and keep them secured. Placing assets into their continues with all over and not actually bustling working will be profitable for everybody. In any relationship, correspondence is the key. Agents go through a large portion of their days at work so it's huge that they feel incredible with their chief and fulfilled in their tasks</w:t>
      </w:r>
      <w:r>
        <w:rPr>
          <w:sz w:val="28"/>
          <w:szCs w:val="28"/>
          <w:lang w:val="en-GB"/>
        </w:rPr>
        <w:t>.</w:t>
      </w:r>
    </w:p>
    <w:p w:rsidR="008E7A39" w:rsidRPr="003945F7" w:rsidRDefault="008E7A39" w:rsidP="008E7A39">
      <w:pPr>
        <w:tabs>
          <w:tab w:val="left" w:pos="5910"/>
        </w:tabs>
        <w:rPr>
          <w:b/>
          <w:sz w:val="44"/>
          <w:szCs w:val="44"/>
          <w:u w:val="single"/>
          <w:lang w:val="en-GB"/>
        </w:rPr>
      </w:pPr>
      <w:r>
        <w:rPr>
          <w:sz w:val="28"/>
          <w:szCs w:val="28"/>
          <w:lang w:val="en-GB"/>
        </w:rPr>
        <w:t xml:space="preserve">  </w:t>
      </w:r>
      <w:r w:rsidR="003945F7">
        <w:rPr>
          <w:sz w:val="28"/>
          <w:szCs w:val="28"/>
          <w:lang w:val="en-GB"/>
        </w:rPr>
        <w:t xml:space="preserve">        </w:t>
      </w:r>
      <w:r w:rsidRPr="003945F7">
        <w:rPr>
          <w:b/>
          <w:sz w:val="44"/>
          <w:szCs w:val="44"/>
          <w:u w:val="single"/>
          <w:lang w:val="en-GB"/>
        </w:rPr>
        <w:t xml:space="preserve">Diagnostic Tools </w:t>
      </w:r>
      <w:proofErr w:type="gramStart"/>
      <w:r w:rsidRPr="003945F7">
        <w:rPr>
          <w:b/>
          <w:sz w:val="44"/>
          <w:szCs w:val="44"/>
          <w:u w:val="single"/>
          <w:lang w:val="en-GB"/>
        </w:rPr>
        <w:t>To</w:t>
      </w:r>
      <w:proofErr w:type="gramEnd"/>
      <w:r w:rsidRPr="003945F7">
        <w:rPr>
          <w:b/>
          <w:sz w:val="44"/>
          <w:szCs w:val="44"/>
          <w:u w:val="single"/>
          <w:lang w:val="en-GB"/>
        </w:rPr>
        <w:t xml:space="preserve"> Measure </w:t>
      </w:r>
      <w:r w:rsidR="003945F7" w:rsidRPr="003945F7">
        <w:rPr>
          <w:b/>
          <w:sz w:val="44"/>
          <w:szCs w:val="44"/>
          <w:u w:val="single"/>
          <w:lang w:val="en-GB"/>
        </w:rPr>
        <w:t>Engagement:</w:t>
      </w:r>
    </w:p>
    <w:p w:rsidR="003945F7" w:rsidRPr="003945F7" w:rsidRDefault="003945F7" w:rsidP="008E7A39">
      <w:pPr>
        <w:tabs>
          <w:tab w:val="left" w:pos="5910"/>
        </w:tabs>
        <w:rPr>
          <w:rFonts w:cstheme="minorHAnsi"/>
          <w:b/>
          <w:bCs/>
          <w:sz w:val="44"/>
          <w:szCs w:val="44"/>
          <w:u w:val="single"/>
        </w:rPr>
      </w:pPr>
      <w:r>
        <w:rPr>
          <w:rFonts w:ascii="Times New Roman" w:hAnsi="Times New Roman" w:cs="Times New Roman"/>
          <w:b/>
          <w:bCs/>
          <w:sz w:val="28"/>
          <w:szCs w:val="28"/>
        </w:rPr>
        <w:t xml:space="preserve">                              </w:t>
      </w:r>
      <w:r>
        <w:rPr>
          <w:rFonts w:cstheme="minorHAnsi"/>
          <w:b/>
          <w:bCs/>
          <w:sz w:val="44"/>
          <w:szCs w:val="44"/>
          <w:u w:val="single"/>
        </w:rPr>
        <w:t>Measuring E</w:t>
      </w:r>
      <w:r w:rsidRPr="003945F7">
        <w:rPr>
          <w:rFonts w:cstheme="minorHAnsi"/>
          <w:b/>
          <w:bCs/>
          <w:sz w:val="44"/>
          <w:szCs w:val="44"/>
          <w:u w:val="single"/>
        </w:rPr>
        <w:t>ngagement</w:t>
      </w:r>
      <w:r>
        <w:rPr>
          <w:rFonts w:cstheme="minorHAnsi"/>
          <w:b/>
          <w:bCs/>
          <w:sz w:val="44"/>
          <w:szCs w:val="44"/>
          <w:u w:val="single"/>
        </w:rPr>
        <w:t>:</w:t>
      </w:r>
    </w:p>
    <w:p w:rsidR="003945F7" w:rsidRPr="003945F7" w:rsidRDefault="003945F7" w:rsidP="003945F7">
      <w:pPr>
        <w:tabs>
          <w:tab w:val="left" w:pos="5910"/>
        </w:tabs>
        <w:rPr>
          <w:rFonts w:cstheme="minorHAnsi"/>
          <w:sz w:val="28"/>
          <w:szCs w:val="28"/>
          <w:lang w:val="en-GB"/>
        </w:rPr>
      </w:pPr>
      <w:r w:rsidRPr="003945F7">
        <w:rPr>
          <w:rFonts w:cstheme="minorHAnsi"/>
          <w:sz w:val="28"/>
          <w:szCs w:val="28"/>
          <w:lang w:val="en-GB"/>
        </w:rPr>
        <w:t>Twelve demeanour explanations addressing commitment were tried; all were found to 'sit together' dependably, to include a solitary marker of commitment. Albeit tried inside the NHS, the assertions are not NHS-explicit; they can be moved to different associations and areas. In the event that disposition review</w:t>
      </w:r>
      <w:r>
        <w:rPr>
          <w:rFonts w:cstheme="minorHAnsi"/>
          <w:sz w:val="28"/>
          <w:szCs w:val="28"/>
          <w:lang w:val="en-GB"/>
        </w:rPr>
        <w:t xml:space="preserve"> </w:t>
      </w:r>
      <w:r w:rsidRPr="003945F7">
        <w:rPr>
          <w:rFonts w:cstheme="minorHAnsi"/>
          <w:sz w:val="28"/>
          <w:szCs w:val="28"/>
          <w:lang w:val="en-GB"/>
        </w:rPr>
        <w:t xml:space="preserve">space is along with some built-in costs, and associations feel incapable to </w:t>
      </w:r>
      <w:r w:rsidRPr="003945F7">
        <w:rPr>
          <w:rFonts w:cstheme="minorHAnsi"/>
          <w:sz w:val="28"/>
          <w:szCs w:val="28"/>
          <w:lang w:val="en-GB"/>
        </w:rPr>
        <w:lastRenderedPageBreak/>
        <w:t>incorporate 12 explanations, and commitment subset of five proclamations can be utilized all things being equal.</w:t>
      </w:r>
      <w:r w:rsidR="001D1C98">
        <w:rPr>
          <w:rFonts w:cstheme="minorHAnsi"/>
          <w:sz w:val="28"/>
          <w:szCs w:val="28"/>
          <w:lang w:val="en-GB"/>
        </w:rPr>
        <w:t xml:space="preserve"> [6]</w:t>
      </w:r>
      <w:r w:rsidRPr="003945F7">
        <w:rPr>
          <w:rFonts w:cstheme="minorHAnsi"/>
          <w:sz w:val="28"/>
          <w:szCs w:val="28"/>
          <w:lang w:val="en-GB"/>
        </w:rPr>
        <w:t xml:space="preserve"> This subset can be securely utilized, as it</w:t>
      </w:r>
      <w:r>
        <w:rPr>
          <w:rFonts w:cstheme="minorHAnsi"/>
          <w:sz w:val="28"/>
          <w:szCs w:val="28"/>
          <w:lang w:val="en-GB"/>
        </w:rPr>
        <w:t xml:space="preserve"> </w:t>
      </w:r>
      <w:r w:rsidRPr="003945F7">
        <w:rPr>
          <w:rFonts w:cstheme="minorHAnsi"/>
          <w:sz w:val="28"/>
          <w:szCs w:val="28"/>
          <w:lang w:val="en-GB"/>
        </w:rPr>
        <w:t xml:space="preserve">addresses the substance of commitment and has been tried for unwavering quality. Positive reactions to the commitment proclamations demonstrate: </w:t>
      </w:r>
    </w:p>
    <w:p w:rsidR="003945F7" w:rsidRDefault="003945F7" w:rsidP="003945F7">
      <w:pPr>
        <w:pStyle w:val="ListParagraph"/>
        <w:numPr>
          <w:ilvl w:val="0"/>
          <w:numId w:val="2"/>
        </w:numPr>
        <w:tabs>
          <w:tab w:val="left" w:pos="5910"/>
        </w:tabs>
        <w:rPr>
          <w:rFonts w:cstheme="minorHAnsi"/>
          <w:sz w:val="28"/>
          <w:szCs w:val="28"/>
          <w:lang w:val="en-GB"/>
        </w:rPr>
      </w:pPr>
      <w:r w:rsidRPr="003945F7">
        <w:rPr>
          <w:rFonts w:cstheme="minorHAnsi"/>
          <w:sz w:val="28"/>
          <w:szCs w:val="28"/>
          <w:lang w:val="en-GB"/>
        </w:rPr>
        <w:t>An inspirational perspective towards, and pride in, the association</w:t>
      </w:r>
      <w:r>
        <w:rPr>
          <w:rFonts w:cstheme="minorHAnsi"/>
          <w:sz w:val="28"/>
          <w:szCs w:val="28"/>
          <w:lang w:val="en-GB"/>
        </w:rPr>
        <w:t>.</w:t>
      </w:r>
      <w:r w:rsidRPr="003945F7">
        <w:rPr>
          <w:rFonts w:cstheme="minorHAnsi"/>
          <w:sz w:val="28"/>
          <w:szCs w:val="28"/>
          <w:lang w:val="en-GB"/>
        </w:rPr>
        <w:t xml:space="preserve"> </w:t>
      </w:r>
    </w:p>
    <w:p w:rsidR="003945F7" w:rsidRDefault="003945F7" w:rsidP="003945F7">
      <w:pPr>
        <w:pStyle w:val="ListParagraph"/>
        <w:numPr>
          <w:ilvl w:val="0"/>
          <w:numId w:val="2"/>
        </w:numPr>
        <w:tabs>
          <w:tab w:val="left" w:pos="5910"/>
        </w:tabs>
        <w:rPr>
          <w:rFonts w:cstheme="minorHAnsi"/>
          <w:sz w:val="28"/>
          <w:szCs w:val="28"/>
          <w:lang w:val="en-GB"/>
        </w:rPr>
      </w:pPr>
      <w:r>
        <w:rPr>
          <w:rFonts w:cstheme="minorHAnsi"/>
          <w:sz w:val="28"/>
          <w:szCs w:val="28"/>
          <w:lang w:val="en-GB"/>
        </w:rPr>
        <w:t>F</w:t>
      </w:r>
      <w:r w:rsidRPr="003945F7">
        <w:rPr>
          <w:rFonts w:cstheme="minorHAnsi"/>
          <w:sz w:val="28"/>
          <w:szCs w:val="28"/>
          <w:lang w:val="en-GB"/>
        </w:rPr>
        <w:t>aith in the association's items/administrations</w:t>
      </w:r>
      <w:r>
        <w:rPr>
          <w:rFonts w:cstheme="minorHAnsi"/>
          <w:sz w:val="28"/>
          <w:szCs w:val="28"/>
          <w:lang w:val="en-GB"/>
        </w:rPr>
        <w:t>.</w:t>
      </w:r>
      <w:r w:rsidRPr="003945F7">
        <w:rPr>
          <w:rFonts w:cstheme="minorHAnsi"/>
          <w:sz w:val="28"/>
          <w:szCs w:val="28"/>
          <w:lang w:val="en-GB"/>
        </w:rPr>
        <w:t xml:space="preserve"> </w:t>
      </w:r>
    </w:p>
    <w:p w:rsidR="003945F7" w:rsidRDefault="003945F7" w:rsidP="003945F7">
      <w:pPr>
        <w:pStyle w:val="ListParagraph"/>
        <w:numPr>
          <w:ilvl w:val="0"/>
          <w:numId w:val="2"/>
        </w:numPr>
        <w:tabs>
          <w:tab w:val="left" w:pos="5910"/>
        </w:tabs>
        <w:rPr>
          <w:rFonts w:cstheme="minorHAnsi"/>
          <w:sz w:val="28"/>
          <w:szCs w:val="28"/>
          <w:lang w:val="en-GB"/>
        </w:rPr>
      </w:pPr>
      <w:r>
        <w:rPr>
          <w:rFonts w:cstheme="minorHAnsi"/>
          <w:sz w:val="28"/>
          <w:szCs w:val="28"/>
          <w:lang w:val="en-GB"/>
        </w:rPr>
        <w:t>A</w:t>
      </w:r>
      <w:r w:rsidRPr="003945F7">
        <w:rPr>
          <w:rFonts w:cstheme="minorHAnsi"/>
          <w:sz w:val="28"/>
          <w:szCs w:val="28"/>
          <w:lang w:val="en-GB"/>
        </w:rPr>
        <w:t xml:space="preserve"> discernment that the association empowers the</w:t>
      </w:r>
      <w:r>
        <w:rPr>
          <w:rFonts w:cstheme="minorHAnsi"/>
          <w:sz w:val="28"/>
          <w:szCs w:val="28"/>
          <w:lang w:val="en-GB"/>
        </w:rPr>
        <w:t xml:space="preserve"> representative to perform well. </w:t>
      </w:r>
    </w:p>
    <w:p w:rsidR="003945F7" w:rsidRDefault="003945F7" w:rsidP="003945F7">
      <w:pPr>
        <w:pStyle w:val="ListParagraph"/>
        <w:numPr>
          <w:ilvl w:val="0"/>
          <w:numId w:val="2"/>
        </w:numPr>
        <w:tabs>
          <w:tab w:val="left" w:pos="5910"/>
        </w:tabs>
        <w:rPr>
          <w:rFonts w:cstheme="minorHAnsi"/>
          <w:sz w:val="28"/>
          <w:szCs w:val="28"/>
          <w:lang w:val="en-GB"/>
        </w:rPr>
      </w:pPr>
      <w:r>
        <w:rPr>
          <w:rFonts w:cstheme="minorHAnsi"/>
          <w:sz w:val="28"/>
          <w:szCs w:val="28"/>
          <w:lang w:val="en-GB"/>
        </w:rPr>
        <w:t>A</w:t>
      </w:r>
      <w:r w:rsidRPr="003945F7">
        <w:rPr>
          <w:rFonts w:cstheme="minorHAnsi"/>
          <w:sz w:val="28"/>
          <w:szCs w:val="28"/>
          <w:lang w:val="en-GB"/>
        </w:rPr>
        <w:t xml:space="preserve"> readiness to act charitably and</w:t>
      </w:r>
      <w:r>
        <w:rPr>
          <w:rFonts w:cstheme="minorHAnsi"/>
          <w:sz w:val="28"/>
          <w:szCs w:val="28"/>
          <w:lang w:val="en-GB"/>
        </w:rPr>
        <w:t xml:space="preserve"> be a decent cooperative person.</w:t>
      </w:r>
    </w:p>
    <w:p w:rsidR="003945F7" w:rsidRPr="003945F7" w:rsidRDefault="003945F7" w:rsidP="003945F7">
      <w:pPr>
        <w:pStyle w:val="ListParagraph"/>
        <w:numPr>
          <w:ilvl w:val="0"/>
          <w:numId w:val="2"/>
        </w:numPr>
        <w:tabs>
          <w:tab w:val="left" w:pos="5910"/>
        </w:tabs>
        <w:rPr>
          <w:rFonts w:cstheme="minorHAnsi"/>
          <w:sz w:val="28"/>
          <w:szCs w:val="28"/>
          <w:lang w:val="en-GB"/>
        </w:rPr>
      </w:pPr>
      <w:r>
        <w:rPr>
          <w:rFonts w:cstheme="minorHAnsi"/>
          <w:sz w:val="28"/>
          <w:szCs w:val="28"/>
          <w:lang w:val="en-GB"/>
        </w:rPr>
        <w:t>A</w:t>
      </w:r>
      <w:r w:rsidRPr="003945F7">
        <w:rPr>
          <w:rFonts w:cstheme="minorHAnsi"/>
          <w:sz w:val="28"/>
          <w:szCs w:val="28"/>
          <w:lang w:val="en-GB"/>
        </w:rPr>
        <w:t xml:space="preserve"> comprehension of the master plan and a readiness to go past the prerequisites of the work.</w:t>
      </w:r>
    </w:p>
    <w:p w:rsidR="008B73AE" w:rsidRPr="007C355C" w:rsidRDefault="007C355C">
      <w:pPr>
        <w:rPr>
          <w:rFonts w:cstheme="minorHAnsi"/>
          <w:sz w:val="44"/>
          <w:szCs w:val="44"/>
          <w:u w:val="single"/>
          <w:lang w:val="en-GB"/>
        </w:rPr>
      </w:pPr>
      <w:r>
        <w:rPr>
          <w:rFonts w:ascii="Times New Roman" w:hAnsi="Times New Roman" w:cs="Times New Roman"/>
          <w:b/>
          <w:bCs/>
          <w:sz w:val="24"/>
          <w:szCs w:val="24"/>
        </w:rPr>
        <w:t xml:space="preserve">                                             </w:t>
      </w:r>
      <w:r w:rsidRPr="007C355C">
        <w:rPr>
          <w:rFonts w:cstheme="minorHAnsi"/>
          <w:b/>
          <w:bCs/>
          <w:sz w:val="44"/>
          <w:szCs w:val="44"/>
          <w:u w:val="single"/>
        </w:rPr>
        <w:t>IES</w:t>
      </w:r>
      <w:r>
        <w:rPr>
          <w:rFonts w:cstheme="minorHAnsi"/>
          <w:b/>
          <w:bCs/>
          <w:sz w:val="44"/>
          <w:szCs w:val="44"/>
          <w:u w:val="single"/>
        </w:rPr>
        <w:t xml:space="preserve"> Diagnostic T</w:t>
      </w:r>
      <w:r w:rsidRPr="007C355C">
        <w:rPr>
          <w:rFonts w:cstheme="minorHAnsi"/>
          <w:b/>
          <w:bCs/>
          <w:sz w:val="44"/>
          <w:szCs w:val="44"/>
          <w:u w:val="single"/>
        </w:rPr>
        <w:t>ool</w:t>
      </w:r>
      <w:r>
        <w:rPr>
          <w:rFonts w:cstheme="minorHAnsi"/>
          <w:b/>
          <w:bCs/>
          <w:sz w:val="44"/>
          <w:szCs w:val="44"/>
          <w:u w:val="single"/>
        </w:rPr>
        <w:t>:</w:t>
      </w:r>
    </w:p>
    <w:p w:rsidR="007C355C" w:rsidRDefault="007C355C">
      <w:pPr>
        <w:rPr>
          <w:lang w:val="en-GB"/>
        </w:rPr>
      </w:pPr>
      <w:r>
        <w:rPr>
          <w:noProof/>
        </w:rPr>
        <w:drawing>
          <wp:inline distT="0" distB="0" distL="0" distR="0">
            <wp:extent cx="5943600" cy="1345839"/>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srcRect/>
                    <a:stretch>
                      <a:fillRect/>
                    </a:stretch>
                  </pic:blipFill>
                  <pic:spPr bwMode="auto">
                    <a:xfrm>
                      <a:off x="0" y="0"/>
                      <a:ext cx="5943600" cy="1345839"/>
                    </a:xfrm>
                    <a:prstGeom prst="rect">
                      <a:avLst/>
                    </a:prstGeom>
                    <a:noFill/>
                    <a:ln w="9525">
                      <a:noFill/>
                      <a:miter lim="800000"/>
                      <a:headEnd/>
                      <a:tailEnd/>
                    </a:ln>
                  </pic:spPr>
                </pic:pic>
              </a:graphicData>
            </a:graphic>
          </wp:inline>
        </w:drawing>
      </w:r>
      <w:r>
        <w:rPr>
          <w:noProof/>
        </w:rPr>
        <w:drawing>
          <wp:inline distT="0" distB="0" distL="0" distR="0">
            <wp:extent cx="5943600" cy="1345839"/>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srcRect/>
                    <a:stretch>
                      <a:fillRect/>
                    </a:stretch>
                  </pic:blipFill>
                  <pic:spPr bwMode="auto">
                    <a:xfrm>
                      <a:off x="0" y="0"/>
                      <a:ext cx="5943600" cy="1345839"/>
                    </a:xfrm>
                    <a:prstGeom prst="rect">
                      <a:avLst/>
                    </a:prstGeom>
                    <a:noFill/>
                    <a:ln w="9525">
                      <a:noFill/>
                      <a:miter lim="800000"/>
                      <a:headEnd/>
                      <a:tailEnd/>
                    </a:ln>
                  </pic:spPr>
                </pic:pic>
              </a:graphicData>
            </a:graphic>
          </wp:inline>
        </w:drawing>
      </w:r>
      <w:r>
        <w:rPr>
          <w:noProof/>
        </w:rPr>
        <w:drawing>
          <wp:inline distT="0" distB="0" distL="0" distR="0">
            <wp:extent cx="5943600" cy="1342709"/>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srcRect/>
                    <a:stretch>
                      <a:fillRect/>
                    </a:stretch>
                  </pic:blipFill>
                  <pic:spPr bwMode="auto">
                    <a:xfrm>
                      <a:off x="0" y="0"/>
                      <a:ext cx="5943600" cy="1342709"/>
                    </a:xfrm>
                    <a:prstGeom prst="rect">
                      <a:avLst/>
                    </a:prstGeom>
                    <a:noFill/>
                    <a:ln w="9525">
                      <a:noFill/>
                      <a:miter lim="800000"/>
                      <a:headEnd/>
                      <a:tailEnd/>
                    </a:ln>
                  </pic:spPr>
                </pic:pic>
              </a:graphicData>
            </a:graphic>
          </wp:inline>
        </w:drawing>
      </w:r>
    </w:p>
    <w:p w:rsidR="007C355C" w:rsidRDefault="007C355C">
      <w:pPr>
        <w:rPr>
          <w:rFonts w:cstheme="minorHAnsi"/>
          <w:bCs/>
          <w:iCs/>
          <w:sz w:val="28"/>
          <w:szCs w:val="28"/>
        </w:rPr>
      </w:pPr>
      <w:r>
        <w:rPr>
          <w:lang w:val="en-GB"/>
        </w:rPr>
        <w:t xml:space="preserve">                                                                         </w:t>
      </w:r>
      <w:r w:rsidRPr="007C355C">
        <w:rPr>
          <w:rFonts w:cstheme="minorHAnsi"/>
          <w:sz w:val="28"/>
          <w:szCs w:val="28"/>
          <w:lang w:val="en-GB"/>
        </w:rPr>
        <w:t xml:space="preserve"> </w:t>
      </w:r>
      <w:r w:rsidRPr="007C355C">
        <w:rPr>
          <w:rFonts w:cstheme="minorHAnsi"/>
          <w:bCs/>
          <w:iCs/>
          <w:sz w:val="28"/>
          <w:szCs w:val="28"/>
        </w:rPr>
        <w:t>IES Survey, 2003</w:t>
      </w:r>
    </w:p>
    <w:p w:rsidR="007C355C" w:rsidRDefault="007C355C" w:rsidP="007C355C">
      <w:pPr>
        <w:rPr>
          <w:rFonts w:cstheme="minorHAnsi"/>
          <w:sz w:val="28"/>
          <w:szCs w:val="28"/>
          <w:lang w:val="en-GB"/>
        </w:rPr>
      </w:pPr>
      <w:r w:rsidRPr="007C355C">
        <w:rPr>
          <w:rFonts w:cstheme="minorHAnsi"/>
          <w:sz w:val="28"/>
          <w:szCs w:val="28"/>
          <w:lang w:val="en-GB"/>
        </w:rPr>
        <w:lastRenderedPageBreak/>
        <w:t>The IES commitment model delineates the solid connection between feeling esteemed and included and commitment. Notwithstanding the model, IES offers a demonstrative instrument (above), which can be utilized to get association explicit drivers from mentality review information. Our discoveries propose that a considerable lot of the drivers of commitment will be regular to all associations, paying little mind to area; nonetheless, some fluctuation is likely, and the overall strength of every driver is additionally liable to be unforeseen upon the association being considered.</w:t>
      </w:r>
    </w:p>
    <w:p w:rsidR="007C355C" w:rsidRDefault="008320C2" w:rsidP="007C355C">
      <w:pPr>
        <w:rPr>
          <w:rFonts w:cstheme="minorHAnsi"/>
          <w:b/>
          <w:bCs/>
          <w:sz w:val="44"/>
          <w:szCs w:val="44"/>
          <w:u w:val="single"/>
        </w:rPr>
      </w:pPr>
      <w:r>
        <w:rPr>
          <w:rFonts w:cstheme="minorHAnsi"/>
          <w:b/>
          <w:bCs/>
          <w:sz w:val="44"/>
          <w:szCs w:val="44"/>
        </w:rPr>
        <w:t xml:space="preserve">  </w:t>
      </w:r>
      <w:r w:rsidR="005B0609">
        <w:rPr>
          <w:rFonts w:cstheme="minorHAnsi"/>
          <w:b/>
          <w:bCs/>
          <w:sz w:val="44"/>
          <w:szCs w:val="44"/>
        </w:rPr>
        <w:t xml:space="preserve"> </w:t>
      </w:r>
      <w:r w:rsidR="005B0609">
        <w:rPr>
          <w:rFonts w:cstheme="minorHAnsi"/>
          <w:b/>
          <w:bCs/>
          <w:sz w:val="44"/>
          <w:szCs w:val="44"/>
          <w:u w:val="single"/>
        </w:rPr>
        <w:t xml:space="preserve">Value Chain Analysis </w:t>
      </w:r>
      <w:proofErr w:type="gramStart"/>
      <w:r w:rsidR="005B0609">
        <w:rPr>
          <w:rFonts w:cstheme="minorHAnsi"/>
          <w:b/>
          <w:bCs/>
          <w:sz w:val="44"/>
          <w:szCs w:val="44"/>
          <w:u w:val="single"/>
        </w:rPr>
        <w:t>I</w:t>
      </w:r>
      <w:r w:rsidR="007C355C" w:rsidRPr="005B0609">
        <w:rPr>
          <w:rFonts w:cstheme="minorHAnsi"/>
          <w:b/>
          <w:bCs/>
          <w:sz w:val="44"/>
          <w:szCs w:val="44"/>
          <w:u w:val="single"/>
        </w:rPr>
        <w:t>n</w:t>
      </w:r>
      <w:proofErr w:type="gramEnd"/>
      <w:r w:rsidR="007C355C" w:rsidRPr="005B0609">
        <w:rPr>
          <w:rFonts w:cstheme="minorHAnsi"/>
          <w:b/>
          <w:bCs/>
          <w:sz w:val="44"/>
          <w:szCs w:val="44"/>
          <w:u w:val="single"/>
        </w:rPr>
        <w:t xml:space="preserve"> Employee Engagement</w:t>
      </w:r>
      <w:r w:rsidR="005B0609">
        <w:rPr>
          <w:rFonts w:cstheme="minorHAnsi"/>
          <w:b/>
          <w:bCs/>
          <w:sz w:val="44"/>
          <w:szCs w:val="44"/>
          <w:u w:val="single"/>
        </w:rPr>
        <w:t>:</w:t>
      </w:r>
    </w:p>
    <w:p w:rsidR="005B0609" w:rsidRDefault="005B0609" w:rsidP="005B0609">
      <w:pPr>
        <w:rPr>
          <w:rFonts w:cstheme="minorHAnsi"/>
          <w:sz w:val="28"/>
          <w:szCs w:val="28"/>
          <w:lang w:val="en-GB"/>
        </w:rPr>
      </w:pPr>
      <w:r>
        <w:rPr>
          <w:rFonts w:cstheme="minorHAnsi"/>
          <w:sz w:val="28"/>
          <w:szCs w:val="28"/>
          <w:lang w:val="en-GB"/>
        </w:rPr>
        <w:t>T</w:t>
      </w:r>
      <w:r w:rsidRPr="005B0609">
        <w:rPr>
          <w:rFonts w:cstheme="minorHAnsi"/>
          <w:sz w:val="28"/>
          <w:szCs w:val="28"/>
          <w:lang w:val="en-GB"/>
        </w:rPr>
        <w:t>he help – benefit chain sets up relationship between benefit, client dependability and representative fulfilment, dedication and efficiency. The connections in the chain (which ought to be viewed as recommendations) are as per the following: benefit and development are invigorated basically by client reliability. Reliability is an immediate after</w:t>
      </w:r>
      <w:r>
        <w:rPr>
          <w:rFonts w:cstheme="minorHAnsi"/>
          <w:sz w:val="28"/>
          <w:szCs w:val="28"/>
          <w:lang w:val="en-GB"/>
        </w:rPr>
        <w:t xml:space="preserve"> </w:t>
      </w:r>
      <w:r w:rsidRPr="005B0609">
        <w:rPr>
          <w:rFonts w:cstheme="minorHAnsi"/>
          <w:sz w:val="28"/>
          <w:szCs w:val="28"/>
          <w:lang w:val="en-GB"/>
        </w:rPr>
        <w:t>effect of client's fulfilment. Fulfilment is generally affected by the administrations gave to clients. Fulfilled, steadfast and gainful workers make esteem. Worker's fulfilment assistant results essentially from great help administrations and arrangements that empower workers to convey results to clients. While numerous associations are starting to gauge connection between singular connections in the help a couple have related the connections in the significant ways that can prompt thorough techniques for accomplishing enduring serious benefit of building worker commitment. In an investigation of its seven phone client administration focuses (MCI found that there is a reasonable connection between representative's discernments of the nature of administrations and worker commitment.</w:t>
      </w:r>
      <w:r>
        <w:rPr>
          <w:rFonts w:cstheme="minorHAnsi"/>
          <w:sz w:val="28"/>
          <w:szCs w:val="28"/>
          <w:lang w:val="en-GB"/>
        </w:rPr>
        <w:t xml:space="preserve"> [7]</w:t>
      </w:r>
    </w:p>
    <w:p w:rsidR="005B0609" w:rsidRDefault="002D5003" w:rsidP="005B0609">
      <w:pPr>
        <w:rPr>
          <w:rFonts w:cstheme="minorHAnsi"/>
          <w:sz w:val="28"/>
          <w:szCs w:val="28"/>
          <w:lang w:val="en-GB"/>
        </w:rPr>
      </w:pPr>
      <w:r>
        <w:rPr>
          <w:rFonts w:cstheme="minorHAnsi"/>
          <w:noProof/>
          <w:sz w:val="28"/>
          <w:szCs w:val="28"/>
        </w:rPr>
        <w:lastRenderedPageBreak/>
        <w:drawing>
          <wp:inline distT="0" distB="0" distL="0" distR="0">
            <wp:extent cx="5943600" cy="171881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srcRect/>
                    <a:stretch>
                      <a:fillRect/>
                    </a:stretch>
                  </pic:blipFill>
                  <pic:spPr bwMode="auto">
                    <a:xfrm>
                      <a:off x="0" y="0"/>
                      <a:ext cx="5943600" cy="1718815"/>
                    </a:xfrm>
                    <a:prstGeom prst="rect">
                      <a:avLst/>
                    </a:prstGeom>
                    <a:noFill/>
                    <a:ln w="9525">
                      <a:noFill/>
                      <a:miter lim="800000"/>
                      <a:headEnd/>
                      <a:tailEnd/>
                    </a:ln>
                  </pic:spPr>
                </pic:pic>
              </a:graphicData>
            </a:graphic>
          </wp:inline>
        </w:drawing>
      </w:r>
    </w:p>
    <w:p w:rsidR="002D5003" w:rsidRDefault="002D5003" w:rsidP="005B0609">
      <w:pPr>
        <w:rPr>
          <w:rFonts w:cstheme="minorHAnsi"/>
          <w:sz w:val="28"/>
          <w:szCs w:val="28"/>
          <w:lang w:val="en-GB"/>
        </w:rPr>
      </w:pPr>
      <w:r>
        <w:rPr>
          <w:rFonts w:cstheme="minorHAnsi"/>
          <w:noProof/>
          <w:sz w:val="28"/>
          <w:szCs w:val="28"/>
        </w:rPr>
        <w:drawing>
          <wp:inline distT="0" distB="0" distL="0" distR="0">
            <wp:extent cx="5943600" cy="171501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5943600" cy="1715012"/>
                    </a:xfrm>
                    <a:prstGeom prst="rect">
                      <a:avLst/>
                    </a:prstGeom>
                    <a:noFill/>
                    <a:ln w="9525">
                      <a:noFill/>
                      <a:miter lim="800000"/>
                      <a:headEnd/>
                      <a:tailEnd/>
                    </a:ln>
                  </pic:spPr>
                </pic:pic>
              </a:graphicData>
            </a:graphic>
          </wp:inline>
        </w:drawing>
      </w:r>
    </w:p>
    <w:p w:rsidR="002D5003" w:rsidRDefault="002D5003" w:rsidP="002E0956">
      <w:pPr>
        <w:rPr>
          <w:rFonts w:cstheme="minorHAnsi"/>
          <w:sz w:val="28"/>
          <w:szCs w:val="28"/>
          <w:lang w:val="en-GB"/>
        </w:rPr>
      </w:pPr>
      <w:r>
        <w:rPr>
          <w:rFonts w:cstheme="minorHAnsi"/>
          <w:sz w:val="28"/>
          <w:szCs w:val="28"/>
          <w:lang w:val="en-GB"/>
        </w:rPr>
        <w:t xml:space="preserve">The above figure indicates </w:t>
      </w:r>
      <w:r w:rsidR="002E0956">
        <w:rPr>
          <w:rFonts w:cstheme="minorHAnsi"/>
          <w:sz w:val="28"/>
          <w:szCs w:val="28"/>
          <w:lang w:val="en-GB"/>
        </w:rPr>
        <w:t xml:space="preserve">that the </w:t>
      </w:r>
      <w:r w:rsidR="002E0956" w:rsidRPr="002E0956">
        <w:rPr>
          <w:rFonts w:cstheme="minorHAnsi"/>
          <w:sz w:val="28"/>
          <w:szCs w:val="28"/>
          <w:lang w:val="en-GB"/>
        </w:rPr>
        <w:t xml:space="preserve">Value-Profit Chain Applied to Engagement. The board rehearses make a </w:t>
      </w:r>
      <w:r w:rsidR="002E0956">
        <w:rPr>
          <w:rFonts w:cstheme="minorHAnsi"/>
          <w:sz w:val="28"/>
          <w:szCs w:val="28"/>
          <w:lang w:val="en-GB"/>
        </w:rPr>
        <w:t>c</w:t>
      </w:r>
      <w:r w:rsidR="002E0956" w:rsidRPr="002E0956">
        <w:rPr>
          <w:rFonts w:cstheme="minorHAnsi"/>
          <w:sz w:val="28"/>
          <w:szCs w:val="28"/>
          <w:lang w:val="en-GB"/>
        </w:rPr>
        <w:t>limate in which representatives are fulfilled and drawn in, which prods operational greatness furthermore, development with the final product of development and productivity. In any case, representative</w:t>
      </w:r>
      <w:r w:rsidR="002E0956">
        <w:rPr>
          <w:rFonts w:cstheme="minorHAnsi"/>
          <w:sz w:val="28"/>
          <w:szCs w:val="28"/>
          <w:lang w:val="en-GB"/>
        </w:rPr>
        <w:t xml:space="preserve"> </w:t>
      </w:r>
      <w:r w:rsidR="002E0956" w:rsidRPr="002E0956">
        <w:rPr>
          <w:rFonts w:cstheme="minorHAnsi"/>
          <w:sz w:val="28"/>
          <w:szCs w:val="28"/>
          <w:lang w:val="en-GB"/>
        </w:rPr>
        <w:t>qualities, capacities—representatives, innovation, and cycles—client results, and monetary contemplations underlie the model.</w:t>
      </w:r>
      <w:r w:rsidR="002E0956">
        <w:rPr>
          <w:rFonts w:cstheme="minorHAnsi"/>
          <w:sz w:val="28"/>
          <w:szCs w:val="28"/>
          <w:lang w:val="en-GB"/>
        </w:rPr>
        <w:t xml:space="preserve"> [8]</w:t>
      </w:r>
    </w:p>
    <w:p w:rsidR="002E0956" w:rsidRPr="002E0956" w:rsidRDefault="002E0956" w:rsidP="002E0956">
      <w:pPr>
        <w:rPr>
          <w:b/>
          <w:sz w:val="44"/>
          <w:szCs w:val="44"/>
          <w:u w:val="single"/>
        </w:rPr>
      </w:pPr>
      <w:r>
        <w:rPr>
          <w:b/>
          <w:sz w:val="44"/>
          <w:szCs w:val="44"/>
        </w:rPr>
        <w:t xml:space="preserve">    </w:t>
      </w:r>
      <w:r w:rsidRPr="002E0956">
        <w:rPr>
          <w:b/>
          <w:sz w:val="44"/>
          <w:szCs w:val="44"/>
          <w:u w:val="single"/>
        </w:rPr>
        <w:t>Employee Value Pro</w:t>
      </w:r>
      <w:r w:rsidR="00937E00">
        <w:rPr>
          <w:b/>
          <w:sz w:val="44"/>
          <w:szCs w:val="44"/>
          <w:u w:val="single"/>
        </w:rPr>
        <w:t>position</w:t>
      </w:r>
      <w:r w:rsidRPr="002E0956">
        <w:rPr>
          <w:b/>
          <w:sz w:val="44"/>
          <w:szCs w:val="44"/>
          <w:u w:val="single"/>
        </w:rPr>
        <w:t xml:space="preserve"> </w:t>
      </w:r>
      <w:proofErr w:type="gramStart"/>
      <w:r w:rsidRPr="002E0956">
        <w:rPr>
          <w:b/>
          <w:sz w:val="44"/>
          <w:szCs w:val="44"/>
          <w:u w:val="single"/>
        </w:rPr>
        <w:t>To</w:t>
      </w:r>
      <w:proofErr w:type="gramEnd"/>
      <w:r w:rsidRPr="002E0956">
        <w:rPr>
          <w:b/>
          <w:sz w:val="44"/>
          <w:szCs w:val="44"/>
          <w:u w:val="single"/>
        </w:rPr>
        <w:t xml:space="preserve"> Raise Levels Of</w:t>
      </w:r>
    </w:p>
    <w:p w:rsidR="002E0956" w:rsidRDefault="002E0956" w:rsidP="002E0956">
      <w:pPr>
        <w:rPr>
          <w:b/>
          <w:sz w:val="44"/>
          <w:szCs w:val="44"/>
          <w:u w:val="single"/>
        </w:rPr>
      </w:pPr>
      <w:r w:rsidRPr="002E0956">
        <w:rPr>
          <w:sz w:val="44"/>
          <w:szCs w:val="44"/>
        </w:rPr>
        <w:t xml:space="preserve">            </w:t>
      </w:r>
      <w:r>
        <w:rPr>
          <w:sz w:val="44"/>
          <w:szCs w:val="44"/>
        </w:rPr>
        <w:t xml:space="preserve">   </w:t>
      </w:r>
      <w:r w:rsidRPr="002E0956">
        <w:rPr>
          <w:sz w:val="44"/>
          <w:szCs w:val="44"/>
        </w:rPr>
        <w:t xml:space="preserve">   </w:t>
      </w:r>
      <w:r>
        <w:rPr>
          <w:sz w:val="44"/>
          <w:szCs w:val="44"/>
        </w:rPr>
        <w:t xml:space="preserve">      </w:t>
      </w:r>
      <w:r w:rsidRPr="002E0956">
        <w:rPr>
          <w:sz w:val="44"/>
          <w:szCs w:val="44"/>
        </w:rPr>
        <w:t xml:space="preserve">     </w:t>
      </w:r>
      <w:r w:rsidRPr="002E0956">
        <w:rPr>
          <w:b/>
          <w:sz w:val="44"/>
          <w:szCs w:val="44"/>
          <w:u w:val="single"/>
        </w:rPr>
        <w:t>Engagement:</w:t>
      </w:r>
    </w:p>
    <w:p w:rsidR="002E0956" w:rsidRDefault="00937E00" w:rsidP="002E0956">
      <w:pPr>
        <w:rPr>
          <w:rFonts w:cstheme="minorHAnsi"/>
          <w:b/>
          <w:bCs/>
          <w:sz w:val="44"/>
          <w:szCs w:val="44"/>
          <w:u w:val="single"/>
        </w:rPr>
      </w:pPr>
      <w:r>
        <w:rPr>
          <w:rFonts w:cstheme="minorHAnsi"/>
          <w:sz w:val="28"/>
          <w:szCs w:val="28"/>
          <w:lang w:val="en-GB"/>
        </w:rPr>
        <w:t xml:space="preserve">                 </w:t>
      </w:r>
      <w:r w:rsidRPr="00937E00">
        <w:rPr>
          <w:rFonts w:cstheme="minorHAnsi"/>
          <w:b/>
          <w:bCs/>
          <w:sz w:val="44"/>
          <w:szCs w:val="44"/>
          <w:u w:val="single"/>
        </w:rPr>
        <w:t>Employee Value Proposition (EVP)</w:t>
      </w:r>
      <w:r>
        <w:rPr>
          <w:rFonts w:cstheme="minorHAnsi"/>
          <w:b/>
          <w:bCs/>
          <w:sz w:val="44"/>
          <w:szCs w:val="44"/>
          <w:u w:val="single"/>
        </w:rPr>
        <w:t>:</w:t>
      </w:r>
    </w:p>
    <w:p w:rsidR="00DC130D" w:rsidRPr="00DC130D" w:rsidRDefault="00DC130D" w:rsidP="00DC130D">
      <w:pPr>
        <w:rPr>
          <w:rFonts w:cstheme="minorHAnsi"/>
          <w:sz w:val="28"/>
          <w:szCs w:val="28"/>
          <w:lang w:val="en-GB"/>
        </w:rPr>
      </w:pPr>
      <w:r w:rsidRPr="00DC130D">
        <w:rPr>
          <w:rFonts w:cstheme="minorHAnsi"/>
          <w:sz w:val="28"/>
          <w:szCs w:val="28"/>
          <w:lang w:val="en-GB"/>
        </w:rPr>
        <w:t xml:space="preserve">An attracted labour force can definitely influence the business by upgrading support, execution and benefit. Yet various associations are quickly getting a handle on commitment, arranging and completing an endeavour wide program shows a mind-boggling test. With the objective associations ought to motivate representatives and drive authoritative turn of events, the Employee Value </w:t>
      </w:r>
      <w:r w:rsidRPr="00DC130D">
        <w:rPr>
          <w:rFonts w:cstheme="minorHAnsi"/>
          <w:sz w:val="28"/>
          <w:szCs w:val="28"/>
          <w:lang w:val="en-GB"/>
        </w:rPr>
        <w:lastRenderedPageBreak/>
        <w:t xml:space="preserve">Proposition should be clearly described and coordinated. An exceptional representative incentive can offer associations some help with improving attract works and drive productivity and improvement. </w:t>
      </w:r>
    </w:p>
    <w:p w:rsidR="00DC130D" w:rsidRPr="00DC130D" w:rsidRDefault="00DC130D" w:rsidP="00DC130D">
      <w:pPr>
        <w:rPr>
          <w:rFonts w:cstheme="minorHAnsi"/>
          <w:sz w:val="28"/>
          <w:szCs w:val="28"/>
          <w:lang w:val="en-GB"/>
        </w:rPr>
      </w:pPr>
      <w:r w:rsidRPr="00DC130D">
        <w:rPr>
          <w:rFonts w:cstheme="minorHAnsi"/>
          <w:sz w:val="28"/>
          <w:szCs w:val="28"/>
          <w:lang w:val="en-GB"/>
        </w:rPr>
        <w:t xml:space="preserve">For any association, the test is to pull in quality labour force for example people with the correct capacities, data, experience, abilities and qualities that match hierarchical necessities. Worker Value Proposition (EVP) is the evening out of remuneration and benefit, work game plans and sharpens, experienced by a representative thus for their work. It portrays why the total work experience is better than at whatever other association and as needs be it very well may be essential in attracting and holding quality people. It describes "the give and the get" in the centre of association and worker, encompassing each piece of the work experiences from the association's focal objective furthermore, qualities to occupations, society and partners to the full course of action of total prizes programs. </w:t>
      </w:r>
    </w:p>
    <w:p w:rsidR="00DC130D" w:rsidRDefault="00DC130D" w:rsidP="00DC130D">
      <w:pPr>
        <w:rPr>
          <w:rFonts w:cstheme="minorHAnsi"/>
          <w:sz w:val="28"/>
          <w:szCs w:val="28"/>
          <w:lang w:val="en-GB"/>
        </w:rPr>
      </w:pPr>
      <w:r w:rsidRPr="00DC130D">
        <w:rPr>
          <w:rFonts w:cstheme="minorHAnsi"/>
          <w:sz w:val="28"/>
          <w:szCs w:val="28"/>
          <w:lang w:val="en-GB"/>
        </w:rPr>
        <w:t>As competition for ability expands, associations face staff fascination challenges just as support issues as competitors raise pay groups with a point of view to poaching the best abili</w:t>
      </w:r>
      <w:r>
        <w:rPr>
          <w:rFonts w:cstheme="minorHAnsi"/>
          <w:sz w:val="28"/>
          <w:szCs w:val="28"/>
          <w:lang w:val="en-GB"/>
        </w:rPr>
        <w:t>ties in the business area. [9]</w:t>
      </w:r>
    </w:p>
    <w:p w:rsidR="00DC130D" w:rsidRDefault="00DC130D" w:rsidP="00DC130D">
      <w:pPr>
        <w:rPr>
          <w:rFonts w:cstheme="minorHAnsi"/>
          <w:sz w:val="28"/>
          <w:szCs w:val="28"/>
          <w:lang w:val="en-GB"/>
        </w:rPr>
      </w:pPr>
      <w:r w:rsidRPr="00DC130D">
        <w:rPr>
          <w:rFonts w:cstheme="minorHAnsi"/>
          <w:sz w:val="28"/>
          <w:szCs w:val="28"/>
          <w:lang w:val="en-GB"/>
        </w:rPr>
        <w:t>Worker Value Proposition continues being recognized as a vital framework for driving fascination and ob</w:t>
      </w:r>
      <w:r>
        <w:rPr>
          <w:rFonts w:cstheme="minorHAnsi"/>
          <w:sz w:val="28"/>
          <w:szCs w:val="28"/>
          <w:lang w:val="en-GB"/>
        </w:rPr>
        <w:t>ligation in the work market</w:t>
      </w:r>
      <w:r w:rsidRPr="00DC130D">
        <w:rPr>
          <w:rFonts w:cstheme="minorHAnsi"/>
          <w:sz w:val="28"/>
          <w:szCs w:val="28"/>
          <w:lang w:val="en-GB"/>
        </w:rPr>
        <w:t>.</w:t>
      </w:r>
      <w:r>
        <w:rPr>
          <w:rFonts w:cstheme="minorHAnsi"/>
          <w:sz w:val="28"/>
          <w:szCs w:val="28"/>
          <w:lang w:val="en-GB"/>
        </w:rPr>
        <w:t xml:space="preserve"> [10]</w:t>
      </w:r>
      <w:r w:rsidRPr="00DC130D">
        <w:rPr>
          <w:rFonts w:cstheme="minorHAnsi"/>
          <w:sz w:val="28"/>
          <w:szCs w:val="28"/>
          <w:lang w:val="en-GB"/>
        </w:rPr>
        <w:t xml:space="preserve"> Dismissing the possibility of the EVP being around for more than 10 years various associations are yet to esteem the meaning of having a strong EVP as a technique for growing the connecting with nature of the organization.</w:t>
      </w:r>
      <w:r>
        <w:rPr>
          <w:rFonts w:cstheme="minorHAnsi"/>
          <w:sz w:val="28"/>
          <w:szCs w:val="28"/>
          <w:lang w:val="en-GB"/>
        </w:rPr>
        <w:t xml:space="preserve"> </w:t>
      </w:r>
      <w:r w:rsidRPr="00DC130D">
        <w:rPr>
          <w:rFonts w:cstheme="minorHAnsi"/>
          <w:sz w:val="28"/>
          <w:szCs w:val="28"/>
          <w:lang w:val="en-GB"/>
        </w:rPr>
        <w:t xml:space="preserve">A convincing EVP should be representative </w:t>
      </w:r>
      <w:r>
        <w:rPr>
          <w:rFonts w:cstheme="minorHAnsi"/>
          <w:sz w:val="28"/>
          <w:szCs w:val="28"/>
          <w:lang w:val="en-GB"/>
        </w:rPr>
        <w:t>cent</w:t>
      </w:r>
      <w:r w:rsidRPr="00DC130D">
        <w:rPr>
          <w:rFonts w:cstheme="minorHAnsi"/>
          <w:sz w:val="28"/>
          <w:szCs w:val="28"/>
          <w:lang w:val="en-GB"/>
        </w:rPr>
        <w:t>red for example while it includes a remarkable mix of climate, techniques, projects and structures in the association, it must be imperative to the worker, rather than focused on the business. Additionally, it should be persuading for the representative and furthermore extraordinary and appropriate. Finally, it should be created from optional portions, which can at that point be detached and re-mixed to give intriguing blends to meet the exceptional requirements and upsides of each worker.</w:t>
      </w:r>
    </w:p>
    <w:p w:rsidR="005C4C82" w:rsidRDefault="005C4C82" w:rsidP="00DC130D">
      <w:pPr>
        <w:rPr>
          <w:rFonts w:cstheme="minorHAnsi"/>
          <w:sz w:val="28"/>
          <w:szCs w:val="28"/>
          <w:lang w:val="en-GB"/>
        </w:rPr>
      </w:pPr>
    </w:p>
    <w:p w:rsidR="00615117" w:rsidRDefault="005C4C82" w:rsidP="00DC130D">
      <w:pPr>
        <w:rPr>
          <w:rFonts w:cstheme="minorHAnsi"/>
          <w:b/>
          <w:bCs/>
          <w:sz w:val="44"/>
          <w:szCs w:val="44"/>
          <w:u w:val="single"/>
        </w:rPr>
      </w:pPr>
      <w:r>
        <w:rPr>
          <w:rFonts w:cstheme="minorHAnsi"/>
          <w:sz w:val="28"/>
          <w:szCs w:val="28"/>
          <w:lang w:val="en-GB"/>
        </w:rPr>
        <w:lastRenderedPageBreak/>
        <w:t xml:space="preserve">                              </w:t>
      </w:r>
      <w:r w:rsidRPr="005C4C82">
        <w:rPr>
          <w:rFonts w:cstheme="minorHAnsi"/>
          <w:b/>
          <w:bCs/>
          <w:sz w:val="44"/>
          <w:szCs w:val="44"/>
          <w:u w:val="single"/>
        </w:rPr>
        <w:t>Employee Attraction Review</w:t>
      </w:r>
      <w:r>
        <w:rPr>
          <w:rFonts w:cstheme="minorHAnsi"/>
          <w:b/>
          <w:bCs/>
          <w:sz w:val="44"/>
          <w:szCs w:val="44"/>
          <w:u w:val="single"/>
        </w:rPr>
        <w:t>:</w:t>
      </w:r>
    </w:p>
    <w:p w:rsidR="005C4C82" w:rsidRDefault="005C4C82" w:rsidP="005C4C82">
      <w:pPr>
        <w:rPr>
          <w:rFonts w:cstheme="minorHAnsi"/>
          <w:sz w:val="28"/>
          <w:szCs w:val="28"/>
          <w:lang w:val="en-GB"/>
        </w:rPr>
      </w:pPr>
      <w:r>
        <w:rPr>
          <w:rFonts w:cstheme="minorHAnsi"/>
          <w:sz w:val="28"/>
          <w:szCs w:val="28"/>
          <w:lang w:val="en-GB"/>
        </w:rPr>
        <w:t>T</w:t>
      </w:r>
      <w:r w:rsidRPr="005C4C82">
        <w:rPr>
          <w:rFonts w:cstheme="minorHAnsi"/>
          <w:sz w:val="28"/>
          <w:szCs w:val="28"/>
          <w:lang w:val="en-GB"/>
        </w:rPr>
        <w:t xml:space="preserve">o make a feasible securing approach, there is a continuum that coordinates the attributes that should be estimated in up-and-comers. Finding the right point on this continuum is the best approach to ensuring that securing supports an association's indispensable targets and targets." Furthermore, interfacing of indispensable and key drivers and what's more engaging specialists is a shocking foundation for productive usage of ability yet a cognizance of these drivers can assist associations with figuring out where on the continuum of limit versus experience their contracting rehearses should be. One stream of enduring examination investigates authoritative characteristics and their ramifications for appreciation for the association. Assistant characteristics, for instance, decentralized decision making and award structure are seemed to affect impression of allure. </w:t>
      </w:r>
      <w:r>
        <w:rPr>
          <w:rFonts w:cstheme="minorHAnsi"/>
          <w:sz w:val="28"/>
          <w:szCs w:val="28"/>
          <w:lang w:val="en-GB"/>
        </w:rPr>
        <w:t xml:space="preserve">[11] </w:t>
      </w:r>
      <w:r w:rsidRPr="005C4C82">
        <w:rPr>
          <w:rFonts w:cstheme="minorHAnsi"/>
          <w:sz w:val="28"/>
          <w:szCs w:val="28"/>
          <w:lang w:val="en-GB"/>
        </w:rPr>
        <w:t>The conspicuousness of boss marking among HR experts and the shortfall of academic exploration on the topic raises captivating issues for the board specialists. This examination thusly hopes to extend the degree of exploration here in the Indian association.</w:t>
      </w:r>
    </w:p>
    <w:p w:rsidR="005C4C82" w:rsidRPr="005C4C82" w:rsidRDefault="005C4C82" w:rsidP="005C4C82">
      <w:pPr>
        <w:rPr>
          <w:rFonts w:cstheme="minorHAnsi"/>
          <w:b/>
          <w:sz w:val="44"/>
          <w:szCs w:val="44"/>
          <w:u w:val="single"/>
          <w:lang w:val="en-GB"/>
        </w:rPr>
      </w:pPr>
      <w:r>
        <w:rPr>
          <w:rFonts w:cstheme="minorHAnsi"/>
          <w:sz w:val="28"/>
          <w:szCs w:val="28"/>
          <w:lang w:val="en-GB"/>
        </w:rPr>
        <w:t xml:space="preserve">                                               </w:t>
      </w:r>
      <w:r w:rsidRPr="005C4C82">
        <w:rPr>
          <w:rFonts w:cstheme="minorHAnsi"/>
          <w:b/>
          <w:sz w:val="44"/>
          <w:szCs w:val="44"/>
          <w:u w:val="single"/>
          <w:lang w:val="en-GB"/>
        </w:rPr>
        <w:t>Conclusion:</w:t>
      </w:r>
    </w:p>
    <w:p w:rsidR="00760BB6" w:rsidRDefault="005C4C82" w:rsidP="005C4C82">
      <w:pPr>
        <w:rPr>
          <w:rFonts w:cstheme="minorHAnsi"/>
          <w:sz w:val="28"/>
          <w:szCs w:val="28"/>
          <w:lang w:val="en-GB"/>
        </w:rPr>
      </w:pPr>
      <w:r w:rsidRPr="005C4C82">
        <w:rPr>
          <w:rFonts w:cstheme="minorHAnsi"/>
          <w:sz w:val="28"/>
          <w:szCs w:val="28"/>
          <w:lang w:val="en-GB"/>
        </w:rPr>
        <w:t>A solid boss brand that assists you with making upper hand in the ability market starts with a distinct Worker Value Proposition (EVP). Boss brand is the impression up-and-comers have of an organization and what it might be want to work for that organization. The worker offer characterizes the full cluster of components an organization conveys to representatives as a trade-off for the commitment t</w:t>
      </w:r>
      <w:r>
        <w:rPr>
          <w:rFonts w:cstheme="minorHAnsi"/>
          <w:sz w:val="28"/>
          <w:szCs w:val="28"/>
          <w:lang w:val="en-GB"/>
        </w:rPr>
        <w:t xml:space="preserve">hey make to the association. </w:t>
      </w:r>
      <w:r w:rsidR="00760BB6">
        <w:rPr>
          <w:rFonts w:cstheme="minorHAnsi"/>
          <w:sz w:val="28"/>
          <w:szCs w:val="28"/>
          <w:lang w:val="en-GB"/>
        </w:rPr>
        <w:t>It</w:t>
      </w:r>
      <w:r w:rsidR="00760BB6" w:rsidRPr="005C4C82">
        <w:rPr>
          <w:rFonts w:cstheme="minorHAnsi"/>
          <w:sz w:val="28"/>
          <w:szCs w:val="28"/>
          <w:lang w:val="en-GB"/>
        </w:rPr>
        <w:t>’s</w:t>
      </w:r>
      <w:r w:rsidRPr="005C4C82">
        <w:rPr>
          <w:rFonts w:cstheme="minorHAnsi"/>
          <w:sz w:val="28"/>
          <w:szCs w:val="28"/>
          <w:lang w:val="en-GB"/>
        </w:rPr>
        <w:t xml:space="preserve"> a conscious build of the hidden "offer" on which the </w:t>
      </w:r>
      <w:r w:rsidR="00760BB6" w:rsidRPr="005C4C82">
        <w:rPr>
          <w:rFonts w:cstheme="minorHAnsi"/>
          <w:sz w:val="28"/>
          <w:szCs w:val="28"/>
          <w:lang w:val="en-GB"/>
        </w:rPr>
        <w:t>organization’s</w:t>
      </w:r>
      <w:r w:rsidRPr="005C4C82">
        <w:rPr>
          <w:rFonts w:cstheme="minorHAnsi"/>
          <w:sz w:val="28"/>
          <w:szCs w:val="28"/>
          <w:lang w:val="en-GB"/>
        </w:rPr>
        <w:t xml:space="preserve"> boss brand is based. It has been said that without any clients there</w:t>
      </w:r>
      <w:r w:rsidR="00760BB6">
        <w:rPr>
          <w:rFonts w:cstheme="minorHAnsi"/>
          <w:sz w:val="28"/>
          <w:szCs w:val="28"/>
          <w:lang w:val="en-GB"/>
        </w:rPr>
        <w:t xml:space="preserve"> is no business. Nonetheless, </w:t>
      </w:r>
      <w:r w:rsidRPr="005C4C82">
        <w:rPr>
          <w:rFonts w:cstheme="minorHAnsi"/>
          <w:sz w:val="28"/>
          <w:szCs w:val="28"/>
          <w:lang w:val="en-GB"/>
        </w:rPr>
        <w:t xml:space="preserve">withdrew </w:t>
      </w:r>
      <w:r w:rsidR="00760BB6" w:rsidRPr="005C4C82">
        <w:rPr>
          <w:rFonts w:cstheme="minorHAnsi"/>
          <w:sz w:val="28"/>
          <w:szCs w:val="28"/>
          <w:lang w:val="en-GB"/>
        </w:rPr>
        <w:t>labour</w:t>
      </w:r>
      <w:r w:rsidRPr="005C4C82">
        <w:rPr>
          <w:rFonts w:cstheme="minorHAnsi"/>
          <w:sz w:val="28"/>
          <w:szCs w:val="28"/>
          <w:lang w:val="en-GB"/>
        </w:rPr>
        <w:t xml:space="preserve"> force is exorbitant to an association in this aggressive worldwide market. A drew in </w:t>
      </w:r>
      <w:r w:rsidR="00760BB6" w:rsidRPr="005C4C82">
        <w:rPr>
          <w:rFonts w:cstheme="minorHAnsi"/>
          <w:sz w:val="28"/>
          <w:szCs w:val="28"/>
          <w:lang w:val="en-GB"/>
        </w:rPr>
        <w:t>labour</w:t>
      </w:r>
      <w:r w:rsidRPr="005C4C82">
        <w:rPr>
          <w:rFonts w:cstheme="minorHAnsi"/>
          <w:sz w:val="28"/>
          <w:szCs w:val="28"/>
          <w:lang w:val="en-GB"/>
        </w:rPr>
        <w:t xml:space="preserve"> force has more elevated levels of obligation to the association, lower levels of expectations to turnover, and higher paces of </w:t>
      </w:r>
      <w:r w:rsidR="00760BB6" w:rsidRPr="005C4C82">
        <w:rPr>
          <w:rFonts w:cstheme="minorHAnsi"/>
          <w:sz w:val="28"/>
          <w:szCs w:val="28"/>
          <w:lang w:val="en-GB"/>
        </w:rPr>
        <w:t>fulfilment</w:t>
      </w:r>
      <w:r w:rsidRPr="005C4C82">
        <w:rPr>
          <w:rFonts w:cstheme="minorHAnsi"/>
          <w:sz w:val="28"/>
          <w:szCs w:val="28"/>
          <w:lang w:val="en-GB"/>
        </w:rPr>
        <w:t xml:space="preserve">. These components are what we call commitment, the ability and capacity to add to organization accomplishment by doing an amazing job. </w:t>
      </w:r>
    </w:p>
    <w:p w:rsidR="005C4C82" w:rsidRDefault="00760BB6" w:rsidP="005C4C82">
      <w:pPr>
        <w:rPr>
          <w:rFonts w:cstheme="minorHAnsi"/>
          <w:sz w:val="28"/>
          <w:szCs w:val="28"/>
          <w:lang w:val="en-GB"/>
        </w:rPr>
      </w:pPr>
      <w:r>
        <w:rPr>
          <w:rFonts w:cstheme="minorHAnsi"/>
          <w:sz w:val="28"/>
          <w:szCs w:val="28"/>
          <w:lang w:val="en-GB"/>
        </w:rPr>
        <w:lastRenderedPageBreak/>
        <w:t>W</w:t>
      </w:r>
      <w:r w:rsidR="005C4C82" w:rsidRPr="005C4C82">
        <w:rPr>
          <w:rFonts w:cstheme="minorHAnsi"/>
          <w:sz w:val="28"/>
          <w:szCs w:val="28"/>
          <w:lang w:val="en-GB"/>
        </w:rPr>
        <w:t>orkers that are locked in accept they can affect the association base line, have higher efficiency, and higher consistency standards. This infers that associations need to put resources into workers on a nonstop premise.</w:t>
      </w:r>
    </w:p>
    <w:p w:rsidR="0005323B" w:rsidRPr="0005323B" w:rsidRDefault="0005323B" w:rsidP="0005323B">
      <w:pPr>
        <w:rPr>
          <w:b/>
          <w:sz w:val="44"/>
          <w:szCs w:val="44"/>
          <w:u w:val="single"/>
          <w:lang w:val="en-GB"/>
        </w:rPr>
      </w:pPr>
      <w:r w:rsidRPr="006301C6">
        <w:rPr>
          <w:sz w:val="28"/>
          <w:szCs w:val="28"/>
          <w:lang w:val="en-GB"/>
        </w:rPr>
        <w:t xml:space="preserve">   </w:t>
      </w:r>
      <w:r>
        <w:rPr>
          <w:sz w:val="28"/>
          <w:szCs w:val="28"/>
          <w:lang w:val="en-GB"/>
        </w:rPr>
        <w:t xml:space="preserve">                                         </w:t>
      </w:r>
      <w:r w:rsidRPr="006301C6">
        <w:rPr>
          <w:sz w:val="28"/>
          <w:szCs w:val="28"/>
          <w:lang w:val="en-GB"/>
        </w:rPr>
        <w:t xml:space="preserve">   </w:t>
      </w:r>
      <w:r w:rsidRPr="0005323B">
        <w:rPr>
          <w:b/>
          <w:sz w:val="44"/>
          <w:szCs w:val="44"/>
          <w:u w:val="single"/>
          <w:lang w:val="en-GB"/>
        </w:rPr>
        <w:t xml:space="preserve">References: </w:t>
      </w:r>
    </w:p>
    <w:p w:rsidR="0005323B" w:rsidRDefault="0005323B" w:rsidP="0005323B">
      <w:pPr>
        <w:rPr>
          <w:sz w:val="28"/>
          <w:szCs w:val="28"/>
        </w:rPr>
      </w:pPr>
      <w:r w:rsidRPr="006301C6">
        <w:rPr>
          <w:sz w:val="28"/>
          <w:szCs w:val="28"/>
          <w:lang w:val="en-GB"/>
        </w:rPr>
        <w:t>[1]</w:t>
      </w:r>
      <w:r>
        <w:rPr>
          <w:lang w:val="en-GB"/>
        </w:rPr>
        <w:t xml:space="preserve"> </w:t>
      </w:r>
      <w:r>
        <w:rPr>
          <w:sz w:val="28"/>
          <w:szCs w:val="28"/>
        </w:rPr>
        <w:t xml:space="preserve">Meenakshi Kaushik &amp; </w:t>
      </w:r>
      <w:r w:rsidRPr="006301C6">
        <w:rPr>
          <w:sz w:val="28"/>
          <w:szCs w:val="28"/>
        </w:rPr>
        <w:t xml:space="preserve">Neha Guleria Eds. </w:t>
      </w:r>
      <w:r>
        <w:rPr>
          <w:sz w:val="28"/>
          <w:szCs w:val="28"/>
        </w:rPr>
        <w:t xml:space="preserve">(2020). </w:t>
      </w:r>
      <w:r w:rsidRPr="006301C6">
        <w:rPr>
          <w:sz w:val="28"/>
          <w:szCs w:val="28"/>
        </w:rPr>
        <w:t>“</w:t>
      </w:r>
      <w:r w:rsidRPr="006301C6">
        <w:rPr>
          <w:rStyle w:val="Strong"/>
          <w:rFonts w:cstheme="minorHAnsi"/>
          <w:sz w:val="28"/>
          <w:szCs w:val="28"/>
          <w:bdr w:val="none" w:sz="0" w:space="0" w:color="auto" w:frame="1"/>
        </w:rPr>
        <w:t xml:space="preserve">EMPLOYEE RELATIONS AND </w:t>
      </w:r>
      <w:r w:rsidRPr="006301C6">
        <w:rPr>
          <w:sz w:val="28"/>
          <w:szCs w:val="28"/>
        </w:rPr>
        <w:t>ENGAGEMENT</w:t>
      </w:r>
      <w:r w:rsidRPr="006301C6">
        <w:rPr>
          <w:rStyle w:val="Strong"/>
          <w:rFonts w:cstheme="minorHAnsi"/>
          <w:sz w:val="28"/>
          <w:szCs w:val="28"/>
          <w:bdr w:val="none" w:sz="0" w:space="0" w:color="auto" w:frame="1"/>
        </w:rPr>
        <w:t xml:space="preserve"> DURING COVID-19”</w:t>
      </w:r>
      <w:r w:rsidRPr="006301C6">
        <w:rPr>
          <w:sz w:val="28"/>
          <w:szCs w:val="28"/>
        </w:rPr>
        <w:t xml:space="preserve"> Sparkling International Journal of Multidisciplinary Research Studies.</w:t>
      </w:r>
    </w:p>
    <w:p w:rsidR="0005323B" w:rsidRDefault="0005323B" w:rsidP="0005323B">
      <w:pPr>
        <w:rPr>
          <w:sz w:val="28"/>
          <w:szCs w:val="28"/>
        </w:rPr>
      </w:pPr>
      <w:hyperlink r:id="rId10" w:history="1">
        <w:r w:rsidRPr="006301C6">
          <w:rPr>
            <w:rStyle w:val="Hyperlink"/>
            <w:color w:val="auto"/>
            <w:sz w:val="28"/>
            <w:szCs w:val="28"/>
          </w:rPr>
          <w:t>EMPLOYEE RELATIONS AND ENGAGEMENT DURING COVID-19 | Best journals in India - John Foundation</w:t>
        </w:r>
      </w:hyperlink>
    </w:p>
    <w:p w:rsidR="0005323B" w:rsidRDefault="0005323B" w:rsidP="0005323B">
      <w:pPr>
        <w:rPr>
          <w:rFonts w:cstheme="minorHAnsi"/>
          <w:sz w:val="28"/>
          <w:szCs w:val="28"/>
          <w:shd w:val="clear" w:color="auto" w:fill="FFFFFF"/>
        </w:rPr>
      </w:pPr>
      <w:r w:rsidRPr="00A032D9">
        <w:rPr>
          <w:rFonts w:cstheme="minorHAnsi"/>
          <w:sz w:val="28"/>
          <w:szCs w:val="28"/>
        </w:rPr>
        <w:t xml:space="preserve">[2] </w:t>
      </w:r>
      <w:r w:rsidRPr="00A032D9">
        <w:rPr>
          <w:rFonts w:cstheme="minorHAnsi"/>
          <w:sz w:val="28"/>
          <w:szCs w:val="28"/>
          <w:shd w:val="clear" w:color="auto" w:fill="FFFFFF"/>
        </w:rPr>
        <w:t xml:space="preserve">Prasad, KDV. (2020). </w:t>
      </w:r>
      <w:r>
        <w:rPr>
          <w:rFonts w:cstheme="minorHAnsi"/>
          <w:sz w:val="28"/>
          <w:szCs w:val="28"/>
          <w:shd w:val="clear" w:color="auto" w:fill="FFFFFF"/>
        </w:rPr>
        <w:t>“</w:t>
      </w:r>
      <w:r w:rsidRPr="00A032D9">
        <w:rPr>
          <w:rFonts w:cstheme="minorHAnsi"/>
          <w:sz w:val="28"/>
          <w:szCs w:val="28"/>
          <w:shd w:val="clear" w:color="auto" w:fill="FFFFFF"/>
        </w:rPr>
        <w:t>Organizational climate, opportunities, challenges and psychological wellbeing of the remote working emp</w:t>
      </w:r>
      <w:r>
        <w:rPr>
          <w:rFonts w:cstheme="minorHAnsi"/>
          <w:sz w:val="28"/>
          <w:szCs w:val="28"/>
          <w:shd w:val="clear" w:color="auto" w:fill="FFFFFF"/>
        </w:rPr>
        <w:t>loyees during COVID-19 pandemic.”</w:t>
      </w:r>
      <w:r w:rsidRPr="00A032D9">
        <w:rPr>
          <w:rFonts w:cstheme="minorHAnsi"/>
          <w:sz w:val="28"/>
          <w:szCs w:val="28"/>
          <w:shd w:val="clear" w:color="auto" w:fill="FFFFFF"/>
        </w:rPr>
        <w:t xml:space="preserve"> A general linear model approach with reference to information technology industry in Hyderabad. </w:t>
      </w:r>
    </w:p>
    <w:p w:rsidR="0005323B" w:rsidRDefault="0005323B" w:rsidP="0005323B">
      <w:pPr>
        <w:rPr>
          <w:rFonts w:cstheme="minorHAnsi"/>
          <w:sz w:val="28"/>
          <w:szCs w:val="28"/>
          <w:shd w:val="clear" w:color="auto" w:fill="FFFFFF"/>
        </w:rPr>
      </w:pPr>
      <w:hyperlink r:id="rId11" w:history="1">
        <w:r w:rsidRPr="003F34F8">
          <w:rPr>
            <w:rStyle w:val="Hyperlink"/>
            <w:rFonts w:cstheme="minorHAnsi"/>
            <w:color w:val="auto"/>
            <w:sz w:val="28"/>
            <w:szCs w:val="28"/>
            <w:shd w:val="clear" w:color="auto" w:fill="FFFFFF"/>
          </w:rPr>
          <w:t>http://www.iaeme.com/IJARET/issues.asp?JType=IJARET&amp;VType=11&amp;IType=4</w:t>
        </w:r>
      </w:hyperlink>
    </w:p>
    <w:p w:rsidR="0005323B" w:rsidRDefault="0005323B" w:rsidP="0005323B">
      <w:pPr>
        <w:rPr>
          <w:rFonts w:cstheme="minorHAnsi"/>
          <w:sz w:val="28"/>
          <w:szCs w:val="28"/>
          <w:shd w:val="clear" w:color="auto" w:fill="FFFFFF"/>
        </w:rPr>
      </w:pPr>
      <w:r>
        <w:rPr>
          <w:rFonts w:cstheme="minorHAnsi"/>
          <w:sz w:val="28"/>
          <w:szCs w:val="28"/>
          <w:shd w:val="clear" w:color="auto" w:fill="FFFFFF"/>
        </w:rPr>
        <w:t>[3</w:t>
      </w:r>
      <w:r w:rsidRPr="003F34F8">
        <w:rPr>
          <w:rFonts w:cstheme="minorHAnsi"/>
          <w:sz w:val="28"/>
          <w:szCs w:val="28"/>
          <w:shd w:val="clear" w:color="auto" w:fill="FFFFFF"/>
        </w:rPr>
        <w:t>] Rea, A., &amp; Shinn, J.</w:t>
      </w:r>
      <w:r>
        <w:rPr>
          <w:rFonts w:cstheme="minorHAnsi"/>
          <w:sz w:val="28"/>
          <w:szCs w:val="28"/>
          <w:shd w:val="clear" w:color="auto" w:fill="FFFFFF"/>
        </w:rPr>
        <w:t xml:space="preserve"> Eds.</w:t>
      </w:r>
      <w:r w:rsidRPr="003F34F8">
        <w:rPr>
          <w:rFonts w:cstheme="minorHAnsi"/>
          <w:sz w:val="28"/>
          <w:szCs w:val="28"/>
          <w:shd w:val="clear" w:color="auto" w:fill="FFFFFF"/>
        </w:rPr>
        <w:t xml:space="preserve"> (2015). </w:t>
      </w:r>
      <w:r>
        <w:rPr>
          <w:rFonts w:cstheme="minorHAnsi"/>
          <w:sz w:val="28"/>
          <w:szCs w:val="28"/>
          <w:shd w:val="clear" w:color="auto" w:fill="FFFFFF"/>
        </w:rPr>
        <w:t xml:space="preserve">“What Are Employee Relations?” </w:t>
      </w:r>
      <w:r w:rsidRPr="003F34F8">
        <w:rPr>
          <w:rFonts w:cstheme="minorHAnsi"/>
          <w:sz w:val="28"/>
          <w:szCs w:val="28"/>
          <w:shd w:val="clear" w:color="auto" w:fill="FFFFFF"/>
        </w:rPr>
        <w:t xml:space="preserve">Definition &amp; Concept. </w:t>
      </w:r>
    </w:p>
    <w:p w:rsidR="0005323B" w:rsidRDefault="0005323B" w:rsidP="0005323B">
      <w:pPr>
        <w:rPr>
          <w:rFonts w:cstheme="minorHAnsi"/>
          <w:sz w:val="28"/>
          <w:szCs w:val="28"/>
          <w:u w:val="single"/>
          <w:shd w:val="clear" w:color="auto" w:fill="FFFFFF"/>
        </w:rPr>
      </w:pPr>
      <w:hyperlink r:id="rId12" w:history="1">
        <w:r w:rsidRPr="003F34F8">
          <w:rPr>
            <w:rStyle w:val="Hyperlink"/>
            <w:rFonts w:cstheme="minorHAnsi"/>
            <w:color w:val="auto"/>
            <w:sz w:val="28"/>
            <w:szCs w:val="28"/>
            <w:shd w:val="clear" w:color="auto" w:fill="FFFFFF"/>
          </w:rPr>
          <w:t>https://study.com/academy/lesson/what-is-employee-relations-definition-lesson-quiz.html</w:t>
        </w:r>
      </w:hyperlink>
    </w:p>
    <w:p w:rsidR="0005323B" w:rsidRDefault="0005323B" w:rsidP="0005323B">
      <w:pPr>
        <w:rPr>
          <w:rStyle w:val="Emphasis"/>
          <w:rFonts w:cstheme="minorHAnsi"/>
          <w:i w:val="0"/>
          <w:sz w:val="28"/>
          <w:szCs w:val="28"/>
          <w:bdr w:val="none" w:sz="0" w:space="0" w:color="auto" w:frame="1"/>
          <w:shd w:val="clear" w:color="auto" w:fill="FFFFFF"/>
        </w:rPr>
      </w:pPr>
      <w:r w:rsidRPr="00903FAD">
        <w:rPr>
          <w:rFonts w:cstheme="minorHAnsi"/>
          <w:sz w:val="28"/>
          <w:szCs w:val="28"/>
          <w:shd w:val="clear" w:color="auto" w:fill="FFFFFF"/>
        </w:rPr>
        <w:t>[4]</w:t>
      </w:r>
      <w:r>
        <w:rPr>
          <w:rFonts w:cstheme="minorHAnsi"/>
          <w:sz w:val="28"/>
          <w:szCs w:val="28"/>
          <w:shd w:val="clear" w:color="auto" w:fill="FFFFFF"/>
        </w:rPr>
        <w:t xml:space="preserve"> </w:t>
      </w:r>
      <w:r w:rsidRPr="00903FAD">
        <w:rPr>
          <w:rFonts w:cstheme="minorHAnsi"/>
          <w:sz w:val="28"/>
          <w:szCs w:val="28"/>
          <w:shd w:val="clear" w:color="auto" w:fill="FFFFFF"/>
        </w:rPr>
        <w:t xml:space="preserve">Robinson, I. (2006). </w:t>
      </w:r>
      <w:r>
        <w:rPr>
          <w:rFonts w:cstheme="minorHAnsi"/>
          <w:sz w:val="28"/>
          <w:szCs w:val="28"/>
          <w:shd w:val="clear" w:color="auto" w:fill="FFFFFF"/>
        </w:rPr>
        <w:t xml:space="preserve">“Human Resource Management in </w:t>
      </w:r>
      <w:r w:rsidRPr="00903FAD">
        <w:rPr>
          <w:rFonts w:cstheme="minorHAnsi"/>
          <w:sz w:val="28"/>
          <w:szCs w:val="28"/>
          <w:shd w:val="clear" w:color="auto" w:fill="FFFFFF"/>
        </w:rPr>
        <w:t>Organizations.</w:t>
      </w:r>
      <w:r>
        <w:rPr>
          <w:rFonts w:cstheme="minorHAnsi"/>
          <w:sz w:val="28"/>
          <w:szCs w:val="28"/>
          <w:shd w:val="clear" w:color="auto" w:fill="FFFFFF"/>
        </w:rPr>
        <w:t>”</w:t>
      </w:r>
      <w:r w:rsidRPr="00903FAD">
        <w:rPr>
          <w:rFonts w:cstheme="minorHAnsi"/>
          <w:sz w:val="28"/>
          <w:szCs w:val="28"/>
          <w:shd w:val="clear" w:color="auto" w:fill="FFFFFF"/>
        </w:rPr>
        <w:t> </w:t>
      </w:r>
      <w:r w:rsidRPr="00903FAD">
        <w:rPr>
          <w:rStyle w:val="Emphasis"/>
          <w:rFonts w:cstheme="minorHAnsi"/>
          <w:sz w:val="28"/>
          <w:szCs w:val="28"/>
          <w:bdr w:val="none" w:sz="0" w:space="0" w:color="auto" w:frame="1"/>
          <w:shd w:val="clear" w:color="auto" w:fill="FFFFFF"/>
        </w:rPr>
        <w:t>London, CIPD.</w:t>
      </w:r>
    </w:p>
    <w:p w:rsidR="0005323B" w:rsidRDefault="0005323B" w:rsidP="0005323B">
      <w:pPr>
        <w:rPr>
          <w:rFonts w:cstheme="minorHAnsi"/>
          <w:sz w:val="28"/>
          <w:szCs w:val="28"/>
          <w:shd w:val="clear" w:color="auto" w:fill="FFFFFF"/>
        </w:rPr>
      </w:pPr>
      <w:r w:rsidRPr="0005323B">
        <w:rPr>
          <w:rStyle w:val="Emphasis"/>
          <w:rFonts w:cstheme="minorHAnsi"/>
          <w:i w:val="0"/>
          <w:sz w:val="28"/>
          <w:szCs w:val="28"/>
          <w:bdr w:val="none" w:sz="0" w:space="0" w:color="auto" w:frame="1"/>
          <w:shd w:val="clear" w:color="auto" w:fill="FFFFFF"/>
        </w:rPr>
        <w:t>[5]</w:t>
      </w:r>
      <w:r w:rsidRPr="00A01834">
        <w:rPr>
          <w:rStyle w:val="Emphasis"/>
          <w:rFonts w:cstheme="minorHAnsi"/>
          <w:sz w:val="28"/>
          <w:szCs w:val="28"/>
          <w:bdr w:val="none" w:sz="0" w:space="0" w:color="auto" w:frame="1"/>
          <w:shd w:val="clear" w:color="auto" w:fill="FFFFFF"/>
        </w:rPr>
        <w:t xml:space="preserve"> </w:t>
      </w:r>
      <w:r w:rsidRPr="00A01834">
        <w:rPr>
          <w:rFonts w:cstheme="minorHAnsi"/>
          <w:sz w:val="28"/>
          <w:szCs w:val="28"/>
          <w:shd w:val="clear" w:color="auto" w:fill="FFFFFF"/>
        </w:rPr>
        <w:t xml:space="preserve">Robbins, A. (2017). </w:t>
      </w:r>
      <w:r>
        <w:rPr>
          <w:rFonts w:cstheme="minorHAnsi"/>
          <w:sz w:val="28"/>
          <w:szCs w:val="28"/>
          <w:shd w:val="clear" w:color="auto" w:fill="FFFFFF"/>
        </w:rPr>
        <w:t>“</w:t>
      </w:r>
      <w:r w:rsidRPr="00A01834">
        <w:rPr>
          <w:rFonts w:cstheme="minorHAnsi"/>
          <w:sz w:val="28"/>
          <w:szCs w:val="28"/>
          <w:shd w:val="clear" w:color="auto" w:fill="FFFFFF"/>
        </w:rPr>
        <w:t>The 4 pillars of Employee Relations</w:t>
      </w:r>
      <w:r>
        <w:rPr>
          <w:rFonts w:cstheme="minorHAnsi"/>
          <w:sz w:val="28"/>
          <w:szCs w:val="28"/>
          <w:shd w:val="clear" w:color="auto" w:fill="FFFFFF"/>
        </w:rPr>
        <w:t>.”</w:t>
      </w:r>
    </w:p>
    <w:p w:rsidR="0005323B" w:rsidRDefault="0005323B" w:rsidP="0005323B">
      <w:pPr>
        <w:rPr>
          <w:rFonts w:cstheme="minorHAnsi"/>
          <w:sz w:val="28"/>
          <w:szCs w:val="28"/>
          <w:shd w:val="clear" w:color="auto" w:fill="FFFFFF"/>
        </w:rPr>
      </w:pPr>
      <w:hyperlink r:id="rId13" w:history="1">
        <w:r w:rsidRPr="00A01834">
          <w:rPr>
            <w:rStyle w:val="Hyperlink"/>
            <w:rFonts w:cstheme="minorHAnsi"/>
            <w:color w:val="auto"/>
            <w:sz w:val="28"/>
            <w:szCs w:val="28"/>
            <w:shd w:val="clear" w:color="auto" w:fill="FFFFFF"/>
          </w:rPr>
          <w:t>https://officevibe.com/blog/4-pillars-of-employee-relations</w:t>
        </w:r>
      </w:hyperlink>
    </w:p>
    <w:p w:rsidR="0005323B" w:rsidRDefault="0005323B" w:rsidP="0005323B">
      <w:pPr>
        <w:rPr>
          <w:rFonts w:cstheme="minorHAnsi"/>
          <w:sz w:val="28"/>
          <w:szCs w:val="28"/>
        </w:rPr>
      </w:pPr>
      <w:r>
        <w:rPr>
          <w:rFonts w:cstheme="minorHAnsi"/>
          <w:sz w:val="28"/>
          <w:szCs w:val="28"/>
          <w:shd w:val="clear" w:color="auto" w:fill="FFFFFF"/>
        </w:rPr>
        <w:t xml:space="preserve">[6] </w:t>
      </w:r>
      <w:r w:rsidRPr="00E43352">
        <w:rPr>
          <w:rFonts w:cstheme="minorHAnsi"/>
          <w:bCs/>
          <w:sz w:val="28"/>
          <w:szCs w:val="28"/>
        </w:rPr>
        <w:t xml:space="preserve">Dr. Ashfaque Ahmed. (2013). “EMPLOYEE ENGAGEMNET LEVEL IN MANAGEMNET COLLEGES.” </w:t>
      </w:r>
      <w:r w:rsidRPr="00E43352">
        <w:rPr>
          <w:rFonts w:cstheme="minorHAnsi"/>
          <w:sz w:val="28"/>
          <w:szCs w:val="28"/>
        </w:rPr>
        <w:t>SINGAPOREAN Journal Of business Economics, and management Studies VOl.1, NO.7, 2013</w:t>
      </w:r>
      <w:r>
        <w:rPr>
          <w:rFonts w:cstheme="minorHAnsi"/>
          <w:sz w:val="28"/>
          <w:szCs w:val="28"/>
        </w:rPr>
        <w:t>.</w:t>
      </w:r>
    </w:p>
    <w:p w:rsidR="008320C2" w:rsidRDefault="008320C2" w:rsidP="0005323B">
      <w:pPr>
        <w:autoSpaceDE w:val="0"/>
        <w:autoSpaceDN w:val="0"/>
        <w:adjustRightInd w:val="0"/>
        <w:spacing w:after="0" w:line="240" w:lineRule="auto"/>
        <w:rPr>
          <w:rFonts w:cstheme="minorHAnsi"/>
          <w:sz w:val="28"/>
          <w:szCs w:val="28"/>
          <w:shd w:val="clear" w:color="auto" w:fill="FFFFFF"/>
        </w:rPr>
      </w:pPr>
    </w:p>
    <w:p w:rsidR="0005323B" w:rsidRDefault="0005323B" w:rsidP="0005323B">
      <w:pPr>
        <w:autoSpaceDE w:val="0"/>
        <w:autoSpaceDN w:val="0"/>
        <w:adjustRightInd w:val="0"/>
        <w:spacing w:after="0" w:line="240" w:lineRule="auto"/>
        <w:rPr>
          <w:rFonts w:cstheme="minorHAnsi"/>
          <w:sz w:val="28"/>
          <w:szCs w:val="28"/>
        </w:rPr>
      </w:pPr>
      <w:r>
        <w:rPr>
          <w:rFonts w:cstheme="minorHAnsi"/>
          <w:sz w:val="28"/>
          <w:szCs w:val="28"/>
          <w:shd w:val="clear" w:color="auto" w:fill="FFFFFF"/>
        </w:rPr>
        <w:lastRenderedPageBreak/>
        <w:t xml:space="preserve">[7] </w:t>
      </w:r>
      <w:r w:rsidRPr="00712572">
        <w:rPr>
          <w:rFonts w:cstheme="minorHAnsi"/>
          <w:sz w:val="28"/>
          <w:szCs w:val="28"/>
        </w:rPr>
        <w:t>CIPD Staff (2008). "Employee Engagement". CIPD.</w:t>
      </w:r>
    </w:p>
    <w:p w:rsidR="0005323B" w:rsidRDefault="0005323B" w:rsidP="0005323B">
      <w:pPr>
        <w:autoSpaceDE w:val="0"/>
        <w:autoSpaceDN w:val="0"/>
        <w:adjustRightInd w:val="0"/>
        <w:spacing w:after="0" w:line="240" w:lineRule="auto"/>
        <w:rPr>
          <w:rFonts w:cstheme="minorHAnsi"/>
          <w:sz w:val="28"/>
          <w:szCs w:val="28"/>
        </w:rPr>
      </w:pPr>
    </w:p>
    <w:p w:rsidR="0005323B" w:rsidRPr="00712572" w:rsidRDefault="0005323B" w:rsidP="0005323B">
      <w:pPr>
        <w:autoSpaceDE w:val="0"/>
        <w:autoSpaceDN w:val="0"/>
        <w:adjustRightInd w:val="0"/>
        <w:spacing w:after="0" w:line="240" w:lineRule="auto"/>
        <w:rPr>
          <w:rFonts w:cstheme="minorHAnsi"/>
          <w:sz w:val="28"/>
          <w:szCs w:val="28"/>
        </w:rPr>
      </w:pPr>
      <w:hyperlink r:id="rId14" w:history="1">
        <w:r w:rsidRPr="00712572">
          <w:rPr>
            <w:rStyle w:val="Hyperlink"/>
            <w:rFonts w:cstheme="minorHAnsi"/>
            <w:color w:val="auto"/>
            <w:sz w:val="28"/>
            <w:szCs w:val="28"/>
          </w:rPr>
          <w:t>http://www.cipd.co.uk/subjects/empreltns/general/empengmt.htm</w:t>
        </w:r>
      </w:hyperlink>
    </w:p>
    <w:p w:rsidR="0005323B" w:rsidRPr="00712572" w:rsidRDefault="0005323B" w:rsidP="0005323B">
      <w:pPr>
        <w:autoSpaceDE w:val="0"/>
        <w:autoSpaceDN w:val="0"/>
        <w:adjustRightInd w:val="0"/>
        <w:spacing w:after="0" w:line="240" w:lineRule="auto"/>
        <w:rPr>
          <w:rFonts w:cstheme="minorHAnsi"/>
          <w:sz w:val="28"/>
          <w:szCs w:val="28"/>
        </w:rPr>
      </w:pPr>
    </w:p>
    <w:p w:rsidR="0005323B" w:rsidRDefault="0005323B" w:rsidP="0005323B">
      <w:pPr>
        <w:autoSpaceDE w:val="0"/>
        <w:autoSpaceDN w:val="0"/>
        <w:adjustRightInd w:val="0"/>
        <w:spacing w:after="0" w:line="240" w:lineRule="auto"/>
        <w:rPr>
          <w:rStyle w:val="Emphasis"/>
          <w:rFonts w:cstheme="minorHAnsi"/>
          <w:i w:val="0"/>
          <w:sz w:val="28"/>
          <w:szCs w:val="28"/>
          <w:bdr w:val="none" w:sz="0" w:space="0" w:color="auto" w:frame="1"/>
          <w:shd w:val="clear" w:color="auto" w:fill="FFFFFF"/>
        </w:rPr>
      </w:pPr>
    </w:p>
    <w:p w:rsidR="0005323B" w:rsidRPr="00043F19" w:rsidRDefault="0005323B" w:rsidP="0005323B">
      <w:pPr>
        <w:autoSpaceDE w:val="0"/>
        <w:autoSpaceDN w:val="0"/>
        <w:adjustRightInd w:val="0"/>
        <w:spacing w:after="0" w:line="240" w:lineRule="auto"/>
        <w:rPr>
          <w:rFonts w:cstheme="minorHAnsi"/>
          <w:sz w:val="28"/>
          <w:szCs w:val="28"/>
        </w:rPr>
      </w:pPr>
      <w:r w:rsidRPr="0005323B">
        <w:rPr>
          <w:rStyle w:val="Emphasis"/>
          <w:rFonts w:cstheme="minorHAnsi"/>
          <w:i w:val="0"/>
          <w:sz w:val="28"/>
          <w:szCs w:val="28"/>
          <w:bdr w:val="none" w:sz="0" w:space="0" w:color="auto" w:frame="1"/>
          <w:shd w:val="clear" w:color="auto" w:fill="FFFFFF"/>
        </w:rPr>
        <w:t>[8]</w:t>
      </w:r>
      <w:r>
        <w:rPr>
          <w:rStyle w:val="Emphasis"/>
          <w:rFonts w:cstheme="minorHAnsi"/>
          <w:sz w:val="28"/>
          <w:szCs w:val="28"/>
          <w:bdr w:val="none" w:sz="0" w:space="0" w:color="auto" w:frame="1"/>
          <w:shd w:val="clear" w:color="auto" w:fill="FFFFFF"/>
        </w:rPr>
        <w:t xml:space="preserve"> </w:t>
      </w:r>
      <w:r w:rsidRPr="00043F19">
        <w:rPr>
          <w:rFonts w:cstheme="minorHAnsi"/>
          <w:sz w:val="28"/>
          <w:szCs w:val="28"/>
        </w:rPr>
        <w:t>Robinson, D., S. Perryman, and S. Hayday</w:t>
      </w:r>
      <w:r>
        <w:rPr>
          <w:rFonts w:cstheme="minorHAnsi"/>
          <w:sz w:val="28"/>
          <w:szCs w:val="28"/>
        </w:rPr>
        <w:t>.</w:t>
      </w:r>
      <w:r w:rsidRPr="00043F19">
        <w:rPr>
          <w:rFonts w:cstheme="minorHAnsi"/>
          <w:sz w:val="28"/>
          <w:szCs w:val="28"/>
        </w:rPr>
        <w:t xml:space="preserve"> (2004). "The Drivers of Employee</w:t>
      </w:r>
    </w:p>
    <w:p w:rsidR="0005323B" w:rsidRDefault="0005323B" w:rsidP="0005323B">
      <w:pPr>
        <w:autoSpaceDE w:val="0"/>
        <w:autoSpaceDN w:val="0"/>
        <w:adjustRightInd w:val="0"/>
        <w:spacing w:after="0" w:line="240" w:lineRule="auto"/>
        <w:rPr>
          <w:rFonts w:cstheme="minorHAnsi"/>
          <w:sz w:val="28"/>
          <w:szCs w:val="28"/>
        </w:rPr>
      </w:pPr>
      <w:r w:rsidRPr="00043F19">
        <w:rPr>
          <w:rFonts w:cstheme="minorHAnsi"/>
          <w:sz w:val="28"/>
          <w:szCs w:val="28"/>
        </w:rPr>
        <w:t xml:space="preserve">Engagement". Institute for Employment Studies. </w:t>
      </w:r>
    </w:p>
    <w:p w:rsidR="0005323B" w:rsidRDefault="0005323B" w:rsidP="0005323B">
      <w:pPr>
        <w:autoSpaceDE w:val="0"/>
        <w:autoSpaceDN w:val="0"/>
        <w:adjustRightInd w:val="0"/>
        <w:spacing w:after="0" w:line="240" w:lineRule="auto"/>
        <w:rPr>
          <w:rFonts w:cstheme="minorHAnsi"/>
          <w:sz w:val="28"/>
          <w:szCs w:val="28"/>
        </w:rPr>
      </w:pPr>
    </w:p>
    <w:p w:rsidR="0005323B" w:rsidRPr="00043F19" w:rsidRDefault="0005323B" w:rsidP="0005323B">
      <w:pPr>
        <w:autoSpaceDE w:val="0"/>
        <w:autoSpaceDN w:val="0"/>
        <w:adjustRightInd w:val="0"/>
        <w:spacing w:after="0" w:line="240" w:lineRule="auto"/>
        <w:rPr>
          <w:rFonts w:cstheme="minorHAnsi"/>
          <w:sz w:val="28"/>
          <w:szCs w:val="28"/>
          <w:u w:val="single"/>
        </w:rPr>
      </w:pPr>
      <w:r w:rsidRPr="00043F19">
        <w:rPr>
          <w:rFonts w:cstheme="minorHAnsi"/>
          <w:sz w:val="28"/>
          <w:szCs w:val="28"/>
          <w:u w:val="single"/>
        </w:rPr>
        <w:t>http://www.employmentstudies.co.uk/summary/summary.php?id=408</w:t>
      </w:r>
    </w:p>
    <w:p w:rsidR="0005323B" w:rsidRDefault="0005323B" w:rsidP="0005323B">
      <w:pPr>
        <w:autoSpaceDE w:val="0"/>
        <w:autoSpaceDN w:val="0"/>
        <w:adjustRightInd w:val="0"/>
        <w:spacing w:after="0" w:line="240" w:lineRule="auto"/>
        <w:rPr>
          <w:rStyle w:val="Emphasis"/>
          <w:rFonts w:cstheme="minorHAnsi"/>
          <w:i w:val="0"/>
          <w:iCs w:val="0"/>
          <w:sz w:val="28"/>
          <w:szCs w:val="28"/>
        </w:rPr>
      </w:pPr>
    </w:p>
    <w:p w:rsidR="0005323B" w:rsidRDefault="0005323B" w:rsidP="0005323B">
      <w:pPr>
        <w:autoSpaceDE w:val="0"/>
        <w:autoSpaceDN w:val="0"/>
        <w:adjustRightInd w:val="0"/>
        <w:spacing w:after="0" w:line="240" w:lineRule="auto"/>
        <w:rPr>
          <w:rFonts w:cstheme="minorHAnsi"/>
          <w:sz w:val="28"/>
          <w:szCs w:val="28"/>
        </w:rPr>
      </w:pPr>
      <w:r w:rsidRPr="0005323B">
        <w:rPr>
          <w:rStyle w:val="Emphasis"/>
          <w:rFonts w:cstheme="minorHAnsi"/>
          <w:i w:val="0"/>
          <w:sz w:val="28"/>
          <w:szCs w:val="28"/>
        </w:rPr>
        <w:t>[9]</w:t>
      </w:r>
      <w:r>
        <w:rPr>
          <w:rStyle w:val="Emphasis"/>
          <w:rFonts w:cstheme="minorHAnsi"/>
          <w:sz w:val="28"/>
          <w:szCs w:val="28"/>
        </w:rPr>
        <w:t xml:space="preserve"> </w:t>
      </w:r>
      <w:r w:rsidRPr="00CD49AE">
        <w:rPr>
          <w:rFonts w:cstheme="minorHAnsi"/>
          <w:sz w:val="28"/>
          <w:szCs w:val="28"/>
        </w:rPr>
        <w:t>Corporate Executive Board. (2006). Attracting and retaining critical talent segments, identifying drivers of</w:t>
      </w:r>
      <w:r>
        <w:rPr>
          <w:rFonts w:cstheme="minorHAnsi"/>
          <w:sz w:val="28"/>
          <w:szCs w:val="28"/>
        </w:rPr>
        <w:t xml:space="preserve"> </w:t>
      </w:r>
      <w:r w:rsidRPr="00CD49AE">
        <w:rPr>
          <w:rFonts w:cstheme="minorHAnsi"/>
          <w:sz w:val="28"/>
          <w:szCs w:val="28"/>
        </w:rPr>
        <w:t>attraction and commitment in the global labor market.</w:t>
      </w:r>
    </w:p>
    <w:p w:rsidR="0005323B" w:rsidRDefault="0005323B" w:rsidP="0005323B">
      <w:pPr>
        <w:autoSpaceDE w:val="0"/>
        <w:autoSpaceDN w:val="0"/>
        <w:adjustRightInd w:val="0"/>
        <w:spacing w:after="0" w:line="240" w:lineRule="auto"/>
        <w:rPr>
          <w:rFonts w:cstheme="minorHAnsi"/>
          <w:sz w:val="28"/>
          <w:szCs w:val="28"/>
        </w:rPr>
      </w:pPr>
    </w:p>
    <w:p w:rsidR="0005323B" w:rsidRDefault="0005323B" w:rsidP="0005323B">
      <w:pPr>
        <w:autoSpaceDE w:val="0"/>
        <w:autoSpaceDN w:val="0"/>
        <w:adjustRightInd w:val="0"/>
        <w:spacing w:after="0" w:line="240" w:lineRule="auto"/>
        <w:rPr>
          <w:rFonts w:cstheme="minorHAnsi"/>
          <w:sz w:val="28"/>
          <w:szCs w:val="28"/>
        </w:rPr>
      </w:pPr>
      <w:r>
        <w:rPr>
          <w:rFonts w:cstheme="minorHAnsi"/>
          <w:sz w:val="28"/>
          <w:szCs w:val="28"/>
        </w:rPr>
        <w:t xml:space="preserve">[10] </w:t>
      </w:r>
      <w:r w:rsidRPr="00CD49AE">
        <w:rPr>
          <w:rFonts w:cstheme="minorHAnsi"/>
          <w:sz w:val="28"/>
          <w:szCs w:val="28"/>
        </w:rPr>
        <w:t>Corporate Leadership Council Research. (2012). Employment Value Proposition Survey.</w:t>
      </w:r>
    </w:p>
    <w:p w:rsidR="0005323B" w:rsidRDefault="0005323B" w:rsidP="0005323B">
      <w:pPr>
        <w:autoSpaceDE w:val="0"/>
        <w:autoSpaceDN w:val="0"/>
        <w:adjustRightInd w:val="0"/>
        <w:spacing w:after="0" w:line="240" w:lineRule="auto"/>
        <w:rPr>
          <w:rFonts w:cstheme="minorHAnsi"/>
          <w:sz w:val="28"/>
          <w:szCs w:val="28"/>
        </w:rPr>
      </w:pPr>
    </w:p>
    <w:p w:rsidR="0005323B" w:rsidRPr="0005323B" w:rsidRDefault="0005323B" w:rsidP="0005323B">
      <w:pPr>
        <w:autoSpaceDE w:val="0"/>
        <w:autoSpaceDN w:val="0"/>
        <w:adjustRightInd w:val="0"/>
        <w:spacing w:after="0" w:line="240" w:lineRule="auto"/>
        <w:rPr>
          <w:rFonts w:cstheme="minorHAnsi"/>
          <w:sz w:val="28"/>
          <w:szCs w:val="28"/>
        </w:rPr>
      </w:pPr>
      <w:r>
        <w:rPr>
          <w:rFonts w:cstheme="minorHAnsi"/>
          <w:sz w:val="28"/>
          <w:szCs w:val="28"/>
        </w:rPr>
        <w:t>[11</w:t>
      </w:r>
      <w:r w:rsidRPr="001807C0">
        <w:rPr>
          <w:rFonts w:cstheme="minorHAnsi"/>
          <w:sz w:val="28"/>
          <w:szCs w:val="28"/>
        </w:rPr>
        <w:t>] Handler, C. (2007). Hiring for potential vs. Skill: Hiring for potential vs. hiring for key knowledge, skills and experience.</w:t>
      </w:r>
    </w:p>
    <w:sectPr w:rsidR="0005323B" w:rsidRPr="0005323B" w:rsidSect="00891031">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0A415D"/>
    <w:multiLevelType w:val="hybridMultilevel"/>
    <w:tmpl w:val="8836262E"/>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
    <w:nsid w:val="2D844D7E"/>
    <w:multiLevelType w:val="hybridMultilevel"/>
    <w:tmpl w:val="604EFC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B73AE"/>
    <w:rsid w:val="0005323B"/>
    <w:rsid w:val="0013402B"/>
    <w:rsid w:val="001B51B4"/>
    <w:rsid w:val="001D1C98"/>
    <w:rsid w:val="002078E7"/>
    <w:rsid w:val="002D5003"/>
    <w:rsid w:val="002E0956"/>
    <w:rsid w:val="003945F7"/>
    <w:rsid w:val="005916A5"/>
    <w:rsid w:val="005B0609"/>
    <w:rsid w:val="005C4C82"/>
    <w:rsid w:val="00614F87"/>
    <w:rsid w:val="00615117"/>
    <w:rsid w:val="006447DF"/>
    <w:rsid w:val="006E0C54"/>
    <w:rsid w:val="00760BB6"/>
    <w:rsid w:val="007C355C"/>
    <w:rsid w:val="00804B8B"/>
    <w:rsid w:val="008320C2"/>
    <w:rsid w:val="00891031"/>
    <w:rsid w:val="008B73AE"/>
    <w:rsid w:val="008E7A39"/>
    <w:rsid w:val="00937E00"/>
    <w:rsid w:val="00A342C4"/>
    <w:rsid w:val="00DC130D"/>
    <w:rsid w:val="00E73AB9"/>
    <w:rsid w:val="00FE7CA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1031"/>
  </w:style>
  <w:style w:type="paragraph" w:styleId="Heading2">
    <w:name w:val="heading 2"/>
    <w:basedOn w:val="Normal"/>
    <w:next w:val="Normal"/>
    <w:link w:val="Heading2Char"/>
    <w:uiPriority w:val="9"/>
    <w:semiHidden/>
    <w:unhideWhenUsed/>
    <w:qFormat/>
    <w:rsid w:val="0005323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05323B"/>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4F87"/>
    <w:pPr>
      <w:ind w:left="720"/>
      <w:contextualSpacing/>
    </w:pPr>
  </w:style>
  <w:style w:type="paragraph" w:styleId="BalloonText">
    <w:name w:val="Balloon Text"/>
    <w:basedOn w:val="Normal"/>
    <w:link w:val="BalloonTextChar"/>
    <w:uiPriority w:val="99"/>
    <w:semiHidden/>
    <w:unhideWhenUsed/>
    <w:rsid w:val="007C3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355C"/>
    <w:rPr>
      <w:rFonts w:ascii="Tahoma" w:hAnsi="Tahoma" w:cs="Tahoma"/>
      <w:sz w:val="16"/>
      <w:szCs w:val="16"/>
    </w:rPr>
  </w:style>
  <w:style w:type="character" w:customStyle="1" w:styleId="Heading2Char">
    <w:name w:val="Heading 2 Char"/>
    <w:basedOn w:val="DefaultParagraphFont"/>
    <w:link w:val="Heading2"/>
    <w:uiPriority w:val="9"/>
    <w:semiHidden/>
    <w:rsid w:val="0005323B"/>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rsid w:val="0005323B"/>
    <w:rPr>
      <w:rFonts w:ascii="Times New Roman" w:eastAsia="Times New Roman" w:hAnsi="Times New Roman" w:cs="Times New Roman"/>
      <w:b/>
      <w:bCs/>
      <w:sz w:val="24"/>
      <w:szCs w:val="24"/>
    </w:rPr>
  </w:style>
  <w:style w:type="character" w:styleId="Strong">
    <w:name w:val="Strong"/>
    <w:basedOn w:val="DefaultParagraphFont"/>
    <w:uiPriority w:val="22"/>
    <w:qFormat/>
    <w:rsid w:val="0005323B"/>
    <w:rPr>
      <w:b/>
      <w:bCs/>
    </w:rPr>
  </w:style>
  <w:style w:type="character" w:styleId="Hyperlink">
    <w:name w:val="Hyperlink"/>
    <w:basedOn w:val="DefaultParagraphFont"/>
    <w:uiPriority w:val="99"/>
    <w:unhideWhenUsed/>
    <w:rsid w:val="0005323B"/>
    <w:rPr>
      <w:color w:val="0000FF"/>
      <w:u w:val="single"/>
    </w:rPr>
  </w:style>
  <w:style w:type="character" w:styleId="Emphasis">
    <w:name w:val="Emphasis"/>
    <w:basedOn w:val="DefaultParagraphFont"/>
    <w:uiPriority w:val="20"/>
    <w:qFormat/>
    <w:rsid w:val="0005323B"/>
    <w:rPr>
      <w:i/>
      <w:iCs/>
    </w:rPr>
  </w:style>
  <w:style w:type="paragraph" w:customStyle="1" w:styleId="Default">
    <w:name w:val="Default"/>
    <w:rsid w:val="0005323B"/>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r="http://schemas.openxmlformats.org/officeDocument/2006/relationships" xmlns:w="http://schemas.openxmlformats.org/wordprocessingml/2006/main">
  <w:divs>
    <w:div w:id="832062700">
      <w:bodyDiv w:val="1"/>
      <w:marLeft w:val="0"/>
      <w:marRight w:val="0"/>
      <w:marTop w:val="0"/>
      <w:marBottom w:val="0"/>
      <w:divBdr>
        <w:top w:val="none" w:sz="0" w:space="0" w:color="auto"/>
        <w:left w:val="none" w:sz="0" w:space="0" w:color="auto"/>
        <w:bottom w:val="none" w:sz="0" w:space="0" w:color="auto"/>
        <w:right w:val="none" w:sz="0" w:space="0" w:color="auto"/>
      </w:divBdr>
    </w:div>
    <w:div w:id="849952524">
      <w:bodyDiv w:val="1"/>
      <w:marLeft w:val="0"/>
      <w:marRight w:val="0"/>
      <w:marTop w:val="0"/>
      <w:marBottom w:val="0"/>
      <w:divBdr>
        <w:top w:val="none" w:sz="0" w:space="0" w:color="auto"/>
        <w:left w:val="none" w:sz="0" w:space="0" w:color="auto"/>
        <w:bottom w:val="none" w:sz="0" w:space="0" w:color="auto"/>
        <w:right w:val="none" w:sz="0" w:space="0" w:color="auto"/>
      </w:divBdr>
      <w:divsChild>
        <w:div w:id="555896242">
          <w:marLeft w:val="0"/>
          <w:marRight w:val="0"/>
          <w:marTop w:val="0"/>
          <w:marBottom w:val="0"/>
          <w:divBdr>
            <w:top w:val="none" w:sz="0" w:space="0" w:color="auto"/>
            <w:left w:val="none" w:sz="0" w:space="0" w:color="auto"/>
            <w:bottom w:val="none" w:sz="0" w:space="0" w:color="auto"/>
            <w:right w:val="none" w:sz="0" w:space="0" w:color="auto"/>
          </w:divBdr>
          <w:divsChild>
            <w:div w:id="1186140606">
              <w:marLeft w:val="1800"/>
              <w:marRight w:val="0"/>
              <w:marTop w:val="0"/>
              <w:marBottom w:val="0"/>
              <w:divBdr>
                <w:top w:val="none" w:sz="0" w:space="0" w:color="auto"/>
                <w:left w:val="none" w:sz="0" w:space="0" w:color="auto"/>
                <w:bottom w:val="none" w:sz="0" w:space="0" w:color="auto"/>
                <w:right w:val="none" w:sz="0" w:space="0" w:color="auto"/>
              </w:divBdr>
              <w:divsChild>
                <w:div w:id="1821771155">
                  <w:marLeft w:val="0"/>
                  <w:marRight w:val="0"/>
                  <w:marTop w:val="0"/>
                  <w:marBottom w:val="0"/>
                  <w:divBdr>
                    <w:top w:val="none" w:sz="0" w:space="0" w:color="auto"/>
                    <w:left w:val="none" w:sz="0" w:space="0" w:color="auto"/>
                    <w:bottom w:val="none" w:sz="0" w:space="0" w:color="auto"/>
                    <w:right w:val="none" w:sz="0" w:space="0" w:color="auto"/>
                  </w:divBdr>
                  <w:divsChild>
                    <w:div w:id="1829784794">
                      <w:marLeft w:val="0"/>
                      <w:marRight w:val="0"/>
                      <w:marTop w:val="0"/>
                      <w:marBottom w:val="0"/>
                      <w:divBdr>
                        <w:top w:val="none" w:sz="0" w:space="0" w:color="auto"/>
                        <w:left w:val="none" w:sz="0" w:space="0" w:color="auto"/>
                        <w:bottom w:val="none" w:sz="0" w:space="0" w:color="auto"/>
                        <w:right w:val="none" w:sz="0" w:space="0" w:color="auto"/>
                      </w:divBdr>
                      <w:divsChild>
                        <w:div w:id="1316685290">
                          <w:marLeft w:val="0"/>
                          <w:marRight w:val="0"/>
                          <w:marTop w:val="0"/>
                          <w:marBottom w:val="0"/>
                          <w:divBdr>
                            <w:top w:val="none" w:sz="0" w:space="0" w:color="auto"/>
                            <w:left w:val="none" w:sz="0" w:space="0" w:color="auto"/>
                            <w:bottom w:val="none" w:sz="0" w:space="0" w:color="auto"/>
                            <w:right w:val="none" w:sz="0" w:space="0" w:color="auto"/>
                          </w:divBdr>
                          <w:divsChild>
                            <w:div w:id="28184772">
                              <w:marLeft w:val="0"/>
                              <w:marRight w:val="0"/>
                              <w:marTop w:val="60"/>
                              <w:marBottom w:val="0"/>
                              <w:divBdr>
                                <w:top w:val="none" w:sz="0" w:space="0" w:color="auto"/>
                                <w:left w:val="none" w:sz="0" w:space="0" w:color="auto"/>
                                <w:bottom w:val="none" w:sz="0" w:space="0" w:color="auto"/>
                                <w:right w:val="none" w:sz="0" w:space="0" w:color="auto"/>
                              </w:divBdr>
                              <w:divsChild>
                                <w:div w:id="1596090035">
                                  <w:marLeft w:val="0"/>
                                  <w:marRight w:val="0"/>
                                  <w:marTop w:val="0"/>
                                  <w:marBottom w:val="400"/>
                                  <w:divBdr>
                                    <w:top w:val="none" w:sz="0" w:space="0" w:color="auto"/>
                                    <w:left w:val="none" w:sz="0" w:space="0" w:color="auto"/>
                                    <w:bottom w:val="none" w:sz="0" w:space="0" w:color="auto"/>
                                    <w:right w:val="none" w:sz="0" w:space="0" w:color="auto"/>
                                  </w:divBdr>
                                  <w:divsChild>
                                    <w:div w:id="1043410226">
                                      <w:marLeft w:val="0"/>
                                      <w:marRight w:val="0"/>
                                      <w:marTop w:val="0"/>
                                      <w:marBottom w:val="300"/>
                                      <w:divBdr>
                                        <w:top w:val="none" w:sz="0" w:space="0" w:color="auto"/>
                                        <w:left w:val="none" w:sz="0" w:space="0" w:color="auto"/>
                                        <w:bottom w:val="none" w:sz="0" w:space="0" w:color="auto"/>
                                        <w:right w:val="none" w:sz="0" w:space="0" w:color="auto"/>
                                      </w:divBdr>
                                      <w:divsChild>
                                        <w:div w:id="630474658">
                                          <w:marLeft w:val="0"/>
                                          <w:marRight w:val="0"/>
                                          <w:marTop w:val="0"/>
                                          <w:marBottom w:val="0"/>
                                          <w:divBdr>
                                            <w:top w:val="none" w:sz="0" w:space="0" w:color="auto"/>
                                            <w:left w:val="none" w:sz="0" w:space="0" w:color="auto"/>
                                            <w:bottom w:val="none" w:sz="0" w:space="0" w:color="auto"/>
                                            <w:right w:val="none" w:sz="0" w:space="0" w:color="auto"/>
                                          </w:divBdr>
                                          <w:divsChild>
                                            <w:div w:id="1415198154">
                                              <w:marLeft w:val="0"/>
                                              <w:marRight w:val="0"/>
                                              <w:marTop w:val="0"/>
                                              <w:marBottom w:val="0"/>
                                              <w:divBdr>
                                                <w:top w:val="none" w:sz="0" w:space="0" w:color="auto"/>
                                                <w:left w:val="none" w:sz="0" w:space="0" w:color="auto"/>
                                                <w:bottom w:val="none" w:sz="0" w:space="0" w:color="auto"/>
                                                <w:right w:val="none" w:sz="0" w:space="0" w:color="auto"/>
                                              </w:divBdr>
                                              <w:divsChild>
                                                <w:div w:id="1260262417">
                                                  <w:marLeft w:val="0"/>
                                                  <w:marRight w:val="0"/>
                                                  <w:marTop w:val="0"/>
                                                  <w:marBottom w:val="0"/>
                                                  <w:divBdr>
                                                    <w:top w:val="none" w:sz="0" w:space="0" w:color="auto"/>
                                                    <w:left w:val="none" w:sz="0" w:space="0" w:color="auto"/>
                                                    <w:bottom w:val="none" w:sz="0" w:space="0" w:color="auto"/>
                                                    <w:right w:val="none" w:sz="0" w:space="0" w:color="auto"/>
                                                  </w:divBdr>
                                                  <w:divsChild>
                                                    <w:div w:id="351028351">
                                                      <w:marLeft w:val="0"/>
                                                      <w:marRight w:val="0"/>
                                                      <w:marTop w:val="0"/>
                                                      <w:marBottom w:val="0"/>
                                                      <w:divBdr>
                                                        <w:top w:val="none" w:sz="0" w:space="0" w:color="auto"/>
                                                        <w:left w:val="none" w:sz="0" w:space="0" w:color="auto"/>
                                                        <w:bottom w:val="none" w:sz="0" w:space="0" w:color="auto"/>
                                                        <w:right w:val="none" w:sz="0" w:space="0" w:color="auto"/>
                                                      </w:divBdr>
                                                      <w:divsChild>
                                                        <w:div w:id="368074589">
                                                          <w:marLeft w:val="0"/>
                                                          <w:marRight w:val="0"/>
                                                          <w:marTop w:val="0"/>
                                                          <w:marBottom w:val="0"/>
                                                          <w:divBdr>
                                                            <w:top w:val="none" w:sz="0" w:space="0" w:color="auto"/>
                                                            <w:left w:val="none" w:sz="0" w:space="0" w:color="auto"/>
                                                            <w:bottom w:val="none" w:sz="0" w:space="0" w:color="auto"/>
                                                            <w:right w:val="none" w:sz="0" w:space="0" w:color="auto"/>
                                                          </w:divBdr>
                                                          <w:divsChild>
                                                            <w:div w:id="101732368">
                                                              <w:marLeft w:val="0"/>
                                                              <w:marRight w:val="0"/>
                                                              <w:marTop w:val="0"/>
                                                              <w:marBottom w:val="0"/>
                                                              <w:divBdr>
                                                                <w:top w:val="none" w:sz="0" w:space="0" w:color="auto"/>
                                                                <w:left w:val="none" w:sz="0" w:space="0" w:color="auto"/>
                                                                <w:bottom w:val="none" w:sz="0" w:space="0" w:color="auto"/>
                                                                <w:right w:val="none" w:sz="0" w:space="0" w:color="auto"/>
                                                              </w:divBdr>
                                                              <w:divsChild>
                                                                <w:div w:id="1717927208">
                                                                  <w:marLeft w:val="0"/>
                                                                  <w:marRight w:val="0"/>
                                                                  <w:marTop w:val="0"/>
                                                                  <w:marBottom w:val="0"/>
                                                                  <w:divBdr>
                                                                    <w:top w:val="none" w:sz="0" w:space="0" w:color="auto"/>
                                                                    <w:left w:val="none" w:sz="0" w:space="0" w:color="auto"/>
                                                                    <w:bottom w:val="none" w:sz="0" w:space="0" w:color="auto"/>
                                                                    <w:right w:val="none" w:sz="0" w:space="0" w:color="auto"/>
                                                                  </w:divBdr>
                                                                  <w:divsChild>
                                                                    <w:div w:id="1288584879">
                                                                      <w:marLeft w:val="0"/>
                                                                      <w:marRight w:val="0"/>
                                                                      <w:marTop w:val="0"/>
                                                                      <w:marBottom w:val="0"/>
                                                                      <w:divBdr>
                                                                        <w:top w:val="none" w:sz="0" w:space="0" w:color="auto"/>
                                                                        <w:left w:val="none" w:sz="0" w:space="0" w:color="auto"/>
                                                                        <w:bottom w:val="none" w:sz="0" w:space="0" w:color="auto"/>
                                                                        <w:right w:val="none" w:sz="0" w:space="0" w:color="auto"/>
                                                                      </w:divBdr>
                                                                      <w:divsChild>
                                                                        <w:div w:id="907154029">
                                                                          <w:marLeft w:val="0"/>
                                                                          <w:marRight w:val="0"/>
                                                                          <w:marTop w:val="0"/>
                                                                          <w:marBottom w:val="0"/>
                                                                          <w:divBdr>
                                                                            <w:top w:val="none" w:sz="0" w:space="0" w:color="auto"/>
                                                                            <w:left w:val="none" w:sz="0" w:space="0" w:color="auto"/>
                                                                            <w:bottom w:val="none" w:sz="0" w:space="0" w:color="auto"/>
                                                                            <w:right w:val="none" w:sz="0" w:space="0" w:color="auto"/>
                                                                          </w:divBdr>
                                                                        </w:div>
                                                                        <w:div w:id="260724601">
                                                                          <w:marLeft w:val="0"/>
                                                                          <w:marRight w:val="0"/>
                                                                          <w:marTop w:val="0"/>
                                                                          <w:marBottom w:val="0"/>
                                                                          <w:divBdr>
                                                                            <w:top w:val="none" w:sz="0" w:space="0" w:color="auto"/>
                                                                            <w:left w:val="none" w:sz="0" w:space="0" w:color="auto"/>
                                                                            <w:bottom w:val="none" w:sz="0" w:space="0" w:color="auto"/>
                                                                            <w:right w:val="none" w:sz="0" w:space="0" w:color="auto"/>
                                                                          </w:divBdr>
                                                                          <w:divsChild>
                                                                            <w:div w:id="1194880945">
                                                                              <w:marLeft w:val="0"/>
                                                                              <w:marRight w:val="110"/>
                                                                              <w:marTop w:val="100"/>
                                                                              <w:marBottom w:val="0"/>
                                                                              <w:divBdr>
                                                                                <w:top w:val="none" w:sz="0" w:space="0" w:color="auto"/>
                                                                                <w:left w:val="none" w:sz="0" w:space="0" w:color="auto"/>
                                                                                <w:bottom w:val="none" w:sz="0" w:space="0" w:color="auto"/>
                                                                                <w:right w:val="none" w:sz="0" w:space="0" w:color="auto"/>
                                                                              </w:divBdr>
                                                                              <w:divsChild>
                                                                                <w:div w:id="1168403038">
                                                                                  <w:marLeft w:val="0"/>
                                                                                  <w:marRight w:val="0"/>
                                                                                  <w:marTop w:val="0"/>
                                                                                  <w:marBottom w:val="0"/>
                                                                                  <w:divBdr>
                                                                                    <w:top w:val="none" w:sz="0" w:space="0" w:color="auto"/>
                                                                                    <w:left w:val="none" w:sz="0" w:space="0" w:color="auto"/>
                                                                                    <w:bottom w:val="none" w:sz="0" w:space="0" w:color="auto"/>
                                                                                    <w:right w:val="none" w:sz="0" w:space="0" w:color="auto"/>
                                                                                  </w:divBdr>
                                                                                  <w:divsChild>
                                                                                    <w:div w:id="1953245605">
                                                                                      <w:marLeft w:val="-110"/>
                                                                                      <w:marRight w:val="-1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2975895">
                                              <w:marLeft w:val="0"/>
                                              <w:marRight w:val="0"/>
                                              <w:marTop w:val="160"/>
                                              <w:marBottom w:val="0"/>
                                              <w:divBdr>
                                                <w:top w:val="none" w:sz="0" w:space="0" w:color="auto"/>
                                                <w:left w:val="none" w:sz="0" w:space="0" w:color="auto"/>
                                                <w:bottom w:val="none" w:sz="0" w:space="0" w:color="auto"/>
                                                <w:right w:val="none" w:sz="0" w:space="0" w:color="auto"/>
                                              </w:divBdr>
                                              <w:divsChild>
                                                <w:div w:id="185951792">
                                                  <w:marLeft w:val="140"/>
                                                  <w:marRight w:val="0"/>
                                                  <w:marTop w:val="0"/>
                                                  <w:marBottom w:val="0"/>
                                                  <w:divBdr>
                                                    <w:top w:val="none" w:sz="0" w:space="0" w:color="auto"/>
                                                    <w:left w:val="none" w:sz="0" w:space="0" w:color="auto"/>
                                                    <w:bottom w:val="none" w:sz="0" w:space="0" w:color="auto"/>
                                                    <w:right w:val="none" w:sz="0" w:space="0" w:color="auto"/>
                                                  </w:divBdr>
                                                  <w:divsChild>
                                                    <w:div w:id="39663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153491">
                                  <w:marLeft w:val="0"/>
                                  <w:marRight w:val="0"/>
                                  <w:marTop w:val="0"/>
                                  <w:marBottom w:val="300"/>
                                  <w:divBdr>
                                    <w:top w:val="none" w:sz="0" w:space="0" w:color="auto"/>
                                    <w:left w:val="none" w:sz="0" w:space="0" w:color="auto"/>
                                    <w:bottom w:val="none" w:sz="0" w:space="0" w:color="auto"/>
                                    <w:right w:val="none" w:sz="0" w:space="0" w:color="auto"/>
                                  </w:divBdr>
                                  <w:divsChild>
                                    <w:div w:id="613488811">
                                      <w:marLeft w:val="0"/>
                                      <w:marRight w:val="0"/>
                                      <w:marTop w:val="0"/>
                                      <w:marBottom w:val="0"/>
                                      <w:divBdr>
                                        <w:top w:val="none" w:sz="0" w:space="0" w:color="auto"/>
                                        <w:left w:val="none" w:sz="0" w:space="0" w:color="auto"/>
                                        <w:bottom w:val="none" w:sz="0" w:space="0" w:color="auto"/>
                                        <w:right w:val="none" w:sz="0" w:space="0" w:color="auto"/>
                                      </w:divBdr>
                                      <w:divsChild>
                                        <w:div w:id="828399910">
                                          <w:marLeft w:val="0"/>
                                          <w:marRight w:val="0"/>
                                          <w:marTop w:val="0"/>
                                          <w:marBottom w:val="0"/>
                                          <w:divBdr>
                                            <w:top w:val="none" w:sz="0" w:space="0" w:color="auto"/>
                                            <w:left w:val="none" w:sz="0" w:space="0" w:color="auto"/>
                                            <w:bottom w:val="none" w:sz="0" w:space="0" w:color="auto"/>
                                            <w:right w:val="none" w:sz="0" w:space="0" w:color="auto"/>
                                          </w:divBdr>
                                          <w:divsChild>
                                            <w:div w:id="1167474478">
                                              <w:marLeft w:val="0"/>
                                              <w:marRight w:val="0"/>
                                              <w:marTop w:val="0"/>
                                              <w:marBottom w:val="0"/>
                                              <w:divBdr>
                                                <w:top w:val="none" w:sz="0" w:space="0" w:color="auto"/>
                                                <w:left w:val="none" w:sz="0" w:space="0" w:color="auto"/>
                                                <w:bottom w:val="none" w:sz="0" w:space="0" w:color="auto"/>
                                                <w:right w:val="none" w:sz="0" w:space="0" w:color="auto"/>
                                              </w:divBdr>
                                              <w:divsChild>
                                                <w:div w:id="48119590">
                                                  <w:marLeft w:val="0"/>
                                                  <w:marRight w:val="0"/>
                                                  <w:marTop w:val="0"/>
                                                  <w:marBottom w:val="0"/>
                                                  <w:divBdr>
                                                    <w:top w:val="none" w:sz="0" w:space="0" w:color="auto"/>
                                                    <w:left w:val="none" w:sz="0" w:space="0" w:color="auto"/>
                                                    <w:bottom w:val="none" w:sz="0" w:space="0" w:color="auto"/>
                                                    <w:right w:val="none" w:sz="0" w:space="0" w:color="auto"/>
                                                  </w:divBdr>
                                                </w:div>
                                                <w:div w:id="1542590864">
                                                  <w:marLeft w:val="0"/>
                                                  <w:marRight w:val="0"/>
                                                  <w:marTop w:val="0"/>
                                                  <w:marBottom w:val="0"/>
                                                  <w:divBdr>
                                                    <w:top w:val="none" w:sz="0" w:space="0" w:color="auto"/>
                                                    <w:left w:val="none" w:sz="0" w:space="0" w:color="auto"/>
                                                    <w:bottom w:val="none" w:sz="0" w:space="0" w:color="auto"/>
                                                    <w:right w:val="none" w:sz="0" w:space="0" w:color="auto"/>
                                                  </w:divBdr>
                                                  <w:divsChild>
                                                    <w:div w:id="964045022">
                                                      <w:marLeft w:val="0"/>
                                                      <w:marRight w:val="0"/>
                                                      <w:marTop w:val="0"/>
                                                      <w:marBottom w:val="0"/>
                                                      <w:divBdr>
                                                        <w:top w:val="none" w:sz="0" w:space="0" w:color="auto"/>
                                                        <w:left w:val="none" w:sz="0" w:space="0" w:color="auto"/>
                                                        <w:bottom w:val="none" w:sz="0" w:space="0" w:color="auto"/>
                                                        <w:right w:val="none" w:sz="0" w:space="0" w:color="auto"/>
                                                      </w:divBdr>
                                                      <w:divsChild>
                                                        <w:div w:id="411044202">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312636996">
                                              <w:marLeft w:val="0"/>
                                              <w:marRight w:val="0"/>
                                              <w:marTop w:val="0"/>
                                              <w:marBottom w:val="0"/>
                                              <w:divBdr>
                                                <w:top w:val="none" w:sz="0" w:space="0" w:color="auto"/>
                                                <w:left w:val="none" w:sz="0" w:space="0" w:color="auto"/>
                                                <w:bottom w:val="none" w:sz="0" w:space="0" w:color="auto"/>
                                                <w:right w:val="none" w:sz="0" w:space="0" w:color="auto"/>
                                              </w:divBdr>
                                              <w:divsChild>
                                                <w:div w:id="1278295402">
                                                  <w:marLeft w:val="0"/>
                                                  <w:marRight w:val="0"/>
                                                  <w:marTop w:val="0"/>
                                                  <w:marBottom w:val="0"/>
                                                  <w:divBdr>
                                                    <w:top w:val="none" w:sz="0" w:space="0" w:color="auto"/>
                                                    <w:left w:val="none" w:sz="0" w:space="0" w:color="auto"/>
                                                    <w:bottom w:val="none" w:sz="0" w:space="0" w:color="auto"/>
                                                    <w:right w:val="none" w:sz="0" w:space="0" w:color="auto"/>
                                                  </w:divBdr>
                                                  <w:divsChild>
                                                    <w:div w:id="191948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4603488">
                                  <w:marLeft w:val="0"/>
                                  <w:marRight w:val="0"/>
                                  <w:marTop w:val="0"/>
                                  <w:marBottom w:val="300"/>
                                  <w:divBdr>
                                    <w:top w:val="none" w:sz="0" w:space="0" w:color="auto"/>
                                    <w:left w:val="none" w:sz="0" w:space="0" w:color="auto"/>
                                    <w:bottom w:val="none" w:sz="0" w:space="0" w:color="auto"/>
                                    <w:right w:val="none" w:sz="0" w:space="0" w:color="auto"/>
                                  </w:divBdr>
                                  <w:divsChild>
                                    <w:div w:id="1638796552">
                                      <w:marLeft w:val="0"/>
                                      <w:marRight w:val="0"/>
                                      <w:marTop w:val="0"/>
                                      <w:marBottom w:val="0"/>
                                      <w:divBdr>
                                        <w:top w:val="none" w:sz="0" w:space="0" w:color="auto"/>
                                        <w:left w:val="none" w:sz="0" w:space="0" w:color="auto"/>
                                        <w:bottom w:val="none" w:sz="0" w:space="0" w:color="auto"/>
                                        <w:right w:val="none" w:sz="0" w:space="0" w:color="auto"/>
                                      </w:divBdr>
                                      <w:divsChild>
                                        <w:div w:id="75245199">
                                          <w:marLeft w:val="0"/>
                                          <w:marRight w:val="0"/>
                                          <w:marTop w:val="0"/>
                                          <w:marBottom w:val="0"/>
                                          <w:divBdr>
                                            <w:top w:val="none" w:sz="0" w:space="0" w:color="auto"/>
                                            <w:left w:val="none" w:sz="0" w:space="0" w:color="auto"/>
                                            <w:bottom w:val="none" w:sz="0" w:space="0" w:color="auto"/>
                                            <w:right w:val="none" w:sz="0" w:space="0" w:color="auto"/>
                                          </w:divBdr>
                                          <w:divsChild>
                                            <w:div w:id="2049836947">
                                              <w:marLeft w:val="0"/>
                                              <w:marRight w:val="0"/>
                                              <w:marTop w:val="0"/>
                                              <w:marBottom w:val="0"/>
                                              <w:divBdr>
                                                <w:top w:val="none" w:sz="0" w:space="0" w:color="auto"/>
                                                <w:left w:val="none" w:sz="0" w:space="0" w:color="auto"/>
                                                <w:bottom w:val="none" w:sz="0" w:space="0" w:color="auto"/>
                                                <w:right w:val="none" w:sz="0" w:space="0" w:color="auto"/>
                                              </w:divBdr>
                                              <w:divsChild>
                                                <w:div w:id="1417483713">
                                                  <w:marLeft w:val="0"/>
                                                  <w:marRight w:val="0"/>
                                                  <w:marTop w:val="0"/>
                                                  <w:marBottom w:val="0"/>
                                                  <w:divBdr>
                                                    <w:top w:val="none" w:sz="0" w:space="0" w:color="auto"/>
                                                    <w:left w:val="none" w:sz="0" w:space="0" w:color="auto"/>
                                                    <w:bottom w:val="none" w:sz="0" w:space="0" w:color="auto"/>
                                                    <w:right w:val="none" w:sz="0" w:space="0" w:color="auto"/>
                                                  </w:divBdr>
                                                </w:div>
                                                <w:div w:id="8214777">
                                                  <w:marLeft w:val="0"/>
                                                  <w:marRight w:val="0"/>
                                                  <w:marTop w:val="0"/>
                                                  <w:marBottom w:val="0"/>
                                                  <w:divBdr>
                                                    <w:top w:val="none" w:sz="0" w:space="0" w:color="auto"/>
                                                    <w:left w:val="none" w:sz="0" w:space="0" w:color="auto"/>
                                                    <w:bottom w:val="none" w:sz="0" w:space="0" w:color="auto"/>
                                                    <w:right w:val="none" w:sz="0" w:space="0" w:color="auto"/>
                                                  </w:divBdr>
                                                  <w:divsChild>
                                                    <w:div w:id="1394893334">
                                                      <w:marLeft w:val="0"/>
                                                      <w:marRight w:val="0"/>
                                                      <w:marTop w:val="0"/>
                                                      <w:marBottom w:val="0"/>
                                                      <w:divBdr>
                                                        <w:top w:val="none" w:sz="0" w:space="0" w:color="auto"/>
                                                        <w:left w:val="none" w:sz="0" w:space="0" w:color="auto"/>
                                                        <w:bottom w:val="none" w:sz="0" w:space="0" w:color="auto"/>
                                                        <w:right w:val="none" w:sz="0" w:space="0" w:color="auto"/>
                                                      </w:divBdr>
                                                      <w:divsChild>
                                                        <w:div w:id="1787189530">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31838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17353">
                                  <w:marLeft w:val="0"/>
                                  <w:marRight w:val="0"/>
                                  <w:marTop w:val="0"/>
                                  <w:marBottom w:val="300"/>
                                  <w:divBdr>
                                    <w:top w:val="none" w:sz="0" w:space="0" w:color="auto"/>
                                    <w:left w:val="none" w:sz="0" w:space="0" w:color="auto"/>
                                    <w:bottom w:val="none" w:sz="0" w:space="0" w:color="auto"/>
                                    <w:right w:val="none" w:sz="0" w:space="0" w:color="auto"/>
                                  </w:divBdr>
                                  <w:divsChild>
                                    <w:div w:id="574170773">
                                      <w:marLeft w:val="0"/>
                                      <w:marRight w:val="0"/>
                                      <w:marTop w:val="0"/>
                                      <w:marBottom w:val="0"/>
                                      <w:divBdr>
                                        <w:top w:val="none" w:sz="0" w:space="0" w:color="auto"/>
                                        <w:left w:val="none" w:sz="0" w:space="0" w:color="auto"/>
                                        <w:bottom w:val="none" w:sz="0" w:space="0" w:color="auto"/>
                                        <w:right w:val="none" w:sz="0" w:space="0" w:color="auto"/>
                                      </w:divBdr>
                                      <w:divsChild>
                                        <w:div w:id="547688813">
                                          <w:marLeft w:val="0"/>
                                          <w:marRight w:val="0"/>
                                          <w:marTop w:val="0"/>
                                          <w:marBottom w:val="0"/>
                                          <w:divBdr>
                                            <w:top w:val="none" w:sz="0" w:space="0" w:color="auto"/>
                                            <w:left w:val="none" w:sz="0" w:space="0" w:color="auto"/>
                                            <w:bottom w:val="none" w:sz="0" w:space="0" w:color="auto"/>
                                            <w:right w:val="none" w:sz="0" w:space="0" w:color="auto"/>
                                          </w:divBdr>
                                          <w:divsChild>
                                            <w:div w:id="1489206793">
                                              <w:marLeft w:val="0"/>
                                              <w:marRight w:val="0"/>
                                              <w:marTop w:val="0"/>
                                              <w:marBottom w:val="0"/>
                                              <w:divBdr>
                                                <w:top w:val="none" w:sz="0" w:space="0" w:color="auto"/>
                                                <w:left w:val="none" w:sz="0" w:space="0" w:color="auto"/>
                                                <w:bottom w:val="none" w:sz="0" w:space="0" w:color="auto"/>
                                                <w:right w:val="none" w:sz="0" w:space="0" w:color="auto"/>
                                              </w:divBdr>
                                              <w:divsChild>
                                                <w:div w:id="1485317959">
                                                  <w:marLeft w:val="0"/>
                                                  <w:marRight w:val="0"/>
                                                  <w:marTop w:val="0"/>
                                                  <w:marBottom w:val="0"/>
                                                  <w:divBdr>
                                                    <w:top w:val="none" w:sz="0" w:space="0" w:color="auto"/>
                                                    <w:left w:val="none" w:sz="0" w:space="0" w:color="auto"/>
                                                    <w:bottom w:val="none" w:sz="0" w:space="0" w:color="auto"/>
                                                    <w:right w:val="none" w:sz="0" w:space="0" w:color="auto"/>
                                                  </w:divBdr>
                                                </w:div>
                                              </w:divsChild>
                                            </w:div>
                                            <w:div w:id="2074156238">
                                              <w:marLeft w:val="0"/>
                                              <w:marRight w:val="0"/>
                                              <w:marTop w:val="0"/>
                                              <w:marBottom w:val="0"/>
                                              <w:divBdr>
                                                <w:top w:val="none" w:sz="0" w:space="0" w:color="auto"/>
                                                <w:left w:val="none" w:sz="0" w:space="0" w:color="auto"/>
                                                <w:bottom w:val="none" w:sz="0" w:space="0" w:color="auto"/>
                                                <w:right w:val="none" w:sz="0" w:space="0" w:color="auto"/>
                                              </w:divBdr>
                                              <w:divsChild>
                                                <w:div w:id="1225723497">
                                                  <w:marLeft w:val="0"/>
                                                  <w:marRight w:val="0"/>
                                                  <w:marTop w:val="0"/>
                                                  <w:marBottom w:val="0"/>
                                                  <w:divBdr>
                                                    <w:top w:val="none" w:sz="0" w:space="0" w:color="auto"/>
                                                    <w:left w:val="none" w:sz="0" w:space="0" w:color="auto"/>
                                                    <w:bottom w:val="none" w:sz="0" w:space="0" w:color="auto"/>
                                                    <w:right w:val="none" w:sz="0" w:space="0" w:color="auto"/>
                                                  </w:divBdr>
                                                </w:div>
                                                <w:div w:id="139585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201474">
                                  <w:marLeft w:val="0"/>
                                  <w:marRight w:val="0"/>
                                  <w:marTop w:val="0"/>
                                  <w:marBottom w:val="300"/>
                                  <w:divBdr>
                                    <w:top w:val="none" w:sz="0" w:space="0" w:color="auto"/>
                                    <w:left w:val="none" w:sz="0" w:space="0" w:color="auto"/>
                                    <w:bottom w:val="none" w:sz="0" w:space="0" w:color="auto"/>
                                    <w:right w:val="none" w:sz="0" w:space="0" w:color="auto"/>
                                  </w:divBdr>
                                  <w:divsChild>
                                    <w:div w:id="1007949201">
                                      <w:marLeft w:val="0"/>
                                      <w:marRight w:val="0"/>
                                      <w:marTop w:val="0"/>
                                      <w:marBottom w:val="0"/>
                                      <w:divBdr>
                                        <w:top w:val="none" w:sz="0" w:space="0" w:color="auto"/>
                                        <w:left w:val="none" w:sz="0" w:space="0" w:color="auto"/>
                                        <w:bottom w:val="none" w:sz="0" w:space="0" w:color="auto"/>
                                        <w:right w:val="none" w:sz="0" w:space="0" w:color="auto"/>
                                      </w:divBdr>
                                      <w:divsChild>
                                        <w:div w:id="1975913151">
                                          <w:marLeft w:val="0"/>
                                          <w:marRight w:val="0"/>
                                          <w:marTop w:val="0"/>
                                          <w:marBottom w:val="0"/>
                                          <w:divBdr>
                                            <w:top w:val="none" w:sz="0" w:space="0" w:color="auto"/>
                                            <w:left w:val="none" w:sz="0" w:space="0" w:color="auto"/>
                                            <w:bottom w:val="none" w:sz="0" w:space="0" w:color="auto"/>
                                            <w:right w:val="none" w:sz="0" w:space="0" w:color="auto"/>
                                          </w:divBdr>
                                          <w:divsChild>
                                            <w:div w:id="722364366">
                                              <w:marLeft w:val="0"/>
                                              <w:marRight w:val="0"/>
                                              <w:marTop w:val="0"/>
                                              <w:marBottom w:val="0"/>
                                              <w:divBdr>
                                                <w:top w:val="none" w:sz="0" w:space="0" w:color="auto"/>
                                                <w:left w:val="none" w:sz="0" w:space="0" w:color="auto"/>
                                                <w:bottom w:val="none" w:sz="0" w:space="0" w:color="auto"/>
                                                <w:right w:val="none" w:sz="0" w:space="0" w:color="auto"/>
                                              </w:divBdr>
                                              <w:divsChild>
                                                <w:div w:id="1180662899">
                                                  <w:marLeft w:val="0"/>
                                                  <w:marRight w:val="0"/>
                                                  <w:marTop w:val="0"/>
                                                  <w:marBottom w:val="0"/>
                                                  <w:divBdr>
                                                    <w:top w:val="none" w:sz="0" w:space="0" w:color="auto"/>
                                                    <w:left w:val="none" w:sz="0" w:space="0" w:color="auto"/>
                                                    <w:bottom w:val="none" w:sz="0" w:space="0" w:color="auto"/>
                                                    <w:right w:val="none" w:sz="0" w:space="0" w:color="auto"/>
                                                  </w:divBdr>
                                                </w:div>
                                                <w:div w:id="2064794443">
                                                  <w:marLeft w:val="0"/>
                                                  <w:marRight w:val="0"/>
                                                  <w:marTop w:val="0"/>
                                                  <w:marBottom w:val="0"/>
                                                  <w:divBdr>
                                                    <w:top w:val="none" w:sz="0" w:space="0" w:color="auto"/>
                                                    <w:left w:val="none" w:sz="0" w:space="0" w:color="auto"/>
                                                    <w:bottom w:val="none" w:sz="0" w:space="0" w:color="auto"/>
                                                    <w:right w:val="none" w:sz="0" w:space="0" w:color="auto"/>
                                                  </w:divBdr>
                                                  <w:divsChild>
                                                    <w:div w:id="558134727">
                                                      <w:marLeft w:val="0"/>
                                                      <w:marRight w:val="0"/>
                                                      <w:marTop w:val="0"/>
                                                      <w:marBottom w:val="0"/>
                                                      <w:divBdr>
                                                        <w:top w:val="none" w:sz="0" w:space="0" w:color="auto"/>
                                                        <w:left w:val="none" w:sz="0" w:space="0" w:color="auto"/>
                                                        <w:bottom w:val="none" w:sz="0" w:space="0" w:color="auto"/>
                                                        <w:right w:val="none" w:sz="0" w:space="0" w:color="auto"/>
                                                      </w:divBdr>
                                                      <w:divsChild>
                                                        <w:div w:id="1596209016">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160499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867996">
                                  <w:marLeft w:val="0"/>
                                  <w:marRight w:val="0"/>
                                  <w:marTop w:val="0"/>
                                  <w:marBottom w:val="300"/>
                                  <w:divBdr>
                                    <w:top w:val="none" w:sz="0" w:space="0" w:color="auto"/>
                                    <w:left w:val="none" w:sz="0" w:space="0" w:color="auto"/>
                                    <w:bottom w:val="none" w:sz="0" w:space="0" w:color="auto"/>
                                    <w:right w:val="none" w:sz="0" w:space="0" w:color="auto"/>
                                  </w:divBdr>
                                  <w:divsChild>
                                    <w:div w:id="443155663">
                                      <w:marLeft w:val="0"/>
                                      <w:marRight w:val="0"/>
                                      <w:marTop w:val="0"/>
                                      <w:marBottom w:val="0"/>
                                      <w:divBdr>
                                        <w:top w:val="none" w:sz="0" w:space="0" w:color="auto"/>
                                        <w:left w:val="none" w:sz="0" w:space="0" w:color="auto"/>
                                        <w:bottom w:val="none" w:sz="0" w:space="0" w:color="auto"/>
                                        <w:right w:val="none" w:sz="0" w:space="0" w:color="auto"/>
                                      </w:divBdr>
                                      <w:divsChild>
                                        <w:div w:id="398601176">
                                          <w:marLeft w:val="0"/>
                                          <w:marRight w:val="0"/>
                                          <w:marTop w:val="0"/>
                                          <w:marBottom w:val="0"/>
                                          <w:divBdr>
                                            <w:top w:val="none" w:sz="0" w:space="0" w:color="auto"/>
                                            <w:left w:val="none" w:sz="0" w:space="0" w:color="auto"/>
                                            <w:bottom w:val="none" w:sz="0" w:space="0" w:color="auto"/>
                                            <w:right w:val="none" w:sz="0" w:space="0" w:color="auto"/>
                                          </w:divBdr>
                                          <w:divsChild>
                                            <w:div w:id="100226737">
                                              <w:marLeft w:val="0"/>
                                              <w:marRight w:val="0"/>
                                              <w:marTop w:val="0"/>
                                              <w:marBottom w:val="0"/>
                                              <w:divBdr>
                                                <w:top w:val="none" w:sz="0" w:space="0" w:color="auto"/>
                                                <w:left w:val="none" w:sz="0" w:space="0" w:color="auto"/>
                                                <w:bottom w:val="none" w:sz="0" w:space="0" w:color="auto"/>
                                                <w:right w:val="none" w:sz="0" w:space="0" w:color="auto"/>
                                              </w:divBdr>
                                              <w:divsChild>
                                                <w:div w:id="2121947677">
                                                  <w:marLeft w:val="0"/>
                                                  <w:marRight w:val="0"/>
                                                  <w:marTop w:val="0"/>
                                                  <w:marBottom w:val="0"/>
                                                  <w:divBdr>
                                                    <w:top w:val="none" w:sz="0" w:space="0" w:color="auto"/>
                                                    <w:left w:val="none" w:sz="0" w:space="0" w:color="auto"/>
                                                    <w:bottom w:val="none" w:sz="0" w:space="0" w:color="auto"/>
                                                    <w:right w:val="none" w:sz="0" w:space="0" w:color="auto"/>
                                                  </w:divBdr>
                                                </w:div>
                                                <w:div w:id="488598285">
                                                  <w:marLeft w:val="0"/>
                                                  <w:marRight w:val="0"/>
                                                  <w:marTop w:val="0"/>
                                                  <w:marBottom w:val="0"/>
                                                  <w:divBdr>
                                                    <w:top w:val="none" w:sz="0" w:space="0" w:color="auto"/>
                                                    <w:left w:val="none" w:sz="0" w:space="0" w:color="auto"/>
                                                    <w:bottom w:val="none" w:sz="0" w:space="0" w:color="auto"/>
                                                    <w:right w:val="none" w:sz="0" w:space="0" w:color="auto"/>
                                                  </w:divBdr>
                                                  <w:divsChild>
                                                    <w:div w:id="1501433267">
                                                      <w:marLeft w:val="0"/>
                                                      <w:marRight w:val="0"/>
                                                      <w:marTop w:val="0"/>
                                                      <w:marBottom w:val="0"/>
                                                      <w:divBdr>
                                                        <w:top w:val="none" w:sz="0" w:space="0" w:color="auto"/>
                                                        <w:left w:val="none" w:sz="0" w:space="0" w:color="auto"/>
                                                        <w:bottom w:val="none" w:sz="0" w:space="0" w:color="auto"/>
                                                        <w:right w:val="none" w:sz="0" w:space="0" w:color="auto"/>
                                                      </w:divBdr>
                                                      <w:divsChild>
                                                        <w:div w:id="1133058936">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146415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502878">
                                  <w:marLeft w:val="0"/>
                                  <w:marRight w:val="0"/>
                                  <w:marTop w:val="0"/>
                                  <w:marBottom w:val="300"/>
                                  <w:divBdr>
                                    <w:top w:val="none" w:sz="0" w:space="0" w:color="auto"/>
                                    <w:left w:val="none" w:sz="0" w:space="0" w:color="auto"/>
                                    <w:bottom w:val="none" w:sz="0" w:space="0" w:color="auto"/>
                                    <w:right w:val="none" w:sz="0" w:space="0" w:color="auto"/>
                                  </w:divBdr>
                                  <w:divsChild>
                                    <w:div w:id="1347747958">
                                      <w:marLeft w:val="0"/>
                                      <w:marRight w:val="0"/>
                                      <w:marTop w:val="0"/>
                                      <w:marBottom w:val="0"/>
                                      <w:divBdr>
                                        <w:top w:val="none" w:sz="0" w:space="0" w:color="auto"/>
                                        <w:left w:val="none" w:sz="0" w:space="0" w:color="auto"/>
                                        <w:bottom w:val="none" w:sz="0" w:space="0" w:color="auto"/>
                                        <w:right w:val="none" w:sz="0" w:space="0" w:color="auto"/>
                                      </w:divBdr>
                                      <w:divsChild>
                                        <w:div w:id="1320619348">
                                          <w:marLeft w:val="0"/>
                                          <w:marRight w:val="0"/>
                                          <w:marTop w:val="0"/>
                                          <w:marBottom w:val="0"/>
                                          <w:divBdr>
                                            <w:top w:val="none" w:sz="0" w:space="0" w:color="auto"/>
                                            <w:left w:val="none" w:sz="0" w:space="0" w:color="auto"/>
                                            <w:bottom w:val="none" w:sz="0" w:space="0" w:color="auto"/>
                                            <w:right w:val="none" w:sz="0" w:space="0" w:color="auto"/>
                                          </w:divBdr>
                                          <w:divsChild>
                                            <w:div w:id="571431229">
                                              <w:marLeft w:val="0"/>
                                              <w:marRight w:val="0"/>
                                              <w:marTop w:val="0"/>
                                              <w:marBottom w:val="0"/>
                                              <w:divBdr>
                                                <w:top w:val="none" w:sz="0" w:space="0" w:color="auto"/>
                                                <w:left w:val="none" w:sz="0" w:space="0" w:color="auto"/>
                                                <w:bottom w:val="none" w:sz="0" w:space="0" w:color="auto"/>
                                                <w:right w:val="none" w:sz="0" w:space="0" w:color="auto"/>
                                              </w:divBdr>
                                              <w:divsChild>
                                                <w:div w:id="140005867">
                                                  <w:marLeft w:val="0"/>
                                                  <w:marRight w:val="0"/>
                                                  <w:marTop w:val="0"/>
                                                  <w:marBottom w:val="0"/>
                                                  <w:divBdr>
                                                    <w:top w:val="none" w:sz="0" w:space="0" w:color="auto"/>
                                                    <w:left w:val="none" w:sz="0" w:space="0" w:color="auto"/>
                                                    <w:bottom w:val="none" w:sz="0" w:space="0" w:color="auto"/>
                                                    <w:right w:val="none" w:sz="0" w:space="0" w:color="auto"/>
                                                  </w:divBdr>
                                                </w:div>
                                                <w:div w:id="1231378806">
                                                  <w:marLeft w:val="0"/>
                                                  <w:marRight w:val="0"/>
                                                  <w:marTop w:val="0"/>
                                                  <w:marBottom w:val="0"/>
                                                  <w:divBdr>
                                                    <w:top w:val="none" w:sz="0" w:space="0" w:color="auto"/>
                                                    <w:left w:val="none" w:sz="0" w:space="0" w:color="auto"/>
                                                    <w:bottom w:val="none" w:sz="0" w:space="0" w:color="auto"/>
                                                    <w:right w:val="none" w:sz="0" w:space="0" w:color="auto"/>
                                                  </w:divBdr>
                                                  <w:divsChild>
                                                    <w:div w:id="706224796">
                                                      <w:marLeft w:val="0"/>
                                                      <w:marRight w:val="0"/>
                                                      <w:marTop w:val="0"/>
                                                      <w:marBottom w:val="0"/>
                                                      <w:divBdr>
                                                        <w:top w:val="none" w:sz="0" w:space="0" w:color="auto"/>
                                                        <w:left w:val="none" w:sz="0" w:space="0" w:color="auto"/>
                                                        <w:bottom w:val="none" w:sz="0" w:space="0" w:color="auto"/>
                                                        <w:right w:val="none" w:sz="0" w:space="0" w:color="auto"/>
                                                      </w:divBdr>
                                                      <w:divsChild>
                                                        <w:div w:id="158664819">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50621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70719">
                                  <w:marLeft w:val="0"/>
                                  <w:marRight w:val="0"/>
                                  <w:marTop w:val="0"/>
                                  <w:marBottom w:val="300"/>
                                  <w:divBdr>
                                    <w:top w:val="none" w:sz="0" w:space="0" w:color="auto"/>
                                    <w:left w:val="none" w:sz="0" w:space="0" w:color="auto"/>
                                    <w:bottom w:val="none" w:sz="0" w:space="0" w:color="auto"/>
                                    <w:right w:val="none" w:sz="0" w:space="0" w:color="auto"/>
                                  </w:divBdr>
                                  <w:divsChild>
                                    <w:div w:id="1312830825">
                                      <w:marLeft w:val="0"/>
                                      <w:marRight w:val="0"/>
                                      <w:marTop w:val="0"/>
                                      <w:marBottom w:val="0"/>
                                      <w:divBdr>
                                        <w:top w:val="none" w:sz="0" w:space="0" w:color="auto"/>
                                        <w:left w:val="none" w:sz="0" w:space="0" w:color="auto"/>
                                        <w:bottom w:val="none" w:sz="0" w:space="0" w:color="auto"/>
                                        <w:right w:val="none" w:sz="0" w:space="0" w:color="auto"/>
                                      </w:divBdr>
                                      <w:divsChild>
                                        <w:div w:id="92675002">
                                          <w:marLeft w:val="0"/>
                                          <w:marRight w:val="0"/>
                                          <w:marTop w:val="0"/>
                                          <w:marBottom w:val="0"/>
                                          <w:divBdr>
                                            <w:top w:val="none" w:sz="0" w:space="0" w:color="auto"/>
                                            <w:left w:val="none" w:sz="0" w:space="0" w:color="auto"/>
                                            <w:bottom w:val="none" w:sz="0" w:space="0" w:color="auto"/>
                                            <w:right w:val="none" w:sz="0" w:space="0" w:color="auto"/>
                                          </w:divBdr>
                                          <w:divsChild>
                                            <w:div w:id="1341464301">
                                              <w:marLeft w:val="0"/>
                                              <w:marRight w:val="0"/>
                                              <w:marTop w:val="0"/>
                                              <w:marBottom w:val="0"/>
                                              <w:divBdr>
                                                <w:top w:val="none" w:sz="0" w:space="0" w:color="auto"/>
                                                <w:left w:val="none" w:sz="0" w:space="0" w:color="auto"/>
                                                <w:bottom w:val="none" w:sz="0" w:space="0" w:color="auto"/>
                                                <w:right w:val="none" w:sz="0" w:space="0" w:color="auto"/>
                                              </w:divBdr>
                                              <w:divsChild>
                                                <w:div w:id="1825704567">
                                                  <w:marLeft w:val="0"/>
                                                  <w:marRight w:val="0"/>
                                                  <w:marTop w:val="0"/>
                                                  <w:marBottom w:val="0"/>
                                                  <w:divBdr>
                                                    <w:top w:val="none" w:sz="0" w:space="0" w:color="auto"/>
                                                    <w:left w:val="none" w:sz="0" w:space="0" w:color="auto"/>
                                                    <w:bottom w:val="none" w:sz="0" w:space="0" w:color="auto"/>
                                                    <w:right w:val="none" w:sz="0" w:space="0" w:color="auto"/>
                                                  </w:divBdr>
                                                </w:div>
                                                <w:div w:id="242876435">
                                                  <w:marLeft w:val="0"/>
                                                  <w:marRight w:val="0"/>
                                                  <w:marTop w:val="0"/>
                                                  <w:marBottom w:val="0"/>
                                                  <w:divBdr>
                                                    <w:top w:val="none" w:sz="0" w:space="0" w:color="auto"/>
                                                    <w:left w:val="none" w:sz="0" w:space="0" w:color="auto"/>
                                                    <w:bottom w:val="none" w:sz="0" w:space="0" w:color="auto"/>
                                                    <w:right w:val="none" w:sz="0" w:space="0" w:color="auto"/>
                                                  </w:divBdr>
                                                  <w:divsChild>
                                                    <w:div w:id="1621373819">
                                                      <w:marLeft w:val="0"/>
                                                      <w:marRight w:val="0"/>
                                                      <w:marTop w:val="0"/>
                                                      <w:marBottom w:val="0"/>
                                                      <w:divBdr>
                                                        <w:top w:val="none" w:sz="0" w:space="0" w:color="auto"/>
                                                        <w:left w:val="none" w:sz="0" w:space="0" w:color="auto"/>
                                                        <w:bottom w:val="none" w:sz="0" w:space="0" w:color="auto"/>
                                                        <w:right w:val="none" w:sz="0" w:space="0" w:color="auto"/>
                                                      </w:divBdr>
                                                      <w:divsChild>
                                                        <w:div w:id="1420717400">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182886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934096">
                                  <w:marLeft w:val="0"/>
                                  <w:marRight w:val="0"/>
                                  <w:marTop w:val="0"/>
                                  <w:marBottom w:val="300"/>
                                  <w:divBdr>
                                    <w:top w:val="none" w:sz="0" w:space="0" w:color="auto"/>
                                    <w:left w:val="none" w:sz="0" w:space="0" w:color="auto"/>
                                    <w:bottom w:val="none" w:sz="0" w:space="0" w:color="auto"/>
                                    <w:right w:val="none" w:sz="0" w:space="0" w:color="auto"/>
                                  </w:divBdr>
                                  <w:divsChild>
                                    <w:div w:id="2077050266">
                                      <w:marLeft w:val="0"/>
                                      <w:marRight w:val="0"/>
                                      <w:marTop w:val="0"/>
                                      <w:marBottom w:val="0"/>
                                      <w:divBdr>
                                        <w:top w:val="none" w:sz="0" w:space="0" w:color="auto"/>
                                        <w:left w:val="none" w:sz="0" w:space="0" w:color="auto"/>
                                        <w:bottom w:val="none" w:sz="0" w:space="0" w:color="auto"/>
                                        <w:right w:val="none" w:sz="0" w:space="0" w:color="auto"/>
                                      </w:divBdr>
                                      <w:divsChild>
                                        <w:div w:id="1227179843">
                                          <w:marLeft w:val="0"/>
                                          <w:marRight w:val="0"/>
                                          <w:marTop w:val="0"/>
                                          <w:marBottom w:val="0"/>
                                          <w:divBdr>
                                            <w:top w:val="none" w:sz="0" w:space="0" w:color="auto"/>
                                            <w:left w:val="none" w:sz="0" w:space="0" w:color="auto"/>
                                            <w:bottom w:val="none" w:sz="0" w:space="0" w:color="auto"/>
                                            <w:right w:val="none" w:sz="0" w:space="0" w:color="auto"/>
                                          </w:divBdr>
                                          <w:divsChild>
                                            <w:div w:id="313995646">
                                              <w:marLeft w:val="0"/>
                                              <w:marRight w:val="0"/>
                                              <w:marTop w:val="0"/>
                                              <w:marBottom w:val="0"/>
                                              <w:divBdr>
                                                <w:top w:val="none" w:sz="0" w:space="0" w:color="auto"/>
                                                <w:left w:val="none" w:sz="0" w:space="0" w:color="auto"/>
                                                <w:bottom w:val="none" w:sz="0" w:space="0" w:color="auto"/>
                                                <w:right w:val="none" w:sz="0" w:space="0" w:color="auto"/>
                                              </w:divBdr>
                                              <w:divsChild>
                                                <w:div w:id="1336955024">
                                                  <w:marLeft w:val="0"/>
                                                  <w:marRight w:val="0"/>
                                                  <w:marTop w:val="0"/>
                                                  <w:marBottom w:val="0"/>
                                                  <w:divBdr>
                                                    <w:top w:val="none" w:sz="0" w:space="0" w:color="auto"/>
                                                    <w:left w:val="none" w:sz="0" w:space="0" w:color="auto"/>
                                                    <w:bottom w:val="none" w:sz="0" w:space="0" w:color="auto"/>
                                                    <w:right w:val="none" w:sz="0" w:space="0" w:color="auto"/>
                                                  </w:divBdr>
                                                </w:div>
                                                <w:div w:id="1771923844">
                                                  <w:marLeft w:val="0"/>
                                                  <w:marRight w:val="0"/>
                                                  <w:marTop w:val="0"/>
                                                  <w:marBottom w:val="0"/>
                                                  <w:divBdr>
                                                    <w:top w:val="none" w:sz="0" w:space="0" w:color="auto"/>
                                                    <w:left w:val="none" w:sz="0" w:space="0" w:color="auto"/>
                                                    <w:bottom w:val="none" w:sz="0" w:space="0" w:color="auto"/>
                                                    <w:right w:val="none" w:sz="0" w:space="0" w:color="auto"/>
                                                  </w:divBdr>
                                                  <w:divsChild>
                                                    <w:div w:id="12999853">
                                                      <w:marLeft w:val="0"/>
                                                      <w:marRight w:val="0"/>
                                                      <w:marTop w:val="0"/>
                                                      <w:marBottom w:val="0"/>
                                                      <w:divBdr>
                                                        <w:top w:val="none" w:sz="0" w:space="0" w:color="auto"/>
                                                        <w:left w:val="none" w:sz="0" w:space="0" w:color="auto"/>
                                                        <w:bottom w:val="none" w:sz="0" w:space="0" w:color="auto"/>
                                                        <w:right w:val="none" w:sz="0" w:space="0" w:color="auto"/>
                                                      </w:divBdr>
                                                      <w:divsChild>
                                                        <w:div w:id="1946382013">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139666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752183">
                                  <w:marLeft w:val="0"/>
                                  <w:marRight w:val="0"/>
                                  <w:marTop w:val="0"/>
                                  <w:marBottom w:val="300"/>
                                  <w:divBdr>
                                    <w:top w:val="none" w:sz="0" w:space="0" w:color="auto"/>
                                    <w:left w:val="none" w:sz="0" w:space="0" w:color="auto"/>
                                    <w:bottom w:val="none" w:sz="0" w:space="0" w:color="auto"/>
                                    <w:right w:val="none" w:sz="0" w:space="0" w:color="auto"/>
                                  </w:divBdr>
                                  <w:divsChild>
                                    <w:div w:id="1091199050">
                                      <w:marLeft w:val="0"/>
                                      <w:marRight w:val="0"/>
                                      <w:marTop w:val="0"/>
                                      <w:marBottom w:val="0"/>
                                      <w:divBdr>
                                        <w:top w:val="none" w:sz="0" w:space="0" w:color="auto"/>
                                        <w:left w:val="none" w:sz="0" w:space="0" w:color="auto"/>
                                        <w:bottom w:val="none" w:sz="0" w:space="0" w:color="auto"/>
                                        <w:right w:val="none" w:sz="0" w:space="0" w:color="auto"/>
                                      </w:divBdr>
                                      <w:divsChild>
                                        <w:div w:id="1330249890">
                                          <w:marLeft w:val="0"/>
                                          <w:marRight w:val="0"/>
                                          <w:marTop w:val="0"/>
                                          <w:marBottom w:val="0"/>
                                          <w:divBdr>
                                            <w:top w:val="none" w:sz="0" w:space="0" w:color="auto"/>
                                            <w:left w:val="none" w:sz="0" w:space="0" w:color="auto"/>
                                            <w:bottom w:val="none" w:sz="0" w:space="0" w:color="auto"/>
                                            <w:right w:val="none" w:sz="0" w:space="0" w:color="auto"/>
                                          </w:divBdr>
                                          <w:divsChild>
                                            <w:div w:id="919800731">
                                              <w:marLeft w:val="0"/>
                                              <w:marRight w:val="0"/>
                                              <w:marTop w:val="0"/>
                                              <w:marBottom w:val="0"/>
                                              <w:divBdr>
                                                <w:top w:val="none" w:sz="0" w:space="0" w:color="auto"/>
                                                <w:left w:val="none" w:sz="0" w:space="0" w:color="auto"/>
                                                <w:bottom w:val="none" w:sz="0" w:space="0" w:color="auto"/>
                                                <w:right w:val="none" w:sz="0" w:space="0" w:color="auto"/>
                                              </w:divBdr>
                                              <w:divsChild>
                                                <w:div w:id="1714382054">
                                                  <w:marLeft w:val="0"/>
                                                  <w:marRight w:val="0"/>
                                                  <w:marTop w:val="0"/>
                                                  <w:marBottom w:val="0"/>
                                                  <w:divBdr>
                                                    <w:top w:val="none" w:sz="0" w:space="0" w:color="auto"/>
                                                    <w:left w:val="none" w:sz="0" w:space="0" w:color="auto"/>
                                                    <w:bottom w:val="none" w:sz="0" w:space="0" w:color="auto"/>
                                                    <w:right w:val="none" w:sz="0" w:space="0" w:color="auto"/>
                                                  </w:divBdr>
                                                </w:div>
                                                <w:div w:id="389503330">
                                                  <w:marLeft w:val="0"/>
                                                  <w:marRight w:val="0"/>
                                                  <w:marTop w:val="0"/>
                                                  <w:marBottom w:val="0"/>
                                                  <w:divBdr>
                                                    <w:top w:val="none" w:sz="0" w:space="0" w:color="auto"/>
                                                    <w:left w:val="none" w:sz="0" w:space="0" w:color="auto"/>
                                                    <w:bottom w:val="none" w:sz="0" w:space="0" w:color="auto"/>
                                                    <w:right w:val="none" w:sz="0" w:space="0" w:color="auto"/>
                                                  </w:divBdr>
                                                  <w:divsChild>
                                                    <w:div w:id="253638494">
                                                      <w:marLeft w:val="0"/>
                                                      <w:marRight w:val="0"/>
                                                      <w:marTop w:val="0"/>
                                                      <w:marBottom w:val="0"/>
                                                      <w:divBdr>
                                                        <w:top w:val="none" w:sz="0" w:space="0" w:color="auto"/>
                                                        <w:left w:val="none" w:sz="0" w:space="0" w:color="auto"/>
                                                        <w:bottom w:val="none" w:sz="0" w:space="0" w:color="auto"/>
                                                        <w:right w:val="none" w:sz="0" w:space="0" w:color="auto"/>
                                                      </w:divBdr>
                                                      <w:divsChild>
                                                        <w:div w:id="426735978">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144653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939259">
                                  <w:marLeft w:val="0"/>
                                  <w:marRight w:val="0"/>
                                  <w:marTop w:val="0"/>
                                  <w:marBottom w:val="400"/>
                                  <w:divBdr>
                                    <w:top w:val="none" w:sz="0" w:space="0" w:color="auto"/>
                                    <w:left w:val="none" w:sz="0" w:space="0" w:color="auto"/>
                                    <w:bottom w:val="none" w:sz="0" w:space="0" w:color="auto"/>
                                    <w:right w:val="none" w:sz="0" w:space="0" w:color="auto"/>
                                  </w:divBdr>
                                  <w:divsChild>
                                    <w:div w:id="1626354503">
                                      <w:marLeft w:val="0"/>
                                      <w:marRight w:val="0"/>
                                      <w:marTop w:val="0"/>
                                      <w:marBottom w:val="300"/>
                                      <w:divBdr>
                                        <w:top w:val="none" w:sz="0" w:space="0" w:color="auto"/>
                                        <w:left w:val="none" w:sz="0" w:space="0" w:color="auto"/>
                                        <w:bottom w:val="none" w:sz="0" w:space="0" w:color="auto"/>
                                        <w:right w:val="none" w:sz="0" w:space="0" w:color="auto"/>
                                      </w:divBdr>
                                      <w:divsChild>
                                        <w:div w:id="1858960338">
                                          <w:marLeft w:val="0"/>
                                          <w:marRight w:val="0"/>
                                          <w:marTop w:val="0"/>
                                          <w:marBottom w:val="0"/>
                                          <w:divBdr>
                                            <w:top w:val="none" w:sz="0" w:space="0" w:color="auto"/>
                                            <w:left w:val="none" w:sz="0" w:space="0" w:color="auto"/>
                                            <w:bottom w:val="none" w:sz="0" w:space="0" w:color="auto"/>
                                            <w:right w:val="none" w:sz="0" w:space="0" w:color="auto"/>
                                          </w:divBdr>
                                          <w:divsChild>
                                            <w:div w:id="1769544332">
                                              <w:marLeft w:val="0"/>
                                              <w:marRight w:val="0"/>
                                              <w:marTop w:val="0"/>
                                              <w:marBottom w:val="0"/>
                                              <w:divBdr>
                                                <w:top w:val="none" w:sz="0" w:space="0" w:color="auto"/>
                                                <w:left w:val="none" w:sz="0" w:space="0" w:color="auto"/>
                                                <w:bottom w:val="none" w:sz="0" w:space="0" w:color="auto"/>
                                                <w:right w:val="none" w:sz="0" w:space="0" w:color="auto"/>
                                              </w:divBdr>
                                              <w:divsChild>
                                                <w:div w:id="623852093">
                                                  <w:marLeft w:val="0"/>
                                                  <w:marRight w:val="0"/>
                                                  <w:marTop w:val="0"/>
                                                  <w:marBottom w:val="0"/>
                                                  <w:divBdr>
                                                    <w:top w:val="none" w:sz="0" w:space="0" w:color="auto"/>
                                                    <w:left w:val="none" w:sz="0" w:space="0" w:color="auto"/>
                                                    <w:bottom w:val="none" w:sz="0" w:space="0" w:color="auto"/>
                                                    <w:right w:val="none" w:sz="0" w:space="0" w:color="auto"/>
                                                  </w:divBdr>
                                                  <w:divsChild>
                                                    <w:div w:id="1547646902">
                                                      <w:marLeft w:val="0"/>
                                                      <w:marRight w:val="0"/>
                                                      <w:marTop w:val="0"/>
                                                      <w:marBottom w:val="0"/>
                                                      <w:divBdr>
                                                        <w:top w:val="none" w:sz="0" w:space="0" w:color="auto"/>
                                                        <w:left w:val="none" w:sz="0" w:space="0" w:color="auto"/>
                                                        <w:bottom w:val="none" w:sz="0" w:space="0" w:color="auto"/>
                                                        <w:right w:val="none" w:sz="0" w:space="0" w:color="auto"/>
                                                      </w:divBdr>
                                                    </w:div>
                                                    <w:div w:id="376783731">
                                                      <w:marLeft w:val="0"/>
                                                      <w:marRight w:val="0"/>
                                                      <w:marTop w:val="0"/>
                                                      <w:marBottom w:val="0"/>
                                                      <w:divBdr>
                                                        <w:top w:val="none" w:sz="0" w:space="0" w:color="auto"/>
                                                        <w:left w:val="none" w:sz="0" w:space="0" w:color="auto"/>
                                                        <w:bottom w:val="none" w:sz="0" w:space="0" w:color="auto"/>
                                                        <w:right w:val="none" w:sz="0" w:space="0" w:color="auto"/>
                                                      </w:divBdr>
                                                      <w:divsChild>
                                                        <w:div w:id="815294779">
                                                          <w:marLeft w:val="0"/>
                                                          <w:marRight w:val="0"/>
                                                          <w:marTop w:val="0"/>
                                                          <w:marBottom w:val="0"/>
                                                          <w:divBdr>
                                                            <w:top w:val="none" w:sz="0" w:space="0" w:color="auto"/>
                                                            <w:left w:val="none" w:sz="0" w:space="0" w:color="auto"/>
                                                            <w:bottom w:val="none" w:sz="0" w:space="0" w:color="auto"/>
                                                            <w:right w:val="none" w:sz="0" w:space="0" w:color="auto"/>
                                                          </w:divBdr>
                                                          <w:divsChild>
                                                            <w:div w:id="1550452514">
                                                              <w:marLeft w:val="30"/>
                                                              <w:marRight w:val="30"/>
                                                              <w:marTop w:val="10"/>
                                                              <w:marBottom w:val="0"/>
                                                              <w:divBdr>
                                                                <w:top w:val="none" w:sz="0" w:space="0" w:color="auto"/>
                                                                <w:left w:val="none" w:sz="0" w:space="0" w:color="auto"/>
                                                                <w:bottom w:val="none" w:sz="0" w:space="0" w:color="auto"/>
                                                                <w:right w:val="none" w:sz="0" w:space="0" w:color="auto"/>
                                                              </w:divBdr>
                                                            </w:div>
                                                          </w:divsChild>
                                                        </w:div>
                                                      </w:divsChild>
                                                    </w:div>
                                                  </w:divsChild>
                                                </w:div>
                                                <w:div w:id="146585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0275503">
                  <w:marLeft w:val="0"/>
                  <w:marRight w:val="0"/>
                  <w:marTop w:val="0"/>
                  <w:marBottom w:val="0"/>
                  <w:divBdr>
                    <w:top w:val="none" w:sz="0" w:space="0" w:color="auto"/>
                    <w:left w:val="none" w:sz="0" w:space="0" w:color="auto"/>
                    <w:bottom w:val="none" w:sz="0" w:space="0" w:color="auto"/>
                    <w:right w:val="none" w:sz="0" w:space="0" w:color="auto"/>
                  </w:divBdr>
                  <w:divsChild>
                    <w:div w:id="1498686880">
                      <w:marLeft w:val="0"/>
                      <w:marRight w:val="0"/>
                      <w:marTop w:val="0"/>
                      <w:marBottom w:val="0"/>
                      <w:divBdr>
                        <w:top w:val="none" w:sz="0" w:space="0" w:color="auto"/>
                        <w:left w:val="none" w:sz="0" w:space="0" w:color="auto"/>
                        <w:bottom w:val="none" w:sz="0" w:space="0" w:color="auto"/>
                        <w:right w:val="none" w:sz="0" w:space="0" w:color="auto"/>
                      </w:divBdr>
                      <w:divsChild>
                        <w:div w:id="1356154000">
                          <w:marLeft w:val="0"/>
                          <w:marRight w:val="0"/>
                          <w:marTop w:val="0"/>
                          <w:marBottom w:val="0"/>
                          <w:divBdr>
                            <w:top w:val="none" w:sz="0" w:space="0" w:color="auto"/>
                            <w:left w:val="none" w:sz="0" w:space="0" w:color="auto"/>
                            <w:bottom w:val="none" w:sz="0" w:space="0" w:color="auto"/>
                            <w:right w:val="none" w:sz="0" w:space="0" w:color="auto"/>
                          </w:divBdr>
                          <w:divsChild>
                            <w:div w:id="1333728313">
                              <w:marLeft w:val="0"/>
                              <w:marRight w:val="0"/>
                              <w:marTop w:val="0"/>
                              <w:marBottom w:val="400"/>
                              <w:divBdr>
                                <w:top w:val="none" w:sz="0" w:space="0" w:color="auto"/>
                                <w:left w:val="none" w:sz="0" w:space="0" w:color="auto"/>
                                <w:bottom w:val="none" w:sz="0" w:space="0" w:color="auto"/>
                                <w:right w:val="none" w:sz="0" w:space="0" w:color="auto"/>
                              </w:divBdr>
                              <w:divsChild>
                                <w:div w:id="1754931221">
                                  <w:marLeft w:val="0"/>
                                  <w:marRight w:val="0"/>
                                  <w:marTop w:val="0"/>
                                  <w:marBottom w:val="0"/>
                                  <w:divBdr>
                                    <w:top w:val="none" w:sz="0" w:space="0" w:color="auto"/>
                                    <w:left w:val="none" w:sz="0" w:space="0" w:color="auto"/>
                                    <w:bottom w:val="none" w:sz="0" w:space="0" w:color="auto"/>
                                    <w:right w:val="none" w:sz="0" w:space="0" w:color="auto"/>
                                  </w:divBdr>
                                  <w:divsChild>
                                    <w:div w:id="1058893734">
                                      <w:marLeft w:val="0"/>
                                      <w:marRight w:val="0"/>
                                      <w:marTop w:val="0"/>
                                      <w:marBottom w:val="0"/>
                                      <w:divBdr>
                                        <w:top w:val="none" w:sz="0" w:space="0" w:color="auto"/>
                                        <w:left w:val="none" w:sz="0" w:space="0" w:color="auto"/>
                                        <w:bottom w:val="none" w:sz="0" w:space="0" w:color="auto"/>
                                        <w:right w:val="none" w:sz="0" w:space="0" w:color="auto"/>
                                      </w:divBdr>
                                      <w:divsChild>
                                        <w:div w:id="1027683623">
                                          <w:marLeft w:val="-80"/>
                                          <w:marRight w:val="-80"/>
                                          <w:marTop w:val="0"/>
                                          <w:marBottom w:val="0"/>
                                          <w:divBdr>
                                            <w:top w:val="none" w:sz="0" w:space="0" w:color="auto"/>
                                            <w:left w:val="none" w:sz="0" w:space="0" w:color="auto"/>
                                            <w:bottom w:val="none" w:sz="0" w:space="0" w:color="auto"/>
                                            <w:right w:val="none" w:sz="0" w:space="0" w:color="auto"/>
                                          </w:divBdr>
                                          <w:divsChild>
                                            <w:div w:id="1934242798">
                                              <w:marLeft w:val="0"/>
                                              <w:marRight w:val="0"/>
                                              <w:marTop w:val="0"/>
                                              <w:marBottom w:val="0"/>
                                              <w:divBdr>
                                                <w:top w:val="none" w:sz="0" w:space="0" w:color="auto"/>
                                                <w:left w:val="none" w:sz="0" w:space="0" w:color="auto"/>
                                                <w:bottom w:val="none" w:sz="0" w:space="0" w:color="auto"/>
                                                <w:right w:val="none" w:sz="0" w:space="0" w:color="auto"/>
                                              </w:divBdr>
                                              <w:divsChild>
                                                <w:div w:id="1323776855">
                                                  <w:marLeft w:val="0"/>
                                                  <w:marRight w:val="0"/>
                                                  <w:marTop w:val="0"/>
                                                  <w:marBottom w:val="0"/>
                                                  <w:divBdr>
                                                    <w:top w:val="none" w:sz="0" w:space="0" w:color="auto"/>
                                                    <w:left w:val="none" w:sz="0" w:space="0" w:color="auto"/>
                                                    <w:bottom w:val="none" w:sz="0" w:space="0" w:color="auto"/>
                                                    <w:right w:val="none" w:sz="0" w:space="0" w:color="auto"/>
                                                  </w:divBdr>
                                                  <w:divsChild>
                                                    <w:div w:id="1333529922">
                                                      <w:marLeft w:val="160"/>
                                                      <w:marRight w:val="0"/>
                                                      <w:marTop w:val="0"/>
                                                      <w:marBottom w:val="0"/>
                                                      <w:divBdr>
                                                        <w:top w:val="none" w:sz="0" w:space="0" w:color="auto"/>
                                                        <w:left w:val="none" w:sz="0" w:space="0" w:color="auto"/>
                                                        <w:bottom w:val="none" w:sz="0" w:space="0" w:color="auto"/>
                                                        <w:right w:val="none" w:sz="0" w:space="0" w:color="auto"/>
                                                      </w:divBdr>
                                                    </w:div>
                                                    <w:div w:id="734594068">
                                                      <w:marLeft w:val="160"/>
                                                      <w:marRight w:val="0"/>
                                                      <w:marTop w:val="0"/>
                                                      <w:marBottom w:val="0"/>
                                                      <w:divBdr>
                                                        <w:top w:val="none" w:sz="0" w:space="0" w:color="auto"/>
                                                        <w:left w:val="none" w:sz="0" w:space="0" w:color="auto"/>
                                                        <w:bottom w:val="none" w:sz="0" w:space="0" w:color="auto"/>
                                                        <w:right w:val="none" w:sz="0" w:space="0" w:color="auto"/>
                                                      </w:divBdr>
                                                    </w:div>
                                                    <w:div w:id="45373958">
                                                      <w:marLeft w:val="160"/>
                                                      <w:marRight w:val="0"/>
                                                      <w:marTop w:val="0"/>
                                                      <w:marBottom w:val="0"/>
                                                      <w:divBdr>
                                                        <w:top w:val="none" w:sz="0" w:space="0" w:color="auto"/>
                                                        <w:left w:val="none" w:sz="0" w:space="0" w:color="auto"/>
                                                        <w:bottom w:val="none" w:sz="0" w:space="0" w:color="auto"/>
                                                        <w:right w:val="none" w:sz="0" w:space="0" w:color="auto"/>
                                                      </w:divBdr>
                                                    </w:div>
                                                    <w:div w:id="843939120">
                                                      <w:marLeft w:val="160"/>
                                                      <w:marRight w:val="0"/>
                                                      <w:marTop w:val="0"/>
                                                      <w:marBottom w:val="0"/>
                                                      <w:divBdr>
                                                        <w:top w:val="none" w:sz="0" w:space="0" w:color="auto"/>
                                                        <w:left w:val="none" w:sz="0" w:space="0" w:color="auto"/>
                                                        <w:bottom w:val="none" w:sz="0" w:space="0" w:color="auto"/>
                                                        <w:right w:val="none" w:sz="0" w:space="0" w:color="auto"/>
                                                      </w:divBdr>
                                                    </w:div>
                                                  </w:divsChild>
                                                </w:div>
                                                <w:div w:id="1708334468">
                                                  <w:marLeft w:val="0"/>
                                                  <w:marRight w:val="0"/>
                                                  <w:marTop w:val="0"/>
                                                  <w:marBottom w:val="0"/>
                                                  <w:divBdr>
                                                    <w:top w:val="none" w:sz="0" w:space="0" w:color="auto"/>
                                                    <w:left w:val="none" w:sz="0" w:space="0" w:color="auto"/>
                                                    <w:bottom w:val="none" w:sz="0" w:space="0" w:color="auto"/>
                                                    <w:right w:val="none" w:sz="0" w:space="0" w:color="auto"/>
                                                  </w:divBdr>
                                                  <w:divsChild>
                                                    <w:div w:id="597904199">
                                                      <w:marLeft w:val="160"/>
                                                      <w:marRight w:val="0"/>
                                                      <w:marTop w:val="0"/>
                                                      <w:marBottom w:val="0"/>
                                                      <w:divBdr>
                                                        <w:top w:val="none" w:sz="0" w:space="0" w:color="auto"/>
                                                        <w:left w:val="none" w:sz="0" w:space="0" w:color="auto"/>
                                                        <w:bottom w:val="none" w:sz="0" w:space="0" w:color="auto"/>
                                                        <w:right w:val="none" w:sz="0" w:space="0" w:color="auto"/>
                                                      </w:divBdr>
                                                    </w:div>
                                                    <w:div w:id="1886408305">
                                                      <w:marLeft w:val="160"/>
                                                      <w:marRight w:val="0"/>
                                                      <w:marTop w:val="0"/>
                                                      <w:marBottom w:val="0"/>
                                                      <w:divBdr>
                                                        <w:top w:val="none" w:sz="0" w:space="0" w:color="auto"/>
                                                        <w:left w:val="none" w:sz="0" w:space="0" w:color="auto"/>
                                                        <w:bottom w:val="none" w:sz="0" w:space="0" w:color="auto"/>
                                                        <w:right w:val="none" w:sz="0" w:space="0" w:color="auto"/>
                                                      </w:divBdr>
                                                    </w:div>
                                                    <w:div w:id="1588266103">
                                                      <w:marLeft w:val="160"/>
                                                      <w:marRight w:val="0"/>
                                                      <w:marTop w:val="0"/>
                                                      <w:marBottom w:val="0"/>
                                                      <w:divBdr>
                                                        <w:top w:val="none" w:sz="0" w:space="0" w:color="auto"/>
                                                        <w:left w:val="none" w:sz="0" w:space="0" w:color="auto"/>
                                                        <w:bottom w:val="none" w:sz="0" w:space="0" w:color="auto"/>
                                                        <w:right w:val="none" w:sz="0" w:space="0" w:color="auto"/>
                                                      </w:divBdr>
                                                    </w:div>
                                                    <w:div w:id="1338339849">
                                                      <w:marLeft w:val="1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753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582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hyperlink" Target="https://officevibe.com/blog/4-pillars-of-employee-relations" TargetMode="Externa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hyperlink" Target="https://study.com/academy/lesson/what-is-employee-relations-definition-lesson-quiz.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www.iaeme.com/IJARET/issues.asp?JType=IJARET&amp;VType=11&amp;IType=4" TargetMode="External"/><Relationship Id="rId5" Type="http://schemas.openxmlformats.org/officeDocument/2006/relationships/image" Target="media/image1.emf"/><Relationship Id="rId15" Type="http://schemas.openxmlformats.org/officeDocument/2006/relationships/fontTable" Target="fontTable.xml"/><Relationship Id="rId10" Type="http://schemas.openxmlformats.org/officeDocument/2006/relationships/hyperlink" Target="https://www.johnfoundation.com/journals/sparkling/sijmrsv3i2-2020/s-31/" TargetMode="External"/><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hyperlink" Target="http://www.cipd.co.uk/subjects/empreltns/general/empengm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616</TotalTime>
  <Pages>11</Pages>
  <Words>2515</Words>
  <Characters>14338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16820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13</cp:revision>
  <dcterms:created xsi:type="dcterms:W3CDTF">2021-05-12T11:53:00Z</dcterms:created>
  <dcterms:modified xsi:type="dcterms:W3CDTF">2021-05-12T23:34:00Z</dcterms:modified>
</cp:coreProperties>
</file>