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D7FE7" w:rsidP="00E51AAC">
            <w:pPr>
              <w:spacing w:before="120" w:after="120"/>
              <w:jc w:val="both"/>
              <w:rPr>
                <w:rFonts w:ascii="Arial" w:hAnsi="Arial" w:cs="Arial"/>
                <w:b/>
                <w:sz w:val="22"/>
                <w:szCs w:val="22"/>
              </w:rPr>
            </w:pPr>
            <w:r>
              <w:rPr>
                <w:rFonts w:ascii="Arial" w:hAnsi="Arial" w:cs="Arial"/>
                <w:b/>
                <w:sz w:val="22"/>
                <w:szCs w:val="22"/>
              </w:rPr>
              <w:t>BSc/HND Computing Portfolio, BEng/HND Electronics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D7FE7" w:rsidP="00E51AAC">
            <w:pPr>
              <w:spacing w:before="120" w:after="120"/>
              <w:jc w:val="both"/>
              <w:rPr>
                <w:rFonts w:ascii="Arial" w:hAnsi="Arial" w:cs="Arial"/>
                <w:b/>
                <w:sz w:val="22"/>
                <w:szCs w:val="22"/>
              </w:rPr>
            </w:pPr>
            <w:r>
              <w:rPr>
                <w:rFonts w:ascii="Arial" w:hAnsi="Arial" w:cs="Arial"/>
                <w:b/>
                <w:sz w:val="22"/>
                <w:szCs w:val="22"/>
              </w:rPr>
              <w:t>Smart and Connected Devices I</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D7FE7" w:rsidP="00152E9D">
            <w:pPr>
              <w:spacing w:before="120" w:after="120"/>
              <w:jc w:val="both"/>
              <w:rPr>
                <w:rFonts w:ascii="Arial" w:hAnsi="Arial" w:cs="Arial"/>
                <w:b/>
                <w:sz w:val="22"/>
                <w:szCs w:val="22"/>
              </w:rPr>
            </w:pPr>
            <w:r>
              <w:rPr>
                <w:rFonts w:ascii="Arial" w:hAnsi="Arial" w:cs="Arial"/>
                <w:b/>
                <w:sz w:val="22"/>
                <w:szCs w:val="22"/>
              </w:rPr>
              <w:t>ACDA5005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D7FE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D7FE7"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D7FE7" w:rsidP="00E51AAC">
            <w:pPr>
              <w:spacing w:before="120" w:after="120"/>
              <w:jc w:val="both"/>
              <w:rPr>
                <w:rFonts w:ascii="Arial" w:hAnsi="Arial" w:cs="Arial"/>
                <w:b/>
                <w:sz w:val="22"/>
                <w:szCs w:val="22"/>
              </w:rPr>
            </w:pPr>
            <w:r>
              <w:rPr>
                <w:rFonts w:ascii="Arial" w:hAnsi="Arial" w:cs="Arial"/>
                <w:b/>
                <w:sz w:val="22"/>
                <w:szCs w:val="22"/>
              </w:rPr>
              <w:t>M.Dacey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32CF" w:rsidP="005F0579">
            <w:pPr>
              <w:spacing w:before="120" w:after="120"/>
              <w:jc w:val="both"/>
              <w:rPr>
                <w:rFonts w:ascii="Arial" w:hAnsi="Arial" w:cs="Arial"/>
                <w:b/>
                <w:sz w:val="22"/>
                <w:szCs w:val="22"/>
              </w:rPr>
            </w:pPr>
            <w:r>
              <w:rPr>
                <w:rFonts w:ascii="Arial" w:hAnsi="Arial" w:cs="Arial"/>
                <w:b/>
                <w:sz w:val="22"/>
                <w:szCs w:val="22"/>
              </w:rPr>
              <w:t>Visualisation of IoT data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D7FE7"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8148F2" w:rsidRPr="008148F2" w:rsidRDefault="008148F2" w:rsidP="008148F2">
            <w:pPr>
              <w:ind w:left="360"/>
              <w:rPr>
                <w:rFonts w:ascii="Arial" w:hAnsi="Arial" w:cs="Arial"/>
                <w:color w:val="000000" w:themeColor="text1"/>
              </w:rPr>
            </w:pPr>
            <w:r>
              <w:rPr>
                <w:rFonts w:ascii="Arial" w:hAnsi="Arial" w:cs="Arial"/>
                <w:color w:val="000000" w:themeColor="text1"/>
              </w:rPr>
              <w:t xml:space="preserve">2. </w:t>
            </w:r>
            <w:r w:rsidRPr="008148F2">
              <w:rPr>
                <w:rFonts w:ascii="Arial" w:hAnsi="Arial" w:cs="Arial"/>
                <w:color w:val="000000" w:themeColor="text1"/>
              </w:rPr>
              <w:t xml:space="preserve">Apply appropriate methods and tools to create suitable management and monitoring software </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7498D" w:rsidRDefault="0077498D" w:rsidP="0077498D">
      <w:pPr>
        <w:jc w:val="both"/>
        <w:rPr>
          <w:rFonts w:ascii="Arial" w:hAnsi="Arial" w:cs="Arial"/>
          <w:sz w:val="22"/>
          <w:szCs w:val="22"/>
        </w:rPr>
      </w:pPr>
      <w:r>
        <w:rPr>
          <w:rFonts w:ascii="Arial" w:hAnsi="Arial" w:cs="Arial"/>
          <w:sz w:val="22"/>
          <w:szCs w:val="22"/>
        </w:rPr>
        <w:t xml:space="preserve">Task: </w:t>
      </w:r>
      <w:r w:rsidRPr="00F575D6">
        <w:rPr>
          <w:rFonts w:ascii="Arial" w:hAnsi="Arial" w:cs="Arial"/>
          <w:sz w:val="22"/>
          <w:szCs w:val="22"/>
        </w:rPr>
        <w:t xml:space="preserve">Develop </w:t>
      </w:r>
      <w:r w:rsidR="00E442C1">
        <w:rPr>
          <w:rFonts w:ascii="Arial" w:hAnsi="Arial" w:cs="Arial"/>
          <w:sz w:val="22"/>
          <w:szCs w:val="22"/>
        </w:rPr>
        <w:t xml:space="preserve">a </w:t>
      </w:r>
      <w:r>
        <w:rPr>
          <w:rFonts w:ascii="Arial" w:hAnsi="Arial" w:cs="Arial"/>
          <w:sz w:val="22"/>
          <w:szCs w:val="22"/>
        </w:rPr>
        <w:t xml:space="preserve">website interface to allow a user to monitor data from Internet of Things devices </w:t>
      </w:r>
    </w:p>
    <w:p w:rsidR="0077498D" w:rsidRDefault="0077498D" w:rsidP="0077498D">
      <w:pPr>
        <w:jc w:val="both"/>
        <w:rPr>
          <w:rFonts w:ascii="Arial" w:hAnsi="Arial" w:cs="Arial"/>
          <w:sz w:val="22"/>
          <w:szCs w:val="22"/>
        </w:rPr>
      </w:pPr>
    </w:p>
    <w:p w:rsidR="0077498D" w:rsidRDefault="0077498D" w:rsidP="0077498D">
      <w:pPr>
        <w:jc w:val="both"/>
        <w:rPr>
          <w:rFonts w:ascii="Arial" w:hAnsi="Arial" w:cs="Arial"/>
          <w:sz w:val="22"/>
          <w:szCs w:val="22"/>
        </w:rPr>
      </w:pPr>
      <w:r>
        <w:rPr>
          <w:rFonts w:ascii="Arial" w:hAnsi="Arial" w:cs="Arial"/>
          <w:sz w:val="22"/>
          <w:szCs w:val="22"/>
        </w:rPr>
        <w:t xml:space="preserve">In Assignment 1 of this module, you created an IoT system which wrote data to a text file on a server. </w:t>
      </w:r>
    </w:p>
    <w:p w:rsidR="0077498D" w:rsidRDefault="0077498D" w:rsidP="0077498D">
      <w:pPr>
        <w:jc w:val="both"/>
        <w:rPr>
          <w:rFonts w:ascii="Arial" w:hAnsi="Arial" w:cs="Arial"/>
          <w:sz w:val="22"/>
          <w:szCs w:val="22"/>
        </w:rPr>
      </w:pPr>
    </w:p>
    <w:p w:rsidR="0077498D" w:rsidRPr="00F575D6" w:rsidRDefault="00FD77DF" w:rsidP="0077498D">
      <w:pPr>
        <w:jc w:val="both"/>
        <w:rPr>
          <w:rFonts w:ascii="Arial" w:hAnsi="Arial" w:cs="Arial"/>
          <w:sz w:val="22"/>
          <w:szCs w:val="22"/>
        </w:rPr>
      </w:pPr>
      <w:r>
        <w:rPr>
          <w:rFonts w:ascii="Arial" w:hAnsi="Arial" w:cs="Arial"/>
          <w:sz w:val="22"/>
          <w:szCs w:val="22"/>
        </w:rPr>
        <w:t>In this assignment, you should read the data from this text file, insert it into a database and allow the user to view/manipulate the data as follows:</w:t>
      </w: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1. Data should be </w:t>
      </w:r>
      <w:r w:rsidR="00FD77DF">
        <w:rPr>
          <w:rFonts w:ascii="Arial" w:hAnsi="Arial" w:cs="Arial"/>
          <w:sz w:val="22"/>
          <w:szCs w:val="22"/>
        </w:rPr>
        <w:t xml:space="preserve">transferred from the text file into an appropriately normalised database (data transferred </w:t>
      </w:r>
      <w:r w:rsidR="00FD77DF">
        <w:rPr>
          <w:rFonts w:ascii="Arial" w:hAnsi="Arial" w:cs="Arial"/>
          <w:sz w:val="22"/>
          <w:szCs w:val="22"/>
          <w:u w:val="single"/>
        </w:rPr>
        <w:t>may</w:t>
      </w:r>
      <w:r w:rsidR="00FD77DF">
        <w:rPr>
          <w:rFonts w:ascii="Arial" w:hAnsi="Arial" w:cs="Arial"/>
          <w:sz w:val="22"/>
          <w:szCs w:val="22"/>
        </w:rPr>
        <w:t xml:space="preserve"> be deleted from the original file to prevent dual entries)</w:t>
      </w:r>
      <w:r w:rsidRPr="00F575D6">
        <w:rPr>
          <w:rFonts w:ascii="Arial" w:hAnsi="Arial" w:cs="Arial"/>
          <w:sz w:val="22"/>
          <w:szCs w:val="22"/>
        </w:rPr>
        <w:t>.</w:t>
      </w: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2. The website should </w:t>
      </w:r>
      <w:r w:rsidR="00FD77DF">
        <w:rPr>
          <w:rFonts w:ascii="Arial" w:hAnsi="Arial" w:cs="Arial"/>
          <w:sz w:val="22"/>
          <w:szCs w:val="22"/>
        </w:rPr>
        <w:t xml:space="preserve">use PHP to </w:t>
      </w:r>
      <w:r w:rsidRPr="00F575D6">
        <w:rPr>
          <w:rFonts w:ascii="Arial" w:hAnsi="Arial" w:cs="Arial"/>
          <w:sz w:val="22"/>
          <w:szCs w:val="22"/>
        </w:rPr>
        <w:t xml:space="preserve">connect to the database in order to retrieve </w:t>
      </w:r>
      <w:r w:rsidR="00FD77DF">
        <w:rPr>
          <w:rFonts w:ascii="Arial" w:hAnsi="Arial" w:cs="Arial"/>
          <w:sz w:val="22"/>
          <w:szCs w:val="22"/>
        </w:rPr>
        <w:t xml:space="preserve">the </w:t>
      </w:r>
      <w:r w:rsidRPr="00F575D6">
        <w:rPr>
          <w:rFonts w:ascii="Arial" w:hAnsi="Arial" w:cs="Arial"/>
          <w:sz w:val="22"/>
          <w:szCs w:val="22"/>
        </w:rPr>
        <w:t xml:space="preserve">content and display it on </w:t>
      </w:r>
      <w:r w:rsidR="00FD77DF">
        <w:rPr>
          <w:rFonts w:ascii="Arial" w:hAnsi="Arial" w:cs="Arial"/>
          <w:sz w:val="22"/>
          <w:szCs w:val="22"/>
        </w:rPr>
        <w:t>a web page in a suitably readable format</w:t>
      </w: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3. The user should be able to </w:t>
      </w:r>
      <w:r w:rsidR="00FD77DF">
        <w:rPr>
          <w:rFonts w:ascii="Arial" w:hAnsi="Arial" w:cs="Arial"/>
          <w:sz w:val="22"/>
          <w:szCs w:val="22"/>
        </w:rPr>
        <w:t xml:space="preserve">filter the data (eg </w:t>
      </w:r>
      <w:r w:rsidR="00E442C1">
        <w:rPr>
          <w:rFonts w:ascii="Arial" w:hAnsi="Arial" w:cs="Arial"/>
          <w:sz w:val="22"/>
          <w:szCs w:val="22"/>
        </w:rPr>
        <w:t>by date, by sensor – via a HTML form search facility</w:t>
      </w:r>
      <w:r w:rsidR="00FD77DF">
        <w:rPr>
          <w:rFonts w:ascii="Arial" w:hAnsi="Arial" w:cs="Arial"/>
          <w:sz w:val="22"/>
          <w:szCs w:val="22"/>
        </w:rPr>
        <w:t>)</w:t>
      </w:r>
      <w:r w:rsidRPr="00F575D6">
        <w:rPr>
          <w:rFonts w:ascii="Arial" w:hAnsi="Arial" w:cs="Arial"/>
          <w:sz w:val="22"/>
          <w:szCs w:val="22"/>
        </w:rPr>
        <w:t xml:space="preserve"> and appropriate responses should be displayed as a result.</w:t>
      </w:r>
    </w:p>
    <w:p w:rsidR="0077498D" w:rsidRPr="00F575D6" w:rsidRDefault="0077498D" w:rsidP="0077498D">
      <w:pPr>
        <w:jc w:val="both"/>
        <w:rPr>
          <w:rFonts w:ascii="Arial" w:hAnsi="Arial" w:cs="Arial"/>
          <w:sz w:val="22"/>
          <w:szCs w:val="22"/>
        </w:rPr>
      </w:pPr>
      <w:r w:rsidRPr="00F575D6">
        <w:rPr>
          <w:rFonts w:ascii="Arial" w:hAnsi="Arial" w:cs="Arial"/>
          <w:sz w:val="22"/>
          <w:szCs w:val="22"/>
        </w:rPr>
        <w:t>4. Suitable basic security measures should be taken to protect data (eg login)</w:t>
      </w:r>
    </w:p>
    <w:p w:rsidR="0077498D" w:rsidRPr="00F575D6" w:rsidRDefault="0077498D" w:rsidP="0077498D">
      <w:pPr>
        <w:jc w:val="both"/>
        <w:rPr>
          <w:rFonts w:ascii="Arial" w:hAnsi="Arial" w:cs="Arial"/>
          <w:szCs w:val="22"/>
        </w:rPr>
      </w:pPr>
      <w:r w:rsidRPr="00F575D6">
        <w:rPr>
          <w:rFonts w:ascii="Arial" w:hAnsi="Arial" w:cs="Arial"/>
          <w:sz w:val="22"/>
          <w:szCs w:val="22"/>
        </w:rPr>
        <w:t>5. There should also be an administrator/interactive aspect to your website eg add, edit, delete records.</w:t>
      </w: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sz w:val="22"/>
          <w:szCs w:val="22"/>
        </w:rPr>
      </w:pPr>
      <w:r w:rsidRPr="00F575D6">
        <w:rPr>
          <w:rFonts w:ascii="Arial" w:hAnsi="Arial" w:cs="Arial"/>
          <w:sz w:val="22"/>
          <w:szCs w:val="22"/>
        </w:rPr>
        <w:t xml:space="preserve">You should also produce an accompanying report of approx 1000 words </w:t>
      </w:r>
      <w:r w:rsidR="00E442C1">
        <w:rPr>
          <w:rFonts w:ascii="Arial" w:hAnsi="Arial" w:cs="Arial"/>
          <w:sz w:val="22"/>
          <w:szCs w:val="22"/>
        </w:rPr>
        <w:t>detailing the technicalities of your implementation.</w:t>
      </w:r>
    </w:p>
    <w:p w:rsidR="0077498D" w:rsidRPr="00F575D6" w:rsidRDefault="0077498D" w:rsidP="0077498D">
      <w:pPr>
        <w:jc w:val="both"/>
        <w:rPr>
          <w:rFonts w:ascii="Arial" w:hAnsi="Arial" w:cs="Arial"/>
          <w:sz w:val="22"/>
          <w:szCs w:val="22"/>
        </w:rPr>
      </w:pPr>
    </w:p>
    <w:p w:rsidR="0077498D" w:rsidRPr="00F575D6" w:rsidRDefault="0077498D" w:rsidP="0077498D">
      <w:pPr>
        <w:jc w:val="both"/>
        <w:rPr>
          <w:rFonts w:ascii="Arial" w:hAnsi="Arial" w:cs="Arial"/>
          <w:color w:val="000000" w:themeColor="text1"/>
          <w:sz w:val="22"/>
          <w:szCs w:val="22"/>
        </w:rPr>
      </w:pPr>
      <w:r w:rsidRPr="00F575D6">
        <w:rPr>
          <w:rFonts w:ascii="Arial" w:hAnsi="Arial" w:cs="Arial"/>
          <w:sz w:val="22"/>
          <w:szCs w:val="22"/>
        </w:rPr>
        <w:t xml:space="preserve">This report, along with an individual demonstration will be used to assess your technical understanding of the </w:t>
      </w:r>
      <w:r w:rsidR="00FD77DF">
        <w:rPr>
          <w:rFonts w:ascii="Arial" w:hAnsi="Arial" w:cs="Arial"/>
          <w:sz w:val="22"/>
          <w:szCs w:val="22"/>
        </w:rPr>
        <w:t>software produced</w:t>
      </w:r>
      <w:r w:rsidRPr="00F575D6">
        <w:rPr>
          <w:rFonts w:ascii="Arial" w:hAnsi="Arial" w:cs="Arial"/>
          <w:sz w:val="22"/>
          <w:szCs w:val="22"/>
        </w:rPr>
        <w:t xml:space="preserve">. The demonstration will take place around </w:t>
      </w:r>
      <w:r w:rsidR="00FD77DF">
        <w:rPr>
          <w:rFonts w:ascii="Arial" w:hAnsi="Arial" w:cs="Arial"/>
          <w:sz w:val="22"/>
          <w:szCs w:val="22"/>
        </w:rPr>
        <w:t>1</w:t>
      </w:r>
      <w:r w:rsidR="00FD77DF" w:rsidRPr="00FD77DF">
        <w:rPr>
          <w:rFonts w:ascii="Arial" w:hAnsi="Arial" w:cs="Arial"/>
          <w:sz w:val="22"/>
          <w:szCs w:val="22"/>
          <w:vertAlign w:val="superscript"/>
        </w:rPr>
        <w:t>st</w:t>
      </w:r>
      <w:r w:rsidR="00FD77DF">
        <w:rPr>
          <w:rFonts w:ascii="Arial" w:hAnsi="Arial" w:cs="Arial"/>
          <w:sz w:val="22"/>
          <w:szCs w:val="22"/>
        </w:rPr>
        <w:t xml:space="preserve"> week of May</w:t>
      </w:r>
      <w:r w:rsidRPr="00F575D6">
        <w:rPr>
          <w:rFonts w:ascii="Arial" w:hAnsi="Arial" w:cs="Arial"/>
          <w:sz w:val="22"/>
          <w:szCs w:val="22"/>
        </w:rPr>
        <w:t xml:space="preserve"> – this is usually done during normal class time.</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E442C1">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42C1">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B3B4E" w:rsidRDefault="00FB3B4E" w:rsidP="00D22D9C">
      <w:pPr>
        <w:jc w:val="both"/>
        <w:rPr>
          <w:rFonts w:ascii="Arial" w:hAnsi="Arial" w:cs="Arial"/>
          <w:sz w:val="22"/>
          <w:szCs w:val="22"/>
        </w:rPr>
      </w:pPr>
    </w:p>
    <w:p w:rsidR="00E442C1" w:rsidRPr="00A406E5" w:rsidRDefault="00E442C1" w:rsidP="00E442C1">
      <w:pPr>
        <w:jc w:val="both"/>
        <w:rPr>
          <w:rFonts w:ascii="Arial" w:hAnsi="Arial" w:cs="Arial"/>
          <w:sz w:val="22"/>
          <w:szCs w:val="22"/>
        </w:rPr>
      </w:pPr>
    </w:p>
    <w:p w:rsidR="00E442C1" w:rsidRPr="00CC668E" w:rsidRDefault="00E442C1" w:rsidP="00E442C1">
      <w:pPr>
        <w:jc w:val="both"/>
        <w:rPr>
          <w:rFonts w:ascii="Calibri" w:hAnsi="Calibri"/>
          <w:b/>
          <w:sz w:val="22"/>
          <w:u w:val="single"/>
        </w:rPr>
      </w:pPr>
      <w:r w:rsidRPr="00CC668E">
        <w:rPr>
          <w:rFonts w:ascii="Calibri" w:hAnsi="Calibri"/>
          <w:b/>
          <w:sz w:val="22"/>
          <w:u w:val="single"/>
        </w:rPr>
        <w:t>WEBSITE</w:t>
      </w:r>
    </w:p>
    <w:p w:rsidR="00E442C1" w:rsidRPr="00DD4D19" w:rsidRDefault="00E442C1" w:rsidP="00E442C1">
      <w:pPr>
        <w:rPr>
          <w:rFonts w:ascii="Calibri" w:hAnsi="Calibri"/>
          <w:b/>
          <w:sz w:val="10"/>
          <w:u w:val="single"/>
        </w:rPr>
      </w:pPr>
    </w:p>
    <w:p w:rsidR="00E442C1" w:rsidRPr="00CC668E" w:rsidRDefault="00E442C1" w:rsidP="00E442C1">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00A74D8C">
        <w:rPr>
          <w:rFonts w:ascii="Calibri" w:hAnsi="Calibri"/>
          <w:b/>
          <w:sz w:val="22"/>
          <w:u w:val="single"/>
        </w:rPr>
        <w:t>(6</w:t>
      </w:r>
      <w:r w:rsidRPr="00CC668E">
        <w:rPr>
          <w:rFonts w:ascii="Calibri" w:hAnsi="Calibri"/>
          <w:b/>
          <w:sz w:val="22"/>
          <w:u w:val="single"/>
        </w:rPr>
        <w:t>0)</w:t>
      </w:r>
      <w:r w:rsidRPr="00CC668E">
        <w:rPr>
          <w:rFonts w:ascii="Calibri" w:hAnsi="Calibri"/>
          <w:sz w:val="22"/>
        </w:rPr>
        <w:t xml:space="preserve"> </w:t>
      </w:r>
    </w:p>
    <w:p w:rsidR="00E442C1" w:rsidRPr="00CC668E" w:rsidRDefault="00E442C1" w:rsidP="00E442C1">
      <w:pPr>
        <w:rPr>
          <w:rFonts w:ascii="Calibri" w:hAnsi="Calibri"/>
          <w:sz w:val="22"/>
        </w:rPr>
      </w:pPr>
      <w:r w:rsidRPr="00CC668E">
        <w:rPr>
          <w:rFonts w:ascii="Calibri" w:hAnsi="Calibri"/>
          <w:sz w:val="22"/>
        </w:rPr>
        <w:t>- Range of PHP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w:t>
      </w:r>
      <w:r>
        <w:rPr>
          <w:rFonts w:ascii="Calibri" w:hAnsi="Calibri"/>
          <w:sz w:val="22"/>
        </w:rPr>
        <w:t xml:space="preserve">eg the range of </w:t>
      </w:r>
      <w:r w:rsidRPr="00CC668E">
        <w:rPr>
          <w:rFonts w:ascii="Calibri" w:hAnsi="Calibri"/>
          <w:sz w:val="22"/>
        </w:rPr>
        <w:t>searches</w:t>
      </w:r>
      <w:r>
        <w:rPr>
          <w:rFonts w:ascii="Calibri" w:hAnsi="Calibri"/>
          <w:sz w:val="22"/>
        </w:rPr>
        <w:t xml:space="preserve"> provided</w:t>
      </w:r>
      <w:r>
        <w:rPr>
          <w:rFonts w:ascii="Calibri" w:hAnsi="Calibri"/>
          <w:sz w:val="22"/>
        </w:rPr>
        <w:t xml:space="preserve">, </w:t>
      </w:r>
      <w:r>
        <w:rPr>
          <w:rFonts w:ascii="Calibri" w:hAnsi="Calibri"/>
          <w:sz w:val="22"/>
        </w:rPr>
        <w:t xml:space="preserve">the range of </w:t>
      </w:r>
      <w:r>
        <w:rPr>
          <w:rFonts w:ascii="Calibri" w:hAnsi="Calibri"/>
          <w:sz w:val="22"/>
        </w:rPr>
        <w:t>administrator tools</w:t>
      </w:r>
      <w:r>
        <w:rPr>
          <w:rFonts w:ascii="Calibri" w:hAnsi="Calibri"/>
          <w:sz w:val="22"/>
        </w:rPr>
        <w:t xml:space="preserve"> provided</w:t>
      </w:r>
      <w:r w:rsidRPr="00CC668E">
        <w:rPr>
          <w:rFonts w:ascii="Calibri" w:hAnsi="Calibri"/>
          <w:sz w:val="22"/>
        </w:rPr>
        <w:t xml:space="preserve"> </w:t>
      </w:r>
      <w:r>
        <w:rPr>
          <w:rFonts w:ascii="Calibri" w:hAnsi="Calibri"/>
          <w:sz w:val="22"/>
        </w:rPr>
        <w:t>(30)</w:t>
      </w:r>
    </w:p>
    <w:p w:rsidR="00E442C1" w:rsidRPr="00CC668E" w:rsidRDefault="00E442C1" w:rsidP="00E442C1">
      <w:pPr>
        <w:rPr>
          <w:rFonts w:ascii="Calibri" w:hAnsi="Calibri"/>
          <w:sz w:val="22"/>
        </w:rPr>
      </w:pPr>
      <w:r w:rsidRPr="00CC668E">
        <w:rPr>
          <w:rFonts w:ascii="Calibri" w:hAnsi="Calibri"/>
          <w:sz w:val="22"/>
        </w:rPr>
        <w:t xml:space="preserve">- </w:t>
      </w:r>
      <w:r>
        <w:rPr>
          <w:rFonts w:ascii="Calibri" w:hAnsi="Calibri"/>
          <w:sz w:val="22"/>
        </w:rPr>
        <w:t>Data management</w:t>
      </w:r>
      <w:r w:rsidRPr="00CC668E">
        <w:rPr>
          <w:rFonts w:ascii="Calibri" w:hAnsi="Calibri"/>
          <w:sz w:val="22"/>
        </w:rPr>
        <w:t xml:space="preserve"> – </w:t>
      </w:r>
      <w:r>
        <w:rPr>
          <w:rFonts w:ascii="Calibri" w:hAnsi="Calibri"/>
          <w:sz w:val="22"/>
        </w:rPr>
        <w:t>data should be successfully moved from the text file to the database. The database fields chosen should be appropriate with suitable types/lengths chosen (20)</w:t>
      </w:r>
    </w:p>
    <w:p w:rsidR="00E442C1" w:rsidRPr="00CC668E" w:rsidRDefault="00E442C1" w:rsidP="00E442C1">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w:t>
      </w:r>
    </w:p>
    <w:p w:rsidR="00E442C1" w:rsidRPr="00CC668E" w:rsidRDefault="00E442C1" w:rsidP="00E442C1">
      <w:pPr>
        <w:rPr>
          <w:rFonts w:ascii="Calibri" w:hAnsi="Calibri"/>
          <w:sz w:val="22"/>
        </w:rPr>
      </w:pPr>
    </w:p>
    <w:p w:rsidR="00E442C1" w:rsidRPr="00CC668E" w:rsidRDefault="00E442C1" w:rsidP="00E442C1">
      <w:pPr>
        <w:rPr>
          <w:rFonts w:ascii="Calibri" w:hAnsi="Calibri"/>
          <w:sz w:val="22"/>
        </w:rPr>
      </w:pPr>
      <w:r w:rsidRPr="00CC668E">
        <w:rPr>
          <w:rFonts w:ascii="Calibri" w:hAnsi="Calibri"/>
          <w:b/>
          <w:sz w:val="22"/>
          <w:u w:val="single"/>
        </w:rPr>
        <w:t xml:space="preserve">Knowledge and </w:t>
      </w:r>
      <w:r>
        <w:rPr>
          <w:rFonts w:ascii="Calibri" w:hAnsi="Calibri"/>
          <w:b/>
          <w:sz w:val="22"/>
          <w:u w:val="single"/>
        </w:rPr>
        <w:t>Understanding Skills</w:t>
      </w:r>
      <w:r w:rsidRPr="00CC668E">
        <w:rPr>
          <w:rFonts w:ascii="Calibri" w:hAnsi="Calibri"/>
          <w:b/>
          <w:sz w:val="22"/>
          <w:u w:val="single"/>
        </w:rPr>
        <w:t xml:space="preserve"> (20)</w:t>
      </w:r>
      <w:r w:rsidRPr="00CC668E">
        <w:rPr>
          <w:rFonts w:ascii="Calibri" w:hAnsi="Calibri"/>
          <w:sz w:val="22"/>
        </w:rPr>
        <w:t xml:space="preserve"> – Be able to respond to questioning at the demonstration giving reasons for the approach taken to deployment of website.</w:t>
      </w:r>
    </w:p>
    <w:p w:rsidR="00E442C1" w:rsidRDefault="00E442C1" w:rsidP="00E442C1">
      <w:pPr>
        <w:rPr>
          <w:rFonts w:ascii="Calibri" w:hAnsi="Calibri"/>
          <w:sz w:val="22"/>
        </w:rPr>
      </w:pPr>
    </w:p>
    <w:p w:rsidR="00E442C1" w:rsidRPr="00CC668E" w:rsidRDefault="00E442C1" w:rsidP="00E442C1">
      <w:pPr>
        <w:rPr>
          <w:rFonts w:ascii="Calibri" w:hAnsi="Calibri"/>
          <w:sz w:val="22"/>
        </w:rPr>
      </w:pPr>
    </w:p>
    <w:p w:rsidR="00E442C1" w:rsidRDefault="00E442C1" w:rsidP="00E442C1">
      <w:pPr>
        <w:rPr>
          <w:rFonts w:ascii="Calibri" w:hAnsi="Calibri"/>
          <w:b/>
          <w:sz w:val="22"/>
          <w:u w:val="single"/>
        </w:rPr>
      </w:pPr>
      <w:r w:rsidRPr="00CC668E">
        <w:rPr>
          <w:rFonts w:ascii="Calibri" w:hAnsi="Calibri"/>
          <w:b/>
          <w:sz w:val="22"/>
          <w:u w:val="single"/>
        </w:rPr>
        <w:t>REPORT</w:t>
      </w:r>
    </w:p>
    <w:p w:rsidR="00E442C1" w:rsidRPr="00DD4D19" w:rsidRDefault="00E442C1" w:rsidP="00E442C1">
      <w:pPr>
        <w:rPr>
          <w:rFonts w:ascii="Calibri" w:hAnsi="Calibri"/>
          <w:b/>
          <w:sz w:val="10"/>
          <w:u w:val="single"/>
        </w:rPr>
      </w:pPr>
    </w:p>
    <w:p w:rsidR="00E442C1" w:rsidRPr="00CC668E" w:rsidRDefault="00E442C1" w:rsidP="00E442C1">
      <w:pPr>
        <w:rPr>
          <w:rFonts w:ascii="Calibri" w:hAnsi="Calibri"/>
          <w:b/>
          <w:sz w:val="22"/>
          <w:u w:val="single"/>
        </w:rPr>
      </w:pPr>
    </w:p>
    <w:p w:rsidR="00E442C1" w:rsidRPr="00C70A7C" w:rsidRDefault="00E442C1" w:rsidP="00E442C1">
      <w:pPr>
        <w:rPr>
          <w:color w:val="000000" w:themeColor="text1"/>
        </w:rPr>
      </w:pPr>
      <w:r>
        <w:rPr>
          <w:rFonts w:ascii="Calibri" w:hAnsi="Calibri"/>
          <w:b/>
          <w:sz w:val="22"/>
          <w:u w:val="single"/>
        </w:rPr>
        <w:t>Cognitive and Intellectual Skills</w:t>
      </w:r>
      <w:r w:rsidRPr="00CC668E">
        <w:rPr>
          <w:rFonts w:ascii="Calibri" w:hAnsi="Calibri"/>
          <w:b/>
          <w:sz w:val="22"/>
          <w:u w:val="single"/>
        </w:rPr>
        <w:t xml:space="preserve"> (</w:t>
      </w:r>
      <w:r>
        <w:rPr>
          <w:rFonts w:ascii="Calibri" w:hAnsi="Calibri"/>
          <w:b/>
          <w:sz w:val="22"/>
          <w:u w:val="single"/>
        </w:rPr>
        <w:t>20</w:t>
      </w:r>
      <w:r w:rsidRPr="00CC668E">
        <w:rPr>
          <w:rFonts w:ascii="Calibri" w:hAnsi="Calibri"/>
          <w:b/>
          <w:sz w:val="22"/>
          <w:u w:val="single"/>
        </w:rPr>
        <w:t>)</w:t>
      </w:r>
      <w:r w:rsidR="00DB4B02">
        <w:rPr>
          <w:rFonts w:ascii="Calibri" w:hAnsi="Calibri"/>
          <w:sz w:val="22"/>
        </w:rPr>
        <w:t xml:space="preserve"> - Consideration of how</w:t>
      </w:r>
      <w:r w:rsidR="00F77149">
        <w:rPr>
          <w:rFonts w:ascii="Calibri" w:hAnsi="Calibri"/>
          <w:sz w:val="22"/>
        </w:rPr>
        <w:t xml:space="preserve"> (and why)</w:t>
      </w:r>
      <w:r w:rsidR="00DB4B02">
        <w:rPr>
          <w:rFonts w:ascii="Calibri" w:hAnsi="Calibri"/>
          <w:sz w:val="22"/>
        </w:rPr>
        <w:t xml:space="preserve"> </w:t>
      </w:r>
      <w:r w:rsidR="00F77149">
        <w:rPr>
          <w:rFonts w:ascii="Calibri" w:hAnsi="Calibri"/>
          <w:sz w:val="22"/>
        </w:rPr>
        <w:t xml:space="preserve">the </w:t>
      </w:r>
      <w:r w:rsidR="00DB4B02">
        <w:rPr>
          <w:rFonts w:ascii="Calibri" w:hAnsi="Calibri"/>
          <w:sz w:val="22"/>
        </w:rPr>
        <w:t>programming techniques</w:t>
      </w:r>
      <w:r w:rsidR="00F77149">
        <w:rPr>
          <w:rFonts w:ascii="Calibri" w:hAnsi="Calibri"/>
          <w:sz w:val="22"/>
        </w:rPr>
        <w:t xml:space="preserve"> selected</w:t>
      </w:r>
      <w:r w:rsidR="00DB4B02">
        <w:rPr>
          <w:rFonts w:ascii="Calibri" w:hAnsi="Calibri"/>
          <w:sz w:val="22"/>
        </w:rPr>
        <w:t xml:space="preserve"> have been applied to create a solution to the task.</w:t>
      </w:r>
      <w:r w:rsidRPr="00C70A7C">
        <w:rPr>
          <w:color w:val="000000" w:themeColor="text1"/>
        </w:rPr>
        <w:br w:type="page"/>
      </w: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E442C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A74D8C" w:rsidP="00152E9D">
            <w:pPr>
              <w:jc w:val="center"/>
              <w:rPr>
                <w:rFonts w:ascii="Arial" w:hAnsi="Arial" w:cs="Arial"/>
                <w:sz w:val="32"/>
              </w:rPr>
            </w:pPr>
            <w:r>
              <w:rPr>
                <w:rFonts w:ascii="Arial" w:hAnsi="Arial" w:cs="Arial"/>
                <w:sz w:val="32"/>
              </w:rPr>
              <w:t>N/A</w:t>
            </w:r>
            <w:bookmarkStart w:id="0" w:name="_GoBack"/>
            <w:bookmarkEnd w:id="0"/>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800BC" w:rsidRDefault="008800BC">
      <w:r>
        <w:separator/>
      </w:r>
    </w:p>
  </w:endnote>
  <w:endnote w:type="continuationSeparator" w:id="0">
    <w:p w:rsidR="008800BC" w:rsidRDefault="0088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4D8C">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4D8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800BC" w:rsidRDefault="008800BC">
      <w:r>
        <w:separator/>
      </w:r>
    </w:p>
  </w:footnote>
  <w:footnote w:type="continuationSeparator" w:id="0">
    <w:p w:rsidR="008800BC" w:rsidRDefault="008800B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C96BF2"/>
    <w:multiLevelType w:val="hybridMultilevel"/>
    <w:tmpl w:val="F4808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32C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75FF"/>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498D"/>
    <w:rsid w:val="00791024"/>
    <w:rsid w:val="00793F0A"/>
    <w:rsid w:val="007A2657"/>
    <w:rsid w:val="007C682C"/>
    <w:rsid w:val="007D2385"/>
    <w:rsid w:val="007F214F"/>
    <w:rsid w:val="00800069"/>
    <w:rsid w:val="008042F0"/>
    <w:rsid w:val="008148F2"/>
    <w:rsid w:val="008310A0"/>
    <w:rsid w:val="00835D29"/>
    <w:rsid w:val="00842E7F"/>
    <w:rsid w:val="00852933"/>
    <w:rsid w:val="008566E5"/>
    <w:rsid w:val="008566FE"/>
    <w:rsid w:val="00865B46"/>
    <w:rsid w:val="008800BC"/>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4D8C"/>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4B02"/>
    <w:rsid w:val="00DD17CC"/>
    <w:rsid w:val="00DE217A"/>
    <w:rsid w:val="00DF321B"/>
    <w:rsid w:val="00E230E0"/>
    <w:rsid w:val="00E27F15"/>
    <w:rsid w:val="00E442C1"/>
    <w:rsid w:val="00E51AAC"/>
    <w:rsid w:val="00E66CC0"/>
    <w:rsid w:val="00E728A9"/>
    <w:rsid w:val="00E807D9"/>
    <w:rsid w:val="00EA0F4E"/>
    <w:rsid w:val="00EA295B"/>
    <w:rsid w:val="00EA3B9B"/>
    <w:rsid w:val="00EA6801"/>
    <w:rsid w:val="00EB4F96"/>
    <w:rsid w:val="00ED7072"/>
    <w:rsid w:val="00ED7FE7"/>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7149"/>
    <w:rsid w:val="00F8381F"/>
    <w:rsid w:val="00FA04CD"/>
    <w:rsid w:val="00FA25F5"/>
    <w:rsid w:val="00FA2810"/>
    <w:rsid w:val="00FA68F8"/>
    <w:rsid w:val="00FB1DC0"/>
    <w:rsid w:val="00FB3B4E"/>
    <w:rsid w:val="00FB4521"/>
    <w:rsid w:val="00FB4F84"/>
    <w:rsid w:val="00FB5CF8"/>
    <w:rsid w:val="00FD77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148F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1051</TotalTime>
  <Pages>10</Pages>
  <Words>3605</Words>
  <Characters>20554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24111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12</cp:revision>
  <cp:lastPrinted>2014-10-10T07:42:00Z</cp:lastPrinted>
  <dcterms:created xsi:type="dcterms:W3CDTF">2018-07-09T16:02:00Z</dcterms:created>
  <dcterms:modified xsi:type="dcterms:W3CDTF">2018-11-02T16:32:00Z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