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6206F6D"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56206F6D"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46603" w14:paraId="0EA75585" w14:textId="5E119D6A">
            <w:pPr>
              <w:spacing w:before="120" w:after="120"/>
              <w:jc w:val="both"/>
              <w:rPr>
                <w:rFonts w:ascii="Arial" w:hAnsi="Arial" w:cs="Arial"/>
                <w:b/>
                <w:sz w:val="22"/>
                <w:szCs w:val="22"/>
              </w:rPr>
            </w:pPr>
            <w:r>
              <w:rPr>
                <w:rFonts w:ascii="Arial" w:hAnsi="Arial" w:cs="Arial"/>
                <w:b/>
                <w:sz w:val="22"/>
                <w:szCs w:val="22"/>
              </w:rPr>
              <w:t>B</w:t>
            </w:r>
            <w:r w:rsidR="00970396">
              <w:rPr>
                <w:rFonts w:ascii="Arial" w:hAnsi="Arial" w:cs="Arial"/>
                <w:b/>
                <w:sz w:val="22"/>
                <w:szCs w:val="22"/>
              </w:rPr>
              <w:t>A</w:t>
            </w:r>
            <w:r>
              <w:rPr>
                <w:rFonts w:ascii="Arial" w:hAnsi="Arial" w:cs="Arial"/>
                <w:b/>
                <w:sz w:val="22"/>
                <w:szCs w:val="22"/>
              </w:rPr>
              <w:t xml:space="preserve"> Musical Theatre</w:t>
            </w:r>
          </w:p>
        </w:tc>
      </w:tr>
      <w:tr w:rsidRPr="00A406E5" w:rsidR="008F1308" w:rsidTr="56206F6D"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E42157" w14:paraId="40720145" w14:textId="50A3F128">
            <w:pPr>
              <w:spacing w:before="120" w:after="120"/>
              <w:jc w:val="both"/>
              <w:rPr>
                <w:rFonts w:ascii="Arial" w:hAnsi="Arial" w:cs="Arial"/>
                <w:b/>
                <w:sz w:val="22"/>
                <w:szCs w:val="22"/>
              </w:rPr>
            </w:pPr>
            <w:r w:rsidRPr="00E42157">
              <w:rPr>
                <w:rFonts w:ascii="Arial" w:hAnsi="Arial" w:cs="Arial"/>
                <w:b/>
                <w:bCs/>
                <w:sz w:val="22"/>
                <w:szCs w:val="22"/>
              </w:rPr>
              <w:t>Acting for Musical Theatre</w:t>
            </w:r>
          </w:p>
        </w:tc>
      </w:tr>
      <w:tr w:rsidRPr="00A406E5" w:rsidR="00B84B5B" w:rsidTr="56206F6D"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42157" w14:paraId="6707070F" w14:textId="65445E23">
            <w:pPr>
              <w:spacing w:before="120" w:after="120"/>
              <w:jc w:val="both"/>
              <w:rPr>
                <w:rFonts w:ascii="Arial" w:hAnsi="Arial" w:cs="Arial"/>
                <w:b/>
                <w:sz w:val="22"/>
                <w:szCs w:val="22"/>
              </w:rPr>
            </w:pPr>
            <w:r w:rsidRPr="00E42157">
              <w:rPr>
                <w:rFonts w:ascii="Arial" w:hAnsi="Arial" w:cs="Arial"/>
                <w:b/>
                <w:bCs/>
                <w:sz w:val="22"/>
                <w:szCs w:val="22"/>
              </w:rPr>
              <w:t>ADPA5023</w:t>
            </w:r>
            <w:r w:rsidRPr="00E42157">
              <w:rPr>
                <w:rFonts w:ascii="Arial" w:hAnsi="Arial" w:cs="Arial"/>
                <w:b/>
                <w:sz w:val="22"/>
                <w:szCs w:val="22"/>
              </w:rPr>
              <w:t> </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84B5B" w14:paraId="7FF2E342" w14:textId="77777777">
            <w:pPr>
              <w:spacing w:before="120" w:after="120"/>
              <w:jc w:val="both"/>
              <w:rPr>
                <w:rFonts w:ascii="Arial" w:hAnsi="Arial" w:cs="Arial"/>
                <w:b/>
                <w:sz w:val="22"/>
                <w:szCs w:val="22"/>
              </w:rPr>
            </w:pPr>
          </w:p>
        </w:tc>
      </w:tr>
      <w:tr w:rsidRPr="00A406E5" w:rsidR="00DB116D" w:rsidTr="56206F6D"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E42157" w14:paraId="4E0EE594" w14:textId="544AD84F">
            <w:pPr>
              <w:spacing w:before="120" w:after="120"/>
              <w:jc w:val="both"/>
              <w:rPr>
                <w:rFonts w:ascii="Arial" w:hAnsi="Arial" w:cs="Arial"/>
                <w:b/>
                <w:sz w:val="22"/>
                <w:szCs w:val="22"/>
              </w:rPr>
            </w:pPr>
            <w:r>
              <w:rPr>
                <w:rFonts w:ascii="Arial" w:hAnsi="Arial" w:cs="Arial"/>
                <w:b/>
                <w:sz w:val="22"/>
                <w:szCs w:val="22"/>
              </w:rPr>
              <w:t>Angharad Lee</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E42157" w14:paraId="4BF577A3" w14:textId="4B69760C">
            <w:pPr>
              <w:spacing w:before="120" w:after="120"/>
              <w:jc w:val="both"/>
            </w:pPr>
            <w:r w:rsidRPr="29D86BD7" w:rsidR="66DACECC">
              <w:rPr>
                <w:rFonts w:ascii="Arial" w:hAnsi="Arial" w:cs="Arial"/>
                <w:b w:val="1"/>
                <w:bCs w:val="1"/>
                <w:sz w:val="22"/>
                <w:szCs w:val="22"/>
              </w:rPr>
              <w:t xml:space="preserve">Lee McCallion </w:t>
            </w:r>
          </w:p>
        </w:tc>
      </w:tr>
      <w:tr w:rsidRPr="00A406E5" w:rsidR="00DB116D" w:rsidTr="56206F6D"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E42157" w14:paraId="13530228" w14:textId="77EB3F56">
            <w:pPr>
              <w:spacing w:before="120" w:after="120"/>
              <w:jc w:val="both"/>
              <w:rPr>
                <w:rFonts w:ascii="Arial" w:hAnsi="Arial" w:cs="Arial"/>
                <w:b/>
                <w:sz w:val="22"/>
                <w:szCs w:val="22"/>
              </w:rPr>
            </w:pPr>
            <w:r>
              <w:rPr>
                <w:rFonts w:ascii="Arial" w:hAnsi="Arial" w:cs="Arial"/>
                <w:b/>
                <w:sz w:val="22"/>
                <w:szCs w:val="22"/>
              </w:rPr>
              <w:t>Written Evaluation</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E42157" w14:paraId="2B8567E8" w14:textId="18E4DE83">
            <w:pPr>
              <w:spacing w:before="120" w:after="120"/>
              <w:jc w:val="both"/>
              <w:rPr>
                <w:rFonts w:ascii="Arial" w:hAnsi="Arial" w:cs="Arial"/>
                <w:b/>
                <w:sz w:val="22"/>
                <w:szCs w:val="22"/>
              </w:rPr>
            </w:pPr>
            <w:r>
              <w:rPr>
                <w:rFonts w:ascii="Arial" w:hAnsi="Arial" w:cs="Arial"/>
                <w:b/>
                <w:sz w:val="22"/>
                <w:szCs w:val="22"/>
              </w:rPr>
              <w:t>1000 words</w:t>
            </w:r>
          </w:p>
        </w:tc>
      </w:tr>
      <w:tr w:rsidRPr="00A406E5" w:rsidR="00B84B5B" w:rsidTr="56206F6D"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05F0579" w:rsidRDefault="00E42157" w14:paraId="08E601FE" w14:textId="569DAF15">
            <w:pPr>
              <w:spacing w:before="120" w:after="120"/>
              <w:jc w:val="both"/>
              <w:rPr>
                <w:rFonts w:ascii="Arial" w:hAnsi="Arial" w:cs="Arial"/>
                <w:b/>
                <w:sz w:val="22"/>
                <w:szCs w:val="22"/>
              </w:rPr>
            </w:pPr>
            <w:r>
              <w:rPr>
                <w:rFonts w:ascii="Arial" w:hAnsi="Arial" w:cs="Arial"/>
                <w:b/>
                <w:sz w:val="22"/>
                <w:szCs w:val="22"/>
              </w:rPr>
              <w:t>18</w:t>
            </w:r>
            <w:r w:rsidRPr="00E42157">
              <w:rPr>
                <w:rFonts w:ascii="Arial" w:hAnsi="Arial" w:cs="Arial"/>
                <w:b/>
                <w:sz w:val="22"/>
                <w:szCs w:val="22"/>
                <w:vertAlign w:val="superscript"/>
              </w:rPr>
              <w:t>th</w:t>
            </w:r>
            <w:r>
              <w:rPr>
                <w:rFonts w:ascii="Arial" w:hAnsi="Arial" w:cs="Arial"/>
                <w:b/>
                <w:sz w:val="22"/>
                <w:szCs w:val="22"/>
              </w:rPr>
              <w:t xml:space="preserve"> December 2026</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6206F6D" w:rsidRDefault="00E42157" w14:paraId="0EF761E7" w14:textId="4B9334B8">
            <w:pPr>
              <w:spacing w:before="120" w:after="120"/>
              <w:jc w:val="both"/>
              <w:rPr>
                <w:rFonts w:ascii="Arial" w:hAnsi="Arial" w:cs="Arial"/>
                <w:b w:val="1"/>
                <w:bCs w:val="1"/>
                <w:sz w:val="22"/>
                <w:szCs w:val="22"/>
              </w:rPr>
            </w:pPr>
            <w:r w:rsidRPr="56206F6D" w:rsidR="1DF6B7F4">
              <w:rPr>
                <w:rFonts w:ascii="Arial" w:hAnsi="Arial" w:cs="Arial"/>
                <w:b w:val="1"/>
                <w:bCs w:val="1"/>
                <w:sz w:val="22"/>
                <w:szCs w:val="22"/>
              </w:rPr>
              <w:t>15</w:t>
            </w:r>
            <w:r w:rsidRPr="56206F6D" w:rsidR="1DF6B7F4">
              <w:rPr>
                <w:rFonts w:ascii="Arial" w:hAnsi="Arial" w:cs="Arial"/>
                <w:b w:val="1"/>
                <w:bCs w:val="1"/>
                <w:sz w:val="22"/>
                <w:szCs w:val="22"/>
                <w:vertAlign w:val="superscript"/>
              </w:rPr>
              <w:t>th</w:t>
            </w:r>
            <w:r w:rsidRPr="56206F6D" w:rsidR="1DF6B7F4">
              <w:rPr>
                <w:rFonts w:ascii="Arial" w:hAnsi="Arial" w:cs="Arial"/>
                <w:b w:val="1"/>
                <w:bCs w:val="1"/>
                <w:sz w:val="22"/>
                <w:szCs w:val="22"/>
              </w:rPr>
              <w:t xml:space="preserve"> </w:t>
            </w:r>
            <w:r w:rsidRPr="56206F6D" w:rsidR="00E42157">
              <w:rPr>
                <w:rFonts w:ascii="Arial" w:hAnsi="Arial" w:cs="Arial"/>
                <w:b w:val="1"/>
                <w:bCs w:val="1"/>
                <w:sz w:val="22"/>
                <w:szCs w:val="22"/>
              </w:rPr>
              <w:t>January 2027</w:t>
            </w:r>
          </w:p>
        </w:tc>
      </w:tr>
      <w:tr w:rsidRPr="00A406E5" w:rsidR="00152E9D" w:rsidTr="56206F6D"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6206F6D"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470A64" w:rsidTr="56206F6D" w14:paraId="6245BAAA" w14:textId="77777777">
        <w:tc>
          <w:tcPr>
            <w:tcW w:w="2093"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00E42157" w:rsidP="00E42157" w:rsidRDefault="00E42157" w14:paraId="1F241F1D" w14:textId="77777777">
            <w:pPr>
              <w:ind w:left="360"/>
              <w:rPr>
                <w:rFonts w:ascii="Arial" w:hAnsi="Arial" w:cs="Arial"/>
                <w:sz w:val="22"/>
                <w:szCs w:val="22"/>
              </w:rPr>
            </w:pPr>
            <w:r w:rsidRPr="00E42157">
              <w:rPr>
                <w:rFonts w:ascii="Arial" w:hAnsi="Arial" w:cs="Arial"/>
                <w:sz w:val="22"/>
                <w:szCs w:val="22"/>
              </w:rPr>
              <w:t>Upon the successful completion of this module, the student should be able to: </w:t>
            </w:r>
          </w:p>
          <w:p w:rsidRPr="00E42157" w:rsidR="00E42157" w:rsidP="00E42157" w:rsidRDefault="00E42157" w14:paraId="2FD31CFB" w14:textId="77777777">
            <w:pPr>
              <w:ind w:left="360"/>
              <w:rPr>
                <w:rFonts w:ascii="Arial" w:hAnsi="Arial" w:cs="Arial"/>
                <w:sz w:val="22"/>
                <w:szCs w:val="22"/>
              </w:rPr>
            </w:pPr>
          </w:p>
          <w:p w:rsidRPr="00E42157" w:rsidR="00E42157" w:rsidP="00E42157" w:rsidRDefault="00E42157" w14:paraId="47CA51A2" w14:textId="77777777">
            <w:pPr>
              <w:numPr>
                <w:ilvl w:val="0"/>
                <w:numId w:val="19"/>
              </w:numPr>
              <w:rPr>
                <w:rFonts w:ascii="Arial" w:hAnsi="Arial" w:cs="Arial"/>
                <w:sz w:val="22"/>
                <w:szCs w:val="22"/>
              </w:rPr>
            </w:pPr>
            <w:r w:rsidRPr="00E42157">
              <w:rPr>
                <w:rFonts w:ascii="Arial" w:hAnsi="Arial" w:cs="Arial"/>
                <w:sz w:val="22"/>
                <w:szCs w:val="22"/>
              </w:rPr>
              <w:t>Perform dramatic excerpts that fully identifies devices in the writing, synthesizes physical and vocal techniques, and demonstrates effective control of speaking with rhythm, meaning and power. </w:t>
            </w:r>
          </w:p>
          <w:p w:rsidRPr="00E42157" w:rsidR="00E42157" w:rsidP="00E42157" w:rsidRDefault="00E42157" w14:paraId="37AA933C" w14:textId="77777777">
            <w:pPr>
              <w:ind w:left="360"/>
              <w:rPr>
                <w:rFonts w:ascii="Arial" w:hAnsi="Arial" w:cs="Arial"/>
                <w:sz w:val="22"/>
                <w:szCs w:val="22"/>
              </w:rPr>
            </w:pPr>
            <w:r w:rsidRPr="00E42157">
              <w:rPr>
                <w:rFonts w:ascii="Arial" w:hAnsi="Arial" w:cs="Arial"/>
                <w:sz w:val="22"/>
                <w:szCs w:val="22"/>
              </w:rPr>
              <w:t> </w:t>
            </w:r>
          </w:p>
          <w:p w:rsidRPr="00E42157" w:rsidR="00E42157" w:rsidP="00E42157" w:rsidRDefault="00E42157" w14:paraId="25DF4768" w14:textId="77777777">
            <w:pPr>
              <w:numPr>
                <w:ilvl w:val="0"/>
                <w:numId w:val="20"/>
              </w:numPr>
              <w:rPr>
                <w:rFonts w:ascii="Arial" w:hAnsi="Arial" w:cs="Arial"/>
                <w:sz w:val="22"/>
                <w:szCs w:val="22"/>
              </w:rPr>
            </w:pPr>
            <w:r w:rsidRPr="00E42157">
              <w:rPr>
                <w:rFonts w:ascii="Arial" w:hAnsi="Arial" w:cs="Arial"/>
                <w:sz w:val="22"/>
                <w:szCs w:val="22"/>
              </w:rPr>
              <w:t>Perform a musical theatre song with sound and effective understanding of the poetic structures of thought and poetic devices employed by the lyricist. </w:t>
            </w:r>
          </w:p>
          <w:p w:rsidRPr="00E42157" w:rsidR="00E42157" w:rsidP="00E42157" w:rsidRDefault="00E42157" w14:paraId="01C315C2" w14:textId="77777777">
            <w:pPr>
              <w:ind w:left="360"/>
              <w:rPr>
                <w:rFonts w:ascii="Arial" w:hAnsi="Arial" w:cs="Arial"/>
                <w:sz w:val="22"/>
                <w:szCs w:val="22"/>
              </w:rPr>
            </w:pPr>
            <w:r w:rsidRPr="00E42157">
              <w:rPr>
                <w:rFonts w:ascii="Arial" w:hAnsi="Arial" w:cs="Arial"/>
                <w:sz w:val="22"/>
                <w:szCs w:val="22"/>
              </w:rPr>
              <w:t> </w:t>
            </w:r>
          </w:p>
          <w:p w:rsidRPr="00E42157" w:rsidR="00E42157" w:rsidP="00E42157" w:rsidRDefault="00E42157" w14:paraId="34267710" w14:textId="77777777">
            <w:pPr>
              <w:numPr>
                <w:ilvl w:val="0"/>
                <w:numId w:val="21"/>
              </w:numPr>
              <w:rPr>
                <w:rFonts w:ascii="Arial" w:hAnsi="Arial" w:cs="Arial"/>
                <w:sz w:val="22"/>
                <w:szCs w:val="22"/>
              </w:rPr>
            </w:pPr>
            <w:r w:rsidRPr="00E42157">
              <w:rPr>
                <w:rFonts w:ascii="Arial" w:hAnsi="Arial" w:cs="Arial"/>
                <w:sz w:val="22"/>
                <w:szCs w:val="22"/>
              </w:rPr>
              <w:t>Create, rehearse and perform an ensemble piece of theatre based on various forms of research by the ensemble. </w:t>
            </w:r>
          </w:p>
          <w:p w:rsidRPr="00E42157" w:rsidR="00E42157" w:rsidP="00E42157" w:rsidRDefault="00E42157" w14:paraId="42B27483" w14:textId="77777777">
            <w:pPr>
              <w:ind w:left="360"/>
              <w:rPr>
                <w:rFonts w:ascii="Arial" w:hAnsi="Arial" w:cs="Arial"/>
                <w:sz w:val="22"/>
                <w:szCs w:val="22"/>
              </w:rPr>
            </w:pPr>
            <w:r w:rsidRPr="00E42157">
              <w:rPr>
                <w:rFonts w:ascii="Arial" w:hAnsi="Arial" w:cs="Arial"/>
                <w:sz w:val="22"/>
                <w:szCs w:val="22"/>
              </w:rPr>
              <w:t> </w:t>
            </w:r>
          </w:p>
          <w:p w:rsidRPr="00E42157" w:rsidR="00E42157" w:rsidP="00E42157" w:rsidRDefault="00E42157" w14:paraId="532C8BF2" w14:textId="77777777">
            <w:pPr>
              <w:numPr>
                <w:ilvl w:val="0"/>
                <w:numId w:val="22"/>
              </w:numPr>
              <w:rPr>
                <w:rFonts w:ascii="Arial" w:hAnsi="Arial" w:cs="Arial"/>
                <w:sz w:val="22"/>
                <w:szCs w:val="22"/>
              </w:rPr>
            </w:pPr>
            <w:r w:rsidRPr="00E42157">
              <w:rPr>
                <w:rFonts w:ascii="Arial" w:hAnsi="Arial" w:cs="Arial"/>
                <w:sz w:val="22"/>
                <w:szCs w:val="22"/>
              </w:rPr>
              <w:t>Critically analyse their performance. </w:t>
            </w:r>
          </w:p>
          <w:p w:rsidRPr="00A406E5" w:rsidR="00C01A3F" w:rsidP="00E42157" w:rsidRDefault="00C01A3F" w14:paraId="26605066" w14:textId="77777777">
            <w:pPr>
              <w:rPr>
                <w:rFonts w:ascii="Arial" w:hAnsi="Arial" w:cs="Arial"/>
                <w:sz w:val="22"/>
                <w:szCs w:val="22"/>
              </w:rPr>
            </w:pP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0411030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E42157">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68F02FD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E42157">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602DA69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E42157">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611599C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42157">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41B739F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E42157">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1E3C7DA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42157">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B3177"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E42157" w:rsidR="00E42157" w:rsidP="00E42157" w:rsidRDefault="00E42157" w14:paraId="45A3684B" w14:textId="77777777">
      <w:pPr>
        <w:ind w:left="720"/>
        <w:rPr>
          <w:rFonts w:ascii="Arial" w:hAnsi="Arial" w:cs="Arial"/>
          <w:sz w:val="24"/>
          <w:szCs w:val="24"/>
        </w:rPr>
      </w:pPr>
      <w:r w:rsidRPr="00E42157">
        <w:rPr>
          <w:rFonts w:ascii="Arial" w:hAnsi="Arial" w:cs="Arial"/>
          <w:b/>
          <w:bCs/>
          <w:sz w:val="24"/>
          <w:szCs w:val="24"/>
        </w:rPr>
        <w:t>Written task (100%)</w:t>
      </w:r>
      <w:r w:rsidRPr="00E42157">
        <w:rPr>
          <w:rFonts w:ascii="Arial" w:hAnsi="Arial" w:cs="Arial"/>
          <w:sz w:val="24"/>
          <w:szCs w:val="24"/>
        </w:rPr>
        <w:t> </w:t>
      </w:r>
    </w:p>
    <w:p w:rsidRPr="00E42157" w:rsidR="00E42157" w:rsidP="00E42157" w:rsidRDefault="00E42157" w14:paraId="28E4CDC7" w14:textId="77777777">
      <w:pPr>
        <w:ind w:left="720"/>
        <w:rPr>
          <w:rFonts w:ascii="Arial" w:hAnsi="Arial" w:cs="Arial"/>
          <w:sz w:val="24"/>
          <w:szCs w:val="24"/>
        </w:rPr>
      </w:pPr>
      <w:r w:rsidRPr="00E42157">
        <w:rPr>
          <w:rFonts w:ascii="Arial" w:hAnsi="Arial" w:cs="Arial"/>
          <w:sz w:val="24"/>
          <w:szCs w:val="24"/>
        </w:rPr>
        <w:t> </w:t>
      </w:r>
    </w:p>
    <w:p w:rsidRPr="00E42157" w:rsidR="00E42157" w:rsidP="00E42157" w:rsidRDefault="00E42157" w14:paraId="6CB71E89" w14:textId="77777777">
      <w:pPr>
        <w:ind w:left="720"/>
        <w:rPr>
          <w:rFonts w:ascii="Arial" w:hAnsi="Arial" w:cs="Arial"/>
          <w:sz w:val="24"/>
          <w:szCs w:val="24"/>
        </w:rPr>
      </w:pPr>
      <w:r w:rsidRPr="00E42157">
        <w:rPr>
          <w:rFonts w:ascii="Arial" w:hAnsi="Arial" w:cs="Arial"/>
          <w:sz w:val="24"/>
          <w:szCs w:val="24"/>
        </w:rPr>
        <w:t> </w:t>
      </w:r>
    </w:p>
    <w:p w:rsidRPr="00E42157" w:rsidR="00E42157" w:rsidP="00E42157" w:rsidRDefault="00E42157" w14:paraId="481B6667" w14:textId="77777777">
      <w:pPr>
        <w:ind w:left="720"/>
        <w:rPr>
          <w:rFonts w:ascii="Arial" w:hAnsi="Arial" w:cs="Arial"/>
          <w:sz w:val="24"/>
          <w:szCs w:val="24"/>
        </w:rPr>
      </w:pPr>
      <w:r w:rsidRPr="00E42157">
        <w:rPr>
          <w:rFonts w:ascii="Arial" w:hAnsi="Arial" w:cs="Arial"/>
          <w:b/>
          <w:bCs/>
          <w:sz w:val="24"/>
          <w:szCs w:val="24"/>
        </w:rPr>
        <w:t>Written Evaluation 1000 Words</w:t>
      </w:r>
      <w:r w:rsidRPr="00E42157">
        <w:rPr>
          <w:rFonts w:ascii="Arial" w:hAnsi="Arial" w:cs="Arial"/>
          <w:sz w:val="24"/>
          <w:szCs w:val="24"/>
        </w:rPr>
        <w:t> </w:t>
      </w:r>
    </w:p>
    <w:p w:rsidRPr="00E42157" w:rsidR="00E42157" w:rsidP="00E42157" w:rsidRDefault="00E42157" w14:paraId="5E346857" w14:textId="77777777">
      <w:pPr>
        <w:ind w:left="720"/>
        <w:rPr>
          <w:rFonts w:ascii="Arial" w:hAnsi="Arial" w:cs="Arial"/>
          <w:sz w:val="24"/>
          <w:szCs w:val="24"/>
        </w:rPr>
      </w:pPr>
      <w:r w:rsidRPr="00E42157">
        <w:rPr>
          <w:rFonts w:ascii="Arial" w:hAnsi="Arial" w:cs="Arial"/>
          <w:sz w:val="24"/>
          <w:szCs w:val="24"/>
        </w:rPr>
        <w:t> </w:t>
      </w:r>
    </w:p>
    <w:p w:rsidRPr="00E42157" w:rsidR="00E42157" w:rsidP="00E42157" w:rsidRDefault="00E42157" w14:paraId="1B93B32A" w14:textId="77777777">
      <w:pPr>
        <w:ind w:left="720"/>
        <w:rPr>
          <w:rFonts w:ascii="Arial" w:hAnsi="Arial" w:cs="Arial"/>
          <w:sz w:val="24"/>
          <w:szCs w:val="24"/>
        </w:rPr>
      </w:pPr>
      <w:r w:rsidRPr="00E42157">
        <w:rPr>
          <w:rFonts w:ascii="Arial" w:hAnsi="Arial" w:cs="Arial"/>
          <w:sz w:val="24"/>
          <w:szCs w:val="24"/>
        </w:rPr>
        <w:t>Reflective written evaluation. To include at least three different pieces of research one of which must be a book based on the three main practitioners we are looking at for this project.  </w:t>
      </w:r>
    </w:p>
    <w:p w:rsidRPr="00E42157" w:rsidR="00E42157" w:rsidP="00E42157" w:rsidRDefault="00E42157" w14:paraId="0C4D18C5" w14:textId="77777777">
      <w:pPr>
        <w:ind w:left="720"/>
        <w:rPr>
          <w:rFonts w:ascii="Arial" w:hAnsi="Arial" w:cs="Arial"/>
          <w:sz w:val="24"/>
          <w:szCs w:val="24"/>
        </w:rPr>
      </w:pPr>
      <w:r w:rsidRPr="00E42157">
        <w:rPr>
          <w:rFonts w:ascii="Arial" w:hAnsi="Arial" w:cs="Arial"/>
          <w:sz w:val="24"/>
          <w:szCs w:val="24"/>
        </w:rPr>
        <w:t>The main books to reference will be Mike Alfreds – </w:t>
      </w:r>
      <w:r w:rsidRPr="00E42157">
        <w:rPr>
          <w:rFonts w:ascii="Arial" w:hAnsi="Arial" w:cs="Arial"/>
          <w:b/>
          <w:bCs/>
          <w:sz w:val="24"/>
          <w:szCs w:val="24"/>
        </w:rPr>
        <w:t>Different Every Night</w:t>
      </w:r>
      <w:r w:rsidRPr="00E42157">
        <w:rPr>
          <w:rFonts w:ascii="Arial" w:hAnsi="Arial" w:cs="Arial"/>
          <w:sz w:val="24"/>
          <w:szCs w:val="24"/>
        </w:rPr>
        <w:t>, Bella Merlin’s </w:t>
      </w:r>
      <w:r w:rsidRPr="00E42157">
        <w:rPr>
          <w:rFonts w:ascii="Arial" w:hAnsi="Arial" w:cs="Arial"/>
          <w:b/>
          <w:bCs/>
          <w:sz w:val="24"/>
          <w:szCs w:val="24"/>
        </w:rPr>
        <w:t>Stanislavski Tool Kit</w:t>
      </w:r>
      <w:r w:rsidRPr="00E42157">
        <w:rPr>
          <w:rFonts w:ascii="Arial" w:hAnsi="Arial" w:cs="Arial"/>
          <w:sz w:val="24"/>
          <w:szCs w:val="24"/>
        </w:rPr>
        <w:t> and </w:t>
      </w:r>
      <w:r w:rsidRPr="00E42157">
        <w:rPr>
          <w:rFonts w:ascii="Arial" w:hAnsi="Arial" w:cs="Arial"/>
          <w:b/>
          <w:bCs/>
          <w:sz w:val="24"/>
          <w:szCs w:val="24"/>
        </w:rPr>
        <w:t>Acting for Musical Theatre – </w:t>
      </w:r>
      <w:r w:rsidRPr="00E42157">
        <w:rPr>
          <w:rFonts w:ascii="Arial" w:hAnsi="Arial" w:cs="Arial"/>
          <w:sz w:val="24"/>
          <w:szCs w:val="24"/>
        </w:rPr>
        <w:t>Deer and </w:t>
      </w:r>
      <w:proofErr w:type="gramStart"/>
      <w:r w:rsidRPr="00E42157">
        <w:rPr>
          <w:rFonts w:ascii="Arial" w:hAnsi="Arial" w:cs="Arial"/>
          <w:sz w:val="24"/>
          <w:szCs w:val="24"/>
        </w:rPr>
        <w:t>Rocco..</w:t>
      </w:r>
      <w:proofErr w:type="gramEnd"/>
      <w:r w:rsidRPr="00E42157">
        <w:rPr>
          <w:rFonts w:ascii="Arial" w:hAnsi="Arial" w:cs="Arial"/>
          <w:sz w:val="24"/>
          <w:szCs w:val="24"/>
        </w:rPr>
        <w:t> You can use other references as long as you are able to link them to the work we have been doing.  </w:t>
      </w: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24B3A828">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E42157" w:rsidR="00E42157">
        <w:rPr>
          <w:rFonts w:ascii="Arial" w:hAnsi="Arial" w:cs="Arial"/>
          <w:i/>
          <w:iCs/>
          <w:sz w:val="22"/>
          <w:szCs w:val="22"/>
        </w:rPr>
        <w:t>Assessed through written evaluation</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06D6891D">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E42157" w:rsidR="00E42157">
        <w:rPr>
          <w:rFonts w:ascii="Arial" w:hAnsi="Arial" w:cs="Arial"/>
          <w:i/>
          <w:iCs/>
          <w:sz w:val="22"/>
          <w:szCs w:val="22"/>
        </w:rPr>
        <w:t>Assessed through written evaluation</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47EF36A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E42157" w:rsidR="00E42157">
        <w:rPr>
          <w:rFonts w:ascii="Arial" w:hAnsi="Arial" w:cs="Arial"/>
          <w:i/>
          <w:iCs/>
          <w:sz w:val="22"/>
          <w:szCs w:val="22"/>
        </w:rPr>
        <w:t>Assessed through written evaluation</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417426D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E42157">
        <w:rPr>
          <w:rFonts w:ascii="Arial" w:hAnsi="Arial" w:cs="Arial"/>
          <w:i/>
          <w:sz w:val="22"/>
          <w:szCs w:val="22"/>
        </w:rPr>
        <w:t>n/a</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0835A24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E42157" w:rsidR="00E42157">
        <w:rPr>
          <w:rFonts w:ascii="Arial" w:hAnsi="Arial" w:cs="Arial"/>
          <w:i/>
          <w:iCs/>
          <w:sz w:val="22"/>
          <w:szCs w:val="22"/>
        </w:rPr>
        <w:t>Assessed through written evaluation</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E42157"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E42157"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42157" w14:paraId="5DCB10D3" w14:textId="72CCFD14">
            <w:pPr>
              <w:jc w:val="center"/>
              <w:rPr>
                <w:rFonts w:ascii="Arial" w:hAnsi="Arial" w:cs="Arial"/>
                <w:sz w:val="32"/>
              </w:rPr>
            </w:pPr>
            <w:r>
              <w:rPr>
                <w:rFonts w:ascii="Arial" w:hAnsi="Arial" w:cs="Arial"/>
                <w:sz w:val="32"/>
              </w:rPr>
              <w:t>25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E42157"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E42157"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E42157"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42157" w14:paraId="2EDF8BEA" w14:textId="0CC0728E">
            <w:pPr>
              <w:jc w:val="center"/>
              <w:rPr>
                <w:rFonts w:ascii="Arial" w:hAnsi="Arial" w:cs="Arial"/>
                <w:sz w:val="32"/>
              </w:rPr>
            </w:pPr>
            <w:r>
              <w:rPr>
                <w:rFonts w:ascii="Arial" w:hAnsi="Arial" w:cs="Arial"/>
                <w:sz w:val="32"/>
              </w:rPr>
              <w:t>25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E42157"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E42157"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E42157"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42157" w14:paraId="57A06715" w14:textId="25631A34">
            <w:pPr>
              <w:jc w:val="center"/>
              <w:rPr>
                <w:rFonts w:ascii="Arial" w:hAnsi="Arial" w:cs="Arial"/>
                <w:sz w:val="32"/>
              </w:rPr>
            </w:pPr>
            <w:r>
              <w:rPr>
                <w:rFonts w:ascii="Arial" w:hAnsi="Arial" w:cs="Arial"/>
                <w:sz w:val="32"/>
              </w:rPr>
              <w:t>25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E42157"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E42157"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E42157"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E42157"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42157" w14:paraId="67F8A4D0" w14:textId="6B4FC922">
            <w:pPr>
              <w:jc w:val="center"/>
              <w:rPr>
                <w:rFonts w:ascii="Arial" w:hAnsi="Arial" w:cs="Arial"/>
                <w:sz w:val="32"/>
              </w:rPr>
            </w:pPr>
            <w:r>
              <w:rPr>
                <w:rFonts w:ascii="Arial" w:hAnsi="Arial" w:cs="Arial"/>
                <w:sz w:val="32"/>
              </w:rPr>
              <w:t>25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E42157"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E42157"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B3177" w:rsidRDefault="008B3177" w14:paraId="2463E272" w14:textId="77777777">
      <w:r>
        <w:separator/>
      </w:r>
    </w:p>
  </w:endnote>
  <w:endnote w:type="continuationSeparator" w:id="0">
    <w:p w:rsidR="008B3177" w:rsidRDefault="008B3177" w14:paraId="51109E5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B3177" w:rsidRDefault="008B3177" w14:paraId="5CD48C96" w14:textId="77777777">
      <w:r>
        <w:separator/>
      </w:r>
    </w:p>
  </w:footnote>
  <w:footnote w:type="continuationSeparator" w:id="0">
    <w:p w:rsidR="008B3177" w:rsidRDefault="008B3177" w14:paraId="7B06379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1A606AE"/>
    <w:multiLevelType w:val="multilevel"/>
    <w:tmpl w:val="C780F1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D821A6D"/>
    <w:multiLevelType w:val="multilevel"/>
    <w:tmpl w:val="EB28E3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6534A80"/>
    <w:multiLevelType w:val="multilevel"/>
    <w:tmpl w:val="C060CAF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36C14D09"/>
    <w:multiLevelType w:val="multilevel"/>
    <w:tmpl w:val="1700AF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1"/>
  </w:num>
  <w:num w:numId="2" w16cid:durableId="73672553">
    <w:abstractNumId w:val="13"/>
  </w:num>
  <w:num w:numId="3" w16cid:durableId="551386548">
    <w:abstractNumId w:val="21"/>
  </w:num>
  <w:num w:numId="4" w16cid:durableId="1328249599">
    <w:abstractNumId w:val="15"/>
  </w:num>
  <w:num w:numId="5" w16cid:durableId="1629507774">
    <w:abstractNumId w:val="9"/>
  </w:num>
  <w:num w:numId="6" w16cid:durableId="815100522">
    <w:abstractNumId w:val="20"/>
  </w:num>
  <w:num w:numId="7" w16cid:durableId="1664971962">
    <w:abstractNumId w:val="2"/>
  </w:num>
  <w:num w:numId="8" w16cid:durableId="420836819">
    <w:abstractNumId w:val="19"/>
  </w:num>
  <w:num w:numId="9" w16cid:durableId="1352684847">
    <w:abstractNumId w:val="14"/>
  </w:num>
  <w:num w:numId="10" w16cid:durableId="1326278409">
    <w:abstractNumId w:val="4"/>
  </w:num>
  <w:num w:numId="11" w16cid:durableId="1897081028">
    <w:abstractNumId w:val="5"/>
  </w:num>
  <w:num w:numId="12" w16cid:durableId="1114714032">
    <w:abstractNumId w:val="10"/>
  </w:num>
  <w:num w:numId="13" w16cid:durableId="1289899390">
    <w:abstractNumId w:val="17"/>
  </w:num>
  <w:num w:numId="14" w16cid:durableId="1550071778">
    <w:abstractNumId w:val="3"/>
  </w:num>
  <w:num w:numId="15" w16cid:durableId="255409480">
    <w:abstractNumId w:val="0"/>
  </w:num>
  <w:num w:numId="16" w16cid:durableId="595863372">
    <w:abstractNumId w:val="7"/>
  </w:num>
  <w:num w:numId="17" w16cid:durableId="2061047979">
    <w:abstractNumId w:val="18"/>
  </w:num>
  <w:num w:numId="18" w16cid:durableId="1270166761">
    <w:abstractNumId w:val="16"/>
  </w:num>
  <w:num w:numId="19" w16cid:durableId="1900895496">
    <w:abstractNumId w:val="12"/>
  </w:num>
  <w:num w:numId="20" w16cid:durableId="1853447938">
    <w:abstractNumId w:val="11"/>
  </w:num>
  <w:num w:numId="21" w16cid:durableId="800653402">
    <w:abstractNumId w:val="8"/>
  </w:num>
  <w:num w:numId="22" w16cid:durableId="173957241">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4"/>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3E5FD3"/>
    <w:rsid w:val="004046A9"/>
    <w:rsid w:val="00404C50"/>
    <w:rsid w:val="00423934"/>
    <w:rsid w:val="0042432E"/>
    <w:rsid w:val="00426244"/>
    <w:rsid w:val="00446603"/>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50E42"/>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E6D80"/>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17FE9"/>
    <w:rsid w:val="008310A0"/>
    <w:rsid w:val="00835D29"/>
    <w:rsid w:val="00842E7F"/>
    <w:rsid w:val="00852933"/>
    <w:rsid w:val="008566E5"/>
    <w:rsid w:val="008566FE"/>
    <w:rsid w:val="00865B46"/>
    <w:rsid w:val="00895734"/>
    <w:rsid w:val="00896134"/>
    <w:rsid w:val="008A62BC"/>
    <w:rsid w:val="008B3177"/>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70396"/>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A2BA8"/>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42157"/>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1DF6B7F4"/>
    <w:rsid w:val="29D86BD7"/>
    <w:rsid w:val="56206F6D"/>
    <w:rsid w:val="66DACEC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11" ma:contentTypeDescription="Create a new document." ma:contentTypeScope="" ma:versionID="079e84e7cc3781bac0e02b2a7008c39c">
  <xsd:schema xmlns:xsd="http://www.w3.org/2001/XMLSchema" xmlns:xs="http://www.w3.org/2001/XMLSchema" xmlns:p="http://schemas.microsoft.com/office/2006/metadata/properties" xmlns:ns2="89e56c63-a953-42dc-a043-e059f94b1806" xmlns:ns3="7485c558-35ea-43c5-95bf-8b971f327c93" targetNamespace="http://schemas.microsoft.com/office/2006/metadata/properties" ma:root="true" ma:fieldsID="a6e29a615e6542a990a9bd19b0025853" ns2:_="" ns3:_="">
    <xsd:import namespace="89e56c63-a953-42dc-a043-e059f94b1806"/>
    <xsd:import namespace="7485c558-35ea-43c5-95bf-8b971f327c9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56c63-a953-42dc-a043-e059f94b18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485c558-35ea-43c5-95bf-8b971f327c93"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eb24a5b2-83b6-4b40-b31d-02abe0a7c9f3}" ma:internalName="TaxCatchAll" ma:showField="CatchAllData" ma:web="7485c558-35ea-43c5-95bf-8b971f327c9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89e56c63-a953-42dc-a043-e059f94b1806">
      <Terms xmlns="http://schemas.microsoft.com/office/infopath/2007/PartnerControls"/>
    </lcf76f155ced4ddcb4097134ff3c332f>
    <TaxCatchAll xmlns="7485c558-35ea-43c5-95bf-8b971f327c93" xsi:nil="true"/>
  </documentManagement>
</p:properties>
</file>

<file path=customXml/itemProps1.xml><?xml version="1.0" encoding="utf-8"?>
<ds:datastoreItem xmlns:ds="http://schemas.openxmlformats.org/officeDocument/2006/customXml" ds:itemID="{BE345A35-CB2C-4CF0-A288-521CECFEF150}"/>
</file>

<file path=customXml/itemProps2.xml><?xml version="1.0" encoding="utf-8"?>
<ds:datastoreItem xmlns:ds="http://schemas.openxmlformats.org/officeDocument/2006/customXml" ds:itemID="{015CC28D-9567-484D-B5FF-5292072CE264}"/>
</file>

<file path=customXml/itemProps3.xml><?xml version="1.0" encoding="utf-8"?>
<ds:datastoreItem xmlns:ds="http://schemas.openxmlformats.org/officeDocument/2006/customXml" ds:itemID="{0D9E9670-9BC6-43D0-8BBC-EB6D29FF0AA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Lee Mccallion</lastModifiedBy>
  <revision>4</revision>
  <lastPrinted>2014-10-10T07:42:00.0000000Z</lastPrinted>
  <dcterms:created xsi:type="dcterms:W3CDTF">2026-06-02T12:36:00.0000000Z</dcterms:created>
  <dcterms:modified xsi:type="dcterms:W3CDTF">2026-07-13T16:52:36.3548153Z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0x01010089BCEDCB0A13E24B9F084ADC54387FAB</vt:lpwstr>
  </property>
  <property fmtid="{D5CDD505-2E9C-101B-9397-08002B2CF9AE}" pid="6" name="MediaServiceImageTags">
    <vt:lpwstr/>
  </property>
</Properties>
</file>