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832AB" w14:textId="77777777" w:rsidR="005D18F5" w:rsidRPr="00776D3F" w:rsidRDefault="005D18F5" w:rsidP="00FA6BE0">
      <w:pPr>
        <w:spacing w:before="0" w:after="0"/>
      </w:pPr>
      <w:bookmarkStart w:id="0" w:name="_2tavbdvp8za0" w:colFirst="0" w:colLast="0"/>
      <w:bookmarkEnd w:id="0"/>
      <w:r w:rsidRPr="00776D3F">
        <w:rPr>
          <w:noProof/>
        </w:rPr>
        <w:drawing>
          <wp:inline distT="0" distB="0" distL="0" distR="0" wp14:anchorId="7CE25170" wp14:editId="115B2449">
            <wp:extent cx="3101340" cy="1027430"/>
            <wp:effectExtent l="0" t="0" r="3810" b="127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email">
                      <a:extLst>
                        <a:ext uri="{28A0092B-C50C-407E-A947-70E740481C1C}">
                          <a14:useLocalDpi xmlns:a14="http://schemas.microsoft.com/office/drawing/2010/main"/>
                        </a:ext>
                      </a:extLst>
                    </a:blip>
                    <a:stretch>
                      <a:fillRect/>
                    </a:stretch>
                  </pic:blipFill>
                  <pic:spPr>
                    <a:xfrm>
                      <a:off x="0" y="0"/>
                      <a:ext cx="3101340" cy="1027430"/>
                    </a:xfrm>
                    <a:prstGeom prst="rect">
                      <a:avLst/>
                    </a:prstGeom>
                  </pic:spPr>
                </pic:pic>
              </a:graphicData>
            </a:graphic>
          </wp:inline>
        </w:drawing>
      </w:r>
    </w:p>
    <w:p w14:paraId="04EC9833" w14:textId="77777777" w:rsidR="005D18F5" w:rsidRPr="00776D3F" w:rsidRDefault="005D18F5" w:rsidP="00FA6BE0">
      <w:pPr>
        <w:spacing w:before="0" w:after="0"/>
      </w:pPr>
    </w:p>
    <w:p w14:paraId="03979A59" w14:textId="77777777" w:rsidR="005D18F5" w:rsidRPr="00776D3F" w:rsidRDefault="005D18F5" w:rsidP="00FA6BE0">
      <w:pPr>
        <w:spacing w:before="0" w:after="0"/>
      </w:pPr>
    </w:p>
    <w:p w14:paraId="549A0F9A" w14:textId="20674182" w:rsidR="005D18F5" w:rsidRDefault="005D18F5" w:rsidP="00FA6BE0">
      <w:pPr>
        <w:spacing w:before="0" w:after="0"/>
        <w:jc w:val="center"/>
        <w:rPr>
          <w:b/>
          <w:bCs/>
          <w:color w:val="000000" w:themeColor="text1"/>
          <w:sz w:val="32"/>
          <w:szCs w:val="32"/>
        </w:rPr>
      </w:pPr>
      <w:r w:rsidRPr="00344F54">
        <w:rPr>
          <w:b/>
          <w:bCs/>
          <w:spacing w:val="-1"/>
          <w:sz w:val="32"/>
          <w:szCs w:val="32"/>
        </w:rPr>
        <w:t>Topic:</w:t>
      </w:r>
      <w:r w:rsidRPr="00344F54">
        <w:rPr>
          <w:sz w:val="32"/>
          <w:szCs w:val="32"/>
        </w:rPr>
        <w:t xml:space="preserve"> </w:t>
      </w:r>
      <w:r w:rsidRPr="00344F54">
        <w:rPr>
          <w:b/>
          <w:bCs/>
          <w:sz w:val="32"/>
          <w:szCs w:val="32"/>
        </w:rPr>
        <w:t xml:space="preserve">Understanding the impact of employee training on employee </w:t>
      </w:r>
      <w:r w:rsidRPr="00344F54">
        <w:rPr>
          <w:b/>
          <w:bCs/>
          <w:color w:val="000000" w:themeColor="text1"/>
          <w:sz w:val="32"/>
          <w:szCs w:val="32"/>
        </w:rPr>
        <w:t>satisfaction: A case study of Marriott Hotel Leicester</w:t>
      </w:r>
      <w:r w:rsidR="0070245A" w:rsidRPr="00344F54">
        <w:rPr>
          <w:b/>
          <w:bCs/>
          <w:color w:val="000000" w:themeColor="text1"/>
          <w:sz w:val="32"/>
          <w:szCs w:val="32"/>
        </w:rPr>
        <w:t>.</w:t>
      </w:r>
    </w:p>
    <w:p w14:paraId="2B55D52F" w14:textId="77777777" w:rsidR="00344F54" w:rsidRPr="00344F54" w:rsidRDefault="00344F54" w:rsidP="00FA6BE0">
      <w:pPr>
        <w:spacing w:before="0" w:after="0"/>
        <w:jc w:val="center"/>
        <w:rPr>
          <w:b/>
          <w:bCs/>
          <w:color w:val="FF0000"/>
          <w:sz w:val="32"/>
          <w:szCs w:val="32"/>
        </w:rPr>
      </w:pPr>
    </w:p>
    <w:p w14:paraId="0775C4C6" w14:textId="77777777" w:rsidR="002F3214" w:rsidRDefault="005D18F5" w:rsidP="002F3214">
      <w:pPr>
        <w:spacing w:before="0" w:after="0"/>
        <w:jc w:val="center"/>
        <w:rPr>
          <w:b/>
          <w:bCs/>
          <w:sz w:val="28"/>
          <w:szCs w:val="28"/>
        </w:rPr>
      </w:pPr>
      <w:r w:rsidRPr="00776D3F">
        <w:rPr>
          <w:b/>
          <w:bCs/>
          <w:sz w:val="28"/>
          <w:szCs w:val="28"/>
        </w:rPr>
        <w:t xml:space="preserve">Student Name: </w:t>
      </w:r>
      <w:r w:rsidR="00F80C0F" w:rsidRPr="00776D3F">
        <w:rPr>
          <w:b/>
          <w:bCs/>
          <w:sz w:val="28"/>
          <w:szCs w:val="28"/>
        </w:rPr>
        <w:t xml:space="preserve">Madalina </w:t>
      </w:r>
      <w:proofErr w:type="spellStart"/>
      <w:r w:rsidR="00F80C0F" w:rsidRPr="00776D3F">
        <w:rPr>
          <w:b/>
          <w:bCs/>
          <w:sz w:val="28"/>
          <w:szCs w:val="28"/>
        </w:rPr>
        <w:t>Andreea</w:t>
      </w:r>
      <w:proofErr w:type="spellEnd"/>
      <w:r w:rsidR="00F80C0F" w:rsidRPr="00776D3F">
        <w:rPr>
          <w:b/>
          <w:bCs/>
          <w:sz w:val="28"/>
          <w:szCs w:val="28"/>
        </w:rPr>
        <w:t xml:space="preserve"> Iordache</w:t>
      </w:r>
    </w:p>
    <w:p w14:paraId="3284A1DD" w14:textId="4C84BD15" w:rsidR="008205A9" w:rsidRDefault="005D18F5" w:rsidP="002F3214">
      <w:pPr>
        <w:spacing w:before="0" w:after="0"/>
        <w:jc w:val="center"/>
        <w:rPr>
          <w:b/>
          <w:bCs/>
          <w:sz w:val="28"/>
          <w:szCs w:val="28"/>
        </w:rPr>
      </w:pPr>
      <w:r w:rsidRPr="00776D3F">
        <w:rPr>
          <w:b/>
          <w:bCs/>
          <w:sz w:val="28"/>
          <w:szCs w:val="28"/>
        </w:rPr>
        <w:t>Student ID</w:t>
      </w:r>
      <w:r w:rsidR="002F3214">
        <w:rPr>
          <w:b/>
          <w:bCs/>
          <w:sz w:val="28"/>
          <w:szCs w:val="28"/>
        </w:rPr>
        <w:t xml:space="preserve"> number</w:t>
      </w:r>
      <w:r w:rsidRPr="00776D3F">
        <w:rPr>
          <w:b/>
          <w:bCs/>
          <w:sz w:val="28"/>
          <w:szCs w:val="28"/>
        </w:rPr>
        <w:t>:</w:t>
      </w:r>
      <w:r w:rsidR="00852835">
        <w:rPr>
          <w:b/>
          <w:bCs/>
          <w:sz w:val="28"/>
          <w:szCs w:val="28"/>
        </w:rPr>
        <w:t>2119156</w:t>
      </w:r>
    </w:p>
    <w:p w14:paraId="4DB74397" w14:textId="35563106" w:rsidR="002F3214" w:rsidRDefault="00AD2173" w:rsidP="002F3214">
      <w:pPr>
        <w:spacing w:before="0" w:after="0"/>
        <w:jc w:val="center"/>
        <w:rPr>
          <w:b/>
          <w:bCs/>
          <w:sz w:val="28"/>
          <w:szCs w:val="28"/>
        </w:rPr>
      </w:pPr>
      <w:r>
        <w:rPr>
          <w:b/>
          <w:bCs/>
          <w:sz w:val="28"/>
          <w:szCs w:val="28"/>
        </w:rPr>
        <w:t>Module name and number:</w:t>
      </w:r>
      <w:r w:rsidR="00231EF9">
        <w:rPr>
          <w:b/>
          <w:bCs/>
          <w:sz w:val="28"/>
          <w:szCs w:val="28"/>
        </w:rPr>
        <w:t xml:space="preserve"> </w:t>
      </w:r>
      <w:r w:rsidR="00231EF9" w:rsidRPr="00231EF9">
        <w:rPr>
          <w:b/>
          <w:bCs/>
          <w:sz w:val="28"/>
          <w:szCs w:val="28"/>
        </w:rPr>
        <w:t>Hotel</w:t>
      </w:r>
      <w:r w:rsidR="00231EF9">
        <w:rPr>
          <w:b/>
          <w:bCs/>
          <w:sz w:val="28"/>
          <w:szCs w:val="28"/>
        </w:rPr>
        <w:t xml:space="preserve"> </w:t>
      </w:r>
      <w:r w:rsidR="00231EF9" w:rsidRPr="00231EF9">
        <w:rPr>
          <w:b/>
          <w:bCs/>
          <w:sz w:val="28"/>
          <w:szCs w:val="28"/>
        </w:rPr>
        <w:t>Placement</w:t>
      </w:r>
      <w:r w:rsidR="00231EF9">
        <w:rPr>
          <w:b/>
          <w:bCs/>
          <w:sz w:val="28"/>
          <w:szCs w:val="28"/>
        </w:rPr>
        <w:t xml:space="preserve"> </w:t>
      </w:r>
      <w:r w:rsidR="00231EF9" w:rsidRPr="00231EF9">
        <w:rPr>
          <w:b/>
          <w:bCs/>
          <w:sz w:val="28"/>
          <w:szCs w:val="28"/>
        </w:rPr>
        <w:t>Research</w:t>
      </w:r>
      <w:r w:rsidR="00231EF9">
        <w:rPr>
          <w:b/>
          <w:bCs/>
          <w:sz w:val="28"/>
          <w:szCs w:val="28"/>
        </w:rPr>
        <w:t xml:space="preserve"> </w:t>
      </w:r>
      <w:r w:rsidR="00231EF9" w:rsidRPr="00231EF9">
        <w:rPr>
          <w:b/>
          <w:bCs/>
          <w:sz w:val="28"/>
          <w:szCs w:val="28"/>
        </w:rPr>
        <w:t>Project</w:t>
      </w:r>
      <w:r w:rsidR="000439E8">
        <w:rPr>
          <w:b/>
          <w:bCs/>
          <w:sz w:val="28"/>
          <w:szCs w:val="28"/>
        </w:rPr>
        <w:t xml:space="preserve"> </w:t>
      </w:r>
      <w:r w:rsidR="000439E8" w:rsidRPr="000439E8">
        <w:rPr>
          <w:b/>
          <w:bCs/>
          <w:sz w:val="28"/>
          <w:szCs w:val="28"/>
        </w:rPr>
        <w:t>BMIH6008</w:t>
      </w:r>
    </w:p>
    <w:p w14:paraId="2EA4E179" w14:textId="0D895A82" w:rsidR="00AD2173" w:rsidRDefault="00053D39" w:rsidP="002F3214">
      <w:pPr>
        <w:spacing w:before="0" w:after="0"/>
        <w:jc w:val="center"/>
        <w:rPr>
          <w:b/>
          <w:bCs/>
          <w:sz w:val="28"/>
          <w:szCs w:val="28"/>
        </w:rPr>
      </w:pPr>
      <w:r>
        <w:rPr>
          <w:b/>
          <w:bCs/>
          <w:sz w:val="28"/>
          <w:szCs w:val="28"/>
        </w:rPr>
        <w:t>Project supervisor name:</w:t>
      </w:r>
      <w:r w:rsidR="00F33BBF">
        <w:rPr>
          <w:b/>
          <w:bCs/>
          <w:sz w:val="28"/>
          <w:szCs w:val="28"/>
        </w:rPr>
        <w:t xml:space="preserve"> </w:t>
      </w:r>
      <w:r w:rsidR="00F33BBF" w:rsidRPr="00F33BBF">
        <w:rPr>
          <w:b/>
          <w:bCs/>
          <w:sz w:val="28"/>
          <w:szCs w:val="28"/>
        </w:rPr>
        <w:t>Maggie-</w:t>
      </w:r>
      <w:proofErr w:type="spellStart"/>
      <w:r w:rsidR="00F33BBF" w:rsidRPr="00F33BBF">
        <w:rPr>
          <w:b/>
          <w:bCs/>
          <w:sz w:val="28"/>
          <w:szCs w:val="28"/>
        </w:rPr>
        <w:t>LanZhang</w:t>
      </w:r>
      <w:proofErr w:type="spellEnd"/>
    </w:p>
    <w:p w14:paraId="30906946" w14:textId="73C9C076" w:rsidR="00053D39" w:rsidRPr="00776D3F" w:rsidRDefault="00053D39" w:rsidP="002F3214">
      <w:pPr>
        <w:spacing w:before="0" w:after="0"/>
        <w:jc w:val="center"/>
        <w:rPr>
          <w:b/>
          <w:bCs/>
          <w:sz w:val="28"/>
          <w:szCs w:val="28"/>
        </w:rPr>
      </w:pPr>
      <w:r>
        <w:rPr>
          <w:b/>
          <w:bCs/>
          <w:sz w:val="28"/>
          <w:szCs w:val="28"/>
        </w:rPr>
        <w:t>Date: 15.11.2024</w:t>
      </w:r>
    </w:p>
    <w:p w14:paraId="5033E424" w14:textId="77777777" w:rsidR="007671E7" w:rsidRDefault="007671E7">
      <w:pPr>
        <w:rPr>
          <w:b/>
          <w:bCs/>
          <w:sz w:val="28"/>
          <w:szCs w:val="28"/>
        </w:rPr>
      </w:pPr>
    </w:p>
    <w:p w14:paraId="089B241E" w14:textId="77777777" w:rsidR="007671E7" w:rsidRDefault="007671E7">
      <w:pPr>
        <w:rPr>
          <w:b/>
          <w:bCs/>
          <w:sz w:val="28"/>
          <w:szCs w:val="28"/>
        </w:rPr>
      </w:pPr>
    </w:p>
    <w:p w14:paraId="2626972B" w14:textId="77777777" w:rsidR="007671E7" w:rsidRDefault="007671E7">
      <w:pPr>
        <w:rPr>
          <w:b/>
          <w:bCs/>
          <w:sz w:val="28"/>
          <w:szCs w:val="28"/>
        </w:rPr>
      </w:pPr>
    </w:p>
    <w:p w14:paraId="665E2D51" w14:textId="77777777" w:rsidR="007671E7" w:rsidRDefault="007671E7">
      <w:pPr>
        <w:rPr>
          <w:b/>
          <w:bCs/>
          <w:sz w:val="28"/>
          <w:szCs w:val="28"/>
        </w:rPr>
      </w:pPr>
    </w:p>
    <w:p w14:paraId="26139BA6" w14:textId="77777777" w:rsidR="007671E7" w:rsidRDefault="007671E7">
      <w:pPr>
        <w:rPr>
          <w:b/>
          <w:bCs/>
          <w:sz w:val="28"/>
          <w:szCs w:val="28"/>
        </w:rPr>
      </w:pPr>
    </w:p>
    <w:p w14:paraId="123A0484" w14:textId="77777777" w:rsidR="007671E7" w:rsidRDefault="007671E7">
      <w:pPr>
        <w:rPr>
          <w:b/>
          <w:bCs/>
          <w:sz w:val="28"/>
          <w:szCs w:val="28"/>
        </w:rPr>
      </w:pPr>
    </w:p>
    <w:p w14:paraId="6BE8FB62" w14:textId="77777777" w:rsidR="007671E7" w:rsidRDefault="007671E7">
      <w:pPr>
        <w:rPr>
          <w:b/>
          <w:bCs/>
          <w:sz w:val="28"/>
          <w:szCs w:val="28"/>
        </w:rPr>
      </w:pPr>
    </w:p>
    <w:p w14:paraId="3EF835FD" w14:textId="3B840882" w:rsidR="007671E7" w:rsidRDefault="007671E7" w:rsidP="007671E7">
      <w:r>
        <w:t xml:space="preserve">I acknowledge the use of </w:t>
      </w:r>
      <w:proofErr w:type="spellStart"/>
      <w:r>
        <w:t>ChatGPT</w:t>
      </w:r>
      <w:proofErr w:type="spellEnd"/>
      <w:r>
        <w:t xml:space="preserve"> (https://chatgpt.com/) on </w:t>
      </w:r>
      <w:r w:rsidR="002069BB">
        <w:t>01</w:t>
      </w:r>
      <w:r>
        <w:t xml:space="preserve"> - </w:t>
      </w:r>
      <w:r w:rsidR="002069BB">
        <w:t>14</w:t>
      </w:r>
      <w:r>
        <w:t xml:space="preserve"> </w:t>
      </w:r>
      <w:r w:rsidR="002069BB">
        <w:t xml:space="preserve">November </w:t>
      </w:r>
      <w:r>
        <w:t xml:space="preserve">2024 to write my notes into submission format using the prompt(s): </w:t>
      </w:r>
    </w:p>
    <w:p w14:paraId="533BF144" w14:textId="77777777" w:rsidR="007671E7" w:rsidRDefault="007671E7" w:rsidP="007671E7">
      <w:r>
        <w:t xml:space="preserve">Please write up these bullet points as an essay paragraph at the university level. </w:t>
      </w:r>
    </w:p>
    <w:p w14:paraId="3DA3AD0C" w14:textId="77777777" w:rsidR="007671E7" w:rsidRDefault="007671E7" w:rsidP="007671E7">
      <w:r>
        <w:t>I confirm that I have not presented any AI-generated text as my work. I confirm I have copies of my drafts, notes, and other resources I used before, and after the use of AI tools which I may be asked to provide in evidence.</w:t>
      </w:r>
    </w:p>
    <w:p w14:paraId="7D0512CD" w14:textId="56CC0502" w:rsidR="008205A9" w:rsidRPr="00776D3F" w:rsidRDefault="008205A9">
      <w:pPr>
        <w:rPr>
          <w:b/>
          <w:bCs/>
          <w:sz w:val="28"/>
          <w:szCs w:val="28"/>
        </w:rPr>
      </w:pPr>
      <w:r w:rsidRPr="00776D3F">
        <w:rPr>
          <w:b/>
          <w:bCs/>
          <w:sz w:val="28"/>
          <w:szCs w:val="28"/>
        </w:rPr>
        <w:br w:type="page"/>
      </w:r>
    </w:p>
    <w:sdt>
      <w:sdtPr>
        <w:rPr>
          <w:rFonts w:ascii="Times New Roman" w:eastAsia="Times New Roman" w:hAnsi="Times New Roman" w:cs="Times New Roman"/>
          <w:color w:val="auto"/>
          <w:sz w:val="24"/>
          <w:szCs w:val="24"/>
          <w:lang w:val="en-GB" w:eastAsia="en-IN"/>
        </w:rPr>
        <w:id w:val="-175888631"/>
        <w:docPartObj>
          <w:docPartGallery w:val="Table of Contents"/>
          <w:docPartUnique/>
        </w:docPartObj>
      </w:sdtPr>
      <w:sdtEndPr>
        <w:rPr>
          <w:b/>
          <w:bCs/>
        </w:rPr>
      </w:sdtEndPr>
      <w:sdtContent>
        <w:p w14:paraId="669117FB" w14:textId="3644717C" w:rsidR="008205A9" w:rsidRPr="00776D3F" w:rsidRDefault="008205A9">
          <w:pPr>
            <w:pStyle w:val="TOCHeading"/>
            <w:rPr>
              <w:rFonts w:ascii="Times New Roman" w:hAnsi="Times New Roman" w:cs="Times New Roman"/>
              <w:lang w:val="en-GB"/>
            </w:rPr>
          </w:pPr>
          <w:r w:rsidRPr="00776D3F">
            <w:rPr>
              <w:rFonts w:ascii="Times New Roman" w:hAnsi="Times New Roman" w:cs="Times New Roman"/>
              <w:lang w:val="en-GB"/>
            </w:rPr>
            <w:t>Table of Contents</w:t>
          </w:r>
        </w:p>
        <w:p w14:paraId="360300EF" w14:textId="1D09D885" w:rsidR="00152C6D" w:rsidRPr="00776D3F" w:rsidRDefault="008205A9">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r w:rsidRPr="00776D3F">
            <w:fldChar w:fldCharType="begin"/>
          </w:r>
          <w:r w:rsidRPr="00776D3F">
            <w:instrText xml:space="preserve"> TOC \o "1-3" \h \z \u </w:instrText>
          </w:r>
          <w:r w:rsidRPr="00776D3F">
            <w:fldChar w:fldCharType="separate"/>
          </w:r>
          <w:hyperlink w:anchor="_Toc182589241" w:history="1">
            <w:r w:rsidR="00152C6D" w:rsidRPr="00776D3F">
              <w:rPr>
                <w:rStyle w:val="Hyperlink"/>
                <w:noProof/>
              </w:rPr>
              <w:t>Chapter One: Introduction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_Toc182589241 \h </w:instrText>
            </w:r>
            <w:r w:rsidR="00152C6D" w:rsidRPr="00776D3F">
              <w:rPr>
                <w:noProof/>
                <w:webHidden/>
              </w:rPr>
            </w:r>
            <w:r w:rsidR="00152C6D" w:rsidRPr="00776D3F">
              <w:rPr>
                <w:noProof/>
                <w:webHidden/>
              </w:rPr>
              <w:fldChar w:fldCharType="separate"/>
            </w:r>
            <w:r w:rsidR="001A4CE7">
              <w:rPr>
                <w:noProof/>
                <w:webHidden/>
              </w:rPr>
              <w:t>6</w:t>
            </w:r>
            <w:r w:rsidR="00152C6D" w:rsidRPr="00776D3F">
              <w:rPr>
                <w:noProof/>
                <w:webHidden/>
              </w:rPr>
              <w:fldChar w:fldCharType="end"/>
            </w:r>
          </w:hyperlink>
        </w:p>
        <w:p w14:paraId="2C47AD10" w14:textId="7221012F"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2" w:history="1">
            <w:r w:rsidR="00152C6D" w:rsidRPr="00776D3F">
              <w:rPr>
                <w:rStyle w:val="Hyperlink"/>
                <w:noProof/>
              </w:rPr>
              <w:t>1.1 Introduction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_Toc182589242 \h </w:instrText>
            </w:r>
            <w:r w:rsidR="00152C6D" w:rsidRPr="00776D3F">
              <w:rPr>
                <w:noProof/>
                <w:webHidden/>
              </w:rPr>
            </w:r>
            <w:r w:rsidR="00152C6D" w:rsidRPr="00776D3F">
              <w:rPr>
                <w:noProof/>
                <w:webHidden/>
              </w:rPr>
              <w:fldChar w:fldCharType="separate"/>
            </w:r>
            <w:r w:rsidR="001A4CE7">
              <w:rPr>
                <w:noProof/>
                <w:webHidden/>
              </w:rPr>
              <w:t>6</w:t>
            </w:r>
            <w:r w:rsidR="00152C6D" w:rsidRPr="00776D3F">
              <w:rPr>
                <w:noProof/>
                <w:webHidden/>
              </w:rPr>
              <w:fldChar w:fldCharType="end"/>
            </w:r>
          </w:hyperlink>
        </w:p>
        <w:p w14:paraId="54C7094A" w14:textId="7AFD7B1D"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3" w:history="1">
            <w:r w:rsidR="00152C6D" w:rsidRPr="00776D3F">
              <w:rPr>
                <w:rStyle w:val="Hyperlink"/>
                <w:noProof/>
              </w:rPr>
              <w:t>1.2 Aim and Objectives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_Toc182589243 \h </w:instrText>
            </w:r>
            <w:r w:rsidR="00152C6D" w:rsidRPr="00776D3F">
              <w:rPr>
                <w:noProof/>
                <w:webHidden/>
              </w:rPr>
            </w:r>
            <w:r w:rsidR="00152C6D" w:rsidRPr="00776D3F">
              <w:rPr>
                <w:noProof/>
                <w:webHidden/>
              </w:rPr>
              <w:fldChar w:fldCharType="separate"/>
            </w:r>
            <w:r w:rsidR="001A4CE7">
              <w:rPr>
                <w:noProof/>
                <w:webHidden/>
              </w:rPr>
              <w:t>6</w:t>
            </w:r>
            <w:r w:rsidR="00152C6D" w:rsidRPr="00776D3F">
              <w:rPr>
                <w:noProof/>
                <w:webHidden/>
              </w:rPr>
              <w:fldChar w:fldCharType="end"/>
            </w:r>
          </w:hyperlink>
        </w:p>
        <w:p w14:paraId="72BC4AD9" w14:textId="18C6ADA1"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4" w:history="1">
            <w:r w:rsidR="00152C6D" w:rsidRPr="00776D3F">
              <w:rPr>
                <w:rStyle w:val="Hyperlink"/>
                <w:noProof/>
              </w:rPr>
              <w:t>1.3 Research Questions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_Toc182589244 \h </w:instrText>
            </w:r>
            <w:r w:rsidR="00152C6D" w:rsidRPr="00776D3F">
              <w:rPr>
                <w:noProof/>
                <w:webHidden/>
              </w:rPr>
            </w:r>
            <w:r w:rsidR="00152C6D" w:rsidRPr="00776D3F">
              <w:rPr>
                <w:noProof/>
                <w:webHidden/>
              </w:rPr>
              <w:fldChar w:fldCharType="separate"/>
            </w:r>
            <w:r w:rsidR="001A4CE7">
              <w:rPr>
                <w:noProof/>
                <w:webHidden/>
              </w:rPr>
              <w:t>6</w:t>
            </w:r>
            <w:r w:rsidR="00152C6D" w:rsidRPr="00776D3F">
              <w:rPr>
                <w:noProof/>
                <w:webHidden/>
              </w:rPr>
              <w:fldChar w:fldCharType="end"/>
            </w:r>
          </w:hyperlink>
        </w:p>
        <w:p w14:paraId="3C906769" w14:textId="360EFB9F"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5" w:history="1">
            <w:r w:rsidR="00152C6D" w:rsidRPr="00776D3F">
              <w:rPr>
                <w:rStyle w:val="Hyperlink"/>
                <w:noProof/>
              </w:rPr>
              <w:t>1.4 Project Background</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_Toc182589245 \h </w:instrText>
            </w:r>
            <w:r w:rsidR="00152C6D" w:rsidRPr="00776D3F">
              <w:rPr>
                <w:noProof/>
                <w:webHidden/>
              </w:rPr>
            </w:r>
            <w:r w:rsidR="00152C6D" w:rsidRPr="00776D3F">
              <w:rPr>
                <w:noProof/>
                <w:webHidden/>
              </w:rPr>
              <w:fldChar w:fldCharType="separate"/>
            </w:r>
            <w:r w:rsidR="001A4CE7">
              <w:rPr>
                <w:noProof/>
                <w:webHidden/>
              </w:rPr>
              <w:t>7</w:t>
            </w:r>
            <w:r w:rsidR="00152C6D" w:rsidRPr="00776D3F">
              <w:rPr>
                <w:noProof/>
                <w:webHidden/>
              </w:rPr>
              <w:fldChar w:fldCharType="end"/>
            </w:r>
          </w:hyperlink>
        </w:p>
        <w:p w14:paraId="0ADBF54C" w14:textId="33F3B3E1"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6" w:history="1">
            <w:r w:rsidR="00152C6D" w:rsidRPr="00776D3F">
              <w:rPr>
                <w:rStyle w:val="Hyperlink"/>
                <w:noProof/>
              </w:rPr>
              <w:t>1.5 Project Scope and Structure</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_Toc182589246 \h </w:instrText>
            </w:r>
            <w:r w:rsidR="00152C6D" w:rsidRPr="00776D3F">
              <w:rPr>
                <w:noProof/>
                <w:webHidden/>
              </w:rPr>
            </w:r>
            <w:r w:rsidR="00152C6D" w:rsidRPr="00776D3F">
              <w:rPr>
                <w:noProof/>
                <w:webHidden/>
              </w:rPr>
              <w:fldChar w:fldCharType="separate"/>
            </w:r>
            <w:r w:rsidR="001A4CE7">
              <w:rPr>
                <w:noProof/>
                <w:webHidden/>
              </w:rPr>
              <w:t>7</w:t>
            </w:r>
            <w:r w:rsidR="00152C6D" w:rsidRPr="00776D3F">
              <w:rPr>
                <w:noProof/>
                <w:webHidden/>
              </w:rPr>
              <w:fldChar w:fldCharType="end"/>
            </w:r>
          </w:hyperlink>
        </w:p>
        <w:p w14:paraId="335E2965" w14:textId="563437EC"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7" w:history="1">
            <w:r w:rsidR="00152C6D" w:rsidRPr="00776D3F">
              <w:rPr>
                <w:rStyle w:val="Hyperlink"/>
                <w:noProof/>
              </w:rPr>
              <w:t>Chapter Two: Literature Review</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_Toc182589247 \h </w:instrText>
            </w:r>
            <w:r w:rsidR="00152C6D" w:rsidRPr="00776D3F">
              <w:rPr>
                <w:noProof/>
                <w:webHidden/>
              </w:rPr>
            </w:r>
            <w:r w:rsidR="00152C6D" w:rsidRPr="00776D3F">
              <w:rPr>
                <w:noProof/>
                <w:webHidden/>
              </w:rPr>
              <w:fldChar w:fldCharType="separate"/>
            </w:r>
            <w:r w:rsidR="001A4CE7">
              <w:rPr>
                <w:noProof/>
                <w:webHidden/>
              </w:rPr>
              <w:t>8</w:t>
            </w:r>
            <w:r w:rsidR="00152C6D" w:rsidRPr="00776D3F">
              <w:rPr>
                <w:noProof/>
                <w:webHidden/>
              </w:rPr>
              <w:fldChar w:fldCharType="end"/>
            </w:r>
          </w:hyperlink>
        </w:p>
        <w:p w14:paraId="3E66D7CA" w14:textId="0597D28E"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8" w:history="1">
            <w:r w:rsidR="00152C6D" w:rsidRPr="00776D3F">
              <w:rPr>
                <w:rStyle w:val="Hyperlink"/>
                <w:noProof/>
              </w:rPr>
              <w:t>2.1 Introduction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_Toc182589248 \h </w:instrText>
            </w:r>
            <w:r w:rsidR="00152C6D" w:rsidRPr="00776D3F">
              <w:rPr>
                <w:noProof/>
                <w:webHidden/>
              </w:rPr>
            </w:r>
            <w:r w:rsidR="00152C6D" w:rsidRPr="00776D3F">
              <w:rPr>
                <w:noProof/>
                <w:webHidden/>
              </w:rPr>
              <w:fldChar w:fldCharType="separate"/>
            </w:r>
            <w:r w:rsidR="001A4CE7">
              <w:rPr>
                <w:noProof/>
                <w:webHidden/>
              </w:rPr>
              <w:t>8</w:t>
            </w:r>
            <w:r w:rsidR="00152C6D" w:rsidRPr="00776D3F">
              <w:rPr>
                <w:noProof/>
                <w:webHidden/>
              </w:rPr>
              <w:fldChar w:fldCharType="end"/>
            </w:r>
          </w:hyperlink>
        </w:p>
        <w:p w14:paraId="0A7140E5" w14:textId="489917A2"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49" w:history="1">
            <w:r w:rsidR="00152C6D" w:rsidRPr="00776D3F">
              <w:rPr>
                <w:rStyle w:val="Hyperlink"/>
                <w:noProof/>
              </w:rPr>
              <w:t>2.2 Ways the employee satisfaction level of UK’s hospitality organisations is influenced by its workforce training practices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_Toc182589249 \h </w:instrText>
            </w:r>
            <w:r w:rsidR="00152C6D" w:rsidRPr="00776D3F">
              <w:rPr>
                <w:noProof/>
                <w:webHidden/>
              </w:rPr>
            </w:r>
            <w:r w:rsidR="00152C6D" w:rsidRPr="00776D3F">
              <w:rPr>
                <w:noProof/>
                <w:webHidden/>
              </w:rPr>
              <w:fldChar w:fldCharType="separate"/>
            </w:r>
            <w:r w:rsidR="001A4CE7">
              <w:rPr>
                <w:noProof/>
                <w:webHidden/>
              </w:rPr>
              <w:t>8</w:t>
            </w:r>
            <w:r w:rsidR="00152C6D" w:rsidRPr="00776D3F">
              <w:rPr>
                <w:noProof/>
                <w:webHidden/>
              </w:rPr>
              <w:fldChar w:fldCharType="end"/>
            </w:r>
          </w:hyperlink>
        </w:p>
        <w:p w14:paraId="35D342DF" w14:textId="55FE50D2"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0" w:history="1">
            <w:r w:rsidR="00152C6D" w:rsidRPr="00776D3F">
              <w:rPr>
                <w:rStyle w:val="Hyperlink"/>
                <w:noProof/>
              </w:rPr>
              <w:t>2.3 Challenges faced by the UK hospitality companies in terms of effective employee training that affected workforce satisfaction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_Toc182589250 \h </w:instrText>
            </w:r>
            <w:r w:rsidR="00152C6D" w:rsidRPr="00776D3F">
              <w:rPr>
                <w:noProof/>
                <w:webHidden/>
              </w:rPr>
            </w:r>
            <w:r w:rsidR="00152C6D" w:rsidRPr="00776D3F">
              <w:rPr>
                <w:noProof/>
                <w:webHidden/>
              </w:rPr>
              <w:fldChar w:fldCharType="separate"/>
            </w:r>
            <w:r w:rsidR="001A4CE7">
              <w:rPr>
                <w:noProof/>
                <w:webHidden/>
              </w:rPr>
              <w:t>9</w:t>
            </w:r>
            <w:r w:rsidR="00152C6D" w:rsidRPr="00776D3F">
              <w:rPr>
                <w:noProof/>
                <w:webHidden/>
              </w:rPr>
              <w:fldChar w:fldCharType="end"/>
            </w:r>
          </w:hyperlink>
        </w:p>
        <w:p w14:paraId="04B928E7" w14:textId="0E2FED98"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1" w:history="1">
            <w:r w:rsidR="00152C6D" w:rsidRPr="00776D3F">
              <w:rPr>
                <w:rStyle w:val="Hyperlink"/>
                <w:noProof/>
              </w:rPr>
              <w:t>2.4 Multiple tactics that can be deployed by UK firms to enhance the effectiveness of employee training to boost employee satisfaction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_Toc182589251 \h </w:instrText>
            </w:r>
            <w:r w:rsidR="00152C6D" w:rsidRPr="00776D3F">
              <w:rPr>
                <w:noProof/>
                <w:webHidden/>
              </w:rPr>
            </w:r>
            <w:r w:rsidR="00152C6D" w:rsidRPr="00776D3F">
              <w:rPr>
                <w:noProof/>
                <w:webHidden/>
              </w:rPr>
              <w:fldChar w:fldCharType="separate"/>
            </w:r>
            <w:r w:rsidR="001A4CE7">
              <w:rPr>
                <w:noProof/>
                <w:webHidden/>
              </w:rPr>
              <w:t>10</w:t>
            </w:r>
            <w:r w:rsidR="00152C6D" w:rsidRPr="00776D3F">
              <w:rPr>
                <w:noProof/>
                <w:webHidden/>
              </w:rPr>
              <w:fldChar w:fldCharType="end"/>
            </w:r>
          </w:hyperlink>
        </w:p>
        <w:p w14:paraId="4E62C8C2" w14:textId="450F1790"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2" w:history="1">
            <w:r w:rsidR="00152C6D" w:rsidRPr="00776D3F">
              <w:rPr>
                <w:rStyle w:val="Hyperlink"/>
                <w:noProof/>
              </w:rPr>
              <w:t>2.5 Literature Gap</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_Toc182589252 \h </w:instrText>
            </w:r>
            <w:r w:rsidR="00152C6D" w:rsidRPr="00776D3F">
              <w:rPr>
                <w:noProof/>
                <w:webHidden/>
              </w:rPr>
            </w:r>
            <w:r w:rsidR="00152C6D" w:rsidRPr="00776D3F">
              <w:rPr>
                <w:noProof/>
                <w:webHidden/>
              </w:rPr>
              <w:fldChar w:fldCharType="separate"/>
            </w:r>
            <w:r w:rsidR="001A4CE7">
              <w:rPr>
                <w:noProof/>
                <w:webHidden/>
              </w:rPr>
              <w:t>11</w:t>
            </w:r>
            <w:r w:rsidR="00152C6D" w:rsidRPr="00776D3F">
              <w:rPr>
                <w:noProof/>
                <w:webHidden/>
              </w:rPr>
              <w:fldChar w:fldCharType="end"/>
            </w:r>
          </w:hyperlink>
        </w:p>
        <w:p w14:paraId="3EBCA613" w14:textId="35068C37"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3" w:history="1">
            <w:r w:rsidR="00152C6D" w:rsidRPr="00776D3F">
              <w:rPr>
                <w:rStyle w:val="Hyperlink"/>
                <w:noProof/>
              </w:rPr>
              <w:t>2.6 Summary</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_Toc182589253 \h </w:instrText>
            </w:r>
            <w:r w:rsidR="00152C6D" w:rsidRPr="00776D3F">
              <w:rPr>
                <w:noProof/>
                <w:webHidden/>
              </w:rPr>
            </w:r>
            <w:r w:rsidR="00152C6D" w:rsidRPr="00776D3F">
              <w:rPr>
                <w:noProof/>
                <w:webHidden/>
              </w:rPr>
              <w:fldChar w:fldCharType="separate"/>
            </w:r>
            <w:r w:rsidR="001A4CE7">
              <w:rPr>
                <w:noProof/>
                <w:webHidden/>
              </w:rPr>
              <w:t>11</w:t>
            </w:r>
            <w:r w:rsidR="00152C6D" w:rsidRPr="00776D3F">
              <w:rPr>
                <w:noProof/>
                <w:webHidden/>
              </w:rPr>
              <w:fldChar w:fldCharType="end"/>
            </w:r>
          </w:hyperlink>
        </w:p>
        <w:p w14:paraId="663BFA72" w14:textId="5DAAF0BA"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4" w:history="1">
            <w:r w:rsidR="00152C6D" w:rsidRPr="00776D3F">
              <w:rPr>
                <w:rStyle w:val="Hyperlink"/>
                <w:noProof/>
              </w:rPr>
              <w:t>Chapter Three: Methodology</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_Toc182589254 \h </w:instrText>
            </w:r>
            <w:r w:rsidR="00152C6D" w:rsidRPr="00776D3F">
              <w:rPr>
                <w:noProof/>
                <w:webHidden/>
              </w:rPr>
            </w:r>
            <w:r w:rsidR="00152C6D" w:rsidRPr="00776D3F">
              <w:rPr>
                <w:noProof/>
                <w:webHidden/>
              </w:rPr>
              <w:fldChar w:fldCharType="separate"/>
            </w:r>
            <w:r w:rsidR="001A4CE7">
              <w:rPr>
                <w:noProof/>
                <w:webHidden/>
              </w:rPr>
              <w:t>12</w:t>
            </w:r>
            <w:r w:rsidR="00152C6D" w:rsidRPr="00776D3F">
              <w:rPr>
                <w:noProof/>
                <w:webHidden/>
              </w:rPr>
              <w:fldChar w:fldCharType="end"/>
            </w:r>
          </w:hyperlink>
        </w:p>
        <w:p w14:paraId="2603D590" w14:textId="2014EA34"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5" w:history="1">
            <w:r w:rsidR="00152C6D" w:rsidRPr="00776D3F">
              <w:rPr>
                <w:rStyle w:val="Hyperlink"/>
                <w:noProof/>
              </w:rPr>
              <w:t>3.1. Case study</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_Toc182589255 \h </w:instrText>
            </w:r>
            <w:r w:rsidR="00152C6D" w:rsidRPr="00776D3F">
              <w:rPr>
                <w:noProof/>
                <w:webHidden/>
              </w:rPr>
            </w:r>
            <w:r w:rsidR="00152C6D" w:rsidRPr="00776D3F">
              <w:rPr>
                <w:noProof/>
                <w:webHidden/>
              </w:rPr>
              <w:fldChar w:fldCharType="separate"/>
            </w:r>
            <w:r w:rsidR="001A4CE7">
              <w:rPr>
                <w:noProof/>
                <w:webHidden/>
              </w:rPr>
              <w:t>12</w:t>
            </w:r>
            <w:r w:rsidR="00152C6D" w:rsidRPr="00776D3F">
              <w:rPr>
                <w:noProof/>
                <w:webHidden/>
              </w:rPr>
              <w:fldChar w:fldCharType="end"/>
            </w:r>
          </w:hyperlink>
        </w:p>
        <w:p w14:paraId="7C24A93C" w14:textId="32C9F472"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6" w:history="1">
            <w:r w:rsidR="00152C6D" w:rsidRPr="00776D3F">
              <w:rPr>
                <w:rStyle w:val="Hyperlink"/>
                <w:noProof/>
              </w:rPr>
              <w:t>3.2 Data Collection tools used in this case</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_Toc182589256 \h </w:instrText>
            </w:r>
            <w:r w:rsidR="00152C6D" w:rsidRPr="00776D3F">
              <w:rPr>
                <w:noProof/>
                <w:webHidden/>
              </w:rPr>
            </w:r>
            <w:r w:rsidR="00152C6D" w:rsidRPr="00776D3F">
              <w:rPr>
                <w:noProof/>
                <w:webHidden/>
              </w:rPr>
              <w:fldChar w:fldCharType="separate"/>
            </w:r>
            <w:r w:rsidR="001A4CE7">
              <w:rPr>
                <w:noProof/>
                <w:webHidden/>
              </w:rPr>
              <w:t>12</w:t>
            </w:r>
            <w:r w:rsidR="00152C6D" w:rsidRPr="00776D3F">
              <w:rPr>
                <w:noProof/>
                <w:webHidden/>
              </w:rPr>
              <w:fldChar w:fldCharType="end"/>
            </w:r>
          </w:hyperlink>
        </w:p>
        <w:p w14:paraId="257D5E48" w14:textId="0331019A"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7" w:history="1">
            <w:r w:rsidR="00152C6D" w:rsidRPr="00776D3F">
              <w:rPr>
                <w:rStyle w:val="Hyperlink"/>
                <w:noProof/>
              </w:rPr>
              <w:t>3.3 Data analysis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_Toc182589257 \h </w:instrText>
            </w:r>
            <w:r w:rsidR="00152C6D" w:rsidRPr="00776D3F">
              <w:rPr>
                <w:noProof/>
                <w:webHidden/>
              </w:rPr>
            </w:r>
            <w:r w:rsidR="00152C6D" w:rsidRPr="00776D3F">
              <w:rPr>
                <w:noProof/>
                <w:webHidden/>
              </w:rPr>
              <w:fldChar w:fldCharType="separate"/>
            </w:r>
            <w:r w:rsidR="001A4CE7">
              <w:rPr>
                <w:noProof/>
                <w:webHidden/>
              </w:rPr>
              <w:t>12</w:t>
            </w:r>
            <w:r w:rsidR="00152C6D" w:rsidRPr="00776D3F">
              <w:rPr>
                <w:noProof/>
                <w:webHidden/>
              </w:rPr>
              <w:fldChar w:fldCharType="end"/>
            </w:r>
          </w:hyperlink>
        </w:p>
        <w:p w14:paraId="5596B0D2" w14:textId="39EC3C23"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8" w:history="1">
            <w:r w:rsidR="00152C6D" w:rsidRPr="00776D3F">
              <w:rPr>
                <w:rStyle w:val="Hyperlink"/>
                <w:noProof/>
              </w:rPr>
              <w:t>3.4 Instrument and Materials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_Toc182589258 \h </w:instrText>
            </w:r>
            <w:r w:rsidR="00152C6D" w:rsidRPr="00776D3F">
              <w:rPr>
                <w:noProof/>
                <w:webHidden/>
              </w:rPr>
            </w:r>
            <w:r w:rsidR="00152C6D" w:rsidRPr="00776D3F">
              <w:rPr>
                <w:noProof/>
                <w:webHidden/>
              </w:rPr>
              <w:fldChar w:fldCharType="separate"/>
            </w:r>
            <w:r w:rsidR="001A4CE7">
              <w:rPr>
                <w:noProof/>
                <w:webHidden/>
              </w:rPr>
              <w:t>13</w:t>
            </w:r>
            <w:r w:rsidR="00152C6D" w:rsidRPr="00776D3F">
              <w:rPr>
                <w:noProof/>
                <w:webHidden/>
              </w:rPr>
              <w:fldChar w:fldCharType="end"/>
            </w:r>
          </w:hyperlink>
        </w:p>
        <w:p w14:paraId="110A38C4" w14:textId="6AD89C34"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59" w:history="1">
            <w:r w:rsidR="00152C6D" w:rsidRPr="00776D3F">
              <w:rPr>
                <w:rStyle w:val="Hyperlink"/>
                <w:noProof/>
              </w:rPr>
              <w:t>3.5 Philosophy</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_Toc182589259 \h </w:instrText>
            </w:r>
            <w:r w:rsidR="00152C6D" w:rsidRPr="00776D3F">
              <w:rPr>
                <w:noProof/>
                <w:webHidden/>
              </w:rPr>
            </w:r>
            <w:r w:rsidR="00152C6D" w:rsidRPr="00776D3F">
              <w:rPr>
                <w:noProof/>
                <w:webHidden/>
              </w:rPr>
              <w:fldChar w:fldCharType="separate"/>
            </w:r>
            <w:r w:rsidR="001A4CE7">
              <w:rPr>
                <w:noProof/>
                <w:webHidden/>
              </w:rPr>
              <w:t>13</w:t>
            </w:r>
            <w:r w:rsidR="00152C6D" w:rsidRPr="00776D3F">
              <w:rPr>
                <w:noProof/>
                <w:webHidden/>
              </w:rPr>
              <w:fldChar w:fldCharType="end"/>
            </w:r>
          </w:hyperlink>
        </w:p>
        <w:p w14:paraId="50306DD3" w14:textId="468D0EA1"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0" w:history="1">
            <w:r w:rsidR="00152C6D" w:rsidRPr="00776D3F">
              <w:rPr>
                <w:rStyle w:val="Hyperlink"/>
                <w:noProof/>
              </w:rPr>
              <w:t>3.6 Limitations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_Toc182589260 \h </w:instrText>
            </w:r>
            <w:r w:rsidR="00152C6D" w:rsidRPr="00776D3F">
              <w:rPr>
                <w:noProof/>
                <w:webHidden/>
              </w:rPr>
            </w:r>
            <w:r w:rsidR="00152C6D" w:rsidRPr="00776D3F">
              <w:rPr>
                <w:noProof/>
                <w:webHidden/>
              </w:rPr>
              <w:fldChar w:fldCharType="separate"/>
            </w:r>
            <w:r w:rsidR="001A4CE7">
              <w:rPr>
                <w:noProof/>
                <w:webHidden/>
              </w:rPr>
              <w:t>13</w:t>
            </w:r>
            <w:r w:rsidR="00152C6D" w:rsidRPr="00776D3F">
              <w:rPr>
                <w:noProof/>
                <w:webHidden/>
              </w:rPr>
              <w:fldChar w:fldCharType="end"/>
            </w:r>
          </w:hyperlink>
        </w:p>
        <w:p w14:paraId="6CF22173" w14:textId="111436AA"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1" w:history="1">
            <w:r w:rsidR="00152C6D" w:rsidRPr="00776D3F">
              <w:rPr>
                <w:rStyle w:val="Hyperlink"/>
                <w:noProof/>
              </w:rPr>
              <w:t>3.7 Ethical considerations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_Toc182589261 \h </w:instrText>
            </w:r>
            <w:r w:rsidR="00152C6D" w:rsidRPr="00776D3F">
              <w:rPr>
                <w:noProof/>
                <w:webHidden/>
              </w:rPr>
            </w:r>
            <w:r w:rsidR="00152C6D" w:rsidRPr="00776D3F">
              <w:rPr>
                <w:noProof/>
                <w:webHidden/>
              </w:rPr>
              <w:fldChar w:fldCharType="separate"/>
            </w:r>
            <w:r w:rsidR="001A4CE7">
              <w:rPr>
                <w:noProof/>
                <w:webHidden/>
              </w:rPr>
              <w:t>13</w:t>
            </w:r>
            <w:r w:rsidR="00152C6D" w:rsidRPr="00776D3F">
              <w:rPr>
                <w:noProof/>
                <w:webHidden/>
              </w:rPr>
              <w:fldChar w:fldCharType="end"/>
            </w:r>
          </w:hyperlink>
        </w:p>
        <w:p w14:paraId="1FFA24E7" w14:textId="2BDD330F"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2" w:history="1">
            <w:r w:rsidR="00152C6D" w:rsidRPr="00776D3F">
              <w:rPr>
                <w:rStyle w:val="Hyperlink"/>
                <w:noProof/>
              </w:rPr>
              <w:t>Chapter Four: Case Study Discussion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_Toc182589262 \h </w:instrText>
            </w:r>
            <w:r w:rsidR="00152C6D" w:rsidRPr="00776D3F">
              <w:rPr>
                <w:noProof/>
                <w:webHidden/>
              </w:rPr>
            </w:r>
            <w:r w:rsidR="00152C6D" w:rsidRPr="00776D3F">
              <w:rPr>
                <w:noProof/>
                <w:webHidden/>
              </w:rPr>
              <w:fldChar w:fldCharType="separate"/>
            </w:r>
            <w:r w:rsidR="001A4CE7">
              <w:rPr>
                <w:noProof/>
                <w:webHidden/>
              </w:rPr>
              <w:t>15</w:t>
            </w:r>
            <w:r w:rsidR="00152C6D" w:rsidRPr="00776D3F">
              <w:rPr>
                <w:noProof/>
                <w:webHidden/>
              </w:rPr>
              <w:fldChar w:fldCharType="end"/>
            </w:r>
          </w:hyperlink>
        </w:p>
        <w:p w14:paraId="5A666997" w14:textId="3D317C3C"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3" w:history="1">
            <w:r w:rsidR="00152C6D" w:rsidRPr="00776D3F">
              <w:rPr>
                <w:rStyle w:val="Hyperlink"/>
                <w:noProof/>
              </w:rPr>
              <w:t>4.1 SWOT Analysis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_Toc182589263 \h </w:instrText>
            </w:r>
            <w:r w:rsidR="00152C6D" w:rsidRPr="00776D3F">
              <w:rPr>
                <w:noProof/>
                <w:webHidden/>
              </w:rPr>
            </w:r>
            <w:r w:rsidR="00152C6D" w:rsidRPr="00776D3F">
              <w:rPr>
                <w:noProof/>
                <w:webHidden/>
              </w:rPr>
              <w:fldChar w:fldCharType="separate"/>
            </w:r>
            <w:r w:rsidR="001A4CE7">
              <w:rPr>
                <w:noProof/>
                <w:webHidden/>
              </w:rPr>
              <w:t>15</w:t>
            </w:r>
            <w:r w:rsidR="00152C6D" w:rsidRPr="00776D3F">
              <w:rPr>
                <w:noProof/>
                <w:webHidden/>
              </w:rPr>
              <w:fldChar w:fldCharType="end"/>
            </w:r>
          </w:hyperlink>
        </w:p>
        <w:p w14:paraId="25ED9E1F" w14:textId="048525E9"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4" w:history="1">
            <w:r w:rsidR="00152C6D" w:rsidRPr="00776D3F">
              <w:rPr>
                <w:rStyle w:val="Hyperlink"/>
                <w:noProof/>
              </w:rPr>
              <w:t>4.2 PEST Analysis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_Toc182589264 \h </w:instrText>
            </w:r>
            <w:r w:rsidR="00152C6D" w:rsidRPr="00776D3F">
              <w:rPr>
                <w:noProof/>
                <w:webHidden/>
              </w:rPr>
            </w:r>
            <w:r w:rsidR="00152C6D" w:rsidRPr="00776D3F">
              <w:rPr>
                <w:noProof/>
                <w:webHidden/>
              </w:rPr>
              <w:fldChar w:fldCharType="separate"/>
            </w:r>
            <w:r w:rsidR="001A4CE7">
              <w:rPr>
                <w:noProof/>
                <w:webHidden/>
              </w:rPr>
              <w:t>17</w:t>
            </w:r>
            <w:r w:rsidR="00152C6D" w:rsidRPr="00776D3F">
              <w:rPr>
                <w:noProof/>
                <w:webHidden/>
              </w:rPr>
              <w:fldChar w:fldCharType="end"/>
            </w:r>
          </w:hyperlink>
        </w:p>
        <w:p w14:paraId="27D7E40E" w14:textId="37DD2D7B"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5" w:history="1">
            <w:r w:rsidR="00152C6D" w:rsidRPr="00776D3F">
              <w:rPr>
                <w:rStyle w:val="Hyperlink"/>
                <w:noProof/>
              </w:rPr>
              <w:t>4.3 Competitor Analysis (Price vs Quality)</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_Toc182589265 \h </w:instrText>
            </w:r>
            <w:r w:rsidR="00152C6D" w:rsidRPr="00776D3F">
              <w:rPr>
                <w:noProof/>
                <w:webHidden/>
              </w:rPr>
            </w:r>
            <w:r w:rsidR="00152C6D" w:rsidRPr="00776D3F">
              <w:rPr>
                <w:noProof/>
                <w:webHidden/>
              </w:rPr>
              <w:fldChar w:fldCharType="separate"/>
            </w:r>
            <w:r w:rsidR="001A4CE7">
              <w:rPr>
                <w:noProof/>
                <w:webHidden/>
              </w:rPr>
              <w:t>19</w:t>
            </w:r>
            <w:r w:rsidR="00152C6D" w:rsidRPr="00776D3F">
              <w:rPr>
                <w:noProof/>
                <w:webHidden/>
              </w:rPr>
              <w:fldChar w:fldCharType="end"/>
            </w:r>
          </w:hyperlink>
        </w:p>
        <w:p w14:paraId="2054A9EE" w14:textId="5F600210"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6" w:history="1">
            <w:r w:rsidR="00152C6D" w:rsidRPr="00776D3F">
              <w:rPr>
                <w:rStyle w:val="Hyperlink"/>
                <w:noProof/>
              </w:rPr>
              <w:t>4.4 Netnography</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_Toc182589266 \h </w:instrText>
            </w:r>
            <w:r w:rsidR="00152C6D" w:rsidRPr="00776D3F">
              <w:rPr>
                <w:noProof/>
                <w:webHidden/>
              </w:rPr>
            </w:r>
            <w:r w:rsidR="00152C6D" w:rsidRPr="00776D3F">
              <w:rPr>
                <w:noProof/>
                <w:webHidden/>
              </w:rPr>
              <w:fldChar w:fldCharType="separate"/>
            </w:r>
            <w:r w:rsidR="001A4CE7">
              <w:rPr>
                <w:noProof/>
                <w:webHidden/>
              </w:rPr>
              <w:t>22</w:t>
            </w:r>
            <w:r w:rsidR="00152C6D" w:rsidRPr="00776D3F">
              <w:rPr>
                <w:noProof/>
                <w:webHidden/>
              </w:rPr>
              <w:fldChar w:fldCharType="end"/>
            </w:r>
          </w:hyperlink>
        </w:p>
        <w:p w14:paraId="6B07D5D1" w14:textId="449F5D16"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7" w:history="1">
            <w:r w:rsidR="00152C6D" w:rsidRPr="00776D3F">
              <w:rPr>
                <w:rStyle w:val="Hyperlink"/>
                <w:noProof/>
              </w:rPr>
              <w:t>Chapter Five: Theme Exploration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_Toc182589267 \h </w:instrText>
            </w:r>
            <w:r w:rsidR="00152C6D" w:rsidRPr="00776D3F">
              <w:rPr>
                <w:noProof/>
                <w:webHidden/>
              </w:rPr>
            </w:r>
            <w:r w:rsidR="00152C6D" w:rsidRPr="00776D3F">
              <w:rPr>
                <w:noProof/>
                <w:webHidden/>
              </w:rPr>
              <w:fldChar w:fldCharType="separate"/>
            </w:r>
            <w:r w:rsidR="001A4CE7">
              <w:rPr>
                <w:noProof/>
                <w:webHidden/>
              </w:rPr>
              <w:t>25</w:t>
            </w:r>
            <w:r w:rsidR="00152C6D" w:rsidRPr="00776D3F">
              <w:rPr>
                <w:noProof/>
                <w:webHidden/>
              </w:rPr>
              <w:fldChar w:fldCharType="end"/>
            </w:r>
          </w:hyperlink>
        </w:p>
        <w:p w14:paraId="26A2A245" w14:textId="1A53169D"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8" w:history="1">
            <w:r w:rsidR="00152C6D" w:rsidRPr="00776D3F">
              <w:rPr>
                <w:rStyle w:val="Hyperlink"/>
                <w:noProof/>
              </w:rPr>
              <w:t>5.1 Thematic Analysis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_Toc182589268 \h </w:instrText>
            </w:r>
            <w:r w:rsidR="00152C6D" w:rsidRPr="00776D3F">
              <w:rPr>
                <w:noProof/>
                <w:webHidden/>
              </w:rPr>
            </w:r>
            <w:r w:rsidR="00152C6D" w:rsidRPr="00776D3F">
              <w:rPr>
                <w:noProof/>
                <w:webHidden/>
              </w:rPr>
              <w:fldChar w:fldCharType="separate"/>
            </w:r>
            <w:r w:rsidR="001A4CE7">
              <w:rPr>
                <w:noProof/>
                <w:webHidden/>
              </w:rPr>
              <w:t>25</w:t>
            </w:r>
            <w:r w:rsidR="00152C6D" w:rsidRPr="00776D3F">
              <w:rPr>
                <w:noProof/>
                <w:webHidden/>
              </w:rPr>
              <w:fldChar w:fldCharType="end"/>
            </w:r>
          </w:hyperlink>
        </w:p>
        <w:p w14:paraId="483807E8" w14:textId="06351F32"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69" w:history="1">
            <w:r w:rsidR="00152C6D" w:rsidRPr="00776D3F">
              <w:rPr>
                <w:rStyle w:val="Hyperlink"/>
                <w:bCs/>
                <w:noProof/>
              </w:rPr>
              <w:t>5.2 Discussion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_Toc182589269 \h </w:instrText>
            </w:r>
            <w:r w:rsidR="00152C6D" w:rsidRPr="00776D3F">
              <w:rPr>
                <w:noProof/>
                <w:webHidden/>
              </w:rPr>
            </w:r>
            <w:r w:rsidR="00152C6D" w:rsidRPr="00776D3F">
              <w:rPr>
                <w:noProof/>
                <w:webHidden/>
              </w:rPr>
              <w:fldChar w:fldCharType="separate"/>
            </w:r>
            <w:r w:rsidR="001A4CE7">
              <w:rPr>
                <w:noProof/>
                <w:webHidden/>
              </w:rPr>
              <w:t>32</w:t>
            </w:r>
            <w:r w:rsidR="00152C6D" w:rsidRPr="00776D3F">
              <w:rPr>
                <w:noProof/>
                <w:webHidden/>
              </w:rPr>
              <w:fldChar w:fldCharType="end"/>
            </w:r>
          </w:hyperlink>
        </w:p>
        <w:p w14:paraId="28943D21" w14:textId="41AC401F"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0" w:history="1">
            <w:r w:rsidR="00152C6D" w:rsidRPr="00776D3F">
              <w:rPr>
                <w:rStyle w:val="Hyperlink"/>
                <w:noProof/>
              </w:rPr>
              <w:t>Chapter Six: Conclusion and Recommendations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_Toc182589270 \h </w:instrText>
            </w:r>
            <w:r w:rsidR="00152C6D" w:rsidRPr="00776D3F">
              <w:rPr>
                <w:noProof/>
                <w:webHidden/>
              </w:rPr>
            </w:r>
            <w:r w:rsidR="00152C6D" w:rsidRPr="00776D3F">
              <w:rPr>
                <w:noProof/>
                <w:webHidden/>
              </w:rPr>
              <w:fldChar w:fldCharType="separate"/>
            </w:r>
            <w:r w:rsidR="001A4CE7">
              <w:rPr>
                <w:noProof/>
                <w:webHidden/>
              </w:rPr>
              <w:t>34</w:t>
            </w:r>
            <w:r w:rsidR="00152C6D" w:rsidRPr="00776D3F">
              <w:rPr>
                <w:noProof/>
                <w:webHidden/>
              </w:rPr>
              <w:fldChar w:fldCharType="end"/>
            </w:r>
          </w:hyperlink>
        </w:p>
        <w:p w14:paraId="59F9D967" w14:textId="6BF9A9AB"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1" w:history="1">
            <w:r w:rsidR="00152C6D" w:rsidRPr="00776D3F">
              <w:rPr>
                <w:rStyle w:val="Hyperlink"/>
                <w:noProof/>
              </w:rPr>
              <w:t>6.1 Conclusion</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_Toc182589271 \h </w:instrText>
            </w:r>
            <w:r w:rsidR="00152C6D" w:rsidRPr="00776D3F">
              <w:rPr>
                <w:noProof/>
                <w:webHidden/>
              </w:rPr>
            </w:r>
            <w:r w:rsidR="00152C6D" w:rsidRPr="00776D3F">
              <w:rPr>
                <w:noProof/>
                <w:webHidden/>
              </w:rPr>
              <w:fldChar w:fldCharType="separate"/>
            </w:r>
            <w:r w:rsidR="001A4CE7">
              <w:rPr>
                <w:noProof/>
                <w:webHidden/>
              </w:rPr>
              <w:t>34</w:t>
            </w:r>
            <w:r w:rsidR="00152C6D" w:rsidRPr="00776D3F">
              <w:rPr>
                <w:noProof/>
                <w:webHidden/>
              </w:rPr>
              <w:fldChar w:fldCharType="end"/>
            </w:r>
          </w:hyperlink>
        </w:p>
        <w:p w14:paraId="61162A05" w14:textId="5E1BB1DA"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2" w:history="1">
            <w:r w:rsidR="00152C6D" w:rsidRPr="00776D3F">
              <w:rPr>
                <w:rStyle w:val="Hyperlink"/>
                <w:noProof/>
              </w:rPr>
              <w:t>6.2 Recommendations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_Toc182589272 \h </w:instrText>
            </w:r>
            <w:r w:rsidR="00152C6D" w:rsidRPr="00776D3F">
              <w:rPr>
                <w:noProof/>
                <w:webHidden/>
              </w:rPr>
            </w:r>
            <w:r w:rsidR="00152C6D" w:rsidRPr="00776D3F">
              <w:rPr>
                <w:noProof/>
                <w:webHidden/>
              </w:rPr>
              <w:fldChar w:fldCharType="separate"/>
            </w:r>
            <w:r w:rsidR="001A4CE7">
              <w:rPr>
                <w:noProof/>
                <w:webHidden/>
              </w:rPr>
              <w:t>34</w:t>
            </w:r>
            <w:r w:rsidR="00152C6D" w:rsidRPr="00776D3F">
              <w:rPr>
                <w:noProof/>
                <w:webHidden/>
              </w:rPr>
              <w:fldChar w:fldCharType="end"/>
            </w:r>
          </w:hyperlink>
        </w:p>
        <w:p w14:paraId="2A56E759" w14:textId="1B97550C"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3" w:history="1">
            <w:r w:rsidR="00152C6D" w:rsidRPr="00776D3F">
              <w:rPr>
                <w:rStyle w:val="Hyperlink"/>
                <w:noProof/>
                <w:highlight w:val="white"/>
              </w:rPr>
              <w:t>Chapter Seven: Reflective Account</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_Toc182589273 \h </w:instrText>
            </w:r>
            <w:r w:rsidR="00152C6D" w:rsidRPr="00776D3F">
              <w:rPr>
                <w:noProof/>
                <w:webHidden/>
              </w:rPr>
            </w:r>
            <w:r w:rsidR="00152C6D" w:rsidRPr="00776D3F">
              <w:rPr>
                <w:noProof/>
                <w:webHidden/>
              </w:rPr>
              <w:fldChar w:fldCharType="separate"/>
            </w:r>
            <w:r w:rsidR="001A4CE7">
              <w:rPr>
                <w:noProof/>
                <w:webHidden/>
              </w:rPr>
              <w:t>37</w:t>
            </w:r>
            <w:r w:rsidR="00152C6D" w:rsidRPr="00776D3F">
              <w:rPr>
                <w:noProof/>
                <w:webHidden/>
              </w:rPr>
              <w:fldChar w:fldCharType="end"/>
            </w:r>
          </w:hyperlink>
        </w:p>
        <w:p w14:paraId="62F5F987" w14:textId="7AAA0854"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4" w:history="1">
            <w:r w:rsidR="00152C6D" w:rsidRPr="00776D3F">
              <w:rPr>
                <w:rStyle w:val="Hyperlink"/>
                <w:noProof/>
              </w:rPr>
              <w:t>References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_Toc182589274 \h </w:instrText>
            </w:r>
            <w:r w:rsidR="00152C6D" w:rsidRPr="00776D3F">
              <w:rPr>
                <w:noProof/>
                <w:webHidden/>
              </w:rPr>
            </w:r>
            <w:r w:rsidR="00152C6D" w:rsidRPr="00776D3F">
              <w:rPr>
                <w:noProof/>
                <w:webHidden/>
              </w:rPr>
              <w:fldChar w:fldCharType="separate"/>
            </w:r>
            <w:r w:rsidR="001A4CE7">
              <w:rPr>
                <w:noProof/>
                <w:webHidden/>
              </w:rPr>
              <w:t>40</w:t>
            </w:r>
            <w:r w:rsidR="00152C6D" w:rsidRPr="00776D3F">
              <w:rPr>
                <w:noProof/>
                <w:webHidden/>
              </w:rPr>
              <w:fldChar w:fldCharType="end"/>
            </w:r>
          </w:hyperlink>
        </w:p>
        <w:p w14:paraId="117292BA" w14:textId="052A9949" w:rsidR="00152C6D" w:rsidRPr="00776D3F" w:rsidRDefault="00955946">
          <w:pPr>
            <w:pStyle w:val="TOC1"/>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5" w:history="1">
            <w:r w:rsidR="00152C6D" w:rsidRPr="00776D3F">
              <w:rPr>
                <w:rStyle w:val="Hyperlink"/>
                <w:noProof/>
              </w:rPr>
              <w:t>Appendices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_Toc182589275 \h </w:instrText>
            </w:r>
            <w:r w:rsidR="00152C6D" w:rsidRPr="00776D3F">
              <w:rPr>
                <w:noProof/>
                <w:webHidden/>
              </w:rPr>
            </w:r>
            <w:r w:rsidR="00152C6D" w:rsidRPr="00776D3F">
              <w:rPr>
                <w:noProof/>
                <w:webHidden/>
              </w:rPr>
              <w:fldChar w:fldCharType="separate"/>
            </w:r>
            <w:r w:rsidR="001A4CE7">
              <w:rPr>
                <w:noProof/>
                <w:webHidden/>
              </w:rPr>
              <w:t>46</w:t>
            </w:r>
            <w:r w:rsidR="00152C6D" w:rsidRPr="00776D3F">
              <w:rPr>
                <w:noProof/>
                <w:webHidden/>
              </w:rPr>
              <w:fldChar w:fldCharType="end"/>
            </w:r>
          </w:hyperlink>
        </w:p>
        <w:p w14:paraId="7373A583" w14:textId="190A1960"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6" w:history="1">
            <w:r w:rsidR="00152C6D" w:rsidRPr="00776D3F">
              <w:rPr>
                <w:rStyle w:val="Hyperlink"/>
                <w:noProof/>
              </w:rPr>
              <w:t>Appendix One: Gantt Chart</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_Toc182589276 \h </w:instrText>
            </w:r>
            <w:r w:rsidR="00152C6D" w:rsidRPr="00776D3F">
              <w:rPr>
                <w:noProof/>
                <w:webHidden/>
              </w:rPr>
            </w:r>
            <w:r w:rsidR="00152C6D" w:rsidRPr="00776D3F">
              <w:rPr>
                <w:noProof/>
                <w:webHidden/>
              </w:rPr>
              <w:fldChar w:fldCharType="separate"/>
            </w:r>
            <w:r w:rsidR="001A4CE7">
              <w:rPr>
                <w:noProof/>
                <w:webHidden/>
              </w:rPr>
              <w:t>46</w:t>
            </w:r>
            <w:r w:rsidR="00152C6D" w:rsidRPr="00776D3F">
              <w:rPr>
                <w:noProof/>
                <w:webHidden/>
              </w:rPr>
              <w:fldChar w:fldCharType="end"/>
            </w:r>
          </w:hyperlink>
        </w:p>
        <w:p w14:paraId="36A1786B" w14:textId="569E99E9" w:rsidR="00152C6D" w:rsidRPr="00776D3F" w:rsidRDefault="00955946">
          <w:pPr>
            <w:pStyle w:val="TOC2"/>
            <w:tabs>
              <w:tab w:val="right" w:leader="dot" w:pos="9019"/>
            </w:tabs>
            <w:rPr>
              <w:rFonts w:asciiTheme="minorHAnsi" w:eastAsiaTheme="minorEastAsia" w:hAnsiTheme="minorHAnsi" w:cstheme="minorBidi"/>
              <w:noProof/>
              <w:kern w:val="2"/>
              <w:sz w:val="22"/>
              <w:szCs w:val="28"/>
              <w:lang w:eastAsia="zh-CN" w:bidi="th-TH"/>
              <w14:ligatures w14:val="standardContextual"/>
            </w:rPr>
          </w:pPr>
          <w:hyperlink w:anchor="_Toc182589277" w:history="1">
            <w:r w:rsidR="00152C6D" w:rsidRPr="00776D3F">
              <w:rPr>
                <w:rStyle w:val="Hyperlink"/>
                <w:noProof/>
              </w:rPr>
              <w:t>Appendix Two: Figures</w:t>
            </w:r>
            <w:r w:rsidR="00152C6D" w:rsidRPr="00776D3F">
              <w:rPr>
                <w:noProof/>
                <w:webHidden/>
              </w:rPr>
              <w:tab/>
            </w:r>
            <w:r w:rsidR="00152C6D" w:rsidRPr="00776D3F">
              <w:rPr>
                <w:noProof/>
                <w:webHidden/>
              </w:rPr>
              <w:fldChar w:fldCharType="begin"/>
            </w:r>
            <w:r w:rsidR="00152C6D" w:rsidRPr="00776D3F">
              <w:rPr>
                <w:noProof/>
                <w:webHidden/>
              </w:rPr>
              <w:instrText xml:space="preserve"> PAGEREF _Toc182589277 \h </w:instrText>
            </w:r>
            <w:r w:rsidR="00152C6D" w:rsidRPr="00776D3F">
              <w:rPr>
                <w:noProof/>
                <w:webHidden/>
              </w:rPr>
            </w:r>
            <w:r w:rsidR="00152C6D" w:rsidRPr="00776D3F">
              <w:rPr>
                <w:noProof/>
                <w:webHidden/>
              </w:rPr>
              <w:fldChar w:fldCharType="separate"/>
            </w:r>
            <w:r w:rsidR="001A4CE7">
              <w:rPr>
                <w:noProof/>
                <w:webHidden/>
              </w:rPr>
              <w:t>48</w:t>
            </w:r>
            <w:r w:rsidR="00152C6D" w:rsidRPr="00776D3F">
              <w:rPr>
                <w:noProof/>
                <w:webHidden/>
              </w:rPr>
              <w:fldChar w:fldCharType="end"/>
            </w:r>
          </w:hyperlink>
        </w:p>
        <w:p w14:paraId="6751E294" w14:textId="6B957503" w:rsidR="008205A9" w:rsidRPr="00776D3F" w:rsidRDefault="008205A9">
          <w:r w:rsidRPr="00776D3F">
            <w:rPr>
              <w:b/>
              <w:bCs/>
            </w:rPr>
            <w:fldChar w:fldCharType="end"/>
          </w:r>
        </w:p>
      </w:sdtContent>
    </w:sdt>
    <w:p w14:paraId="26F42945" w14:textId="254256B5" w:rsidR="005D18F5" w:rsidRPr="00776D3F" w:rsidRDefault="005D18F5" w:rsidP="008205A9">
      <w:pPr>
        <w:spacing w:before="0" w:after="0"/>
        <w:rPr>
          <w:sz w:val="28"/>
          <w:szCs w:val="28"/>
        </w:rPr>
      </w:pPr>
      <w:r w:rsidRPr="00776D3F">
        <w:br w:type="page"/>
      </w:r>
    </w:p>
    <w:p w14:paraId="00000001" w14:textId="7FB391FA" w:rsidR="00262DE1" w:rsidRPr="00776D3F" w:rsidRDefault="00980339" w:rsidP="00FA6BE0">
      <w:pPr>
        <w:pStyle w:val="Heading1"/>
        <w:spacing w:before="0" w:after="0"/>
      </w:pPr>
      <w:bookmarkStart w:id="1" w:name="_Toc182589241"/>
      <w:r w:rsidRPr="00776D3F">
        <w:lastRenderedPageBreak/>
        <w:t>Chapter One: Introduction</w:t>
      </w:r>
      <w:bookmarkEnd w:id="1"/>
    </w:p>
    <w:p w14:paraId="00000002" w14:textId="77777777" w:rsidR="00262DE1" w:rsidRPr="00776D3F" w:rsidRDefault="00980339" w:rsidP="00FA6BE0">
      <w:pPr>
        <w:pStyle w:val="Heading2"/>
        <w:spacing w:before="0" w:after="0"/>
      </w:pPr>
      <w:bookmarkStart w:id="2" w:name="_f0qy2j2ivuqg" w:colFirst="0" w:colLast="0"/>
      <w:bookmarkStart w:id="3" w:name="_Toc182589242"/>
      <w:bookmarkEnd w:id="2"/>
      <w:r w:rsidRPr="00776D3F">
        <w:t>1.1 Introduction</w:t>
      </w:r>
      <w:bookmarkEnd w:id="3"/>
      <w:r w:rsidRPr="00776D3F">
        <w:t xml:space="preserve"> </w:t>
      </w:r>
    </w:p>
    <w:p w14:paraId="00000003" w14:textId="77777777" w:rsidR="00262DE1" w:rsidRPr="00776D3F" w:rsidRDefault="00980339" w:rsidP="00FA6BE0">
      <w:pPr>
        <w:spacing w:before="0" w:after="0"/>
      </w:pPr>
      <w:r w:rsidRPr="00776D3F">
        <w:t xml:space="preserve">The respective project is mainly based on understanding the ways in which training initiatives for employees have the potential to impact their satisfaction level in the context of Marriott Hotel Leicester. The following chapter will focus on identifying the aim, objectives, and questions of the project along with its background as well as scope. The structure of this project will also be highlighted here. </w:t>
      </w:r>
    </w:p>
    <w:p w14:paraId="00000004" w14:textId="77777777" w:rsidR="00262DE1" w:rsidRPr="00776D3F" w:rsidRDefault="00980339" w:rsidP="00FA6BE0">
      <w:pPr>
        <w:pStyle w:val="Heading2"/>
        <w:spacing w:before="0" w:after="0"/>
      </w:pPr>
      <w:bookmarkStart w:id="4" w:name="_4s8giaa5k5cd" w:colFirst="0" w:colLast="0"/>
      <w:bookmarkStart w:id="5" w:name="_Toc182589243"/>
      <w:bookmarkEnd w:id="4"/>
      <w:r w:rsidRPr="00776D3F">
        <w:t>1.2 Aim and Objectives</w:t>
      </w:r>
      <w:bookmarkEnd w:id="5"/>
    </w:p>
    <w:p w14:paraId="00000005" w14:textId="77777777" w:rsidR="00262DE1" w:rsidRPr="00776D3F" w:rsidRDefault="00980339" w:rsidP="00FA6BE0">
      <w:pPr>
        <w:spacing w:before="0" w:after="0"/>
        <w:rPr>
          <w:b/>
          <w:i/>
        </w:rPr>
      </w:pPr>
      <w:r w:rsidRPr="00776D3F">
        <w:rPr>
          <w:b/>
          <w:i/>
        </w:rPr>
        <w:t xml:space="preserve">Aim </w:t>
      </w:r>
    </w:p>
    <w:p w14:paraId="00000006" w14:textId="3BB3FC96" w:rsidR="00262DE1" w:rsidRPr="00776D3F" w:rsidRDefault="00980339" w:rsidP="00FA6BE0">
      <w:pPr>
        <w:spacing w:before="0" w:after="0"/>
      </w:pPr>
      <w:r w:rsidRPr="00776D3F">
        <w:t xml:space="preserve">To understand the influence of workforce training on the satisfaction level of employees of Marriott Hotel Leicester.  </w:t>
      </w:r>
    </w:p>
    <w:p w14:paraId="00000007" w14:textId="77777777" w:rsidR="00262DE1" w:rsidRPr="00776D3F" w:rsidRDefault="00980339" w:rsidP="00FA6BE0">
      <w:pPr>
        <w:spacing w:before="0" w:after="0"/>
        <w:rPr>
          <w:i/>
        </w:rPr>
      </w:pPr>
      <w:r w:rsidRPr="00776D3F">
        <w:rPr>
          <w:b/>
          <w:i/>
        </w:rPr>
        <w:t>Objectives</w:t>
      </w:r>
      <w:r w:rsidRPr="00776D3F">
        <w:rPr>
          <w:i/>
        </w:rPr>
        <w:t xml:space="preserve"> </w:t>
      </w:r>
    </w:p>
    <w:p w14:paraId="00000008" w14:textId="77777777" w:rsidR="00262DE1" w:rsidRPr="00776D3F" w:rsidRDefault="00980339" w:rsidP="00FA6BE0">
      <w:pPr>
        <w:spacing w:before="0" w:after="0"/>
      </w:pPr>
      <w:r w:rsidRPr="00776D3F">
        <w:rPr>
          <w:b/>
        </w:rPr>
        <w:t xml:space="preserve">a. </w:t>
      </w:r>
      <w:r w:rsidRPr="00776D3F">
        <w:t xml:space="preserve">To find out how the employee satisfaction level of Marriott Hotel Leicester is influenced by its workforce training practices. </w:t>
      </w:r>
    </w:p>
    <w:p w14:paraId="00000009" w14:textId="3D303543" w:rsidR="00262DE1" w:rsidRPr="00776D3F" w:rsidRDefault="00980339" w:rsidP="00FA6BE0">
      <w:pPr>
        <w:spacing w:before="0" w:after="0"/>
      </w:pPr>
      <w:r w:rsidRPr="00776D3F">
        <w:rPr>
          <w:b/>
        </w:rPr>
        <w:t xml:space="preserve">b. </w:t>
      </w:r>
      <w:r w:rsidRPr="00776D3F">
        <w:t xml:space="preserve">To analyse the challenges that Marriott Hotel Leicester </w:t>
      </w:r>
      <w:r w:rsidR="00C231C6">
        <w:t>has encountered regarding</w:t>
      </w:r>
      <w:r w:rsidRPr="00776D3F">
        <w:t xml:space="preserve"> effective employee training that affected workforce satisfaction.</w:t>
      </w:r>
    </w:p>
    <w:p w14:paraId="0000000A" w14:textId="6586BB5A" w:rsidR="00262DE1" w:rsidRPr="00776D3F" w:rsidRDefault="00980339" w:rsidP="00FA6BE0">
      <w:pPr>
        <w:spacing w:before="0" w:after="0"/>
      </w:pPr>
      <w:r w:rsidRPr="00776D3F">
        <w:rPr>
          <w:b/>
        </w:rPr>
        <w:t xml:space="preserve">c. </w:t>
      </w:r>
      <w:r w:rsidRPr="00776D3F">
        <w:t xml:space="preserve">To evaluate the tactics that can be deployed by Marriott Hotel Leicester in order to enhance the effectiveness of employee training </w:t>
      </w:r>
      <w:r w:rsidR="000930B3">
        <w:t>and</w:t>
      </w:r>
      <w:r w:rsidRPr="00776D3F">
        <w:t xml:space="preserve"> boost employee satisfaction. </w:t>
      </w:r>
    </w:p>
    <w:p w14:paraId="0000000B" w14:textId="77777777" w:rsidR="00262DE1" w:rsidRPr="00776D3F" w:rsidRDefault="00980339" w:rsidP="00FA6BE0">
      <w:pPr>
        <w:pStyle w:val="Heading2"/>
        <w:spacing w:before="0" w:after="0"/>
      </w:pPr>
      <w:bookmarkStart w:id="6" w:name="_4vz8spwt88hw" w:colFirst="0" w:colLast="0"/>
      <w:bookmarkStart w:id="7" w:name="_Toc182589244"/>
      <w:bookmarkEnd w:id="6"/>
      <w:r w:rsidRPr="00776D3F">
        <w:t>1.3 Research Questions</w:t>
      </w:r>
      <w:bookmarkEnd w:id="7"/>
      <w:r w:rsidRPr="00776D3F">
        <w:t xml:space="preserve"> </w:t>
      </w:r>
    </w:p>
    <w:p w14:paraId="0000000C" w14:textId="77777777" w:rsidR="00262DE1" w:rsidRPr="00776D3F" w:rsidRDefault="00980339" w:rsidP="00FA6BE0">
      <w:pPr>
        <w:spacing w:before="0" w:after="0"/>
      </w:pPr>
      <w:r w:rsidRPr="00776D3F">
        <w:rPr>
          <w:b/>
        </w:rPr>
        <w:t xml:space="preserve">a. </w:t>
      </w:r>
      <w:r w:rsidRPr="00776D3F">
        <w:t>How the employee satisfaction level of Marriott Hotel Leicester is influenced by its workforce training practices?</w:t>
      </w:r>
    </w:p>
    <w:p w14:paraId="0000000D" w14:textId="77777777" w:rsidR="00262DE1" w:rsidRPr="00776D3F" w:rsidRDefault="00980339" w:rsidP="00FA6BE0">
      <w:pPr>
        <w:spacing w:before="0" w:after="0"/>
      </w:pPr>
      <w:r w:rsidRPr="00776D3F">
        <w:rPr>
          <w:b/>
        </w:rPr>
        <w:t xml:space="preserve">b. </w:t>
      </w:r>
      <w:r w:rsidRPr="00776D3F">
        <w:t>What are the challenges that Marriott Hotel Leicester have encountered in terms of effective employee training that affected workforce satisfaction?</w:t>
      </w:r>
    </w:p>
    <w:p w14:paraId="0000000E" w14:textId="77777777" w:rsidR="00262DE1" w:rsidRPr="00776D3F" w:rsidRDefault="00980339" w:rsidP="00FA6BE0">
      <w:pPr>
        <w:spacing w:before="0" w:after="0"/>
      </w:pPr>
      <w:r w:rsidRPr="00776D3F">
        <w:rPr>
          <w:b/>
        </w:rPr>
        <w:t xml:space="preserve">c. </w:t>
      </w:r>
      <w:r w:rsidRPr="00776D3F">
        <w:t xml:space="preserve">What are the tactics that can be deployed by Marriott Hotel Leicester in order to enhance the effectiveness of employee training to boost employee satisfaction? </w:t>
      </w:r>
    </w:p>
    <w:p w14:paraId="0000000F" w14:textId="77777777" w:rsidR="00262DE1" w:rsidRPr="00776D3F" w:rsidRDefault="00980339" w:rsidP="00FA6BE0">
      <w:pPr>
        <w:pStyle w:val="Heading2"/>
        <w:spacing w:before="0" w:after="0"/>
      </w:pPr>
      <w:bookmarkStart w:id="8" w:name="_7fv5ul4g89is" w:colFirst="0" w:colLast="0"/>
      <w:bookmarkStart w:id="9" w:name="_Toc182589245"/>
      <w:bookmarkEnd w:id="8"/>
      <w:r w:rsidRPr="00776D3F">
        <w:lastRenderedPageBreak/>
        <w:t>1.4 Project Background</w:t>
      </w:r>
      <w:bookmarkEnd w:id="9"/>
      <w:r w:rsidRPr="00776D3F">
        <w:t xml:space="preserve"> </w:t>
      </w:r>
    </w:p>
    <w:p w14:paraId="00000010" w14:textId="485138A1" w:rsidR="00262DE1" w:rsidRPr="00776D3F" w:rsidRDefault="00980339" w:rsidP="00FA6BE0">
      <w:pPr>
        <w:spacing w:before="0" w:after="0"/>
      </w:pPr>
      <w:r w:rsidRPr="00776D3F">
        <w:t>Marriott Hotels is one of the renowned hotel chains with about 4,11,000 employees, managing the global operation of the company</w:t>
      </w:r>
      <w:r w:rsidR="00725D7A" w:rsidRPr="00776D3F">
        <w:t xml:space="preserve"> </w:t>
      </w:r>
      <w:sdt>
        <w:sdtPr>
          <w:id w:val="1091424208"/>
          <w:citation/>
        </w:sdtPr>
        <w:sdtEndPr/>
        <w:sdtContent>
          <w:r w:rsidR="00725D7A" w:rsidRPr="00776D3F">
            <w:fldChar w:fldCharType="begin"/>
          </w:r>
          <w:r w:rsidR="00725D7A" w:rsidRPr="00776D3F">
            <w:instrText xml:space="preserve"> CITATION Mar247 \l 1033 </w:instrText>
          </w:r>
          <w:r w:rsidR="00725D7A" w:rsidRPr="00776D3F">
            <w:fldChar w:fldCharType="separate"/>
          </w:r>
          <w:r w:rsidR="00725D7A" w:rsidRPr="00776D3F">
            <w:t>(Marriott, 2024)</w:t>
          </w:r>
          <w:r w:rsidR="00725D7A" w:rsidRPr="00776D3F">
            <w:fldChar w:fldCharType="end"/>
          </w:r>
        </w:sdtContent>
      </w:sdt>
      <w:r w:rsidRPr="00776D3F">
        <w:t xml:space="preserve">. </w:t>
      </w:r>
      <w:r w:rsidR="00367189">
        <w:t>It</w:t>
      </w:r>
      <w:r w:rsidRPr="00776D3F">
        <w:t xml:space="preserve"> has been revealed that employees who perceive growth potential tend to be more engaged and satisfied with their tasks. A report suggested that about 71% of staff who participated in upskilling initiatives had a strong influence on their satisfaction levels</w:t>
      </w:r>
      <w:r w:rsidR="00F80C0F" w:rsidRPr="00776D3F">
        <w:t xml:space="preserve"> </w:t>
      </w:r>
      <w:sdt>
        <w:sdtPr>
          <w:id w:val="1589586086"/>
          <w:citation/>
        </w:sdtPr>
        <w:sdtEndPr/>
        <w:sdtContent>
          <w:r w:rsidR="00F80C0F" w:rsidRPr="00776D3F">
            <w:fldChar w:fldCharType="begin"/>
          </w:r>
          <w:r w:rsidR="00F80C0F" w:rsidRPr="00776D3F">
            <w:instrText xml:space="preserve"> CITATION Kat221 \l 1033 </w:instrText>
          </w:r>
          <w:r w:rsidR="00F80C0F" w:rsidRPr="00776D3F">
            <w:fldChar w:fldCharType="separate"/>
          </w:r>
          <w:r w:rsidR="00F80C0F" w:rsidRPr="00776D3F">
            <w:t>(Rockwood, 2022)</w:t>
          </w:r>
          <w:r w:rsidR="00F80C0F" w:rsidRPr="00776D3F">
            <w:fldChar w:fldCharType="end"/>
          </w:r>
        </w:sdtContent>
      </w:sdt>
      <w:r w:rsidRPr="00776D3F">
        <w:t xml:space="preserve">. Considering, the highly competitive hospitality industry, it has become vital for Marriott Hotel Leicester to enhance its workforce productivity which is linked with their satisfaction. Therefore, this study will focus on understanding how the training programs of the company are influencing employee’s job satisfaction. </w:t>
      </w:r>
    </w:p>
    <w:p w14:paraId="00000011" w14:textId="77777777" w:rsidR="00262DE1" w:rsidRPr="00776D3F" w:rsidRDefault="00980339" w:rsidP="00FA6BE0">
      <w:pPr>
        <w:pStyle w:val="Heading2"/>
        <w:spacing w:before="0" w:after="0"/>
      </w:pPr>
      <w:bookmarkStart w:id="10" w:name="_w0nrstl21wby" w:colFirst="0" w:colLast="0"/>
      <w:bookmarkStart w:id="11" w:name="_Toc182589246"/>
      <w:bookmarkEnd w:id="10"/>
      <w:r w:rsidRPr="00776D3F">
        <w:t>1.5 Project Scope and Structure</w:t>
      </w:r>
      <w:bookmarkEnd w:id="11"/>
      <w:r w:rsidRPr="00776D3F">
        <w:t xml:space="preserve"> </w:t>
      </w:r>
    </w:p>
    <w:p w14:paraId="00000012" w14:textId="019CD085" w:rsidR="00B82415" w:rsidRPr="00776D3F" w:rsidRDefault="00980339" w:rsidP="00FA6BE0">
      <w:pPr>
        <w:spacing w:before="0" w:after="0"/>
      </w:pPr>
      <w:r w:rsidRPr="00776D3F">
        <w:t xml:space="preserve">The respective project will help understand the significant role played by training programs on employee satisfaction in the context of Marriott Hotel Leicester. This will also help understand associated challenges and potential tactics for enhancing job satisfaction through employee training. The following project will review existing literary sources for analysing determined objectives. It will further examine a broader perspective connected with the aforementioned hotel through a case study, including SWOT, competitive, and PESTLE analyses. Besides, a thematic evaluation will be provided followed by further recommendations for the identified issue. </w:t>
      </w:r>
    </w:p>
    <w:p w14:paraId="77F83EE7" w14:textId="77777777" w:rsidR="00B82415" w:rsidRPr="00776D3F" w:rsidRDefault="00B82415">
      <w:r w:rsidRPr="00776D3F">
        <w:br w:type="page"/>
      </w:r>
    </w:p>
    <w:p w14:paraId="34E0545C" w14:textId="77777777" w:rsidR="00B82415" w:rsidRPr="00776D3F" w:rsidRDefault="00B82415" w:rsidP="00F5006A">
      <w:pPr>
        <w:pStyle w:val="Heading1"/>
      </w:pPr>
      <w:bookmarkStart w:id="12" w:name="_Toc182589247"/>
      <w:r w:rsidRPr="00776D3F">
        <w:lastRenderedPageBreak/>
        <w:t>Chapter Two: Literature Review</w:t>
      </w:r>
      <w:bookmarkEnd w:id="12"/>
    </w:p>
    <w:p w14:paraId="1D1123AB" w14:textId="77777777" w:rsidR="00B82415" w:rsidRPr="00776D3F" w:rsidRDefault="00B82415" w:rsidP="00F5006A">
      <w:pPr>
        <w:pStyle w:val="Heading2"/>
      </w:pPr>
      <w:bookmarkStart w:id="13" w:name="_Toc182589248"/>
      <w:r w:rsidRPr="00776D3F">
        <w:t>2.1 Introduction</w:t>
      </w:r>
      <w:bookmarkEnd w:id="13"/>
    </w:p>
    <w:p w14:paraId="35920D38" w14:textId="649A6609" w:rsidR="00B82415" w:rsidRPr="00776D3F" w:rsidRDefault="00B82415" w:rsidP="00B82415">
      <w:pPr>
        <w:spacing w:before="0" w:after="0"/>
      </w:pPr>
      <w:r w:rsidRPr="00776D3F">
        <w:t>Employee satisfaction is a complicated yet important issue in a business as workers are the key assets of the company. The report will describe the significance of employee satisfaction and training practices of the company affect this, it will be evaluated in the report. Besides, various companies located in the UK have faced challenges related to this issue, which will be mentioned in the following report. A few tactics that can be used by the firms to improve the organisational process will be highlighted briefly. Moreover, a literature gap mentioning the issues faced while researching this will be identified thoroughly. Alongside this, a summary of the literature review will be given highlighting every point covered in the report. </w:t>
      </w:r>
    </w:p>
    <w:p w14:paraId="3F11FCBA" w14:textId="77777777" w:rsidR="00B82415" w:rsidRPr="00776D3F" w:rsidRDefault="00B82415" w:rsidP="00F5006A">
      <w:pPr>
        <w:pStyle w:val="Heading2"/>
      </w:pPr>
      <w:bookmarkStart w:id="14" w:name="_Toc182589249"/>
      <w:r w:rsidRPr="00776D3F">
        <w:t>2.2 Ways the employee satisfaction level of UK’s hospitality organisations is influenced by its workforce training practices</w:t>
      </w:r>
      <w:bookmarkEnd w:id="14"/>
    </w:p>
    <w:p w14:paraId="30194E2D" w14:textId="77777777" w:rsidR="00B82415" w:rsidRPr="00776D3F" w:rsidRDefault="00B82415" w:rsidP="00B82415">
      <w:pPr>
        <w:spacing w:before="0" w:after="0"/>
      </w:pPr>
      <w:r w:rsidRPr="00776D3F">
        <w:rPr>
          <w:b/>
          <w:bCs/>
          <w:i/>
          <w:iCs/>
        </w:rPr>
        <w:t>Employee value</w:t>
      </w:r>
    </w:p>
    <w:p w14:paraId="55D8EFAF" w14:textId="77777777" w:rsidR="00B82415" w:rsidRPr="00776D3F" w:rsidRDefault="00B82415" w:rsidP="00B82415">
      <w:pPr>
        <w:spacing w:before="0" w:after="0"/>
      </w:pPr>
      <w:r w:rsidRPr="00776D3F">
        <w:t>According to González-González and García-Almeida (2021), When an organisation conducts training programs for the employees, it shows how much the workers are valued. Ultimately the company is helping the staff to grow so that the goals of the company can be reached. Besides, as it makes the employees more knowledgeable, they become more confident about their jobs. Only then, they will be capable of experimenting with new things in the task, and their productivity will be improved. When the firm is focusing on growing the existing employees rather than hiring new ones, it represents that the company values its staff and while growing the company, it wants to help the staff to enhance their capabilities parallelly. </w:t>
      </w:r>
    </w:p>
    <w:p w14:paraId="7E6FF685" w14:textId="77777777" w:rsidR="00B82415" w:rsidRPr="00776D3F" w:rsidRDefault="00B82415" w:rsidP="00B82415">
      <w:pPr>
        <w:spacing w:before="0" w:after="0"/>
      </w:pPr>
      <w:r w:rsidRPr="00776D3F">
        <w:rPr>
          <w:b/>
          <w:bCs/>
          <w:i/>
          <w:iCs/>
        </w:rPr>
        <w:t>Career Growth</w:t>
      </w:r>
    </w:p>
    <w:p w14:paraId="28514660" w14:textId="77777777" w:rsidR="00B82415" w:rsidRPr="00776D3F" w:rsidRDefault="00B82415" w:rsidP="00B82415">
      <w:pPr>
        <w:spacing w:before="0" w:after="0"/>
      </w:pPr>
      <w:r w:rsidRPr="00776D3F">
        <w:t xml:space="preserve">As per the words of Ghani (2022), No employee wants to stay stagnant in their position and work on the same task every day. They also want to grow professionally by learning new skills, </w:t>
      </w:r>
      <w:r w:rsidRPr="00776D3F">
        <w:lastRenderedPageBreak/>
        <w:t xml:space="preserve">indulging in new activities and experimenting with innovative ideas. A company must provide the opportunity for the staff to grow over time so that it can help the firm improve itself from the core. Based on the statement of </w:t>
      </w:r>
      <w:proofErr w:type="spellStart"/>
      <w:r w:rsidRPr="00776D3F">
        <w:t>Kravariti</w:t>
      </w:r>
      <w:proofErr w:type="spellEnd"/>
      <w:r w:rsidRPr="00776D3F">
        <w:t xml:space="preserve"> (2022), if employees are talented enough and capable of handling more responsibilities, the right offering must be provided in the organisations. As they are capable enough, they must get the deserving respect and recognition, and only then they will stay motivated while contributing to the organisation. However, it will enhance employee satisfaction eventually if proper training is provided and it helps them improve their skills and make them capable of growing. </w:t>
      </w:r>
    </w:p>
    <w:p w14:paraId="5105A6AB" w14:textId="77777777" w:rsidR="00B82415" w:rsidRPr="00776D3F" w:rsidRDefault="00B82415" w:rsidP="00B82415">
      <w:pPr>
        <w:spacing w:before="0" w:after="0"/>
      </w:pPr>
      <w:r w:rsidRPr="00776D3F">
        <w:rPr>
          <w:b/>
          <w:bCs/>
          <w:i/>
          <w:iCs/>
        </w:rPr>
        <w:t>Innovative approaches</w:t>
      </w:r>
    </w:p>
    <w:p w14:paraId="60D7C722" w14:textId="77777777" w:rsidR="00B82415" w:rsidRPr="00776D3F" w:rsidRDefault="00B82415" w:rsidP="00B82415">
      <w:pPr>
        <w:spacing w:before="0" w:after="0"/>
      </w:pPr>
      <w:r w:rsidRPr="00776D3F">
        <w:t xml:space="preserve">According to the words of Eid and Agag (2020), If the workers are capable enough to do the work efficiently by attending the training practices, they will be more confident in coming up with different approaches. A confident staff only can think innovatively and creative approaches ultimately enhance the efficiency of the work procedure. Based on the statement of </w:t>
      </w:r>
      <w:proofErr w:type="spellStart"/>
      <w:r w:rsidRPr="00776D3F">
        <w:t>Gürlek</w:t>
      </w:r>
      <w:proofErr w:type="spellEnd"/>
      <w:r w:rsidRPr="00776D3F">
        <w:t xml:space="preserve"> and </w:t>
      </w:r>
      <w:proofErr w:type="spellStart"/>
      <w:r w:rsidRPr="00776D3F">
        <w:t>Koseoglu</w:t>
      </w:r>
      <w:proofErr w:type="spellEnd"/>
      <w:r w:rsidRPr="00776D3F">
        <w:t xml:space="preserve"> (2021), effective training programs will help the workers grow and they will be encouraged to engage more in the organisational operations. Moreover, it will make the employee satisfied as it will eventually help them to grow their skills and capabilities for their performance. </w:t>
      </w:r>
    </w:p>
    <w:p w14:paraId="50FF5B76" w14:textId="77777777" w:rsidR="00B82415" w:rsidRPr="00776D3F" w:rsidRDefault="00B82415" w:rsidP="00F5006A">
      <w:pPr>
        <w:pStyle w:val="Heading2"/>
      </w:pPr>
      <w:bookmarkStart w:id="15" w:name="_Toc182589250"/>
      <w:r w:rsidRPr="00776D3F">
        <w:t>2.3 Challenges faced by the UK hospitality companies in terms of effective employee training that affected workforce satisfaction</w:t>
      </w:r>
      <w:bookmarkEnd w:id="15"/>
    </w:p>
    <w:p w14:paraId="6F649E39" w14:textId="77777777" w:rsidR="00B82415" w:rsidRPr="00776D3F" w:rsidRDefault="00B82415" w:rsidP="00B82415">
      <w:pPr>
        <w:spacing w:before="0" w:after="0"/>
      </w:pPr>
      <w:r w:rsidRPr="00776D3F">
        <w:rPr>
          <w:b/>
          <w:bCs/>
          <w:i/>
          <w:iCs/>
        </w:rPr>
        <w:t>Communication</w:t>
      </w:r>
    </w:p>
    <w:p w14:paraId="0216E12E" w14:textId="757F1D34" w:rsidR="00B82415" w:rsidRPr="00776D3F" w:rsidRDefault="00B82415" w:rsidP="00B82415">
      <w:pPr>
        <w:spacing w:before="0" w:after="0"/>
      </w:pPr>
      <w:r w:rsidRPr="00776D3F">
        <w:t xml:space="preserve">As opined by Tews (2020), if proper communication is not maintained in the company, proper training can be provided. Management must stay engaged so that they can learn about the issues faced by staff, and based on this, they need to apply strategies. As coined by </w:t>
      </w:r>
      <w:proofErr w:type="spellStart"/>
      <w:r w:rsidRPr="00776D3F">
        <w:t>Riyanto</w:t>
      </w:r>
      <w:proofErr w:type="spellEnd"/>
      <w:r w:rsidRPr="00776D3F">
        <w:t xml:space="preserve"> (2021), however, if the problems are not solved timely and the workers continuously face problems, they will not be satisfied. </w:t>
      </w:r>
    </w:p>
    <w:p w14:paraId="42C9478D" w14:textId="77777777" w:rsidR="00B82415" w:rsidRPr="00776D3F" w:rsidRDefault="00B82415" w:rsidP="00B82415">
      <w:pPr>
        <w:spacing w:before="0" w:after="0"/>
      </w:pPr>
      <w:r w:rsidRPr="00776D3F">
        <w:rPr>
          <w:b/>
          <w:bCs/>
          <w:i/>
          <w:iCs/>
        </w:rPr>
        <w:lastRenderedPageBreak/>
        <w:t>Organisational Culture</w:t>
      </w:r>
    </w:p>
    <w:p w14:paraId="3ECABBA6" w14:textId="5BDCEA5E" w:rsidR="00B82415" w:rsidRPr="00776D3F" w:rsidRDefault="00B82415" w:rsidP="00B82415">
      <w:pPr>
        <w:spacing w:before="0" w:after="0"/>
      </w:pPr>
      <w:r w:rsidRPr="00776D3F">
        <w:t xml:space="preserve">According to the statement </w:t>
      </w:r>
      <w:proofErr w:type="spellStart"/>
      <w:r w:rsidRPr="00776D3F">
        <w:t>Espasandín-Bustelo</w:t>
      </w:r>
      <w:proofErr w:type="spellEnd"/>
      <w:r w:rsidRPr="00776D3F">
        <w:t xml:space="preserve"> et al.  (2021), a positive organisational culture must be maintained in the workplace because if the employees are not comfortable in the company, they will stay frustrated. Alongside this, they must be respected despite their identity, colour, religion and gender, so that they can be treated equally. As stated by </w:t>
      </w:r>
      <w:proofErr w:type="spellStart"/>
      <w:r w:rsidRPr="00776D3F">
        <w:t>Sabuhari</w:t>
      </w:r>
      <w:proofErr w:type="spellEnd"/>
      <w:r w:rsidRPr="00776D3F">
        <w:t xml:space="preserve"> et al. (2020), only then they can stay satisfied with the work and the company and to maintain this, each of the employees needs to get an education and learn about this. Each must follow basic respectful behaviour with other employees.</w:t>
      </w:r>
      <w:r w:rsidR="00C344A6" w:rsidRPr="00776D3F">
        <w:t xml:space="preserve"> This also reduces the working efficiency of the firms to a large extent and it reduces the business efficiency of the firms. </w:t>
      </w:r>
    </w:p>
    <w:p w14:paraId="028DAE78" w14:textId="77777777" w:rsidR="00B82415" w:rsidRPr="00776D3F" w:rsidRDefault="00B82415" w:rsidP="00F5006A">
      <w:pPr>
        <w:pStyle w:val="Heading2"/>
      </w:pPr>
      <w:bookmarkStart w:id="16" w:name="_Toc182589251"/>
      <w:r w:rsidRPr="00776D3F">
        <w:t>2.4 Multiple tactics that can be deployed by UK firms to enhance the effectiveness of employee training to boost employee satisfaction</w:t>
      </w:r>
      <w:bookmarkEnd w:id="16"/>
    </w:p>
    <w:p w14:paraId="106AD8EF" w14:textId="77777777" w:rsidR="00B82415" w:rsidRPr="00776D3F" w:rsidRDefault="00B82415" w:rsidP="00B82415">
      <w:pPr>
        <w:spacing w:before="0" w:after="0"/>
      </w:pPr>
      <w:r w:rsidRPr="00776D3F">
        <w:rPr>
          <w:b/>
          <w:bCs/>
          <w:i/>
          <w:iCs/>
        </w:rPr>
        <w:t>Experienced guidance</w:t>
      </w:r>
    </w:p>
    <w:p w14:paraId="6E110A29" w14:textId="383410F7" w:rsidR="00B82415" w:rsidRPr="00776D3F" w:rsidRDefault="00B82415" w:rsidP="00B82415">
      <w:pPr>
        <w:spacing w:before="0" w:after="0"/>
      </w:pPr>
      <w:r w:rsidRPr="00776D3F">
        <w:t xml:space="preserve">As opined by </w:t>
      </w:r>
      <w:proofErr w:type="spellStart"/>
      <w:r w:rsidR="004D4F78" w:rsidRPr="00776D3F">
        <w:t>Billett</w:t>
      </w:r>
      <w:proofErr w:type="spellEnd"/>
      <w:r w:rsidR="004D4F78" w:rsidRPr="00776D3F">
        <w:t xml:space="preserve"> (</w:t>
      </w:r>
      <w:r w:rsidRPr="00776D3F">
        <w:t>2020), the company can provide experienced and talented guidance for the training procedure so that workers learn effectively. If the guide is potential enough, workers will be mentored well for their future professional tasks. Based on Longmont and Alexiou (2020), the guide’s capability will reflect in the workers’ skills if they are guided properly by the person. </w:t>
      </w:r>
      <w:r w:rsidR="00C344A6" w:rsidRPr="00776D3F">
        <w:t xml:space="preserve">Thus, the presence of experienced guidance will help the firm to operate effectively and it will ensure that the </w:t>
      </w:r>
      <w:r w:rsidR="00695B99">
        <w:t>firm</w:t>
      </w:r>
      <w:r w:rsidR="00C344A6" w:rsidRPr="00776D3F">
        <w:t xml:space="preserve"> </w:t>
      </w:r>
      <w:r w:rsidR="00695B99">
        <w:t>can</w:t>
      </w:r>
      <w:r w:rsidR="00C344A6" w:rsidRPr="00776D3F">
        <w:t xml:space="preserve"> perform well. </w:t>
      </w:r>
    </w:p>
    <w:p w14:paraId="1EBFC6B9" w14:textId="77777777" w:rsidR="00B82415" w:rsidRPr="00776D3F" w:rsidRDefault="00B82415" w:rsidP="00B82415">
      <w:pPr>
        <w:spacing w:before="0" w:after="0"/>
      </w:pPr>
      <w:r w:rsidRPr="00776D3F">
        <w:rPr>
          <w:b/>
          <w:bCs/>
          <w:i/>
          <w:iCs/>
        </w:rPr>
        <w:t>Learning with technological help</w:t>
      </w:r>
    </w:p>
    <w:p w14:paraId="3E377C8D" w14:textId="1C527DB7" w:rsidR="00B82415" w:rsidRPr="00776D3F" w:rsidRDefault="00B82415" w:rsidP="00B82415">
      <w:pPr>
        <w:spacing w:before="0" w:after="0"/>
      </w:pPr>
      <w:r w:rsidRPr="00776D3F">
        <w:t xml:space="preserve">As per the words of Noe (2020), technology has been very useful in the modern generation so it will be very effective in the training process of workers. Virtual reality training is one of the modernised yet helpful tools that can help workers learn better. According to the statement of </w:t>
      </w:r>
      <w:proofErr w:type="spellStart"/>
      <w:r w:rsidRPr="00776D3F">
        <w:t>Tuomi</w:t>
      </w:r>
      <w:proofErr w:type="spellEnd"/>
      <w:r w:rsidRPr="00776D3F">
        <w:t xml:space="preserve"> (2021), by using Zoom, Google Meet and other applications, they can be guided from everywhere and it will be worthwhile in their training practices. </w:t>
      </w:r>
      <w:r w:rsidR="00C344A6" w:rsidRPr="00776D3F">
        <w:t xml:space="preserve">The technological help will </w:t>
      </w:r>
      <w:r w:rsidR="00C344A6" w:rsidRPr="00776D3F">
        <w:lastRenderedPageBreak/>
        <w:t xml:space="preserve">enable the development of the business requirements along with the scope to </w:t>
      </w:r>
      <w:r w:rsidR="00695B99">
        <w:t>meet</w:t>
      </w:r>
      <w:r w:rsidR="00C344A6" w:rsidRPr="00776D3F">
        <w:t xml:space="preserve"> the digital gaps which are present. </w:t>
      </w:r>
    </w:p>
    <w:p w14:paraId="71B202CA" w14:textId="77777777" w:rsidR="00B82415" w:rsidRPr="00776D3F" w:rsidRDefault="00B82415" w:rsidP="00F5006A">
      <w:pPr>
        <w:pStyle w:val="Heading2"/>
      </w:pPr>
      <w:bookmarkStart w:id="17" w:name="_Toc182589252"/>
      <w:r w:rsidRPr="00776D3F">
        <w:t>2.5 Literature Gap</w:t>
      </w:r>
      <w:bookmarkEnd w:id="17"/>
    </w:p>
    <w:p w14:paraId="5521E9DB" w14:textId="77777777" w:rsidR="00B82415" w:rsidRPr="00776D3F" w:rsidRDefault="00B82415" w:rsidP="00B82415">
      <w:pPr>
        <w:spacing w:before="0" w:after="0"/>
      </w:pPr>
      <w:r w:rsidRPr="00776D3F">
        <w:t>When the literature was examined related to the three objectives, there were a few difficulties faced by the researcher. The data and information regarding the topic were not accessible always and it was problematic for the researcher to collect all the data. Though a large amount of data was collected from this, the researcher struggled to analyse the data to accomplish the research project. While finding elements regarding employee satisfaction, it was not mentioned specifically with examples about how it affects the overall organisation in a few articles. This was managed because a few authors have highlighted the section though it was quite indirect. </w:t>
      </w:r>
    </w:p>
    <w:p w14:paraId="111554BF" w14:textId="77777777" w:rsidR="00B82415" w:rsidRPr="00776D3F" w:rsidRDefault="00B82415" w:rsidP="00F5006A">
      <w:pPr>
        <w:pStyle w:val="Heading2"/>
      </w:pPr>
      <w:bookmarkStart w:id="18" w:name="_Toc182589253"/>
      <w:r w:rsidRPr="00776D3F">
        <w:t>2.6 Summary</w:t>
      </w:r>
      <w:bookmarkEnd w:id="18"/>
    </w:p>
    <w:p w14:paraId="7A60E339" w14:textId="7DA2A7C2" w:rsidR="00087C32" w:rsidRPr="00776D3F" w:rsidRDefault="00B82415" w:rsidP="00B82415">
      <w:pPr>
        <w:spacing w:before="0" w:after="0"/>
      </w:pPr>
      <w:r w:rsidRPr="00776D3F">
        <w:t xml:space="preserve">The researcher has discussed the necessity of employee satisfaction in organisational operations. Employee satisfaction and training are interlinked and it has been evaluated by mentioning the ways they are affected by each other. Various challenges are faced by organisations while conducting training practices for the workers, these have been highlighted in the report. Moreover, a few methods that will help the company apply training practices in the company so that the workers effectively learn, have been pointed out briefly. A literature gap has been illustrated where the issues experienced while doing the research have been identified. </w:t>
      </w:r>
    </w:p>
    <w:p w14:paraId="640AB0F0" w14:textId="77777777" w:rsidR="00087C32" w:rsidRPr="00776D3F" w:rsidRDefault="00087C32">
      <w:r w:rsidRPr="00776D3F">
        <w:br w:type="page"/>
      </w:r>
    </w:p>
    <w:p w14:paraId="03BFDDB9" w14:textId="77777777" w:rsidR="00087C32" w:rsidRPr="00776D3F" w:rsidRDefault="00087C32" w:rsidP="00087C32">
      <w:pPr>
        <w:pStyle w:val="Heading1"/>
      </w:pPr>
      <w:bookmarkStart w:id="19" w:name="_o7aan2138e5l" w:colFirst="0" w:colLast="0"/>
      <w:bookmarkStart w:id="20" w:name="_Toc182589254"/>
      <w:bookmarkStart w:id="21" w:name="_Hlk182585934"/>
      <w:bookmarkEnd w:id="19"/>
      <w:r w:rsidRPr="00776D3F">
        <w:lastRenderedPageBreak/>
        <w:t>Chapter Three: Methodology</w:t>
      </w:r>
      <w:bookmarkEnd w:id="20"/>
    </w:p>
    <w:p w14:paraId="72A9AC3D" w14:textId="77777777" w:rsidR="00087C32" w:rsidRPr="00776D3F" w:rsidRDefault="00087C32" w:rsidP="00087C32">
      <w:pPr>
        <w:pStyle w:val="Heading2"/>
      </w:pPr>
      <w:bookmarkStart w:id="22" w:name="_wfq00lirnqc7" w:colFirst="0" w:colLast="0"/>
      <w:bookmarkStart w:id="23" w:name="_Toc182589255"/>
      <w:bookmarkEnd w:id="22"/>
      <w:r w:rsidRPr="00776D3F">
        <w:t>3.1. Case study</w:t>
      </w:r>
      <w:bookmarkEnd w:id="23"/>
    </w:p>
    <w:p w14:paraId="72419C8A" w14:textId="77777777" w:rsidR="00087C32" w:rsidRPr="00776D3F" w:rsidRDefault="00087C32" w:rsidP="00087C32">
      <w:r w:rsidRPr="00776D3F">
        <w:t>A case study is defined as a detailed analysis of a specific subject such as a person, a group a place, or an event. The descriptive methodology has been chosen for this research, and with its help, all the facts of the chosen organisation have been evaluated here. Through its help, a large amount of data has easily been gathered in a short period of time, and due to this reason, it has been chosen here</w:t>
      </w:r>
      <w:sdt>
        <w:sdtPr>
          <w:id w:val="-1188985562"/>
          <w:citation/>
        </w:sdtPr>
        <w:sdtEndPr/>
        <w:sdtContent>
          <w:r w:rsidRPr="00776D3F">
            <w:fldChar w:fldCharType="begin"/>
          </w:r>
          <w:r w:rsidRPr="00776D3F">
            <w:instrText xml:space="preserve"> CITATION Kar23 \l 1033 </w:instrText>
          </w:r>
          <w:r w:rsidRPr="00776D3F">
            <w:fldChar w:fldCharType="separate"/>
          </w:r>
          <w:r w:rsidRPr="00776D3F">
            <w:t xml:space="preserve"> (Layman, 2023)</w:t>
          </w:r>
          <w:r w:rsidRPr="00776D3F">
            <w:fldChar w:fldCharType="end"/>
          </w:r>
        </w:sdtContent>
      </w:sdt>
      <w:r w:rsidRPr="00776D3F">
        <w:t xml:space="preserve">.  </w:t>
      </w:r>
    </w:p>
    <w:p w14:paraId="5A1F480D" w14:textId="77777777" w:rsidR="00087C32" w:rsidRPr="00776D3F" w:rsidRDefault="00087C32" w:rsidP="00087C32">
      <w:pPr>
        <w:pStyle w:val="Heading2"/>
      </w:pPr>
      <w:bookmarkStart w:id="24" w:name="_p3tzlwhaspj" w:colFirst="0" w:colLast="0"/>
      <w:bookmarkStart w:id="25" w:name="_Toc182589256"/>
      <w:bookmarkEnd w:id="24"/>
      <w:r w:rsidRPr="00776D3F">
        <w:t>3.2 Data Collection tools used in this case</w:t>
      </w:r>
      <w:bookmarkEnd w:id="25"/>
    </w:p>
    <w:p w14:paraId="7D1C068B" w14:textId="06D5D5F4" w:rsidR="00087C32" w:rsidRPr="00776D3F" w:rsidRDefault="00087C32" w:rsidP="00087C32">
      <w:r w:rsidRPr="00776D3F">
        <w:t xml:space="preserve">Data collection tools are some programs that have been used for gathering and analysing all the information. A detailed thematic analysis has been chosen for collecting various kinds of information regarding the Marriott Hotel Leicester from all types of secondary resources. Through this procedure researcher easily highlights the main points from a large number of data sets. Moreover, it also helps in understanding the concepts for the research, and due to </w:t>
      </w:r>
      <w:r w:rsidR="00897E92">
        <w:t>these</w:t>
      </w:r>
      <w:r w:rsidRPr="00776D3F">
        <w:t xml:space="preserve"> benefits</w:t>
      </w:r>
      <w:r w:rsidR="00897E92">
        <w:t>,</w:t>
      </w:r>
      <w:r w:rsidRPr="00776D3F">
        <w:t xml:space="preserve"> a thematic analysis has been chosen here</w:t>
      </w:r>
      <w:sdt>
        <w:sdtPr>
          <w:id w:val="97151723"/>
          <w:citation/>
        </w:sdtPr>
        <w:sdtEndPr/>
        <w:sdtContent>
          <w:r w:rsidRPr="00776D3F">
            <w:fldChar w:fldCharType="begin"/>
          </w:r>
          <w:r w:rsidRPr="00776D3F">
            <w:instrText xml:space="preserve"> CITATION Dam23 \l 1033 </w:instrText>
          </w:r>
          <w:r w:rsidRPr="00776D3F">
            <w:fldChar w:fldCharType="separate"/>
          </w:r>
          <w:r w:rsidRPr="00776D3F">
            <w:t xml:space="preserve"> (Makieła, 2023)</w:t>
          </w:r>
          <w:r w:rsidRPr="00776D3F">
            <w:fldChar w:fldCharType="end"/>
          </w:r>
        </w:sdtContent>
      </w:sdt>
      <w:r w:rsidRPr="00776D3F">
        <w:t xml:space="preserve">. </w:t>
      </w:r>
    </w:p>
    <w:p w14:paraId="3733EAF2" w14:textId="77777777" w:rsidR="00087C32" w:rsidRPr="00776D3F" w:rsidRDefault="00087C32" w:rsidP="00087C32">
      <w:pPr>
        <w:pStyle w:val="Heading2"/>
      </w:pPr>
      <w:bookmarkStart w:id="26" w:name="_yvrjma3k9vk9" w:colFirst="0" w:colLast="0"/>
      <w:bookmarkStart w:id="27" w:name="_Toc182589257"/>
      <w:bookmarkEnd w:id="26"/>
      <w:r w:rsidRPr="00776D3F">
        <w:t>3.3 Data analysis</w:t>
      </w:r>
      <w:bookmarkEnd w:id="27"/>
    </w:p>
    <w:p w14:paraId="5DC927D8" w14:textId="180C1A2F" w:rsidR="00087C32" w:rsidRPr="00776D3F" w:rsidRDefault="00087C32" w:rsidP="00087C32">
      <w:r w:rsidRPr="00776D3F">
        <w:t xml:space="preserve">Data analysis is the process of using statistical and logical techniques to examine data and extract useful information. </w:t>
      </w:r>
      <w:r w:rsidR="00897E92">
        <w:t>In</w:t>
      </w:r>
      <w:r w:rsidRPr="00776D3F">
        <w:t xml:space="preserve"> this case, a qualitative process has been chosen, because it provides deep instincts </w:t>
      </w:r>
      <w:r w:rsidR="00897E92">
        <w:t>through</w:t>
      </w:r>
      <w:r w:rsidRPr="00776D3F">
        <w:t xml:space="preserve"> which the researcher easily understands the topic and its context. Moreover, a qualitative analysis process also provides instincts through which they easily understand the feelings of other people and why they take certain actions (</w:t>
      </w:r>
      <w:r w:rsidRPr="00776D3F">
        <w:rPr>
          <w:bCs/>
        </w:rPr>
        <w:t>Collis and Hussey, 2014)</w:t>
      </w:r>
      <w:r w:rsidRPr="00776D3F">
        <w:t xml:space="preserve">. </w:t>
      </w:r>
    </w:p>
    <w:p w14:paraId="090A72D2" w14:textId="77777777" w:rsidR="00087C32" w:rsidRPr="00776D3F" w:rsidRDefault="00087C32" w:rsidP="00087C32">
      <w:pPr>
        <w:pStyle w:val="Heading2"/>
      </w:pPr>
      <w:bookmarkStart w:id="28" w:name="_2s3z547i39ar" w:colFirst="0" w:colLast="0"/>
      <w:bookmarkStart w:id="29" w:name="_Toc182589258"/>
      <w:bookmarkEnd w:id="28"/>
      <w:r w:rsidRPr="00776D3F">
        <w:lastRenderedPageBreak/>
        <w:t>3.4 Instrument and Materials</w:t>
      </w:r>
      <w:bookmarkEnd w:id="29"/>
    </w:p>
    <w:p w14:paraId="70E3A499" w14:textId="77777777" w:rsidR="00087C32" w:rsidRPr="00776D3F" w:rsidRDefault="00087C32" w:rsidP="00087C32">
      <w:r w:rsidRPr="00776D3F">
        <w:t>A lot of books, articles, and journals regarding the hotel industry have been available in the market which have been chosen for completing this research. As these sources carried out a lot of information, so by analysing the required information for this research has been gathered more easily. Other than that, with the help of different kinds of websites and online portals all of the materials have also been collected for completing it (</w:t>
      </w:r>
      <w:r w:rsidRPr="00776D3F">
        <w:rPr>
          <w:bCs/>
        </w:rPr>
        <w:t>Saunders et al., 2012)</w:t>
      </w:r>
      <w:r w:rsidRPr="00776D3F">
        <w:t xml:space="preserve">. </w:t>
      </w:r>
    </w:p>
    <w:p w14:paraId="682E7844" w14:textId="77777777" w:rsidR="00087C32" w:rsidRPr="00776D3F" w:rsidRDefault="00087C32" w:rsidP="00087C32">
      <w:pPr>
        <w:pStyle w:val="Heading2"/>
      </w:pPr>
      <w:bookmarkStart w:id="30" w:name="_ldyxgmi5k5hj" w:colFirst="0" w:colLast="0"/>
      <w:bookmarkStart w:id="31" w:name="_Toc182589259"/>
      <w:bookmarkEnd w:id="30"/>
      <w:r w:rsidRPr="00776D3F">
        <w:t>3.5 Philosophy</w:t>
      </w:r>
      <w:bookmarkEnd w:id="31"/>
    </w:p>
    <w:p w14:paraId="59C8BE1D" w14:textId="0F8AA526" w:rsidR="00087C32" w:rsidRPr="00776D3F" w:rsidRDefault="00087C32" w:rsidP="00087C32">
      <w:r w:rsidRPr="00776D3F">
        <w:t>Research philosophy is defined as the collection of beliefs, principles, or assumptions that guide a person throughout his research. It has three types such as positivism, interpretivism, and pragmatism, for completing this research the second one</w:t>
      </w:r>
      <w:r w:rsidR="002522F0">
        <w:t xml:space="preserve"> interpretivism</w:t>
      </w:r>
      <w:r w:rsidRPr="00776D3F">
        <w:t xml:space="preserve"> has been chosen. This method focuses on understanding phenomena within their specific social and cultural context and provides a deep and rich comprehension of the topic. Moreover, by providing an iterative design it allows its users to adapt their approach more easily (</w:t>
      </w:r>
      <w:r w:rsidRPr="00776D3F">
        <w:rPr>
          <w:bCs/>
        </w:rPr>
        <w:t>Veal, 2006).</w:t>
      </w:r>
    </w:p>
    <w:p w14:paraId="05325094" w14:textId="77777777" w:rsidR="00087C32" w:rsidRPr="00776D3F" w:rsidRDefault="00087C32" w:rsidP="00087C32">
      <w:pPr>
        <w:pStyle w:val="Heading2"/>
      </w:pPr>
      <w:bookmarkStart w:id="32" w:name="_5k2h66n8sxr8" w:colFirst="0" w:colLast="0"/>
      <w:bookmarkStart w:id="33" w:name="_Toc182589260"/>
      <w:bookmarkEnd w:id="32"/>
      <w:r w:rsidRPr="00776D3F">
        <w:t>3.6 Limitations</w:t>
      </w:r>
      <w:bookmarkEnd w:id="33"/>
      <w:r w:rsidRPr="00776D3F">
        <w:t xml:space="preserve"> </w:t>
      </w:r>
    </w:p>
    <w:p w14:paraId="764A02C6" w14:textId="77777777" w:rsidR="00087C32" w:rsidRPr="00776D3F" w:rsidRDefault="00087C32" w:rsidP="00087C32">
      <w:r w:rsidRPr="00776D3F">
        <w:t>Various kinds of problems have been found in the time collection of data for the research, such as incomplete and inconsistent information. Moreover, all books, journals, and articles that have been gathered do not cover all the areas, as a result, the data gathered after studying this are full of biases. Mostly, the unfairness of the researchers has created many problems throughout the research (</w:t>
      </w:r>
      <w:proofErr w:type="spellStart"/>
      <w:r w:rsidRPr="00776D3F">
        <w:rPr>
          <w:bCs/>
        </w:rPr>
        <w:t>Cottrel</w:t>
      </w:r>
      <w:proofErr w:type="spellEnd"/>
      <w:r w:rsidRPr="00776D3F">
        <w:rPr>
          <w:bCs/>
        </w:rPr>
        <w:t>, 2014).</w:t>
      </w:r>
      <w:r w:rsidRPr="00776D3F">
        <w:t xml:space="preserve"> </w:t>
      </w:r>
    </w:p>
    <w:p w14:paraId="10594AF0" w14:textId="77777777" w:rsidR="00087C32" w:rsidRPr="00776D3F" w:rsidRDefault="00087C32" w:rsidP="00087C32">
      <w:pPr>
        <w:pStyle w:val="Heading2"/>
      </w:pPr>
      <w:bookmarkStart w:id="34" w:name="_e2evnvg888d" w:colFirst="0" w:colLast="0"/>
      <w:bookmarkStart w:id="35" w:name="_Toc182589261"/>
      <w:bookmarkEnd w:id="34"/>
      <w:r w:rsidRPr="00776D3F">
        <w:t>3.7 Ethical considerations</w:t>
      </w:r>
      <w:bookmarkEnd w:id="35"/>
    </w:p>
    <w:p w14:paraId="4C9C86F8" w14:textId="77777777" w:rsidR="00087C32" w:rsidRPr="00776D3F" w:rsidRDefault="00087C32" w:rsidP="00087C32">
      <w:r w:rsidRPr="00776D3F">
        <w:t xml:space="preserve">Data is one of the important things for completing this kind of research and to protect them all the rules of the Data Protection Act have been followed here. Moreover, all the references that </w:t>
      </w:r>
      <w:r w:rsidRPr="00776D3F">
        <w:lastRenderedPageBreak/>
        <w:t>have been chosen here are proper and the privacy of the authors has also been maintained here (</w:t>
      </w:r>
      <w:r w:rsidRPr="00776D3F">
        <w:rPr>
          <w:bCs/>
        </w:rPr>
        <w:t>Denscombe, 2010)</w:t>
      </w:r>
      <w:r w:rsidRPr="00776D3F">
        <w:t xml:space="preserve">. </w:t>
      </w:r>
    </w:p>
    <w:bookmarkEnd w:id="21"/>
    <w:p w14:paraId="4B9065EA" w14:textId="77777777" w:rsidR="00B82415" w:rsidRPr="00776D3F" w:rsidRDefault="00B82415" w:rsidP="00B82415">
      <w:pPr>
        <w:spacing w:before="0" w:after="0"/>
      </w:pPr>
    </w:p>
    <w:p w14:paraId="574EB5AF" w14:textId="77777777" w:rsidR="00262DE1" w:rsidRPr="00776D3F" w:rsidRDefault="00262DE1" w:rsidP="00FA6BE0">
      <w:pPr>
        <w:spacing w:before="0" w:after="0"/>
      </w:pPr>
    </w:p>
    <w:p w14:paraId="4842ED4F" w14:textId="4A96D54E" w:rsidR="00C358F6" w:rsidRPr="00776D3F" w:rsidRDefault="00C358F6" w:rsidP="00FA6BE0">
      <w:pPr>
        <w:spacing w:before="0" w:after="0"/>
      </w:pPr>
      <w:r w:rsidRPr="00776D3F">
        <w:br w:type="page"/>
      </w:r>
    </w:p>
    <w:p w14:paraId="4A8084E9" w14:textId="772D73BE" w:rsidR="00C358F6" w:rsidRPr="00776D3F" w:rsidRDefault="00C358F6" w:rsidP="00FA6BE0">
      <w:pPr>
        <w:pStyle w:val="Heading1"/>
        <w:spacing w:before="0" w:after="0"/>
      </w:pPr>
      <w:bookmarkStart w:id="36" w:name="_Toc182589262"/>
      <w:r w:rsidRPr="00776D3F">
        <w:lastRenderedPageBreak/>
        <w:t>Chapter Four: Case Study Discussion</w:t>
      </w:r>
      <w:bookmarkEnd w:id="36"/>
    </w:p>
    <w:p w14:paraId="3F77BA48" w14:textId="77777777" w:rsidR="00C358F6" w:rsidRPr="00776D3F" w:rsidRDefault="00C358F6" w:rsidP="00FA6BE0">
      <w:pPr>
        <w:pStyle w:val="Heading2"/>
        <w:spacing w:before="0" w:after="0"/>
      </w:pPr>
      <w:bookmarkStart w:id="37" w:name="_Toc182589263"/>
      <w:r w:rsidRPr="00776D3F">
        <w:t>4.1 SWOT Analysis</w:t>
      </w:r>
      <w:bookmarkEnd w:id="37"/>
    </w:p>
    <w:p w14:paraId="6F323B9D" w14:textId="77777777" w:rsidR="00C358F6" w:rsidRPr="00776D3F" w:rsidRDefault="00C358F6" w:rsidP="00FA6BE0">
      <w:pPr>
        <w:spacing w:before="0" w:after="0"/>
      </w:pPr>
      <w:r w:rsidRPr="00776D3F">
        <w:rPr>
          <w:b/>
          <w:bCs/>
        </w:rPr>
        <w:t>Strengths</w:t>
      </w:r>
    </w:p>
    <w:p w14:paraId="7525DF9B" w14:textId="77777777" w:rsidR="00C358F6" w:rsidRPr="00776D3F" w:rsidRDefault="00C358F6" w:rsidP="00FA6BE0">
      <w:pPr>
        <w:spacing w:before="0" w:after="0"/>
      </w:pPr>
      <w:r w:rsidRPr="00776D3F">
        <w:rPr>
          <w:b/>
          <w:bCs/>
          <w:i/>
          <w:iCs/>
        </w:rPr>
        <w:t>Premium Brand Recognition</w:t>
      </w:r>
    </w:p>
    <w:p w14:paraId="49003AF7" w14:textId="43A45A51" w:rsidR="00C358F6" w:rsidRPr="00776D3F" w:rsidRDefault="00C358F6" w:rsidP="00FA6BE0">
      <w:pPr>
        <w:spacing w:before="0" w:after="0"/>
      </w:pPr>
      <w:r w:rsidRPr="00776D3F">
        <w:t xml:space="preserve">JW Marriott Leicester is renowned for its luxurious, standardised services that provide exclusive experiences to customers. They try to make parity with the changes that are happening dynamically in the commercial sector. The reason behind their motive to stay up-to-date is to attract their potential customers and deliver the services they want to get and the company can earn more profits. This reason makes the organisation implement new things in their business operations like incorporating advanced technologies, sustainable practices and offering customised packages </w:t>
      </w:r>
      <w:sdt>
        <w:sdtPr>
          <w:id w:val="-277032040"/>
          <w:citation/>
        </w:sdtPr>
        <w:sdtEndPr/>
        <w:sdtContent>
          <w:r w:rsidRPr="00776D3F">
            <w:fldChar w:fldCharType="begin"/>
          </w:r>
          <w:r w:rsidRPr="00776D3F">
            <w:instrText xml:space="preserve"> CITATION BBC24117 \l 1033 </w:instrText>
          </w:r>
          <w:r w:rsidRPr="00776D3F">
            <w:fldChar w:fldCharType="separate"/>
          </w:r>
          <w:r w:rsidRPr="00776D3F">
            <w:rPr>
              <w:rFonts w:eastAsiaTheme="minorHAnsi"/>
            </w:rPr>
            <w:t>(BBC, 2024)</w:t>
          </w:r>
          <w:r w:rsidRPr="00776D3F">
            <w:fldChar w:fldCharType="end"/>
          </w:r>
        </w:sdtContent>
      </w:sdt>
      <w:r w:rsidRPr="00776D3F">
        <w:t>.</w:t>
      </w:r>
    </w:p>
    <w:p w14:paraId="28E2E0BC" w14:textId="77777777" w:rsidR="00C358F6" w:rsidRPr="00776D3F" w:rsidRDefault="00C358F6" w:rsidP="00FA6BE0">
      <w:pPr>
        <w:spacing w:before="0" w:after="0"/>
      </w:pPr>
      <w:r w:rsidRPr="00776D3F">
        <w:rPr>
          <w:b/>
          <w:bCs/>
          <w:i/>
          <w:iCs/>
        </w:rPr>
        <w:t>Attracting Top Talents</w:t>
      </w:r>
    </w:p>
    <w:p w14:paraId="22D45F52" w14:textId="77777777" w:rsidR="00C358F6" w:rsidRPr="00776D3F" w:rsidRDefault="00C358F6" w:rsidP="00FA6BE0">
      <w:pPr>
        <w:spacing w:before="0" w:after="0"/>
      </w:pPr>
      <w:r w:rsidRPr="00776D3F">
        <w:t xml:space="preserve">JW Marriott Leicester properties are famous for the exceptional services they offer to their clients. This includes elegant interiors, fine dining, spa therapy and others besides they provide state-of-the-art amenities. All these are appropriate enough to supply a comfortable stay to the customers. Therefore, travellers prefer to visit this organisation during their travelling period and thus the brand recognition of this company is elevating. The company use this advantage to attract top talents so that they can generate more customised options for people </w:t>
      </w:r>
      <w:sdt>
        <w:sdtPr>
          <w:id w:val="-339007389"/>
          <w:citation/>
        </w:sdtPr>
        <w:sdtEndPr/>
        <w:sdtContent>
          <w:r w:rsidRPr="00776D3F">
            <w:fldChar w:fldCharType="begin"/>
          </w:r>
          <w:r w:rsidRPr="00776D3F">
            <w:instrText xml:space="preserve"> CITATION Gib20 \l 1033 </w:instrText>
          </w:r>
          <w:r w:rsidRPr="00776D3F">
            <w:fldChar w:fldCharType="separate"/>
          </w:r>
          <w:r w:rsidRPr="00776D3F">
            <w:rPr>
              <w:rFonts w:eastAsiaTheme="minorHAnsi"/>
            </w:rPr>
            <w:t>(Gibbons, 2020)</w:t>
          </w:r>
          <w:r w:rsidRPr="00776D3F">
            <w:fldChar w:fldCharType="end"/>
          </w:r>
        </w:sdtContent>
      </w:sdt>
      <w:r w:rsidRPr="00776D3F">
        <w:t>.</w:t>
      </w:r>
    </w:p>
    <w:p w14:paraId="48598A28" w14:textId="77777777" w:rsidR="00C358F6" w:rsidRPr="00776D3F" w:rsidRDefault="00C358F6" w:rsidP="00FA6BE0">
      <w:pPr>
        <w:spacing w:before="0" w:after="0"/>
      </w:pPr>
      <w:r w:rsidRPr="00776D3F">
        <w:rPr>
          <w:b/>
          <w:bCs/>
        </w:rPr>
        <w:t>Weaknesses</w:t>
      </w:r>
    </w:p>
    <w:p w14:paraId="2E15F14E" w14:textId="77777777" w:rsidR="00C358F6" w:rsidRPr="00776D3F" w:rsidRDefault="00C358F6" w:rsidP="00FA6BE0">
      <w:pPr>
        <w:spacing w:before="0" w:after="0"/>
      </w:pPr>
      <w:r w:rsidRPr="00776D3F">
        <w:rPr>
          <w:b/>
          <w:bCs/>
          <w:i/>
          <w:iCs/>
        </w:rPr>
        <w:t>High Marketing Costs</w:t>
      </w:r>
    </w:p>
    <w:p w14:paraId="1AD70FD6" w14:textId="5B4873C0" w:rsidR="00C358F6" w:rsidRPr="00776D3F" w:rsidRDefault="00C358F6" w:rsidP="00FA6BE0">
      <w:pPr>
        <w:spacing w:before="0" w:after="0"/>
      </w:pPr>
      <w:r w:rsidRPr="00776D3F">
        <w:t xml:space="preserve">JW Marriott Leicester is very famous in the hospitality sector because of the unique and standardised services they offer to their target audience. The prime problem that this organisation is facing is to maintain and hold their standard in this competitive landscape </w:t>
      </w:r>
      <w:r w:rsidR="00406C4E">
        <w:t>especially</w:t>
      </w:r>
      <w:r w:rsidRPr="00776D3F">
        <w:t xml:space="preserve"> when the prices of various things are increasing. This makes trouble for them to give </w:t>
      </w:r>
      <w:r w:rsidRPr="00776D3F">
        <w:lastRenderedPageBreak/>
        <w:t>salaries to their employees in proper time, supply high-quality amenities and carry huge operational costs. All these reasons are high enough to affect the profitability of this hotel (Robinson, 2021).</w:t>
      </w:r>
    </w:p>
    <w:p w14:paraId="478737B1" w14:textId="77777777" w:rsidR="00C358F6" w:rsidRPr="00776D3F" w:rsidRDefault="00C358F6" w:rsidP="00FA6BE0">
      <w:pPr>
        <w:spacing w:before="0" w:after="0"/>
      </w:pPr>
      <w:r w:rsidRPr="00776D3F">
        <w:rPr>
          <w:b/>
          <w:bCs/>
          <w:i/>
          <w:iCs/>
        </w:rPr>
        <w:t>Work-Life Balance</w:t>
      </w:r>
    </w:p>
    <w:p w14:paraId="29706EEC" w14:textId="4DDFD992" w:rsidR="00C358F6" w:rsidRPr="00776D3F" w:rsidRDefault="00C358F6" w:rsidP="00FA6BE0">
      <w:pPr>
        <w:spacing w:before="0" w:after="0"/>
      </w:pPr>
      <w:r w:rsidRPr="00776D3F">
        <w:t xml:space="preserve">JW Marriott Leicester is a luxury brand that offers a variety of services to attract more customers to the firm. Therefore, they have several departments which operate the various tasks of this organisation so that they can satisfy their existing clients. This requires a long hour to accomplish the tasks daily and can impact staff member’s work-life balance. The consequence can </w:t>
      </w:r>
      <w:r w:rsidR="00406C4E">
        <w:t>lead</w:t>
      </w:r>
      <w:r w:rsidRPr="00776D3F">
        <w:t xml:space="preserve"> towards job dissatisfaction or burnout for some (Waddington and Bell, 2021). </w:t>
      </w:r>
    </w:p>
    <w:p w14:paraId="595C239B" w14:textId="77777777" w:rsidR="00C358F6" w:rsidRPr="00776D3F" w:rsidRDefault="00C358F6" w:rsidP="00FA6BE0">
      <w:pPr>
        <w:spacing w:before="0" w:after="0"/>
      </w:pPr>
      <w:r w:rsidRPr="00776D3F">
        <w:rPr>
          <w:b/>
          <w:bCs/>
        </w:rPr>
        <w:t>Opportunities</w:t>
      </w:r>
    </w:p>
    <w:p w14:paraId="3ECEE346" w14:textId="77777777" w:rsidR="00C358F6" w:rsidRPr="00776D3F" w:rsidRDefault="00C358F6" w:rsidP="00FA6BE0">
      <w:pPr>
        <w:spacing w:before="0" w:after="0"/>
      </w:pPr>
      <w:r w:rsidRPr="00776D3F">
        <w:rPr>
          <w:b/>
          <w:bCs/>
          <w:i/>
          <w:iCs/>
        </w:rPr>
        <w:t>Skill Development and Training</w:t>
      </w:r>
    </w:p>
    <w:p w14:paraId="21F1D8D6" w14:textId="31F1E7ED" w:rsidR="00C358F6" w:rsidRPr="00776D3F" w:rsidRDefault="00C358F6" w:rsidP="00FA6BE0">
      <w:pPr>
        <w:spacing w:before="0" w:after="0"/>
      </w:pPr>
      <w:r w:rsidRPr="00776D3F">
        <w:t xml:space="preserve">JW Marriott Leicester is a big organisation that earns a lot of profits annually and they can save some amount of it to provide proper training sessions to the employees based on their skill gaps and demands. This will help the workmen of this company to attend workshops, earn certificates and imbibe new skills. After that, they will deliver their best efforts to the workplace and this will not only help them to maintain a work-life balance but also </w:t>
      </w:r>
      <w:r w:rsidR="00406C4E">
        <w:t>develop</w:t>
      </w:r>
      <w:r w:rsidRPr="00776D3F">
        <w:t xml:space="preserve"> the internal environment of the firm </w:t>
      </w:r>
      <w:sdt>
        <w:sdtPr>
          <w:id w:val="1025526284"/>
          <w:citation/>
        </w:sdtPr>
        <w:sdtEndPr/>
        <w:sdtContent>
          <w:r w:rsidRPr="00776D3F">
            <w:fldChar w:fldCharType="begin"/>
          </w:r>
          <w:r w:rsidRPr="00776D3F">
            <w:instrText xml:space="preserve"> CITATION BBC24118 \l 1033 </w:instrText>
          </w:r>
          <w:r w:rsidRPr="00776D3F">
            <w:fldChar w:fldCharType="separate"/>
          </w:r>
          <w:r w:rsidRPr="00776D3F">
            <w:rPr>
              <w:rFonts w:eastAsiaTheme="minorHAnsi"/>
            </w:rPr>
            <w:t>(BBC, 2024)</w:t>
          </w:r>
          <w:r w:rsidRPr="00776D3F">
            <w:fldChar w:fldCharType="end"/>
          </w:r>
        </w:sdtContent>
      </w:sdt>
      <w:r w:rsidRPr="00776D3F">
        <w:t>.</w:t>
      </w:r>
    </w:p>
    <w:p w14:paraId="56184C81" w14:textId="77777777" w:rsidR="00C358F6" w:rsidRPr="00776D3F" w:rsidRDefault="00C358F6" w:rsidP="00FA6BE0">
      <w:pPr>
        <w:spacing w:before="0" w:after="0"/>
      </w:pPr>
      <w:r w:rsidRPr="00776D3F">
        <w:rPr>
          <w:b/>
          <w:bCs/>
          <w:i/>
          <w:iCs/>
        </w:rPr>
        <w:t>Internal Collaboration</w:t>
      </w:r>
    </w:p>
    <w:p w14:paraId="7D3BC4A1" w14:textId="2C0BB2D8" w:rsidR="00C358F6" w:rsidRPr="00776D3F" w:rsidRDefault="00C358F6" w:rsidP="00FA6BE0">
      <w:pPr>
        <w:spacing w:before="0" w:after="0"/>
      </w:pPr>
      <w:r w:rsidRPr="00776D3F">
        <w:t xml:space="preserve">This organisation has a lot of departments and they can make a cross-sectional collaboration. By doing this JW Marriott Leicester makes their workforce work in different sectors and most of the time this thing increases the skills of employees like innovative thinking ability, problem-solving and decision-making skills </w:t>
      </w:r>
      <w:sdt>
        <w:sdtPr>
          <w:id w:val="250166210"/>
          <w:citation/>
        </w:sdtPr>
        <w:sdtEndPr/>
        <w:sdtContent>
          <w:r w:rsidRPr="00776D3F">
            <w:fldChar w:fldCharType="begin"/>
          </w:r>
          <w:r w:rsidRPr="00776D3F">
            <w:instrText xml:space="preserve"> CITATION For2440 \l 1033 </w:instrText>
          </w:r>
          <w:r w:rsidRPr="00776D3F">
            <w:fldChar w:fldCharType="separate"/>
          </w:r>
          <w:r w:rsidRPr="00776D3F">
            <w:rPr>
              <w:rFonts w:eastAsiaTheme="minorHAnsi"/>
            </w:rPr>
            <w:t>(Forbes, 2024)</w:t>
          </w:r>
          <w:r w:rsidRPr="00776D3F">
            <w:fldChar w:fldCharType="end"/>
          </w:r>
        </w:sdtContent>
      </w:sdt>
      <w:r w:rsidRPr="00776D3F">
        <w:t>.</w:t>
      </w:r>
    </w:p>
    <w:p w14:paraId="78F35789" w14:textId="77777777" w:rsidR="00C358F6" w:rsidRPr="00776D3F" w:rsidRDefault="00C358F6" w:rsidP="00FA6BE0">
      <w:pPr>
        <w:spacing w:before="0" w:after="0"/>
      </w:pPr>
      <w:r w:rsidRPr="00776D3F">
        <w:rPr>
          <w:b/>
          <w:bCs/>
        </w:rPr>
        <w:t>Threats</w:t>
      </w:r>
    </w:p>
    <w:p w14:paraId="2A721723" w14:textId="77777777" w:rsidR="00C358F6" w:rsidRPr="00776D3F" w:rsidRDefault="00C358F6" w:rsidP="00FA6BE0">
      <w:pPr>
        <w:spacing w:before="0" w:after="0"/>
      </w:pPr>
      <w:r w:rsidRPr="00776D3F">
        <w:rPr>
          <w:b/>
          <w:bCs/>
          <w:i/>
          <w:iCs/>
        </w:rPr>
        <w:t>Increased Competition</w:t>
      </w:r>
    </w:p>
    <w:p w14:paraId="75EE50A2" w14:textId="77777777" w:rsidR="00C358F6" w:rsidRPr="00776D3F" w:rsidRDefault="00C358F6" w:rsidP="00FA6BE0">
      <w:pPr>
        <w:spacing w:before="0" w:after="0"/>
      </w:pPr>
      <w:r w:rsidRPr="00776D3F">
        <w:lastRenderedPageBreak/>
        <w:t>The hospitality sector is challenging because this landscape is frequently transforming, besides the growing competition is also seen. This may lead JW Marriott Leicester to take some restructuring and cost-cutting measures that can impact the job role of the employees of this firm. Eventually, it will reflect on the internal atmosphere of this company and disrupt its peace.</w:t>
      </w:r>
    </w:p>
    <w:p w14:paraId="52985C86" w14:textId="77777777" w:rsidR="00C358F6" w:rsidRPr="00776D3F" w:rsidRDefault="00C358F6" w:rsidP="00FA6BE0">
      <w:pPr>
        <w:spacing w:before="0" w:after="0"/>
      </w:pPr>
      <w:r w:rsidRPr="00776D3F">
        <w:rPr>
          <w:b/>
          <w:bCs/>
          <w:i/>
          <w:iCs/>
        </w:rPr>
        <w:t>High Employee Turnover</w:t>
      </w:r>
    </w:p>
    <w:p w14:paraId="3A225C51" w14:textId="0F89EA95" w:rsidR="005B44EE" w:rsidRPr="00776D3F" w:rsidRDefault="00C358F6" w:rsidP="00FA6BE0">
      <w:pPr>
        <w:spacing w:before="0" w:after="0"/>
      </w:pPr>
      <w:r w:rsidRPr="00776D3F">
        <w:t xml:space="preserve">By saving operational costs JW Marriott Leicester can apply cost-cutting strategies which raise the turnover of the employees. This can cut down the chances of the presence of top talents in the organisation and this can be hectic for the existing employees to manage a successful business operation. Eventually, it will reflect the quality of the services and that can lead to customer dissatisfaction </w:t>
      </w:r>
      <w:sdt>
        <w:sdtPr>
          <w:id w:val="1882514604"/>
          <w:citation/>
        </w:sdtPr>
        <w:sdtEndPr/>
        <w:sdtContent>
          <w:r w:rsidRPr="00776D3F">
            <w:fldChar w:fldCharType="begin"/>
          </w:r>
          <w:r w:rsidRPr="00776D3F">
            <w:instrText xml:space="preserve"> CITATION McK236 \l 1033 </w:instrText>
          </w:r>
          <w:r w:rsidRPr="00776D3F">
            <w:fldChar w:fldCharType="separate"/>
          </w:r>
          <w:r w:rsidRPr="00776D3F">
            <w:rPr>
              <w:rFonts w:eastAsiaTheme="minorHAnsi"/>
            </w:rPr>
            <w:t>(McKinsey, 2023)</w:t>
          </w:r>
          <w:r w:rsidRPr="00776D3F">
            <w:fldChar w:fldCharType="end"/>
          </w:r>
        </w:sdtContent>
      </w:sdt>
      <w:r w:rsidRPr="00776D3F">
        <w:t>.</w:t>
      </w:r>
    </w:p>
    <w:p w14:paraId="7CB5EAB6" w14:textId="1395E881" w:rsidR="00971729" w:rsidRPr="00776D3F" w:rsidRDefault="00971729" w:rsidP="00FA6BE0">
      <w:pPr>
        <w:pStyle w:val="Heading2"/>
        <w:spacing w:before="0" w:after="0"/>
      </w:pPr>
      <w:bookmarkStart w:id="38" w:name="_Toc182589264"/>
      <w:r w:rsidRPr="00776D3F">
        <w:t>4.2 PEST Analysis</w:t>
      </w:r>
      <w:bookmarkEnd w:id="38"/>
    </w:p>
    <w:p w14:paraId="69FA40E6" w14:textId="37A52830"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 xml:space="preserve">Political factors: </w:t>
      </w:r>
      <w:r w:rsidRPr="00776D3F">
        <w:rPr>
          <w:rFonts w:ascii="Times New Roman" w:eastAsia="Times New Roman" w:hAnsi="Times New Roman" w:cs="Times New Roman"/>
          <w:color w:val="222222"/>
          <w:sz w:val="24"/>
          <w:szCs w:val="24"/>
          <w:highlight w:val="white"/>
          <w:lang w:val="en-GB"/>
        </w:rPr>
        <w:t xml:space="preserve"> Marriott Hotel's business operation has been influenced by the merging of political factors in the country. The change in the government has facilitated the integration of a wide range of policies and executive decisions that have impacted the business operation of hotels in the UK.  The current corporate tax of the regime has adversely impacted the business of the organisation. 25% of the corporate tax has been imposed by the government at contemporary times</w:t>
      </w:r>
      <w:sdt>
        <w:sdtPr>
          <w:rPr>
            <w:rFonts w:ascii="Times New Roman" w:eastAsia="Times New Roman" w:hAnsi="Times New Roman" w:cs="Times New Roman"/>
            <w:color w:val="222222"/>
            <w:sz w:val="24"/>
            <w:szCs w:val="24"/>
            <w:highlight w:val="white"/>
            <w:lang w:val="en-GB"/>
          </w:rPr>
          <w:id w:val="371273422"/>
          <w:citation/>
        </w:sdtPr>
        <w:sdtEndPr/>
        <w:sdtContent>
          <w:r w:rsidRPr="00776D3F">
            <w:rPr>
              <w:rFonts w:ascii="Times New Roman" w:eastAsia="Times New Roman" w:hAnsi="Times New Roman" w:cs="Times New Roman"/>
              <w:color w:val="222222"/>
              <w:sz w:val="24"/>
              <w:szCs w:val="24"/>
              <w:highlight w:val="white"/>
              <w:lang w:val="en-GB"/>
            </w:rPr>
            <w:fldChar w:fldCharType="begin"/>
          </w:r>
          <w:r w:rsidRPr="00776D3F">
            <w:rPr>
              <w:rFonts w:ascii="Times New Roman" w:eastAsia="Times New Roman" w:hAnsi="Times New Roman" w:cs="Times New Roman"/>
              <w:color w:val="222222"/>
              <w:sz w:val="24"/>
              <w:szCs w:val="24"/>
              <w:highlight w:val="white"/>
              <w:lang w:val="en-GB"/>
            </w:rPr>
            <w:instrText xml:space="preserve">CITATION Tax04 \l 1033 </w:instrText>
          </w:r>
          <w:r w:rsidRPr="00776D3F">
            <w:rPr>
              <w:rFonts w:ascii="Times New Roman" w:eastAsia="Times New Roman" w:hAnsi="Times New Roman" w:cs="Times New Roman"/>
              <w:color w:val="222222"/>
              <w:sz w:val="24"/>
              <w:szCs w:val="24"/>
              <w:highlight w:val="white"/>
              <w:lang w:val="en-GB"/>
            </w:rPr>
            <w:fldChar w:fldCharType="separate"/>
          </w:r>
          <w:r w:rsidRPr="00776D3F">
            <w:rPr>
              <w:rFonts w:ascii="Times New Roman" w:eastAsia="Times New Roman" w:hAnsi="Times New Roman" w:cs="Times New Roman"/>
              <w:color w:val="222222"/>
              <w:sz w:val="24"/>
              <w:szCs w:val="24"/>
              <w:highlight w:val="white"/>
              <w:lang w:val="en-GB"/>
            </w:rPr>
            <w:t xml:space="preserve"> (Taxsummaries, 2024)</w:t>
          </w:r>
          <w:r w:rsidRPr="00776D3F">
            <w:rPr>
              <w:rFonts w:ascii="Times New Roman" w:eastAsia="Times New Roman" w:hAnsi="Times New Roman" w:cs="Times New Roman"/>
              <w:color w:val="222222"/>
              <w:sz w:val="24"/>
              <w:szCs w:val="24"/>
              <w:highlight w:val="white"/>
              <w:lang w:val="en-GB"/>
            </w:rPr>
            <w:fldChar w:fldCharType="end"/>
          </w:r>
        </w:sdtContent>
      </w:sdt>
      <w:r w:rsidRPr="00776D3F">
        <w:rPr>
          <w:rFonts w:ascii="Times New Roman" w:eastAsia="Times New Roman" w:hAnsi="Times New Roman" w:cs="Times New Roman"/>
          <w:color w:val="222222"/>
          <w:sz w:val="24"/>
          <w:szCs w:val="24"/>
          <w:highlight w:val="white"/>
          <w:lang w:val="en-GB"/>
        </w:rPr>
        <w:t xml:space="preserve">. Implication of this executive decision of the company can be seen with the reduced expenditure of the company for its business segments. Trade policies undertaken by the current government have also adversely impacted the business of the organization. </w:t>
      </w:r>
    </w:p>
    <w:p w14:paraId="4098B044" w14:textId="46A1B37F"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 xml:space="preserve">Economic factors:  </w:t>
      </w:r>
      <w:r w:rsidRPr="00776D3F">
        <w:rPr>
          <w:rFonts w:ascii="Times New Roman" w:eastAsia="Times New Roman" w:hAnsi="Times New Roman" w:cs="Times New Roman"/>
          <w:color w:val="222222"/>
          <w:sz w:val="24"/>
          <w:szCs w:val="24"/>
          <w:highlight w:val="white"/>
          <w:lang w:val="en-GB"/>
        </w:rPr>
        <w:t xml:space="preserve">The interest rate measured at 4.75 % along with the participation of the </w:t>
      </w:r>
      <w:r w:rsidR="00610F25" w:rsidRPr="00776D3F">
        <w:rPr>
          <w:rFonts w:ascii="Times New Roman" w:eastAsia="Times New Roman" w:hAnsi="Times New Roman" w:cs="Times New Roman"/>
          <w:color w:val="222222"/>
          <w:sz w:val="24"/>
          <w:szCs w:val="24"/>
          <w:highlight w:val="white"/>
          <w:lang w:val="en-GB"/>
        </w:rPr>
        <w:t>labour</w:t>
      </w:r>
      <w:r w:rsidRPr="00776D3F">
        <w:rPr>
          <w:rFonts w:ascii="Times New Roman" w:eastAsia="Times New Roman" w:hAnsi="Times New Roman" w:cs="Times New Roman"/>
          <w:color w:val="222222"/>
          <w:sz w:val="24"/>
          <w:szCs w:val="24"/>
          <w:highlight w:val="white"/>
          <w:lang w:val="en-GB"/>
        </w:rPr>
        <w:t xml:space="preserve"> force in the </w:t>
      </w:r>
      <w:r w:rsidR="00610F25" w:rsidRPr="00776D3F">
        <w:rPr>
          <w:rFonts w:ascii="Times New Roman" w:eastAsia="Times New Roman" w:hAnsi="Times New Roman" w:cs="Times New Roman"/>
          <w:color w:val="222222"/>
          <w:sz w:val="24"/>
          <w:szCs w:val="24"/>
          <w:highlight w:val="white"/>
          <w:lang w:val="en-GB"/>
        </w:rPr>
        <w:t>labour</w:t>
      </w:r>
      <w:r w:rsidRPr="00776D3F">
        <w:rPr>
          <w:rFonts w:ascii="Times New Roman" w:eastAsia="Times New Roman" w:hAnsi="Times New Roman" w:cs="Times New Roman"/>
          <w:color w:val="222222"/>
          <w:sz w:val="24"/>
          <w:szCs w:val="24"/>
          <w:highlight w:val="white"/>
          <w:lang w:val="en-GB"/>
        </w:rPr>
        <w:t xml:space="preserve"> market of the UK has significantly impacted the business operations of Marriott Hotel at Leicester.</w:t>
      </w:r>
      <w:sdt>
        <w:sdtPr>
          <w:rPr>
            <w:rFonts w:ascii="Times New Roman" w:eastAsia="Times New Roman" w:hAnsi="Times New Roman" w:cs="Times New Roman"/>
            <w:color w:val="222222"/>
            <w:sz w:val="24"/>
            <w:szCs w:val="24"/>
            <w:highlight w:val="white"/>
            <w:lang w:val="en-GB"/>
          </w:rPr>
          <w:id w:val="-2015678902"/>
          <w:citation/>
        </w:sdtPr>
        <w:sdtEndPr/>
        <w:sdtContent>
          <w:r w:rsidRPr="00776D3F">
            <w:rPr>
              <w:rFonts w:ascii="Times New Roman" w:eastAsia="Times New Roman" w:hAnsi="Times New Roman" w:cs="Times New Roman"/>
              <w:color w:val="222222"/>
              <w:sz w:val="24"/>
              <w:szCs w:val="24"/>
              <w:highlight w:val="white"/>
              <w:lang w:val="en-GB"/>
            </w:rPr>
            <w:fldChar w:fldCharType="begin"/>
          </w:r>
          <w:r w:rsidRPr="00776D3F">
            <w:rPr>
              <w:rFonts w:ascii="Times New Roman" w:eastAsia="Times New Roman" w:hAnsi="Times New Roman" w:cs="Times New Roman"/>
              <w:color w:val="222222"/>
              <w:sz w:val="24"/>
              <w:szCs w:val="24"/>
              <w:highlight w:val="white"/>
              <w:lang w:val="en-GB"/>
            </w:rPr>
            <w:instrText xml:space="preserve"> CITATION Ban24 \l 1033 </w:instrText>
          </w:r>
          <w:r w:rsidRPr="00776D3F">
            <w:rPr>
              <w:rFonts w:ascii="Times New Roman" w:eastAsia="Times New Roman" w:hAnsi="Times New Roman" w:cs="Times New Roman"/>
              <w:color w:val="222222"/>
              <w:sz w:val="24"/>
              <w:szCs w:val="24"/>
              <w:highlight w:val="white"/>
              <w:lang w:val="en-GB"/>
            </w:rPr>
            <w:fldChar w:fldCharType="separate"/>
          </w:r>
          <w:r w:rsidRPr="00776D3F">
            <w:rPr>
              <w:rFonts w:ascii="Times New Roman" w:eastAsia="Times New Roman" w:hAnsi="Times New Roman" w:cs="Times New Roman"/>
              <w:color w:val="222222"/>
              <w:sz w:val="24"/>
              <w:szCs w:val="24"/>
              <w:highlight w:val="white"/>
              <w:lang w:val="en-GB"/>
            </w:rPr>
            <w:t xml:space="preserve"> (Bankofengland, 2024)</w:t>
          </w:r>
          <w:r w:rsidRPr="00776D3F">
            <w:rPr>
              <w:rFonts w:ascii="Times New Roman" w:eastAsia="Times New Roman" w:hAnsi="Times New Roman" w:cs="Times New Roman"/>
              <w:color w:val="222222"/>
              <w:sz w:val="24"/>
              <w:szCs w:val="24"/>
              <w:highlight w:val="white"/>
              <w:lang w:val="en-GB"/>
            </w:rPr>
            <w:fldChar w:fldCharType="end"/>
          </w:r>
        </w:sdtContent>
      </w:sdt>
      <w:r w:rsidRPr="00776D3F">
        <w:rPr>
          <w:rFonts w:ascii="Times New Roman" w:eastAsia="Times New Roman" w:hAnsi="Times New Roman" w:cs="Times New Roman"/>
          <w:color w:val="222222"/>
          <w:sz w:val="24"/>
          <w:szCs w:val="24"/>
          <w:highlight w:val="white"/>
          <w:lang w:val="en-GB"/>
        </w:rPr>
        <w:t xml:space="preserve"> The current rate of interest has somehow influenced the choice of the consumers in preferring the accommodation facilities and services of the hotel. Since Marriott Hotel's business operations are globally expanded, the change in </w:t>
      </w:r>
      <w:r w:rsidRPr="00776D3F">
        <w:rPr>
          <w:rFonts w:ascii="Times New Roman" w:eastAsia="Times New Roman" w:hAnsi="Times New Roman" w:cs="Times New Roman"/>
          <w:color w:val="222222"/>
          <w:sz w:val="24"/>
          <w:szCs w:val="24"/>
          <w:highlight w:val="white"/>
          <w:lang w:val="en-GB"/>
        </w:rPr>
        <w:lastRenderedPageBreak/>
        <w:t xml:space="preserve">interest rate influences the potential consumers.  In addition, the current rate of employment in the UK and adjoining areas of Leicester has benefited the company in gaining skilled and cheap </w:t>
      </w:r>
      <w:r w:rsidR="00610F25" w:rsidRPr="00776D3F">
        <w:rPr>
          <w:rFonts w:ascii="Times New Roman" w:eastAsia="Times New Roman" w:hAnsi="Times New Roman" w:cs="Times New Roman"/>
          <w:color w:val="222222"/>
          <w:sz w:val="24"/>
          <w:szCs w:val="24"/>
          <w:highlight w:val="white"/>
          <w:lang w:val="en-GB"/>
        </w:rPr>
        <w:t>labour</w:t>
      </w:r>
      <w:r w:rsidRPr="00776D3F">
        <w:rPr>
          <w:rFonts w:ascii="Times New Roman" w:eastAsia="Times New Roman" w:hAnsi="Times New Roman" w:cs="Times New Roman"/>
          <w:color w:val="222222"/>
          <w:sz w:val="24"/>
          <w:szCs w:val="24"/>
          <w:highlight w:val="white"/>
          <w:lang w:val="en-GB"/>
        </w:rPr>
        <w:t xml:space="preserve"> for its wide range of hotel operations. Additionally, these economic factors aforementioned, have an impact on the operations of the Hotel. The prevailing economic conditions in the region have also facilitated opportunities for the firm to innovate and enhance its organisational growth in the market. </w:t>
      </w:r>
    </w:p>
    <w:p w14:paraId="3CAEEC15" w14:textId="1CF53F8D"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 xml:space="preserve">Social factors: </w:t>
      </w:r>
      <w:r w:rsidRPr="00776D3F">
        <w:rPr>
          <w:rFonts w:ascii="Times New Roman" w:eastAsia="Times New Roman" w:hAnsi="Times New Roman" w:cs="Times New Roman"/>
          <w:color w:val="222222"/>
          <w:sz w:val="24"/>
          <w:szCs w:val="24"/>
          <w:highlight w:val="white"/>
          <w:lang w:val="en-GB"/>
        </w:rPr>
        <w:t xml:space="preserve">Post-pandemic, the change in consumer </w:t>
      </w:r>
      <w:r w:rsidR="00610F25" w:rsidRPr="00776D3F">
        <w:rPr>
          <w:rFonts w:ascii="Times New Roman" w:eastAsia="Times New Roman" w:hAnsi="Times New Roman" w:cs="Times New Roman"/>
          <w:color w:val="222222"/>
          <w:sz w:val="24"/>
          <w:szCs w:val="24"/>
          <w:highlight w:val="white"/>
          <w:lang w:val="en-GB"/>
        </w:rPr>
        <w:t>behaviour</w:t>
      </w:r>
      <w:r w:rsidRPr="00776D3F">
        <w:rPr>
          <w:rFonts w:ascii="Times New Roman" w:eastAsia="Times New Roman" w:hAnsi="Times New Roman" w:cs="Times New Roman"/>
          <w:color w:val="222222"/>
          <w:sz w:val="24"/>
          <w:szCs w:val="24"/>
          <w:highlight w:val="white"/>
          <w:lang w:val="en-GB"/>
        </w:rPr>
        <w:t xml:space="preserve"> has been palpable. It has been seen that these changes in consumer </w:t>
      </w:r>
      <w:r w:rsidR="00610F25" w:rsidRPr="00776D3F">
        <w:rPr>
          <w:rFonts w:ascii="Times New Roman" w:eastAsia="Times New Roman" w:hAnsi="Times New Roman" w:cs="Times New Roman"/>
          <w:color w:val="222222"/>
          <w:sz w:val="24"/>
          <w:szCs w:val="24"/>
          <w:highlight w:val="white"/>
          <w:lang w:val="en-GB"/>
        </w:rPr>
        <w:t>behaviour</w:t>
      </w:r>
      <w:r w:rsidRPr="00776D3F">
        <w:rPr>
          <w:rFonts w:ascii="Times New Roman" w:eastAsia="Times New Roman" w:hAnsi="Times New Roman" w:cs="Times New Roman"/>
          <w:color w:val="222222"/>
          <w:sz w:val="24"/>
          <w:szCs w:val="24"/>
          <w:highlight w:val="white"/>
          <w:lang w:val="en-GB"/>
        </w:rPr>
        <w:t xml:space="preserve"> have benefited the hotel. In the aftermath of the pandemic, consumers' lifestyle for adopting a healthy life has significantly paved the way for businesses in the Tourism and Hospitality sector that has largely benefited the businesses</w:t>
      </w:r>
      <w:r w:rsidR="003D079B" w:rsidRPr="00776D3F">
        <w:rPr>
          <w:rFonts w:ascii="Times New Roman" w:eastAsia="Times New Roman" w:hAnsi="Times New Roman" w:cs="Times New Roman"/>
          <w:color w:val="222222"/>
          <w:sz w:val="24"/>
          <w:szCs w:val="24"/>
          <w:highlight w:val="white"/>
          <w:lang w:val="en-GB"/>
        </w:rPr>
        <w:t xml:space="preserve">. </w:t>
      </w:r>
      <w:r w:rsidRPr="00776D3F">
        <w:rPr>
          <w:rFonts w:ascii="Times New Roman" w:eastAsia="Times New Roman" w:hAnsi="Times New Roman" w:cs="Times New Roman"/>
          <w:color w:val="222222"/>
          <w:sz w:val="24"/>
          <w:szCs w:val="24"/>
          <w:highlight w:val="white"/>
          <w:lang w:val="en-GB"/>
        </w:rPr>
        <w:t xml:space="preserve">Through comprehensive accommodation services at Marriott, Leicester, the organisation is firmly committed to catering to the objectives of the consumers. Therefore, these changed social </w:t>
      </w:r>
      <w:r w:rsidR="00610F25" w:rsidRPr="00776D3F">
        <w:rPr>
          <w:rFonts w:ascii="Times New Roman" w:eastAsia="Times New Roman" w:hAnsi="Times New Roman" w:cs="Times New Roman"/>
          <w:color w:val="222222"/>
          <w:sz w:val="24"/>
          <w:szCs w:val="24"/>
          <w:highlight w:val="white"/>
          <w:lang w:val="en-GB"/>
        </w:rPr>
        <w:t>behaviour</w:t>
      </w:r>
      <w:r w:rsidRPr="00776D3F">
        <w:rPr>
          <w:rFonts w:ascii="Times New Roman" w:eastAsia="Times New Roman" w:hAnsi="Times New Roman" w:cs="Times New Roman"/>
          <w:color w:val="222222"/>
          <w:sz w:val="24"/>
          <w:szCs w:val="24"/>
          <w:highlight w:val="white"/>
          <w:lang w:val="en-GB"/>
        </w:rPr>
        <w:t xml:space="preserve"> of the targeted consumers in the hotel industry has benefited the hotel in terms of its strategic business growth. The business of the hotel is likely to gain more profitability in consideration of the changing needs of the consumers. </w:t>
      </w:r>
    </w:p>
    <w:p w14:paraId="1DA3B121" w14:textId="7423AACE"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Technological factors</w:t>
      </w:r>
      <w:r w:rsidRPr="00776D3F">
        <w:rPr>
          <w:rFonts w:ascii="Times New Roman" w:eastAsia="Times New Roman" w:hAnsi="Times New Roman" w:cs="Times New Roman"/>
          <w:color w:val="222222"/>
          <w:sz w:val="24"/>
          <w:szCs w:val="24"/>
          <w:highlight w:val="white"/>
          <w:lang w:val="en-GB"/>
        </w:rPr>
        <w:t xml:space="preserve">: The emergence of </w:t>
      </w:r>
      <w:r w:rsidR="00FD3367">
        <w:rPr>
          <w:rFonts w:ascii="Times New Roman" w:eastAsia="Times New Roman" w:hAnsi="Times New Roman" w:cs="Times New Roman"/>
          <w:color w:val="222222"/>
          <w:sz w:val="24"/>
          <w:szCs w:val="24"/>
          <w:highlight w:val="white"/>
          <w:lang w:val="en-GB"/>
        </w:rPr>
        <w:t xml:space="preserve">the </w:t>
      </w:r>
      <w:r w:rsidRPr="00776D3F">
        <w:rPr>
          <w:rFonts w:ascii="Times New Roman" w:eastAsia="Times New Roman" w:hAnsi="Times New Roman" w:cs="Times New Roman"/>
          <w:color w:val="222222"/>
          <w:sz w:val="24"/>
          <w:szCs w:val="24"/>
          <w:highlight w:val="white"/>
          <w:lang w:val="en-GB"/>
        </w:rPr>
        <w:t xml:space="preserve">newest technologies such as Artificial intelligence, Machine learning, Blockchain, and other key applications of ICT have positively impacted the operations of the Hotel. In line with the benefits these emerging technologies and their applications have, Marriott Hotel, Leicester, has integrated these emerging technologies into business operations. The company is leveraging such technological means to scale up the efficiency of the business operations. For example, the company has integrated the use of Augmented reality, </w:t>
      </w:r>
      <w:r w:rsidR="00B33561">
        <w:rPr>
          <w:rFonts w:ascii="Times New Roman" w:eastAsia="Times New Roman" w:hAnsi="Times New Roman" w:cs="Times New Roman"/>
          <w:color w:val="222222"/>
          <w:sz w:val="24"/>
          <w:szCs w:val="24"/>
          <w:highlight w:val="white"/>
          <w:lang w:val="en-GB"/>
        </w:rPr>
        <w:t xml:space="preserve">the </w:t>
      </w:r>
      <w:r w:rsidRPr="00776D3F">
        <w:rPr>
          <w:rFonts w:ascii="Times New Roman" w:eastAsia="Times New Roman" w:hAnsi="Times New Roman" w:cs="Times New Roman"/>
          <w:color w:val="222222"/>
          <w:sz w:val="24"/>
          <w:szCs w:val="24"/>
          <w:highlight w:val="white"/>
          <w:lang w:val="en-GB"/>
        </w:rPr>
        <w:t xml:space="preserve">Internet of </w:t>
      </w:r>
      <w:r w:rsidR="00B33561">
        <w:rPr>
          <w:rFonts w:ascii="Times New Roman" w:eastAsia="Times New Roman" w:hAnsi="Times New Roman" w:cs="Times New Roman"/>
          <w:color w:val="222222"/>
          <w:sz w:val="24"/>
          <w:szCs w:val="24"/>
          <w:highlight w:val="white"/>
          <w:lang w:val="en-GB"/>
        </w:rPr>
        <w:t>Things</w:t>
      </w:r>
      <w:r w:rsidRPr="00776D3F">
        <w:rPr>
          <w:rFonts w:ascii="Times New Roman" w:eastAsia="Times New Roman" w:hAnsi="Times New Roman" w:cs="Times New Roman"/>
          <w:color w:val="222222"/>
          <w:sz w:val="24"/>
          <w:szCs w:val="24"/>
          <w:highlight w:val="white"/>
          <w:lang w:val="en-GB"/>
        </w:rPr>
        <w:t xml:space="preserve"> (IoT), and other key technological means such as robotics and cloud computing to initiate digital change in hotel operations. It can be further stated that the application of each of these technological means has benefited in terms of achieving its strategic goal of competitive advantages (Tan and </w:t>
      </w:r>
      <w:proofErr w:type="spellStart"/>
      <w:r w:rsidRPr="00776D3F">
        <w:rPr>
          <w:rFonts w:ascii="Times New Roman" w:eastAsia="Times New Roman" w:hAnsi="Times New Roman" w:cs="Times New Roman"/>
          <w:color w:val="222222"/>
          <w:sz w:val="24"/>
          <w:szCs w:val="24"/>
          <w:highlight w:val="white"/>
          <w:lang w:val="en-GB"/>
        </w:rPr>
        <w:t>Despotis</w:t>
      </w:r>
      <w:proofErr w:type="spellEnd"/>
      <w:r w:rsidRPr="00776D3F">
        <w:rPr>
          <w:rFonts w:ascii="Times New Roman" w:eastAsia="Times New Roman" w:hAnsi="Times New Roman" w:cs="Times New Roman"/>
          <w:color w:val="222222"/>
          <w:sz w:val="24"/>
          <w:szCs w:val="24"/>
          <w:highlight w:val="white"/>
          <w:lang w:val="en-GB"/>
        </w:rPr>
        <w:t xml:space="preserve">, 2021). </w:t>
      </w:r>
    </w:p>
    <w:p w14:paraId="2BCF0E1D" w14:textId="5B28E052" w:rsidR="00971729" w:rsidRPr="00776D3F" w:rsidRDefault="00971729" w:rsidP="00FA6BE0">
      <w:pPr>
        <w:pStyle w:val="Heading2"/>
        <w:spacing w:before="0" w:after="0"/>
      </w:pPr>
      <w:bookmarkStart w:id="39" w:name="_Toc182589265"/>
      <w:r w:rsidRPr="00776D3F">
        <w:lastRenderedPageBreak/>
        <w:t>4.3 Competitor Analysis (Price vs Quality)</w:t>
      </w:r>
      <w:bookmarkEnd w:id="39"/>
      <w:r w:rsidRPr="00776D3F">
        <w:t xml:space="preserve"> </w:t>
      </w:r>
    </w:p>
    <w:p w14:paraId="415D412E" w14:textId="7076DFD4"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 xml:space="preserve">Marriott Hotel, Leicester, has </w:t>
      </w:r>
      <w:r w:rsidR="002E20C5">
        <w:rPr>
          <w:rFonts w:ascii="Times New Roman" w:eastAsia="Times New Roman" w:hAnsi="Times New Roman" w:cs="Times New Roman"/>
          <w:color w:val="222222"/>
          <w:sz w:val="24"/>
          <w:szCs w:val="24"/>
          <w:highlight w:val="white"/>
          <w:lang w:val="en-GB"/>
        </w:rPr>
        <w:t>several</w:t>
      </w:r>
      <w:r w:rsidRPr="00776D3F">
        <w:rPr>
          <w:rFonts w:ascii="Times New Roman" w:eastAsia="Times New Roman" w:hAnsi="Times New Roman" w:cs="Times New Roman"/>
          <w:color w:val="222222"/>
          <w:sz w:val="24"/>
          <w:szCs w:val="24"/>
          <w:highlight w:val="white"/>
          <w:lang w:val="en-GB"/>
        </w:rPr>
        <w:t xml:space="preserve"> competitors. Some of the core competitors of Marriott Hotel are Hilton Hotel, Hyatt Hotel, Intercontinental Hotel Group, Days Inn, Holiday Inn, The Grand Hotel, and others. The rising competition in the hospitality sector of the UK has emerged as a cause of concern for the company. </w:t>
      </w:r>
      <w:r w:rsidR="002E20C5">
        <w:rPr>
          <w:rFonts w:ascii="Times New Roman" w:eastAsia="Times New Roman" w:hAnsi="Times New Roman" w:cs="Times New Roman"/>
          <w:color w:val="222222"/>
          <w:sz w:val="24"/>
          <w:szCs w:val="24"/>
          <w:highlight w:val="white"/>
          <w:lang w:val="en-GB"/>
        </w:rPr>
        <w:t>The</w:t>
      </w:r>
      <w:r w:rsidRPr="00776D3F">
        <w:rPr>
          <w:rFonts w:ascii="Times New Roman" w:eastAsia="Times New Roman" w:hAnsi="Times New Roman" w:cs="Times New Roman"/>
          <w:color w:val="222222"/>
          <w:sz w:val="24"/>
          <w:szCs w:val="24"/>
          <w:highlight w:val="white"/>
          <w:lang w:val="en-GB"/>
        </w:rPr>
        <w:t xml:space="preserve"> rising competitors have posed challenges before the organisation in terms of obtaining the strategic goals of the competitive advantages. The challenges of the market are also </w:t>
      </w:r>
      <w:r w:rsidR="00B33561">
        <w:rPr>
          <w:rFonts w:ascii="Times New Roman" w:eastAsia="Times New Roman" w:hAnsi="Times New Roman" w:cs="Times New Roman"/>
          <w:color w:val="222222"/>
          <w:sz w:val="24"/>
          <w:szCs w:val="24"/>
          <w:highlight w:val="white"/>
          <w:lang w:val="en-GB"/>
        </w:rPr>
        <w:t>an</w:t>
      </w:r>
      <w:r w:rsidRPr="00776D3F">
        <w:rPr>
          <w:rFonts w:ascii="Times New Roman" w:eastAsia="Times New Roman" w:hAnsi="Times New Roman" w:cs="Times New Roman"/>
          <w:color w:val="222222"/>
          <w:sz w:val="24"/>
          <w:szCs w:val="24"/>
          <w:highlight w:val="white"/>
          <w:lang w:val="en-GB"/>
        </w:rPr>
        <w:t xml:space="preserve"> area of consideration for devising </w:t>
      </w:r>
      <w:r w:rsidR="00B33561">
        <w:rPr>
          <w:rFonts w:ascii="Times New Roman" w:eastAsia="Times New Roman" w:hAnsi="Times New Roman" w:cs="Times New Roman"/>
          <w:color w:val="222222"/>
          <w:sz w:val="24"/>
          <w:szCs w:val="24"/>
          <w:highlight w:val="white"/>
          <w:lang w:val="en-GB"/>
        </w:rPr>
        <w:t>a</w:t>
      </w:r>
      <w:r w:rsidRPr="00776D3F">
        <w:rPr>
          <w:rFonts w:ascii="Times New Roman" w:eastAsia="Times New Roman" w:hAnsi="Times New Roman" w:cs="Times New Roman"/>
          <w:color w:val="222222"/>
          <w:sz w:val="24"/>
          <w:szCs w:val="24"/>
          <w:highlight w:val="white"/>
          <w:lang w:val="en-GB"/>
        </w:rPr>
        <w:t xml:space="preserve"> comprehensive strategic approach to growth. Therefore, it can be acknowledged that the rising competition along with challenges of market volatility has adversely impacted the businesses in this core sector. Thus, in consideration of the emerging challenge of competition, it is imperative to conduct a comprehensive competitor analysis with specific reference to two criteria price and quality.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785"/>
        <w:gridCol w:w="2784"/>
        <w:gridCol w:w="3440"/>
      </w:tblGrid>
      <w:tr w:rsidR="00971729" w:rsidRPr="00776D3F" w14:paraId="454A41A6" w14:textId="77777777" w:rsidTr="00656399">
        <w:tc>
          <w:tcPr>
            <w:tcW w:w="1545" w:type="pct"/>
            <w:shd w:val="clear" w:color="auto" w:fill="auto"/>
            <w:tcMar>
              <w:top w:w="100" w:type="dxa"/>
              <w:left w:w="100" w:type="dxa"/>
              <w:bottom w:w="100" w:type="dxa"/>
              <w:right w:w="100" w:type="dxa"/>
            </w:tcMar>
          </w:tcPr>
          <w:p w14:paraId="319A68F7" w14:textId="77777777" w:rsidR="00971729" w:rsidRPr="00776D3F" w:rsidRDefault="00971729" w:rsidP="00FA6BE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 xml:space="preserve">Name of the Competitor Hotels </w:t>
            </w:r>
          </w:p>
        </w:tc>
        <w:tc>
          <w:tcPr>
            <w:tcW w:w="1545" w:type="pct"/>
            <w:shd w:val="clear" w:color="auto" w:fill="auto"/>
            <w:tcMar>
              <w:top w:w="100" w:type="dxa"/>
              <w:left w:w="100" w:type="dxa"/>
              <w:bottom w:w="100" w:type="dxa"/>
              <w:right w:w="100" w:type="dxa"/>
            </w:tcMar>
          </w:tcPr>
          <w:p w14:paraId="0BB98AC0" w14:textId="77777777" w:rsidR="00971729" w:rsidRPr="00776D3F" w:rsidRDefault="00971729" w:rsidP="00FA6BE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 xml:space="preserve"> Products and services along with Quality consideration </w:t>
            </w:r>
          </w:p>
        </w:tc>
        <w:tc>
          <w:tcPr>
            <w:tcW w:w="1909" w:type="pct"/>
            <w:shd w:val="clear" w:color="auto" w:fill="auto"/>
            <w:tcMar>
              <w:top w:w="100" w:type="dxa"/>
              <w:left w:w="100" w:type="dxa"/>
              <w:bottom w:w="100" w:type="dxa"/>
              <w:right w:w="100" w:type="dxa"/>
            </w:tcMar>
          </w:tcPr>
          <w:p w14:paraId="680C9202" w14:textId="77777777" w:rsidR="00971729" w:rsidRPr="00776D3F" w:rsidRDefault="00971729" w:rsidP="00FA6BE0">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color w:val="222222"/>
                <w:sz w:val="24"/>
                <w:szCs w:val="24"/>
                <w:highlight w:val="white"/>
                <w:lang w:val="en-GB"/>
              </w:rPr>
            </w:pPr>
            <w:r w:rsidRPr="00776D3F">
              <w:rPr>
                <w:rFonts w:ascii="Times New Roman" w:eastAsia="Times New Roman" w:hAnsi="Times New Roman" w:cs="Times New Roman"/>
                <w:b/>
                <w:color w:val="222222"/>
                <w:sz w:val="24"/>
                <w:szCs w:val="24"/>
                <w:highlight w:val="white"/>
                <w:lang w:val="en-GB"/>
              </w:rPr>
              <w:t xml:space="preserve"> Price </w:t>
            </w:r>
          </w:p>
        </w:tc>
      </w:tr>
      <w:tr w:rsidR="00971729" w:rsidRPr="00776D3F" w14:paraId="65501C35" w14:textId="77777777" w:rsidTr="00656399">
        <w:tc>
          <w:tcPr>
            <w:tcW w:w="1545" w:type="pct"/>
            <w:shd w:val="clear" w:color="auto" w:fill="auto"/>
            <w:tcMar>
              <w:top w:w="100" w:type="dxa"/>
              <w:left w:w="100" w:type="dxa"/>
              <w:bottom w:w="100" w:type="dxa"/>
              <w:right w:w="100" w:type="dxa"/>
            </w:tcMar>
          </w:tcPr>
          <w:p w14:paraId="4CC55EDC"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Hilton Hotel</w:t>
            </w:r>
          </w:p>
        </w:tc>
        <w:tc>
          <w:tcPr>
            <w:tcW w:w="1545" w:type="pct"/>
            <w:shd w:val="clear" w:color="auto" w:fill="auto"/>
            <w:tcMar>
              <w:top w:w="100" w:type="dxa"/>
              <w:left w:w="100" w:type="dxa"/>
              <w:bottom w:w="100" w:type="dxa"/>
              <w:right w:w="100" w:type="dxa"/>
            </w:tcMar>
          </w:tcPr>
          <w:p w14:paraId="4AD50ACB" w14:textId="77777777" w:rsidR="00971729" w:rsidRPr="00776D3F" w:rsidRDefault="00971729" w:rsidP="00FA6BE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Hilton Hotel as a main competitor of the company provides a wide range of services and products such as Lodging, F&amp;B, Holiday packages, and other services and products</w:t>
            </w:r>
            <w:sdt>
              <w:sdtPr>
                <w:rPr>
                  <w:rFonts w:ascii="Times New Roman" w:eastAsia="Times New Roman" w:hAnsi="Times New Roman" w:cs="Times New Roman"/>
                  <w:color w:val="222222"/>
                  <w:sz w:val="24"/>
                  <w:szCs w:val="24"/>
                  <w:highlight w:val="white"/>
                  <w:lang w:val="en-GB"/>
                </w:rPr>
                <w:id w:val="-1406373896"/>
                <w:citation/>
              </w:sdtPr>
              <w:sdtEndPr/>
              <w:sdtContent>
                <w:r w:rsidRPr="00776D3F">
                  <w:rPr>
                    <w:rFonts w:ascii="Times New Roman" w:eastAsia="Times New Roman" w:hAnsi="Times New Roman" w:cs="Times New Roman"/>
                    <w:color w:val="222222"/>
                    <w:sz w:val="24"/>
                    <w:szCs w:val="24"/>
                    <w:highlight w:val="white"/>
                    <w:lang w:val="en-GB"/>
                  </w:rPr>
                  <w:fldChar w:fldCharType="begin"/>
                </w:r>
                <w:r w:rsidRPr="00776D3F">
                  <w:rPr>
                    <w:rFonts w:ascii="Times New Roman" w:eastAsia="Times New Roman" w:hAnsi="Times New Roman" w:cs="Times New Roman"/>
                    <w:color w:val="222222"/>
                    <w:sz w:val="24"/>
                    <w:szCs w:val="24"/>
                    <w:highlight w:val="white"/>
                    <w:lang w:val="en-GB"/>
                  </w:rPr>
                  <w:instrText xml:space="preserve"> CITATION Hil24 \l 1033 </w:instrText>
                </w:r>
                <w:r w:rsidRPr="00776D3F">
                  <w:rPr>
                    <w:rFonts w:ascii="Times New Roman" w:eastAsia="Times New Roman" w:hAnsi="Times New Roman" w:cs="Times New Roman"/>
                    <w:color w:val="222222"/>
                    <w:sz w:val="24"/>
                    <w:szCs w:val="24"/>
                    <w:highlight w:val="white"/>
                    <w:lang w:val="en-GB"/>
                  </w:rPr>
                  <w:fldChar w:fldCharType="separate"/>
                </w:r>
                <w:r w:rsidRPr="00776D3F">
                  <w:rPr>
                    <w:rFonts w:ascii="Times New Roman" w:eastAsia="Times New Roman" w:hAnsi="Times New Roman" w:cs="Times New Roman"/>
                    <w:color w:val="222222"/>
                    <w:sz w:val="24"/>
                    <w:szCs w:val="24"/>
                    <w:highlight w:val="white"/>
                    <w:lang w:val="en-GB"/>
                  </w:rPr>
                  <w:t xml:space="preserve"> (Hilton, 2024)</w:t>
                </w:r>
                <w:r w:rsidRPr="00776D3F">
                  <w:rPr>
                    <w:rFonts w:ascii="Times New Roman" w:eastAsia="Times New Roman" w:hAnsi="Times New Roman" w:cs="Times New Roman"/>
                    <w:color w:val="222222"/>
                    <w:sz w:val="24"/>
                    <w:szCs w:val="24"/>
                    <w:highlight w:val="white"/>
                    <w:lang w:val="en-GB"/>
                  </w:rPr>
                  <w:fldChar w:fldCharType="end"/>
                </w:r>
              </w:sdtContent>
            </w:sdt>
            <w:r w:rsidRPr="00776D3F">
              <w:rPr>
                <w:rFonts w:ascii="Times New Roman" w:eastAsia="Times New Roman" w:hAnsi="Times New Roman" w:cs="Times New Roman"/>
                <w:color w:val="222222"/>
                <w:sz w:val="24"/>
                <w:szCs w:val="24"/>
                <w:highlight w:val="white"/>
                <w:lang w:val="en-GB"/>
              </w:rPr>
              <w:t xml:space="preserve">.  700 In terms of the quality of the </w:t>
            </w:r>
            <w:r w:rsidRPr="00776D3F">
              <w:rPr>
                <w:rFonts w:ascii="Times New Roman" w:eastAsia="Times New Roman" w:hAnsi="Times New Roman" w:cs="Times New Roman"/>
                <w:color w:val="222222"/>
                <w:sz w:val="24"/>
                <w:szCs w:val="24"/>
                <w:highlight w:val="white"/>
                <w:lang w:val="en-GB"/>
              </w:rPr>
              <w:lastRenderedPageBreak/>
              <w:t xml:space="preserve">products and services, the company has strategically managed the quality of each of its products and services of accommodation and lodging. </w:t>
            </w:r>
          </w:p>
        </w:tc>
        <w:tc>
          <w:tcPr>
            <w:tcW w:w="1909" w:type="pct"/>
            <w:shd w:val="clear" w:color="auto" w:fill="auto"/>
            <w:tcMar>
              <w:top w:w="100" w:type="dxa"/>
              <w:left w:w="100" w:type="dxa"/>
              <w:bottom w:w="100" w:type="dxa"/>
              <w:right w:w="100" w:type="dxa"/>
            </w:tcMar>
          </w:tcPr>
          <w:p w14:paraId="6A0BE4A9" w14:textId="77777777" w:rsidR="00971729" w:rsidRPr="00776D3F" w:rsidRDefault="00971729" w:rsidP="00FA6BE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lastRenderedPageBreak/>
              <w:t>The price of the services and products of Hilton Hotel is around £ 131 initially</w:t>
            </w:r>
            <w:sdt>
              <w:sdtPr>
                <w:rPr>
                  <w:rFonts w:ascii="Times New Roman" w:eastAsia="Times New Roman" w:hAnsi="Times New Roman" w:cs="Times New Roman"/>
                  <w:color w:val="222222"/>
                  <w:sz w:val="24"/>
                  <w:szCs w:val="24"/>
                  <w:highlight w:val="white"/>
                  <w:lang w:val="en-GB"/>
                </w:rPr>
                <w:id w:val="-1359803479"/>
                <w:citation/>
              </w:sdtPr>
              <w:sdtEndPr/>
              <w:sdtContent>
                <w:r w:rsidRPr="00776D3F">
                  <w:rPr>
                    <w:rFonts w:ascii="Times New Roman" w:eastAsia="Times New Roman" w:hAnsi="Times New Roman" w:cs="Times New Roman"/>
                    <w:color w:val="222222"/>
                    <w:sz w:val="24"/>
                    <w:szCs w:val="24"/>
                    <w:highlight w:val="white"/>
                    <w:lang w:val="en-GB"/>
                  </w:rPr>
                  <w:fldChar w:fldCharType="begin"/>
                </w:r>
                <w:r w:rsidRPr="00776D3F">
                  <w:rPr>
                    <w:rFonts w:ascii="Times New Roman" w:eastAsia="Times New Roman" w:hAnsi="Times New Roman" w:cs="Times New Roman"/>
                    <w:color w:val="222222"/>
                    <w:sz w:val="24"/>
                    <w:szCs w:val="24"/>
                    <w:highlight w:val="white"/>
                    <w:lang w:val="en-GB"/>
                  </w:rPr>
                  <w:instrText xml:space="preserve"> CITATION Tri24 \l 1033 </w:instrText>
                </w:r>
                <w:r w:rsidRPr="00776D3F">
                  <w:rPr>
                    <w:rFonts w:ascii="Times New Roman" w:eastAsia="Times New Roman" w:hAnsi="Times New Roman" w:cs="Times New Roman"/>
                    <w:color w:val="222222"/>
                    <w:sz w:val="24"/>
                    <w:szCs w:val="24"/>
                    <w:highlight w:val="white"/>
                    <w:lang w:val="en-GB"/>
                  </w:rPr>
                  <w:fldChar w:fldCharType="separate"/>
                </w:r>
                <w:r w:rsidRPr="00776D3F">
                  <w:rPr>
                    <w:rFonts w:ascii="Times New Roman" w:eastAsia="Times New Roman" w:hAnsi="Times New Roman" w:cs="Times New Roman"/>
                    <w:color w:val="222222"/>
                    <w:sz w:val="24"/>
                    <w:szCs w:val="24"/>
                    <w:highlight w:val="white"/>
                    <w:lang w:val="en-GB"/>
                  </w:rPr>
                  <w:t xml:space="preserve"> (Tripadvisor, 2024)</w:t>
                </w:r>
                <w:r w:rsidRPr="00776D3F">
                  <w:rPr>
                    <w:rFonts w:ascii="Times New Roman" w:eastAsia="Times New Roman" w:hAnsi="Times New Roman" w:cs="Times New Roman"/>
                    <w:color w:val="222222"/>
                    <w:sz w:val="24"/>
                    <w:szCs w:val="24"/>
                    <w:highlight w:val="white"/>
                    <w:lang w:val="en-GB"/>
                  </w:rPr>
                  <w:fldChar w:fldCharType="end"/>
                </w:r>
              </w:sdtContent>
            </w:sdt>
            <w:r w:rsidRPr="00776D3F">
              <w:rPr>
                <w:rFonts w:ascii="Times New Roman" w:eastAsia="Times New Roman" w:hAnsi="Times New Roman" w:cs="Times New Roman"/>
                <w:color w:val="222222"/>
                <w:sz w:val="24"/>
                <w:szCs w:val="24"/>
                <w:highlight w:val="white"/>
                <w:lang w:val="en-GB"/>
              </w:rPr>
              <w:t xml:space="preserve">. It can be further added that the price range of its products and services can also differ in terms of quantity of the products and services.  Through its market-based systematic pricing, the </w:t>
            </w:r>
            <w:r w:rsidRPr="00776D3F">
              <w:rPr>
                <w:rFonts w:ascii="Times New Roman" w:eastAsia="Times New Roman" w:hAnsi="Times New Roman" w:cs="Times New Roman"/>
                <w:color w:val="222222"/>
                <w:sz w:val="24"/>
                <w:szCs w:val="24"/>
                <w:highlight w:val="white"/>
                <w:lang w:val="en-GB"/>
              </w:rPr>
              <w:lastRenderedPageBreak/>
              <w:t xml:space="preserve">company targets its consumers. </w:t>
            </w:r>
          </w:p>
        </w:tc>
      </w:tr>
      <w:tr w:rsidR="00971729" w:rsidRPr="00776D3F" w14:paraId="3ED35185" w14:textId="77777777" w:rsidTr="00656399">
        <w:tc>
          <w:tcPr>
            <w:tcW w:w="1545" w:type="pct"/>
            <w:shd w:val="clear" w:color="auto" w:fill="auto"/>
            <w:tcMar>
              <w:top w:w="100" w:type="dxa"/>
              <w:left w:w="100" w:type="dxa"/>
              <w:bottom w:w="100" w:type="dxa"/>
              <w:right w:w="100" w:type="dxa"/>
            </w:tcMar>
          </w:tcPr>
          <w:p w14:paraId="4D56FDE9"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lastRenderedPageBreak/>
              <w:t>Hyatt Hotel</w:t>
            </w:r>
          </w:p>
        </w:tc>
        <w:tc>
          <w:tcPr>
            <w:tcW w:w="1545" w:type="pct"/>
            <w:shd w:val="clear" w:color="auto" w:fill="auto"/>
            <w:tcMar>
              <w:top w:w="100" w:type="dxa"/>
              <w:left w:w="100" w:type="dxa"/>
              <w:bottom w:w="100" w:type="dxa"/>
              <w:right w:w="100" w:type="dxa"/>
            </w:tcMar>
          </w:tcPr>
          <w:p w14:paraId="1D57B9A0" w14:textId="77777777" w:rsidR="00971729" w:rsidRPr="00776D3F" w:rsidRDefault="00971729" w:rsidP="00FA6BE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 xml:space="preserve">Hyatt Hotel's products and services include luxury accommodation facilities. It provides comprehensive accommodation facilities, F&amp;B along facilities of transportation. In terms of quality, Hyatt Hotel adheres to quality standards. The hotel is committed to providing top-notch quality in terms of its services and products. </w:t>
            </w:r>
          </w:p>
        </w:tc>
        <w:tc>
          <w:tcPr>
            <w:tcW w:w="1909" w:type="pct"/>
            <w:shd w:val="clear" w:color="auto" w:fill="auto"/>
            <w:tcMar>
              <w:top w:w="100" w:type="dxa"/>
              <w:left w:w="100" w:type="dxa"/>
              <w:bottom w:w="100" w:type="dxa"/>
              <w:right w:w="100" w:type="dxa"/>
            </w:tcMar>
          </w:tcPr>
          <w:p w14:paraId="4978EAC5" w14:textId="77777777" w:rsidR="00971729" w:rsidRPr="00776D3F" w:rsidRDefault="00971729" w:rsidP="00FA6BE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In terms of the pricing of Hyatt Hotel, the hotel levies standard prices for all types of accommodation services. It levies around 50.6 GBP for its wide range of accommodation services in Leicester</w:t>
            </w:r>
            <w:sdt>
              <w:sdtPr>
                <w:rPr>
                  <w:rFonts w:ascii="Times New Roman" w:eastAsia="Times New Roman" w:hAnsi="Times New Roman" w:cs="Times New Roman"/>
                  <w:color w:val="222222"/>
                  <w:sz w:val="24"/>
                  <w:szCs w:val="24"/>
                  <w:highlight w:val="white"/>
                  <w:lang w:val="en-GB"/>
                </w:rPr>
                <w:id w:val="1763486333"/>
                <w:citation/>
              </w:sdtPr>
              <w:sdtEndPr/>
              <w:sdtContent>
                <w:r w:rsidRPr="00776D3F">
                  <w:rPr>
                    <w:rFonts w:ascii="Times New Roman" w:eastAsia="Times New Roman" w:hAnsi="Times New Roman" w:cs="Times New Roman"/>
                    <w:color w:val="222222"/>
                    <w:sz w:val="24"/>
                    <w:szCs w:val="24"/>
                    <w:highlight w:val="white"/>
                    <w:lang w:val="en-GB"/>
                  </w:rPr>
                  <w:fldChar w:fldCharType="begin"/>
                </w:r>
                <w:r w:rsidRPr="00776D3F">
                  <w:rPr>
                    <w:rFonts w:ascii="Times New Roman" w:eastAsia="Times New Roman" w:hAnsi="Times New Roman" w:cs="Times New Roman"/>
                    <w:color w:val="222222"/>
                    <w:sz w:val="24"/>
                    <w:szCs w:val="24"/>
                    <w:highlight w:val="white"/>
                    <w:lang w:val="en-GB"/>
                  </w:rPr>
                  <w:instrText xml:space="preserve"> CITATION Get24 \l 1033 </w:instrText>
                </w:r>
                <w:r w:rsidRPr="00776D3F">
                  <w:rPr>
                    <w:rFonts w:ascii="Times New Roman" w:eastAsia="Times New Roman" w:hAnsi="Times New Roman" w:cs="Times New Roman"/>
                    <w:color w:val="222222"/>
                    <w:sz w:val="24"/>
                    <w:szCs w:val="24"/>
                    <w:highlight w:val="white"/>
                    <w:lang w:val="en-GB"/>
                  </w:rPr>
                  <w:fldChar w:fldCharType="separate"/>
                </w:r>
                <w:r w:rsidRPr="00776D3F">
                  <w:rPr>
                    <w:rFonts w:ascii="Times New Roman" w:eastAsia="Times New Roman" w:hAnsi="Times New Roman" w:cs="Times New Roman"/>
                    <w:color w:val="222222"/>
                    <w:sz w:val="24"/>
                    <w:szCs w:val="24"/>
                    <w:highlight w:val="white"/>
                    <w:lang w:val="en-GB"/>
                  </w:rPr>
                  <w:t xml:space="preserve"> (Get-rates., 2024)</w:t>
                </w:r>
                <w:r w:rsidRPr="00776D3F">
                  <w:rPr>
                    <w:rFonts w:ascii="Times New Roman" w:eastAsia="Times New Roman" w:hAnsi="Times New Roman" w:cs="Times New Roman"/>
                    <w:color w:val="222222"/>
                    <w:sz w:val="24"/>
                    <w:szCs w:val="24"/>
                    <w:highlight w:val="white"/>
                    <w:lang w:val="en-GB"/>
                  </w:rPr>
                  <w:fldChar w:fldCharType="end"/>
                </w:r>
              </w:sdtContent>
            </w:sdt>
            <w:r w:rsidRPr="00776D3F">
              <w:rPr>
                <w:rFonts w:ascii="Times New Roman" w:eastAsia="Times New Roman" w:hAnsi="Times New Roman" w:cs="Times New Roman"/>
                <w:color w:val="222222"/>
                <w:sz w:val="24"/>
                <w:szCs w:val="24"/>
                <w:highlight w:val="white"/>
                <w:lang w:val="en-GB"/>
              </w:rPr>
              <w:t xml:space="preserve">. </w:t>
            </w:r>
          </w:p>
        </w:tc>
      </w:tr>
      <w:tr w:rsidR="00971729" w:rsidRPr="00776D3F" w14:paraId="1AE55261" w14:textId="77777777" w:rsidTr="00656399">
        <w:tc>
          <w:tcPr>
            <w:tcW w:w="1545" w:type="pct"/>
            <w:shd w:val="clear" w:color="auto" w:fill="auto"/>
            <w:tcMar>
              <w:top w:w="100" w:type="dxa"/>
              <w:left w:w="100" w:type="dxa"/>
              <w:bottom w:w="100" w:type="dxa"/>
              <w:right w:w="100" w:type="dxa"/>
            </w:tcMar>
          </w:tcPr>
          <w:p w14:paraId="4BEB3FDF"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Intercontinental Hotel Group</w:t>
            </w:r>
          </w:p>
        </w:tc>
        <w:tc>
          <w:tcPr>
            <w:tcW w:w="1545" w:type="pct"/>
            <w:shd w:val="clear" w:color="auto" w:fill="auto"/>
            <w:tcMar>
              <w:top w:w="100" w:type="dxa"/>
              <w:left w:w="100" w:type="dxa"/>
              <w:bottom w:w="100" w:type="dxa"/>
              <w:right w:w="100" w:type="dxa"/>
            </w:tcMar>
          </w:tcPr>
          <w:p w14:paraId="1AFE1EB6" w14:textId="1E137193" w:rsidR="00971729" w:rsidRPr="00776D3F" w:rsidRDefault="00971729" w:rsidP="00FA6BE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 xml:space="preserve">IHG offers the top 25 hotel services in Leicester. IHG as a top competitor of </w:t>
            </w:r>
            <w:r w:rsidRPr="00776D3F">
              <w:rPr>
                <w:rFonts w:ascii="Times New Roman" w:eastAsia="Times New Roman" w:hAnsi="Times New Roman" w:cs="Times New Roman"/>
                <w:color w:val="222222"/>
                <w:sz w:val="24"/>
                <w:szCs w:val="24"/>
                <w:highlight w:val="white"/>
                <w:lang w:val="en-GB"/>
              </w:rPr>
              <w:lastRenderedPageBreak/>
              <w:t xml:space="preserve">Marriott Hotel is committed to providing quality services and products to each of its consumers. The service quality of the hotel is top-notch and is highly preferred by the consumers. The standard of Quality of the hotel services can be gauged </w:t>
            </w:r>
            <w:r w:rsidR="001D44B9">
              <w:rPr>
                <w:rFonts w:ascii="Times New Roman" w:eastAsia="Times New Roman" w:hAnsi="Times New Roman" w:cs="Times New Roman"/>
                <w:color w:val="222222"/>
                <w:sz w:val="24"/>
                <w:szCs w:val="24"/>
                <w:highlight w:val="white"/>
                <w:lang w:val="en-GB"/>
              </w:rPr>
              <w:t>by</w:t>
            </w:r>
            <w:r w:rsidRPr="00776D3F">
              <w:rPr>
                <w:rFonts w:ascii="Times New Roman" w:eastAsia="Times New Roman" w:hAnsi="Times New Roman" w:cs="Times New Roman"/>
                <w:color w:val="222222"/>
                <w:sz w:val="24"/>
                <w:szCs w:val="24"/>
                <w:highlight w:val="white"/>
                <w:lang w:val="en-GB"/>
              </w:rPr>
              <w:t xml:space="preserve"> its wide range of amenities for accommodation services for the visitors</w:t>
            </w:r>
            <w:sdt>
              <w:sdtPr>
                <w:rPr>
                  <w:rFonts w:ascii="Times New Roman" w:eastAsia="Times New Roman" w:hAnsi="Times New Roman" w:cs="Times New Roman"/>
                  <w:color w:val="222222"/>
                  <w:sz w:val="24"/>
                  <w:szCs w:val="24"/>
                  <w:highlight w:val="white"/>
                  <w:lang w:val="en-GB"/>
                </w:rPr>
                <w:id w:val="-270480901"/>
                <w:citation/>
              </w:sdtPr>
              <w:sdtEndPr/>
              <w:sdtContent>
                <w:r w:rsidRPr="00776D3F">
                  <w:rPr>
                    <w:rFonts w:ascii="Times New Roman" w:eastAsia="Times New Roman" w:hAnsi="Times New Roman" w:cs="Times New Roman"/>
                    <w:color w:val="222222"/>
                    <w:sz w:val="24"/>
                    <w:szCs w:val="24"/>
                    <w:highlight w:val="white"/>
                    <w:lang w:val="en-GB"/>
                  </w:rPr>
                  <w:fldChar w:fldCharType="begin"/>
                </w:r>
                <w:r w:rsidRPr="00776D3F">
                  <w:rPr>
                    <w:rFonts w:ascii="Times New Roman" w:eastAsia="Times New Roman" w:hAnsi="Times New Roman" w:cs="Times New Roman"/>
                    <w:color w:val="222222"/>
                    <w:sz w:val="24"/>
                    <w:szCs w:val="24"/>
                    <w:highlight w:val="white"/>
                    <w:lang w:val="en-GB"/>
                  </w:rPr>
                  <w:instrText xml:space="preserve"> CITATION IHG24 \l 1033 </w:instrText>
                </w:r>
                <w:r w:rsidRPr="00776D3F">
                  <w:rPr>
                    <w:rFonts w:ascii="Times New Roman" w:eastAsia="Times New Roman" w:hAnsi="Times New Roman" w:cs="Times New Roman"/>
                    <w:color w:val="222222"/>
                    <w:sz w:val="24"/>
                    <w:szCs w:val="24"/>
                    <w:highlight w:val="white"/>
                    <w:lang w:val="en-GB"/>
                  </w:rPr>
                  <w:fldChar w:fldCharType="separate"/>
                </w:r>
                <w:r w:rsidRPr="00776D3F">
                  <w:rPr>
                    <w:rFonts w:ascii="Times New Roman" w:eastAsia="Times New Roman" w:hAnsi="Times New Roman" w:cs="Times New Roman"/>
                    <w:color w:val="222222"/>
                    <w:sz w:val="24"/>
                    <w:szCs w:val="24"/>
                    <w:highlight w:val="white"/>
                    <w:lang w:val="en-GB"/>
                  </w:rPr>
                  <w:t xml:space="preserve"> (IHG, 2024)</w:t>
                </w:r>
                <w:r w:rsidRPr="00776D3F">
                  <w:rPr>
                    <w:rFonts w:ascii="Times New Roman" w:eastAsia="Times New Roman" w:hAnsi="Times New Roman" w:cs="Times New Roman"/>
                    <w:color w:val="222222"/>
                    <w:sz w:val="24"/>
                    <w:szCs w:val="24"/>
                    <w:highlight w:val="white"/>
                    <w:lang w:val="en-GB"/>
                  </w:rPr>
                  <w:fldChar w:fldCharType="end"/>
                </w:r>
              </w:sdtContent>
            </w:sdt>
            <w:r w:rsidRPr="00776D3F">
              <w:rPr>
                <w:rFonts w:ascii="Times New Roman" w:eastAsia="Times New Roman" w:hAnsi="Times New Roman" w:cs="Times New Roman"/>
                <w:color w:val="222222"/>
                <w:sz w:val="24"/>
                <w:szCs w:val="24"/>
                <w:highlight w:val="white"/>
                <w:lang w:val="en-GB"/>
              </w:rPr>
              <w:t xml:space="preserve">. </w:t>
            </w:r>
          </w:p>
        </w:tc>
        <w:tc>
          <w:tcPr>
            <w:tcW w:w="1909" w:type="pct"/>
            <w:shd w:val="clear" w:color="auto" w:fill="auto"/>
            <w:tcMar>
              <w:top w:w="100" w:type="dxa"/>
              <w:left w:w="100" w:type="dxa"/>
              <w:bottom w:w="100" w:type="dxa"/>
              <w:right w:w="100" w:type="dxa"/>
            </w:tcMar>
          </w:tcPr>
          <w:p w14:paraId="21ECF7A6" w14:textId="23A81D5D" w:rsidR="00971729" w:rsidRPr="00776D3F" w:rsidRDefault="00971729" w:rsidP="00FA6BE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lastRenderedPageBreak/>
              <w:t xml:space="preserve">The price range of different types of hotel facilities and accommodation services of IHG </w:t>
            </w:r>
            <w:r w:rsidRPr="00776D3F">
              <w:rPr>
                <w:rFonts w:ascii="Times New Roman" w:eastAsia="Times New Roman" w:hAnsi="Times New Roman" w:cs="Times New Roman"/>
                <w:color w:val="222222"/>
                <w:sz w:val="24"/>
                <w:szCs w:val="24"/>
                <w:highlight w:val="white"/>
                <w:lang w:val="en-GB"/>
              </w:rPr>
              <w:lastRenderedPageBreak/>
              <w:t xml:space="preserve">hotels in </w:t>
            </w:r>
            <w:r w:rsidR="00610F25" w:rsidRPr="00776D3F">
              <w:rPr>
                <w:rFonts w:ascii="Times New Roman" w:eastAsia="Times New Roman" w:hAnsi="Times New Roman" w:cs="Times New Roman"/>
                <w:color w:val="222222"/>
                <w:sz w:val="24"/>
                <w:szCs w:val="24"/>
                <w:highlight w:val="white"/>
                <w:lang w:val="en-GB"/>
              </w:rPr>
              <w:t>Leicester</w:t>
            </w:r>
            <w:r w:rsidRPr="00776D3F">
              <w:rPr>
                <w:rFonts w:ascii="Times New Roman" w:eastAsia="Times New Roman" w:hAnsi="Times New Roman" w:cs="Times New Roman"/>
                <w:color w:val="222222"/>
                <w:sz w:val="24"/>
                <w:szCs w:val="24"/>
                <w:highlight w:val="white"/>
                <w:lang w:val="en-GB"/>
              </w:rPr>
              <w:t xml:space="preserve"> ranges between £90 to £120. In order to attract consumers for the wide range of facilities and services of the Hotel, the company adopts dynamic and retail price optimisation for its different types of products and services. </w:t>
            </w:r>
          </w:p>
        </w:tc>
      </w:tr>
    </w:tbl>
    <w:p w14:paraId="6A961A1E"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p>
    <w:p w14:paraId="1B74EAA9"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24"/>
          <w:szCs w:val="24"/>
          <w:highlight w:val="white"/>
          <w:lang w:val="en-GB"/>
        </w:rPr>
      </w:pPr>
    </w:p>
    <w:p w14:paraId="6F5B0F3D"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30"/>
          <w:szCs w:val="30"/>
          <w:highlight w:val="white"/>
          <w:lang w:val="en-GB"/>
        </w:rPr>
      </w:pPr>
    </w:p>
    <w:p w14:paraId="136479B2"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30"/>
          <w:szCs w:val="30"/>
          <w:highlight w:val="white"/>
          <w:lang w:val="en-GB"/>
        </w:rPr>
      </w:pPr>
    </w:p>
    <w:p w14:paraId="109D4FC0" w14:textId="77777777" w:rsidR="00971729" w:rsidRPr="00776D3F" w:rsidRDefault="00971729" w:rsidP="00FA6BE0">
      <w:pPr>
        <w:pStyle w:val="Normal1"/>
        <w:spacing w:line="480" w:lineRule="auto"/>
        <w:jc w:val="both"/>
        <w:rPr>
          <w:rFonts w:ascii="Times New Roman" w:eastAsia="Times New Roman" w:hAnsi="Times New Roman" w:cs="Times New Roman"/>
          <w:color w:val="222222"/>
          <w:sz w:val="30"/>
          <w:szCs w:val="30"/>
          <w:highlight w:val="white"/>
          <w:lang w:val="en-GB"/>
        </w:rPr>
      </w:pPr>
    </w:p>
    <w:p w14:paraId="05DD4D5E" w14:textId="3E581D3E" w:rsidR="00971729" w:rsidRPr="00776D3F" w:rsidRDefault="00D2773C" w:rsidP="00FA6BE0">
      <w:pPr>
        <w:pStyle w:val="Heading2"/>
        <w:spacing w:before="0" w:after="0"/>
      </w:pPr>
      <w:bookmarkStart w:id="40" w:name="_Toc182589266"/>
      <w:r w:rsidRPr="00776D3F">
        <w:lastRenderedPageBreak/>
        <w:t xml:space="preserve">4.4 </w:t>
      </w:r>
      <w:proofErr w:type="spellStart"/>
      <w:r w:rsidR="00971729" w:rsidRPr="00776D3F">
        <w:t>Netnography</w:t>
      </w:r>
      <w:bookmarkEnd w:id="40"/>
      <w:proofErr w:type="spellEnd"/>
    </w:p>
    <w:p w14:paraId="15EDD0CA"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noProof/>
          <w:sz w:val="24"/>
          <w:szCs w:val="24"/>
          <w:lang w:val="en-GB"/>
        </w:rPr>
        <w:drawing>
          <wp:inline distT="114300" distB="114300" distL="114300" distR="114300" wp14:anchorId="5908002A" wp14:editId="22FB21A7">
            <wp:extent cx="5731200" cy="2324100"/>
            <wp:effectExtent l="25400" t="25400" r="25400" b="25400"/>
            <wp:docPr id="132365148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2324100"/>
                    </a:xfrm>
                    <a:prstGeom prst="rect">
                      <a:avLst/>
                    </a:prstGeom>
                    <a:ln w="25400">
                      <a:solidFill>
                        <a:srgbClr val="000000"/>
                      </a:solidFill>
                      <a:prstDash val="solid"/>
                    </a:ln>
                  </pic:spPr>
                </pic:pic>
              </a:graphicData>
            </a:graphic>
          </wp:inline>
        </w:drawing>
      </w:r>
    </w:p>
    <w:p w14:paraId="5F6F8D5A"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Figure: Customer Reviews</w:t>
      </w:r>
    </w:p>
    <w:p w14:paraId="558EA9D5"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 xml:space="preserve">Source: </w:t>
      </w:r>
      <w:sdt>
        <w:sdtPr>
          <w:rPr>
            <w:rFonts w:ascii="Times New Roman" w:eastAsia="Times New Roman" w:hAnsi="Times New Roman" w:cs="Times New Roman"/>
            <w:b/>
            <w:sz w:val="24"/>
            <w:szCs w:val="24"/>
            <w:lang w:val="en-GB"/>
          </w:rPr>
          <w:id w:val="-1306009807"/>
          <w:citation/>
        </w:sdtPr>
        <w:sdtEndPr/>
        <w:sdtContent>
          <w:r w:rsidRPr="00776D3F">
            <w:rPr>
              <w:rFonts w:ascii="Times New Roman" w:eastAsia="Times New Roman" w:hAnsi="Times New Roman" w:cs="Times New Roman"/>
              <w:b/>
              <w:sz w:val="24"/>
              <w:szCs w:val="24"/>
              <w:lang w:val="en-GB"/>
            </w:rPr>
            <w:fldChar w:fldCharType="begin"/>
          </w:r>
          <w:r w:rsidRPr="00776D3F">
            <w:rPr>
              <w:rFonts w:ascii="Times New Roman" w:eastAsia="Times New Roman" w:hAnsi="Times New Roman" w:cs="Times New Roman"/>
              <w:b/>
              <w:sz w:val="24"/>
              <w:szCs w:val="24"/>
              <w:lang w:val="en-GB"/>
            </w:rPr>
            <w:instrText xml:space="preserve"> CITATION Mar243 \l 1033 </w:instrText>
          </w:r>
          <w:r w:rsidRPr="00776D3F">
            <w:rPr>
              <w:rFonts w:ascii="Times New Roman" w:eastAsia="Times New Roman" w:hAnsi="Times New Roman" w:cs="Times New Roman"/>
              <w:b/>
              <w:sz w:val="24"/>
              <w:szCs w:val="24"/>
              <w:lang w:val="en-GB"/>
            </w:rPr>
            <w:fldChar w:fldCharType="separate"/>
          </w:r>
          <w:r w:rsidRPr="00776D3F">
            <w:rPr>
              <w:rFonts w:ascii="Times New Roman" w:eastAsia="Times New Roman" w:hAnsi="Times New Roman" w:cs="Times New Roman"/>
              <w:sz w:val="24"/>
              <w:szCs w:val="24"/>
              <w:lang w:val="en-GB"/>
            </w:rPr>
            <w:t>(Marriott, 2024)</w:t>
          </w:r>
          <w:r w:rsidRPr="00776D3F">
            <w:rPr>
              <w:rFonts w:ascii="Times New Roman" w:eastAsia="Times New Roman" w:hAnsi="Times New Roman" w:cs="Times New Roman"/>
              <w:b/>
              <w:sz w:val="24"/>
              <w:szCs w:val="24"/>
              <w:lang w:val="en-GB"/>
            </w:rPr>
            <w:fldChar w:fldCharType="end"/>
          </w:r>
        </w:sdtContent>
      </w:sdt>
    </w:p>
    <w:p w14:paraId="5D163F0C"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b/>
          <w:i/>
          <w:sz w:val="24"/>
          <w:szCs w:val="24"/>
          <w:lang w:val="en-GB"/>
        </w:rPr>
      </w:pPr>
      <w:r w:rsidRPr="00776D3F">
        <w:rPr>
          <w:rFonts w:ascii="Times New Roman" w:eastAsia="Times New Roman" w:hAnsi="Times New Roman" w:cs="Times New Roman"/>
          <w:b/>
          <w:i/>
          <w:sz w:val="24"/>
          <w:szCs w:val="24"/>
          <w:lang w:val="en-GB"/>
        </w:rPr>
        <w:t xml:space="preserve">Analysis </w:t>
      </w:r>
    </w:p>
    <w:p w14:paraId="397D9410" w14:textId="1B89EEF5"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According to one customer review from the official website of Marriott Hotel located in Leicester, it can be stated that the individual is extremely satisfied. This customer has put out an honest review on the placement hotel’s service and shared that the overall experience was wonderful. In terms of food, Marriott hotel had a lot of options which led to the customer being satisfied. As per the accommodation system, the customer has even shared that the entire room was clean and had every necessary item in one place. Hence it can be analysed that the overall customer service of this hotel is extraordinary and makes it </w:t>
      </w:r>
      <w:r w:rsidR="000A32A4">
        <w:rPr>
          <w:rFonts w:ascii="Times New Roman" w:eastAsia="Times New Roman" w:hAnsi="Times New Roman" w:cs="Times New Roman"/>
          <w:sz w:val="24"/>
          <w:szCs w:val="24"/>
          <w:lang w:val="en-GB"/>
        </w:rPr>
        <w:t>stand</w:t>
      </w:r>
      <w:r w:rsidRPr="00776D3F">
        <w:rPr>
          <w:rFonts w:ascii="Times New Roman" w:eastAsia="Times New Roman" w:hAnsi="Times New Roman" w:cs="Times New Roman"/>
          <w:sz w:val="24"/>
          <w:szCs w:val="24"/>
          <w:lang w:val="en-GB"/>
        </w:rPr>
        <w:t xml:space="preserve"> out from its rival companies</w:t>
      </w:r>
      <w:sdt>
        <w:sdtPr>
          <w:rPr>
            <w:rFonts w:ascii="Times New Roman" w:eastAsia="Times New Roman" w:hAnsi="Times New Roman" w:cs="Times New Roman"/>
            <w:sz w:val="24"/>
            <w:szCs w:val="24"/>
            <w:lang w:val="en-GB"/>
          </w:rPr>
          <w:id w:val="494993155"/>
          <w:citation/>
        </w:sdtPr>
        <w:sdtEndPr/>
        <w:sdtContent>
          <w:r w:rsidRPr="00776D3F">
            <w:rPr>
              <w:rFonts w:ascii="Times New Roman" w:eastAsia="Times New Roman" w:hAnsi="Times New Roman" w:cs="Times New Roman"/>
              <w:sz w:val="24"/>
              <w:szCs w:val="24"/>
              <w:lang w:val="en-GB"/>
            </w:rPr>
            <w:fldChar w:fldCharType="begin"/>
          </w:r>
          <w:r w:rsidRPr="00776D3F">
            <w:rPr>
              <w:rFonts w:ascii="Times New Roman" w:eastAsia="Times New Roman" w:hAnsi="Times New Roman" w:cs="Times New Roman"/>
              <w:sz w:val="24"/>
              <w:szCs w:val="24"/>
              <w:lang w:val="en-GB"/>
            </w:rPr>
            <w:instrText xml:space="preserve"> CITATION Mar243 \l 1033 </w:instrText>
          </w:r>
          <w:r w:rsidRPr="00776D3F">
            <w:rPr>
              <w:rFonts w:ascii="Times New Roman" w:eastAsia="Times New Roman" w:hAnsi="Times New Roman" w:cs="Times New Roman"/>
              <w:sz w:val="24"/>
              <w:szCs w:val="24"/>
              <w:lang w:val="en-GB"/>
            </w:rPr>
            <w:fldChar w:fldCharType="separate"/>
          </w:r>
          <w:r w:rsidRPr="00776D3F">
            <w:rPr>
              <w:rFonts w:ascii="Times New Roman" w:eastAsia="Times New Roman" w:hAnsi="Times New Roman" w:cs="Times New Roman"/>
              <w:sz w:val="24"/>
              <w:szCs w:val="24"/>
              <w:lang w:val="en-GB"/>
            </w:rPr>
            <w:t xml:space="preserve"> (Marriott, 2024)</w:t>
          </w:r>
          <w:r w:rsidRPr="00776D3F">
            <w:rPr>
              <w:rFonts w:ascii="Times New Roman" w:eastAsia="Times New Roman" w:hAnsi="Times New Roman" w:cs="Times New Roman"/>
              <w:sz w:val="24"/>
              <w:szCs w:val="24"/>
              <w:lang w:val="en-GB"/>
            </w:rPr>
            <w:fldChar w:fldCharType="end"/>
          </w:r>
        </w:sdtContent>
      </w:sdt>
      <w:r w:rsidRPr="00776D3F">
        <w:rPr>
          <w:rFonts w:ascii="Times New Roman" w:eastAsia="Times New Roman" w:hAnsi="Times New Roman" w:cs="Times New Roman"/>
          <w:sz w:val="24"/>
          <w:szCs w:val="24"/>
          <w:lang w:val="en-GB"/>
        </w:rPr>
        <w:t xml:space="preserve">. The customer appreciated the quality of the food items and compared it with other hotels. This particular guest has claimed that previous experiences were average and this hotel gave the person a reason to come back. </w:t>
      </w:r>
    </w:p>
    <w:p w14:paraId="21A60873"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b/>
          <w:sz w:val="24"/>
          <w:szCs w:val="24"/>
          <w:lang w:val="en-GB"/>
        </w:rPr>
      </w:pPr>
    </w:p>
    <w:p w14:paraId="799EE70F"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sz w:val="24"/>
          <w:szCs w:val="24"/>
          <w:lang w:val="en-GB"/>
        </w:rPr>
      </w:pPr>
      <w:r w:rsidRPr="00776D3F">
        <w:rPr>
          <w:rFonts w:ascii="Times New Roman" w:eastAsia="Times New Roman" w:hAnsi="Times New Roman" w:cs="Times New Roman"/>
          <w:noProof/>
          <w:sz w:val="24"/>
          <w:szCs w:val="24"/>
          <w:lang w:val="en-GB"/>
        </w:rPr>
        <w:lastRenderedPageBreak/>
        <w:drawing>
          <wp:inline distT="114300" distB="114300" distL="114300" distR="114300" wp14:anchorId="1746C7B5" wp14:editId="11681B89">
            <wp:extent cx="4995126" cy="2414588"/>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4995126" cy="2414588"/>
                    </a:xfrm>
                    <a:prstGeom prst="rect">
                      <a:avLst/>
                    </a:prstGeom>
                    <a:ln w="25400">
                      <a:solidFill>
                        <a:srgbClr val="000000"/>
                      </a:solidFill>
                      <a:prstDash val="solid"/>
                    </a:ln>
                  </pic:spPr>
                </pic:pic>
              </a:graphicData>
            </a:graphic>
          </wp:inline>
        </w:drawing>
      </w:r>
    </w:p>
    <w:p w14:paraId="60132EFF"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Figure: Customer Reviews</w:t>
      </w:r>
    </w:p>
    <w:p w14:paraId="5AFED2EA"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 xml:space="preserve">Source: </w:t>
      </w:r>
      <w:sdt>
        <w:sdtPr>
          <w:rPr>
            <w:rFonts w:ascii="Times New Roman" w:eastAsia="Times New Roman" w:hAnsi="Times New Roman" w:cs="Times New Roman"/>
            <w:b/>
            <w:sz w:val="24"/>
            <w:szCs w:val="24"/>
            <w:lang w:val="en-GB"/>
          </w:rPr>
          <w:id w:val="-836311392"/>
          <w:citation/>
        </w:sdtPr>
        <w:sdtEndPr/>
        <w:sdtContent>
          <w:r w:rsidRPr="00776D3F">
            <w:rPr>
              <w:rFonts w:ascii="Times New Roman" w:eastAsia="Times New Roman" w:hAnsi="Times New Roman" w:cs="Times New Roman"/>
              <w:b/>
              <w:sz w:val="24"/>
              <w:szCs w:val="24"/>
              <w:lang w:val="en-GB"/>
            </w:rPr>
            <w:fldChar w:fldCharType="begin"/>
          </w:r>
          <w:r w:rsidRPr="00776D3F">
            <w:rPr>
              <w:rFonts w:ascii="Times New Roman" w:eastAsia="Times New Roman" w:hAnsi="Times New Roman" w:cs="Times New Roman"/>
              <w:b/>
              <w:sz w:val="24"/>
              <w:szCs w:val="24"/>
              <w:lang w:val="en-GB"/>
            </w:rPr>
            <w:instrText xml:space="preserve"> CITATION Mar243 \l 1033 </w:instrText>
          </w:r>
          <w:r w:rsidRPr="00776D3F">
            <w:rPr>
              <w:rFonts w:ascii="Times New Roman" w:eastAsia="Times New Roman" w:hAnsi="Times New Roman" w:cs="Times New Roman"/>
              <w:b/>
              <w:sz w:val="24"/>
              <w:szCs w:val="24"/>
              <w:lang w:val="en-GB"/>
            </w:rPr>
            <w:fldChar w:fldCharType="separate"/>
          </w:r>
          <w:r w:rsidRPr="00776D3F">
            <w:rPr>
              <w:rFonts w:ascii="Times New Roman" w:eastAsia="Times New Roman" w:hAnsi="Times New Roman" w:cs="Times New Roman"/>
              <w:sz w:val="24"/>
              <w:szCs w:val="24"/>
              <w:lang w:val="en-GB"/>
            </w:rPr>
            <w:t>(Marriott, 2024)</w:t>
          </w:r>
          <w:r w:rsidRPr="00776D3F">
            <w:rPr>
              <w:rFonts w:ascii="Times New Roman" w:eastAsia="Times New Roman" w:hAnsi="Times New Roman" w:cs="Times New Roman"/>
              <w:b/>
              <w:sz w:val="24"/>
              <w:szCs w:val="24"/>
              <w:lang w:val="en-GB"/>
            </w:rPr>
            <w:fldChar w:fldCharType="end"/>
          </w:r>
        </w:sdtContent>
      </w:sdt>
    </w:p>
    <w:p w14:paraId="7CEE3285"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b/>
          <w:i/>
          <w:sz w:val="24"/>
          <w:szCs w:val="24"/>
          <w:lang w:val="en-GB"/>
        </w:rPr>
      </w:pPr>
      <w:r w:rsidRPr="00776D3F">
        <w:rPr>
          <w:rFonts w:ascii="Times New Roman" w:eastAsia="Times New Roman" w:hAnsi="Times New Roman" w:cs="Times New Roman"/>
          <w:b/>
          <w:i/>
          <w:sz w:val="24"/>
          <w:szCs w:val="24"/>
          <w:lang w:val="en-GB"/>
        </w:rPr>
        <w:t xml:space="preserve">Analysis </w:t>
      </w:r>
    </w:p>
    <w:p w14:paraId="59151E83" w14:textId="50572DF5"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Operating a business in the hospitality industry comes with numerous challenges and one negative comment has been presented here. As per this customer, customer service and amenities were not at all satisfactory. Even though the organization has provided the customer with a value-for-money service still the overall experience lets down the customer. Cleanliness measures were not up to the mark hence the customer, who is a gold member of Marriott Hotel has shared an honest review. However, a good hospitality industry is considered to learn from past mistakes and </w:t>
      </w:r>
      <w:r w:rsidR="000A32A4">
        <w:rPr>
          <w:rFonts w:ascii="Times New Roman" w:eastAsia="Times New Roman" w:hAnsi="Times New Roman" w:cs="Times New Roman"/>
          <w:sz w:val="24"/>
          <w:szCs w:val="24"/>
          <w:lang w:val="en-GB"/>
        </w:rPr>
        <w:t>acknowledge</w:t>
      </w:r>
      <w:r w:rsidRPr="00776D3F">
        <w:rPr>
          <w:rFonts w:ascii="Times New Roman" w:eastAsia="Times New Roman" w:hAnsi="Times New Roman" w:cs="Times New Roman"/>
          <w:sz w:val="24"/>
          <w:szCs w:val="24"/>
          <w:lang w:val="en-GB"/>
        </w:rPr>
        <w:t xml:space="preserve"> issues honestly. The hotel has left a reply to the customer's comment stating that it will improve its services even more so that customer loyalty can be maintained. </w:t>
      </w:r>
    </w:p>
    <w:p w14:paraId="1A406DB8"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noProof/>
          <w:sz w:val="24"/>
          <w:szCs w:val="24"/>
          <w:lang w:val="en-GB"/>
        </w:rPr>
        <w:drawing>
          <wp:inline distT="114300" distB="114300" distL="114300" distR="114300" wp14:anchorId="61F513C2" wp14:editId="1203F423">
            <wp:extent cx="5731200" cy="11557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731200" cy="1155700"/>
                    </a:xfrm>
                    <a:prstGeom prst="rect">
                      <a:avLst/>
                    </a:prstGeom>
                    <a:ln w="25400">
                      <a:solidFill>
                        <a:srgbClr val="000000"/>
                      </a:solidFill>
                      <a:prstDash val="solid"/>
                    </a:ln>
                  </pic:spPr>
                </pic:pic>
              </a:graphicData>
            </a:graphic>
          </wp:inline>
        </w:drawing>
      </w:r>
    </w:p>
    <w:p w14:paraId="34BDF56D"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Figure: Customer Reviews</w:t>
      </w:r>
    </w:p>
    <w:p w14:paraId="767D184F"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Source: (Weinstein and Johnson, 2020)</w:t>
      </w:r>
    </w:p>
    <w:p w14:paraId="381A7401"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b/>
          <w:i/>
          <w:sz w:val="24"/>
          <w:szCs w:val="24"/>
          <w:lang w:val="en-GB"/>
        </w:rPr>
      </w:pPr>
      <w:r w:rsidRPr="00776D3F">
        <w:rPr>
          <w:rFonts w:ascii="Times New Roman" w:eastAsia="Times New Roman" w:hAnsi="Times New Roman" w:cs="Times New Roman"/>
          <w:b/>
          <w:i/>
          <w:sz w:val="24"/>
          <w:szCs w:val="24"/>
          <w:lang w:val="en-GB"/>
        </w:rPr>
        <w:lastRenderedPageBreak/>
        <w:t xml:space="preserve">Analysis </w:t>
      </w:r>
    </w:p>
    <w:p w14:paraId="69E11404" w14:textId="08C4115F"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Another customer review has been taken into account so that the value of this placement hotel can be understood. This guest has placed honest comments about the hotel and explained the positive experience during the stay. Overall, in one sentence the customer has remarked it as </w:t>
      </w:r>
      <w:r w:rsidR="000A32A4">
        <w:rPr>
          <w:rFonts w:ascii="Times New Roman" w:eastAsia="Times New Roman" w:hAnsi="Times New Roman" w:cs="Times New Roman"/>
          <w:sz w:val="24"/>
          <w:szCs w:val="24"/>
          <w:lang w:val="en-GB"/>
        </w:rPr>
        <w:t xml:space="preserve">a </w:t>
      </w:r>
      <w:r w:rsidRPr="00776D3F">
        <w:rPr>
          <w:rFonts w:ascii="Times New Roman" w:eastAsia="Times New Roman" w:hAnsi="Times New Roman" w:cs="Times New Roman"/>
          <w:sz w:val="24"/>
          <w:szCs w:val="24"/>
          <w:lang w:val="en-GB"/>
        </w:rPr>
        <w:t xml:space="preserve">'great experience' which states that the company's customer service is excellent as per the majority of customers. In terms of cleanliness, the hotel got five out of five and the staff members were extremely helpful in guiding them. The entire stay was memorable as per the customer which is a great sign for a flourishing company. Through these online reviews and conversations, it can be evaluated that the company embraces a customer-centric approach (Weinstein and Johnson, 2020). </w:t>
      </w:r>
    </w:p>
    <w:p w14:paraId="7AC9CC7E"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noProof/>
          <w:sz w:val="24"/>
          <w:szCs w:val="24"/>
          <w:lang w:val="en-GB"/>
        </w:rPr>
        <w:drawing>
          <wp:inline distT="114300" distB="114300" distL="114300" distR="114300" wp14:anchorId="3CB9A374" wp14:editId="38C07095">
            <wp:extent cx="5731200" cy="11811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5731200" cy="1181100"/>
                    </a:xfrm>
                    <a:prstGeom prst="rect">
                      <a:avLst/>
                    </a:prstGeom>
                    <a:ln w="25400">
                      <a:solidFill>
                        <a:srgbClr val="000000"/>
                      </a:solidFill>
                      <a:prstDash val="solid"/>
                    </a:ln>
                  </pic:spPr>
                </pic:pic>
              </a:graphicData>
            </a:graphic>
          </wp:inline>
        </w:drawing>
      </w:r>
    </w:p>
    <w:p w14:paraId="2AB70552"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Figure: Customer Reviews</w:t>
      </w:r>
    </w:p>
    <w:p w14:paraId="4A53E4E5" w14:textId="77777777" w:rsidR="00971729" w:rsidRPr="00776D3F" w:rsidRDefault="00971729" w:rsidP="00FA6BE0">
      <w:pPr>
        <w:pStyle w:val="Normal1"/>
        <w:shd w:val="clear" w:color="auto" w:fill="FFFFFF"/>
        <w:spacing w:line="480" w:lineRule="auto"/>
        <w:jc w:val="center"/>
        <w:rPr>
          <w:rFonts w:ascii="Times New Roman" w:eastAsia="Times New Roman" w:hAnsi="Times New Roman" w:cs="Times New Roman"/>
          <w:b/>
          <w:sz w:val="24"/>
          <w:szCs w:val="24"/>
          <w:lang w:val="en-GB"/>
        </w:rPr>
      </w:pPr>
      <w:r w:rsidRPr="00776D3F">
        <w:rPr>
          <w:rFonts w:ascii="Times New Roman" w:eastAsia="Times New Roman" w:hAnsi="Times New Roman" w:cs="Times New Roman"/>
          <w:b/>
          <w:sz w:val="24"/>
          <w:szCs w:val="24"/>
          <w:lang w:val="en-GB"/>
        </w:rPr>
        <w:t>Source: (Olson, 2020)</w:t>
      </w:r>
    </w:p>
    <w:p w14:paraId="0F80F152" w14:textId="77777777" w:rsidR="00971729" w:rsidRPr="00776D3F" w:rsidRDefault="00971729" w:rsidP="00FA6BE0">
      <w:pPr>
        <w:pStyle w:val="Normal1"/>
        <w:shd w:val="clear" w:color="auto" w:fill="FFFFFF"/>
        <w:spacing w:line="480" w:lineRule="auto"/>
        <w:jc w:val="both"/>
        <w:rPr>
          <w:rFonts w:ascii="Times New Roman" w:eastAsia="Times New Roman" w:hAnsi="Times New Roman" w:cs="Times New Roman"/>
          <w:b/>
          <w:i/>
          <w:sz w:val="24"/>
          <w:szCs w:val="24"/>
          <w:lang w:val="en-GB"/>
        </w:rPr>
      </w:pPr>
      <w:r w:rsidRPr="00776D3F">
        <w:rPr>
          <w:rFonts w:ascii="Times New Roman" w:eastAsia="Times New Roman" w:hAnsi="Times New Roman" w:cs="Times New Roman"/>
          <w:b/>
          <w:i/>
          <w:sz w:val="24"/>
          <w:szCs w:val="24"/>
          <w:lang w:val="en-GB"/>
        </w:rPr>
        <w:t xml:space="preserve">Analysis </w:t>
      </w:r>
    </w:p>
    <w:p w14:paraId="38F909D5" w14:textId="10C85E73" w:rsidR="005B44EE" w:rsidRPr="00776D3F" w:rsidRDefault="00971729" w:rsidP="00FA6BE0">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Another negative review from the official site of the Marriott Hotel in Leicester has entailed that the customer service was not good enough. The staff members were not able to communicate properly with the customer which ultimately led to missed bookings. Overall condition of the bathroom was unsatisfactory which could hamper the performance of the placement hotel. However, in this case, the hotel has not left any response which could probably lead to similar situations in the future. Hence it is highly recommended that the organisation fosters a culture of feedback system so that issues can be addressed timely without compromising on quality (Olson, 2020). </w:t>
      </w:r>
      <w:r w:rsidR="005B44EE" w:rsidRPr="00776D3F">
        <w:rPr>
          <w:lang w:val="en-GB"/>
        </w:rPr>
        <w:br w:type="page"/>
      </w:r>
    </w:p>
    <w:p w14:paraId="2E9ED0A0" w14:textId="77777777" w:rsidR="005B44EE" w:rsidRPr="00776D3F" w:rsidRDefault="005B44EE" w:rsidP="00FA6BE0">
      <w:pPr>
        <w:pStyle w:val="Heading1"/>
        <w:spacing w:before="0" w:after="0"/>
      </w:pPr>
      <w:bookmarkStart w:id="41" w:name="_Toc182589267"/>
      <w:r w:rsidRPr="00776D3F">
        <w:lastRenderedPageBreak/>
        <w:t>Chapter Five: Theme Exploration</w:t>
      </w:r>
      <w:bookmarkEnd w:id="41"/>
    </w:p>
    <w:p w14:paraId="666B3561" w14:textId="22FDDC90" w:rsidR="00FA6BE0" w:rsidRPr="00776D3F" w:rsidRDefault="00FA6BE0" w:rsidP="00FA6BE0">
      <w:pPr>
        <w:pStyle w:val="Heading2"/>
        <w:spacing w:before="0" w:after="0"/>
      </w:pPr>
      <w:bookmarkStart w:id="42" w:name="_Toc182589268"/>
      <w:r w:rsidRPr="00776D3F">
        <w:t>5.1 Thematic Analysis</w:t>
      </w:r>
      <w:bookmarkEnd w:id="42"/>
    </w:p>
    <w:p w14:paraId="1DB65AFA" w14:textId="77777777" w:rsidR="005B44EE" w:rsidRPr="00776D3F" w:rsidRDefault="005B44EE" w:rsidP="00FA6BE0">
      <w:pPr>
        <w:spacing w:before="0" w:after="0"/>
        <w:rPr>
          <w:b/>
          <w:bCs/>
          <w:i/>
          <w:iCs/>
        </w:rPr>
      </w:pPr>
      <w:r w:rsidRPr="00776D3F">
        <w:rPr>
          <w:b/>
          <w:bCs/>
          <w:i/>
          <w:iCs/>
        </w:rPr>
        <w:t>Theme 1: Workforce training elevates employee satisfaction at Marriott Leicester Hotel</w:t>
      </w:r>
    </w:p>
    <w:p w14:paraId="77CCDBEB" w14:textId="77777777" w:rsidR="005B44EE" w:rsidRPr="00776D3F" w:rsidRDefault="005B44EE" w:rsidP="00FA6BE0">
      <w:pPr>
        <w:spacing w:before="0" w:after="0"/>
        <w:jc w:val="center"/>
      </w:pPr>
      <w:r w:rsidRPr="00776D3F">
        <w:rPr>
          <w:noProof/>
        </w:rPr>
        <w:drawing>
          <wp:inline distT="0" distB="0" distL="0" distR="0" wp14:anchorId="7B4795FA" wp14:editId="04518B5D">
            <wp:extent cx="5731510" cy="3820795"/>
            <wp:effectExtent l="0" t="0" r="2540" b="8255"/>
            <wp:docPr id="12029354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91DC1EE" w14:textId="77777777" w:rsidR="005B44EE" w:rsidRPr="00776D3F" w:rsidRDefault="005B44EE" w:rsidP="00FA6BE0">
      <w:pPr>
        <w:spacing w:before="0" w:after="0"/>
        <w:jc w:val="center"/>
      </w:pPr>
      <w:r w:rsidRPr="00776D3F">
        <w:rPr>
          <w:b/>
          <w:bCs/>
        </w:rPr>
        <w:t>Figure:</w:t>
      </w:r>
      <w:r w:rsidRPr="00776D3F">
        <w:t xml:space="preserve"> (Employee strength in Marriott Leicester Hotel)</w:t>
      </w:r>
    </w:p>
    <w:p w14:paraId="55A58F2B" w14:textId="7C382E50" w:rsidR="005B44EE" w:rsidRPr="00776D3F" w:rsidRDefault="005B44EE" w:rsidP="00FA6BE0">
      <w:pPr>
        <w:spacing w:before="0" w:after="0"/>
        <w:jc w:val="center"/>
      </w:pPr>
      <w:r w:rsidRPr="00776D3F">
        <w:t xml:space="preserve">Source: </w:t>
      </w:r>
      <w:sdt>
        <w:sdtPr>
          <w:id w:val="621037371"/>
          <w:citation/>
        </w:sdtPr>
        <w:sdtEndPr/>
        <w:sdtContent>
          <w:r w:rsidRPr="00776D3F">
            <w:fldChar w:fldCharType="begin"/>
          </w:r>
          <w:r w:rsidRPr="00776D3F">
            <w:instrText xml:space="preserve"> CITATION Ser202 \l 1033 </w:instrText>
          </w:r>
          <w:r w:rsidRPr="00776D3F">
            <w:fldChar w:fldCharType="separate"/>
          </w:r>
          <w:r w:rsidRPr="00776D3F">
            <w:t>(Gibbons, 2020)</w:t>
          </w:r>
          <w:r w:rsidRPr="00776D3F">
            <w:fldChar w:fldCharType="end"/>
          </w:r>
        </w:sdtContent>
      </w:sdt>
    </w:p>
    <w:p w14:paraId="4B7237F1" w14:textId="77777777" w:rsidR="005B44EE" w:rsidRPr="00776D3F" w:rsidRDefault="005B44EE" w:rsidP="00FA6BE0">
      <w:pPr>
        <w:spacing w:before="0" w:after="0"/>
        <w:rPr>
          <w:b/>
          <w:bCs/>
          <w:i/>
          <w:iCs/>
        </w:rPr>
      </w:pPr>
      <w:r w:rsidRPr="00776D3F">
        <w:rPr>
          <w:b/>
          <w:bCs/>
          <w:i/>
          <w:iCs/>
        </w:rPr>
        <w:t>Analysis</w:t>
      </w:r>
    </w:p>
    <w:p w14:paraId="77D8F1CA" w14:textId="6BA3745A" w:rsidR="005B44EE" w:rsidRPr="00776D3F" w:rsidRDefault="005B44EE" w:rsidP="00FA6BE0">
      <w:pPr>
        <w:spacing w:before="0" w:after="0"/>
      </w:pPr>
      <w:r w:rsidRPr="00776D3F">
        <w:t xml:space="preserve">Employee satisfaction is mandatory in the hospitality industry which regulates the service quality organisational success and customer experiences. In this regard, workforce training plays a critical role in equipping workers by upskilling them. Following different workforce and training sessions related to different skills and knowledge employee generally understand their job roles and gain confidence to handle frontline activities in the hospitality sector. These training and development processes enhance a sense of belonging among staff influence them to take part in career growth activities and deliver them the necessary motivation. Workers with the necessary knowledge and skills can work more engagingly and their satisfaction level also </w:t>
      </w:r>
      <w:r w:rsidRPr="00776D3F">
        <w:lastRenderedPageBreak/>
        <w:t>increased. Businesses that value the workforce and support them through training programs have their confidence level and they are positively involved with the work process</w:t>
      </w:r>
      <w:sdt>
        <w:sdtPr>
          <w:id w:val="339972927"/>
          <w:citation/>
        </w:sdtPr>
        <w:sdtEndPr/>
        <w:sdtContent>
          <w:r w:rsidRPr="00776D3F">
            <w:fldChar w:fldCharType="begin"/>
          </w:r>
          <w:r w:rsidRPr="00776D3F">
            <w:instrText xml:space="preserve"> CITATION Phi24 \l 1033 </w:instrText>
          </w:r>
          <w:r w:rsidRPr="00776D3F">
            <w:fldChar w:fldCharType="separate"/>
          </w:r>
          <w:r w:rsidRPr="00776D3F">
            <w:t xml:space="preserve"> </w:t>
          </w:r>
          <w:r w:rsidRPr="00776D3F">
            <w:rPr>
              <w:rFonts w:eastAsiaTheme="minorHAnsi"/>
            </w:rPr>
            <w:t>(Riveron, 2024)</w:t>
          </w:r>
          <w:r w:rsidRPr="00776D3F">
            <w:fldChar w:fldCharType="end"/>
          </w:r>
        </w:sdtContent>
      </w:sdt>
      <w:r w:rsidRPr="00776D3F">
        <w:t xml:space="preserve">. This improved loyalty among them and they are willing to contribute more to attaining the long-term goals of the corporation. Employees gain much knowledge in the hospitality sector such as conflict resolution, customer service excellence, leadership development and technical skills. This way companies focus on employee growth through professional development by committing to employee growth and cultivating a culture of mutual respect and trust. Effective training programs generally align with individuals' career aspirations and due to this </w:t>
      </w:r>
      <w:r w:rsidR="00EA7683">
        <w:t>organisations</w:t>
      </w:r>
      <w:r w:rsidRPr="00776D3F">
        <w:t xml:space="preserve"> implementing training programs minimise turnover rates enhance job satisfaction and attract new talent. Marriott Hotel Leicester by providing necessary training and development programs try to shape their employee-related issues and enhance customer services. With advanced training workforce of the said corporation becomes satisfied and they feel engaged with the work process. Marriott Hotel Leicester is committed to delivering necessary training following a structured program such as their Spirit to Serve ethos and </w:t>
      </w:r>
      <w:proofErr w:type="spellStart"/>
      <w:r w:rsidRPr="00776D3F">
        <w:t>TakeCare</w:t>
      </w:r>
      <w:proofErr w:type="spellEnd"/>
      <w:r w:rsidRPr="00776D3F">
        <w:t xml:space="preserve"> Wellbeing activities. Integrating such practices in the hotel the said corporation focuses on the wellbeing and satisfaction of employees as they prioritise their workforce. As per the internal employee survey, Marriott Hotel Leicester identifies that with these processes job satisfaction among their workforce is completely enhanced by up to 85%</w:t>
      </w:r>
      <w:sdt>
        <w:sdtPr>
          <w:id w:val="-1550683495"/>
          <w:citation/>
        </w:sdtPr>
        <w:sdtEndPr/>
        <w:sdtContent>
          <w:r w:rsidRPr="00776D3F">
            <w:fldChar w:fldCharType="begin"/>
          </w:r>
          <w:r w:rsidRPr="00776D3F">
            <w:instrText xml:space="preserve"> CITATION Ser202 \l 1033 </w:instrText>
          </w:r>
          <w:r w:rsidRPr="00776D3F">
            <w:fldChar w:fldCharType="separate"/>
          </w:r>
          <w:r w:rsidRPr="00776D3F">
            <w:t xml:space="preserve"> </w:t>
          </w:r>
          <w:r w:rsidRPr="00776D3F">
            <w:rPr>
              <w:rFonts w:eastAsiaTheme="minorHAnsi"/>
            </w:rPr>
            <w:t>(Gibbons, 2020)</w:t>
          </w:r>
          <w:r w:rsidRPr="00776D3F">
            <w:fldChar w:fldCharType="end"/>
          </w:r>
        </w:sdtContent>
      </w:sdt>
      <w:r w:rsidRPr="00776D3F">
        <w:t xml:space="preserve">. These happen as their workforce is involved with the skill enhancement program and workshops. The hotel tries to provide its workforce tailored training program that includes language courses and cultural sensitivity workshops. Engaging with these training sessions and workshops Marriott Hotel Leicester can interact with its diverse workers and make them capable of meeting the requirements of international guests. Besides this, the said hotel provides employees with effective leadership programs that equip potential leaders and advance their skills which they can utilise in their careers. Following this approach, Marriott </w:t>
      </w:r>
      <w:r w:rsidRPr="00776D3F">
        <w:lastRenderedPageBreak/>
        <w:t>Hotel Leicester enhanced employee morale and had a 15% reduction in their turnover rates compared to the industry average. Based on the testimonials of Marriott Hotel Leicester employees it has a positive effect on their practices. Different employees in this regard express satisfaction with the support they get from their hotel. This helps them to enhance work-life balance and shapes their career progression. This evidence assures the direct connection of Marriott Hotel Leicester employees' satisfaction with their training programs. These highlighted the way developmental activities change their workforce culture and enhance business success. </w:t>
      </w:r>
    </w:p>
    <w:p w14:paraId="58C0B909" w14:textId="529CF3A3" w:rsidR="005B44EE" w:rsidRPr="00776D3F" w:rsidRDefault="005B44EE" w:rsidP="00FA6BE0">
      <w:pPr>
        <w:spacing w:before="0" w:after="0"/>
        <w:rPr>
          <w:b/>
          <w:bCs/>
          <w:i/>
          <w:iCs/>
        </w:rPr>
      </w:pPr>
      <w:r w:rsidRPr="00776D3F">
        <w:rPr>
          <w:b/>
          <w:bCs/>
          <w:i/>
          <w:iCs/>
        </w:rPr>
        <w:t>Theme 2: Employee training challenges impact workforce satisfaction at Marriott Leicester Hotel </w:t>
      </w:r>
    </w:p>
    <w:p w14:paraId="74876269" w14:textId="77777777" w:rsidR="005B44EE" w:rsidRPr="00776D3F" w:rsidRDefault="005B44EE" w:rsidP="00FA6BE0">
      <w:pPr>
        <w:spacing w:before="0" w:after="0"/>
        <w:jc w:val="center"/>
      </w:pPr>
      <w:r w:rsidRPr="00776D3F">
        <w:rPr>
          <w:noProof/>
        </w:rPr>
        <w:drawing>
          <wp:inline distT="0" distB="0" distL="0" distR="0" wp14:anchorId="475C25DB" wp14:editId="35252FCE">
            <wp:extent cx="5731510" cy="3423920"/>
            <wp:effectExtent l="0" t="0" r="2540" b="5080"/>
            <wp:docPr id="19828965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p>
    <w:p w14:paraId="08D755AD" w14:textId="77777777" w:rsidR="005B44EE" w:rsidRPr="00776D3F" w:rsidRDefault="005B44EE" w:rsidP="00FA6BE0">
      <w:pPr>
        <w:spacing w:before="0" w:after="0"/>
        <w:jc w:val="center"/>
      </w:pPr>
      <w:r w:rsidRPr="00776D3F">
        <w:rPr>
          <w:b/>
          <w:bCs/>
        </w:rPr>
        <w:t>Figure:</w:t>
      </w:r>
      <w:r w:rsidRPr="00776D3F">
        <w:t xml:space="preserve"> (Employee strike in Marriott Hotel)</w:t>
      </w:r>
    </w:p>
    <w:p w14:paraId="47FE8751" w14:textId="65523D3D" w:rsidR="005B44EE" w:rsidRPr="00776D3F" w:rsidRDefault="005B44EE" w:rsidP="00FA6BE0">
      <w:pPr>
        <w:spacing w:before="0" w:after="0"/>
        <w:jc w:val="center"/>
      </w:pPr>
      <w:r w:rsidRPr="00776D3F">
        <w:t xml:space="preserve">Source: </w:t>
      </w:r>
      <w:sdt>
        <w:sdtPr>
          <w:id w:val="1765962546"/>
          <w:citation/>
        </w:sdtPr>
        <w:sdtEndPr/>
        <w:sdtContent>
          <w:r w:rsidRPr="00776D3F">
            <w:fldChar w:fldCharType="begin"/>
          </w:r>
          <w:r w:rsidRPr="00776D3F">
            <w:instrText xml:space="preserve"> CITATION She222 \l 1033 </w:instrText>
          </w:r>
          <w:r w:rsidRPr="00776D3F">
            <w:fldChar w:fldCharType="separate"/>
          </w:r>
          <w:r w:rsidRPr="00776D3F">
            <w:t>(Hyken, 2022)</w:t>
          </w:r>
          <w:r w:rsidRPr="00776D3F">
            <w:fldChar w:fldCharType="end"/>
          </w:r>
        </w:sdtContent>
      </w:sdt>
    </w:p>
    <w:p w14:paraId="0A9A147B" w14:textId="77777777" w:rsidR="005B44EE" w:rsidRPr="00776D3F" w:rsidRDefault="005B44EE" w:rsidP="00FA6BE0">
      <w:pPr>
        <w:spacing w:before="0" w:after="0"/>
        <w:rPr>
          <w:b/>
          <w:bCs/>
          <w:i/>
          <w:iCs/>
        </w:rPr>
      </w:pPr>
      <w:r w:rsidRPr="00776D3F">
        <w:rPr>
          <w:b/>
          <w:bCs/>
          <w:i/>
          <w:iCs/>
        </w:rPr>
        <w:t>Analysis</w:t>
      </w:r>
    </w:p>
    <w:p w14:paraId="5410754B" w14:textId="77777777" w:rsidR="005B44EE" w:rsidRPr="00776D3F" w:rsidRDefault="005B44EE" w:rsidP="00FA6BE0">
      <w:pPr>
        <w:spacing w:before="0" w:after="0"/>
      </w:pPr>
      <w:r w:rsidRPr="00776D3F">
        <w:t xml:space="preserve">Training is necessary to enhance workplace performance as well as satisfaction generally companies face complexities in following effective training programs. Businesses usually do </w:t>
      </w:r>
      <w:r w:rsidRPr="00776D3F">
        <w:lastRenderedPageBreak/>
        <w:t>not have much budget to organise training programs and skill development initiatives. Limited resources lack of personalised learning opportunities and inconsistent training methods impact the training initiatives which affect the worker's development.  Due to this, a gap is generated between the company and their workforce. Skill gaps decrease morale and misaligned expectations effect greatly to employees and they become demotivated to the work process. This increased their turnover rates and the company failed to address the specific requirements of workers. Organisational productivity also decreases as workers become dissatisfied and it impacts organisational growth</w:t>
      </w:r>
      <w:sdt>
        <w:sdtPr>
          <w:id w:val="-1014220171"/>
          <w:citation/>
        </w:sdtPr>
        <w:sdtEndPr/>
        <w:sdtContent>
          <w:r w:rsidRPr="00776D3F">
            <w:fldChar w:fldCharType="begin"/>
          </w:r>
          <w:r w:rsidRPr="00776D3F">
            <w:instrText xml:space="preserve">CITATION Cam201 \l 1033 </w:instrText>
          </w:r>
          <w:r w:rsidRPr="00776D3F">
            <w:fldChar w:fldCharType="separate"/>
          </w:r>
          <w:r w:rsidRPr="00776D3F">
            <w:t xml:space="preserve"> </w:t>
          </w:r>
          <w:r w:rsidRPr="00776D3F">
            <w:rPr>
              <w:rFonts w:eastAsiaTheme="minorHAnsi"/>
            </w:rPr>
            <w:t>(Bishop, 2020)</w:t>
          </w:r>
          <w:r w:rsidRPr="00776D3F">
            <w:fldChar w:fldCharType="end"/>
          </w:r>
        </w:sdtContent>
      </w:sdt>
      <w:r w:rsidRPr="00776D3F">
        <w:t>. Apart from this, businesses in the hospitality sector require effective communication as well as managerial support. Workers also feel demotivated if they are not valued by organisations and their professional development is undermined by the corporation. Businesses in this hospitality sector experienced many turnovers and workforce diversity which impacted their training programs and made them inconsistent. Guest satisfaction is also tied to employee performance in the hotel sector and ineffective training affects their business processes as well as minimises workforce morale. Marriott Leicester Hotel in the hospitality sector also faces similar types of issues in the business spectrum. The employee training challenges impact their workforce satisfaction in reality. The realm of industrial strikes by hotel staff is influenced by professional developmental opportunities and inequalities in training access. This strike highlighted the dissatisfaction among workers specifically for entry-level staff. These people are sense that the training program has distributed inequitably and is insufficiently tailored. Information from the internal survey highlighted that 30% of workers of Marriott Leicester Hotel were dissatisfied due to the relevancy and frequency of training programs</w:t>
      </w:r>
      <w:sdt>
        <w:sdtPr>
          <w:id w:val="826173575"/>
          <w:citation/>
        </w:sdtPr>
        <w:sdtEndPr/>
        <w:sdtContent>
          <w:r w:rsidRPr="00776D3F">
            <w:fldChar w:fldCharType="begin"/>
          </w:r>
          <w:r w:rsidRPr="00776D3F">
            <w:instrText xml:space="preserve"> CITATION She222 \l 1033 </w:instrText>
          </w:r>
          <w:r w:rsidRPr="00776D3F">
            <w:fldChar w:fldCharType="separate"/>
          </w:r>
          <w:r w:rsidRPr="00776D3F">
            <w:t xml:space="preserve"> </w:t>
          </w:r>
          <w:r w:rsidRPr="00776D3F">
            <w:rPr>
              <w:rFonts w:eastAsiaTheme="minorHAnsi"/>
            </w:rPr>
            <w:t>(Hyken, 2022)</w:t>
          </w:r>
          <w:r w:rsidRPr="00776D3F">
            <w:fldChar w:fldCharType="end"/>
          </w:r>
        </w:sdtContent>
      </w:sdt>
      <w:r w:rsidRPr="00776D3F">
        <w:t xml:space="preserve">. The worker reports that the hotel does not follow up on the skill development among workers after conducting the workshop. They do not have the scope to employ such skills in their hotel spectrum. Apart from this, the budgetary matters also undermined the training arrangements by the Marriott Leicester </w:t>
      </w:r>
      <w:r w:rsidRPr="00776D3F">
        <w:lastRenderedPageBreak/>
        <w:t>Hotel during the challenging economic phase. Due to this time spectrum, advanced training programs are not available for workers which generates frustration in the workforce as they seek career progression. The said hotel needs to address this issue and restructure its training framework maintaining consistency and inclusivity. Marriott Leicester Hotel is required to organise collaborative programs with senior management by which they can deliver effective training programs where employee expectations and training objectives are aligned. After doing this detailed evaluation some employees still have some dissatisfaction as they require and suggest some more additional steps which are necessary. Hence, these challenges underscore the significance of proactive engagement as well as transparent communication for maintaining employee training and enhancing their satisfaction.     </w:t>
      </w:r>
    </w:p>
    <w:p w14:paraId="1560CA4E" w14:textId="77777777" w:rsidR="00B20D4E" w:rsidRPr="00776D3F" w:rsidRDefault="00B20D4E" w:rsidP="00FA6BE0">
      <w:pPr>
        <w:spacing w:before="0" w:after="0"/>
        <w:rPr>
          <w:lang w:bidi="ur-PK"/>
        </w:rPr>
      </w:pPr>
      <w:r w:rsidRPr="00776D3F">
        <w:rPr>
          <w:b/>
          <w:bCs/>
          <w:i/>
          <w:iCs/>
          <w:lang w:bidi="ur-PK"/>
        </w:rPr>
        <w:t>Theme 3: Deployment Tactics of Marriott Hotel Leicester to enhance the effectiveness of employee training to boost employee satisfaction</w:t>
      </w:r>
    </w:p>
    <w:p w14:paraId="3D3DD1CD" w14:textId="77777777" w:rsidR="00B20D4E" w:rsidRPr="00776D3F" w:rsidRDefault="00B20D4E" w:rsidP="00FA6BE0">
      <w:pPr>
        <w:spacing w:before="0" w:after="0"/>
        <w:rPr>
          <w:lang w:bidi="ur-PK"/>
        </w:rPr>
      </w:pPr>
      <w:r w:rsidRPr="00776D3F">
        <w:rPr>
          <w:b/>
          <w:bCs/>
          <w:noProof/>
        </w:rPr>
        <w:drawing>
          <wp:inline distT="0" distB="0" distL="0" distR="0" wp14:anchorId="44A1CE56" wp14:editId="0E75848C">
            <wp:extent cx="5734050" cy="4295775"/>
            <wp:effectExtent l="0" t="0" r="0" b="9525"/>
            <wp:docPr id="195298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4295775"/>
                    </a:xfrm>
                    <a:prstGeom prst="rect">
                      <a:avLst/>
                    </a:prstGeom>
                    <a:noFill/>
                    <a:ln>
                      <a:noFill/>
                    </a:ln>
                  </pic:spPr>
                </pic:pic>
              </a:graphicData>
            </a:graphic>
          </wp:inline>
        </w:drawing>
      </w:r>
    </w:p>
    <w:p w14:paraId="07A6798C" w14:textId="77777777" w:rsidR="00B20D4E" w:rsidRPr="00776D3F" w:rsidRDefault="00B20D4E" w:rsidP="00FA6BE0">
      <w:pPr>
        <w:spacing w:before="0" w:after="0"/>
        <w:jc w:val="center"/>
        <w:rPr>
          <w:lang w:bidi="ur-PK"/>
        </w:rPr>
      </w:pPr>
      <w:r w:rsidRPr="00776D3F">
        <w:rPr>
          <w:b/>
          <w:bCs/>
          <w:lang w:bidi="ur-PK"/>
        </w:rPr>
        <w:lastRenderedPageBreak/>
        <w:t>Figure: (</w:t>
      </w:r>
      <w:r w:rsidRPr="00776D3F">
        <w:rPr>
          <w:lang w:bidi="ur-PK"/>
        </w:rPr>
        <w:t>Empowering employee engagement at Marriott Hotel</w:t>
      </w:r>
      <w:r w:rsidRPr="00776D3F">
        <w:rPr>
          <w:b/>
          <w:bCs/>
          <w:lang w:bidi="ur-PK"/>
        </w:rPr>
        <w:t>)</w:t>
      </w:r>
    </w:p>
    <w:p w14:paraId="18919BB2" w14:textId="77777777" w:rsidR="00B20D4E" w:rsidRPr="00776D3F" w:rsidRDefault="00B20D4E" w:rsidP="00FA6BE0">
      <w:pPr>
        <w:spacing w:before="0" w:after="0"/>
        <w:jc w:val="center"/>
        <w:rPr>
          <w:b/>
          <w:bCs/>
        </w:rPr>
      </w:pPr>
      <w:r w:rsidRPr="00776D3F">
        <w:rPr>
          <w:b/>
          <w:bCs/>
          <w:lang w:bidi="ur-PK"/>
        </w:rPr>
        <w:t>Source:</w:t>
      </w:r>
      <w:r w:rsidRPr="00776D3F">
        <w:rPr>
          <w:b/>
          <w:bCs/>
        </w:rPr>
        <w:t xml:space="preserve"> </w:t>
      </w:r>
      <w:sdt>
        <w:sdtPr>
          <w:rPr>
            <w:b/>
            <w:bCs/>
          </w:rPr>
          <w:id w:val="1457606541"/>
          <w:citation/>
        </w:sdtPr>
        <w:sdtEndPr/>
        <w:sdtContent>
          <w:r w:rsidRPr="00776D3F">
            <w:rPr>
              <w:b/>
              <w:bCs/>
            </w:rPr>
            <w:fldChar w:fldCharType="begin"/>
          </w:r>
          <w:r w:rsidRPr="00776D3F">
            <w:rPr>
              <w:b/>
              <w:bCs/>
            </w:rPr>
            <w:instrText xml:space="preserve">CITATION Ser201 \l 1033 </w:instrText>
          </w:r>
          <w:r w:rsidRPr="00776D3F">
            <w:rPr>
              <w:b/>
              <w:bCs/>
            </w:rPr>
            <w:fldChar w:fldCharType="separate"/>
          </w:r>
          <w:r w:rsidRPr="00776D3F">
            <w:rPr>
              <w:rFonts w:eastAsiaTheme="minorHAnsi"/>
            </w:rPr>
            <w:t>(Gibbons, 2020)</w:t>
          </w:r>
          <w:r w:rsidRPr="00776D3F">
            <w:rPr>
              <w:b/>
              <w:bCs/>
            </w:rPr>
            <w:fldChar w:fldCharType="end"/>
          </w:r>
        </w:sdtContent>
      </w:sdt>
    </w:p>
    <w:p w14:paraId="7CFED754" w14:textId="52A49F50" w:rsidR="00B20D4E" w:rsidRPr="00776D3F" w:rsidRDefault="00B20D4E" w:rsidP="00FA6BE0">
      <w:pPr>
        <w:spacing w:before="0" w:after="0"/>
        <w:rPr>
          <w:i/>
          <w:iCs/>
          <w:lang w:bidi="ur-PK"/>
        </w:rPr>
      </w:pPr>
      <w:r w:rsidRPr="00776D3F">
        <w:rPr>
          <w:b/>
          <w:bCs/>
          <w:i/>
          <w:iCs/>
        </w:rPr>
        <w:t>Analysis</w:t>
      </w:r>
    </w:p>
    <w:p w14:paraId="250EB91B" w14:textId="1780712F" w:rsidR="00B20D4E" w:rsidRPr="00776D3F" w:rsidRDefault="00B20D4E" w:rsidP="00FA6BE0">
      <w:pPr>
        <w:spacing w:before="0" w:after="0"/>
        <w:rPr>
          <w:lang w:bidi="ur-PK"/>
        </w:rPr>
      </w:pPr>
      <w:r w:rsidRPr="00776D3F">
        <w:rPr>
          <w:lang w:bidi="ur-PK"/>
        </w:rPr>
        <w:t xml:space="preserve">Within an authentic workplace, staff are more inclined to feel supported not just in their professional duties but also in their personal growth. Marriott’s associate engagement strategy “living core values and culture” concentrated on </w:t>
      </w:r>
      <w:r w:rsidR="00E873A7" w:rsidRPr="00776D3F">
        <w:t>fuelling</w:t>
      </w:r>
      <w:r w:rsidRPr="00776D3F">
        <w:rPr>
          <w:lang w:bidi="ur-PK"/>
        </w:rPr>
        <w:t xml:space="preserve"> a passion through delivering </w:t>
      </w:r>
      <w:r w:rsidR="00135CDA">
        <w:rPr>
          <w:lang w:bidi="ur-PK"/>
        </w:rPr>
        <w:t xml:space="preserve">the </w:t>
      </w:r>
      <w:r w:rsidRPr="00776D3F">
        <w:rPr>
          <w:lang w:bidi="ur-PK"/>
        </w:rPr>
        <w:t xml:space="preserve">best information that makes the business successful. It reinforces its commitment to </w:t>
      </w:r>
      <w:r w:rsidR="00135CDA">
        <w:rPr>
          <w:lang w:bidi="ur-PK"/>
        </w:rPr>
        <w:t>taking</w:t>
      </w:r>
      <w:r w:rsidRPr="00776D3F">
        <w:rPr>
          <w:lang w:bidi="ur-PK"/>
        </w:rPr>
        <w:t xml:space="preserve"> care of all associates </w:t>
      </w:r>
      <w:r w:rsidR="00135CDA">
        <w:rPr>
          <w:lang w:bidi="ur-PK"/>
        </w:rPr>
        <w:t xml:space="preserve">and </w:t>
      </w:r>
      <w:r w:rsidRPr="00776D3F">
        <w:rPr>
          <w:lang w:bidi="ur-PK"/>
        </w:rPr>
        <w:t xml:space="preserve">developing a positive environment where unique employee contributions are valued. However, there are certain things like inadequate modern facilities, lack of communication, limited opportunities for career development and low wages </w:t>
      </w:r>
      <w:r w:rsidR="00135CDA">
        <w:rPr>
          <w:lang w:bidi="ur-PK"/>
        </w:rPr>
        <w:t>that bring</w:t>
      </w:r>
      <w:r w:rsidRPr="00776D3F">
        <w:rPr>
          <w:lang w:bidi="ur-PK"/>
        </w:rPr>
        <w:t xml:space="preserve"> significant challenges for upscaling their engagement level. Being a renowned hospitality industry, the same issue faced by Marriott while performing skill-building workshops and hotel internship initiatives for their employees. According to various sources, during the pandemic, the business has witnessed skilled labour shortages, poor management, lack of training and development opportunities, </w:t>
      </w:r>
      <w:r w:rsidR="00135CDA">
        <w:rPr>
          <w:lang w:bidi="ur-PK"/>
        </w:rPr>
        <w:t xml:space="preserve">and </w:t>
      </w:r>
      <w:r w:rsidRPr="00776D3F">
        <w:rPr>
          <w:lang w:bidi="ur-PK"/>
        </w:rPr>
        <w:t xml:space="preserve">rigid scheduling which </w:t>
      </w:r>
      <w:r w:rsidR="00135CDA">
        <w:rPr>
          <w:lang w:bidi="ur-PK"/>
        </w:rPr>
        <w:t>downgraded</w:t>
      </w:r>
      <w:r w:rsidRPr="00776D3F">
        <w:rPr>
          <w:lang w:bidi="ur-PK"/>
        </w:rPr>
        <w:t xml:space="preserve"> its performance massively</w:t>
      </w:r>
      <w:r w:rsidRPr="00776D3F">
        <w:t xml:space="preserve"> </w:t>
      </w:r>
      <w:sdt>
        <w:sdtPr>
          <w:rPr>
            <w:b/>
            <w:bCs/>
          </w:rPr>
          <w:id w:val="-1253050911"/>
          <w:citation/>
        </w:sdtPr>
        <w:sdtEndPr/>
        <w:sdtContent>
          <w:r w:rsidRPr="00776D3F">
            <w:rPr>
              <w:b/>
              <w:bCs/>
            </w:rPr>
            <w:fldChar w:fldCharType="begin"/>
          </w:r>
          <w:r w:rsidRPr="00776D3F">
            <w:rPr>
              <w:b/>
              <w:bCs/>
            </w:rPr>
            <w:instrText xml:space="preserve">CITATION Ser201 \l 1033 </w:instrText>
          </w:r>
          <w:r w:rsidRPr="00776D3F">
            <w:rPr>
              <w:b/>
              <w:bCs/>
            </w:rPr>
            <w:fldChar w:fldCharType="separate"/>
          </w:r>
          <w:r w:rsidRPr="00776D3F">
            <w:rPr>
              <w:rFonts w:eastAsiaTheme="minorHAnsi"/>
            </w:rPr>
            <w:t>(Gibbons, 2020)</w:t>
          </w:r>
          <w:r w:rsidRPr="00776D3F">
            <w:rPr>
              <w:b/>
              <w:bCs/>
            </w:rPr>
            <w:fldChar w:fldCharType="end"/>
          </w:r>
        </w:sdtContent>
      </w:sdt>
      <w:r w:rsidRPr="00776D3F">
        <w:rPr>
          <w:lang w:bidi="ur-PK"/>
        </w:rPr>
        <w:t xml:space="preserve">. Depending on that, the brand </w:t>
      </w:r>
      <w:r w:rsidR="00135CDA">
        <w:rPr>
          <w:lang w:bidi="ur-PK"/>
        </w:rPr>
        <w:t xml:space="preserve">is </w:t>
      </w:r>
      <w:r w:rsidRPr="00776D3F">
        <w:rPr>
          <w:lang w:bidi="ur-PK"/>
        </w:rPr>
        <w:t xml:space="preserve">eager to provide a variety of training methods, and on-job hiring programmes to engage workers regarding their commitment towards the workplace. Additionally, the business puts additional efforts </w:t>
      </w:r>
      <w:r w:rsidR="00135CDA">
        <w:rPr>
          <w:lang w:bidi="ur-PK"/>
        </w:rPr>
        <w:t>into</w:t>
      </w:r>
      <w:r w:rsidRPr="00776D3F">
        <w:rPr>
          <w:lang w:bidi="ur-PK"/>
        </w:rPr>
        <w:t xml:space="preserve"> flexible policies that allow them to tailor their work experiences to better suit their circumstances and celebrate their unique contributions. This will </w:t>
      </w:r>
      <w:r w:rsidR="00135CDA">
        <w:rPr>
          <w:lang w:bidi="ur-PK"/>
        </w:rPr>
        <w:t>create</w:t>
      </w:r>
      <w:r w:rsidRPr="00776D3F">
        <w:rPr>
          <w:lang w:bidi="ur-PK"/>
        </w:rPr>
        <w:t xml:space="preserve"> a sense of accomplishment and personal growth that </w:t>
      </w:r>
      <w:r w:rsidR="00135CDA">
        <w:rPr>
          <w:lang w:bidi="ur-PK"/>
        </w:rPr>
        <w:t>fosters</w:t>
      </w:r>
      <w:r w:rsidRPr="00776D3F">
        <w:rPr>
          <w:lang w:bidi="ur-PK"/>
        </w:rPr>
        <w:t xml:space="preserve"> motivation which can lead to a higher level of performance and job satisfaction. </w:t>
      </w:r>
    </w:p>
    <w:p w14:paraId="40E0188D" w14:textId="77777777" w:rsidR="00B20D4E" w:rsidRPr="00776D3F" w:rsidRDefault="00B20D4E" w:rsidP="00FA6BE0">
      <w:pPr>
        <w:spacing w:before="0" w:after="0"/>
        <w:rPr>
          <w:lang w:bidi="ur-PK"/>
        </w:rPr>
      </w:pPr>
      <w:r w:rsidRPr="00776D3F">
        <w:rPr>
          <w:b/>
          <w:bCs/>
          <w:noProof/>
        </w:rPr>
        <w:lastRenderedPageBreak/>
        <w:drawing>
          <wp:inline distT="0" distB="0" distL="0" distR="0" wp14:anchorId="4D6AB764" wp14:editId="120A4A94">
            <wp:extent cx="5734050" cy="2295525"/>
            <wp:effectExtent l="0" t="0" r="0" b="9525"/>
            <wp:docPr id="1857255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2295525"/>
                    </a:xfrm>
                    <a:prstGeom prst="rect">
                      <a:avLst/>
                    </a:prstGeom>
                    <a:noFill/>
                    <a:ln>
                      <a:noFill/>
                    </a:ln>
                  </pic:spPr>
                </pic:pic>
              </a:graphicData>
            </a:graphic>
          </wp:inline>
        </w:drawing>
      </w:r>
    </w:p>
    <w:p w14:paraId="701AA798" w14:textId="77777777" w:rsidR="00B20D4E" w:rsidRPr="00776D3F" w:rsidRDefault="00B20D4E" w:rsidP="00FA6BE0">
      <w:pPr>
        <w:spacing w:before="0" w:after="0"/>
        <w:jc w:val="center"/>
        <w:rPr>
          <w:lang w:bidi="ur-PK"/>
        </w:rPr>
      </w:pPr>
      <w:r w:rsidRPr="00776D3F">
        <w:rPr>
          <w:b/>
          <w:bCs/>
          <w:lang w:bidi="ur-PK"/>
        </w:rPr>
        <w:t>Figure: (</w:t>
      </w:r>
      <w:r w:rsidRPr="00776D3F">
        <w:rPr>
          <w:lang w:bidi="ur-PK"/>
        </w:rPr>
        <w:t>Marriott invest in virtual training for employees</w:t>
      </w:r>
      <w:r w:rsidRPr="00776D3F">
        <w:rPr>
          <w:b/>
          <w:bCs/>
          <w:lang w:bidi="ur-PK"/>
        </w:rPr>
        <w:t>)</w:t>
      </w:r>
    </w:p>
    <w:p w14:paraId="499C7245" w14:textId="77777777" w:rsidR="00B20D4E" w:rsidRPr="00776D3F" w:rsidRDefault="00B20D4E" w:rsidP="00FA6BE0">
      <w:pPr>
        <w:spacing w:before="0" w:after="0"/>
        <w:jc w:val="center"/>
        <w:rPr>
          <w:b/>
          <w:bCs/>
        </w:rPr>
      </w:pPr>
      <w:r w:rsidRPr="00776D3F">
        <w:rPr>
          <w:b/>
          <w:bCs/>
          <w:lang w:bidi="ur-PK"/>
        </w:rPr>
        <w:t>Source:</w:t>
      </w:r>
      <w:r w:rsidRPr="00776D3F">
        <w:rPr>
          <w:b/>
          <w:bCs/>
        </w:rPr>
        <w:t xml:space="preserve"> </w:t>
      </w:r>
      <w:sdt>
        <w:sdtPr>
          <w:rPr>
            <w:b/>
            <w:bCs/>
          </w:rPr>
          <w:id w:val="-1022707171"/>
          <w:citation/>
        </w:sdtPr>
        <w:sdtEndPr/>
        <w:sdtContent>
          <w:r w:rsidRPr="00776D3F">
            <w:rPr>
              <w:b/>
              <w:bCs/>
            </w:rPr>
            <w:fldChar w:fldCharType="begin"/>
          </w:r>
          <w:r w:rsidRPr="00776D3F">
            <w:rPr>
              <w:b/>
              <w:bCs/>
            </w:rPr>
            <w:instrText xml:space="preserve"> CITATION you24 \l 1033 </w:instrText>
          </w:r>
          <w:r w:rsidRPr="00776D3F">
            <w:rPr>
              <w:b/>
              <w:bCs/>
            </w:rPr>
            <w:fldChar w:fldCharType="separate"/>
          </w:r>
          <w:r w:rsidRPr="00776D3F">
            <w:rPr>
              <w:rFonts w:eastAsiaTheme="minorHAnsi"/>
            </w:rPr>
            <w:t>(youneedtovisit.co.uk, 2024)</w:t>
          </w:r>
          <w:r w:rsidRPr="00776D3F">
            <w:rPr>
              <w:b/>
              <w:bCs/>
            </w:rPr>
            <w:fldChar w:fldCharType="end"/>
          </w:r>
        </w:sdtContent>
      </w:sdt>
    </w:p>
    <w:p w14:paraId="33716400" w14:textId="5DD4EA45" w:rsidR="00B20D4E" w:rsidRPr="00776D3F" w:rsidRDefault="00B20D4E" w:rsidP="00FA6BE0">
      <w:pPr>
        <w:spacing w:before="0" w:after="0"/>
        <w:rPr>
          <w:i/>
          <w:iCs/>
          <w:lang w:bidi="ur-PK"/>
        </w:rPr>
      </w:pPr>
      <w:r w:rsidRPr="00776D3F">
        <w:rPr>
          <w:b/>
          <w:bCs/>
          <w:i/>
          <w:iCs/>
        </w:rPr>
        <w:t>Analysis</w:t>
      </w:r>
    </w:p>
    <w:p w14:paraId="11D8AB3E" w14:textId="7A484B5D" w:rsidR="00B20D4E" w:rsidRPr="00776D3F" w:rsidRDefault="00DF2F44" w:rsidP="00FA6BE0">
      <w:pPr>
        <w:spacing w:before="0" w:after="0"/>
        <w:rPr>
          <w:lang w:bidi="ur-PK"/>
        </w:rPr>
      </w:pPr>
      <w:r>
        <w:rPr>
          <w:lang w:bidi="ur-PK"/>
        </w:rPr>
        <w:t>In</w:t>
      </w:r>
      <w:r w:rsidR="00B20D4E" w:rsidRPr="00776D3F">
        <w:rPr>
          <w:lang w:bidi="ur-PK"/>
        </w:rPr>
        <w:t xml:space="preserve"> recent times, Leicester Marriott </w:t>
      </w:r>
      <w:r>
        <w:rPr>
          <w:lang w:bidi="ur-PK"/>
        </w:rPr>
        <w:t>Hotel</w:t>
      </w:r>
      <w:r w:rsidR="00B20D4E" w:rsidRPr="00776D3F">
        <w:rPr>
          <w:lang w:bidi="ur-PK"/>
        </w:rPr>
        <w:t xml:space="preserve"> </w:t>
      </w:r>
      <w:r>
        <w:rPr>
          <w:lang w:bidi="ur-PK"/>
        </w:rPr>
        <w:t>has</w:t>
      </w:r>
      <w:r w:rsidR="00B20D4E" w:rsidRPr="00776D3F">
        <w:rPr>
          <w:lang w:bidi="ur-PK"/>
        </w:rPr>
        <w:t xml:space="preserve"> witnessed challenges with their room and did not find staff welcoming. Throughout the retention policy, the business </w:t>
      </w:r>
      <w:r w:rsidR="00B20D4E" w:rsidRPr="00776D3F">
        <w:t>takes</w:t>
      </w:r>
      <w:r w:rsidR="00B20D4E" w:rsidRPr="00776D3F">
        <w:rPr>
          <w:lang w:bidi="ur-PK"/>
        </w:rPr>
        <w:t xml:space="preserve"> less effort specifically in their training and development programmes in terms of delivering </w:t>
      </w:r>
      <w:r>
        <w:rPr>
          <w:lang w:bidi="ur-PK"/>
        </w:rPr>
        <w:t xml:space="preserve">the </w:t>
      </w:r>
      <w:r w:rsidR="00B20D4E" w:rsidRPr="00776D3F">
        <w:rPr>
          <w:lang w:bidi="ur-PK"/>
        </w:rPr>
        <w:t xml:space="preserve">best services for their consumers. This situation </w:t>
      </w:r>
      <w:r>
        <w:t>results</w:t>
      </w:r>
      <w:r w:rsidR="00B20D4E" w:rsidRPr="00776D3F">
        <w:rPr>
          <w:lang w:bidi="ur-PK"/>
        </w:rPr>
        <w:t xml:space="preserve"> in poor employee management and upscale turnover rates. Depending on that, Marriott rolled out a leadership training programme towards 733 managed hotels in other countries. Making strategic partnerships with </w:t>
      </w:r>
      <w:proofErr w:type="spellStart"/>
      <w:r w:rsidR="00B20D4E" w:rsidRPr="00776D3F">
        <w:rPr>
          <w:lang w:bidi="ur-PK"/>
        </w:rPr>
        <w:t>FranklinCovey</w:t>
      </w:r>
      <w:proofErr w:type="spellEnd"/>
      <w:r w:rsidR="00B20D4E" w:rsidRPr="00776D3F">
        <w:rPr>
          <w:lang w:bidi="ur-PK"/>
        </w:rPr>
        <w:t xml:space="preserve">, a renowned training business, this initiative worked as a breakthrough leadership training. It relied on unique ideas expressed regarding the 4 disciplines of execution. This is aimed </w:t>
      </w:r>
      <w:r>
        <w:rPr>
          <w:lang w:bidi="ur-PK"/>
        </w:rPr>
        <w:t>at</w:t>
      </w:r>
      <w:r w:rsidR="00B20D4E" w:rsidRPr="00776D3F">
        <w:rPr>
          <w:lang w:bidi="ur-PK"/>
        </w:rPr>
        <w:t xml:space="preserve"> associated goals from the top of the organisation and cascading them down to line associates. It delivers a consistent combination of integrated leadership behaviours around key areas including guest satisfaction and assists </w:t>
      </w:r>
      <w:r>
        <w:rPr>
          <w:lang w:bidi="ur-PK"/>
        </w:rPr>
        <w:t>in embracing</w:t>
      </w:r>
      <w:r w:rsidR="00B20D4E" w:rsidRPr="00776D3F">
        <w:rPr>
          <w:lang w:bidi="ur-PK"/>
        </w:rPr>
        <w:t xml:space="preserve"> managers’ performance through hundreds of hotels. Here, participants have to take essential approaches to complete the training for developing a virtual learning environment system. They have to select goals, make commitments and initiate effective policies to monitor its progress. The virtual location primarily embraced interaction </w:t>
      </w:r>
      <w:r>
        <w:rPr>
          <w:lang w:bidi="ur-PK"/>
        </w:rPr>
        <w:t>and</w:t>
      </w:r>
      <w:r w:rsidR="00B20D4E" w:rsidRPr="00776D3F">
        <w:rPr>
          <w:lang w:bidi="ur-PK"/>
        </w:rPr>
        <w:t xml:space="preserve"> Marriott could use this to improve communications with top management via scheduled </w:t>
      </w:r>
      <w:r w:rsidR="00B20D4E" w:rsidRPr="00776D3F">
        <w:rPr>
          <w:lang w:bidi="ur-PK"/>
        </w:rPr>
        <w:lastRenderedPageBreak/>
        <w:t xml:space="preserve">chat sessions. Alternatively, according to </w:t>
      </w:r>
      <w:r w:rsidR="00B82C20">
        <w:rPr>
          <w:lang w:bidi="ur-PK"/>
        </w:rPr>
        <w:t xml:space="preserve">the </w:t>
      </w:r>
      <w:r w:rsidR="00B20D4E" w:rsidRPr="00776D3F">
        <w:rPr>
          <w:lang w:bidi="ur-PK"/>
        </w:rPr>
        <w:t xml:space="preserve">business’s higher management, the leadership program involves hundreds of hotels and certifies 5,000 managers within a short </w:t>
      </w:r>
      <w:r w:rsidR="00B82C20">
        <w:t>period</w:t>
      </w:r>
      <w:r w:rsidR="00B20D4E" w:rsidRPr="00776D3F">
        <w:rPr>
          <w:lang w:bidi="ur-PK"/>
        </w:rPr>
        <w:t xml:space="preserve"> which allows it to train others in their hotels. The firm reported that it would have incurred more costs and travel both for facilitators and participants only to accomplish the virtual approach. This leadership program also hosts virtual summits where leaders from hotels come together to share their goals and report back to their seniors. One of the main purposes of developing a virtual learning environment to form a sense of purpose among dispersed groups of staff. Introducing conferences or real-world annual meetings can be an option for colleagues and others to renew acquaintances for developing a culture-building opportunity. </w:t>
      </w:r>
    </w:p>
    <w:p w14:paraId="402E2BC3" w14:textId="77777777" w:rsidR="00B20D4E" w:rsidRPr="00776D3F" w:rsidRDefault="00B20D4E" w:rsidP="00FA6BE0">
      <w:pPr>
        <w:pStyle w:val="Heading2"/>
        <w:spacing w:before="0" w:after="0"/>
      </w:pPr>
      <w:bookmarkStart w:id="43" w:name="_Toc182589269"/>
      <w:r w:rsidRPr="00776D3F">
        <w:rPr>
          <w:bCs/>
        </w:rPr>
        <w:t>5.2 Discussion</w:t>
      </w:r>
      <w:bookmarkEnd w:id="43"/>
    </w:p>
    <w:p w14:paraId="4651A132" w14:textId="4705FAC9" w:rsidR="00B20D4E" w:rsidRPr="00776D3F" w:rsidRDefault="00B20D4E" w:rsidP="00FA6BE0">
      <w:pPr>
        <w:spacing w:before="0" w:after="0"/>
      </w:pPr>
      <w:r w:rsidRPr="00776D3F">
        <w:rPr>
          <w:lang w:bidi="ur-PK"/>
        </w:rPr>
        <w:t xml:space="preserve">The overall section has demonstrated the distinction </w:t>
      </w:r>
      <w:r w:rsidR="00B82C20">
        <w:rPr>
          <w:lang w:bidi="ur-PK"/>
        </w:rPr>
        <w:t>between</w:t>
      </w:r>
      <w:r w:rsidRPr="00776D3F">
        <w:rPr>
          <w:lang w:bidi="ur-PK"/>
        </w:rPr>
        <w:t xml:space="preserve"> </w:t>
      </w:r>
      <w:r w:rsidR="00B82C20">
        <w:rPr>
          <w:lang w:bidi="ur-PK"/>
        </w:rPr>
        <w:t xml:space="preserve">the </w:t>
      </w:r>
      <w:r w:rsidRPr="00776D3F">
        <w:rPr>
          <w:lang w:bidi="ur-PK"/>
        </w:rPr>
        <w:t xml:space="preserve">literature review and findings section only for examining relevant insights from the project. </w:t>
      </w:r>
      <w:r w:rsidR="00B82C20">
        <w:rPr>
          <w:lang w:bidi="ur-PK"/>
        </w:rPr>
        <w:t>The application</w:t>
      </w:r>
      <w:r w:rsidRPr="00776D3F">
        <w:rPr>
          <w:lang w:bidi="ur-PK"/>
        </w:rPr>
        <w:t xml:space="preserve"> of various website articles and industry-based evidence has been examined for analysing the relationship between training programmes and employee satisfaction </w:t>
      </w:r>
      <w:r w:rsidR="00B82C20">
        <w:rPr>
          <w:lang w:bidi="ur-PK"/>
        </w:rPr>
        <w:t>levels</w:t>
      </w:r>
      <w:r w:rsidRPr="00776D3F">
        <w:rPr>
          <w:lang w:bidi="ur-PK"/>
        </w:rPr>
        <w:t xml:space="preserve">. Exploration of various literary sources has demonstrated employee value, career growth and innovative practices regarding workforce training initiatives. Most authors have examined the fact that </w:t>
      </w:r>
      <w:r w:rsidR="00435239">
        <w:rPr>
          <w:lang w:bidi="ur-PK"/>
        </w:rPr>
        <w:t xml:space="preserve">the </w:t>
      </w:r>
      <w:r w:rsidRPr="00776D3F">
        <w:rPr>
          <w:lang w:bidi="ur-PK"/>
        </w:rPr>
        <w:t xml:space="preserve">implementation of developmental initiatives brings realistic opportunities for learners to adopt modern facilities and technologies. This </w:t>
      </w:r>
      <w:r w:rsidR="00435239">
        <w:rPr>
          <w:lang w:bidi="ur-PK"/>
        </w:rPr>
        <w:t>hurts</w:t>
      </w:r>
      <w:r w:rsidRPr="00776D3F">
        <w:rPr>
          <w:lang w:bidi="ur-PK"/>
        </w:rPr>
        <w:t xml:space="preserve"> embracing their competencies effectively. Working with such initiatives allows them to handle difficult situations, learn new things and capture relevant insights only to stay ahead over competitors. However, some authors have examined the negative aspects that majorly </w:t>
      </w:r>
      <w:r w:rsidR="00435239">
        <w:rPr>
          <w:lang w:bidi="ur-PK"/>
        </w:rPr>
        <w:t>hinder</w:t>
      </w:r>
      <w:r w:rsidRPr="00776D3F">
        <w:rPr>
          <w:lang w:bidi="ur-PK"/>
        </w:rPr>
        <w:t xml:space="preserve"> their performance level or demonstrated these issues as workplace problems. Due to the effects of the pandemic, labour shortages, lack of communication, inability to adopt new trends and unprecedented events evolve as realistic challenges. They have critically demonstrated a few scenarios where hospitality businesses suffered from such things. Depending on that, </w:t>
      </w:r>
      <w:r w:rsidR="00435239">
        <w:rPr>
          <w:lang w:bidi="ur-PK"/>
        </w:rPr>
        <w:t xml:space="preserve">an </w:t>
      </w:r>
      <w:r w:rsidRPr="00776D3F">
        <w:rPr>
          <w:lang w:bidi="ur-PK"/>
        </w:rPr>
        <w:t xml:space="preserve">investigation of key tactics has been analysed </w:t>
      </w:r>
      <w:r w:rsidRPr="00776D3F">
        <w:rPr>
          <w:lang w:bidi="ur-PK"/>
        </w:rPr>
        <w:lastRenderedPageBreak/>
        <w:t xml:space="preserve">like organising a positive learning environment, utilising flexible policies and </w:t>
      </w:r>
      <w:r w:rsidR="00A278A0">
        <w:rPr>
          <w:lang w:bidi="ur-PK"/>
        </w:rPr>
        <w:t xml:space="preserve">a </w:t>
      </w:r>
      <w:r w:rsidRPr="00776D3F">
        <w:rPr>
          <w:lang w:bidi="ur-PK"/>
        </w:rPr>
        <w:t xml:space="preserve">suitable HR system. This could assist </w:t>
      </w:r>
      <w:r w:rsidR="00A278A0">
        <w:rPr>
          <w:lang w:bidi="ur-PK"/>
        </w:rPr>
        <w:t>the</w:t>
      </w:r>
      <w:r w:rsidRPr="00776D3F">
        <w:rPr>
          <w:lang w:bidi="ur-PK"/>
        </w:rPr>
        <w:t xml:space="preserve"> workers engaged within the organisation </w:t>
      </w:r>
      <w:r w:rsidR="00A278A0">
        <w:rPr>
          <w:lang w:bidi="ur-PK"/>
        </w:rPr>
        <w:t>by</w:t>
      </w:r>
      <w:r w:rsidRPr="00776D3F">
        <w:rPr>
          <w:lang w:bidi="ur-PK"/>
        </w:rPr>
        <w:t xml:space="preserve"> limiting performance gaps. Alternatively, the findings section has explored the link between essential staff engagement and necessary training approaches that directly reflect on improving the performance level of Marriott Leicester. Gathering data from internal employee surveys, the job satisfaction level among their workforce has upscaled up to 85%. They claimed that utilisation of such initiatives and programmes helps to maintain </w:t>
      </w:r>
      <w:r w:rsidR="00A278A0">
        <w:rPr>
          <w:lang w:bidi="ur-PK"/>
        </w:rPr>
        <w:t xml:space="preserve">a </w:t>
      </w:r>
      <w:r w:rsidRPr="00776D3F">
        <w:rPr>
          <w:lang w:bidi="ur-PK"/>
        </w:rPr>
        <w:t xml:space="preserve">15% reduction in their turnover rates in comparison to </w:t>
      </w:r>
      <w:r w:rsidR="007C15B7">
        <w:rPr>
          <w:lang w:bidi="ur-PK"/>
        </w:rPr>
        <w:t xml:space="preserve">the </w:t>
      </w:r>
      <w:r w:rsidRPr="00776D3F">
        <w:rPr>
          <w:lang w:bidi="ur-PK"/>
        </w:rPr>
        <w:t xml:space="preserve">industry average. Another graphical image has discovered worker </w:t>
      </w:r>
      <w:r w:rsidR="007C15B7">
        <w:rPr>
          <w:lang w:bidi="ur-PK"/>
        </w:rPr>
        <w:t>strikes</w:t>
      </w:r>
      <w:r w:rsidRPr="00776D3F">
        <w:rPr>
          <w:lang w:bidi="ur-PK"/>
        </w:rPr>
        <w:t xml:space="preserve"> at the hotel due to the concern of labour shortages that raise </w:t>
      </w:r>
      <w:r w:rsidR="007C15B7">
        <w:rPr>
          <w:lang w:bidi="ur-PK"/>
        </w:rPr>
        <w:t xml:space="preserve">the </w:t>
      </w:r>
      <w:r w:rsidRPr="00776D3F">
        <w:rPr>
          <w:lang w:bidi="ur-PK"/>
        </w:rPr>
        <w:t xml:space="preserve">level of skill gaps. Due to this situation, organisational productivity </w:t>
      </w:r>
      <w:r w:rsidR="007C15B7">
        <w:rPr>
          <w:lang w:bidi="ur-PK"/>
        </w:rPr>
        <w:t xml:space="preserve">is </w:t>
      </w:r>
      <w:r w:rsidRPr="00776D3F">
        <w:rPr>
          <w:lang w:bidi="ur-PK"/>
        </w:rPr>
        <w:t xml:space="preserve">also downgraded where employees become dissatisfied and make such training programmes inconsistent. Some other industrial evidence has cultivated the exploration of virtual training that includes the performance of networking lounges, </w:t>
      </w:r>
      <w:r w:rsidR="007C15B7">
        <w:rPr>
          <w:lang w:bidi="ur-PK"/>
        </w:rPr>
        <w:t xml:space="preserve">and </w:t>
      </w:r>
      <w:r w:rsidRPr="00776D3F">
        <w:rPr>
          <w:lang w:bidi="ur-PK"/>
        </w:rPr>
        <w:t xml:space="preserve">learning environment practices for improving staff recognition </w:t>
      </w:r>
      <w:r w:rsidR="007C15B7">
        <w:rPr>
          <w:lang w:bidi="ur-PK"/>
        </w:rPr>
        <w:t>levels</w:t>
      </w:r>
      <w:r w:rsidRPr="00776D3F">
        <w:rPr>
          <w:lang w:bidi="ur-PK"/>
        </w:rPr>
        <w:t>. </w:t>
      </w:r>
      <w:r w:rsidRPr="00776D3F">
        <w:t xml:space="preserve">This sort of data was limitedly present within the literary sources and discovered that Marriott should promptly utilise mentorship and </w:t>
      </w:r>
      <w:r w:rsidR="007C15B7">
        <w:t>training</w:t>
      </w:r>
      <w:r w:rsidRPr="00776D3F">
        <w:t xml:space="preserve"> programmes for fulfilling staff requirements</w:t>
      </w:r>
    </w:p>
    <w:p w14:paraId="6DC325AC" w14:textId="77777777" w:rsidR="00B20D4E" w:rsidRPr="00776D3F" w:rsidRDefault="00B20D4E" w:rsidP="00FA6BE0">
      <w:pPr>
        <w:spacing w:before="0" w:after="0"/>
      </w:pPr>
    </w:p>
    <w:p w14:paraId="529A966E" w14:textId="1670AA72" w:rsidR="00C358F6" w:rsidRPr="00776D3F" w:rsidRDefault="00C358F6" w:rsidP="00FA6BE0">
      <w:pPr>
        <w:spacing w:before="0" w:after="0"/>
      </w:pPr>
    </w:p>
    <w:p w14:paraId="1781DBF8" w14:textId="533C6EE2" w:rsidR="00C358F6" w:rsidRPr="00776D3F" w:rsidRDefault="00C358F6" w:rsidP="00FA6BE0">
      <w:pPr>
        <w:spacing w:before="0" w:after="0"/>
      </w:pPr>
      <w:r w:rsidRPr="00776D3F">
        <w:br w:type="page"/>
      </w:r>
    </w:p>
    <w:p w14:paraId="00000014" w14:textId="77777777" w:rsidR="00262DE1" w:rsidRPr="00776D3F" w:rsidRDefault="00980339" w:rsidP="00FA6BE0">
      <w:pPr>
        <w:pStyle w:val="Heading1"/>
        <w:spacing w:before="0" w:after="0"/>
      </w:pPr>
      <w:bookmarkStart w:id="44" w:name="_fymims2j1fjf" w:colFirst="0" w:colLast="0"/>
      <w:bookmarkStart w:id="45" w:name="_Toc182589270"/>
      <w:bookmarkEnd w:id="44"/>
      <w:r w:rsidRPr="00776D3F">
        <w:lastRenderedPageBreak/>
        <w:t>Chapter Six: Conclusion and Recommendations</w:t>
      </w:r>
      <w:bookmarkEnd w:id="45"/>
    </w:p>
    <w:p w14:paraId="00000015" w14:textId="77777777" w:rsidR="00262DE1" w:rsidRPr="00776D3F" w:rsidRDefault="00980339" w:rsidP="00FA6BE0">
      <w:pPr>
        <w:pStyle w:val="Heading2"/>
        <w:spacing w:before="0" w:after="0"/>
      </w:pPr>
      <w:bookmarkStart w:id="46" w:name="_16qcw31t4z5n" w:colFirst="0" w:colLast="0"/>
      <w:bookmarkStart w:id="47" w:name="_Toc182589271"/>
      <w:bookmarkEnd w:id="46"/>
      <w:r w:rsidRPr="00776D3F">
        <w:t>6.1 Conclusion</w:t>
      </w:r>
      <w:bookmarkEnd w:id="47"/>
      <w:r w:rsidRPr="00776D3F">
        <w:t xml:space="preserve"> </w:t>
      </w:r>
    </w:p>
    <w:p w14:paraId="00000016" w14:textId="25510931" w:rsidR="00DD7A08" w:rsidRPr="00776D3F" w:rsidRDefault="00980339" w:rsidP="00FA6BE0">
      <w:pPr>
        <w:spacing w:before="0" w:after="0"/>
      </w:pPr>
      <w:r w:rsidRPr="00776D3F">
        <w:t xml:space="preserve">Based on the discussion above, it can be determined that the strong brand recognition of Marriott Hotel Leicester has helped the company attract a skilled workforce. It has also been identified that training initiatives taken by the respective hotel are also effective in terms of ensuring the overall development of the workforce. The thematic exploration revealed that relevant training programs implemented by Marriott Hotel Leicester have contributed to the development of various skills and knowledge. This also helped the frontline employees of the company to gain confidence in their tasks, further boosting their satisfaction levels. Besides, prioritising the development of employees through relevant training creates a sense of belongingness among them which is also one of the factors leading to high employee satisfaction. However, there are certain challenges encountered by Marriott Hotel Leicester while implementing training programs, affecting job satisfaction. These challenges have been identified as limited opportunities, low wages, inadequate infrastructure, and many more. In response to these challenges, tailoring training programs, flexible policies, and establishing a high accomplishment sense among employees have been identified as effective in boosting employee satisfaction.   </w:t>
      </w:r>
    </w:p>
    <w:p w14:paraId="3FFE3C1C" w14:textId="77777777" w:rsidR="00087C32" w:rsidRPr="00776D3F" w:rsidRDefault="00087C32" w:rsidP="00087C32">
      <w:pPr>
        <w:pStyle w:val="Heading2"/>
      </w:pPr>
      <w:bookmarkStart w:id="48" w:name="_Toc182589272"/>
      <w:bookmarkStart w:id="49" w:name="_Hlk182585978"/>
      <w:r w:rsidRPr="00776D3F">
        <w:t>6.2 Recommendations</w:t>
      </w:r>
      <w:bookmarkEnd w:id="48"/>
    </w:p>
    <w:p w14:paraId="1754D0D2" w14:textId="77777777" w:rsidR="00087C32" w:rsidRPr="00776D3F" w:rsidRDefault="00087C32" w:rsidP="00087C32">
      <w:pPr>
        <w:rPr>
          <w:b/>
          <w:i/>
        </w:rPr>
      </w:pPr>
      <w:r w:rsidRPr="00776D3F">
        <w:rPr>
          <w:b/>
          <w:i/>
        </w:rPr>
        <w:t>Enhancing guest experience</w:t>
      </w:r>
    </w:p>
    <w:p w14:paraId="2BDBC92E" w14:textId="36969D57" w:rsidR="00087C32" w:rsidRPr="00776D3F" w:rsidRDefault="00087C32" w:rsidP="00087C32">
      <w:r w:rsidRPr="00776D3F">
        <w:t xml:space="preserve">Customers play an important role in the Marriott Hotel Leicester, and they have different kinds of needs. The organisation must provide tailored experiences such as preferred room types, amenities, and dining choices to its clients. Moreover, by providing keyless entry and mobile experiences the chosen firm can easily enhance its customer experiences. Some other hotels also provide various kinds of amenities to </w:t>
      </w:r>
      <w:r w:rsidR="00821F0B">
        <w:t>fulfil</w:t>
      </w:r>
      <w:r w:rsidRPr="00776D3F">
        <w:t xml:space="preserve"> the requirements of their clients. So it is </w:t>
      </w:r>
      <w:r w:rsidRPr="00776D3F">
        <w:lastRenderedPageBreak/>
        <w:t>suggested that Marriott Hotel Leicester can easily improve its guests' requirements by providing them with these kinds of facilities (</w:t>
      </w:r>
      <w:r w:rsidRPr="00776D3F">
        <w:rPr>
          <w:bCs/>
        </w:rPr>
        <w:t>James and Inyang, 2023).</w:t>
      </w:r>
      <w:r w:rsidRPr="00776D3F">
        <w:t xml:space="preserve"> </w:t>
      </w:r>
    </w:p>
    <w:p w14:paraId="29C1A8BA" w14:textId="77777777" w:rsidR="00087C32" w:rsidRPr="00776D3F" w:rsidRDefault="00087C32" w:rsidP="00087C32">
      <w:pPr>
        <w:rPr>
          <w:b/>
          <w:i/>
        </w:rPr>
      </w:pPr>
      <w:r w:rsidRPr="00776D3F">
        <w:rPr>
          <w:b/>
          <w:i/>
        </w:rPr>
        <w:t>Optimising operational efficiency</w:t>
      </w:r>
    </w:p>
    <w:p w14:paraId="0572B832" w14:textId="1C34D45B" w:rsidR="00087C32" w:rsidRPr="00776D3F" w:rsidRDefault="00087C32" w:rsidP="00087C32">
      <w:r w:rsidRPr="00776D3F">
        <w:t xml:space="preserve">At current dates, technology is one of the most important things for any kind of organisation. By implementing some tools, the owner of the company can easily improve its allocation of resources, streamline its operations, and improve its decision-making process. Workers are some important assets for Marriott Hotel Leicester and by arranging a proper training schedule for them, they can easily </w:t>
      </w:r>
      <w:r w:rsidR="00CE1EB3" w:rsidRPr="00776D3F">
        <w:t>fulfil</w:t>
      </w:r>
      <w:r w:rsidRPr="00776D3F">
        <w:t xml:space="preserve"> the demands and needs of their clients. Other than that, some organisation also finds benefits after adopting sustainable resource practices, implementing efficient inventory management systems, and using data-driven analytics. It is highly suggested that by adopting this approach Marriott Hotel Leicester will improve its operational efficiency (</w:t>
      </w:r>
      <w:proofErr w:type="spellStart"/>
      <w:r w:rsidRPr="00776D3F">
        <w:rPr>
          <w:bCs/>
        </w:rPr>
        <w:t>Yenidogan</w:t>
      </w:r>
      <w:proofErr w:type="spellEnd"/>
      <w:r w:rsidRPr="00776D3F">
        <w:rPr>
          <w:bCs/>
        </w:rPr>
        <w:t>, et al., 2021)</w:t>
      </w:r>
      <w:r w:rsidRPr="00776D3F">
        <w:t xml:space="preserve">. </w:t>
      </w:r>
    </w:p>
    <w:p w14:paraId="1D111ABA" w14:textId="77777777" w:rsidR="00087C32" w:rsidRPr="00776D3F" w:rsidRDefault="00087C32" w:rsidP="00087C32">
      <w:pPr>
        <w:rPr>
          <w:b/>
          <w:i/>
        </w:rPr>
      </w:pPr>
      <w:r w:rsidRPr="00776D3F">
        <w:rPr>
          <w:b/>
          <w:i/>
        </w:rPr>
        <w:t>Gathering regular feedback from their customers</w:t>
      </w:r>
    </w:p>
    <w:p w14:paraId="343B0CC4" w14:textId="6EC21AF2" w:rsidR="00087C32" w:rsidRPr="00776D3F" w:rsidRDefault="00087C32" w:rsidP="00087C32">
      <w:r w:rsidRPr="00776D3F">
        <w:t xml:space="preserve">Taking feedback from its customers will help Marriott Hotel Leicester improve its operations. A person who </w:t>
      </w:r>
      <w:r w:rsidR="00745FC0">
        <w:t>stays</w:t>
      </w:r>
      <w:r w:rsidRPr="00776D3F">
        <w:t xml:space="preserve"> in the hotel easily </w:t>
      </w:r>
      <w:r w:rsidR="002C2578">
        <w:t>identifies</w:t>
      </w:r>
      <w:r w:rsidRPr="00776D3F">
        <w:t xml:space="preserve"> the flaws in their services and when they write </w:t>
      </w:r>
      <w:r w:rsidR="00077528">
        <w:t xml:space="preserve">about </w:t>
      </w:r>
      <w:r w:rsidRPr="00776D3F">
        <w:t xml:space="preserve">their experiences, they mention all of them. After analysing this the owner of the hotel can easily pinpoint the areas of improving their operations. A feedback form also plays a crucial role in understanding the experiences of their clients, through it the management team of Marriott Hotel Leicester can easily address all of their issues and can create plans and programs for their improvement. So, it is recommended that the chosen company can easily enhance its operations by gathering regular feedback from </w:t>
      </w:r>
      <w:r w:rsidR="001A76A2">
        <w:t>its</w:t>
      </w:r>
      <w:r w:rsidRPr="00776D3F">
        <w:t xml:space="preserve"> guests (</w:t>
      </w:r>
      <w:proofErr w:type="spellStart"/>
      <w:r w:rsidRPr="00776D3F">
        <w:rPr>
          <w:bCs/>
        </w:rPr>
        <w:t>Shakhovska</w:t>
      </w:r>
      <w:proofErr w:type="spellEnd"/>
      <w:r w:rsidRPr="00776D3F">
        <w:rPr>
          <w:bCs/>
        </w:rPr>
        <w:t xml:space="preserve"> et al., 2020)</w:t>
      </w:r>
      <w:r w:rsidRPr="00776D3F">
        <w:t xml:space="preserve">. </w:t>
      </w:r>
    </w:p>
    <w:p w14:paraId="586581B6" w14:textId="77777777" w:rsidR="00087C32" w:rsidRPr="00776D3F" w:rsidRDefault="00087C32" w:rsidP="00087C32">
      <w:pPr>
        <w:rPr>
          <w:b/>
          <w:i/>
        </w:rPr>
      </w:pPr>
      <w:r w:rsidRPr="00776D3F">
        <w:rPr>
          <w:b/>
          <w:i/>
        </w:rPr>
        <w:t>Improving communication</w:t>
      </w:r>
    </w:p>
    <w:p w14:paraId="492DFA09" w14:textId="0CB12DB4" w:rsidR="00087C32" w:rsidRPr="00776D3F" w:rsidRDefault="00087C32" w:rsidP="00087C32">
      <w:r w:rsidRPr="00776D3F">
        <w:lastRenderedPageBreak/>
        <w:t xml:space="preserve">Communication is essential for any kind of company because it ensures that all the workers easily understand their roles, responsibilities, and goals. Moreover, it also reduces confusion and misunderstandings among the workers and their guests, and it improves the decision-making process of the organisations. Some firms noticed that, with an effective transmission morals and engagement of their workers also improved, and it reduced all conflicts happening between them. </w:t>
      </w:r>
      <w:r w:rsidR="00CE1EB3" w:rsidRPr="00776D3F">
        <w:t>So,</w:t>
      </w:r>
      <w:r w:rsidRPr="00776D3F">
        <w:t xml:space="preserve"> it is recommended that, by enhancing communication Marriott Hotel Leicester will be able to easily improve its operations. </w:t>
      </w:r>
    </w:p>
    <w:bookmarkEnd w:id="49"/>
    <w:p w14:paraId="0B3B9B72" w14:textId="77777777" w:rsidR="00087C32" w:rsidRPr="00776D3F" w:rsidRDefault="00087C32" w:rsidP="00FA6BE0">
      <w:pPr>
        <w:spacing w:before="0" w:after="0"/>
      </w:pPr>
    </w:p>
    <w:p w14:paraId="30DA5FCA" w14:textId="77777777" w:rsidR="00DD7A08" w:rsidRPr="00776D3F" w:rsidRDefault="00DD7A08">
      <w:r w:rsidRPr="00776D3F">
        <w:br w:type="page"/>
      </w:r>
    </w:p>
    <w:p w14:paraId="02621EF7" w14:textId="77777777" w:rsidR="00DD7A08" w:rsidRPr="00776D3F" w:rsidRDefault="00DD7A08" w:rsidP="00DD7A08">
      <w:pPr>
        <w:pStyle w:val="Heading1"/>
        <w:rPr>
          <w:highlight w:val="white"/>
        </w:rPr>
      </w:pPr>
      <w:bookmarkStart w:id="50" w:name="_Toc165909604"/>
      <w:bookmarkStart w:id="51" w:name="_Toc182589273"/>
      <w:r w:rsidRPr="00776D3F">
        <w:rPr>
          <w:highlight w:val="white"/>
        </w:rPr>
        <w:lastRenderedPageBreak/>
        <w:t>Chapter Seven: Reflective Account</w:t>
      </w:r>
      <w:bookmarkEnd w:id="50"/>
      <w:bookmarkEnd w:id="51"/>
    </w:p>
    <w:p w14:paraId="094A8F0C" w14:textId="268B395F" w:rsidR="00DD7A08" w:rsidRPr="00776D3F" w:rsidRDefault="00DD7A08" w:rsidP="00DD7A08">
      <w:pPr>
        <w:pStyle w:val="Normal1"/>
        <w:spacing w:line="480" w:lineRule="auto"/>
        <w:jc w:val="both"/>
        <w:rPr>
          <w:rFonts w:ascii="Times New Roman" w:eastAsia="Times New Roman" w:hAnsi="Times New Roman" w:cs="Times New Roman"/>
          <w:color w:val="222222"/>
          <w:sz w:val="24"/>
          <w:szCs w:val="24"/>
          <w:highlight w:val="white"/>
          <w:lang w:val="en-GB"/>
        </w:rPr>
      </w:pPr>
      <w:r w:rsidRPr="00776D3F">
        <w:rPr>
          <w:rFonts w:ascii="Times New Roman" w:eastAsia="Times New Roman" w:hAnsi="Times New Roman" w:cs="Times New Roman"/>
          <w:color w:val="222222"/>
          <w:sz w:val="24"/>
          <w:szCs w:val="24"/>
          <w:highlight w:val="white"/>
          <w:lang w:val="en-GB"/>
        </w:rPr>
        <w:t xml:space="preserve">Marriott Hotel Leicester is the most popular hotel in the United Kingdom, where I have gotten a placement as an intern in various services (Labrador et al., 2024). Through this project, I will understand the importance of workforce training and how it influences employee performance. The program is designed to enhance the skills of existing workers and prospective job applications in the hospitality industry. There are multiple types of programs involved in this segment, but sometimes the company can customise this according to their preferences. Workforce training means providing proper training to staff to improve their skills which is essential for organisation success. Moreover, job engagement has been determined as a vital mechanism via training practices that positively affect the job satisfaction level of the worker. There is a strong relationship between employee performance and training within the hotel industry. I have worked there for a few months and already encountered some circumstances and events to learn my experiences. At the time of work with my colleagues and seniors, I have collected huge skills and knowledge and it has also helped me to address my skill gap. During my internship, I have observed many undiscovered aspects of working activities and internal procedures at Marriott Hotel Leicester. Various perspectives at the time of handling guests have stimulated me to find out other parts of the work role and responsibilities in my job segment at this hotel. Working as an intern in the hotel I face various types of situations and incidents which provide me with practical knowledge regarding my work process like how to handle guests, understand their preferences and fulfil their expectations in peak season. Further, I have also watched the important challenges that Marriott Hotel Leicester has faced in its workforce training and how it impacts employee satisfaction. Due to this reason, many potential workers are resigning from their </w:t>
      </w:r>
      <w:r w:rsidR="00B468A6">
        <w:rPr>
          <w:rFonts w:ascii="Times New Roman" w:eastAsia="Times New Roman" w:hAnsi="Times New Roman" w:cs="Times New Roman"/>
          <w:color w:val="222222"/>
          <w:sz w:val="24"/>
          <w:szCs w:val="24"/>
          <w:highlight w:val="white"/>
          <w:lang w:val="en-GB"/>
        </w:rPr>
        <w:t>jobs</w:t>
      </w:r>
      <w:r w:rsidRPr="00776D3F">
        <w:rPr>
          <w:rFonts w:ascii="Times New Roman" w:eastAsia="Times New Roman" w:hAnsi="Times New Roman" w:cs="Times New Roman"/>
          <w:color w:val="222222"/>
          <w:sz w:val="24"/>
          <w:szCs w:val="24"/>
          <w:highlight w:val="white"/>
          <w:lang w:val="en-GB"/>
        </w:rPr>
        <w:t>, for this</w:t>
      </w:r>
      <w:r w:rsidR="00B468A6">
        <w:rPr>
          <w:rFonts w:ascii="Times New Roman" w:eastAsia="Times New Roman" w:hAnsi="Times New Roman" w:cs="Times New Roman"/>
          <w:color w:val="222222"/>
          <w:sz w:val="24"/>
          <w:szCs w:val="24"/>
          <w:highlight w:val="white"/>
          <w:lang w:val="en-GB"/>
        </w:rPr>
        <w:t>,</w:t>
      </w:r>
      <w:r w:rsidRPr="00776D3F">
        <w:rPr>
          <w:rFonts w:ascii="Times New Roman" w:eastAsia="Times New Roman" w:hAnsi="Times New Roman" w:cs="Times New Roman"/>
          <w:color w:val="222222"/>
          <w:sz w:val="24"/>
          <w:szCs w:val="24"/>
          <w:highlight w:val="white"/>
          <w:lang w:val="en-GB"/>
        </w:rPr>
        <w:t xml:space="preserve"> they face a lot of problems in seasonal time and </w:t>
      </w:r>
      <w:r w:rsidR="00B468A6">
        <w:rPr>
          <w:rFonts w:ascii="Times New Roman" w:eastAsia="Times New Roman" w:hAnsi="Times New Roman" w:cs="Times New Roman"/>
          <w:color w:val="222222"/>
          <w:sz w:val="24"/>
          <w:szCs w:val="24"/>
          <w:highlight w:val="white"/>
          <w:lang w:val="en-GB"/>
        </w:rPr>
        <w:t xml:space="preserve">a </w:t>
      </w:r>
      <w:r w:rsidRPr="00776D3F">
        <w:rPr>
          <w:rFonts w:ascii="Times New Roman" w:eastAsia="Times New Roman" w:hAnsi="Times New Roman" w:cs="Times New Roman"/>
          <w:color w:val="222222"/>
          <w:sz w:val="24"/>
          <w:szCs w:val="24"/>
          <w:highlight w:val="white"/>
          <w:lang w:val="en-GB"/>
        </w:rPr>
        <w:t xml:space="preserve">shortage </w:t>
      </w:r>
      <w:r w:rsidR="00B468A6">
        <w:rPr>
          <w:rFonts w:ascii="Times New Roman" w:eastAsia="Times New Roman" w:hAnsi="Times New Roman" w:cs="Times New Roman"/>
          <w:color w:val="222222"/>
          <w:sz w:val="24"/>
          <w:szCs w:val="24"/>
          <w:highlight w:val="white"/>
          <w:lang w:val="en-GB"/>
        </w:rPr>
        <w:t xml:space="preserve">of </w:t>
      </w:r>
      <w:r w:rsidRPr="00776D3F">
        <w:rPr>
          <w:rFonts w:ascii="Times New Roman" w:eastAsia="Times New Roman" w:hAnsi="Times New Roman" w:cs="Times New Roman"/>
          <w:color w:val="222222"/>
          <w:sz w:val="24"/>
          <w:szCs w:val="24"/>
          <w:highlight w:val="white"/>
          <w:lang w:val="en-GB"/>
        </w:rPr>
        <w:t xml:space="preserve">qualified staff who manage their </w:t>
      </w:r>
      <w:r w:rsidR="00B468A6">
        <w:rPr>
          <w:rFonts w:ascii="Times New Roman" w:eastAsia="Times New Roman" w:hAnsi="Times New Roman" w:cs="Times New Roman"/>
          <w:color w:val="222222"/>
          <w:sz w:val="24"/>
          <w:szCs w:val="24"/>
          <w:highlight w:val="white"/>
          <w:lang w:val="en-GB"/>
        </w:rPr>
        <w:t>guests</w:t>
      </w:r>
      <w:r w:rsidRPr="00776D3F">
        <w:rPr>
          <w:rFonts w:ascii="Times New Roman" w:eastAsia="Times New Roman" w:hAnsi="Times New Roman" w:cs="Times New Roman"/>
          <w:color w:val="222222"/>
          <w:sz w:val="24"/>
          <w:szCs w:val="24"/>
          <w:highlight w:val="white"/>
          <w:lang w:val="en-GB"/>
        </w:rPr>
        <w:t xml:space="preserve">. As a result of this, they lost many customers due to this reason. Moreover, during holidays and festivals holiday season me </w:t>
      </w:r>
      <w:r w:rsidRPr="00776D3F">
        <w:rPr>
          <w:rFonts w:ascii="Times New Roman" w:eastAsia="Times New Roman" w:hAnsi="Times New Roman" w:cs="Times New Roman"/>
          <w:color w:val="222222"/>
          <w:sz w:val="24"/>
          <w:szCs w:val="24"/>
          <w:highlight w:val="white"/>
          <w:lang w:val="en-GB"/>
        </w:rPr>
        <w:lastRenderedPageBreak/>
        <w:t xml:space="preserve">and my peers encounter extreme work pressure to meet the requirements and demands of the guests by providing them with proper treatment and experiences (Hall, 2020). All job's responsibilities are different from each other so for this, every employee should require proper training and guidance to understand and complete their responsibility. Each work needs certain skills, knowledge, qualifications and business competencies with the United Kingdom segment, at the time of searching proper candidate for the vacant position. On the other hand, I have found some other aspects which can be regarded as contributing elements by decreasing issues that Marriott Hotel Leicester recently faced while training their workforce. I have acknowledged some initiatives considering worker development and training programs are fewer concerning aspects for the hospitality industry because of the money and time investment. Apart from this when I have performed my work roles and responsibilities as an intern at Marriott Hotel Leicester during the peak time. That time I have been able to enhance my multiple aptitudes and knowledge. Extreme work pressure influences my communication, problem-solving and time-management skills which help me in my future professional development. When I face any difficulties, I always talk to my seniors, their perspectives, advice, experience and opinions guide me in multiple ways to enhance my skill gap. During my internship, I discovered a lack of leadership, teamwork, and decision-making so I have to improve this by communicating with my </w:t>
      </w:r>
      <w:proofErr w:type="spellStart"/>
      <w:r w:rsidRPr="00776D3F">
        <w:rPr>
          <w:rFonts w:ascii="Times New Roman" w:eastAsia="Times New Roman" w:hAnsi="Times New Roman" w:cs="Times New Roman"/>
          <w:color w:val="222222"/>
          <w:sz w:val="24"/>
          <w:szCs w:val="24"/>
          <w:highlight w:val="white"/>
          <w:lang w:val="en-GB"/>
        </w:rPr>
        <w:t>coworkers</w:t>
      </w:r>
      <w:proofErr w:type="spellEnd"/>
      <w:r w:rsidRPr="00776D3F">
        <w:rPr>
          <w:rFonts w:ascii="Times New Roman" w:eastAsia="Times New Roman" w:hAnsi="Times New Roman" w:cs="Times New Roman"/>
          <w:color w:val="222222"/>
          <w:sz w:val="24"/>
          <w:szCs w:val="24"/>
          <w:highlight w:val="white"/>
          <w:lang w:val="en-GB"/>
        </w:rPr>
        <w:t xml:space="preserve"> and experienced people within the company. I am capable of boosting my confidence level and it encourages my presentation aptitudes at some level. Hence, I have strong communication skills so I can easily understand guest preferences and provide them with proper service to meet their expectations. Marriott Hotel Leicester management instruction is very stickers so this builds some additional pressure on me at the time of working in a peak season. But every time my senior saved me from this situation and motivated me every situation, so I can peacefully do my work responsibilities. They also provide me with proper guidance and advice to come out of those complicated </w:t>
      </w:r>
      <w:r w:rsidRPr="00776D3F">
        <w:rPr>
          <w:rFonts w:ascii="Times New Roman" w:eastAsia="Times New Roman" w:hAnsi="Times New Roman" w:cs="Times New Roman"/>
          <w:color w:val="222222"/>
          <w:sz w:val="24"/>
          <w:szCs w:val="24"/>
          <w:highlight w:val="white"/>
          <w:lang w:val="en-GB"/>
        </w:rPr>
        <w:lastRenderedPageBreak/>
        <w:t xml:space="preserve">situations. At the time of my internship, I had gained experience in how workforce training influences employee satisfaction levels and other activities. I also noticed that Marriott Hotel Leicester has experienced in term effective worker training that impacts their job satisfaction. As a result of their unsatisfied employee and lack of proper training have created a huge impact on visitors' preferences and meet their expectations. Every segment of the hospitality industry constantly upgrades its business operation during market demand and for this, they require skilled workers. Through this, I learned many new skills and improved my existing aptitudes by taking advice from my senior and experienced people from the same field. All these skills help me in my future professional development and for this I get more job opportunities in the hotel sector. At the time of working as an intern at the Marriott Hotel Leicester, I saw certain storage of management that failed to attract potential and qualified talent towards their organisation. This means extreme work pressure, lack of flexible working hours, rewards and additional benefits for workers are the primary reasons for the failure of the retention and requirement process. Other hotels like Premier Inn Limited where pay high wages to their employees and fulfil all their demands, providing flexible working time, a positive work culture and more growth and development opportunities. All this has become a major competitor for Marriott Hotel Leicester so I would suggest the hotel sector focus on collecting regular feedback from their employees and providing proper training to their employees so they can deliver amazing service to their guests. According to my observation, Marriott Hotel Leicester should design a new training program to meet employee satisfaction levels and try to mitigate their skill gaps. I would like to work in this sector in future because I gathered more knowledge during my internship.                                                               </w:t>
      </w:r>
    </w:p>
    <w:p w14:paraId="101F8C2B" w14:textId="77777777" w:rsidR="00262DE1" w:rsidRPr="00776D3F" w:rsidRDefault="00262DE1" w:rsidP="00FA6BE0">
      <w:pPr>
        <w:spacing w:before="0" w:after="0"/>
      </w:pPr>
    </w:p>
    <w:p w14:paraId="46C9EBCC" w14:textId="4B67D9EF" w:rsidR="00CA50B8" w:rsidRPr="00776D3F" w:rsidRDefault="00CA50B8" w:rsidP="00FA6BE0">
      <w:pPr>
        <w:spacing w:before="0" w:after="0"/>
      </w:pPr>
      <w:r w:rsidRPr="00776D3F">
        <w:br w:type="page"/>
      </w:r>
    </w:p>
    <w:p w14:paraId="6E699777" w14:textId="68F04CD6" w:rsidR="00CA50B8" w:rsidRPr="00776D3F" w:rsidRDefault="00CA50B8" w:rsidP="00FA6BE0">
      <w:pPr>
        <w:pStyle w:val="Heading1"/>
        <w:spacing w:before="0" w:after="0"/>
      </w:pPr>
      <w:bookmarkStart w:id="52" w:name="_Toc182589274"/>
      <w:r w:rsidRPr="00776D3F">
        <w:lastRenderedPageBreak/>
        <w:t>References</w:t>
      </w:r>
      <w:bookmarkEnd w:id="52"/>
      <w:r w:rsidRPr="00776D3F">
        <w:t xml:space="preserve"> </w:t>
      </w:r>
    </w:p>
    <w:p w14:paraId="52947C47" w14:textId="77777777" w:rsidR="00C344A6" w:rsidRPr="00776D3F" w:rsidRDefault="00C344A6" w:rsidP="00C344A6">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proofErr w:type="spellStart"/>
      <w:r w:rsidRPr="00776D3F">
        <w:rPr>
          <w:rFonts w:ascii="Times New Roman" w:eastAsia="Times New Roman" w:hAnsi="Times New Roman" w:cs="Times New Roman"/>
          <w:color w:val="000000" w:themeColor="text1"/>
          <w:sz w:val="24"/>
          <w:szCs w:val="24"/>
          <w:lang w:val="en-GB"/>
        </w:rPr>
        <w:t>Bankofengland</w:t>
      </w:r>
      <w:proofErr w:type="spellEnd"/>
      <w:r w:rsidRPr="00776D3F">
        <w:rPr>
          <w:rFonts w:ascii="Times New Roman" w:eastAsia="Times New Roman" w:hAnsi="Times New Roman" w:cs="Times New Roman"/>
          <w:color w:val="000000" w:themeColor="text1"/>
          <w:sz w:val="24"/>
          <w:szCs w:val="24"/>
          <w:lang w:val="en-GB"/>
        </w:rPr>
        <w:t xml:space="preserve">, (2024). </w:t>
      </w:r>
      <w:r w:rsidRPr="00776D3F">
        <w:rPr>
          <w:rFonts w:ascii="Times New Roman" w:eastAsia="Times New Roman" w:hAnsi="Times New Roman" w:cs="Times New Roman"/>
          <w:i/>
          <w:iCs/>
          <w:color w:val="000000" w:themeColor="text1"/>
          <w:sz w:val="24"/>
          <w:szCs w:val="24"/>
          <w:lang w:val="en-GB"/>
        </w:rPr>
        <w:t>What are interest rates?.</w:t>
      </w:r>
      <w:r w:rsidRPr="00776D3F">
        <w:rPr>
          <w:rFonts w:ascii="Times New Roman" w:eastAsia="Times New Roman" w:hAnsi="Times New Roman" w:cs="Times New Roman"/>
          <w:color w:val="000000" w:themeColor="text1"/>
          <w:sz w:val="24"/>
          <w:szCs w:val="24"/>
          <w:lang w:val="en-GB"/>
        </w:rPr>
        <w:t xml:space="preserve"> [Online] Available at: </w:t>
      </w:r>
      <w:r w:rsidRPr="00776D3F">
        <w:rPr>
          <w:rFonts w:ascii="Times New Roman" w:eastAsia="Times New Roman" w:hAnsi="Times New Roman" w:cs="Times New Roman"/>
          <w:sz w:val="24"/>
          <w:szCs w:val="24"/>
          <w:lang w:val="en-GB"/>
        </w:rPr>
        <w:t>https://www.bankofengland.co.uk/explainers/what-are-interest-rates#:~:text=At%20the%20moment%2C%20Bank%20Rate,links%20to%20more%20detailed%20reports</w:t>
      </w:r>
      <w:r w:rsidRPr="00776D3F">
        <w:rPr>
          <w:rFonts w:ascii="Times New Roman" w:eastAsia="Times New Roman" w:hAnsi="Times New Roman" w:cs="Times New Roman"/>
          <w:color w:val="000000" w:themeColor="text1"/>
          <w:sz w:val="24"/>
          <w:szCs w:val="24"/>
          <w:lang w:val="en-GB"/>
        </w:rPr>
        <w:t>.  [Accessed 1 November 2024].</w:t>
      </w:r>
    </w:p>
    <w:p w14:paraId="6B510705" w14:textId="77777777" w:rsidR="00C344A6" w:rsidRPr="00776D3F" w:rsidRDefault="00C344A6" w:rsidP="00C344A6">
      <w:pPr>
        <w:spacing w:before="0" w:after="0"/>
      </w:pPr>
      <w:r w:rsidRPr="00776D3F">
        <w:t xml:space="preserve">BBC, (2024). </w:t>
      </w:r>
      <w:r w:rsidRPr="00776D3F">
        <w:rPr>
          <w:i/>
          <w:iCs/>
        </w:rPr>
        <w:t>JW Marriott Hotels</w:t>
      </w:r>
      <w:r w:rsidRPr="00776D3F">
        <w:t>. [Online] Available at: https://www.bbc.com/storyworks/a-sense-of-service/home [Accessed 13 November 2024].</w:t>
      </w:r>
    </w:p>
    <w:p w14:paraId="1E87300C" w14:textId="77777777" w:rsidR="00C344A6" w:rsidRPr="00776D3F" w:rsidRDefault="00C344A6" w:rsidP="00C344A6">
      <w:pPr>
        <w:spacing w:before="0" w:after="0"/>
      </w:pPr>
      <w:r w:rsidRPr="00776D3F">
        <w:t xml:space="preserve">BBC, (2024). </w:t>
      </w:r>
      <w:r w:rsidRPr="00776D3F">
        <w:rPr>
          <w:i/>
          <w:iCs/>
        </w:rPr>
        <w:t>Skill Development and Training.</w:t>
      </w:r>
      <w:r w:rsidRPr="00776D3F">
        <w:t xml:space="preserve"> [Online] Available at: https://www.bbc.co.uk/bitesize/guides/zvb9scw/revision/6 [Accessed 13 November 2024].</w:t>
      </w:r>
    </w:p>
    <w:p w14:paraId="434AFF1F" w14:textId="77777777" w:rsidR="00C344A6" w:rsidRPr="00776D3F" w:rsidRDefault="00C344A6" w:rsidP="00C344A6">
      <w:proofErr w:type="spellStart"/>
      <w:r w:rsidRPr="00776D3F">
        <w:t>Billett</w:t>
      </w:r>
      <w:proofErr w:type="spellEnd"/>
      <w:r w:rsidRPr="00776D3F">
        <w:t xml:space="preserve">, S., (2020). </w:t>
      </w:r>
      <w:r w:rsidRPr="00776D3F">
        <w:rPr>
          <w:i/>
          <w:iCs/>
        </w:rPr>
        <w:t>Learning in the workplace: Strategies for effective practice</w:t>
      </w:r>
      <w:r w:rsidRPr="00776D3F">
        <w:t>. Routledge.</w:t>
      </w:r>
    </w:p>
    <w:p w14:paraId="2F2A1C08" w14:textId="29BD9D2C" w:rsidR="00C344A6" w:rsidRPr="00776D3F" w:rsidRDefault="00C344A6" w:rsidP="00C344A6">
      <w:pPr>
        <w:pStyle w:val="Bibliography"/>
        <w:spacing w:before="0" w:after="0"/>
      </w:pPr>
      <w:r w:rsidRPr="00776D3F">
        <w:t xml:space="preserve">Bishop, C., (2020). </w:t>
      </w:r>
      <w:r w:rsidRPr="00776D3F">
        <w:rPr>
          <w:i/>
          <w:iCs/>
        </w:rPr>
        <w:t xml:space="preserve">Learning And Development Challenges To Overcome. </w:t>
      </w:r>
      <w:r w:rsidRPr="00776D3F">
        <w:t xml:space="preserve">[Online] Available at: </w:t>
      </w:r>
      <w:r w:rsidR="00A872EA" w:rsidRPr="00776D3F">
        <w:t>https://www.forbes.com/councils/forbeshumanresourcescouncil/2019/12/09/learning-and-development-challenges-to-overcome/ [</w:t>
      </w:r>
      <w:r w:rsidRPr="00776D3F">
        <w:t>Accessed 9 November 2024].</w:t>
      </w:r>
    </w:p>
    <w:p w14:paraId="7D823B97" w14:textId="77777777" w:rsidR="00C344A6" w:rsidRPr="00776D3F" w:rsidRDefault="00C344A6" w:rsidP="00C344A6">
      <w:pPr>
        <w:rPr>
          <w:bCs/>
        </w:rPr>
      </w:pPr>
      <w:r w:rsidRPr="00776D3F">
        <w:rPr>
          <w:bCs/>
        </w:rPr>
        <w:t xml:space="preserve">Collis, J &amp; Hussey, R. (2014). </w:t>
      </w:r>
      <w:r w:rsidRPr="00776D3F">
        <w:rPr>
          <w:bCs/>
          <w:i/>
          <w:iCs/>
        </w:rPr>
        <w:t>Business Research, A Practical Guide for Undergraduate and Post Graduate Students</w:t>
      </w:r>
      <w:r w:rsidRPr="00776D3F">
        <w:rPr>
          <w:bCs/>
        </w:rPr>
        <w:t>, Palgrave, London.</w:t>
      </w:r>
    </w:p>
    <w:p w14:paraId="08350426" w14:textId="3BF5B495" w:rsidR="00C344A6" w:rsidRPr="00776D3F" w:rsidRDefault="00C344A6" w:rsidP="00C344A6">
      <w:pPr>
        <w:rPr>
          <w:bCs/>
        </w:rPr>
      </w:pPr>
      <w:proofErr w:type="spellStart"/>
      <w:r w:rsidRPr="00776D3F">
        <w:rPr>
          <w:bCs/>
        </w:rPr>
        <w:t>Cottrel</w:t>
      </w:r>
      <w:proofErr w:type="spellEnd"/>
      <w:r w:rsidRPr="00776D3F">
        <w:rPr>
          <w:bCs/>
        </w:rPr>
        <w:t xml:space="preserve">, S., (2014). </w:t>
      </w:r>
      <w:r w:rsidRPr="00776D3F">
        <w:rPr>
          <w:bCs/>
          <w:i/>
          <w:iCs/>
        </w:rPr>
        <w:t>Dissertation and Project Reports – A step by Step Guide</w:t>
      </w:r>
      <w:r w:rsidRPr="00776D3F">
        <w:rPr>
          <w:bCs/>
        </w:rPr>
        <w:t>, Palgrave Macmillan: Basingstoke.</w:t>
      </w:r>
    </w:p>
    <w:p w14:paraId="74ECD5AE" w14:textId="3889D0CF" w:rsidR="00C344A6" w:rsidRPr="00776D3F" w:rsidRDefault="00C344A6" w:rsidP="00C344A6">
      <w:pPr>
        <w:rPr>
          <w:bCs/>
        </w:rPr>
      </w:pPr>
      <w:r w:rsidRPr="00776D3F">
        <w:rPr>
          <w:bCs/>
        </w:rPr>
        <w:t>Denscombe, M., (2010)</w:t>
      </w:r>
      <w:r w:rsidRPr="00776D3F">
        <w:rPr>
          <w:bCs/>
          <w:i/>
          <w:iCs/>
        </w:rPr>
        <w:t xml:space="preserve">. Ground rules for social </w:t>
      </w:r>
      <w:r w:rsidR="00A872EA" w:rsidRPr="00776D3F">
        <w:rPr>
          <w:bCs/>
          <w:i/>
          <w:iCs/>
        </w:rPr>
        <w:t>research:</w:t>
      </w:r>
      <w:r w:rsidRPr="00776D3F">
        <w:rPr>
          <w:bCs/>
          <w:i/>
          <w:iCs/>
        </w:rPr>
        <w:t xml:space="preserve"> guidelines for good practice 2nd ed</w:t>
      </w:r>
      <w:r w:rsidRPr="00776D3F">
        <w:rPr>
          <w:bCs/>
        </w:rPr>
        <w:t>.</w:t>
      </w:r>
    </w:p>
    <w:p w14:paraId="3CCE7709" w14:textId="77777777" w:rsidR="00C344A6" w:rsidRPr="00776D3F" w:rsidRDefault="00C344A6" w:rsidP="00C344A6">
      <w:r w:rsidRPr="00776D3F">
        <w:t xml:space="preserve">Eid, R. and Agag, G., (2020). Determinants of innovative behaviour in the hotel industry: A cross-cultural study. </w:t>
      </w:r>
      <w:r w:rsidRPr="00776D3F">
        <w:rPr>
          <w:i/>
          <w:iCs/>
        </w:rPr>
        <w:t>International Journal of Hospitality Management</w:t>
      </w:r>
      <w:r w:rsidRPr="00776D3F">
        <w:t>, 91, p.102642.</w:t>
      </w:r>
    </w:p>
    <w:p w14:paraId="57B973CD" w14:textId="77777777" w:rsidR="00C344A6" w:rsidRPr="00776D3F" w:rsidRDefault="00C344A6" w:rsidP="00C344A6">
      <w:proofErr w:type="spellStart"/>
      <w:r w:rsidRPr="00776D3F">
        <w:lastRenderedPageBreak/>
        <w:t>Espasandín-Bustelo</w:t>
      </w:r>
      <w:proofErr w:type="spellEnd"/>
      <w:r w:rsidRPr="00776D3F">
        <w:t xml:space="preserve">, F., </w:t>
      </w:r>
      <w:proofErr w:type="spellStart"/>
      <w:r w:rsidRPr="00776D3F">
        <w:t>Ganaza</w:t>
      </w:r>
      <w:proofErr w:type="spellEnd"/>
      <w:r w:rsidRPr="00776D3F">
        <w:t xml:space="preserve">-Vargas, J. and Diaz-Carrion, R., (2021). Employee happiness and corporate social responsibility: </w:t>
      </w:r>
      <w:r w:rsidRPr="00776D3F">
        <w:rPr>
          <w:i/>
          <w:iCs/>
        </w:rPr>
        <w:t>The role of organizational culture. Employee Relations: The International Journal</w:t>
      </w:r>
      <w:r w:rsidRPr="00776D3F">
        <w:t>, 43(3), pp.609-629.</w:t>
      </w:r>
    </w:p>
    <w:p w14:paraId="009C7005" w14:textId="77777777" w:rsidR="00C344A6" w:rsidRPr="00776D3F" w:rsidRDefault="00C344A6" w:rsidP="00C344A6">
      <w:pPr>
        <w:spacing w:before="0" w:after="0"/>
      </w:pPr>
      <w:r w:rsidRPr="00776D3F">
        <w:t xml:space="preserve">Forbes, (2024). </w:t>
      </w:r>
      <w:r w:rsidRPr="00776D3F">
        <w:rPr>
          <w:i/>
          <w:iCs/>
        </w:rPr>
        <w:t>20 Ways To Build A Culture Of Internal Collaboration</w:t>
      </w:r>
      <w:r w:rsidRPr="00776D3F">
        <w:t>. [Online] Available at: https://www.forbes.com/councils/forbesbusinesscouncil/2024/08/30/20-ways-to-build-a-culture-of-internal-collaboration/ [Accessed 13 November 2024].</w:t>
      </w:r>
    </w:p>
    <w:p w14:paraId="0C821C8D" w14:textId="77777777" w:rsidR="00C344A6" w:rsidRPr="00776D3F" w:rsidRDefault="00C344A6" w:rsidP="00C344A6">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r w:rsidRPr="00776D3F">
        <w:rPr>
          <w:rFonts w:ascii="Times New Roman" w:eastAsia="Times New Roman" w:hAnsi="Times New Roman" w:cs="Times New Roman"/>
          <w:color w:val="000000" w:themeColor="text1"/>
          <w:sz w:val="24"/>
          <w:szCs w:val="24"/>
          <w:lang w:val="en-GB"/>
        </w:rPr>
        <w:t xml:space="preserve">Get-rates, (2024). </w:t>
      </w:r>
      <w:r w:rsidRPr="00776D3F">
        <w:rPr>
          <w:rFonts w:ascii="Times New Roman" w:eastAsia="Times New Roman" w:hAnsi="Times New Roman" w:cs="Times New Roman"/>
          <w:i/>
          <w:iCs/>
          <w:color w:val="000000" w:themeColor="text1"/>
          <w:sz w:val="24"/>
          <w:szCs w:val="24"/>
          <w:lang w:val="en-GB"/>
        </w:rPr>
        <w:t>Hyatt Hotels in Leicester, United Kingdom.</w:t>
      </w:r>
      <w:r w:rsidRPr="00776D3F">
        <w:rPr>
          <w:rFonts w:ascii="Times New Roman" w:eastAsia="Times New Roman" w:hAnsi="Times New Roman" w:cs="Times New Roman"/>
          <w:color w:val="000000" w:themeColor="text1"/>
          <w:sz w:val="24"/>
          <w:szCs w:val="24"/>
          <w:lang w:val="en-GB"/>
        </w:rPr>
        <w:t xml:space="preserve"> [Online] Available at: </w:t>
      </w:r>
      <w:r w:rsidRPr="00776D3F">
        <w:rPr>
          <w:rFonts w:ascii="Times New Roman" w:eastAsia="Times New Roman" w:hAnsi="Times New Roman" w:cs="Times New Roman"/>
          <w:sz w:val="24"/>
          <w:szCs w:val="24"/>
          <w:lang w:val="en-GB"/>
        </w:rPr>
        <w:t>https://m.get-rates.com/Hyatt-Hotels-Leicester-hy-56_4050.html</w:t>
      </w:r>
      <w:r w:rsidRPr="00776D3F">
        <w:rPr>
          <w:rFonts w:ascii="Times New Roman" w:eastAsia="Times New Roman" w:hAnsi="Times New Roman" w:cs="Times New Roman"/>
          <w:color w:val="000000" w:themeColor="text1"/>
          <w:sz w:val="24"/>
          <w:szCs w:val="24"/>
          <w:lang w:val="en-GB"/>
        </w:rPr>
        <w:t xml:space="preserve"> [Accessed 2 November 2024].</w:t>
      </w:r>
    </w:p>
    <w:p w14:paraId="768E118E" w14:textId="77777777" w:rsidR="00C344A6" w:rsidRPr="00776D3F" w:rsidRDefault="00C344A6" w:rsidP="00C344A6">
      <w:r w:rsidRPr="00776D3F">
        <w:t xml:space="preserve">Ghani, B., Zada, M., Memon, K.R., Ullah, R., Khattak, A., Han, H., Ariza-Montes, A. and Araya-Castillo, L., (2022). Challenges and strategies for employee retention in the hospitality industry: A review. </w:t>
      </w:r>
      <w:r w:rsidRPr="00776D3F">
        <w:rPr>
          <w:i/>
          <w:iCs/>
        </w:rPr>
        <w:t>Sustainability</w:t>
      </w:r>
      <w:r w:rsidRPr="00776D3F">
        <w:t>, 14(5), p.2885.</w:t>
      </w:r>
    </w:p>
    <w:p w14:paraId="4344731A" w14:textId="77777777" w:rsidR="00C344A6" w:rsidRPr="00776D3F" w:rsidRDefault="00C344A6" w:rsidP="00C344A6">
      <w:pPr>
        <w:spacing w:before="0" w:after="0"/>
      </w:pPr>
      <w:r w:rsidRPr="00776D3F">
        <w:t xml:space="preserve">Gibbons, S., (2020). </w:t>
      </w:r>
      <w:r w:rsidRPr="00776D3F">
        <w:rPr>
          <w:i/>
          <w:iCs/>
        </w:rPr>
        <w:t>3 Things You Can Learn From Marriott About Taking Care Of Employees</w:t>
      </w:r>
      <w:r w:rsidRPr="00776D3F">
        <w:t>. [Online] Available at: https://www.forbes.com/sites/serenitygibbons/2020/04/30/3-things-you-can-learn-from-marriott-about-taking-care-of-employees/ [Accessed 13 November 2024].</w:t>
      </w:r>
    </w:p>
    <w:p w14:paraId="7773E5D1" w14:textId="77777777" w:rsidR="00C344A6" w:rsidRPr="00776D3F" w:rsidRDefault="00C344A6" w:rsidP="00C344A6">
      <w:r w:rsidRPr="00776D3F">
        <w:t xml:space="preserve">González-González, T. and García-Almeida, D.J., (2021). Frontline employee-driven innovation through suggestions in hospitality firms: The role of the employee’s creativity, knowledge, and motivation. </w:t>
      </w:r>
      <w:r w:rsidRPr="00776D3F">
        <w:rPr>
          <w:i/>
          <w:iCs/>
        </w:rPr>
        <w:t>International Journal of Hospitality Management</w:t>
      </w:r>
      <w:r w:rsidRPr="00776D3F">
        <w:t>, 94, p.102877.</w:t>
      </w:r>
    </w:p>
    <w:p w14:paraId="3444781D" w14:textId="77777777" w:rsidR="00C344A6" w:rsidRPr="00776D3F" w:rsidRDefault="00C344A6" w:rsidP="00C344A6">
      <w:proofErr w:type="spellStart"/>
      <w:r w:rsidRPr="00776D3F">
        <w:t>Gürlek</w:t>
      </w:r>
      <w:proofErr w:type="spellEnd"/>
      <w:r w:rsidRPr="00776D3F">
        <w:t xml:space="preserve">, M. and </w:t>
      </w:r>
      <w:proofErr w:type="spellStart"/>
      <w:r w:rsidRPr="00776D3F">
        <w:t>Koseoglu</w:t>
      </w:r>
      <w:proofErr w:type="spellEnd"/>
      <w:r w:rsidRPr="00776D3F">
        <w:t xml:space="preserve">, M.A., (2021). Green innovation research in the field of hospitality and tourism: The construct, antecedents, consequences, and future outlook. </w:t>
      </w:r>
      <w:r w:rsidRPr="00776D3F">
        <w:rPr>
          <w:i/>
          <w:iCs/>
        </w:rPr>
        <w:t>The Service Industries Journal</w:t>
      </w:r>
      <w:r w:rsidRPr="00776D3F">
        <w:t>, 41(11-12), pp.734-766.</w:t>
      </w:r>
    </w:p>
    <w:p w14:paraId="41C0CDAC" w14:textId="77777777" w:rsidR="00C344A6" w:rsidRPr="00776D3F" w:rsidRDefault="00C344A6" w:rsidP="00C344A6">
      <w:pPr>
        <w:rPr>
          <w:rFonts w:ascii="Arial" w:hAnsi="Arial" w:cs="Arial"/>
          <w:color w:val="222222"/>
          <w:sz w:val="20"/>
          <w:szCs w:val="20"/>
          <w:shd w:val="clear" w:color="auto" w:fill="FFFFFF"/>
        </w:rPr>
      </w:pPr>
      <w:r w:rsidRPr="00776D3F">
        <w:rPr>
          <w:color w:val="222222"/>
          <w:shd w:val="clear" w:color="auto" w:fill="FFFFFF"/>
        </w:rPr>
        <w:t>Hall, E.M., (2020). Gender, work control, and stress: a theoretical discussion and an empirical test. In </w:t>
      </w:r>
      <w:r w:rsidRPr="00776D3F">
        <w:rPr>
          <w:i/>
          <w:iCs/>
          <w:color w:val="222222"/>
          <w:shd w:val="clear" w:color="auto" w:fill="FFFFFF"/>
        </w:rPr>
        <w:t>The Psychosocial Work Environment</w:t>
      </w:r>
      <w:r w:rsidRPr="00776D3F">
        <w:rPr>
          <w:color w:val="222222"/>
          <w:shd w:val="clear" w:color="auto" w:fill="FFFFFF"/>
        </w:rPr>
        <w:t> (pp. 89-108). Routledge</w:t>
      </w:r>
      <w:r w:rsidRPr="00776D3F">
        <w:rPr>
          <w:rFonts w:ascii="Arial" w:hAnsi="Arial" w:cs="Arial"/>
          <w:color w:val="222222"/>
          <w:sz w:val="20"/>
          <w:szCs w:val="20"/>
          <w:shd w:val="clear" w:color="auto" w:fill="FFFFFF"/>
        </w:rPr>
        <w:t>.</w:t>
      </w:r>
    </w:p>
    <w:p w14:paraId="1C9F10DC" w14:textId="77777777" w:rsidR="00C344A6" w:rsidRPr="00776D3F" w:rsidRDefault="00C344A6" w:rsidP="00C344A6">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r w:rsidRPr="00776D3F">
        <w:rPr>
          <w:rFonts w:ascii="Times New Roman" w:eastAsia="Times New Roman" w:hAnsi="Times New Roman" w:cs="Times New Roman"/>
          <w:color w:val="000000" w:themeColor="text1"/>
          <w:sz w:val="24"/>
          <w:szCs w:val="24"/>
          <w:lang w:val="en-GB"/>
        </w:rPr>
        <w:lastRenderedPageBreak/>
        <w:t xml:space="preserve">Hilton, (2024). </w:t>
      </w:r>
      <w:r w:rsidRPr="00776D3F">
        <w:rPr>
          <w:rFonts w:ascii="Times New Roman" w:eastAsia="Times New Roman" w:hAnsi="Times New Roman" w:cs="Times New Roman"/>
          <w:i/>
          <w:iCs/>
          <w:color w:val="000000" w:themeColor="text1"/>
          <w:sz w:val="24"/>
          <w:szCs w:val="24"/>
          <w:lang w:val="en-GB"/>
        </w:rPr>
        <w:t>Hilton Leicester.</w:t>
      </w:r>
      <w:r w:rsidRPr="00776D3F">
        <w:rPr>
          <w:rFonts w:ascii="Times New Roman" w:eastAsia="Times New Roman" w:hAnsi="Times New Roman" w:cs="Times New Roman"/>
          <w:color w:val="000000" w:themeColor="text1"/>
          <w:sz w:val="24"/>
          <w:szCs w:val="24"/>
          <w:lang w:val="en-GB"/>
        </w:rPr>
        <w:t xml:space="preserve"> [Online] Available at: </w:t>
      </w:r>
      <w:r w:rsidRPr="00776D3F">
        <w:rPr>
          <w:rFonts w:ascii="Times New Roman" w:eastAsia="Times New Roman" w:hAnsi="Times New Roman" w:cs="Times New Roman"/>
          <w:sz w:val="24"/>
          <w:szCs w:val="24"/>
          <w:lang w:val="en-GB"/>
        </w:rPr>
        <w:t>https://www.hilton.com/en/hotels/emalehn-hilton-leicester-hotel/</w:t>
      </w:r>
      <w:r w:rsidRPr="00776D3F">
        <w:rPr>
          <w:rFonts w:ascii="Times New Roman" w:eastAsia="Times New Roman" w:hAnsi="Times New Roman" w:cs="Times New Roman"/>
          <w:color w:val="000000" w:themeColor="text1"/>
          <w:sz w:val="24"/>
          <w:szCs w:val="24"/>
          <w:lang w:val="en-GB"/>
        </w:rPr>
        <w:t xml:space="preserve"> [Accessed 2 November 2024].</w:t>
      </w:r>
    </w:p>
    <w:p w14:paraId="1D568571" w14:textId="2D5840A2" w:rsidR="00C344A6" w:rsidRPr="00776D3F" w:rsidRDefault="00C344A6" w:rsidP="00C344A6">
      <w:pPr>
        <w:pStyle w:val="Bibliography"/>
        <w:spacing w:before="0" w:after="0"/>
      </w:pPr>
      <w:proofErr w:type="spellStart"/>
      <w:r w:rsidRPr="00776D3F">
        <w:t>Hyken</w:t>
      </w:r>
      <w:proofErr w:type="spellEnd"/>
      <w:r w:rsidRPr="00776D3F">
        <w:t xml:space="preserve">, S., (2022). </w:t>
      </w:r>
      <w:r w:rsidRPr="00776D3F">
        <w:rPr>
          <w:i/>
          <w:iCs/>
        </w:rPr>
        <w:t xml:space="preserve">Customer Service The Marriott Way. </w:t>
      </w:r>
      <w:r w:rsidRPr="00776D3F">
        <w:t xml:space="preserve">[Online] Available at: </w:t>
      </w:r>
      <w:r w:rsidR="00A872EA" w:rsidRPr="00776D3F">
        <w:t>https://www.forbes.com/sites/shephyken/2022/07/17/customer-service-the-marriott-way/ [</w:t>
      </w:r>
      <w:r w:rsidRPr="00776D3F">
        <w:t>Accessed 9 November 2024].</w:t>
      </w:r>
    </w:p>
    <w:p w14:paraId="1B49F866" w14:textId="77777777" w:rsidR="00C344A6" w:rsidRPr="00776D3F" w:rsidRDefault="00C344A6" w:rsidP="00C344A6">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r w:rsidRPr="00776D3F">
        <w:rPr>
          <w:rFonts w:ascii="Times New Roman" w:eastAsia="Times New Roman" w:hAnsi="Times New Roman" w:cs="Times New Roman"/>
          <w:color w:val="000000" w:themeColor="text1"/>
          <w:sz w:val="24"/>
          <w:szCs w:val="24"/>
          <w:lang w:val="en-GB"/>
        </w:rPr>
        <w:t xml:space="preserve">IHG, (2024). </w:t>
      </w:r>
      <w:r w:rsidRPr="00776D3F">
        <w:rPr>
          <w:rFonts w:ascii="Times New Roman" w:eastAsia="Times New Roman" w:hAnsi="Times New Roman" w:cs="Times New Roman"/>
          <w:i/>
          <w:iCs/>
          <w:color w:val="000000" w:themeColor="text1"/>
          <w:sz w:val="24"/>
          <w:szCs w:val="24"/>
          <w:lang w:val="en-GB"/>
        </w:rPr>
        <w:t>Find the Perfect Hotel in Leicester.</w:t>
      </w:r>
      <w:r w:rsidRPr="00776D3F">
        <w:rPr>
          <w:rFonts w:ascii="Times New Roman" w:eastAsia="Times New Roman" w:hAnsi="Times New Roman" w:cs="Times New Roman"/>
          <w:color w:val="000000" w:themeColor="text1"/>
          <w:sz w:val="24"/>
          <w:szCs w:val="24"/>
          <w:lang w:val="en-GB"/>
        </w:rPr>
        <w:t xml:space="preserve"> [Online] Available at: </w:t>
      </w:r>
      <w:r w:rsidRPr="00776D3F">
        <w:rPr>
          <w:rFonts w:ascii="Times New Roman" w:eastAsia="Times New Roman" w:hAnsi="Times New Roman" w:cs="Times New Roman"/>
          <w:sz w:val="24"/>
          <w:szCs w:val="24"/>
          <w:lang w:val="en-GB"/>
        </w:rPr>
        <w:t>https://www.ihg.com/leicester-united-kingdom</w:t>
      </w:r>
      <w:r w:rsidRPr="00776D3F">
        <w:rPr>
          <w:rFonts w:ascii="Times New Roman" w:eastAsia="Times New Roman" w:hAnsi="Times New Roman" w:cs="Times New Roman"/>
          <w:color w:val="000000" w:themeColor="text1"/>
          <w:sz w:val="24"/>
          <w:szCs w:val="24"/>
          <w:lang w:val="en-GB"/>
        </w:rPr>
        <w:t xml:space="preserve"> [Accessed 2 November 2024].</w:t>
      </w:r>
    </w:p>
    <w:p w14:paraId="7FCB2B4E" w14:textId="77777777" w:rsidR="00C344A6" w:rsidRPr="00776D3F" w:rsidRDefault="00C344A6" w:rsidP="00C344A6">
      <w:pPr>
        <w:rPr>
          <w:bCs/>
        </w:rPr>
      </w:pPr>
      <w:r w:rsidRPr="00776D3F">
        <w:rPr>
          <w:bCs/>
        </w:rPr>
        <w:t>James, E.E. and Inyang, I.B., (2023). Hotel atmospherics and guests' experience in the Nigerian hospitality industry. </w:t>
      </w:r>
      <w:r w:rsidRPr="00776D3F">
        <w:rPr>
          <w:bCs/>
          <w:i/>
          <w:iCs/>
        </w:rPr>
        <w:t>Research Journal of Hospitality and Tourism Management (RJHTM)</w:t>
      </w:r>
      <w:r w:rsidRPr="00776D3F">
        <w:rPr>
          <w:bCs/>
        </w:rPr>
        <w:t>, </w:t>
      </w:r>
      <w:r w:rsidRPr="00776D3F">
        <w:rPr>
          <w:bCs/>
          <w:i/>
          <w:iCs/>
        </w:rPr>
        <w:t>2</w:t>
      </w:r>
      <w:r w:rsidRPr="00776D3F">
        <w:rPr>
          <w:bCs/>
        </w:rPr>
        <w:t>(1), pp.1-17.</w:t>
      </w:r>
    </w:p>
    <w:p w14:paraId="30494FC4" w14:textId="77777777" w:rsidR="00C344A6" w:rsidRPr="00776D3F" w:rsidRDefault="00C344A6" w:rsidP="00C344A6">
      <w:proofErr w:type="spellStart"/>
      <w:r w:rsidRPr="00776D3F">
        <w:t>Kravariti</w:t>
      </w:r>
      <w:proofErr w:type="spellEnd"/>
      <w:r w:rsidRPr="00776D3F">
        <w:t xml:space="preserve">, F., </w:t>
      </w:r>
      <w:proofErr w:type="spellStart"/>
      <w:r w:rsidRPr="00776D3F">
        <w:t>Voutsina</w:t>
      </w:r>
      <w:proofErr w:type="spellEnd"/>
      <w:r w:rsidRPr="00776D3F">
        <w:t xml:space="preserve">, K., </w:t>
      </w:r>
      <w:proofErr w:type="spellStart"/>
      <w:r w:rsidRPr="00776D3F">
        <w:t>Tasoulis</w:t>
      </w:r>
      <w:proofErr w:type="spellEnd"/>
      <w:r w:rsidRPr="00776D3F">
        <w:t xml:space="preserve">, K., </w:t>
      </w:r>
      <w:proofErr w:type="spellStart"/>
      <w:r w:rsidRPr="00776D3F">
        <w:t>Dibia</w:t>
      </w:r>
      <w:proofErr w:type="spellEnd"/>
      <w:r w:rsidRPr="00776D3F">
        <w:t xml:space="preserve">, C. and Johnston, K., (2022). Talent management in hospitality and tourism: a systematic literature review and research agenda. </w:t>
      </w:r>
      <w:r w:rsidRPr="00776D3F">
        <w:rPr>
          <w:i/>
          <w:iCs/>
        </w:rPr>
        <w:t>International Journal of Contemporary Hospitality Management,</w:t>
      </w:r>
      <w:r w:rsidRPr="00776D3F">
        <w:t xml:space="preserve"> 34(1), pp.321-360.</w:t>
      </w:r>
    </w:p>
    <w:p w14:paraId="0785D292" w14:textId="77777777" w:rsidR="00C344A6" w:rsidRPr="00776D3F" w:rsidRDefault="00C344A6" w:rsidP="00C344A6">
      <w:pPr>
        <w:rPr>
          <w:color w:val="222222"/>
          <w:shd w:val="clear" w:color="auto" w:fill="FFFFFF"/>
        </w:rPr>
      </w:pPr>
      <w:r w:rsidRPr="00776D3F">
        <w:rPr>
          <w:color w:val="222222"/>
          <w:shd w:val="clear" w:color="auto" w:fill="FFFFFF"/>
        </w:rPr>
        <w:t xml:space="preserve">Labrador, J.L.D., Del Rosario Jr, M.R., </w:t>
      </w:r>
      <w:proofErr w:type="spellStart"/>
      <w:r w:rsidRPr="00776D3F">
        <w:rPr>
          <w:color w:val="222222"/>
          <w:shd w:val="clear" w:color="auto" w:fill="FFFFFF"/>
        </w:rPr>
        <w:t>Banatao</w:t>
      </w:r>
      <w:proofErr w:type="spellEnd"/>
      <w:r w:rsidRPr="00776D3F">
        <w:rPr>
          <w:color w:val="222222"/>
          <w:shd w:val="clear" w:color="auto" w:fill="FFFFFF"/>
        </w:rPr>
        <w:t xml:space="preserve">, J.A.M. and </w:t>
      </w:r>
      <w:proofErr w:type="spellStart"/>
      <w:r w:rsidRPr="00776D3F">
        <w:rPr>
          <w:color w:val="222222"/>
          <w:shd w:val="clear" w:color="auto" w:fill="FFFFFF"/>
        </w:rPr>
        <w:t>Talampas</w:t>
      </w:r>
      <w:proofErr w:type="spellEnd"/>
      <w:r w:rsidRPr="00776D3F">
        <w:rPr>
          <w:color w:val="222222"/>
          <w:shd w:val="clear" w:color="auto" w:fill="FFFFFF"/>
        </w:rPr>
        <w:t>, M.C.R., (2024). Overview of hands-on satellite development training of local companies in the Philippines as a means to develop a space workforce. </w:t>
      </w:r>
      <w:r w:rsidRPr="00776D3F">
        <w:rPr>
          <w:i/>
          <w:iCs/>
          <w:color w:val="222222"/>
          <w:shd w:val="clear" w:color="auto" w:fill="FFFFFF"/>
        </w:rPr>
        <w:t xml:space="preserve">Acta </w:t>
      </w:r>
      <w:proofErr w:type="spellStart"/>
      <w:r w:rsidRPr="00776D3F">
        <w:rPr>
          <w:i/>
          <w:iCs/>
          <w:color w:val="222222"/>
          <w:shd w:val="clear" w:color="auto" w:fill="FFFFFF"/>
        </w:rPr>
        <w:t>Astronautica</w:t>
      </w:r>
      <w:proofErr w:type="spellEnd"/>
      <w:r w:rsidRPr="00776D3F">
        <w:rPr>
          <w:color w:val="222222"/>
          <w:shd w:val="clear" w:color="auto" w:fill="FFFFFF"/>
        </w:rPr>
        <w:t>, </w:t>
      </w:r>
      <w:r w:rsidRPr="00776D3F">
        <w:rPr>
          <w:i/>
          <w:iCs/>
          <w:color w:val="222222"/>
          <w:shd w:val="clear" w:color="auto" w:fill="FFFFFF"/>
        </w:rPr>
        <w:t>225</w:t>
      </w:r>
      <w:r w:rsidRPr="00776D3F">
        <w:rPr>
          <w:color w:val="222222"/>
          <w:shd w:val="clear" w:color="auto" w:fill="FFFFFF"/>
        </w:rPr>
        <w:t>, pp.120-130.</w:t>
      </w:r>
    </w:p>
    <w:p w14:paraId="33EBDFA4" w14:textId="77777777" w:rsidR="00C344A6" w:rsidRPr="00776D3F" w:rsidRDefault="00C344A6" w:rsidP="00C344A6">
      <w:r w:rsidRPr="00776D3F">
        <w:t xml:space="preserve">Layman, K., (2023). </w:t>
      </w:r>
      <w:r w:rsidRPr="00776D3F">
        <w:rPr>
          <w:i/>
          <w:iCs/>
        </w:rPr>
        <w:t>Pros and Cons of Case Studies</w:t>
      </w:r>
      <w:r w:rsidRPr="00776D3F">
        <w:t>. [Online] Available at: https://www.minddevelopmentanddesign.com/blog/pros-and-cons-of-case-studies/ [Accessed 8 November 2024].</w:t>
      </w:r>
    </w:p>
    <w:p w14:paraId="7AEF5DAF" w14:textId="77777777" w:rsidR="00C344A6" w:rsidRPr="00776D3F" w:rsidRDefault="00C344A6" w:rsidP="00C344A6">
      <w:proofErr w:type="spellStart"/>
      <w:r w:rsidRPr="00776D3F">
        <w:t>Lingmont</w:t>
      </w:r>
      <w:proofErr w:type="spellEnd"/>
      <w:r w:rsidRPr="00776D3F">
        <w:t xml:space="preserve">, D.N. and Alexiou, A., (2020). The contingent effect of job automating technology awareness on perceived job insecurity: Exploring the moderating role of organizational culture. </w:t>
      </w:r>
      <w:r w:rsidRPr="00776D3F">
        <w:rPr>
          <w:i/>
          <w:iCs/>
        </w:rPr>
        <w:t>Technological Forecasting and Social Change</w:t>
      </w:r>
      <w:r w:rsidRPr="00776D3F">
        <w:t>, 161, p.120302.</w:t>
      </w:r>
    </w:p>
    <w:p w14:paraId="4BE9EAE0" w14:textId="77777777" w:rsidR="00C344A6" w:rsidRPr="00776D3F" w:rsidRDefault="00C344A6" w:rsidP="00C344A6">
      <w:proofErr w:type="spellStart"/>
      <w:r w:rsidRPr="00776D3F">
        <w:lastRenderedPageBreak/>
        <w:t>Makieła</w:t>
      </w:r>
      <w:proofErr w:type="spellEnd"/>
      <w:r w:rsidRPr="00776D3F">
        <w:t xml:space="preserve">, D., (2023). </w:t>
      </w:r>
      <w:r w:rsidRPr="00776D3F">
        <w:rPr>
          <w:i/>
          <w:iCs/>
        </w:rPr>
        <w:t>Data collection (data gathering): methods, benefits and best practices</w:t>
      </w:r>
      <w:r w:rsidRPr="00776D3F">
        <w:t xml:space="preserve">. [Online] Available at: https://www.future-processing.com/blog/data-collection-data-gathering-methods-benefits-and-best-practices/ [Accessed 9 November 2024].  </w:t>
      </w:r>
    </w:p>
    <w:p w14:paraId="67E46738" w14:textId="77777777" w:rsidR="00C344A6" w:rsidRPr="00776D3F" w:rsidRDefault="00C344A6" w:rsidP="00C344A6">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r w:rsidRPr="00776D3F">
        <w:rPr>
          <w:rFonts w:ascii="Times New Roman" w:eastAsia="Times New Roman" w:hAnsi="Times New Roman" w:cs="Times New Roman"/>
          <w:color w:val="000000" w:themeColor="text1"/>
          <w:sz w:val="24"/>
          <w:szCs w:val="24"/>
          <w:lang w:val="en-GB"/>
        </w:rPr>
        <w:t xml:space="preserve">Marriott, (2024). </w:t>
      </w:r>
      <w:r w:rsidRPr="00776D3F">
        <w:rPr>
          <w:rFonts w:ascii="Times New Roman" w:eastAsia="Times New Roman" w:hAnsi="Times New Roman" w:cs="Times New Roman"/>
          <w:i/>
          <w:iCs/>
          <w:color w:val="000000" w:themeColor="text1"/>
          <w:sz w:val="24"/>
          <w:szCs w:val="24"/>
          <w:lang w:val="en-GB"/>
        </w:rPr>
        <w:t>Leicester Marriott Hotel.</w:t>
      </w:r>
      <w:r w:rsidRPr="00776D3F">
        <w:rPr>
          <w:rFonts w:ascii="Times New Roman" w:eastAsia="Times New Roman" w:hAnsi="Times New Roman" w:cs="Times New Roman"/>
          <w:color w:val="000000" w:themeColor="text1"/>
          <w:sz w:val="24"/>
          <w:szCs w:val="24"/>
          <w:lang w:val="en-GB"/>
        </w:rPr>
        <w:t xml:space="preserve"> [Online] Available at: </w:t>
      </w:r>
      <w:r w:rsidRPr="00776D3F">
        <w:rPr>
          <w:rFonts w:ascii="Times New Roman" w:eastAsia="Times New Roman" w:hAnsi="Times New Roman" w:cs="Times New Roman"/>
          <w:sz w:val="24"/>
          <w:szCs w:val="24"/>
          <w:lang w:val="en-GB"/>
        </w:rPr>
        <w:t>https://www.marriott.com/en-us/hotels/emalm-leicester-marriott-hotel/reviews/</w:t>
      </w:r>
      <w:r w:rsidRPr="00776D3F">
        <w:rPr>
          <w:rFonts w:ascii="Times New Roman" w:eastAsia="Times New Roman" w:hAnsi="Times New Roman" w:cs="Times New Roman"/>
          <w:color w:val="000000" w:themeColor="text1"/>
          <w:sz w:val="24"/>
          <w:szCs w:val="24"/>
          <w:lang w:val="en-GB"/>
        </w:rPr>
        <w:t xml:space="preserve"> [Accessed 3 November 2024].</w:t>
      </w:r>
    </w:p>
    <w:p w14:paraId="4058B300" w14:textId="77777777" w:rsidR="00C344A6" w:rsidRPr="00776D3F" w:rsidRDefault="00C344A6" w:rsidP="00C344A6">
      <w:pPr>
        <w:spacing w:before="0" w:after="0"/>
      </w:pPr>
      <w:r w:rsidRPr="00776D3F">
        <w:t xml:space="preserve">Marriott, (2024). </w:t>
      </w:r>
      <w:r w:rsidRPr="00776D3F">
        <w:rPr>
          <w:i/>
          <w:iCs/>
        </w:rPr>
        <w:t>We Are Marriott International</w:t>
      </w:r>
      <w:r w:rsidRPr="00776D3F">
        <w:t>. [Online] Available at: https://www.marriott.com/marriott/aboutmarriott.mi [Accessed 1 November 2024].</w:t>
      </w:r>
    </w:p>
    <w:p w14:paraId="25D7D0CE" w14:textId="77777777" w:rsidR="00C344A6" w:rsidRPr="00776D3F" w:rsidRDefault="00C344A6" w:rsidP="00C344A6">
      <w:pPr>
        <w:spacing w:before="0" w:after="0"/>
      </w:pPr>
      <w:r w:rsidRPr="00776D3F">
        <w:t xml:space="preserve">McKinsey, (2023). </w:t>
      </w:r>
      <w:r w:rsidRPr="00776D3F">
        <w:rPr>
          <w:i/>
          <w:iCs/>
        </w:rPr>
        <w:t>Three innovations to solve hotel staffing shortages</w:t>
      </w:r>
      <w:r w:rsidRPr="00776D3F">
        <w:t>. [Online] Available at: https://www.mckinsey.com/industries/travel-logistics-and-infrastructure/our-insights/three-innovations-to-solve-hotel-staffing-shortages [Accessed 13 November 2024].</w:t>
      </w:r>
    </w:p>
    <w:p w14:paraId="31DF4C15" w14:textId="77777777" w:rsidR="00C344A6" w:rsidRPr="00776D3F" w:rsidRDefault="00C344A6" w:rsidP="00C344A6">
      <w:r w:rsidRPr="00776D3F">
        <w:t xml:space="preserve">Noe, R.A., (2020). </w:t>
      </w:r>
      <w:r w:rsidRPr="00776D3F">
        <w:rPr>
          <w:i/>
          <w:iCs/>
        </w:rPr>
        <w:t>Employee training and development</w:t>
      </w:r>
      <w:r w:rsidRPr="00776D3F">
        <w:t>. McGraw-Hill.</w:t>
      </w:r>
    </w:p>
    <w:p w14:paraId="5E768C68" w14:textId="77777777" w:rsidR="00C344A6" w:rsidRPr="00776D3F" w:rsidRDefault="00C344A6" w:rsidP="003D079B">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Olson, T., (2020). </w:t>
      </w:r>
      <w:r w:rsidRPr="00776D3F">
        <w:rPr>
          <w:rFonts w:ascii="Times New Roman" w:eastAsia="Times New Roman" w:hAnsi="Times New Roman" w:cs="Times New Roman"/>
          <w:i/>
          <w:sz w:val="24"/>
          <w:szCs w:val="24"/>
          <w:lang w:val="en-GB"/>
        </w:rPr>
        <w:t xml:space="preserve">The Product-led Organization: Drive Growth by Putting Product at the </w:t>
      </w:r>
      <w:proofErr w:type="spellStart"/>
      <w:r w:rsidRPr="00776D3F">
        <w:rPr>
          <w:rFonts w:ascii="Times New Roman" w:eastAsia="Times New Roman" w:hAnsi="Times New Roman" w:cs="Times New Roman"/>
          <w:i/>
          <w:sz w:val="24"/>
          <w:szCs w:val="24"/>
          <w:lang w:val="en-GB"/>
        </w:rPr>
        <w:t>Center</w:t>
      </w:r>
      <w:proofErr w:type="spellEnd"/>
      <w:r w:rsidRPr="00776D3F">
        <w:rPr>
          <w:rFonts w:ascii="Times New Roman" w:eastAsia="Times New Roman" w:hAnsi="Times New Roman" w:cs="Times New Roman"/>
          <w:i/>
          <w:sz w:val="24"/>
          <w:szCs w:val="24"/>
          <w:lang w:val="en-GB"/>
        </w:rPr>
        <w:t xml:space="preserve"> of Your Customer Experience</w:t>
      </w:r>
      <w:r w:rsidRPr="00776D3F">
        <w:rPr>
          <w:rFonts w:ascii="Times New Roman" w:eastAsia="Times New Roman" w:hAnsi="Times New Roman" w:cs="Times New Roman"/>
          <w:sz w:val="24"/>
          <w:szCs w:val="24"/>
          <w:lang w:val="en-GB"/>
        </w:rPr>
        <w:t>. John Wiley &amp; Sons.</w:t>
      </w:r>
    </w:p>
    <w:p w14:paraId="04F55644" w14:textId="4204B654" w:rsidR="00C344A6" w:rsidRPr="00776D3F" w:rsidRDefault="00C344A6" w:rsidP="003D079B">
      <w:pPr>
        <w:pStyle w:val="Bibliography"/>
        <w:spacing w:before="0" w:after="0"/>
      </w:pPr>
      <w:proofErr w:type="spellStart"/>
      <w:r w:rsidRPr="00776D3F">
        <w:t>Riveron</w:t>
      </w:r>
      <w:proofErr w:type="spellEnd"/>
      <w:r w:rsidRPr="00776D3F">
        <w:t xml:space="preserve">, P., (2024). </w:t>
      </w:r>
      <w:r w:rsidRPr="00776D3F">
        <w:rPr>
          <w:i/>
          <w:iCs/>
        </w:rPr>
        <w:t xml:space="preserve">Employee Engagement Is Vital For Successful Training Initiatives. </w:t>
      </w:r>
      <w:r w:rsidRPr="00776D3F">
        <w:t xml:space="preserve">[Online] Available at: </w:t>
      </w:r>
      <w:r w:rsidR="00A872EA" w:rsidRPr="00776D3F">
        <w:t>https://www.forbes.com/councils/forbeshumanresourcescouncil/2024/08/21/employee-engagement-is-vital-for-successful-training-initiatives/ [</w:t>
      </w:r>
      <w:r w:rsidRPr="00776D3F">
        <w:t>Accessed 8 November 2024].</w:t>
      </w:r>
    </w:p>
    <w:p w14:paraId="52FB1212" w14:textId="77777777" w:rsidR="00C344A6" w:rsidRPr="00776D3F" w:rsidRDefault="00C344A6" w:rsidP="003D079B">
      <w:proofErr w:type="spellStart"/>
      <w:r w:rsidRPr="00776D3F">
        <w:t>Riyanto</w:t>
      </w:r>
      <w:proofErr w:type="spellEnd"/>
      <w:r w:rsidRPr="00776D3F">
        <w:t xml:space="preserve">, S., </w:t>
      </w:r>
      <w:proofErr w:type="spellStart"/>
      <w:r w:rsidRPr="00776D3F">
        <w:t>Endri</w:t>
      </w:r>
      <w:proofErr w:type="spellEnd"/>
      <w:r w:rsidRPr="00776D3F">
        <w:t xml:space="preserve">, E. and </w:t>
      </w:r>
      <w:proofErr w:type="spellStart"/>
      <w:r w:rsidRPr="00776D3F">
        <w:t>Herlisha</w:t>
      </w:r>
      <w:proofErr w:type="spellEnd"/>
      <w:r w:rsidRPr="00776D3F">
        <w:t xml:space="preserve">, N., (2021). Effect of work motivation and job satisfaction on employee performance: Mediating role of employee engagement. </w:t>
      </w:r>
      <w:r w:rsidRPr="00776D3F">
        <w:rPr>
          <w:i/>
          <w:iCs/>
        </w:rPr>
        <w:t>Problems and Perspectives in Management</w:t>
      </w:r>
      <w:r w:rsidRPr="00776D3F">
        <w:t>, 19(3), p.162.</w:t>
      </w:r>
    </w:p>
    <w:p w14:paraId="04F10C31" w14:textId="77777777" w:rsidR="00C344A6" w:rsidRPr="00776D3F" w:rsidRDefault="00C344A6" w:rsidP="003D079B">
      <w:pPr>
        <w:spacing w:before="0" w:after="0"/>
      </w:pPr>
      <w:r w:rsidRPr="00776D3F">
        <w:t>Robinson, A., (2021). </w:t>
      </w:r>
      <w:r w:rsidRPr="00776D3F">
        <w:rPr>
          <w:i/>
          <w:iCs/>
        </w:rPr>
        <w:t>Vagrancy in the Victorian Age</w:t>
      </w:r>
      <w:r w:rsidRPr="00776D3F">
        <w:t> (Vol. 134). Cambridge University Press.</w:t>
      </w:r>
    </w:p>
    <w:p w14:paraId="2E6D6A80" w14:textId="77777777" w:rsidR="00C344A6" w:rsidRPr="00776D3F" w:rsidRDefault="00C344A6" w:rsidP="003D079B">
      <w:pPr>
        <w:spacing w:before="0" w:after="0"/>
      </w:pPr>
      <w:r w:rsidRPr="00776D3F">
        <w:lastRenderedPageBreak/>
        <w:t xml:space="preserve">Rockwood, K., (2022). </w:t>
      </w:r>
      <w:r w:rsidRPr="00776D3F">
        <w:rPr>
          <w:i/>
          <w:iCs/>
        </w:rPr>
        <w:t>How Learning and Development Can Attract and Retain Talent</w:t>
      </w:r>
      <w:r w:rsidRPr="00776D3F">
        <w:t>. [Online] Available at: https://www.shrm.org/in/topics-tools/news/all-things-work/how-learning-development-can-attract-and-retain-talent [Accessed 1 November 2024].</w:t>
      </w:r>
    </w:p>
    <w:p w14:paraId="369B7AE8" w14:textId="77777777" w:rsidR="00C344A6" w:rsidRPr="00776D3F" w:rsidRDefault="00C344A6" w:rsidP="003D079B">
      <w:proofErr w:type="spellStart"/>
      <w:r w:rsidRPr="00776D3F">
        <w:t>Sabuhari</w:t>
      </w:r>
      <w:proofErr w:type="spellEnd"/>
      <w:r w:rsidRPr="00776D3F">
        <w:t xml:space="preserve">, R., </w:t>
      </w:r>
      <w:proofErr w:type="spellStart"/>
      <w:r w:rsidRPr="00776D3F">
        <w:t>Sudiro</w:t>
      </w:r>
      <w:proofErr w:type="spellEnd"/>
      <w:r w:rsidRPr="00776D3F">
        <w:t xml:space="preserve">, A., </w:t>
      </w:r>
      <w:proofErr w:type="spellStart"/>
      <w:r w:rsidRPr="00776D3F">
        <w:t>Irawanto</w:t>
      </w:r>
      <w:proofErr w:type="spellEnd"/>
      <w:r w:rsidRPr="00776D3F">
        <w:t xml:space="preserve">, D. and </w:t>
      </w:r>
      <w:proofErr w:type="spellStart"/>
      <w:r w:rsidRPr="00776D3F">
        <w:t>Rahayu</w:t>
      </w:r>
      <w:proofErr w:type="spellEnd"/>
      <w:r w:rsidRPr="00776D3F">
        <w:t xml:space="preserve">, M., (2020). The effects of human resource flexibility, employee competency, organizational culture adaptation and job satisfaction on employee performance. </w:t>
      </w:r>
      <w:r w:rsidRPr="00776D3F">
        <w:rPr>
          <w:i/>
          <w:iCs/>
        </w:rPr>
        <w:t>Management Science Letters</w:t>
      </w:r>
      <w:r w:rsidRPr="00776D3F">
        <w:t>, 10(8), pp.1775-1786.</w:t>
      </w:r>
    </w:p>
    <w:p w14:paraId="05C6D7EC" w14:textId="77777777" w:rsidR="00C344A6" w:rsidRPr="00776D3F" w:rsidRDefault="00C344A6" w:rsidP="003D079B">
      <w:pPr>
        <w:rPr>
          <w:bCs/>
        </w:rPr>
      </w:pPr>
      <w:r w:rsidRPr="00776D3F">
        <w:rPr>
          <w:bCs/>
        </w:rPr>
        <w:t xml:space="preserve">Saunders, M., Lewis, P. and Thornhill, A., (2012). </w:t>
      </w:r>
      <w:r w:rsidRPr="00776D3F">
        <w:rPr>
          <w:bCs/>
          <w:i/>
          <w:iCs/>
        </w:rPr>
        <w:t xml:space="preserve">Research </w:t>
      </w:r>
      <w:proofErr w:type="spellStart"/>
      <w:r w:rsidRPr="00776D3F">
        <w:rPr>
          <w:bCs/>
          <w:i/>
          <w:iCs/>
        </w:rPr>
        <w:t>Methodsfor</w:t>
      </w:r>
      <w:proofErr w:type="spellEnd"/>
      <w:r w:rsidRPr="00776D3F">
        <w:rPr>
          <w:bCs/>
          <w:i/>
          <w:iCs/>
        </w:rPr>
        <w:t xml:space="preserve"> Business Students</w:t>
      </w:r>
      <w:r w:rsidRPr="00776D3F">
        <w:rPr>
          <w:bCs/>
        </w:rPr>
        <w:t>, FT/Prentice Hall: Harlow.</w:t>
      </w:r>
    </w:p>
    <w:p w14:paraId="385630B5" w14:textId="77777777" w:rsidR="00C344A6" w:rsidRPr="00776D3F" w:rsidRDefault="00C344A6" w:rsidP="003D079B">
      <w:pPr>
        <w:rPr>
          <w:bCs/>
        </w:rPr>
      </w:pPr>
      <w:proofErr w:type="spellStart"/>
      <w:r w:rsidRPr="00776D3F">
        <w:rPr>
          <w:bCs/>
        </w:rPr>
        <w:t>Shakhovska</w:t>
      </w:r>
      <w:proofErr w:type="spellEnd"/>
      <w:r w:rsidRPr="00776D3F">
        <w:rPr>
          <w:bCs/>
        </w:rPr>
        <w:t xml:space="preserve">, K., </w:t>
      </w:r>
      <w:proofErr w:type="spellStart"/>
      <w:r w:rsidRPr="00776D3F">
        <w:rPr>
          <w:bCs/>
        </w:rPr>
        <w:t>Shakhovska</w:t>
      </w:r>
      <w:proofErr w:type="spellEnd"/>
      <w:r w:rsidRPr="00776D3F">
        <w:rPr>
          <w:bCs/>
        </w:rPr>
        <w:t xml:space="preserve">, N. and </w:t>
      </w:r>
      <w:proofErr w:type="spellStart"/>
      <w:r w:rsidRPr="00776D3F">
        <w:rPr>
          <w:bCs/>
        </w:rPr>
        <w:t>Veselý</w:t>
      </w:r>
      <w:proofErr w:type="spellEnd"/>
      <w:r w:rsidRPr="00776D3F">
        <w:rPr>
          <w:bCs/>
        </w:rPr>
        <w:t>, P., (2020). The sentiment analysis model of services providers’ feedback. </w:t>
      </w:r>
      <w:r w:rsidRPr="00776D3F">
        <w:rPr>
          <w:bCs/>
          <w:i/>
          <w:iCs/>
        </w:rPr>
        <w:t>Electronics</w:t>
      </w:r>
      <w:r w:rsidRPr="00776D3F">
        <w:rPr>
          <w:bCs/>
        </w:rPr>
        <w:t>, </w:t>
      </w:r>
      <w:r w:rsidRPr="00776D3F">
        <w:rPr>
          <w:bCs/>
          <w:i/>
          <w:iCs/>
        </w:rPr>
        <w:t>9</w:t>
      </w:r>
      <w:r w:rsidRPr="00776D3F">
        <w:rPr>
          <w:bCs/>
        </w:rPr>
        <w:t>(11), p.1922.</w:t>
      </w:r>
    </w:p>
    <w:p w14:paraId="5D975D87" w14:textId="77777777" w:rsidR="00C344A6" w:rsidRPr="00776D3F" w:rsidRDefault="00C344A6" w:rsidP="003D079B">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Tan, Y. and </w:t>
      </w:r>
      <w:proofErr w:type="spellStart"/>
      <w:r w:rsidRPr="00776D3F">
        <w:rPr>
          <w:rFonts w:ascii="Times New Roman" w:eastAsia="Times New Roman" w:hAnsi="Times New Roman" w:cs="Times New Roman"/>
          <w:sz w:val="24"/>
          <w:szCs w:val="24"/>
          <w:lang w:val="en-GB"/>
        </w:rPr>
        <w:t>Despotis</w:t>
      </w:r>
      <w:proofErr w:type="spellEnd"/>
      <w:r w:rsidRPr="00776D3F">
        <w:rPr>
          <w:rFonts w:ascii="Times New Roman" w:eastAsia="Times New Roman" w:hAnsi="Times New Roman" w:cs="Times New Roman"/>
          <w:sz w:val="24"/>
          <w:szCs w:val="24"/>
          <w:lang w:val="en-GB"/>
        </w:rPr>
        <w:t xml:space="preserve">, D., (2021). Investigation of efficiency in the UK hotel industry: A network data envelopment analysis approach. </w:t>
      </w:r>
      <w:r w:rsidRPr="00776D3F">
        <w:rPr>
          <w:rFonts w:ascii="Times New Roman" w:eastAsia="Times New Roman" w:hAnsi="Times New Roman" w:cs="Times New Roman"/>
          <w:i/>
          <w:iCs/>
          <w:sz w:val="24"/>
          <w:szCs w:val="24"/>
          <w:lang w:val="en-GB"/>
        </w:rPr>
        <w:t>International Journal of Contemporary Hospitality Management</w:t>
      </w:r>
      <w:r w:rsidRPr="00776D3F">
        <w:rPr>
          <w:rFonts w:ascii="Times New Roman" w:eastAsia="Times New Roman" w:hAnsi="Times New Roman" w:cs="Times New Roman"/>
          <w:sz w:val="24"/>
          <w:szCs w:val="24"/>
          <w:lang w:val="en-GB"/>
        </w:rPr>
        <w:t xml:space="preserve">, </w:t>
      </w:r>
      <w:r w:rsidRPr="00776D3F">
        <w:rPr>
          <w:rFonts w:ascii="Times New Roman" w:eastAsia="Times New Roman" w:hAnsi="Times New Roman" w:cs="Times New Roman"/>
          <w:i/>
          <w:iCs/>
          <w:sz w:val="24"/>
          <w:szCs w:val="24"/>
          <w:lang w:val="en-GB"/>
        </w:rPr>
        <w:t>33</w:t>
      </w:r>
      <w:r w:rsidRPr="00776D3F">
        <w:rPr>
          <w:rFonts w:ascii="Times New Roman" w:eastAsia="Times New Roman" w:hAnsi="Times New Roman" w:cs="Times New Roman"/>
          <w:sz w:val="24"/>
          <w:szCs w:val="24"/>
          <w:lang w:val="en-GB"/>
        </w:rPr>
        <w:t>(3), pp.1080-1104.</w:t>
      </w:r>
    </w:p>
    <w:p w14:paraId="12EBF2B7" w14:textId="77777777" w:rsidR="00C344A6" w:rsidRPr="00776D3F" w:rsidRDefault="00C344A6" w:rsidP="003D079B">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proofErr w:type="spellStart"/>
      <w:r w:rsidRPr="00776D3F">
        <w:rPr>
          <w:rFonts w:ascii="Times New Roman" w:eastAsia="Times New Roman" w:hAnsi="Times New Roman" w:cs="Times New Roman"/>
          <w:color w:val="000000" w:themeColor="text1"/>
          <w:sz w:val="24"/>
          <w:szCs w:val="24"/>
          <w:lang w:val="en-GB"/>
        </w:rPr>
        <w:t>Taxsummaries</w:t>
      </w:r>
      <w:proofErr w:type="spellEnd"/>
      <w:r w:rsidRPr="00776D3F">
        <w:rPr>
          <w:rFonts w:ascii="Times New Roman" w:eastAsia="Times New Roman" w:hAnsi="Times New Roman" w:cs="Times New Roman"/>
          <w:color w:val="000000" w:themeColor="text1"/>
          <w:sz w:val="24"/>
          <w:szCs w:val="24"/>
          <w:lang w:val="en-GB"/>
        </w:rPr>
        <w:t xml:space="preserve">, (2024). </w:t>
      </w:r>
      <w:r w:rsidRPr="00776D3F">
        <w:rPr>
          <w:rFonts w:ascii="Times New Roman" w:eastAsia="Times New Roman" w:hAnsi="Times New Roman" w:cs="Times New Roman"/>
          <w:i/>
          <w:iCs/>
          <w:color w:val="000000" w:themeColor="text1"/>
          <w:sz w:val="24"/>
          <w:szCs w:val="24"/>
          <w:lang w:val="en-GB"/>
        </w:rPr>
        <w:t>Corporate - Taxes on corporate income.</w:t>
      </w:r>
      <w:r w:rsidRPr="00776D3F">
        <w:rPr>
          <w:rFonts w:ascii="Times New Roman" w:eastAsia="Times New Roman" w:hAnsi="Times New Roman" w:cs="Times New Roman"/>
          <w:color w:val="000000" w:themeColor="text1"/>
          <w:sz w:val="24"/>
          <w:szCs w:val="24"/>
          <w:lang w:val="en-GB"/>
        </w:rPr>
        <w:t xml:space="preserve"> [Online]  Available at: </w:t>
      </w:r>
      <w:r w:rsidRPr="00776D3F">
        <w:rPr>
          <w:rFonts w:ascii="Times New Roman" w:eastAsia="Times New Roman" w:hAnsi="Times New Roman" w:cs="Times New Roman"/>
          <w:sz w:val="24"/>
          <w:szCs w:val="24"/>
          <w:lang w:val="en-GB"/>
        </w:rPr>
        <w:t>https://taxsummaries.pwc.com/united-kingdom/corporate/taxes-on-corporate-income#:~:text=The%20main%20rate%20of%20corporation,in%20excess%20of%20GBP%20250%2C000</w:t>
      </w:r>
      <w:r w:rsidRPr="00776D3F">
        <w:rPr>
          <w:rFonts w:ascii="Times New Roman" w:eastAsia="Times New Roman" w:hAnsi="Times New Roman" w:cs="Times New Roman"/>
          <w:color w:val="000000" w:themeColor="text1"/>
          <w:sz w:val="24"/>
          <w:szCs w:val="24"/>
          <w:lang w:val="en-GB"/>
        </w:rPr>
        <w:t>. [Accessed 1 November 2024].</w:t>
      </w:r>
    </w:p>
    <w:p w14:paraId="00CB14D3" w14:textId="77777777" w:rsidR="00C344A6" w:rsidRPr="00776D3F" w:rsidRDefault="00C344A6" w:rsidP="003D079B">
      <w:r w:rsidRPr="00776D3F">
        <w:t xml:space="preserve">Tews, M.J., </w:t>
      </w:r>
      <w:proofErr w:type="spellStart"/>
      <w:r w:rsidRPr="00776D3F">
        <w:t>Hoefnagels</w:t>
      </w:r>
      <w:proofErr w:type="spellEnd"/>
      <w:r w:rsidRPr="00776D3F">
        <w:t xml:space="preserve">, A., Jolly, P.M. and Stafford, K., (2020). Turnover among young adults in the hospitality industry: examining the impact of fun in the workplace and training climate. </w:t>
      </w:r>
      <w:r w:rsidRPr="00776D3F">
        <w:rPr>
          <w:i/>
          <w:iCs/>
        </w:rPr>
        <w:t>Employee Relations: The International Journal</w:t>
      </w:r>
      <w:r w:rsidRPr="00776D3F">
        <w:t>, 43(1), pp.245-261.</w:t>
      </w:r>
    </w:p>
    <w:p w14:paraId="09EA9AED" w14:textId="52262075" w:rsidR="00C344A6" w:rsidRPr="00776D3F" w:rsidRDefault="00C344A6" w:rsidP="003D079B">
      <w:pPr>
        <w:pStyle w:val="Normal1"/>
        <w:shd w:val="clear" w:color="auto" w:fill="FFFFFF"/>
        <w:spacing w:line="480" w:lineRule="auto"/>
        <w:jc w:val="both"/>
        <w:rPr>
          <w:rFonts w:ascii="Times New Roman" w:eastAsia="Times New Roman" w:hAnsi="Times New Roman" w:cs="Times New Roman"/>
          <w:color w:val="000000" w:themeColor="text1"/>
          <w:sz w:val="24"/>
          <w:szCs w:val="24"/>
          <w:lang w:val="en-GB"/>
        </w:rPr>
      </w:pPr>
      <w:proofErr w:type="spellStart"/>
      <w:r w:rsidRPr="00776D3F">
        <w:rPr>
          <w:rFonts w:ascii="Times New Roman" w:eastAsia="Times New Roman" w:hAnsi="Times New Roman" w:cs="Times New Roman"/>
          <w:color w:val="000000" w:themeColor="text1"/>
          <w:sz w:val="24"/>
          <w:szCs w:val="24"/>
          <w:lang w:val="en-GB"/>
        </w:rPr>
        <w:t>Tripadvisor</w:t>
      </w:r>
      <w:proofErr w:type="spellEnd"/>
      <w:r w:rsidRPr="00776D3F">
        <w:rPr>
          <w:rFonts w:ascii="Times New Roman" w:eastAsia="Times New Roman" w:hAnsi="Times New Roman" w:cs="Times New Roman"/>
          <w:color w:val="000000" w:themeColor="text1"/>
          <w:sz w:val="24"/>
          <w:szCs w:val="24"/>
          <w:lang w:val="en-GB"/>
        </w:rPr>
        <w:t xml:space="preserve">, (2024). </w:t>
      </w:r>
      <w:r w:rsidRPr="00776D3F">
        <w:rPr>
          <w:rFonts w:ascii="Times New Roman" w:eastAsia="Times New Roman" w:hAnsi="Times New Roman" w:cs="Times New Roman"/>
          <w:i/>
          <w:iCs/>
          <w:color w:val="000000" w:themeColor="text1"/>
          <w:sz w:val="24"/>
          <w:szCs w:val="24"/>
          <w:lang w:val="en-GB"/>
        </w:rPr>
        <w:t>Hilton Leicester.</w:t>
      </w:r>
      <w:r w:rsidRPr="00776D3F">
        <w:rPr>
          <w:rFonts w:ascii="Times New Roman" w:eastAsia="Times New Roman" w:hAnsi="Times New Roman" w:cs="Times New Roman"/>
          <w:color w:val="000000" w:themeColor="text1"/>
          <w:sz w:val="24"/>
          <w:szCs w:val="24"/>
          <w:lang w:val="en-GB"/>
        </w:rPr>
        <w:t xml:space="preserve"> [</w:t>
      </w:r>
      <w:r w:rsidR="00A872EA" w:rsidRPr="00776D3F">
        <w:rPr>
          <w:rFonts w:ascii="Times New Roman" w:eastAsia="Times New Roman" w:hAnsi="Times New Roman" w:cs="Times New Roman"/>
          <w:color w:val="000000" w:themeColor="text1"/>
          <w:sz w:val="24"/>
          <w:szCs w:val="24"/>
          <w:lang w:val="en-GB"/>
        </w:rPr>
        <w:t>Online] Available</w:t>
      </w:r>
      <w:r w:rsidRPr="00776D3F">
        <w:rPr>
          <w:rFonts w:ascii="Times New Roman" w:eastAsia="Times New Roman" w:hAnsi="Times New Roman" w:cs="Times New Roman"/>
          <w:color w:val="000000" w:themeColor="text1"/>
          <w:sz w:val="24"/>
          <w:szCs w:val="24"/>
          <w:lang w:val="en-GB"/>
        </w:rPr>
        <w:t xml:space="preserve"> at: </w:t>
      </w:r>
      <w:r w:rsidRPr="00776D3F">
        <w:rPr>
          <w:rFonts w:ascii="Times New Roman" w:eastAsia="Times New Roman" w:hAnsi="Times New Roman" w:cs="Times New Roman"/>
          <w:sz w:val="24"/>
          <w:szCs w:val="24"/>
          <w:lang w:val="en-GB"/>
        </w:rPr>
        <w:t>https://www.tripadvisor.in/Hotel_Review-g186334-d192633-Reviews-Hilton_Leicester-</w:t>
      </w:r>
      <w:r w:rsidRPr="00776D3F">
        <w:rPr>
          <w:rFonts w:ascii="Times New Roman" w:eastAsia="Times New Roman" w:hAnsi="Times New Roman" w:cs="Times New Roman"/>
          <w:sz w:val="24"/>
          <w:szCs w:val="24"/>
          <w:lang w:val="en-GB"/>
        </w:rPr>
        <w:lastRenderedPageBreak/>
        <w:t>Leicester_Leicestershire_England.html#:~:text=Cost%20including%20dinner%20was%20around%20%C2%A3150%20for%20one%20night</w:t>
      </w:r>
      <w:r w:rsidRPr="00776D3F">
        <w:rPr>
          <w:rFonts w:ascii="Times New Roman" w:eastAsia="Times New Roman" w:hAnsi="Times New Roman" w:cs="Times New Roman"/>
          <w:color w:val="000000" w:themeColor="text1"/>
          <w:sz w:val="24"/>
          <w:szCs w:val="24"/>
          <w:lang w:val="en-GB"/>
        </w:rPr>
        <w:t>. [Accessed 1 November 2024].</w:t>
      </w:r>
    </w:p>
    <w:p w14:paraId="08463963" w14:textId="77777777" w:rsidR="00C344A6" w:rsidRPr="00776D3F" w:rsidRDefault="00C344A6" w:rsidP="003D079B">
      <w:proofErr w:type="spellStart"/>
      <w:r w:rsidRPr="00776D3F">
        <w:t>Tuomi</w:t>
      </w:r>
      <w:proofErr w:type="spellEnd"/>
      <w:r w:rsidRPr="00776D3F">
        <w:t xml:space="preserve">, A., </w:t>
      </w:r>
      <w:proofErr w:type="spellStart"/>
      <w:r w:rsidRPr="00776D3F">
        <w:t>Tussyadiah</w:t>
      </w:r>
      <w:proofErr w:type="spellEnd"/>
      <w:r w:rsidRPr="00776D3F">
        <w:t xml:space="preserve">, I.P. and </w:t>
      </w:r>
      <w:proofErr w:type="spellStart"/>
      <w:r w:rsidRPr="00776D3F">
        <w:t>Stienmetz</w:t>
      </w:r>
      <w:proofErr w:type="spellEnd"/>
      <w:r w:rsidRPr="00776D3F">
        <w:t xml:space="preserve">, J., (2021). Applications and implications of service robots in hospitality. </w:t>
      </w:r>
      <w:r w:rsidRPr="00776D3F">
        <w:rPr>
          <w:i/>
          <w:iCs/>
        </w:rPr>
        <w:t>Cornell Hospitality Quarterly</w:t>
      </w:r>
      <w:r w:rsidRPr="00776D3F">
        <w:t>, 62(2), pp.232-247.</w:t>
      </w:r>
    </w:p>
    <w:p w14:paraId="09144E4B" w14:textId="77777777" w:rsidR="00C344A6" w:rsidRPr="00776D3F" w:rsidRDefault="00C344A6" w:rsidP="003D079B">
      <w:pPr>
        <w:rPr>
          <w:bCs/>
        </w:rPr>
      </w:pPr>
      <w:r w:rsidRPr="00776D3F">
        <w:rPr>
          <w:bCs/>
        </w:rPr>
        <w:t xml:space="preserve">Veal, A J., (2006). </w:t>
      </w:r>
      <w:r w:rsidRPr="00776D3F">
        <w:rPr>
          <w:bCs/>
          <w:i/>
          <w:iCs/>
        </w:rPr>
        <w:t xml:space="preserve">Research </w:t>
      </w:r>
      <w:proofErr w:type="spellStart"/>
      <w:r w:rsidRPr="00776D3F">
        <w:rPr>
          <w:bCs/>
          <w:i/>
          <w:iCs/>
        </w:rPr>
        <w:t>Methodsfor</w:t>
      </w:r>
      <w:proofErr w:type="spellEnd"/>
      <w:r w:rsidRPr="00776D3F">
        <w:rPr>
          <w:bCs/>
          <w:i/>
          <w:iCs/>
        </w:rPr>
        <w:t xml:space="preserve"> Leisure and Tourism</w:t>
      </w:r>
      <w:r w:rsidRPr="00776D3F">
        <w:rPr>
          <w:bCs/>
        </w:rPr>
        <w:t>, 3rd Ed, Financial Times/ Prentice Hall.</w:t>
      </w:r>
    </w:p>
    <w:p w14:paraId="6B0C3B5E" w14:textId="77777777" w:rsidR="00C344A6" w:rsidRPr="00776D3F" w:rsidRDefault="00C344A6" w:rsidP="003D079B">
      <w:pPr>
        <w:spacing w:before="0" w:after="0"/>
      </w:pPr>
      <w:r w:rsidRPr="00776D3F">
        <w:t>Waddington, L. and Bell, M., (2021). The right to request flexible working arrangements under the Work-life Balance Directive–A comparative perspective. </w:t>
      </w:r>
      <w:r w:rsidRPr="00776D3F">
        <w:rPr>
          <w:i/>
          <w:iCs/>
        </w:rPr>
        <w:t>European Labour Law Journal</w:t>
      </w:r>
      <w:r w:rsidRPr="00776D3F">
        <w:t>, </w:t>
      </w:r>
      <w:r w:rsidRPr="00776D3F">
        <w:rPr>
          <w:i/>
          <w:iCs/>
        </w:rPr>
        <w:t>12</w:t>
      </w:r>
      <w:r w:rsidRPr="00776D3F">
        <w:t>(4), pp.508-528.</w:t>
      </w:r>
    </w:p>
    <w:p w14:paraId="4F4E7C79" w14:textId="77777777" w:rsidR="00C344A6" w:rsidRPr="00776D3F" w:rsidRDefault="00C344A6" w:rsidP="003D079B">
      <w:pPr>
        <w:pStyle w:val="Normal1"/>
        <w:shd w:val="clear" w:color="auto" w:fill="FFFFFF"/>
        <w:spacing w:line="480" w:lineRule="auto"/>
        <w:jc w:val="both"/>
        <w:rPr>
          <w:rFonts w:ascii="Times New Roman" w:eastAsia="Times New Roman" w:hAnsi="Times New Roman" w:cs="Times New Roman"/>
          <w:sz w:val="24"/>
          <w:szCs w:val="24"/>
          <w:lang w:val="en-GB"/>
        </w:rPr>
      </w:pPr>
      <w:r w:rsidRPr="00776D3F">
        <w:rPr>
          <w:rFonts w:ascii="Times New Roman" w:eastAsia="Times New Roman" w:hAnsi="Times New Roman" w:cs="Times New Roman"/>
          <w:sz w:val="24"/>
          <w:szCs w:val="24"/>
          <w:lang w:val="en-GB"/>
        </w:rPr>
        <w:t xml:space="preserve">Weinstein, A. and Johnson, W.C., (2020). </w:t>
      </w:r>
      <w:r w:rsidRPr="00776D3F">
        <w:rPr>
          <w:rFonts w:ascii="Times New Roman" w:eastAsia="Times New Roman" w:hAnsi="Times New Roman" w:cs="Times New Roman"/>
          <w:i/>
          <w:sz w:val="24"/>
          <w:szCs w:val="24"/>
          <w:lang w:val="en-GB"/>
        </w:rPr>
        <w:t>Designing and delivering superior customer value: concepts, cases, and applications</w:t>
      </w:r>
      <w:r w:rsidRPr="00776D3F">
        <w:rPr>
          <w:rFonts w:ascii="Times New Roman" w:eastAsia="Times New Roman" w:hAnsi="Times New Roman" w:cs="Times New Roman"/>
          <w:sz w:val="24"/>
          <w:szCs w:val="24"/>
          <w:lang w:val="en-GB"/>
        </w:rPr>
        <w:t>. CRC press.</w:t>
      </w:r>
    </w:p>
    <w:p w14:paraId="1109FECF" w14:textId="77777777" w:rsidR="00C344A6" w:rsidRPr="00776D3F" w:rsidRDefault="00C344A6" w:rsidP="003D079B">
      <w:pPr>
        <w:spacing w:before="0" w:after="0"/>
      </w:pPr>
      <w:r w:rsidRPr="00776D3F">
        <w:t>Wynn, M. and Jones, P., (2022). IT strategy in the hotel industry in the digital era. </w:t>
      </w:r>
      <w:r w:rsidRPr="00776D3F">
        <w:rPr>
          <w:i/>
          <w:iCs/>
        </w:rPr>
        <w:t>Sustainability</w:t>
      </w:r>
      <w:r w:rsidRPr="00776D3F">
        <w:t>, </w:t>
      </w:r>
      <w:r w:rsidRPr="00776D3F">
        <w:rPr>
          <w:i/>
          <w:iCs/>
        </w:rPr>
        <w:t>14</w:t>
      </w:r>
      <w:r w:rsidRPr="00776D3F">
        <w:t>(17), p.10705.</w:t>
      </w:r>
    </w:p>
    <w:p w14:paraId="4780FE4D" w14:textId="77777777" w:rsidR="00C344A6" w:rsidRPr="00776D3F" w:rsidRDefault="00C344A6" w:rsidP="003D079B">
      <w:pPr>
        <w:rPr>
          <w:bCs/>
        </w:rPr>
      </w:pPr>
      <w:proofErr w:type="spellStart"/>
      <w:r w:rsidRPr="00776D3F">
        <w:rPr>
          <w:bCs/>
        </w:rPr>
        <w:t>Yenidogan</w:t>
      </w:r>
      <w:proofErr w:type="spellEnd"/>
      <w:r w:rsidRPr="00776D3F">
        <w:rPr>
          <w:bCs/>
        </w:rPr>
        <w:t xml:space="preserve">, A., </w:t>
      </w:r>
      <w:proofErr w:type="spellStart"/>
      <w:r w:rsidRPr="00776D3F">
        <w:rPr>
          <w:bCs/>
        </w:rPr>
        <w:t>Gurcaylilar-Yenidogan</w:t>
      </w:r>
      <w:proofErr w:type="spellEnd"/>
      <w:r w:rsidRPr="00776D3F">
        <w:rPr>
          <w:bCs/>
        </w:rPr>
        <w:t xml:space="preserve">, T. and </w:t>
      </w:r>
      <w:proofErr w:type="spellStart"/>
      <w:r w:rsidRPr="00776D3F">
        <w:rPr>
          <w:bCs/>
        </w:rPr>
        <w:t>Tetik</w:t>
      </w:r>
      <w:proofErr w:type="spellEnd"/>
      <w:r w:rsidRPr="00776D3F">
        <w:rPr>
          <w:bCs/>
        </w:rPr>
        <w:t>, N., (2021). Environmental management and hotel profitability: operating performance matters. </w:t>
      </w:r>
      <w:r w:rsidRPr="00776D3F">
        <w:rPr>
          <w:bCs/>
          <w:i/>
          <w:iCs/>
        </w:rPr>
        <w:t>Tourism &amp; Management Studies</w:t>
      </w:r>
      <w:r w:rsidRPr="00776D3F">
        <w:rPr>
          <w:bCs/>
        </w:rPr>
        <w:t>, </w:t>
      </w:r>
      <w:r w:rsidRPr="00776D3F">
        <w:rPr>
          <w:bCs/>
          <w:i/>
          <w:iCs/>
        </w:rPr>
        <w:t>17</w:t>
      </w:r>
      <w:r w:rsidRPr="00776D3F">
        <w:rPr>
          <w:bCs/>
        </w:rPr>
        <w:t>(3), pp.7-19.</w:t>
      </w:r>
    </w:p>
    <w:p w14:paraId="3AA8A52B" w14:textId="77777777" w:rsidR="00C344A6" w:rsidRPr="00776D3F" w:rsidRDefault="00C344A6" w:rsidP="003D079B">
      <w:pPr>
        <w:spacing w:before="0" w:after="0"/>
      </w:pPr>
      <w:r w:rsidRPr="00776D3F">
        <w:t xml:space="preserve">youneedtovisit.co.uk, (2024). </w:t>
      </w:r>
      <w:r w:rsidRPr="00776D3F">
        <w:rPr>
          <w:i/>
          <w:iCs/>
        </w:rPr>
        <w:t>Review – London Heathrow Marriott</w:t>
      </w:r>
      <w:r w:rsidRPr="00776D3F">
        <w:t>. [Online] Available at: https://www.youneedtovisit.co.uk/review-london-heathrow-marriott/ [Accessed 10 November 2024].</w:t>
      </w:r>
    </w:p>
    <w:p w14:paraId="1C041EC7" w14:textId="77777777" w:rsidR="00087C32" w:rsidRPr="00776D3F" w:rsidRDefault="00087C32" w:rsidP="00FA6BE0">
      <w:pPr>
        <w:spacing w:before="0" w:after="0"/>
      </w:pPr>
    </w:p>
    <w:p w14:paraId="1F28B55E" w14:textId="77777777" w:rsidR="00152C6D" w:rsidRPr="00776D3F" w:rsidRDefault="00152C6D">
      <w:pPr>
        <w:rPr>
          <w:b/>
          <w:sz w:val="28"/>
          <w:szCs w:val="28"/>
        </w:rPr>
      </w:pPr>
      <w:r w:rsidRPr="00776D3F">
        <w:br w:type="page"/>
      </w:r>
    </w:p>
    <w:p w14:paraId="250DCEA7" w14:textId="690FD344" w:rsidR="00152C6D" w:rsidRPr="00776D3F" w:rsidRDefault="00152C6D" w:rsidP="00152C6D">
      <w:pPr>
        <w:pStyle w:val="Heading1"/>
      </w:pPr>
      <w:bookmarkStart w:id="53" w:name="_Toc182589275"/>
      <w:r w:rsidRPr="00776D3F">
        <w:lastRenderedPageBreak/>
        <w:t>Appendices</w:t>
      </w:r>
      <w:bookmarkEnd w:id="53"/>
    </w:p>
    <w:p w14:paraId="442F63AE" w14:textId="12CC2C24" w:rsidR="00152C6D" w:rsidRPr="00776D3F" w:rsidRDefault="00152C6D" w:rsidP="00152C6D">
      <w:pPr>
        <w:pStyle w:val="Heading2"/>
      </w:pPr>
      <w:bookmarkStart w:id="54" w:name="_Toc182589276"/>
      <w:r w:rsidRPr="00776D3F">
        <w:t>Appendix One: Gantt Chart</w:t>
      </w:r>
      <w:bookmarkEnd w:id="54"/>
    </w:p>
    <w:tbl>
      <w:tblPr>
        <w:tblW w:w="0" w:type="auto"/>
        <w:tblLayout w:type="fixed"/>
        <w:tblCellMar>
          <w:top w:w="15" w:type="dxa"/>
          <w:left w:w="15" w:type="dxa"/>
          <w:bottom w:w="15" w:type="dxa"/>
          <w:right w:w="15" w:type="dxa"/>
        </w:tblCellMar>
        <w:tblLook w:val="04A0" w:firstRow="1" w:lastRow="0" w:firstColumn="1" w:lastColumn="0" w:noHBand="0" w:noVBand="1"/>
      </w:tblPr>
      <w:tblGrid>
        <w:gridCol w:w="1731"/>
        <w:gridCol w:w="634"/>
        <w:gridCol w:w="634"/>
        <w:gridCol w:w="634"/>
        <w:gridCol w:w="634"/>
        <w:gridCol w:w="634"/>
        <w:gridCol w:w="634"/>
        <w:gridCol w:w="634"/>
        <w:gridCol w:w="634"/>
        <w:gridCol w:w="634"/>
        <w:gridCol w:w="634"/>
        <w:gridCol w:w="474"/>
        <w:gridCol w:w="474"/>
      </w:tblGrid>
      <w:tr w:rsidR="00152C6D" w:rsidRPr="00776D3F" w14:paraId="6C645137" w14:textId="77777777" w:rsidTr="00A872EA">
        <w:trPr>
          <w:trHeight w:val="96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F0833A" w14:textId="77777777" w:rsidR="00152C6D" w:rsidRPr="00776D3F" w:rsidRDefault="00152C6D" w:rsidP="00152C6D">
            <w:r w:rsidRPr="00776D3F">
              <w:t>Features</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E72F78" w14:textId="77777777" w:rsidR="00152C6D" w:rsidRPr="00776D3F" w:rsidRDefault="00152C6D" w:rsidP="00152C6D">
            <w:r w:rsidRPr="00776D3F">
              <w:t>1</w:t>
            </w:r>
            <w:r w:rsidRPr="00776D3F">
              <w:rPr>
                <w:vertAlign w:val="superscript"/>
              </w:rPr>
              <w:t>st</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1501E8" w14:textId="77777777" w:rsidR="00152C6D" w:rsidRPr="00776D3F" w:rsidRDefault="00152C6D" w:rsidP="00152C6D">
            <w:r w:rsidRPr="00776D3F">
              <w:t>2</w:t>
            </w:r>
            <w:r w:rsidRPr="00776D3F">
              <w:rPr>
                <w:vertAlign w:val="superscript"/>
              </w:rPr>
              <w:t>nd</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F71007" w14:textId="77777777" w:rsidR="00152C6D" w:rsidRPr="00776D3F" w:rsidRDefault="00152C6D" w:rsidP="00152C6D">
            <w:r w:rsidRPr="00776D3F">
              <w:t>3</w:t>
            </w:r>
            <w:r w:rsidRPr="00776D3F">
              <w:rPr>
                <w:vertAlign w:val="superscript"/>
              </w:rPr>
              <w:t>rd</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F2EA200" w14:textId="77777777" w:rsidR="00152C6D" w:rsidRPr="00776D3F" w:rsidRDefault="00152C6D" w:rsidP="00152C6D">
            <w:r w:rsidRPr="00776D3F">
              <w:t>4</w:t>
            </w:r>
            <w:r w:rsidRPr="00776D3F">
              <w:rPr>
                <w:vertAlign w:val="superscript"/>
              </w:rPr>
              <w:t>th</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09C273" w14:textId="77777777" w:rsidR="00152C6D" w:rsidRPr="00776D3F" w:rsidRDefault="00152C6D" w:rsidP="00152C6D">
            <w:r w:rsidRPr="00776D3F">
              <w:t>5</w:t>
            </w:r>
            <w:r w:rsidRPr="00776D3F">
              <w:rPr>
                <w:vertAlign w:val="superscript"/>
              </w:rPr>
              <w:t>th</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075978F" w14:textId="77777777" w:rsidR="00152C6D" w:rsidRPr="00776D3F" w:rsidRDefault="00152C6D" w:rsidP="00152C6D">
            <w:r w:rsidRPr="00776D3F">
              <w:t>6</w:t>
            </w:r>
            <w:r w:rsidRPr="00776D3F">
              <w:rPr>
                <w:vertAlign w:val="superscript"/>
              </w:rPr>
              <w:t>th</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44245D" w14:textId="77777777" w:rsidR="00152C6D" w:rsidRPr="00776D3F" w:rsidRDefault="00152C6D" w:rsidP="00152C6D">
            <w:r w:rsidRPr="00776D3F">
              <w:t>7</w:t>
            </w:r>
            <w:r w:rsidRPr="00776D3F">
              <w:rPr>
                <w:vertAlign w:val="superscript"/>
              </w:rPr>
              <w:t>th</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33CE57" w14:textId="77777777" w:rsidR="00152C6D" w:rsidRPr="00776D3F" w:rsidRDefault="00152C6D" w:rsidP="00152C6D">
            <w:r w:rsidRPr="00776D3F">
              <w:t>8</w:t>
            </w:r>
            <w:r w:rsidRPr="00776D3F">
              <w:rPr>
                <w:vertAlign w:val="superscript"/>
              </w:rPr>
              <w:t>th</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7FAF2D" w14:textId="77777777" w:rsidR="00152C6D" w:rsidRPr="00776D3F" w:rsidRDefault="00152C6D" w:rsidP="00152C6D">
            <w:r w:rsidRPr="00776D3F">
              <w:t>9</w:t>
            </w:r>
            <w:r w:rsidRPr="00776D3F">
              <w:rPr>
                <w:vertAlign w:val="superscript"/>
              </w:rPr>
              <w:t>th</w:t>
            </w:r>
            <w:r w:rsidRPr="00776D3F">
              <w:t xml:space="preserve"> week</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704DCD" w14:textId="77777777" w:rsidR="00152C6D" w:rsidRPr="00776D3F" w:rsidRDefault="00152C6D" w:rsidP="00152C6D">
            <w:r w:rsidRPr="00776D3F">
              <w:t>10</w:t>
            </w:r>
            <w:r w:rsidRPr="00776D3F">
              <w:rPr>
                <w:vertAlign w:val="superscript"/>
              </w:rPr>
              <w:t>th</w:t>
            </w:r>
            <w:r w:rsidRPr="00776D3F">
              <w:t xml:space="preserve"> week</w:t>
            </w:r>
          </w:p>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565A65C" w14:textId="77777777" w:rsidR="00152C6D" w:rsidRPr="00776D3F" w:rsidRDefault="00152C6D" w:rsidP="00152C6D">
            <w:r w:rsidRPr="00776D3F">
              <w:t>11</w:t>
            </w:r>
            <w:r w:rsidRPr="00776D3F">
              <w:rPr>
                <w:vertAlign w:val="superscript"/>
              </w:rPr>
              <w:t>th</w:t>
            </w:r>
            <w:r w:rsidRPr="00776D3F">
              <w:t xml:space="preserve"> week</w:t>
            </w:r>
          </w:p>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07ABFF0D" w14:textId="77777777" w:rsidR="00152C6D" w:rsidRPr="00776D3F" w:rsidRDefault="00152C6D" w:rsidP="00152C6D">
            <w:r w:rsidRPr="00776D3F">
              <w:t>12</w:t>
            </w:r>
            <w:r w:rsidRPr="00776D3F">
              <w:rPr>
                <w:vertAlign w:val="superscript"/>
              </w:rPr>
              <w:t>th</w:t>
            </w:r>
            <w:r w:rsidRPr="00776D3F">
              <w:t xml:space="preserve"> week</w:t>
            </w:r>
          </w:p>
        </w:tc>
      </w:tr>
      <w:tr w:rsidR="00152C6D" w:rsidRPr="00776D3F" w14:paraId="1230CD30" w14:textId="77777777" w:rsidTr="00A872EA">
        <w:trPr>
          <w:trHeight w:val="10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8C8D5C" w14:textId="77777777" w:rsidR="00152C6D" w:rsidRPr="00776D3F" w:rsidRDefault="00152C6D" w:rsidP="00152C6D">
            <w:r w:rsidRPr="00776D3F">
              <w:t>Choosing research topic</w:t>
            </w:r>
          </w:p>
        </w:tc>
        <w:tc>
          <w:tcPr>
            <w:tcW w:w="634" w:type="dxa"/>
            <w:tcBorders>
              <w:top w:val="single" w:sz="4" w:space="0" w:color="000000"/>
              <w:left w:val="single" w:sz="4" w:space="0" w:color="000000"/>
              <w:bottom w:val="single" w:sz="4" w:space="0" w:color="000000"/>
              <w:right w:val="single" w:sz="4" w:space="0" w:color="000000"/>
            </w:tcBorders>
            <w:shd w:val="clear" w:color="auto" w:fill="FFD966"/>
            <w:tcMar>
              <w:top w:w="0" w:type="dxa"/>
              <w:left w:w="100" w:type="dxa"/>
              <w:bottom w:w="0" w:type="dxa"/>
              <w:right w:w="100" w:type="dxa"/>
            </w:tcMar>
            <w:hideMark/>
          </w:tcPr>
          <w:p w14:paraId="2E17EF4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43E729"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0804B5"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A97469"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E3C61F"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D347545"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083A206"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EB7E5F"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5BD335"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C2959D"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7DF25716"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5503E9E5" w14:textId="77777777" w:rsidR="00152C6D" w:rsidRPr="00776D3F" w:rsidRDefault="00152C6D" w:rsidP="00152C6D"/>
        </w:tc>
      </w:tr>
      <w:tr w:rsidR="00152C6D" w:rsidRPr="00776D3F" w14:paraId="0BA9B5AD" w14:textId="77777777" w:rsidTr="00A872EA">
        <w:trPr>
          <w:trHeight w:val="1005"/>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3C597D" w14:textId="77777777" w:rsidR="00152C6D" w:rsidRPr="00776D3F" w:rsidRDefault="00152C6D" w:rsidP="00152C6D">
            <w:r w:rsidRPr="00776D3F">
              <w:t>Creating aim and objectives</w:t>
            </w:r>
          </w:p>
        </w:tc>
        <w:tc>
          <w:tcPr>
            <w:tcW w:w="634" w:type="dxa"/>
            <w:tcBorders>
              <w:top w:val="single" w:sz="4" w:space="0" w:color="000000"/>
              <w:left w:val="single" w:sz="4" w:space="0" w:color="000000"/>
              <w:bottom w:val="single" w:sz="4" w:space="0" w:color="000000"/>
              <w:right w:val="single" w:sz="4" w:space="0" w:color="000000"/>
            </w:tcBorders>
            <w:shd w:val="clear" w:color="auto" w:fill="FF9999"/>
            <w:tcMar>
              <w:top w:w="0" w:type="dxa"/>
              <w:left w:w="100" w:type="dxa"/>
              <w:bottom w:w="0" w:type="dxa"/>
              <w:right w:w="100" w:type="dxa"/>
            </w:tcMar>
            <w:hideMark/>
          </w:tcPr>
          <w:p w14:paraId="27421350"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EBA42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044513"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DAE7D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FDA35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70E25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3A8800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450EA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50ACCE"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02503F"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BCD72ED"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43BED978" w14:textId="77777777" w:rsidR="00152C6D" w:rsidRPr="00776D3F" w:rsidRDefault="00152C6D" w:rsidP="00152C6D"/>
        </w:tc>
      </w:tr>
      <w:tr w:rsidR="00152C6D" w:rsidRPr="00776D3F" w14:paraId="675C6495"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8AB629A" w14:textId="77777777" w:rsidR="00152C6D" w:rsidRPr="00776D3F" w:rsidRDefault="00152C6D" w:rsidP="00152C6D">
            <w:r w:rsidRPr="00776D3F">
              <w:t>Literature Review</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F25CA0"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8496B0"/>
            <w:tcMar>
              <w:top w:w="0" w:type="dxa"/>
              <w:left w:w="100" w:type="dxa"/>
              <w:bottom w:w="0" w:type="dxa"/>
              <w:right w:w="100" w:type="dxa"/>
            </w:tcMar>
            <w:hideMark/>
          </w:tcPr>
          <w:p w14:paraId="39D8462F"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8496B0"/>
            <w:tcMar>
              <w:top w:w="0" w:type="dxa"/>
              <w:left w:w="100" w:type="dxa"/>
              <w:bottom w:w="0" w:type="dxa"/>
              <w:right w:w="100" w:type="dxa"/>
            </w:tcMar>
            <w:hideMark/>
          </w:tcPr>
          <w:p w14:paraId="39094DA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4F575B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B2744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422BBF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9241E8"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F7442F"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4FFB649"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00E80F"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2AD3639D"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0AA1418D" w14:textId="77777777" w:rsidR="00152C6D" w:rsidRPr="00776D3F" w:rsidRDefault="00152C6D" w:rsidP="00152C6D"/>
        </w:tc>
      </w:tr>
      <w:tr w:rsidR="00152C6D" w:rsidRPr="00776D3F" w14:paraId="2A7EBAC9"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8BA854" w14:textId="77777777" w:rsidR="00152C6D" w:rsidRPr="00776D3F" w:rsidRDefault="00152C6D" w:rsidP="00152C6D">
            <w:r w:rsidRPr="00776D3F">
              <w:t>Methodology</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C5968D"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6D2D789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0478ED44"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14:paraId="2E32EF18"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14:paraId="730B37B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064888D"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D73773"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A7739C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EF6813"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D7854E6"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3C5DFE01"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7CE64F57" w14:textId="77777777" w:rsidR="00152C6D" w:rsidRPr="00776D3F" w:rsidRDefault="00152C6D" w:rsidP="00152C6D"/>
        </w:tc>
      </w:tr>
      <w:tr w:rsidR="00152C6D" w:rsidRPr="00776D3F" w14:paraId="0FFAB797"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D0865D" w14:textId="77777777" w:rsidR="00152C6D" w:rsidRPr="00776D3F" w:rsidRDefault="00152C6D" w:rsidP="00152C6D">
            <w:r w:rsidRPr="00776D3F">
              <w:t>Finding Analysis</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BF735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27B92E2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062D05B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0841B62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5BF6644A"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BF8F00"/>
            <w:tcMar>
              <w:top w:w="0" w:type="dxa"/>
              <w:left w:w="100" w:type="dxa"/>
              <w:bottom w:w="0" w:type="dxa"/>
              <w:right w:w="100" w:type="dxa"/>
            </w:tcMar>
            <w:hideMark/>
          </w:tcPr>
          <w:p w14:paraId="16724E77"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BF8F00"/>
            <w:tcMar>
              <w:top w:w="0" w:type="dxa"/>
              <w:left w:w="100" w:type="dxa"/>
              <w:bottom w:w="0" w:type="dxa"/>
              <w:right w:w="100" w:type="dxa"/>
            </w:tcMar>
            <w:hideMark/>
          </w:tcPr>
          <w:p w14:paraId="3A38EE1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11DCEA"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54D594"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9236B5"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02496A1E"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5578A264" w14:textId="77777777" w:rsidR="00152C6D" w:rsidRPr="00776D3F" w:rsidRDefault="00152C6D" w:rsidP="00152C6D"/>
        </w:tc>
      </w:tr>
      <w:tr w:rsidR="00152C6D" w:rsidRPr="00776D3F" w14:paraId="19D42DB5"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061DD7F" w14:textId="77777777" w:rsidR="00152C6D" w:rsidRPr="00776D3F" w:rsidRDefault="00152C6D" w:rsidP="00152C6D">
            <w:r w:rsidRPr="00776D3F">
              <w:t>Discussion</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7B091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3C1944F3"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3076E696"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5C78C6D5"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2070B804"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5034BE"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0414D8"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70AD47"/>
            <w:tcMar>
              <w:top w:w="0" w:type="dxa"/>
              <w:left w:w="100" w:type="dxa"/>
              <w:bottom w:w="0" w:type="dxa"/>
              <w:right w:w="100" w:type="dxa"/>
            </w:tcMar>
            <w:hideMark/>
          </w:tcPr>
          <w:p w14:paraId="2EA088AC"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A7FF08"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EFB9DC"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9BA1299"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22686415" w14:textId="77777777" w:rsidR="00152C6D" w:rsidRPr="00776D3F" w:rsidRDefault="00152C6D" w:rsidP="00152C6D"/>
        </w:tc>
      </w:tr>
      <w:tr w:rsidR="00152C6D" w:rsidRPr="00776D3F" w14:paraId="498C3F4F"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EA3571" w14:textId="77777777" w:rsidR="00152C6D" w:rsidRPr="00776D3F" w:rsidRDefault="00152C6D" w:rsidP="00152C6D">
            <w:r w:rsidRPr="00776D3F">
              <w:t>Conclusion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113532"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32B6D4"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9C999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BC0C24"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2AB152"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E18B6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4ACD3FE"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4D8340"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C189F7"/>
            <w:tcMar>
              <w:top w:w="0" w:type="dxa"/>
              <w:left w:w="100" w:type="dxa"/>
              <w:bottom w:w="0" w:type="dxa"/>
              <w:right w:w="100" w:type="dxa"/>
            </w:tcMar>
            <w:hideMark/>
          </w:tcPr>
          <w:p w14:paraId="69B10F21"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89E5FDF"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7ED0C3A7"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29EECF1C" w14:textId="77777777" w:rsidR="00152C6D" w:rsidRPr="00776D3F" w:rsidRDefault="00152C6D" w:rsidP="00152C6D"/>
        </w:tc>
      </w:tr>
      <w:tr w:rsidR="00152C6D" w:rsidRPr="00776D3F" w14:paraId="770672AC"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465A73F" w14:textId="77777777" w:rsidR="00152C6D" w:rsidRPr="00776D3F" w:rsidRDefault="00152C6D" w:rsidP="00152C6D">
            <w:r w:rsidRPr="00776D3F">
              <w:lastRenderedPageBreak/>
              <w:t>Recommendations</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ACDE4CA"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CF0F77"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D91529F"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1B8A7C"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9C8007"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E8633C"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33D4B5"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73EA6A"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1AF4A300" w14:textId="77777777" w:rsidR="00152C6D" w:rsidRPr="00776D3F" w:rsidRDefault="00152C6D" w:rsidP="00152C6D">
            <w:r w:rsidRPr="00776D3F">
              <w:t> </w:t>
            </w:r>
          </w:p>
        </w:tc>
        <w:tc>
          <w:tcPr>
            <w:tcW w:w="634" w:type="dxa"/>
            <w:tcBorders>
              <w:top w:val="single" w:sz="4" w:space="0" w:color="000000"/>
              <w:left w:val="single" w:sz="4" w:space="0" w:color="000000"/>
              <w:bottom w:val="single" w:sz="4" w:space="0" w:color="000000"/>
              <w:right w:val="single" w:sz="4" w:space="0" w:color="000000"/>
            </w:tcBorders>
            <w:shd w:val="clear" w:color="auto" w:fill="DC3939"/>
            <w:tcMar>
              <w:top w:w="0" w:type="dxa"/>
              <w:left w:w="100" w:type="dxa"/>
              <w:bottom w:w="0" w:type="dxa"/>
              <w:right w:w="100" w:type="dxa"/>
            </w:tcMar>
            <w:hideMark/>
          </w:tcPr>
          <w:p w14:paraId="361DFD35" w14:textId="77777777" w:rsidR="00152C6D" w:rsidRPr="00776D3F" w:rsidRDefault="00152C6D" w:rsidP="00152C6D">
            <w:r w:rsidRPr="00776D3F">
              <w:t> </w:t>
            </w:r>
          </w:p>
        </w:tc>
        <w:tc>
          <w:tcPr>
            <w:tcW w:w="474" w:type="dxa"/>
            <w:tcBorders>
              <w:top w:val="single" w:sz="4" w:space="0" w:color="000000"/>
              <w:left w:val="single" w:sz="4" w:space="0" w:color="000000"/>
              <w:bottom w:val="single" w:sz="4" w:space="0" w:color="000000"/>
              <w:right w:val="single" w:sz="4" w:space="0" w:color="000000"/>
            </w:tcBorders>
            <w:shd w:val="clear" w:color="auto" w:fill="DC3939"/>
            <w:tcMar>
              <w:top w:w="20" w:type="dxa"/>
              <w:left w:w="20" w:type="dxa"/>
              <w:bottom w:w="20" w:type="dxa"/>
              <w:right w:w="20" w:type="dxa"/>
            </w:tcMar>
            <w:hideMark/>
          </w:tcPr>
          <w:p w14:paraId="3787BBA9" w14:textId="77777777" w:rsidR="00152C6D" w:rsidRPr="00776D3F" w:rsidRDefault="00152C6D" w:rsidP="00152C6D">
            <w:r w:rsidRPr="00776D3F">
              <w:t> </w:t>
            </w:r>
          </w:p>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6D372154" w14:textId="77777777" w:rsidR="00152C6D" w:rsidRPr="00776D3F" w:rsidRDefault="00152C6D" w:rsidP="00152C6D">
            <w:r w:rsidRPr="00776D3F">
              <w:t> </w:t>
            </w:r>
          </w:p>
        </w:tc>
      </w:tr>
      <w:tr w:rsidR="00152C6D" w:rsidRPr="00776D3F" w14:paraId="027F54AC" w14:textId="77777777" w:rsidTr="00A872EA">
        <w:trPr>
          <w:trHeight w:val="450"/>
        </w:trPr>
        <w:tc>
          <w:tcPr>
            <w:tcW w:w="173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6A24B3" w14:textId="77777777" w:rsidR="00152C6D" w:rsidRPr="00776D3F" w:rsidRDefault="00152C6D" w:rsidP="00152C6D">
            <w:r w:rsidRPr="00776D3F">
              <w:t>Submission</w:t>
            </w:r>
          </w:p>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0EB660"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77686D"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EEDF8A4"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68534A"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F50220F"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0379407"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36D70B"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E47646"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hideMark/>
          </w:tcPr>
          <w:p w14:paraId="789A1486" w14:textId="77777777" w:rsidR="00152C6D" w:rsidRPr="00776D3F" w:rsidRDefault="00152C6D" w:rsidP="00152C6D"/>
        </w:tc>
        <w:tc>
          <w:tcPr>
            <w:tcW w:w="634"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124241"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hideMark/>
          </w:tcPr>
          <w:p w14:paraId="39848EE8" w14:textId="77777777" w:rsidR="00152C6D" w:rsidRPr="00776D3F" w:rsidRDefault="00152C6D" w:rsidP="00152C6D"/>
        </w:tc>
        <w:tc>
          <w:tcPr>
            <w:tcW w:w="474" w:type="dxa"/>
            <w:tcBorders>
              <w:top w:val="single" w:sz="4" w:space="0" w:color="000000"/>
              <w:left w:val="single" w:sz="4" w:space="0" w:color="000000"/>
              <w:bottom w:val="single" w:sz="4" w:space="0" w:color="000000"/>
              <w:right w:val="single" w:sz="4" w:space="0" w:color="000000"/>
            </w:tcBorders>
            <w:shd w:val="clear" w:color="auto" w:fill="00B0F0"/>
            <w:tcMar>
              <w:top w:w="20" w:type="dxa"/>
              <w:left w:w="20" w:type="dxa"/>
              <w:bottom w:w="20" w:type="dxa"/>
              <w:right w:w="20" w:type="dxa"/>
            </w:tcMar>
            <w:hideMark/>
          </w:tcPr>
          <w:p w14:paraId="2D6B2536" w14:textId="77777777" w:rsidR="00152C6D" w:rsidRPr="00776D3F" w:rsidRDefault="00152C6D" w:rsidP="00152C6D"/>
        </w:tc>
      </w:tr>
    </w:tbl>
    <w:p w14:paraId="0B95F45C" w14:textId="73403B0E" w:rsidR="00152C6D" w:rsidRPr="00776D3F" w:rsidRDefault="00152C6D" w:rsidP="00152C6D">
      <w:pPr>
        <w:rPr>
          <w:b/>
          <w:sz w:val="26"/>
          <w:szCs w:val="26"/>
          <w:highlight w:val="white"/>
        </w:rPr>
      </w:pPr>
      <w:r w:rsidRPr="00776D3F">
        <w:br w:type="page"/>
      </w:r>
    </w:p>
    <w:p w14:paraId="7F52535F" w14:textId="27669278" w:rsidR="00CA50B8" w:rsidRPr="00776D3F" w:rsidRDefault="00FA6BE0" w:rsidP="00152C6D">
      <w:pPr>
        <w:pStyle w:val="Heading2"/>
      </w:pPr>
      <w:bookmarkStart w:id="55" w:name="_Toc182589277"/>
      <w:r w:rsidRPr="00776D3F">
        <w:lastRenderedPageBreak/>
        <w:t>Appendix Two: Figures</w:t>
      </w:r>
      <w:bookmarkEnd w:id="55"/>
    </w:p>
    <w:p w14:paraId="5F3C9534" w14:textId="3234C8E1" w:rsidR="00FA6BE0" w:rsidRPr="00776D3F" w:rsidRDefault="00FA6BE0" w:rsidP="00FA6BE0">
      <w:pPr>
        <w:spacing w:before="0" w:after="0"/>
      </w:pPr>
      <w:r w:rsidRPr="00776D3F">
        <w:rPr>
          <w:noProof/>
        </w:rPr>
        <w:drawing>
          <wp:inline distT="0" distB="0" distL="0" distR="0" wp14:anchorId="2E0B232D" wp14:editId="7C513B1A">
            <wp:extent cx="5731510" cy="3820795"/>
            <wp:effectExtent l="0" t="0" r="2540" b="8255"/>
            <wp:docPr id="12920969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4970042" w14:textId="2FF1894B" w:rsidR="00FA6BE0" w:rsidRPr="00776D3F" w:rsidRDefault="00FA6BE0" w:rsidP="00FA6BE0">
      <w:pPr>
        <w:spacing w:before="0" w:after="0"/>
      </w:pPr>
      <w:r w:rsidRPr="00776D3F">
        <w:rPr>
          <w:noProof/>
        </w:rPr>
        <w:drawing>
          <wp:inline distT="0" distB="0" distL="0" distR="0" wp14:anchorId="602CC741" wp14:editId="30E4ED9E">
            <wp:extent cx="5731510" cy="3423920"/>
            <wp:effectExtent l="0" t="0" r="2540" b="5080"/>
            <wp:docPr id="14673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p>
    <w:p w14:paraId="0F3D19BE" w14:textId="361148B1" w:rsidR="00FA6BE0" w:rsidRPr="00776D3F" w:rsidRDefault="00FA6BE0" w:rsidP="00FA6BE0">
      <w:pPr>
        <w:spacing w:before="0" w:after="0"/>
      </w:pPr>
      <w:r w:rsidRPr="00776D3F">
        <w:rPr>
          <w:b/>
          <w:bCs/>
          <w:noProof/>
        </w:rPr>
        <w:lastRenderedPageBreak/>
        <w:drawing>
          <wp:inline distT="0" distB="0" distL="0" distR="0" wp14:anchorId="501E90C2" wp14:editId="365BFDD2">
            <wp:extent cx="5733415" cy="4295299"/>
            <wp:effectExtent l="0" t="0" r="635" b="0"/>
            <wp:docPr id="8699802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4295299"/>
                    </a:xfrm>
                    <a:prstGeom prst="rect">
                      <a:avLst/>
                    </a:prstGeom>
                    <a:noFill/>
                    <a:ln>
                      <a:noFill/>
                    </a:ln>
                  </pic:spPr>
                </pic:pic>
              </a:graphicData>
            </a:graphic>
          </wp:inline>
        </w:drawing>
      </w:r>
    </w:p>
    <w:p w14:paraId="581E0BF3" w14:textId="13BD54A7" w:rsidR="00FA6BE0" w:rsidRPr="00776D3F" w:rsidRDefault="00FA6BE0" w:rsidP="00FA6BE0">
      <w:pPr>
        <w:spacing w:before="0" w:after="0"/>
      </w:pPr>
      <w:r w:rsidRPr="00776D3F">
        <w:rPr>
          <w:b/>
          <w:bCs/>
          <w:noProof/>
        </w:rPr>
        <w:drawing>
          <wp:inline distT="0" distB="0" distL="0" distR="0" wp14:anchorId="6165494E" wp14:editId="5F14D192">
            <wp:extent cx="5733415" cy="2295271"/>
            <wp:effectExtent l="0" t="0" r="635" b="0"/>
            <wp:docPr id="19334907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2295271"/>
                    </a:xfrm>
                    <a:prstGeom prst="rect">
                      <a:avLst/>
                    </a:prstGeom>
                    <a:noFill/>
                    <a:ln>
                      <a:noFill/>
                    </a:ln>
                  </pic:spPr>
                </pic:pic>
              </a:graphicData>
            </a:graphic>
          </wp:inline>
        </w:drawing>
      </w:r>
    </w:p>
    <w:p w14:paraId="5ECDAB87" w14:textId="77777777" w:rsidR="00FA6BE0" w:rsidRPr="00FA6BE0" w:rsidRDefault="00FA6BE0" w:rsidP="00FA6BE0">
      <w:pPr>
        <w:spacing w:before="0" w:after="0"/>
      </w:pPr>
    </w:p>
    <w:sectPr w:rsidR="00FA6BE0" w:rsidRPr="00FA6BE0" w:rsidSect="00F2013E">
      <w:headerReference w:type="default" r:id="rId17"/>
      <w:footerReference w:type="default" r:id="rId1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CAA1E" w14:textId="77777777" w:rsidR="00955946" w:rsidRPr="00776D3F" w:rsidRDefault="00955946" w:rsidP="00F2013E">
      <w:pPr>
        <w:spacing w:before="0" w:after="0" w:line="240" w:lineRule="auto"/>
      </w:pPr>
      <w:r w:rsidRPr="00776D3F">
        <w:separator/>
      </w:r>
    </w:p>
  </w:endnote>
  <w:endnote w:type="continuationSeparator" w:id="0">
    <w:p w14:paraId="3C23B13B" w14:textId="77777777" w:rsidR="00955946" w:rsidRPr="00776D3F" w:rsidRDefault="00955946" w:rsidP="00F2013E">
      <w:pPr>
        <w:spacing w:before="0" w:after="0" w:line="240" w:lineRule="auto"/>
      </w:pPr>
      <w:r w:rsidRPr="00776D3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71141734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04E9C63F" w14:textId="6701D96C" w:rsidR="00F2013E" w:rsidRPr="00776D3F" w:rsidRDefault="00F2013E">
            <w:pPr>
              <w:pStyle w:val="Footer"/>
              <w:jc w:val="right"/>
              <w:rPr>
                <w:b/>
                <w:bCs/>
              </w:rPr>
            </w:pPr>
            <w:r w:rsidRPr="00776D3F">
              <w:rPr>
                <w:b/>
                <w:bCs/>
              </w:rPr>
              <w:t xml:space="preserve">Page </w:t>
            </w:r>
            <w:r w:rsidRPr="00776D3F">
              <w:rPr>
                <w:b/>
                <w:bCs/>
              </w:rPr>
              <w:fldChar w:fldCharType="begin"/>
            </w:r>
            <w:r w:rsidRPr="00776D3F">
              <w:rPr>
                <w:b/>
                <w:bCs/>
              </w:rPr>
              <w:instrText xml:space="preserve"> PAGE </w:instrText>
            </w:r>
            <w:r w:rsidRPr="00776D3F">
              <w:rPr>
                <w:b/>
                <w:bCs/>
              </w:rPr>
              <w:fldChar w:fldCharType="separate"/>
            </w:r>
            <w:r w:rsidRPr="00776D3F">
              <w:rPr>
                <w:b/>
                <w:bCs/>
              </w:rPr>
              <w:t>2</w:t>
            </w:r>
            <w:r w:rsidRPr="00776D3F">
              <w:rPr>
                <w:b/>
                <w:bCs/>
              </w:rPr>
              <w:fldChar w:fldCharType="end"/>
            </w:r>
            <w:r w:rsidRPr="00776D3F">
              <w:rPr>
                <w:b/>
                <w:bCs/>
              </w:rPr>
              <w:t xml:space="preserve"> of </w:t>
            </w:r>
            <w:r w:rsidRPr="00776D3F">
              <w:rPr>
                <w:b/>
                <w:bCs/>
              </w:rPr>
              <w:fldChar w:fldCharType="begin"/>
            </w:r>
            <w:r w:rsidRPr="00776D3F">
              <w:rPr>
                <w:b/>
                <w:bCs/>
              </w:rPr>
              <w:instrText xml:space="preserve"> NUMPAGES  </w:instrText>
            </w:r>
            <w:r w:rsidRPr="00776D3F">
              <w:rPr>
                <w:b/>
                <w:bCs/>
              </w:rPr>
              <w:fldChar w:fldCharType="separate"/>
            </w:r>
            <w:r w:rsidRPr="00776D3F">
              <w:rPr>
                <w:b/>
                <w:bCs/>
              </w:rPr>
              <w:t>2</w:t>
            </w:r>
            <w:r w:rsidRPr="00776D3F">
              <w:rPr>
                <w:b/>
                <w:bCs/>
              </w:rPr>
              <w:fldChar w:fldCharType="end"/>
            </w:r>
          </w:p>
        </w:sdtContent>
      </w:sdt>
    </w:sdtContent>
  </w:sdt>
  <w:p w14:paraId="10A7358B" w14:textId="77777777" w:rsidR="00F2013E" w:rsidRPr="00776D3F" w:rsidRDefault="00F2013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826E0" w14:textId="77777777" w:rsidR="00955946" w:rsidRPr="00776D3F" w:rsidRDefault="00955946" w:rsidP="00F2013E">
      <w:pPr>
        <w:spacing w:before="0" w:after="0" w:line="240" w:lineRule="auto"/>
      </w:pPr>
      <w:r w:rsidRPr="00776D3F">
        <w:separator/>
      </w:r>
    </w:p>
  </w:footnote>
  <w:footnote w:type="continuationSeparator" w:id="0">
    <w:p w14:paraId="16AAB0D4" w14:textId="77777777" w:rsidR="00955946" w:rsidRPr="00776D3F" w:rsidRDefault="00955946" w:rsidP="00F2013E">
      <w:pPr>
        <w:spacing w:before="0" w:after="0" w:line="240" w:lineRule="auto"/>
      </w:pPr>
      <w:r w:rsidRPr="00776D3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2EC04" w14:textId="42A95FA3" w:rsidR="00F2013E" w:rsidRPr="00776D3F" w:rsidRDefault="00F2013E" w:rsidP="00F2013E">
    <w:pPr>
      <w:pStyle w:val="Header"/>
      <w:jc w:val="right"/>
      <w:rPr>
        <w:b/>
        <w:bCs/>
      </w:rPr>
    </w:pPr>
    <w:r w:rsidRPr="00776D3F">
      <w:rPr>
        <w:b/>
        <w:bC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ED2996"/>
    <w:multiLevelType w:val="hybridMultilevel"/>
    <w:tmpl w:val="38AEEE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2DE1"/>
    <w:rsid w:val="000439E8"/>
    <w:rsid w:val="00053D39"/>
    <w:rsid w:val="00055A34"/>
    <w:rsid w:val="00072829"/>
    <w:rsid w:val="00077528"/>
    <w:rsid w:val="00083F3D"/>
    <w:rsid w:val="00087C32"/>
    <w:rsid w:val="000930B3"/>
    <w:rsid w:val="000A32A4"/>
    <w:rsid w:val="00135CDA"/>
    <w:rsid w:val="00152C6D"/>
    <w:rsid w:val="00167009"/>
    <w:rsid w:val="001A4CE7"/>
    <w:rsid w:val="001A76A2"/>
    <w:rsid w:val="001D44B9"/>
    <w:rsid w:val="002069BB"/>
    <w:rsid w:val="00231EF9"/>
    <w:rsid w:val="00251F5A"/>
    <w:rsid w:val="002522F0"/>
    <w:rsid w:val="00262DE1"/>
    <w:rsid w:val="002819F9"/>
    <w:rsid w:val="002C2578"/>
    <w:rsid w:val="002D2107"/>
    <w:rsid w:val="002D7475"/>
    <w:rsid w:val="002E20C5"/>
    <w:rsid w:val="002F3214"/>
    <w:rsid w:val="00337324"/>
    <w:rsid w:val="00344F54"/>
    <w:rsid w:val="00367189"/>
    <w:rsid w:val="003D079B"/>
    <w:rsid w:val="003E308D"/>
    <w:rsid w:val="00406C4E"/>
    <w:rsid w:val="00427AEC"/>
    <w:rsid w:val="00435239"/>
    <w:rsid w:val="00494FD8"/>
    <w:rsid w:val="004D4F78"/>
    <w:rsid w:val="00571FA7"/>
    <w:rsid w:val="00582CB3"/>
    <w:rsid w:val="005B44EE"/>
    <w:rsid w:val="005D18F5"/>
    <w:rsid w:val="00603611"/>
    <w:rsid w:val="00610F25"/>
    <w:rsid w:val="00656399"/>
    <w:rsid w:val="00695B99"/>
    <w:rsid w:val="006A5E1D"/>
    <w:rsid w:val="0070245A"/>
    <w:rsid w:val="00725D7A"/>
    <w:rsid w:val="00745FC0"/>
    <w:rsid w:val="007523E0"/>
    <w:rsid w:val="00761835"/>
    <w:rsid w:val="007671E7"/>
    <w:rsid w:val="00776D3F"/>
    <w:rsid w:val="0079025D"/>
    <w:rsid w:val="007A648C"/>
    <w:rsid w:val="007C15B7"/>
    <w:rsid w:val="008205A9"/>
    <w:rsid w:val="00821F0B"/>
    <w:rsid w:val="00845D1D"/>
    <w:rsid w:val="00852835"/>
    <w:rsid w:val="008609BE"/>
    <w:rsid w:val="00897E92"/>
    <w:rsid w:val="008D21EF"/>
    <w:rsid w:val="00955946"/>
    <w:rsid w:val="00971729"/>
    <w:rsid w:val="00980339"/>
    <w:rsid w:val="009D781F"/>
    <w:rsid w:val="009F09FE"/>
    <w:rsid w:val="009F4F1A"/>
    <w:rsid w:val="009F62AD"/>
    <w:rsid w:val="00A278A0"/>
    <w:rsid w:val="00A61B9F"/>
    <w:rsid w:val="00A872EA"/>
    <w:rsid w:val="00AA542B"/>
    <w:rsid w:val="00AB0003"/>
    <w:rsid w:val="00AB40BA"/>
    <w:rsid w:val="00AD2173"/>
    <w:rsid w:val="00AD485D"/>
    <w:rsid w:val="00B20D4E"/>
    <w:rsid w:val="00B33561"/>
    <w:rsid w:val="00B468A6"/>
    <w:rsid w:val="00B5389E"/>
    <w:rsid w:val="00B81E3B"/>
    <w:rsid w:val="00B82415"/>
    <w:rsid w:val="00B82C20"/>
    <w:rsid w:val="00BA7C0D"/>
    <w:rsid w:val="00C04841"/>
    <w:rsid w:val="00C231C6"/>
    <w:rsid w:val="00C344A6"/>
    <w:rsid w:val="00C358F6"/>
    <w:rsid w:val="00CA50B8"/>
    <w:rsid w:val="00CE1EB3"/>
    <w:rsid w:val="00CE3961"/>
    <w:rsid w:val="00D2773C"/>
    <w:rsid w:val="00D41C38"/>
    <w:rsid w:val="00D64730"/>
    <w:rsid w:val="00DD7A08"/>
    <w:rsid w:val="00DF2F44"/>
    <w:rsid w:val="00E51754"/>
    <w:rsid w:val="00E873A7"/>
    <w:rsid w:val="00EA7683"/>
    <w:rsid w:val="00ED5C8F"/>
    <w:rsid w:val="00F01357"/>
    <w:rsid w:val="00F2013E"/>
    <w:rsid w:val="00F33BBF"/>
    <w:rsid w:val="00F5006A"/>
    <w:rsid w:val="00F52CA7"/>
    <w:rsid w:val="00F55DC0"/>
    <w:rsid w:val="00F80C0F"/>
    <w:rsid w:val="00F86746"/>
    <w:rsid w:val="00FA6BE0"/>
    <w:rsid w:val="00FC63F6"/>
    <w:rsid w:val="00FD3367"/>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08BB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28"/>
      <w:szCs w:val="28"/>
    </w:rPr>
  </w:style>
  <w:style w:type="paragraph" w:styleId="Heading2">
    <w:name w:val="heading 2"/>
    <w:basedOn w:val="Normal"/>
    <w:next w:val="Normal"/>
    <w:uiPriority w:val="9"/>
    <w:unhideWhenUsed/>
    <w:qFormat/>
    <w:pPr>
      <w:keepNext/>
      <w:keepLines/>
      <w:spacing w:before="40" w:after="160"/>
      <w:outlineLvl w:val="1"/>
    </w:pPr>
    <w:rPr>
      <w:b/>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CA50B8"/>
    <w:rPr>
      <w:b/>
      <w:sz w:val="28"/>
      <w:szCs w:val="28"/>
    </w:rPr>
  </w:style>
  <w:style w:type="paragraph" w:styleId="Bibliography">
    <w:name w:val="Bibliography"/>
    <w:basedOn w:val="Normal"/>
    <w:next w:val="Normal"/>
    <w:uiPriority w:val="37"/>
    <w:unhideWhenUsed/>
    <w:rsid w:val="00CA50B8"/>
  </w:style>
  <w:style w:type="character" w:styleId="Hyperlink">
    <w:name w:val="Hyperlink"/>
    <w:basedOn w:val="DefaultParagraphFont"/>
    <w:uiPriority w:val="99"/>
    <w:unhideWhenUsed/>
    <w:rsid w:val="00CA50B8"/>
    <w:rPr>
      <w:color w:val="0000FF" w:themeColor="hyperlink"/>
      <w:u w:val="single"/>
    </w:rPr>
  </w:style>
  <w:style w:type="character" w:styleId="UnresolvedMention">
    <w:name w:val="Unresolved Mention"/>
    <w:basedOn w:val="DefaultParagraphFont"/>
    <w:uiPriority w:val="99"/>
    <w:semiHidden/>
    <w:unhideWhenUsed/>
    <w:rsid w:val="00CA50B8"/>
    <w:rPr>
      <w:color w:val="605E5C"/>
      <w:shd w:val="clear" w:color="auto" w:fill="E1DFDD"/>
    </w:rPr>
  </w:style>
  <w:style w:type="paragraph" w:styleId="Header">
    <w:name w:val="header"/>
    <w:basedOn w:val="Normal"/>
    <w:link w:val="HeaderChar"/>
    <w:uiPriority w:val="99"/>
    <w:unhideWhenUsed/>
    <w:rsid w:val="00F2013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2013E"/>
  </w:style>
  <w:style w:type="paragraph" w:styleId="Footer">
    <w:name w:val="footer"/>
    <w:basedOn w:val="Normal"/>
    <w:link w:val="FooterChar"/>
    <w:uiPriority w:val="99"/>
    <w:unhideWhenUsed/>
    <w:rsid w:val="00F2013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2013E"/>
  </w:style>
  <w:style w:type="paragraph" w:customStyle="1" w:styleId="Normal1">
    <w:name w:val="Normal1"/>
    <w:rsid w:val="00971729"/>
    <w:pPr>
      <w:spacing w:before="0" w:after="0" w:line="276" w:lineRule="auto"/>
      <w:jc w:val="left"/>
    </w:pPr>
    <w:rPr>
      <w:rFonts w:ascii="Arial" w:eastAsia="Arial" w:hAnsi="Arial" w:cs="Arial"/>
      <w:sz w:val="22"/>
      <w:szCs w:val="22"/>
      <w:lang w:val="en" w:eastAsia="en-US"/>
    </w:rPr>
  </w:style>
  <w:style w:type="table" w:customStyle="1" w:styleId="Table1">
    <w:name w:val="Table1"/>
    <w:basedOn w:val="TableNormal"/>
    <w:rsid w:val="00971729"/>
    <w:pPr>
      <w:spacing w:before="0" w:after="0" w:line="276" w:lineRule="auto"/>
      <w:jc w:val="left"/>
    </w:pPr>
    <w:rPr>
      <w:rFonts w:ascii="Arial" w:eastAsia="Arial" w:hAnsi="Arial" w:cs="Arial"/>
      <w:sz w:val="22"/>
      <w:szCs w:val="22"/>
      <w:lang w:val="en" w:eastAsia="en-US"/>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FC63F6"/>
    <w:pPr>
      <w:ind w:left="720"/>
      <w:contextualSpacing/>
    </w:pPr>
  </w:style>
  <w:style w:type="paragraph" w:styleId="TOCHeading">
    <w:name w:val="TOC Heading"/>
    <w:basedOn w:val="Heading1"/>
    <w:next w:val="Normal"/>
    <w:uiPriority w:val="39"/>
    <w:unhideWhenUsed/>
    <w:qFormat/>
    <w:rsid w:val="008205A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205A9"/>
    <w:pPr>
      <w:spacing w:after="100"/>
    </w:pPr>
  </w:style>
  <w:style w:type="paragraph" w:styleId="TOC2">
    <w:name w:val="toc 2"/>
    <w:basedOn w:val="Normal"/>
    <w:next w:val="Normal"/>
    <w:autoRedefine/>
    <w:uiPriority w:val="39"/>
    <w:unhideWhenUsed/>
    <w:rsid w:val="008205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6731">
      <w:bodyDiv w:val="1"/>
      <w:marLeft w:val="0"/>
      <w:marRight w:val="0"/>
      <w:marTop w:val="0"/>
      <w:marBottom w:val="0"/>
      <w:divBdr>
        <w:top w:val="none" w:sz="0" w:space="0" w:color="auto"/>
        <w:left w:val="none" w:sz="0" w:space="0" w:color="auto"/>
        <w:bottom w:val="none" w:sz="0" w:space="0" w:color="auto"/>
        <w:right w:val="none" w:sz="0" w:space="0" w:color="auto"/>
      </w:divBdr>
    </w:div>
    <w:div w:id="315184269">
      <w:bodyDiv w:val="1"/>
      <w:marLeft w:val="0"/>
      <w:marRight w:val="0"/>
      <w:marTop w:val="0"/>
      <w:marBottom w:val="0"/>
      <w:divBdr>
        <w:top w:val="none" w:sz="0" w:space="0" w:color="auto"/>
        <w:left w:val="none" w:sz="0" w:space="0" w:color="auto"/>
        <w:bottom w:val="none" w:sz="0" w:space="0" w:color="auto"/>
        <w:right w:val="none" w:sz="0" w:space="0" w:color="auto"/>
      </w:divBdr>
    </w:div>
    <w:div w:id="331221994">
      <w:bodyDiv w:val="1"/>
      <w:marLeft w:val="0"/>
      <w:marRight w:val="0"/>
      <w:marTop w:val="0"/>
      <w:marBottom w:val="0"/>
      <w:divBdr>
        <w:top w:val="none" w:sz="0" w:space="0" w:color="auto"/>
        <w:left w:val="none" w:sz="0" w:space="0" w:color="auto"/>
        <w:bottom w:val="none" w:sz="0" w:space="0" w:color="auto"/>
        <w:right w:val="none" w:sz="0" w:space="0" w:color="auto"/>
      </w:divBdr>
    </w:div>
    <w:div w:id="600995067">
      <w:bodyDiv w:val="1"/>
      <w:marLeft w:val="0"/>
      <w:marRight w:val="0"/>
      <w:marTop w:val="0"/>
      <w:marBottom w:val="0"/>
      <w:divBdr>
        <w:top w:val="none" w:sz="0" w:space="0" w:color="auto"/>
        <w:left w:val="none" w:sz="0" w:space="0" w:color="auto"/>
        <w:bottom w:val="none" w:sz="0" w:space="0" w:color="auto"/>
        <w:right w:val="none" w:sz="0" w:space="0" w:color="auto"/>
      </w:divBdr>
    </w:div>
    <w:div w:id="661935970">
      <w:bodyDiv w:val="1"/>
      <w:marLeft w:val="0"/>
      <w:marRight w:val="0"/>
      <w:marTop w:val="0"/>
      <w:marBottom w:val="0"/>
      <w:divBdr>
        <w:top w:val="none" w:sz="0" w:space="0" w:color="auto"/>
        <w:left w:val="none" w:sz="0" w:space="0" w:color="auto"/>
        <w:bottom w:val="none" w:sz="0" w:space="0" w:color="auto"/>
        <w:right w:val="none" w:sz="0" w:space="0" w:color="auto"/>
      </w:divBdr>
    </w:div>
    <w:div w:id="719668315">
      <w:bodyDiv w:val="1"/>
      <w:marLeft w:val="0"/>
      <w:marRight w:val="0"/>
      <w:marTop w:val="0"/>
      <w:marBottom w:val="0"/>
      <w:divBdr>
        <w:top w:val="none" w:sz="0" w:space="0" w:color="auto"/>
        <w:left w:val="none" w:sz="0" w:space="0" w:color="auto"/>
        <w:bottom w:val="none" w:sz="0" w:space="0" w:color="auto"/>
        <w:right w:val="none" w:sz="0" w:space="0" w:color="auto"/>
      </w:divBdr>
    </w:div>
    <w:div w:id="805975532">
      <w:bodyDiv w:val="1"/>
      <w:marLeft w:val="0"/>
      <w:marRight w:val="0"/>
      <w:marTop w:val="0"/>
      <w:marBottom w:val="0"/>
      <w:divBdr>
        <w:top w:val="none" w:sz="0" w:space="0" w:color="auto"/>
        <w:left w:val="none" w:sz="0" w:space="0" w:color="auto"/>
        <w:bottom w:val="none" w:sz="0" w:space="0" w:color="auto"/>
        <w:right w:val="none" w:sz="0" w:space="0" w:color="auto"/>
      </w:divBdr>
    </w:div>
    <w:div w:id="833032955">
      <w:bodyDiv w:val="1"/>
      <w:marLeft w:val="0"/>
      <w:marRight w:val="0"/>
      <w:marTop w:val="0"/>
      <w:marBottom w:val="0"/>
      <w:divBdr>
        <w:top w:val="none" w:sz="0" w:space="0" w:color="auto"/>
        <w:left w:val="none" w:sz="0" w:space="0" w:color="auto"/>
        <w:bottom w:val="none" w:sz="0" w:space="0" w:color="auto"/>
        <w:right w:val="none" w:sz="0" w:space="0" w:color="auto"/>
      </w:divBdr>
    </w:div>
    <w:div w:id="1437022783">
      <w:bodyDiv w:val="1"/>
      <w:marLeft w:val="0"/>
      <w:marRight w:val="0"/>
      <w:marTop w:val="0"/>
      <w:marBottom w:val="0"/>
      <w:divBdr>
        <w:top w:val="none" w:sz="0" w:space="0" w:color="auto"/>
        <w:left w:val="none" w:sz="0" w:space="0" w:color="auto"/>
        <w:bottom w:val="none" w:sz="0" w:space="0" w:color="auto"/>
        <w:right w:val="none" w:sz="0" w:space="0" w:color="auto"/>
      </w:divBdr>
    </w:div>
    <w:div w:id="1512794356">
      <w:bodyDiv w:val="1"/>
      <w:marLeft w:val="0"/>
      <w:marRight w:val="0"/>
      <w:marTop w:val="0"/>
      <w:marBottom w:val="0"/>
      <w:divBdr>
        <w:top w:val="none" w:sz="0" w:space="0" w:color="auto"/>
        <w:left w:val="none" w:sz="0" w:space="0" w:color="auto"/>
        <w:bottom w:val="none" w:sz="0" w:space="0" w:color="auto"/>
        <w:right w:val="none" w:sz="0" w:space="0" w:color="auto"/>
      </w:divBdr>
    </w:div>
    <w:div w:id="1649017999">
      <w:bodyDiv w:val="1"/>
      <w:marLeft w:val="0"/>
      <w:marRight w:val="0"/>
      <w:marTop w:val="0"/>
      <w:marBottom w:val="0"/>
      <w:divBdr>
        <w:top w:val="none" w:sz="0" w:space="0" w:color="auto"/>
        <w:left w:val="none" w:sz="0" w:space="0" w:color="auto"/>
        <w:bottom w:val="none" w:sz="0" w:space="0" w:color="auto"/>
        <w:right w:val="none" w:sz="0" w:space="0" w:color="auto"/>
      </w:divBdr>
    </w:div>
    <w:div w:id="1675842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Kat221</b:Tag>
    <b:SourceType>InternetSite</b:SourceType>
    <b:Guid>{C65CDAF5-6EBF-43CF-8387-4DB27C1A098B}</b:Guid>
    <b:Author>
      <b:Author>
        <b:NameList>
          <b:Person>
            <b:Last>Rockwood</b:Last>
            <b:First>Kate</b:First>
          </b:Person>
        </b:NameList>
      </b:Author>
    </b:Author>
    <b:Title>How Learning and Development Can Attract and Retain Talent</b:Title>
    <b:Year>2022</b:Year>
    <b:YearAccessed>2024</b:YearAccessed>
    <b:MonthAccessed>November</b:MonthAccessed>
    <b:DayAccessed>1</b:DayAccessed>
    <b:URL>https://www.shrm.org/in/topics-tools/news/all-things-work/how-learning-development-can-attract-and-retain-talent</b:URL>
    <b:RefOrder>2</b:RefOrder>
  </b:Source>
  <b:Source>
    <b:Tag>Mar247</b:Tag>
    <b:SourceType>InternetSite</b:SourceType>
    <b:Guid>{2EB19C29-64C0-4EEB-BFE7-3B04C9E29A3C}</b:Guid>
    <b:Author>
      <b:Author>
        <b:NameList>
          <b:Person>
            <b:Last>Marriott</b:Last>
          </b:Person>
        </b:NameList>
      </b:Author>
    </b:Author>
    <b:Title>We Are Marriott International</b:Title>
    <b:Year>2024</b:Year>
    <b:YearAccessed>2024</b:YearAccessed>
    <b:MonthAccessed>November</b:MonthAccessed>
    <b:DayAccessed>1</b:DayAccessed>
    <b:URL>https://www.marriott.com/marriott/aboutmarriott.mi</b:URL>
    <b:RefOrder>1</b:RefOrder>
  </b:Source>
  <b:Source>
    <b:Tag>BBC24117</b:Tag>
    <b:SourceType>InternetSite</b:SourceType>
    <b:Guid>{31A54BFA-FADA-4FA7-9556-44692FC8CB86}</b:Guid>
    <b:Author>
      <b:Author>
        <b:Corporate>BBC</b:Corporate>
      </b:Author>
    </b:Author>
    <b:Title>JW Marriott Hotels</b:Title>
    <b:Year>2024</b:Year>
    <b:YearAccessed>2024</b:YearAccessed>
    <b:MonthAccessed>November</b:MonthAccessed>
    <b:DayAccessed>13</b:DayAccessed>
    <b:URL>https://www.bbc.com/storyworks/a-sense-of-service/home</b:URL>
    <b:RefOrder>3</b:RefOrder>
  </b:Source>
  <b:Source>
    <b:Tag>Gib20</b:Tag>
    <b:SourceType>InternetSite</b:SourceType>
    <b:Guid>{2AB412C3-BAD4-4256-B8F5-FFD2D0ED4F73}</b:Guid>
    <b:Title>3 Things You Can Learn From Marriott About Taking Care Of Employees</b:Title>
    <b:Year>2020</b:Year>
    <b:YearAccessed>2024</b:YearAccessed>
    <b:MonthAccessed>November</b:MonthAccessed>
    <b:DayAccessed>13</b:DayAccessed>
    <b:URL>https://www.forbes.com/sites/serenitygibbons/2020/04/30/3-things-you-can-learn-from-marriott-about-taking-care-of-employees/</b:URL>
    <b:Author>
      <b:Author>
        <b:NameList>
          <b:Person>
            <b:Last>Gibbons</b:Last>
            <b:First>Serenity </b:First>
          </b:Person>
        </b:NameList>
      </b:Author>
    </b:Author>
    <b:RefOrder>4</b:RefOrder>
  </b:Source>
  <b:Source>
    <b:Tag>BBC24118</b:Tag>
    <b:SourceType>InternetSite</b:SourceType>
    <b:Guid>{48260E12-3F3A-4F79-9E20-2CE6DEDCEE91}</b:Guid>
    <b:Author>
      <b:Author>
        <b:Corporate>BBC</b:Corporate>
      </b:Author>
    </b:Author>
    <b:Title>Skill Development and Training</b:Title>
    <b:Year>2024</b:Year>
    <b:YearAccessed>2024</b:YearAccessed>
    <b:MonthAccessed>November</b:MonthAccessed>
    <b:DayAccessed>13</b:DayAccessed>
    <b:URL>https://www.bbc.co.uk/bitesize/guides/zvb9scw/revision/6</b:URL>
    <b:RefOrder>5</b:RefOrder>
  </b:Source>
  <b:Source>
    <b:Tag>For2440</b:Tag>
    <b:SourceType>InternetSite</b:SourceType>
    <b:Guid>{483C0D78-3EDC-4B78-BC19-4A0D189E7412}</b:Guid>
    <b:Author>
      <b:Author>
        <b:Corporate>Forbes</b:Corporate>
      </b:Author>
    </b:Author>
    <b:Title>20 Ways To Build A Culture Of Internal Collaboration</b:Title>
    <b:Year>2024</b:Year>
    <b:YearAccessed>2024</b:YearAccessed>
    <b:MonthAccessed>November</b:MonthAccessed>
    <b:DayAccessed>13</b:DayAccessed>
    <b:URL>https://www.forbes.com/councils/forbesbusinesscouncil/2024/08/30/20-ways-to-build-a-culture-of-internal-collaboration/</b:URL>
    <b:RefOrder>6</b:RefOrder>
  </b:Source>
  <b:Source>
    <b:Tag>McK236</b:Tag>
    <b:SourceType>InternetSite</b:SourceType>
    <b:Guid>{3DBBA261-F58C-42FC-85AA-72A004F81E6A}</b:Guid>
    <b:Author>
      <b:Author>
        <b:Corporate>McKinsey</b:Corporate>
      </b:Author>
    </b:Author>
    <b:Title>Three innovations to solve hotel staffing shortages</b:Title>
    <b:Year>2023</b:Year>
    <b:YearAccessed>2024</b:YearAccessed>
    <b:MonthAccessed>November</b:MonthAccessed>
    <b:DayAccessed>13</b:DayAccessed>
    <b:URL>https://www.mckinsey.com/industries/travel-logistics-and-infrastructure/our-insights/three-innovations-to-solve-hotel-staffing-shortages</b:URL>
    <b:RefOrder>7</b:RefOrder>
  </b:Source>
  <b:Source>
    <b:Tag>Phi24</b:Tag>
    <b:SourceType>InternetSite</b:SourceType>
    <b:Guid>{85EE078C-87BA-4A4A-95EA-D51BEBF85DBA}</b:Guid>
    <b:Author>
      <b:Author>
        <b:NameList>
          <b:Person>
            <b:Last>Riveron</b:Last>
            <b:First>Philippe</b:First>
          </b:Person>
        </b:NameList>
      </b:Author>
    </b:Author>
    <b:Title>Employee Engagement Is Vital For Successful Training Initiatives</b:Title>
    <b:Year>2024</b:Year>
    <b:YearAccessed>2024</b:YearAccessed>
    <b:MonthAccessed>November</b:MonthAccessed>
    <b:DayAccessed>8</b:DayAccessed>
    <b:URL>https://www.forbes.com/councils/forbeshumanresourcescouncil/2024/08/21/employee-engagement-is-vital-for-successful-training-initiatives/</b:URL>
    <b:RefOrder>9</b:RefOrder>
  </b:Source>
  <b:Source>
    <b:Tag>Ser202</b:Tag>
    <b:SourceType>InternetSite</b:SourceType>
    <b:Guid>{71D54880-D0F1-4EDD-8E0B-8F8E771ACEF4}</b:Guid>
    <b:Author>
      <b:Author>
        <b:NameList>
          <b:Person>
            <b:Last>Gibbons</b:Last>
            <b:First>Serenity</b:First>
          </b:Person>
        </b:NameList>
      </b:Author>
    </b:Author>
    <b:Title>3 Things You Can Learn From Marriott About Taking Care Of Employees</b:Title>
    <b:Year>2020</b:Year>
    <b:YearAccessed>2024</b:YearAccessed>
    <b:MonthAccessed>November</b:MonthAccessed>
    <b:DayAccessed>8</b:DayAccessed>
    <b:URL>https://www.forbes.com/sites/serenitygibbons/2020/04/30/3-things-you-can-learn-from-marriott-about-taking-care-of-employees/</b:URL>
    <b:RefOrder>8</b:RefOrder>
  </b:Source>
  <b:Source>
    <b:Tag>Cam201</b:Tag>
    <b:SourceType>InternetSite</b:SourceType>
    <b:Guid>{E1BAA740-0930-4652-8430-DC84D694E7E5}</b:Guid>
    <b:Author>
      <b:Author>
        <b:NameList>
          <b:Person>
            <b:Last>Bishop</b:Last>
            <b:First>Cameron</b:First>
          </b:Person>
        </b:NameList>
      </b:Author>
    </b:Author>
    <b:Title>Learning And Development Challenges To Overcome</b:Title>
    <b:Year>2020</b:Year>
    <b:YearAccessed>2024</b:YearAccessed>
    <b:MonthAccessed>November</b:MonthAccessed>
    <b:DayAccessed>9</b:DayAccessed>
    <b:URL>https://www.forbes.com/councils/forbeshumanresourcescouncil/2019/12/09/learning-and-development-challenges-to-overcome/</b:URL>
    <b:RefOrder>11</b:RefOrder>
  </b:Source>
  <b:Source>
    <b:Tag>She222</b:Tag>
    <b:SourceType>InternetSite</b:SourceType>
    <b:Guid>{F0847B6B-8EBB-407F-AE07-9B6E854F3A11}</b:Guid>
    <b:Author>
      <b:Author>
        <b:NameList>
          <b:Person>
            <b:Last>Hyken</b:Last>
            <b:First>Shep</b:First>
          </b:Person>
        </b:NameList>
      </b:Author>
    </b:Author>
    <b:Title>Customer Service The Marriott Way</b:Title>
    <b:Year>2022</b:Year>
    <b:YearAccessed>2024</b:YearAccessed>
    <b:MonthAccessed>November</b:MonthAccessed>
    <b:DayAccessed>9</b:DayAccessed>
    <b:URL>https://www.forbes.com/sites/shephyken/2022/07/17/customer-service-the-marriott-way/</b:URL>
    <b:RefOrder>10</b:RefOrder>
  </b:Source>
  <b:Source>
    <b:Tag>Ser201</b:Tag>
    <b:SourceType>InternetSite</b:SourceType>
    <b:Guid>{7DD91AF3-6402-48B6-B518-FDAAA7AE98B3}</b:Guid>
    <b:Author>
      <b:Author>
        <b:NameList>
          <b:Person>
            <b:Last>Gibbons</b:Last>
            <b:First>Serenity</b:First>
          </b:Person>
        </b:NameList>
      </b:Author>
    </b:Author>
    <b:Title>3 Things You Can Learn From Marriott About Taking Care Of Employees</b:Title>
    <b:Year>2020</b:Year>
    <b:YearAccessed>2024</b:YearAccessed>
    <b:MonthAccessed>November</b:MonthAccessed>
    <b:DayAccessed>09</b:DayAccessed>
    <b:URL>https://www.forbes.com/sites/serenitygibbons/2020/04/30/3-things-you-can-learn-from-marriott-about-taking-care-of-employees/</b:URL>
    <b:RefOrder>1</b:RefOrder>
  </b:Source>
  <b:Source>
    <b:Tag>you24</b:Tag>
    <b:SourceType>InternetSite</b:SourceType>
    <b:Guid>{3913BF91-4D41-4B56-872A-AEF6962D23DD}</b:Guid>
    <b:Author>
      <b:Author>
        <b:Corporate>youneedtovisit.co.uk</b:Corporate>
      </b:Author>
    </b:Author>
    <b:Title>Review – London Heathrow Marriott</b:Title>
    <b:Year>2024</b:Year>
    <b:YearAccessed>2024</b:YearAccessed>
    <b:MonthAccessed>November</b:MonthAccessed>
    <b:DayAccessed>10</b:DayAccessed>
    <b:URL>https://www.youneedtovisit.co.uk/review-london-heathrow-marriott/</b:URL>
    <b:RefOrder>2</b:RefOrder>
  </b:Source>
  <b:Source>
    <b:Tag>Tax04</b:Tag>
    <b:SourceType>InternetSite</b:SourceType>
    <b:Guid>{B3DE73B1-B01E-4FA0-9D55-82E5F07BE89A}</b:Guid>
    <b:Author>
      <b:Author>
        <b:Corporate>Taxsummaries</b:Corporate>
      </b:Author>
    </b:Author>
    <b:Title>Corporate - Taxes on corporate income</b:Title>
    <b:Year>2024</b:Year>
    <b:YearAccessed>2024</b:YearAccessed>
    <b:MonthAccessed>November</b:MonthAccessed>
    <b:DayAccessed>1</b:DayAccessed>
    <b:URL>https://taxsummaries.pwc.com/united-kingdom/corporate/taxes-on-corporate-income#:~:text=The%20main%20rate%20of%20corporation,in%20excess%20of%20GBP%20250%2C000.</b:URL>
    <b:RefOrder>1</b:RefOrder>
  </b:Source>
  <b:Source>
    <b:Tag>Ban24</b:Tag>
    <b:SourceType>InternetSite</b:SourceType>
    <b:Guid>{CBC310D8-4FA4-4A7E-848A-47537EE38F6D}</b:Guid>
    <b:Author>
      <b:Author>
        <b:Corporate>Bankofengland</b:Corporate>
      </b:Author>
    </b:Author>
    <b:Title>What are interest rates?</b:Title>
    <b:Year>2024</b:Year>
    <b:YearAccessed>2024</b:YearAccessed>
    <b:MonthAccessed>November</b:MonthAccessed>
    <b:DayAccessed>1</b:DayAccessed>
    <b:URL>https://www.bankofengland.co.uk/explainers/what-are-interest-rates#:~:text=At%20the%20moment%2C%20Bank%20Rate,links%20to%20more%20detailed%20reports.</b:URL>
    <b:RefOrder>2</b:RefOrder>
  </b:Source>
  <b:Source>
    <b:Tag>Hil24</b:Tag>
    <b:SourceType>InternetSite</b:SourceType>
    <b:Guid>{E493A72D-892E-4271-8219-35D6D5EE7532}</b:Guid>
    <b:Author>
      <b:Author>
        <b:Corporate>Hilton</b:Corporate>
      </b:Author>
    </b:Author>
    <b:Title>Hilton Leicester</b:Title>
    <b:Year>2024</b:Year>
    <b:YearAccessed>2024</b:YearAccessed>
    <b:MonthAccessed>November</b:MonthAccessed>
    <b:DayAccessed>2</b:DayAccessed>
    <b:URL>https://www.hilton.com/en/hotels/emalehn-hilton-leicester-hotel/</b:URL>
    <b:RefOrder>3</b:RefOrder>
  </b:Source>
  <b:Source>
    <b:Tag>Tri24</b:Tag>
    <b:SourceType>InternetSite</b:SourceType>
    <b:Guid>{3440A6FD-7398-42D2-A43B-4EE11986490C}</b:Guid>
    <b:Author>
      <b:Author>
        <b:Corporate>Tripadvisor</b:Corporate>
      </b:Author>
    </b:Author>
    <b:Title>Hilton Leicester</b:Title>
    <b:Year>2024</b:Year>
    <b:YearAccessed>2024</b:YearAccessed>
    <b:MonthAccessed>November</b:MonthAccessed>
    <b:DayAccessed>1</b:DayAccessed>
    <b:URL>https://www.tripadvisor.in/Hotel_Review-g186334-d192633-Reviews-Hilton_Leicester-Leicester_Leicestershire_England.html#:~:text=Cost%20including%20dinner%20was%20around%20%C2%A3150%20for%20one%20night.</b:URL>
    <b:RefOrder>4</b:RefOrder>
  </b:Source>
  <b:Source>
    <b:Tag>Get24</b:Tag>
    <b:SourceType>InternetSite</b:SourceType>
    <b:Guid>{6D864D73-EDA8-4CD8-9C5D-E5C3F86CEEFA}</b:Guid>
    <b:Author>
      <b:Author>
        <b:Corporate>Get-rates.</b:Corporate>
      </b:Author>
    </b:Author>
    <b:Title>Hyatt Hotels in Leicester, United Kingdom</b:Title>
    <b:Year>2024</b:Year>
    <b:YearAccessed>2024</b:YearAccessed>
    <b:MonthAccessed>November</b:MonthAccessed>
    <b:DayAccessed>2</b:DayAccessed>
    <b:URL>https://m.get-rates.com/Hyatt-Hotels-Leicester-hy-56_4050.html</b:URL>
    <b:RefOrder>5</b:RefOrder>
  </b:Source>
  <b:Source>
    <b:Tag>IHG24</b:Tag>
    <b:SourceType>InternetSite</b:SourceType>
    <b:Guid>{FCE5D717-5F2B-4055-8A59-B52E29AB0972}</b:Guid>
    <b:Author>
      <b:Author>
        <b:Corporate>IHG</b:Corporate>
      </b:Author>
    </b:Author>
    <b:Title>Find the Perfect Hotel in Leicester</b:Title>
    <b:Year>2024</b:Year>
    <b:YearAccessed>2024</b:YearAccessed>
    <b:MonthAccessed>November</b:MonthAccessed>
    <b:DayAccessed>2</b:DayAccessed>
    <b:URL>https://www.ihg.com/leicester-united-kingdom</b:URL>
    <b:RefOrder>6</b:RefOrder>
  </b:Source>
  <b:Source>
    <b:Tag>Mar243</b:Tag>
    <b:SourceType>InternetSite</b:SourceType>
    <b:Guid>{75532C73-21F1-497C-8152-833BCC68AA2A}</b:Guid>
    <b:Author>
      <b:Author>
        <b:Corporate>Marriott</b:Corporate>
      </b:Author>
    </b:Author>
    <b:Title>Leicester Marriott Hotel</b:Title>
    <b:Year>2024</b:Year>
    <b:YearAccessed>2024</b:YearAccessed>
    <b:MonthAccessed>November</b:MonthAccessed>
    <b:DayAccessed>3</b:DayAccessed>
    <b:URL>https://www.marriott.com/en-us/hotels/emalm-leicester-marriott-hotel/reviews/</b:URL>
    <b:RefOrder>7</b:RefOrder>
  </b:Source>
  <b:Source>
    <b:Tag>Kar23</b:Tag>
    <b:SourceType>InternetSite</b:SourceType>
    <b:Guid>{328B3015-2547-403A-AACF-0927DB837181}</b:Guid>
    <b:Author>
      <b:Author>
        <b:NameList>
          <b:Person>
            <b:Last>Layman</b:Last>
            <b:First>Karen</b:First>
          </b:Person>
        </b:NameList>
      </b:Author>
    </b:Author>
    <b:Title>Pros and Cons of Case Studies</b:Title>
    <b:Year>2023</b:Year>
    <b:YearAccessed>2024</b:YearAccessed>
    <b:MonthAccessed>November</b:MonthAccessed>
    <b:DayAccessed>8</b:DayAccessed>
    <b:URL>https://www.minddevelopmentanddesign.com/blog/pros-and-cons-of-case-studies/</b:URL>
    <b:RefOrder>1</b:RefOrder>
  </b:Source>
  <b:Source>
    <b:Tag>Dam23</b:Tag>
    <b:SourceType>InternetSite</b:SourceType>
    <b:Guid>{0BCF2158-77C3-42AA-8D10-AF8A75F9165D}</b:Guid>
    <b:Author>
      <b:Author>
        <b:NameList>
          <b:Person>
            <b:Last>Makieła</b:Last>
            <b:First>Damian</b:First>
          </b:Person>
        </b:NameList>
      </b:Author>
    </b:Author>
    <b:Title>Data collection (data gathering): methods, benefits and best practices</b:Title>
    <b:Year>2023</b:Year>
    <b:YearAccessed>2024</b:YearAccessed>
    <b:MonthAccessed>November</b:MonthAccessed>
    <b:DayAccessed>9</b:DayAccessed>
    <b:URL>https://www.future-processing.com/blog/data-collection-data-gathering-methods-benefits-and-best-practices/</b:URL>
    <b:RefOrder>2</b:RefOrder>
  </b:Source>
</b:Sources>
</file>

<file path=customXml/itemProps1.xml><?xml version="1.0" encoding="utf-8"?>
<ds:datastoreItem xmlns:ds="http://schemas.openxmlformats.org/officeDocument/2006/customXml" ds:itemID="{1E0118FC-C27B-4CDE-A803-89175FB1A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9779</Words>
  <Characters>58289</Characters>
  <Application>Microsoft Office Word</Application>
  <DocSecurity>0</DocSecurity>
  <Lines>1189</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2024-11-15T13:02:00Z</dcterms:created>
  <dcterms:modified xsi:type="dcterms:W3CDTF">2024-11-15T18:19:00Z</dcterms:modified>
</cp:coreProperties>
</file>