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0BC4E" w14:textId="4F2E4B34" w:rsidR="00475679" w:rsidRDefault="00D16A2D">
      <w:r>
        <w:rPr>
          <w:noProof/>
          <w:sz w:val="24"/>
          <w:szCs w:val="24"/>
          <w:lang w:val="cy"/>
        </w:rPr>
        <w:drawing>
          <wp:anchor distT="0" distB="0" distL="114300" distR="114300" simplePos="0" relativeHeight="251658240" behindDoc="0" locked="0" layoutInCell="1" allowOverlap="1" wp14:anchorId="737113CA" wp14:editId="67CE98D0">
            <wp:simplePos x="0" y="0"/>
            <wp:positionH relativeFrom="margin">
              <wp:posOffset>-57150</wp:posOffset>
            </wp:positionH>
            <wp:positionV relativeFrom="page">
              <wp:posOffset>1200150</wp:posOffset>
            </wp:positionV>
            <wp:extent cx="5731510" cy="4810125"/>
            <wp:effectExtent l="0" t="0" r="2540" b="9525"/>
            <wp:wrapTopAndBottom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1012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lang w:val="cy"/>
        </w:rPr>
        <w:t>Rhan 1</w:t>
      </w:r>
    </w:p>
    <w:p w14:paraId="63922387" w14:textId="034318CE" w:rsidR="00D16A2D" w:rsidRDefault="00D16A2D" w:rsidP="00D16A2D">
      <w:pPr>
        <w:spacing w:line="360" w:lineRule="auto"/>
        <w:jc w:val="both"/>
      </w:pPr>
      <w:r>
        <w:rPr>
          <w:lang w:val="cy"/>
        </w:rPr>
        <w:tab/>
      </w:r>
      <w:r>
        <w:rPr>
          <w:lang w:val="cy"/>
        </w:rPr>
        <w:tab/>
      </w:r>
      <w:r>
        <w:rPr>
          <w:lang w:val="cy"/>
        </w:rPr>
        <w:tab/>
      </w:r>
      <w:r>
        <w:rPr>
          <w:lang w:val="cy"/>
        </w:rPr>
        <w:tab/>
      </w:r>
      <w:r>
        <w:rPr>
          <w:lang w:val="cy"/>
        </w:rPr>
        <w:tab/>
      </w:r>
      <w:r>
        <w:rPr>
          <w:lang w:val="cy"/>
        </w:rPr>
        <w:tab/>
        <w:t xml:space="preserve">                       (Meithrinfa Little Scallywags, 2022).</w:t>
      </w:r>
    </w:p>
    <w:p w14:paraId="0420E816" w14:textId="2FB816C7" w:rsidR="00D16A2D" w:rsidRDefault="00D16A2D">
      <w:r>
        <w:rPr>
          <w:lang w:val="cy"/>
        </w:rPr>
        <w:t>Gall plant ifanc ddefnyddio'r ffotograff hwn i ddatblygu sgiliau gwyddonol a mathemategol penodol.   Gellid plannu hadau ffres yn y potiau planhigion i dyfu blodau, lle gallai plant ddysgu sut mae blodau'n tyfu a dysgu am gylch bywyd planhigion, maint, pwysau, maint y dŵr sydd ei angen ac ati (Royal Botanic Gardens Kew, 2022).</w:t>
      </w:r>
    </w:p>
    <w:p w14:paraId="23E22872" w14:textId="14FA1EA5" w:rsidR="00D16A2D" w:rsidRDefault="00D16A2D">
      <w:r>
        <w:rPr>
          <w:lang w:val="cy"/>
        </w:rPr>
        <w:t xml:space="preserve"> Fe fyddai plant sydd mewn lleoliad blynyddoedd cynnar , fel meithrinfa neu hyd yn oed dosbarth meithrin mewn ysgol yn elwa o hyn.  Tra yn yr ardal awyr agored  , gallai'r ymarferydd ofyn i'r plant beth hoffen nhw ei blannu.</w:t>
      </w:r>
    </w:p>
    <w:p w14:paraId="5CF071C0" w14:textId="6C244F79" w:rsidR="00D16A2D" w:rsidRDefault="00CE3762">
      <w:r>
        <w:rPr>
          <w:lang w:val="cy"/>
        </w:rPr>
        <w:t>Wrth i ni</w:t>
      </w:r>
      <w:r w:rsidR="00D16A2D">
        <w:rPr>
          <w:lang w:val="cy"/>
        </w:rPr>
        <w:t xml:space="preserve"> ddechrau edrych </w:t>
      </w:r>
      <w:r>
        <w:rPr>
          <w:lang w:val="cy"/>
        </w:rPr>
        <w:t xml:space="preserve"> ar </w:t>
      </w:r>
      <w:r w:rsidR="00D16A2D">
        <w:rPr>
          <w:lang w:val="cy"/>
        </w:rPr>
        <w:t xml:space="preserve">fathemateg yn yr awyr agored, mae'n talu i fyfyrio ar ein plentyndod ein hunain. </w:t>
      </w:r>
      <w:r>
        <w:rPr>
          <w:lang w:val="cy"/>
        </w:rPr>
        <w:t xml:space="preserve"> </w:t>
      </w:r>
      <w:r w:rsidR="00D16A2D">
        <w:rPr>
          <w:lang w:val="cy"/>
        </w:rPr>
        <w:t>Mae</w:t>
      </w:r>
      <w:r>
        <w:rPr>
          <w:lang w:val="cy"/>
        </w:rPr>
        <w:t xml:space="preserve"> chwarae tu allan yn </w:t>
      </w:r>
      <w:r w:rsidR="00D16A2D">
        <w:rPr>
          <w:lang w:val="cy"/>
        </w:rPr>
        <w:t xml:space="preserve"> un o'r pethau sydd wir yn nodweddu plentyndod, mae llawer o'n hatgofion melysaf yn ystod ein plentyndod yn gysylltiedig â chwarae tu allan.  Ond beth oedd yn gwneud chwarae yn yr awyr agored yn wahanol i chwarae dan do?  Wrth gwrs</w:t>
      </w:r>
      <w:r>
        <w:rPr>
          <w:lang w:val="cy"/>
        </w:rPr>
        <w:t xml:space="preserve">, </w:t>
      </w:r>
      <w:r w:rsidR="00D16A2D">
        <w:rPr>
          <w:lang w:val="cy"/>
        </w:rPr>
        <w:t>gallem fod wedi chwarae y tu allan gyda'n posau jig-so, ceir Matchbox, Lego neu ddoliau, ond a wnaethom ni hynny mewn gwirionedd?  Yr ateb ar y cyfan yw na, doedden ni ddim ond yn efelychu chwarae dan do awyr agored.    Roedd chwarae tu allan yn naturiol wahanol.</w:t>
      </w:r>
    </w:p>
    <w:p w14:paraId="6B4DBA2E" w14:textId="77777777" w:rsidR="00D16A2D" w:rsidRDefault="00D16A2D">
      <w:r>
        <w:rPr>
          <w:lang w:val="cy"/>
        </w:rPr>
        <w:lastRenderedPageBreak/>
        <w:t>Yn ôl Champagne (2022) nid yw'n gymhleth cadw plant sy'n rhan o fathemateg yn yr awyr agored. Maen nhw'n gallu dysgu am  wahanol  gylchoedd bywyd planhigion, eu hanghenion a pha mor wahanol maen nhw'n tyfu.</w:t>
      </w:r>
    </w:p>
    <w:p w14:paraId="4FEAE967" w14:textId="77777777" w:rsidR="00CE3762" w:rsidRPr="00CE3762" w:rsidRDefault="00CE3762" w:rsidP="00CE3762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Calibri"/>
          <w:sz w:val="24"/>
          <w:szCs w:val="24"/>
        </w:rPr>
      </w:pPr>
      <w:r w:rsidRPr="00CE3762">
        <w:rPr>
          <w:sz w:val="24"/>
          <w:szCs w:val="24"/>
          <w:lang w:val="cy"/>
        </w:rPr>
        <w:t>Gall plant ddysgu:</w:t>
      </w:r>
    </w:p>
    <w:p w14:paraId="3879EE17" w14:textId="4405277A" w:rsidR="00CE3762" w:rsidRPr="00CE3762" w:rsidRDefault="00CE3762" w:rsidP="00CE3762">
      <w:pPr>
        <w:numPr>
          <w:ilvl w:val="0"/>
          <w:numId w:val="2"/>
        </w:numPr>
        <w:tabs>
          <w:tab w:val="left" w:pos="1944"/>
        </w:tabs>
        <w:suppressAutoHyphens/>
        <w:autoSpaceDN w:val="0"/>
        <w:spacing w:line="240" w:lineRule="auto"/>
        <w:contextualSpacing/>
        <w:rPr>
          <w:rFonts w:ascii="Calibri" w:eastAsia="Calibri" w:hAnsi="Calibri" w:cs="Times New Roman"/>
        </w:rPr>
      </w:pPr>
      <w:r w:rsidRPr="00CE3762">
        <w:rPr>
          <w:lang w:val="cy"/>
        </w:rPr>
        <w:t>Rhifau drwy gyfrif gyda rhifau o 1-20 yn gosod numicons o gwmpas yr ardd ac yn cyfrif gwahanol rywogaethau o flodau, lliwiau ac ati. Gellir defnyddio numicon hefyd mewn gweithgareddau parau fel, gan ddarganfod nifer y rhywogaethau o adar yn yr ardd (Numicon, 2015).</w:t>
      </w:r>
    </w:p>
    <w:p w14:paraId="4874F873" w14:textId="77777777" w:rsidR="00CE3762" w:rsidRDefault="00CE3762" w:rsidP="00CE3762">
      <w:pPr>
        <w:tabs>
          <w:tab w:val="left" w:pos="1944"/>
        </w:tabs>
        <w:suppressAutoHyphens/>
        <w:autoSpaceDN w:val="0"/>
        <w:spacing w:line="240" w:lineRule="auto"/>
        <w:contextualSpacing/>
        <w:rPr>
          <w:rFonts w:cs="Calibri"/>
          <w:sz w:val="24"/>
          <w:szCs w:val="24"/>
        </w:rPr>
      </w:pPr>
    </w:p>
    <w:p w14:paraId="15C5B09C" w14:textId="38AFB9BA" w:rsidR="00CE3762" w:rsidRPr="00CE3762" w:rsidRDefault="00CE3762" w:rsidP="00CE3762">
      <w:pPr>
        <w:tabs>
          <w:tab w:val="left" w:pos="1944"/>
        </w:tabs>
        <w:suppressAutoHyphens/>
        <w:autoSpaceDN w:val="0"/>
        <w:spacing w:line="240" w:lineRule="auto"/>
        <w:contextualSpacing/>
        <w:rPr>
          <w:rFonts w:ascii="Calibri" w:eastAsia="Calibri" w:hAnsi="Calibri" w:cs="Times New Roman"/>
        </w:rPr>
      </w:pPr>
      <w:r>
        <w:rPr>
          <w:noProof/>
        </w:rPr>
        <w:drawing>
          <wp:inline distT="0" distB="0" distL="0" distR="0" wp14:anchorId="2E04EF33" wp14:editId="160DB939">
            <wp:extent cx="5276215" cy="1657350"/>
            <wp:effectExtent l="0" t="0" r="635" b="0"/>
            <wp:docPr id="5" name="Picture 5" descr="Calendr&#10;&#10;Disgrifiad a gynhyrchir yn awtomati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276852" cy="165755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3E5F4049" w14:textId="47E8C7A7" w:rsidR="00A028F9" w:rsidRDefault="00CE3762" w:rsidP="000278FE">
      <w:pPr>
        <w:rPr>
          <w:sz w:val="24"/>
          <w:szCs w:val="24"/>
          <w:lang w:val="cy"/>
        </w:rPr>
      </w:pPr>
      <w:r>
        <w:rPr>
          <w:sz w:val="24"/>
          <w:szCs w:val="24"/>
          <w:lang w:val="cy"/>
        </w:rPr>
        <w:t xml:space="preserve">                                                                                                                  (Numicon, 2015)</w:t>
      </w:r>
    </w:p>
    <w:p w14:paraId="65BBDB18" w14:textId="48403C84" w:rsidR="00A028F9" w:rsidRDefault="00A028F9" w:rsidP="000278FE">
      <w:pPr>
        <w:rPr>
          <w:sz w:val="24"/>
          <w:szCs w:val="24"/>
          <w:lang w:val="cy"/>
        </w:rPr>
      </w:pPr>
      <w:r>
        <w:rPr>
          <w:noProof/>
          <w:lang w:val="cy"/>
        </w:rPr>
        <w:drawing>
          <wp:anchor distT="0" distB="0" distL="114300" distR="114300" simplePos="0" relativeHeight="251663360" behindDoc="0" locked="0" layoutInCell="1" allowOverlap="1" wp14:anchorId="3E7C81A7" wp14:editId="124BAAE4">
            <wp:simplePos x="0" y="0"/>
            <wp:positionH relativeFrom="margin">
              <wp:posOffset>91440</wp:posOffset>
            </wp:positionH>
            <wp:positionV relativeFrom="page">
              <wp:posOffset>5822950</wp:posOffset>
            </wp:positionV>
            <wp:extent cx="5728970" cy="2809875"/>
            <wp:effectExtent l="0" t="0" r="5080" b="9525"/>
            <wp:wrapTopAndBottom/>
            <wp:docPr id="6" name="Picture 5" descr="Graphical user interface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8970" cy="280987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E3762">
        <w:rPr>
          <w:sz w:val="24"/>
          <w:szCs w:val="24"/>
          <w:lang w:val="cy"/>
        </w:rPr>
        <w:t>.</w:t>
      </w:r>
      <w:r w:rsidR="00CE3762" w:rsidRPr="00CE3762">
        <w:rPr>
          <w:lang w:val="cy"/>
        </w:rPr>
        <w:t xml:space="preserve">Siâp, gofod a mesuriadau drwy gydnabod, creu a disgrifio gwahanol feintiau blodau. Gan ddefnyddio'r diagram isod </w:t>
      </w:r>
      <w:r w:rsidR="00CE3762" w:rsidRPr="00CE3762">
        <w:rPr>
          <w:sz w:val="21"/>
          <w:szCs w:val="21"/>
          <w:lang w:val="cy" w:eastAsia="en-GB"/>
        </w:rPr>
        <w:t>bydd plant yn gallu archwilio gwahanol strategaethau mathemategol, megis</w:t>
      </w:r>
      <w:r w:rsidR="00CE3762">
        <w:rPr>
          <w:lang w:val="cy"/>
        </w:rPr>
        <w:t xml:space="preserve">, </w:t>
      </w:r>
      <w:r w:rsidR="00CE3762" w:rsidRPr="00CE3762">
        <w:rPr>
          <w:sz w:val="21"/>
          <w:szCs w:val="21"/>
          <w:shd w:val="clear" w:color="auto" w:fill="D4D4D4"/>
          <w:lang w:val="cy" w:eastAsia="en-GB"/>
        </w:rPr>
        <w:t>tal</w:t>
      </w:r>
      <w:r w:rsidR="00CE3762">
        <w:rPr>
          <w:lang w:val="cy"/>
        </w:rPr>
        <w:t xml:space="preserve"> a </w:t>
      </w:r>
      <w:r w:rsidR="00CE3762" w:rsidRPr="00CE3762">
        <w:rPr>
          <w:sz w:val="21"/>
          <w:szCs w:val="21"/>
          <w:lang w:val="cy" w:eastAsia="en-GB"/>
        </w:rPr>
        <w:t xml:space="preserve"> byr, hirach a byrrach, uchel ac isel, hiraf a byrraf, ger a pell ac agosaf a bellaf drwy archwilio nodweddion gwrthrychau a siapiau bob dydd a defnyddio iaith fathemategol i'w disgrifio </w:t>
      </w:r>
      <w:r w:rsidR="00CE3762" w:rsidRPr="00CE3762">
        <w:rPr>
          <w:sz w:val="24"/>
          <w:szCs w:val="24"/>
          <w:lang w:val="cy"/>
        </w:rPr>
        <w:t>(Champagne, 2022)</w:t>
      </w:r>
    </w:p>
    <w:p w14:paraId="57BF966A" w14:textId="5473500C" w:rsidR="00A028F9" w:rsidRDefault="00CE3762" w:rsidP="000278FE">
      <w:pPr>
        <w:rPr>
          <w:sz w:val="21"/>
          <w:szCs w:val="21"/>
          <w:lang w:val="cy" w:eastAsia="en-GB"/>
        </w:rPr>
      </w:pPr>
      <w:r>
        <w:rPr>
          <w:sz w:val="21"/>
          <w:szCs w:val="21"/>
          <w:lang w:val="cy" w:eastAsia="en-GB"/>
        </w:rPr>
        <w:t xml:space="preserve"> </w:t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 w:rsidR="00A028F9">
        <w:rPr>
          <w:sz w:val="21"/>
          <w:szCs w:val="21"/>
          <w:lang w:val="cy" w:eastAsia="en-GB"/>
        </w:rPr>
        <w:tab/>
      </w:r>
      <w:r>
        <w:rPr>
          <w:sz w:val="21"/>
          <w:szCs w:val="21"/>
          <w:lang w:val="cy" w:eastAsia="en-GB"/>
        </w:rPr>
        <w:t xml:space="preserve"> (Twinkl, 2022).</w:t>
      </w:r>
      <w:r w:rsidR="001D58FF" w:rsidRPr="001D58FF">
        <w:rPr>
          <w:sz w:val="21"/>
          <w:szCs w:val="21"/>
          <w:lang w:val="cy" w:eastAsia="en-GB"/>
        </w:rPr>
        <w:t xml:space="preserve"> </w:t>
      </w:r>
    </w:p>
    <w:p w14:paraId="16A581BD" w14:textId="72D10527" w:rsidR="001D58FF" w:rsidRPr="00A028F9" w:rsidRDefault="001D58FF" w:rsidP="000278FE">
      <w:pPr>
        <w:rPr>
          <w:sz w:val="24"/>
          <w:szCs w:val="24"/>
          <w:lang w:val="cy"/>
        </w:rPr>
      </w:pPr>
      <w:r w:rsidRPr="001D58FF">
        <w:rPr>
          <w:sz w:val="21"/>
          <w:szCs w:val="21"/>
          <w:lang w:val="cy" w:eastAsia="en-GB"/>
        </w:rPr>
        <w:t xml:space="preserve">Wrth edrych ar y gweithgaredd uchod gall yr ymarferydd ofyn i'r plant, pa siâp yw'r tomato? Lle, gallai'r plant ateb ei fod yn gylch. </w:t>
      </w:r>
    </w:p>
    <w:p w14:paraId="666EDA71" w14:textId="45514056" w:rsidR="001D58FF" w:rsidRPr="001D58FF" w:rsidRDefault="001D58FF" w:rsidP="001D58FF">
      <w:pPr>
        <w:shd w:val="clear" w:color="auto" w:fill="FDFDFD"/>
        <w:autoSpaceDN w:val="0"/>
        <w:spacing w:after="0" w:line="240" w:lineRule="auto"/>
        <w:rPr>
          <w:rFonts w:ascii="Segoe UI" w:eastAsia="Times New Roman" w:hAnsi="Segoe UI" w:cs="Segoe UI"/>
          <w:sz w:val="21"/>
          <w:szCs w:val="21"/>
          <w:lang w:val="en" w:eastAsia="en-GB"/>
        </w:rPr>
      </w:pPr>
      <w:r w:rsidRPr="001D58FF">
        <w:rPr>
          <w:sz w:val="21"/>
          <w:szCs w:val="21"/>
          <w:lang w:val="cy" w:eastAsia="en-GB"/>
        </w:rPr>
        <w:t>Gall gweithgaredd arall fod yn dod o hyd i lysiau neu ffrwythau arall i'w plannu a fydd yr un siâp â'r tomato. Cwestiynau eraill y gallai'r ymarferydd eu gofyn i'r plant fod yn:</w:t>
      </w:r>
    </w:p>
    <w:p w14:paraId="45BF1663" w14:textId="0073011C" w:rsidR="001D58FF" w:rsidRPr="001D58FF" w:rsidRDefault="001D58FF" w:rsidP="001D58FF">
      <w:pPr>
        <w:numPr>
          <w:ilvl w:val="0"/>
          <w:numId w:val="3"/>
        </w:numPr>
        <w:shd w:val="clear" w:color="auto" w:fill="FDFDFD"/>
        <w:autoSpaceDN w:val="0"/>
        <w:spacing w:after="0" w:line="240" w:lineRule="auto"/>
        <w:contextualSpacing/>
        <w:rPr>
          <w:rFonts w:ascii="Segoe UI" w:eastAsia="Times New Roman" w:hAnsi="Segoe UI" w:cs="Segoe UI"/>
          <w:sz w:val="21"/>
          <w:szCs w:val="21"/>
          <w:lang w:val="en" w:eastAsia="en-GB"/>
        </w:rPr>
      </w:pPr>
      <w:r w:rsidRPr="001D58FF">
        <w:rPr>
          <w:sz w:val="21"/>
          <w:szCs w:val="21"/>
          <w:lang w:val="cy" w:eastAsia="en-GB"/>
        </w:rPr>
        <w:lastRenderedPageBreak/>
        <w:t xml:space="preserve">Faint o bridd sydd ei angen arnom? Beth yw pridd? Pa liw yw'r pridd? Sut deimlad? </w:t>
      </w:r>
    </w:p>
    <w:p w14:paraId="4ECABF09" w14:textId="34503627" w:rsidR="001D58FF" w:rsidRPr="001D58FF" w:rsidRDefault="001D58FF" w:rsidP="001D58FF">
      <w:pPr>
        <w:numPr>
          <w:ilvl w:val="0"/>
          <w:numId w:val="3"/>
        </w:numPr>
        <w:shd w:val="clear" w:color="auto" w:fill="FDFDFD"/>
        <w:autoSpaceDN w:val="0"/>
        <w:spacing w:after="0" w:line="240" w:lineRule="auto"/>
        <w:contextualSpacing/>
        <w:rPr>
          <w:rFonts w:ascii="Segoe UI" w:eastAsia="Times New Roman" w:hAnsi="Segoe UI" w:cs="Segoe UI"/>
          <w:sz w:val="21"/>
          <w:szCs w:val="21"/>
          <w:lang w:val="en" w:eastAsia="en-GB"/>
        </w:rPr>
      </w:pPr>
      <w:r w:rsidRPr="001D58FF">
        <w:rPr>
          <w:sz w:val="21"/>
          <w:szCs w:val="21"/>
          <w:lang w:val="cy" w:eastAsia="en-GB"/>
        </w:rPr>
        <w:t>Pa mor bell oddi wrth ei gilydd fydd angen plannu blodau haul neu lysiau?</w:t>
      </w:r>
    </w:p>
    <w:p w14:paraId="530FABC3" w14:textId="0CAB2BDA" w:rsidR="001D58FF" w:rsidRDefault="000278FE" w:rsidP="001D58FF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Calibri"/>
          <w:sz w:val="24"/>
          <w:szCs w:val="24"/>
        </w:rPr>
      </w:pPr>
      <w:r>
        <w:rPr>
          <w:noProof/>
          <w:lang w:val="cy"/>
        </w:rPr>
        <w:drawing>
          <wp:anchor distT="0" distB="0" distL="114300" distR="114300" simplePos="0" relativeHeight="251661312" behindDoc="0" locked="0" layoutInCell="1" allowOverlap="1" wp14:anchorId="5CCBB7D5" wp14:editId="1DBE149A">
            <wp:simplePos x="0" y="0"/>
            <wp:positionH relativeFrom="margin">
              <wp:align>right</wp:align>
            </wp:positionH>
            <wp:positionV relativeFrom="page">
              <wp:posOffset>1995055</wp:posOffset>
            </wp:positionV>
            <wp:extent cx="5742710" cy="3130723"/>
            <wp:effectExtent l="0" t="0" r="0" b="0"/>
            <wp:wrapTopAndBottom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t="15039" r="-196"/>
                    <a:stretch/>
                  </pic:blipFill>
                  <pic:spPr bwMode="auto">
                    <a:xfrm>
                      <a:off x="0" y="0"/>
                      <a:ext cx="5742710" cy="31307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58FF" w:rsidRPr="001D58FF">
        <w:rPr>
          <w:sz w:val="24"/>
          <w:szCs w:val="24"/>
          <w:lang w:val="cy"/>
        </w:rPr>
        <w:t xml:space="preserve">                                                                                                                              (Siampên, 2022).</w:t>
      </w:r>
    </w:p>
    <w:p w14:paraId="09FFA84A" w14:textId="117A5F46" w:rsidR="001D58FF" w:rsidRDefault="001D58FF" w:rsidP="001D58FF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Calibri"/>
          <w:sz w:val="24"/>
          <w:szCs w:val="24"/>
        </w:rPr>
      </w:pPr>
    </w:p>
    <w:p w14:paraId="0C09ED50" w14:textId="4BA32F69" w:rsidR="001D58FF" w:rsidRPr="001D58FF" w:rsidRDefault="001D58FF" w:rsidP="001D58FF">
      <w:pPr>
        <w:tabs>
          <w:tab w:val="left" w:pos="1944"/>
        </w:tabs>
        <w:rPr>
          <w:rFonts w:ascii="Calibri" w:eastAsia="Calibri" w:hAnsi="Calibri" w:cs="Times New Roman"/>
        </w:rPr>
      </w:pPr>
      <w:r w:rsidRPr="001D58FF">
        <w:rPr>
          <w:lang w:val="cy"/>
        </w:rPr>
        <w:t xml:space="preserve">                                                                                                         (Cymdeithas Arddwriaethol Frenhinol, dim dyddiad).</w:t>
      </w:r>
    </w:p>
    <w:p w14:paraId="3EE6D0FF" w14:textId="77777777" w:rsidR="001D58FF" w:rsidRDefault="001D58FF" w:rsidP="001D58FF">
      <w:pPr>
        <w:tabs>
          <w:tab w:val="left" w:pos="1944"/>
        </w:tabs>
        <w:suppressAutoHyphens/>
        <w:autoSpaceDN w:val="0"/>
        <w:spacing w:after="0" w:line="240" w:lineRule="auto"/>
        <w:rPr>
          <w:rFonts w:ascii="Calibri" w:eastAsia="Calibri" w:hAnsi="Calibri" w:cs="Calibri"/>
          <w:sz w:val="24"/>
          <w:szCs w:val="24"/>
        </w:rPr>
      </w:pPr>
    </w:p>
    <w:p w14:paraId="44254837" w14:textId="2376BB56" w:rsidR="001D58FF" w:rsidRPr="001D58FF" w:rsidRDefault="001D58FF" w:rsidP="001D58FF">
      <w:pPr>
        <w:tabs>
          <w:tab w:val="left" w:pos="1944"/>
        </w:tabs>
        <w:suppressAutoHyphens/>
        <w:autoSpaceDN w:val="0"/>
        <w:spacing w:after="0" w:line="240" w:lineRule="auto"/>
        <w:rPr>
          <w:rFonts w:ascii="Calibri" w:eastAsia="Calibri" w:hAnsi="Calibri" w:cs="Calibri"/>
        </w:rPr>
      </w:pPr>
      <w:r w:rsidRPr="001D58FF">
        <w:rPr>
          <w:lang w:val="cy"/>
        </w:rPr>
        <w:t xml:space="preserve"> Mae'r Gymdeithas Arddwriaethol Frenhinol (dim dyddiad) yn rhoi'r cynllun gwers uchod sy'n dangos dolenni i'r </w:t>
      </w:r>
    </w:p>
    <w:p w14:paraId="140BE90D" w14:textId="240FC953" w:rsidR="00335983" w:rsidRPr="001D58FF" w:rsidRDefault="001D58FF" w:rsidP="001D58FF">
      <w:pPr>
        <w:tabs>
          <w:tab w:val="left" w:pos="1944"/>
        </w:tabs>
        <w:suppressAutoHyphens/>
        <w:autoSpaceDN w:val="0"/>
        <w:spacing w:after="0" w:line="240" w:lineRule="auto"/>
        <w:rPr>
          <w:rFonts w:ascii="Calibri" w:eastAsia="Calibri" w:hAnsi="Calibri" w:cs="Times New Roman"/>
        </w:rPr>
      </w:pPr>
      <w:r w:rsidRPr="001D58FF">
        <w:rPr>
          <w:lang w:val="cy"/>
        </w:rPr>
        <w:t>Cwricwlwm Cenedlaethol gyda Gwyddoniaeth</w:t>
      </w:r>
      <w:r>
        <w:rPr>
          <w:sz w:val="24"/>
          <w:szCs w:val="24"/>
          <w:lang w:val="cy"/>
        </w:rPr>
        <w:t xml:space="preserve">. </w:t>
      </w:r>
      <w:r>
        <w:rPr>
          <w:lang w:val="cy"/>
        </w:rPr>
        <w:t xml:space="preserve"> </w:t>
      </w:r>
      <w:r w:rsidR="00D51DB9" w:rsidRPr="001D58FF">
        <w:rPr>
          <w:lang w:val="cy"/>
        </w:rPr>
        <w:t>Mae'r cynllun gwers yn dangos yr amcanion dysgu</w:t>
      </w:r>
      <w:r>
        <w:rPr>
          <w:lang w:val="cy"/>
        </w:rPr>
        <w:t>, gwireb a</w:t>
      </w:r>
      <w:r w:rsidRPr="001D58FF">
        <w:rPr>
          <w:lang w:val="cy"/>
        </w:rPr>
        <w:t xml:space="preserve"> </w:t>
      </w:r>
      <w:r>
        <w:rPr>
          <w:lang w:val="cy"/>
        </w:rPr>
        <w:t>p</w:t>
      </w:r>
      <w:r w:rsidR="00D51DB9" w:rsidRPr="001D58FF">
        <w:rPr>
          <w:lang w:val="cy"/>
        </w:rPr>
        <w:t>lenary, al</w:t>
      </w:r>
      <w:r>
        <w:rPr>
          <w:lang w:val="cy"/>
        </w:rPr>
        <w:t>ong gyda'r</w:t>
      </w:r>
      <w:r w:rsidR="00D51DB9" w:rsidRPr="001D58FF">
        <w:rPr>
          <w:lang w:val="cy"/>
        </w:rPr>
        <w:t xml:space="preserve"> adnoddau sydd eu hangen ar gyfer y wers. </w:t>
      </w:r>
    </w:p>
    <w:p w14:paraId="332D97F9" w14:textId="546C86CB" w:rsidR="00AF2459" w:rsidRDefault="00AF2459" w:rsidP="00D51DB9">
      <w:r>
        <w:rPr>
          <w:lang w:val="cy"/>
        </w:rPr>
        <w:t xml:space="preserve">Bydd dysgwyr yn datblygu eu syniadau ar draws y cwricwlwm drwy brosesau cynllunio, datblygu a myfyrio.  Mewn gwyddoniaeth, mae dysgwyr yn  dilyn y prosesau cynllunio, datblygu, a myfyrio ym mhob maes archwilio y mae'r ardal yn cael ei dysgu drwyddo.  </w:t>
      </w:r>
      <w:r w:rsidR="0018658E">
        <w:rPr>
          <w:lang w:val="cy"/>
        </w:rPr>
        <w:t>Mae gwaith pâr</w:t>
      </w:r>
      <w:r>
        <w:rPr>
          <w:lang w:val="cy"/>
        </w:rPr>
        <w:t>/grŵp â ffocws  yn caniatáu i brosesau o'r fath gael eu mynegi o fewn yr ystafell ddosbarth fel y gellir datblygu strategaethau dysgu a meddwl a'u cymhwyso i sefyllfaoedd newydd, gan arwain at ganlyniadau o ansawdd uchel</w:t>
      </w:r>
      <w:r w:rsidR="0018658E">
        <w:rPr>
          <w:sz w:val="24"/>
          <w:szCs w:val="24"/>
          <w:lang w:val="cy"/>
        </w:rPr>
        <w:t xml:space="preserve"> (</w:t>
      </w:r>
      <w:r w:rsidR="0018658E" w:rsidRPr="001D58FF">
        <w:rPr>
          <w:lang w:val="cy"/>
        </w:rPr>
        <w:t>Y Gymdeithas Arddwriaethol Frenhinol</w:t>
      </w:r>
      <w:r w:rsidR="0018658E">
        <w:rPr>
          <w:lang w:val="cy"/>
        </w:rPr>
        <w:t xml:space="preserve">, </w:t>
      </w:r>
      <w:r w:rsidR="0018658E" w:rsidRPr="001D58FF">
        <w:rPr>
          <w:lang w:val="cy"/>
        </w:rPr>
        <w:t>dim dyddiad)</w:t>
      </w:r>
      <w:r>
        <w:rPr>
          <w:lang w:val="cy"/>
        </w:rPr>
        <w:t>.</w:t>
      </w:r>
    </w:p>
    <w:p w14:paraId="3C34D982" w14:textId="64049006" w:rsidR="001F1487" w:rsidRPr="001F1487" w:rsidRDefault="001F1487" w:rsidP="00D51DB9">
      <w:pPr>
        <w:rPr>
          <w:lang w:val="en"/>
        </w:rPr>
      </w:pPr>
      <w:r w:rsidRPr="001F1487">
        <w:rPr>
          <w:shd w:val="clear" w:color="auto" w:fill="FFFFFF"/>
          <w:lang w:val="cy"/>
        </w:rPr>
        <w:t xml:space="preserve"> Dylai plant brofi'r byd cyfarwydd drwy ymchwiliad ac archwilio'r amgylchedd dan do ac awyr agored mewn ffordd ddiogel a systematig. Dylen nhw gael profiadau a fydd yn eu helpu i gynyddu eu chwilfrydedd am y byd o'u cwmpas a dechrau deall digwyddiadau, pobl a llefydd y gorffennol, bodau byw a gwaith pobl. Gyda phob synnwyr, dylid hyrwyddo llawenydd dysgu drwy ymchwil, ymchwil, arbrofi, gofyn cwestiynau a dod o hyd i atebion. </w:t>
      </w:r>
      <w:r w:rsidRPr="001F1487">
        <w:rPr>
          <w:lang w:val="cy"/>
        </w:rPr>
        <w:t xml:space="preserve"> (Y</w:t>
      </w:r>
      <w:r>
        <w:rPr>
          <w:lang w:val="cy"/>
        </w:rPr>
        <w:t>s</w:t>
      </w:r>
      <w:r w:rsidRPr="001F1487">
        <w:rPr>
          <w:lang w:val="cy"/>
        </w:rPr>
        <w:t xml:space="preserve">gol Glan Gele 2022) </w:t>
      </w:r>
    </w:p>
    <w:p w14:paraId="24E84194" w14:textId="0DFCF44D" w:rsidR="00AF2459" w:rsidRDefault="00AF2459" w:rsidP="00D51DB9">
      <w:r>
        <w:rPr>
          <w:lang w:val="cy"/>
        </w:rPr>
        <w:t xml:space="preserve">Dylen nhw ddysgu dangos gofal, cyfrifoldeb, tosturi a pharch at bob peth byw a'r amgylchedd.  Dylent ddatblygu a chyfathrebu ystod gynyddol o eirfa briodol.  Dylent ddysgu mynegi eu syniadau, eu barn a'u teimladau eu hunain gyda dychymyg, creadigrwydd a sensitifrwydd.     Dylid datblygu sgiliau plant ym mhob maes dysgu drwy gymryd rhan mewn gweithgareddau dysgu drwy brofiad a defnyddio ffynonellau fel straeon, lluniau , mapiau, modelau a TGCh. </w:t>
      </w:r>
    </w:p>
    <w:p w14:paraId="17B6CF7B" w14:textId="78474DF7" w:rsidR="00AF2459" w:rsidRDefault="00AF2459" w:rsidP="00D51DB9">
      <w:r>
        <w:rPr>
          <w:lang w:val="cy"/>
        </w:rPr>
        <w:lastRenderedPageBreak/>
        <w:t xml:space="preserve">Yn y blynyddoedd cynnar ac yng Nghyfnod Allweddol 1, mae cyfleoedd drwy gydol y dydd i ddysgu mathemateg drwy'r amgylchedd a thrwy ymarfer arferol, yn ogystal â dosbarth pwrpasol ar adegau.  Trwy gydol y dydd, dylai  plant fod yn agored i iaith fathemategol, yn ffurfiol ac yn anffurfiol, a dylai ymarferwyr drafod syniadau mathemategol gyda phlant i ehangu eu ffordd o </w:t>
      </w:r>
      <w:r w:rsidR="0091552D">
        <w:rPr>
          <w:lang w:val="cy"/>
        </w:rPr>
        <w:t xml:space="preserve">feddwl. </w:t>
      </w:r>
    </w:p>
    <w:p w14:paraId="683AE0D0" w14:textId="7916C187" w:rsidR="007D342C" w:rsidRDefault="007D342C" w:rsidP="007D342C">
      <w:pPr>
        <w:spacing w:after="180"/>
      </w:pPr>
      <w:r>
        <w:rPr>
          <w:lang w:val="cy"/>
        </w:rPr>
        <w:t>Rhaid i ysgolion weithio i  chwalu rhwystrau amgylcheddol a chymdeithasol rhag cael eu cynnwys, a rhoi cyfleoedd i bob dysgwr gyrraedd eu llawn botensial wrth baratoi ar gyfer dysgu a bywyd pellach.  Lle bo'n briodol, mae angen i ysgolion gynllunio a gweithio gyda'r gwasanaethau arbenigol i sicrhau profiadau dysgu perthnasol a hygyrch</w:t>
      </w:r>
      <w:r w:rsidR="0018658E">
        <w:rPr>
          <w:lang w:val="cy"/>
        </w:rPr>
        <w:t xml:space="preserve"> (Llywodraeth Cynulliad Cymru, 2008).</w:t>
      </w:r>
    </w:p>
    <w:p w14:paraId="6286FDE8" w14:textId="3C9E2DD3" w:rsidR="007D342C" w:rsidRDefault="009D172B" w:rsidP="00D51DB9">
      <w:r>
        <w:rPr>
          <w:lang w:val="cy"/>
        </w:rPr>
        <w:t xml:space="preserve">Mae'r Education </w:t>
      </w:r>
      <w:r w:rsidR="007D342C">
        <w:rPr>
          <w:lang w:val="cy"/>
        </w:rPr>
        <w:t>Endowment</w:t>
      </w:r>
      <w:r>
        <w:rPr>
          <w:lang w:val="cy"/>
        </w:rPr>
        <w:t xml:space="preserve"> Foundation (EEF) (2022) yn esbonio bod gan fathemateg m</w:t>
      </w:r>
      <w:r w:rsidR="007D342C">
        <w:rPr>
          <w:lang w:val="cy"/>
        </w:rPr>
        <w:t xml:space="preserve"> rôl allweddol yn natblygiad plant.  Mae plant</w:t>
      </w:r>
      <w:r>
        <w:rPr>
          <w:lang w:val="cy"/>
        </w:rPr>
        <w:t xml:space="preserve"> ifanc iawn yn naturiol chwilfrydig, yn </w:t>
      </w:r>
      <w:r w:rsidR="007D342C">
        <w:rPr>
          <w:lang w:val="cy"/>
        </w:rPr>
        <w:t xml:space="preserve"> sylwi ar wahaniaethau ym maint a siâp gwrthrychau, ac yn defnyddio</w:t>
      </w:r>
      <w:r>
        <w:rPr>
          <w:lang w:val="cy"/>
        </w:rPr>
        <w:t xml:space="preserve"> cysyniadau </w:t>
      </w:r>
      <w:r w:rsidR="0018658E">
        <w:rPr>
          <w:lang w:val="cy"/>
        </w:rPr>
        <w:t>emataidd</w:t>
      </w:r>
      <w:r>
        <w:rPr>
          <w:lang w:val="cy"/>
        </w:rPr>
        <w:t xml:space="preserve"> mathemateg cynnar </w:t>
      </w:r>
      <w:r w:rsidR="007D342C">
        <w:rPr>
          <w:lang w:val="cy"/>
        </w:rPr>
        <w:t xml:space="preserve"> wrth iddynt chwarae.  Mae dealltwriaeth fathemategol yn helpu plant i ddeall y byd o'u cwmpas, dehongli sefyllfaoedd a datrys problemau mewn bywyd bob dydd, boed hynny'n dweud yr amser, rhannu symiau â'u cyfoedion neu chwarae cyfrif</w:t>
      </w:r>
      <w:r>
        <w:rPr>
          <w:lang w:val="cy"/>
        </w:rPr>
        <w:t>.</w:t>
      </w:r>
    </w:p>
    <w:p w14:paraId="27B28A1F" w14:textId="545066ED" w:rsidR="007D342C" w:rsidRDefault="007D342C" w:rsidP="00D51DB9">
      <w:r>
        <w:rPr>
          <w:lang w:val="cy"/>
        </w:rPr>
        <w:t xml:space="preserve">Mae datblygu dealltwriaeth gadarn o fathemateg o oedran cynnar yn hanfodol.  </w:t>
      </w:r>
      <w:r w:rsidR="009D172B">
        <w:rPr>
          <w:lang w:val="cy"/>
        </w:rPr>
        <w:t xml:space="preserve">EEF (2022) Yn parhau, </w:t>
      </w:r>
      <w:r>
        <w:rPr>
          <w:lang w:val="cy"/>
        </w:rPr>
        <w:t xml:space="preserve"> mae cysylltiad cryf rhwng dealltwriaeth gynnar </w:t>
      </w:r>
      <w:r w:rsidR="009D172B">
        <w:rPr>
          <w:lang w:val="cy"/>
        </w:rPr>
        <w:t>C</w:t>
      </w:r>
      <w:r>
        <w:rPr>
          <w:lang w:val="cy"/>
        </w:rPr>
        <w:t xml:space="preserve">Hildren o fathemateg a'u perfformiad academaidd diweddarach. </w:t>
      </w:r>
      <w:r w:rsidR="001F1487">
        <w:rPr>
          <w:lang w:val="cy"/>
        </w:rPr>
        <w:t xml:space="preserve"> Felly</w:t>
      </w:r>
      <w:r>
        <w:rPr>
          <w:lang w:val="cy"/>
        </w:rPr>
        <w:t>, nid wyf yn cael effaith ddofn ar gynnydd addysgol pobl ifanc a chanlyniadau bywyd.</w:t>
      </w:r>
    </w:p>
    <w:p w14:paraId="76905F91" w14:textId="54BDD81E" w:rsidR="007D342C" w:rsidRDefault="00755CB6" w:rsidP="00D51DB9">
      <w:r>
        <w:rPr>
          <w:lang w:val="cy"/>
        </w:rPr>
        <w:t xml:space="preserve">Dylai lleoliadau ac ysgolion plentyndod cynnar gymryd rhan yn natblygiad dealltwriaeth gweithwyr proffesiynol eu hunain o fathemateg, eu dealltwriaeth o sut mae plant fel arfer yn dysgu a sut mae hyn yn ymwneud ag addysgeg effeithiol. </w:t>
      </w:r>
      <w:r w:rsidR="001F1487">
        <w:rPr>
          <w:lang w:val="cy"/>
        </w:rPr>
        <w:t xml:space="preserve"> T</w:t>
      </w:r>
      <w:r>
        <w:rPr>
          <w:lang w:val="cy"/>
        </w:rPr>
        <w:t>ei fod yn bwysig i botensial yr argymhellion eraill yn  y canllaw manteisiol hwn yn</w:t>
      </w:r>
      <w:r w:rsidR="009D172B">
        <w:rPr>
          <w:lang w:val="cy"/>
        </w:rPr>
        <w:t xml:space="preserve"> nodi EEF (2022)</w:t>
      </w:r>
      <w:r>
        <w:rPr>
          <w:lang w:val="cy"/>
        </w:rPr>
        <w:t xml:space="preserve">.  Mae addysgu mathemateg effeithiol yn  gofyn am wybodaeth am fathemateg addysgeg a dysgu, yn ogystal â mathemateg ei hun. Mae hyn yn cynnwys gwybodaeth am sut  mae plant yn dysgu  cysyniadau a chysylltiadau </w:t>
      </w:r>
      <w:r w:rsidR="00B43F19">
        <w:rPr>
          <w:lang w:val="cy"/>
        </w:rPr>
        <w:t>mathemategol</w:t>
      </w:r>
      <w:r>
        <w:rPr>
          <w:lang w:val="cy"/>
        </w:rPr>
        <w:t xml:space="preserve"> rhyngddynt, </w:t>
      </w:r>
      <w:r w:rsidR="00B43F19">
        <w:rPr>
          <w:lang w:val="cy"/>
        </w:rPr>
        <w:t xml:space="preserve"> </w:t>
      </w:r>
      <w:r>
        <w:rPr>
          <w:lang w:val="cy"/>
        </w:rPr>
        <w:t xml:space="preserve">anawsterau tebygol y gallai plant eu cael, a gwahanol ddulliau o ddatrys problemau neu dasgau. Felly mae </w:t>
      </w:r>
      <w:r w:rsidR="009D172B">
        <w:rPr>
          <w:lang w:val="cy"/>
        </w:rPr>
        <w:t xml:space="preserve"> EEF (2022) yn egluro y </w:t>
      </w:r>
      <w:r>
        <w:rPr>
          <w:lang w:val="cy"/>
        </w:rPr>
        <w:t>dylai datblygiad proffesiynol ganolbwyntio ar integreiddio tri maes:  mathemateg ei hun, datblygiad mathemategol plant, ac addysgeg mathemateg effeithiol.</w:t>
      </w:r>
    </w:p>
    <w:p w14:paraId="5CE04817" w14:textId="34F9540D" w:rsidR="00755CB6" w:rsidRDefault="00755CB6" w:rsidP="00D51DB9">
      <w:r>
        <w:rPr>
          <w:lang w:val="en"/>
        </w:rPr>
        <w:tab/>
      </w:r>
      <w:r>
        <w:rPr>
          <w:lang w:val="en"/>
        </w:rPr>
        <w:tab/>
      </w:r>
      <w:r>
        <w:rPr>
          <w:lang w:val="en"/>
        </w:rPr>
        <w:tab/>
      </w:r>
      <w:r>
        <w:rPr>
          <w:lang w:val="en"/>
        </w:rPr>
        <w:tab/>
      </w:r>
      <w:r>
        <w:rPr>
          <w:lang w:val="en"/>
        </w:rPr>
        <w:tab/>
      </w:r>
      <w:r>
        <w:rPr>
          <w:lang w:val="en"/>
        </w:rPr>
        <w:tab/>
      </w:r>
      <w:r>
        <w:rPr>
          <w:lang w:val="en"/>
        </w:rPr>
        <w:tab/>
      </w:r>
      <w:bookmarkStart w:id="0" w:name="_Hlk116223359"/>
    </w:p>
    <w:bookmarkEnd w:id="0"/>
    <w:p w14:paraId="4798E7ED" w14:textId="1122EBCF" w:rsidR="00755CB6" w:rsidRDefault="00755CB6" w:rsidP="00D51DB9"/>
    <w:p w14:paraId="03BD2EFB" w14:textId="0BC0114D" w:rsidR="00F12087" w:rsidRDefault="00F12087" w:rsidP="00D51DB9"/>
    <w:p w14:paraId="626480B3" w14:textId="44AA490A" w:rsidR="00F12087" w:rsidRDefault="00F12087" w:rsidP="00D51DB9"/>
    <w:p w14:paraId="53C0E1B1" w14:textId="299F3412" w:rsidR="00F12087" w:rsidRDefault="00F12087" w:rsidP="00D51DB9"/>
    <w:p w14:paraId="5B9D582D" w14:textId="3E4C94AF" w:rsidR="00F12087" w:rsidRDefault="00F12087" w:rsidP="00D51DB9"/>
    <w:p w14:paraId="1AF0CB5A" w14:textId="22B60401" w:rsidR="00F12087" w:rsidRDefault="00F12087" w:rsidP="00D51DB9"/>
    <w:p w14:paraId="3BC458B4" w14:textId="768BD006" w:rsidR="00F12087" w:rsidRDefault="00F12087" w:rsidP="00D51DB9"/>
    <w:p w14:paraId="6CB85FD4" w14:textId="78412659" w:rsidR="00F12087" w:rsidRDefault="00F12087" w:rsidP="00D51DB9"/>
    <w:p w14:paraId="7669188B" w14:textId="38DF8236" w:rsidR="00F12087" w:rsidRDefault="00F12087" w:rsidP="00D51DB9"/>
    <w:p w14:paraId="719312E1" w14:textId="32482399" w:rsidR="00F12087" w:rsidRDefault="00F12087" w:rsidP="00D51DB9"/>
    <w:p w14:paraId="148A60C1" w14:textId="1BAE7A1F" w:rsidR="00F12087" w:rsidRDefault="00F12087" w:rsidP="00D51DB9"/>
    <w:p w14:paraId="0F8FBEF9" w14:textId="189E036B" w:rsidR="00F12087" w:rsidRDefault="00F12087" w:rsidP="00D51DB9"/>
    <w:p w14:paraId="00F5D2C0" w14:textId="71A2D009" w:rsidR="00F12087" w:rsidRDefault="00F12087" w:rsidP="00D51DB9"/>
    <w:p w14:paraId="0E13E3A2" w14:textId="2C106E55" w:rsidR="00F12087" w:rsidRDefault="00F12087" w:rsidP="00D51DB9"/>
    <w:p w14:paraId="0D657A5D" w14:textId="77777777" w:rsidR="00F12087" w:rsidRDefault="00F12087" w:rsidP="00D51DB9"/>
    <w:p w14:paraId="1A8263DF" w14:textId="289A3D89" w:rsidR="00755CB6" w:rsidRDefault="00755CB6" w:rsidP="00D51DB9">
      <w:r>
        <w:rPr>
          <w:lang w:val="cy"/>
        </w:rPr>
        <w:t>Rhan 4</w:t>
      </w:r>
    </w:p>
    <w:p w14:paraId="77BF55C8" w14:textId="1C7191AC" w:rsidR="007D342C" w:rsidRDefault="003E15E5" w:rsidP="00D51DB9">
      <w:r>
        <w:rPr>
          <w:lang w:val="cy"/>
        </w:rPr>
        <w:t>Mae fy Cwpwrdd Addysgu (2022) yn esbonio l</w:t>
      </w:r>
      <w:r w:rsidR="00E4459B">
        <w:rPr>
          <w:lang w:val="cy"/>
        </w:rPr>
        <w:t>oose mae gan rannau lawer o fanteision ar gyfer datblygu</w:t>
      </w:r>
      <w:r>
        <w:rPr>
          <w:lang w:val="cy"/>
        </w:rPr>
        <w:t xml:space="preserve"> sgiliau a chysyniadau </w:t>
      </w:r>
      <w:r w:rsidR="0018658E">
        <w:rPr>
          <w:lang w:val="cy"/>
        </w:rPr>
        <w:t>mathemategol</w:t>
      </w:r>
      <w:r w:rsidR="00E4459B">
        <w:rPr>
          <w:lang w:val="cy"/>
        </w:rPr>
        <w:t xml:space="preserve">.  </w:t>
      </w:r>
      <w:r>
        <w:rPr>
          <w:lang w:val="cy"/>
        </w:rPr>
        <w:t>Mae</w:t>
      </w:r>
      <w:r w:rsidR="00E4459B">
        <w:rPr>
          <w:lang w:val="cy"/>
        </w:rPr>
        <w:t>chwarae rôl L oose yn fuddiol drwy gydol y cwricwlwm ac nid yw'n gyfyngedig i ddysgu mathemateg yn unig.   Mae chwarae darn</w:t>
      </w:r>
      <w:r>
        <w:rPr>
          <w:lang w:val="cy"/>
        </w:rPr>
        <w:t xml:space="preserve"> rhydd </w:t>
      </w:r>
      <w:r w:rsidR="00E4459B">
        <w:rPr>
          <w:lang w:val="cy"/>
        </w:rPr>
        <w:t xml:space="preserve"> yn weithgaredd trawsgwricwlaidd/integredig gan fod cymaint o sgiliau gwahanol ym mhob profiad dysgu. </w:t>
      </w:r>
      <w:r>
        <w:rPr>
          <w:lang w:val="cy"/>
        </w:rPr>
        <w:t xml:space="preserve"> </w:t>
      </w:r>
      <w:r w:rsidR="001F6006">
        <w:rPr>
          <w:lang w:val="cy"/>
        </w:rPr>
        <w:t>Ymhellach</w:t>
      </w:r>
      <w:r>
        <w:rPr>
          <w:lang w:val="cy"/>
        </w:rPr>
        <w:t xml:space="preserve">, mae Fy Cwpwrdd Addysgu (2022)  yn </w:t>
      </w:r>
      <w:r w:rsidR="001F6006">
        <w:rPr>
          <w:lang w:val="cy"/>
        </w:rPr>
        <w:t>nodi w</w:t>
      </w:r>
      <w:r w:rsidR="00E4459B">
        <w:rPr>
          <w:lang w:val="cy"/>
        </w:rPr>
        <w:t>hen rydych chi'n rhoi cyfleoedd i blant archwilio rhannau am ddim</w:t>
      </w:r>
      <w:r>
        <w:rPr>
          <w:lang w:val="cy"/>
        </w:rPr>
        <w:t xml:space="preserve">, </w:t>
      </w:r>
      <w:r w:rsidR="001F6006">
        <w:rPr>
          <w:lang w:val="cy"/>
        </w:rPr>
        <w:t xml:space="preserve">maent </w:t>
      </w:r>
      <w:r w:rsidR="00E4459B">
        <w:rPr>
          <w:lang w:val="cy"/>
        </w:rPr>
        <w:t xml:space="preserve"> yn arsylwi, yn rhyngblethu, ymchwilio, adeiladu, dadadeiladu, ac ymgysylltu ag eraill a'r byd o'u cwmpas.  </w:t>
      </w:r>
      <w:r w:rsidR="00F12087">
        <w:rPr>
          <w:lang w:val="cy"/>
        </w:rPr>
        <w:t>Bydd plant hefyd yn</w:t>
      </w:r>
      <w:r w:rsidR="00E4459B">
        <w:rPr>
          <w:lang w:val="cy"/>
        </w:rPr>
        <w:t xml:space="preserve"> ymarfer sgiliau pwysig wrth iddyn nhw gymhwyso'r hyn maen nhw'n ei ddysgu i'w gêm. </w:t>
      </w:r>
    </w:p>
    <w:p w14:paraId="5116B5E0" w14:textId="086E4BB7" w:rsidR="00E4459B" w:rsidRDefault="00E4459B" w:rsidP="00D51DB9">
      <w:r>
        <w:rPr>
          <w:lang w:val="cy"/>
        </w:rPr>
        <w:t xml:space="preserve">Gall rhannau rhydd ddod o natur neu gael eu gwneud gan ddyn. Maen nhw'n gallu bod yn fawr neu'n fach.  </w:t>
      </w:r>
      <w:r w:rsidR="001F6006">
        <w:rPr>
          <w:lang w:val="cy"/>
        </w:rPr>
        <w:t xml:space="preserve">Hefyd, mae Fy Cwpwrdd Addysgu (2022) yn esbonio i </w:t>
      </w:r>
      <w:r>
        <w:rPr>
          <w:lang w:val="cy"/>
        </w:rPr>
        <w:t xml:space="preserve">annog meddwl mathemategol, </w:t>
      </w:r>
      <w:r w:rsidR="001F6006">
        <w:rPr>
          <w:lang w:val="cy"/>
        </w:rPr>
        <w:t xml:space="preserve"> cysylltu</w:t>
      </w:r>
      <w:r>
        <w:rPr>
          <w:lang w:val="cy"/>
        </w:rPr>
        <w:t xml:space="preserve"> darnau rhydd gyda gwahanol briodoleddau o faint, colo</w:t>
      </w:r>
      <w:r w:rsidR="00F12087">
        <w:rPr>
          <w:lang w:val="cy"/>
        </w:rPr>
        <w:t>eich</w:t>
      </w:r>
      <w:r>
        <w:rPr>
          <w:lang w:val="cy"/>
        </w:rPr>
        <w:t xml:space="preserve">, a siâp.  </w:t>
      </w:r>
      <w:r w:rsidR="00F12087">
        <w:rPr>
          <w:lang w:val="cy"/>
        </w:rPr>
        <w:t xml:space="preserve">Gall yr ymarferydd </w:t>
      </w:r>
      <w:r>
        <w:rPr>
          <w:lang w:val="cy"/>
        </w:rPr>
        <w:t xml:space="preserve">gasglu rhannau rhydd y tu mewn a'r  tu allan </w:t>
      </w:r>
      <w:r w:rsidR="00F12087">
        <w:rPr>
          <w:lang w:val="cy"/>
        </w:rPr>
        <w:t>i'r</w:t>
      </w:r>
      <w:r>
        <w:rPr>
          <w:lang w:val="cy"/>
        </w:rPr>
        <w:t xml:space="preserve"> ystafell ddosbarth, </w:t>
      </w:r>
      <w:r w:rsidR="00F12087">
        <w:rPr>
          <w:lang w:val="cy"/>
        </w:rPr>
        <w:t>gan ystyried</w:t>
      </w:r>
      <w:r>
        <w:rPr>
          <w:lang w:val="cy"/>
        </w:rPr>
        <w:t xml:space="preserve"> eitemau fel teganau bach, creigiau, cregyn, a chapiau poteli.    Maen nhw i gyd yn gwneud rhannau mawr llac.  Mae trin a thrafod mathemateg yn berffaith ar gyfer gwahodd plant i ddatblygu ac ymarfersyniadau cwricwlwm ematic mathemateg allweddol a mewnwelediadau.  </w:t>
      </w:r>
    </w:p>
    <w:p w14:paraId="419C5891" w14:textId="77777777" w:rsidR="00E4459B" w:rsidRDefault="00E4459B" w:rsidP="00D51DB9"/>
    <w:p w14:paraId="6A8C0E24" w14:textId="4E53D9EC" w:rsidR="00E4459B" w:rsidRPr="008E1916" w:rsidRDefault="008E1916" w:rsidP="00D51DB9">
      <w:pPr>
        <w:rPr>
          <w:rFonts w:cstheme="minorHAnsi"/>
        </w:rPr>
      </w:pPr>
      <w:r w:rsidRPr="008E1916">
        <w:rPr>
          <w:sz w:val="21"/>
          <w:szCs w:val="21"/>
          <w:shd w:val="clear" w:color="auto" w:fill="FFFFFF"/>
          <w:lang w:val="cy"/>
        </w:rPr>
        <w:t xml:space="preserve"> Mae damcaniaeth Vygotsky yn cynnig golwg cymeriad/offeryn ar ddysgu. Mae offer ac arwyddion yn rhannau anadferadwy o addysgu a dysgu mathemateg. Mae damcaniaeth Vygotsky yn ysgogi cwestiynau: sut mae offer yn cael eu gweld, sut mae arwyddion sy'n gysylltiedig â defnyddio offer, ac o ganlyniad, sut mae offer yn cael eu defnyddio mewn addysgu mathemateg? Yn yr erthygl hon, edrychaf ar farn Vygotsky ar ganfyddiad dyfeisiau trwy lens barn Gibson o fforddiadwyedd. Rwy'n dadansoddi rhyngweithio tri phlentyn gyda'r offer mathemateg wrth iddynt ddechrau eu paru'n raddol ag arwyddion wrth weithio ar ychwanegu ffracsiynau</w:t>
      </w:r>
    </w:p>
    <w:p w14:paraId="3DC3CFEB" w14:textId="452F8EF6" w:rsidR="007D342C" w:rsidRDefault="0082440B" w:rsidP="00D51DB9">
      <w:r>
        <w:rPr>
          <w:lang w:val="cy"/>
        </w:rPr>
        <w:t>Mae Tovey (dim dyddiad) yn esbonio op</w:t>
      </w:r>
      <w:r w:rsidR="00E4459B">
        <w:rPr>
          <w:lang w:val="cy"/>
        </w:rPr>
        <w:t>en-ended play yw unrhyw fath o gêm lle nad oes rheolau llym i'w dilyn a dim atebion cywir na chanlyniadau sefydlog ar y diwedd. Er enghraifft, mae plentyn sy'n chwarae gyda chymeriadau neu ddoliau bach y byd yn gallu cael y cymeriadau i wneud a dweud beth bynnag maen nhw eisiau.  Mae'r gêm hon  ar agor wedi dod i ben ;  Mae'r posibiliadau a'r storiâu y gallant freuddwydio amdanynt yn ddiddiwedd.  Mae'r lefel hon o fod yn agored a rhyddid yn caniatáu i blant fod yn greadigol ac yn llawn dychymyg am oriau. Does dim endpoint na win/colli moment sy'n arwydd bod angen iddyn nhw roi'r  gorau i chwarae</w:t>
      </w:r>
      <w:r w:rsidR="00F12087">
        <w:rPr>
          <w:lang w:val="cy"/>
        </w:rPr>
        <w:t xml:space="preserve"> (</w:t>
      </w:r>
      <w:r w:rsidR="00F0656A">
        <w:rPr>
          <w:lang w:val="cy"/>
        </w:rPr>
        <w:t>Tovey</w:t>
      </w:r>
      <w:r w:rsidR="00F12087">
        <w:rPr>
          <w:lang w:val="cy"/>
        </w:rPr>
        <w:t xml:space="preserve">, </w:t>
      </w:r>
      <w:r w:rsidR="00F0656A">
        <w:rPr>
          <w:lang w:val="cy"/>
        </w:rPr>
        <w:t>dim dyddiad</w:t>
      </w:r>
      <w:r w:rsidR="00F12087">
        <w:rPr>
          <w:lang w:val="cy"/>
        </w:rPr>
        <w:t>).</w:t>
      </w:r>
    </w:p>
    <w:p w14:paraId="4B62E73D" w14:textId="42B4E183" w:rsidR="00E76C28" w:rsidRPr="00735812" w:rsidRDefault="007D342C" w:rsidP="00D51DB9">
      <w:pPr>
        <w:rPr>
          <w:rFonts w:ascii="Berlin Sans FB Demi" w:hAnsi="Berlin Sans FB Demi" w:cstheme="majorHAnsi"/>
          <w:sz w:val="24"/>
          <w:szCs w:val="24"/>
        </w:rPr>
      </w:pPr>
      <w:r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="00E76C28"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="00E76C28"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="00E76C28"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  <w:r w:rsidR="00E76C28" w:rsidRPr="00735812">
        <w:rPr>
          <w:rFonts w:ascii="Berlin Sans FB Demi" w:hAnsi="Berlin Sans FB Demi" w:cstheme="majorHAnsi"/>
          <w:sz w:val="24"/>
          <w:szCs w:val="24"/>
          <w:lang w:val="en"/>
        </w:rPr>
        <w:tab/>
      </w:r>
    </w:p>
    <w:p w14:paraId="52181DAF" w14:textId="371142CC" w:rsidR="006823C3" w:rsidRPr="00735812" w:rsidRDefault="002044B8" w:rsidP="002044B8">
      <w:pPr>
        <w:rPr>
          <w:rFonts w:cstheme="minorHAnsi"/>
        </w:rPr>
      </w:pPr>
      <w:r w:rsidRPr="00735812">
        <w:rPr>
          <w:shd w:val="clear" w:color="auto" w:fill="FFFFFF"/>
          <w:lang w:val="cy"/>
        </w:rPr>
        <w:t xml:space="preserve">Dywed Bruce (2011) mai addysgwr Almaenig oedd Friedrich Froebel (1782-1852). Credai Froebel, sy'n cael ei gredydu am agor y kindergarten cyntaf un yn Bad Blankenburg ym 1837, y dylai addysg gynnar ystyried agweddau corfforol, deallusol, cymdeithasol, emosiynol ac ysbrydol y plentyn. Mae Bruce (2011) yn mynd ymlaen i esbonio bod llawer o'i syniadau am bwysigrwydd chwarae a dysgu drwy fyd natur yn parhau i ddylanwadu ar ddamcaniaethau gemau cynnar eraill yn ogystal ag ymarfer kindergarten cyfoes. Gosododd Froebel werth uchel ar weithgareddau sy'n addas i blant ac </w:t>
      </w:r>
      <w:r w:rsidRPr="00735812">
        <w:rPr>
          <w:shd w:val="clear" w:color="auto" w:fill="FFFFFF"/>
          <w:lang w:val="cy"/>
        </w:rPr>
        <w:lastRenderedPageBreak/>
        <w:t>roedd yn credu y dylai ymarferwyr weithio gyda phlant, gan roi'r rhyddid iddynt archwilio, darganfod, a chreu drostynt eu hunain, tra'n darparu arweiniad empathig. Mae'r ffocws hwn ar arsylwi datblygiad drwy chwarae yn hytrach na dosbarthiadau strwythuredig blaenllaw yn dal i fod yn thema o addysg ysbrydol gynnar heddiw. Y prif elfennau yw meysydd sgiliau modur, cyfranogiad cymdeithasol, hunanfynegiant rhydd a chreadigrwydd. Mae'n siŵr y gwelwch fod tipyn o gysylltiadau rhwng damcaniaeth Froebel a modelau cynnar mwy modern o addysg (Twinkl, 2022a). Mae damcaniaeth gêm Froebel yn cynnwys yr egwyddorion canlynol: Dysgu trwy chwarae: Mae chwarae am ddim yn ysgogi'r plentyn i ddarganfod sut mae pethau'n gweithio drwy weithgareddau wedi'u targedu sy'n weithredol, yn ymarferol ac yn ddiddorol i'r plentyn unigol. Parchu cyflymder unigol datblygiad: Mae plant yn wahanol ac yn dysgu ar wahanol gyflymder. Mae datblygiad ar ei fwyaf effeithiol pan fydd y plentyn yn cael gosod y cyflymder. Mae ymarferwyr yn gwasanaethu fel Canllawiau: Yn hytrach na gwylio ymarferwyr neu athrawon fel ceidwaid gwybodaeth, mae Froebel yn rhagnodi dull mwy tebyg i ganllaw o arwain plentyn tuag at ddealltwriaeth ddyfnach. Credai Froebel mai hunan-gymhelliant yw'r ffordd fwyaf effeithiol o helpu plant i wneud cynnydd ac y dylid caniatáu i'r plentyn wneud camgymeriadau fel y gallant ddysgu trwy dreial a gwall. Dylai'r ystafell ddosbarth fod yn amgylchedd sydd wedi'i ddylunio ymlaen llaw: tra bod chwarae am ddim wrth wraidd theori gemau Froebel, mae'r amgylchedd dysgu wedi'i gynllunio'n ofalus gyda'r adnoddau priodol i gyd-fynd orau â lefel ddatblygiadol bresennol y plentyn. Pwysigrwydd Symud: Mae Frobel yn rhoi pwysigrwydd mawr i symud mewn datblygiad plant. Dramâu bysedd, cân, dawns a symudiadau gwrthrych yw prif nodweddion dull Froebel (Bruce 2011)</w:t>
      </w:r>
    </w:p>
    <w:p w14:paraId="29504D80" w14:textId="77777777" w:rsidR="006823C3" w:rsidRPr="00735812" w:rsidRDefault="006823C3" w:rsidP="00D51DB9">
      <w:pPr>
        <w:rPr>
          <w:rFonts w:cstheme="minorHAnsi"/>
        </w:rPr>
      </w:pPr>
    </w:p>
    <w:p w14:paraId="52320077" w14:textId="6348AD6B" w:rsidR="00735812" w:rsidRPr="00735812" w:rsidRDefault="00735812" w:rsidP="00D51DB9">
      <w:pPr>
        <w:rPr>
          <w:rFonts w:cstheme="minorHAnsi"/>
          <w:shd w:val="clear" w:color="auto" w:fill="FFFFFF"/>
        </w:rPr>
      </w:pPr>
      <w:r w:rsidRPr="00735812">
        <w:rPr>
          <w:shd w:val="clear" w:color="auto" w:fill="FFFFFF"/>
          <w:lang w:val="cy"/>
        </w:rPr>
        <w:t>Mae Dull Reggio Emilia yn asesu'r plentyn mor gryf, galluog a gwydn; yn gyfoethog mewn rhyfeddodau a gwybodaeth. Mae pob plentyn yn dod â chwilfrydedd a photensial dwfn, ac mae'r chwilfrydedd cynhenid hwn yn tanio eu diddordeb mewn deall eu byd a'u lle ynddo. Mae ysgolion Reggio Emilia yn seiliedig ar y cyn-ysgolion llwyddiannus iawn a ddatblygwyd gan drigolion Reggio Emilia, yr Eidal yn y 1940au. Gall ystafelloedd dosbarth gynnwys grwpiau o blant o'r un oedran neu gymysg. Yr ymdeimlad o gymuned yw agwedd bwysicaf yr ystafell ddosbarth wrth i gyd-ddisgyblion aros gyda'i gilydd am flynyddoedd.</w:t>
      </w:r>
    </w:p>
    <w:p w14:paraId="631FEBC9" w14:textId="1E52120C" w:rsidR="006823C3" w:rsidRPr="00735812" w:rsidRDefault="00735812" w:rsidP="00D51DB9">
      <w:pPr>
        <w:rPr>
          <w:rFonts w:cstheme="minorHAnsi"/>
        </w:rPr>
      </w:pPr>
      <w:r w:rsidRPr="00735812">
        <w:rPr>
          <w:shd w:val="clear" w:color="auto" w:fill="FFFFFF"/>
          <w:lang w:val="cy"/>
        </w:rPr>
        <w:t>Mae athrawon a'r amgylchedd dysgu yn chwarae rolau yr un mor bwysig mewn rhaglen Reggio Emilia. Athrawon yw'r arweinwyr, awduron, ac eiriolwyr sy'n meithrin amgylchedd dysgu croesawgar, atyniadol, ac yn y gymuned. Fel y trydydd athro ochr yn ochr â rhieni a gofalwyr, mae'r amgylchedd wedi'i drefnu'n feddylgar i annog archwilio creadigol tra'n annog rhyngweithio a chyfathrebu. Mae gwaith prosiect sydd wedi'i gwblhau a pharhaus yn cael ei arddangos yn yr ystafelloedd dosbarth i adrodd hanes y rhai sy'n rhannu'r gofod. Mae agwedd Reggio Emilia tuag at addysg plentyndod cynnar yn rhoi plant yn sedd y gyrrwr, gan eu gweld fel unigolion chwilfrydig gyda'r pŵer a'r potensial i ffynnu a dysgu o'u cwmpas a'r berthynas y maent yn eu ffurfio ag eraill. Mae delwedd y plentyn fel pwnc cyfreithiol wrth wraidd athroniaeth. Yn hytrach na gweld plant fel pobl ag anghenion sydd angen eu diwallu, mae plant yn cael eu hystyried yn unigolion cryf a deallus a ddylai gael pob cyfle i gyflawni eu potensial</w:t>
      </w:r>
      <w:r w:rsidR="00F87A16" w:rsidRPr="00735812">
        <w:rPr>
          <w:lang w:val="cy"/>
        </w:rPr>
        <w:t>Ysgol Mays, 2021).</w:t>
      </w:r>
    </w:p>
    <w:p w14:paraId="03BE3AB2" w14:textId="33DE6F5E" w:rsidR="006823C3" w:rsidRPr="00735812" w:rsidRDefault="006823C3" w:rsidP="00D51DB9">
      <w:pPr>
        <w:rPr>
          <w:rFonts w:cstheme="minorHAnsi"/>
        </w:rPr>
      </w:pPr>
    </w:p>
    <w:p w14:paraId="77634588" w14:textId="2C883644" w:rsidR="006823C3" w:rsidRDefault="006823C3" w:rsidP="00D51DB9">
      <w:r>
        <w:rPr>
          <w:lang w:val="cy"/>
        </w:rPr>
        <w:t xml:space="preserve">Mae addysg mathemateg plentyndod cynnar yn faes astudio ac ymarfer cyfoethog sy'n cynnwys darparu gweithgareddau ysgogol ac amgylcheddau dysgu, wedi'u trefnu a'u cerddorfau gan athrawon, gofal rhoddwyr a gweithwyr proffesiynol eraill, i ddarparu profiadau i blant ifanc sy'n gwella eu gwybodaeth a'u datblygiad o gysyniadau a galluoedd mathemategol.       Yn gyffredinol, mae addysg </w:t>
      </w:r>
      <w:r w:rsidR="001108BE">
        <w:rPr>
          <w:lang w:val="cy"/>
        </w:rPr>
        <w:t xml:space="preserve"> mathemateg </w:t>
      </w:r>
      <w:r>
        <w:rPr>
          <w:lang w:val="cy"/>
        </w:rPr>
        <w:t xml:space="preserve"> plentyndod cynnar yn  cynnwys plant mor ifanc ag ond mewn llawer o </w:t>
      </w:r>
      <w:r>
        <w:rPr>
          <w:lang w:val="cy"/>
        </w:rPr>
        <w:lastRenderedPageBreak/>
        <w:t xml:space="preserve">wledydd mae hyd yn oed y plant bach ieuengaf yn mynd i sefydliadau plentyndod cynnar.  Felly,  mae'r ymchwil bresennol ar addysg mathemateg gynnar yn canolbwyntio ar blant o'u genedigaeth nes eu bod yn dechrau'r ysgol ffurfiol yn y radd gyntaf.  Mae datblygu'r maes ymchwil hwn yn gofyn am sail ddamcaniaethol a methodolegol gadarn, yn ogystal ag ystyried amgylcheddau dysgu ymarferol plant ifanc yn ogystal â'r fframweithiau anghenion cymdeithasol a pholisi addysgol perthnasol.  Yn ogystal, o safbwynt didactig, mae hefyd yn gofyn am ystyried natur mathemateg i blant ifanc. </w:t>
      </w:r>
    </w:p>
    <w:p w14:paraId="65F4E4F9" w14:textId="1DA296E5" w:rsidR="000662CF" w:rsidRDefault="000662CF" w:rsidP="00D51DB9">
      <w:pPr>
        <w:rPr>
          <w:lang w:val="en"/>
        </w:rPr>
      </w:pPr>
      <w:r>
        <w:rPr>
          <w:lang w:val="cy"/>
        </w:rPr>
        <w:t xml:space="preserve">Mae ymchwil o ansawdd uchel sy'n seiliedig ar ddamcaniaeth  yn angenrheidiol ar gyfer pob maes addysg mathemateg i ddatblygu a chyfrannu at y genhedlaeth o wybodaeth newydd a all ymarfer elwa'n addysgiadol ohono.  Gan fod llawer o dystiolaeth fod  datblygiad diweddarach mewn mathemateg yn gorwedd yn y blynyddoedd cynnar (e.e. Duncan </w:t>
      </w:r>
      <w:r w:rsidRPr="001108BE">
        <w:rPr>
          <w:i/>
          <w:iCs/>
          <w:lang w:val="cy"/>
        </w:rPr>
        <w:t>et al</w:t>
      </w:r>
      <w:r>
        <w:rPr>
          <w:lang w:val="cy"/>
        </w:rPr>
        <w:t xml:space="preserve">. 2007;   Krajewski a Schneider 2009; Levine </w:t>
      </w:r>
      <w:r w:rsidRPr="001108BE">
        <w:rPr>
          <w:i/>
          <w:iCs/>
          <w:lang w:val="cy"/>
        </w:rPr>
        <w:t>et al.</w:t>
      </w:r>
      <w:r>
        <w:rPr>
          <w:lang w:val="cy"/>
        </w:rPr>
        <w:t xml:space="preserve">  2010), mae ymchwil o ansawdd mor uchel yn arbennig o bwysig ar gyfer addysg mathemateg plentyndod cynnar. Mae ymchwil gyda phlant ifanc yn cyflwyno rhai heriau na ellir eu datrys yn syml drwy fabwysiadu dyluniadau ymchwil a ddefnyddir gyda  myfyrwyr hŷn.  Mae'r nod o gael mewnwelediadau dyfnach ar sut y gellir hyrwyddo dealltwriaeth fathemategol plant bach  yn rhoi gofynion uchel ar y dulliau ymchwil.</w:t>
      </w:r>
    </w:p>
    <w:p w14:paraId="018388AA" w14:textId="699FD26E" w:rsidR="00ED21A8" w:rsidRDefault="00ED21A8" w:rsidP="00D51DB9">
      <w:pPr>
        <w:rPr>
          <w:lang w:val="en"/>
        </w:rPr>
      </w:pPr>
    </w:p>
    <w:p w14:paraId="3358C4AA" w14:textId="6F7D8D83" w:rsidR="001108BE" w:rsidRDefault="001108BE" w:rsidP="00D51DB9">
      <w:pPr>
        <w:rPr>
          <w:lang w:val="en"/>
        </w:rPr>
      </w:pPr>
    </w:p>
    <w:p w14:paraId="3EAAE00A" w14:textId="3C61A671" w:rsidR="001108BE" w:rsidRDefault="001108BE" w:rsidP="00D51DB9">
      <w:pPr>
        <w:rPr>
          <w:lang w:val="en"/>
        </w:rPr>
      </w:pPr>
    </w:p>
    <w:p w14:paraId="093B097B" w14:textId="38E771A6" w:rsidR="001108BE" w:rsidRDefault="001108BE" w:rsidP="00D51DB9">
      <w:pPr>
        <w:rPr>
          <w:lang w:val="en"/>
        </w:rPr>
      </w:pPr>
    </w:p>
    <w:p w14:paraId="21FFCF77" w14:textId="6DC6B9C1" w:rsidR="001108BE" w:rsidRDefault="001108BE" w:rsidP="00D51DB9">
      <w:pPr>
        <w:rPr>
          <w:lang w:val="en"/>
        </w:rPr>
      </w:pPr>
    </w:p>
    <w:p w14:paraId="7BD123C9" w14:textId="2156CDD5" w:rsidR="001108BE" w:rsidRDefault="001108BE" w:rsidP="00D51DB9">
      <w:pPr>
        <w:rPr>
          <w:lang w:val="en"/>
        </w:rPr>
      </w:pPr>
    </w:p>
    <w:p w14:paraId="1A2328F1" w14:textId="51E660BE" w:rsidR="001108BE" w:rsidRDefault="001108BE" w:rsidP="00D51DB9">
      <w:pPr>
        <w:rPr>
          <w:lang w:val="en"/>
        </w:rPr>
      </w:pPr>
    </w:p>
    <w:p w14:paraId="0E1A45E6" w14:textId="20F8391C" w:rsidR="001108BE" w:rsidRDefault="001108BE" w:rsidP="00D51DB9">
      <w:pPr>
        <w:rPr>
          <w:lang w:val="en"/>
        </w:rPr>
      </w:pPr>
    </w:p>
    <w:p w14:paraId="6DB3B59F" w14:textId="224B756C" w:rsidR="001108BE" w:rsidRDefault="001108BE" w:rsidP="00D51DB9">
      <w:pPr>
        <w:rPr>
          <w:lang w:val="en"/>
        </w:rPr>
      </w:pPr>
    </w:p>
    <w:p w14:paraId="43E47000" w14:textId="2DA97995" w:rsidR="001108BE" w:rsidRDefault="001108BE" w:rsidP="00D51DB9">
      <w:pPr>
        <w:rPr>
          <w:lang w:val="en"/>
        </w:rPr>
      </w:pPr>
    </w:p>
    <w:p w14:paraId="59AA0AD7" w14:textId="6B6EBF68" w:rsidR="001108BE" w:rsidRDefault="001108BE" w:rsidP="00D51DB9">
      <w:pPr>
        <w:rPr>
          <w:lang w:val="en"/>
        </w:rPr>
      </w:pPr>
    </w:p>
    <w:p w14:paraId="12B1E8CD" w14:textId="4E3CC93A" w:rsidR="001108BE" w:rsidRDefault="001108BE" w:rsidP="00D51DB9">
      <w:pPr>
        <w:rPr>
          <w:lang w:val="en"/>
        </w:rPr>
      </w:pPr>
    </w:p>
    <w:p w14:paraId="0D009E39" w14:textId="6BC2B69D" w:rsidR="001108BE" w:rsidRDefault="001108BE" w:rsidP="00D51DB9">
      <w:pPr>
        <w:rPr>
          <w:lang w:val="en"/>
        </w:rPr>
      </w:pPr>
    </w:p>
    <w:p w14:paraId="27E490EF" w14:textId="0698E9E2" w:rsidR="001108BE" w:rsidRDefault="001108BE" w:rsidP="00D51DB9">
      <w:pPr>
        <w:rPr>
          <w:lang w:val="en"/>
        </w:rPr>
      </w:pPr>
    </w:p>
    <w:p w14:paraId="33513A66" w14:textId="4E3A36D7" w:rsidR="001108BE" w:rsidRDefault="001108BE" w:rsidP="00D51DB9">
      <w:pPr>
        <w:rPr>
          <w:lang w:val="en"/>
        </w:rPr>
      </w:pPr>
    </w:p>
    <w:p w14:paraId="2A56C381" w14:textId="5D96E6D5" w:rsidR="001108BE" w:rsidRDefault="001108BE" w:rsidP="00D51DB9">
      <w:pPr>
        <w:rPr>
          <w:lang w:val="en"/>
        </w:rPr>
      </w:pPr>
    </w:p>
    <w:p w14:paraId="01225159" w14:textId="1C978040" w:rsidR="001108BE" w:rsidRDefault="001108BE" w:rsidP="00D51DB9">
      <w:pPr>
        <w:rPr>
          <w:lang w:val="en"/>
        </w:rPr>
      </w:pPr>
    </w:p>
    <w:p w14:paraId="7B1FE493" w14:textId="1190D221" w:rsidR="001108BE" w:rsidRDefault="001108BE" w:rsidP="00D51DB9">
      <w:pPr>
        <w:rPr>
          <w:lang w:val="en"/>
        </w:rPr>
      </w:pPr>
    </w:p>
    <w:p w14:paraId="11053286" w14:textId="77777777" w:rsidR="001108BE" w:rsidRDefault="001108BE" w:rsidP="00D51DB9">
      <w:pPr>
        <w:rPr>
          <w:lang w:val="en"/>
        </w:rPr>
      </w:pPr>
    </w:p>
    <w:p w14:paraId="56E3C79A" w14:textId="6FDCA704" w:rsid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bookmarkStart w:id="1" w:name="_Hlk116222964"/>
      <w:r w:rsidRPr="00ED21A8">
        <w:rPr>
          <w:lang w:val="cy"/>
        </w:rPr>
        <w:t>Cyfeirnodau</w:t>
      </w:r>
    </w:p>
    <w:p w14:paraId="7F003A9D" w14:textId="6DC9F8FD" w:rsidR="00F0656A" w:rsidRDefault="00F0656A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hAnsi="Calibri" w:cs="Calibri"/>
          <w:color w:val="000000"/>
          <w:shd w:val="clear" w:color="auto" w:fill="FFFFFF"/>
        </w:rPr>
      </w:pPr>
      <w:r w:rsidRPr="00F0656A">
        <w:rPr>
          <w:color w:val="000000"/>
          <w:shd w:val="clear" w:color="auto" w:fill="FFFFFF"/>
          <w:lang w:val="cy"/>
        </w:rPr>
        <w:lastRenderedPageBreak/>
        <w:t xml:space="preserve">Bruce, T. (2011) </w:t>
      </w:r>
      <w:r w:rsidRPr="00F0656A">
        <w:rPr>
          <w:i/>
          <w:iCs/>
          <w:color w:val="000000"/>
          <w:shd w:val="clear" w:color="auto" w:fill="FFFFFF"/>
          <w:lang w:val="cy"/>
        </w:rPr>
        <w:t>EYFS Arfer Gorau: Pawb am ... Friedrich Froebel.</w:t>
      </w:r>
      <w:r>
        <w:rPr>
          <w:lang w:val="cy"/>
        </w:rPr>
        <w:t xml:space="preserve"> </w:t>
      </w:r>
      <w:r w:rsidRPr="00F0656A">
        <w:rPr>
          <w:color w:val="000000"/>
          <w:shd w:val="clear" w:color="auto" w:fill="FFFFFF"/>
          <w:lang w:val="cy"/>
        </w:rPr>
        <w:t xml:space="preserve"> Ar gael yn</w:t>
      </w:r>
      <w:r w:rsidRPr="00F0656A">
        <w:rPr>
          <w:color w:val="4472C4" w:themeColor="accent1"/>
          <w:shd w:val="clear" w:color="auto" w:fill="FFFFFF"/>
          <w:lang w:val="cy"/>
        </w:rPr>
        <w:t xml:space="preserve">: </w:t>
      </w:r>
      <w:hyperlink r:id="rId11" w:tgtFrame="_blank" w:history="1">
        <w:r w:rsidRPr="00F0656A">
          <w:rPr>
            <w:color w:val="4472C4" w:themeColor="accent1"/>
            <w:u w:val="single"/>
            <w:bdr w:val="none" w:sz="0" w:space="0" w:color="auto" w:frame="1"/>
            <w:shd w:val="clear" w:color="auto" w:fill="FFFFFF"/>
            <w:lang w:val="cy"/>
          </w:rPr>
          <w:t>https://www.nurseryworld.co.uk/features/article/eyfs-best-practice-all-about-friedrich-froebel</w:t>
        </w:r>
      </w:hyperlink>
      <w:r w:rsidRPr="00F0656A">
        <w:rPr>
          <w:color w:val="000000"/>
          <w:shd w:val="clear" w:color="auto" w:fill="FFFFFF"/>
          <w:lang w:val="cy"/>
        </w:rPr>
        <w:t xml:space="preserve"> (Fel ar 9 Hydref 2022).</w:t>
      </w:r>
    </w:p>
    <w:p w14:paraId="28E26A91" w14:textId="77777777" w:rsidR="00F0656A" w:rsidRPr="00ED21A8" w:rsidRDefault="00F0656A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7B6D521B" w14:textId="77777777" w:rsidR="00ED21A8" w:rsidRP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ED21A8">
        <w:rPr>
          <w:lang w:val="cy"/>
        </w:rPr>
        <w:t xml:space="preserve">Champagne, L. (2022) </w:t>
      </w:r>
      <w:r w:rsidRPr="00ED21A8">
        <w:rPr>
          <w:i/>
          <w:iCs/>
          <w:lang w:val="cy"/>
        </w:rPr>
        <w:t>Dysgu mathemateg yn yr ardd: canllaw i rieni</w:t>
      </w:r>
      <w:r w:rsidRPr="00ED21A8">
        <w:rPr>
          <w:lang w:val="cy"/>
        </w:rPr>
        <w:t>. Ar gael yn</w:t>
      </w:r>
      <w:r>
        <w:rPr>
          <w:lang w:val="cy"/>
        </w:rPr>
        <w:t xml:space="preserve">: </w:t>
      </w:r>
      <w:hyperlink r:id="rId12" w:history="1">
        <w:r w:rsidRPr="00ED21A8">
          <w:rPr>
            <w:color w:val="0563C1"/>
            <w:u w:val="single"/>
            <w:lang w:val="cy"/>
          </w:rPr>
          <w:t>https://mathsnoproblem.com/blog/teaching-tips/teaching-maths-garden-guide-parents/</w:t>
        </w:r>
      </w:hyperlink>
      <w:r w:rsidRPr="00ED21A8">
        <w:rPr>
          <w:lang w:val="cy"/>
        </w:rPr>
        <w:t xml:space="preserve"> (Fel ar y pryd: 20 Medi 2022).</w:t>
      </w:r>
    </w:p>
    <w:p w14:paraId="2BF3DCFB" w14:textId="213E4426" w:rsidR="00ED21A8" w:rsidRDefault="00F12087" w:rsidP="00ED21A8">
      <w:pPr>
        <w:tabs>
          <w:tab w:val="left" w:pos="1944"/>
        </w:tabs>
        <w:suppressAutoHyphens/>
        <w:autoSpaceDN w:val="0"/>
        <w:spacing w:line="240" w:lineRule="auto"/>
        <w:rPr>
          <w:lang w:val="en"/>
        </w:rPr>
      </w:pPr>
      <w:r>
        <w:rPr>
          <w:lang w:val="cy"/>
        </w:rPr>
        <w:t>educationendowmentfoundation.org.uk</w:t>
      </w:r>
    </w:p>
    <w:p w14:paraId="6CC92D96" w14:textId="77777777" w:rsidR="003C294B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lang w:val="en"/>
        </w:rPr>
      </w:pPr>
    </w:p>
    <w:p w14:paraId="46EC1B83" w14:textId="182941BF" w:rsidR="00F12087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Style w:val="xcontentpasted0"/>
          <w:color w:val="000000"/>
          <w:bdr w:val="none" w:sz="0" w:space="0" w:color="auto" w:frame="1"/>
        </w:rPr>
      </w:pPr>
      <w:r>
        <w:rPr>
          <w:rStyle w:val="xcontentpasted0"/>
          <w:color w:val="000000"/>
          <w:bdr w:val="none" w:sz="0" w:space="0" w:color="auto" w:frame="1"/>
          <w:lang w:val="cy"/>
        </w:rPr>
        <w:t xml:space="preserve">Sefydliad Gwaddol Addysg (EEF).  (2022) </w:t>
      </w:r>
      <w:r>
        <w:rPr>
          <w:rStyle w:val="xcontentpasted0"/>
          <w:i/>
          <w:iCs/>
          <w:color w:val="000000"/>
          <w:bdr w:val="none" w:sz="0" w:space="0" w:color="auto" w:frame="1"/>
          <w:lang w:val="cy"/>
        </w:rPr>
        <w:t>Gwella Mathemateg yn y Blynyddoedd Cynnar a Chyfnod Allweddol 1</w:t>
      </w:r>
      <w:r>
        <w:rPr>
          <w:rStyle w:val="xcontentpasted0"/>
          <w:color w:val="000000"/>
          <w:bdr w:val="none" w:sz="0" w:space="0" w:color="auto" w:frame="1"/>
          <w:lang w:val="cy"/>
        </w:rPr>
        <w:t xml:space="preserve">. Ar gael yn: </w:t>
      </w:r>
      <w:hyperlink r:id="rId13" w:history="1">
        <w:r w:rsidRPr="000B4997">
          <w:rPr>
            <w:rStyle w:val="Hyperlink"/>
            <w:bdr w:val="none" w:sz="0" w:space="0" w:color="auto" w:frame="1"/>
            <w:lang w:val="cy"/>
          </w:rPr>
          <w:t>https://educationendowmentfoundation.org.uk/education-evidence/guidance-reports/early-maths</w:t>
        </w:r>
      </w:hyperlink>
      <w:r>
        <w:rPr>
          <w:rStyle w:val="xcontentpasted0"/>
          <w:color w:val="000000"/>
          <w:bdr w:val="none" w:sz="0" w:space="0" w:color="auto" w:frame="1"/>
          <w:lang w:val="cy"/>
        </w:rPr>
        <w:t xml:space="preserve">  (Fel ar 9 Hydref 2022). </w:t>
      </w:r>
    </w:p>
    <w:p w14:paraId="01CBF09E" w14:textId="07DA81AB" w:rsidR="003C294B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Style w:val="xcontentpasted0"/>
          <w:color w:val="000000"/>
          <w:bdr w:val="none" w:sz="0" w:space="0" w:color="auto" w:frame="1"/>
        </w:rPr>
      </w:pPr>
    </w:p>
    <w:p w14:paraId="64AD2D4D" w14:textId="23F6C831" w:rsidR="003C294B" w:rsidRPr="003C294B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Style w:val="xcontentpasted0"/>
          <w:color w:val="000000"/>
          <w:bdr w:val="none" w:sz="0" w:space="0" w:color="auto" w:frame="1"/>
        </w:rPr>
      </w:pPr>
      <w:r>
        <w:rPr>
          <w:rStyle w:val="xcontentpasted0"/>
          <w:color w:val="000000"/>
          <w:bdr w:val="none" w:sz="0" w:space="0" w:color="auto" w:frame="1"/>
          <w:lang w:val="cy"/>
        </w:rPr>
        <w:t xml:space="preserve">Jones, S.D. (2022) </w:t>
      </w:r>
      <w:r>
        <w:rPr>
          <w:color w:val="000000"/>
          <w:shd w:val="clear" w:color="auto" w:fill="FFFFFF"/>
          <w:lang w:val="cy"/>
        </w:rPr>
        <w:t xml:space="preserve">2022. </w:t>
      </w:r>
      <w:r>
        <w:rPr>
          <w:lang w:val="cy"/>
        </w:rPr>
        <w:t xml:space="preserve"> </w:t>
      </w:r>
      <w:r>
        <w:rPr>
          <w:i/>
          <w:iCs/>
          <w:color w:val="000000"/>
          <w:shd w:val="clear" w:color="auto" w:fill="FFFFFF"/>
          <w:lang w:val="cy"/>
        </w:rPr>
        <w:t xml:space="preserve">Effeithiau Disgyrchiant ar Dwf a Datblygiad Planhigion. </w:t>
      </w:r>
      <w:r>
        <w:rPr>
          <w:lang w:val="cy"/>
        </w:rPr>
        <w:t xml:space="preserve"> </w:t>
      </w:r>
      <w:r>
        <w:rPr>
          <w:color w:val="000000"/>
          <w:shd w:val="clear" w:color="auto" w:fill="FFFFFF"/>
          <w:lang w:val="cy"/>
        </w:rPr>
        <w:t xml:space="preserve">Ar gael yn: </w:t>
      </w:r>
      <w:hyperlink r:id="rId14" w:history="1">
        <w:r w:rsidRPr="000B4997">
          <w:rPr>
            <w:rStyle w:val="Hyperlink"/>
            <w:shd w:val="clear" w:color="auto" w:fill="FFFFFF"/>
            <w:lang w:val="cy"/>
          </w:rPr>
          <w:t>https://today.uconn.edu/2009/08/the-effects-of-gravity-on-plant-growth-and-development/</w:t>
        </w:r>
      </w:hyperlink>
      <w:r>
        <w:rPr>
          <w:rStyle w:val="xcontentpasted0"/>
          <w:color w:val="000000"/>
          <w:bdr w:val="none" w:sz="0" w:space="0" w:color="auto" w:frame="1"/>
          <w:lang w:val="cy"/>
        </w:rPr>
        <w:t xml:space="preserve"> (Fel ar 9 Hydref 2022</w:t>
      </w:r>
      <w:r w:rsidR="00861025">
        <w:rPr>
          <w:rStyle w:val="xcontentpasted0"/>
          <w:color w:val="000000"/>
          <w:bdr w:val="none" w:sz="0" w:space="0" w:color="auto" w:frame="1"/>
          <w:lang w:val="cy"/>
        </w:rPr>
        <w:t>).</w:t>
      </w:r>
    </w:p>
    <w:p w14:paraId="3A5EE309" w14:textId="77777777" w:rsidR="003C294B" w:rsidRPr="00ED21A8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197C5223" w14:textId="5167DA29" w:rsidR="003C294B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ED21A8">
        <w:rPr>
          <w:lang w:val="cy"/>
        </w:rPr>
        <w:t xml:space="preserve">Meithrinfa Little Scallywags. (2022) </w:t>
      </w:r>
      <w:r w:rsidRPr="00ED21A8">
        <w:rPr>
          <w:i/>
          <w:iCs/>
          <w:lang w:val="cy"/>
        </w:rPr>
        <w:t>Dysgu Awyr Agored yn Scallywags</w:t>
      </w:r>
      <w:r w:rsidRPr="00ED21A8">
        <w:rPr>
          <w:lang w:val="cy"/>
        </w:rPr>
        <w:t xml:space="preserve">. Ar gael yn: </w:t>
      </w:r>
      <w:hyperlink r:id="rId15" w:history="1">
        <w:r w:rsidRPr="00ED21A8">
          <w:rPr>
            <w:color w:val="0563C1"/>
            <w:u w:val="single"/>
            <w:lang w:val="cy"/>
          </w:rPr>
          <w:t>https://littlescallywagsnurserycrieff.com/outdoor-learning</w:t>
        </w:r>
      </w:hyperlink>
      <w:r w:rsidRPr="00ED21A8">
        <w:rPr>
          <w:lang w:val="cy"/>
        </w:rPr>
        <w:t xml:space="preserve"> (Fel ar 20 Medi 2022).</w:t>
      </w:r>
    </w:p>
    <w:p w14:paraId="4AA07D4F" w14:textId="09F415A5" w:rsidR="003C294B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73EF1B87" w14:textId="49E95150" w:rsidR="003C294B" w:rsidRPr="00ED21A8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>
        <w:rPr>
          <w:rStyle w:val="xcontentpasted0"/>
          <w:color w:val="000000"/>
          <w:bdr w:val="none" w:sz="0" w:space="0" w:color="auto" w:frame="1"/>
          <w:lang w:val="cy"/>
        </w:rPr>
        <w:t xml:space="preserve">Fy nghwpwrdd dysgu. (2022) </w:t>
      </w:r>
      <w:r>
        <w:rPr>
          <w:rStyle w:val="xcontentpasted0"/>
          <w:i/>
          <w:iCs/>
          <w:color w:val="000000"/>
          <w:bdr w:val="none" w:sz="0" w:space="0" w:color="auto" w:frame="1"/>
          <w:lang w:val="cy"/>
        </w:rPr>
        <w:t>23 Syniadau Rhannau Rhydd ar gyfer Mathemateg Plentyndod Cynnar — Fy nghwpwrdd dysgu</w:t>
      </w:r>
      <w:r>
        <w:rPr>
          <w:rStyle w:val="xcontentpasted0"/>
          <w:color w:val="000000"/>
          <w:bdr w:val="none" w:sz="0" w:space="0" w:color="auto" w:frame="1"/>
          <w:lang w:val="cy"/>
        </w:rPr>
        <w:t xml:space="preserve">. [ar-lein] Ar gael yn: </w:t>
      </w:r>
      <w:hyperlink r:id="rId16" w:history="1">
        <w:r w:rsidRPr="000B4997">
          <w:rPr>
            <w:rStyle w:val="Hyperlink"/>
            <w:bdr w:val="none" w:sz="0" w:space="0" w:color="auto" w:frame="1"/>
            <w:lang w:val="cy"/>
          </w:rPr>
          <w:t>https://www.myteachingcupboard.com/blog/loose-parts-ideas-for-early-childhood-math</w:t>
        </w:r>
      </w:hyperlink>
      <w:r>
        <w:rPr>
          <w:rStyle w:val="xcontentpasted0"/>
          <w:color w:val="000000"/>
          <w:bdr w:val="none" w:sz="0" w:space="0" w:color="auto" w:frame="1"/>
          <w:lang w:val="cy"/>
        </w:rPr>
        <w:t xml:space="preserve">  (Fel ar 9 Hydref 2022). </w:t>
      </w:r>
    </w:p>
    <w:p w14:paraId="28194410" w14:textId="77777777" w:rsidR="00ED21A8" w:rsidRP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0FCF7978" w14:textId="7E8DB64E" w:rsid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ED21A8">
        <w:rPr>
          <w:lang w:val="cy"/>
        </w:rPr>
        <w:t xml:space="preserve">Numicon. (2015) </w:t>
      </w:r>
      <w:r w:rsidRPr="00ED21A8">
        <w:rPr>
          <w:i/>
          <w:iCs/>
          <w:lang w:val="cy"/>
        </w:rPr>
        <w:t>Syniadau ar gyfer y Gwanwyn</w:t>
      </w:r>
      <w:r w:rsidRPr="00ED21A8">
        <w:rPr>
          <w:lang w:val="cy"/>
        </w:rPr>
        <w:t>. Ar gael yn</w:t>
      </w:r>
      <w:r>
        <w:rPr>
          <w:lang w:val="cy"/>
        </w:rPr>
        <w:t xml:space="preserve">: </w:t>
      </w:r>
      <w:hyperlink r:id="rId17" w:history="1">
        <w:r w:rsidRPr="00ED21A8">
          <w:rPr>
            <w:color w:val="0563C1"/>
            <w:u w:val="single"/>
            <w:lang w:val="cy"/>
          </w:rPr>
          <w:t>https://www.numicon.co.nz/files/NUM34Spring2015_BirdsInTheGarden_02.pdf</w:t>
        </w:r>
      </w:hyperlink>
      <w:r w:rsidRPr="00ED21A8">
        <w:rPr>
          <w:lang w:val="cy"/>
        </w:rPr>
        <w:t xml:space="preserve"> (Fel ar y pryd: 20 Medi 2022).</w:t>
      </w:r>
    </w:p>
    <w:p w14:paraId="1D97C0FB" w14:textId="77777777" w:rsidR="00F87A16" w:rsidRPr="00ED21A8" w:rsidRDefault="00F87A16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25739815" w14:textId="61D30D5C" w:rsid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ED21A8">
        <w:rPr>
          <w:lang w:val="cy"/>
        </w:rPr>
        <w:t xml:space="preserve">Gerddi Botaneg Brenhinol Kew. (2022) </w:t>
      </w:r>
      <w:r w:rsidRPr="00ED21A8">
        <w:rPr>
          <w:i/>
          <w:iCs/>
          <w:lang w:val="cy"/>
        </w:rPr>
        <w:t>Planhigion EYFS yn tyfu</w:t>
      </w:r>
      <w:r w:rsidRPr="00ED21A8">
        <w:rPr>
          <w:lang w:val="cy"/>
        </w:rPr>
        <w:t xml:space="preserve">. Ar gael yn: </w:t>
      </w:r>
      <w:hyperlink r:id="rId18" w:history="1">
        <w:r w:rsidRPr="00ED21A8">
          <w:rPr>
            <w:color w:val="0563C1"/>
            <w:u w:val="single"/>
            <w:lang w:val="cy"/>
          </w:rPr>
          <w:t>Planhigion EYFS yn tyfu | Kew</w:t>
        </w:r>
      </w:hyperlink>
      <w:r w:rsidRPr="00ED21A8">
        <w:rPr>
          <w:lang w:val="cy"/>
        </w:rPr>
        <w:t xml:space="preserve"> (Cyrchwyd: 20 Medi 2022).</w:t>
      </w:r>
    </w:p>
    <w:p w14:paraId="78B47AC1" w14:textId="77777777" w:rsidR="00F87A16" w:rsidRPr="00ED21A8" w:rsidRDefault="00F87A16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5E9E2CE7" w14:textId="3ED63360" w:rsid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ED21A8">
        <w:rPr>
          <w:lang w:val="cy"/>
        </w:rPr>
        <w:t xml:space="preserve">Y Gymdeithas Arddwriaethol Frenhinol. (dim dyddiad) </w:t>
      </w:r>
      <w:r w:rsidRPr="00ED21A8">
        <w:rPr>
          <w:i/>
          <w:iCs/>
          <w:lang w:val="cy"/>
        </w:rPr>
        <w:t>Sut mae Planhigion yn Tyfu EYFS a chynllun gwers KS1 RHS Wisley</w:t>
      </w:r>
      <w:r w:rsidRPr="00ED21A8">
        <w:rPr>
          <w:lang w:val="cy"/>
        </w:rPr>
        <w:t xml:space="preserve">. Ar gael yn: </w:t>
      </w:r>
      <w:bookmarkStart w:id="2" w:name="_Hlk116211979"/>
      <w:r w:rsidRPr="00ED21A8">
        <w:rPr>
          <w:lang w:val="cy"/>
        </w:rPr>
        <w:fldChar w:fldCharType="begin"/>
      </w:r>
      <w:r w:rsidRPr="00ED21A8">
        <w:rPr>
          <w:lang w:val="cy"/>
        </w:rPr>
        <w:instrText xml:space="preserve"> HYPERLINK  "https://www.rhs.org.uk/Education-Learning/PDF/School-visits/Wisley/School-visits/Primary-schools/How-does-your-garden-grow-during.pdf" </w:instrText>
      </w:r>
      <w:r w:rsidRPr="00ED21A8">
        <w:rPr>
          <w:lang w:val="cy"/>
        </w:rPr>
        <w:fldChar w:fldCharType="separate"/>
      </w:r>
      <w:r w:rsidRPr="00ED21A8">
        <w:rPr>
          <w:color w:val="0563C1"/>
          <w:u w:val="single"/>
          <w:lang w:val="cy"/>
        </w:rPr>
        <w:t>Sut mae planhigion yn tyfu EYFS a CA1 - Cynllun gwers (rhs.org.uk) (</w:t>
      </w:r>
      <w:r w:rsidRPr="00ED21A8">
        <w:rPr>
          <w:color w:val="0563C1"/>
          <w:u w:val="single"/>
          <w:lang w:val="cy"/>
        </w:rPr>
        <w:fldChar w:fldCharType="end"/>
      </w:r>
      <w:r w:rsidRPr="00ED21A8">
        <w:rPr>
          <w:lang w:val="cy"/>
        </w:rPr>
        <w:t xml:space="preserve"> Fel ato: 4 Hydref 2022).</w:t>
      </w:r>
    </w:p>
    <w:p w14:paraId="3A7DCE0E" w14:textId="77777777" w:rsidR="00F87A16" w:rsidRPr="00ED21A8" w:rsidRDefault="00F87A16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752D7A7F" w14:textId="23DC3C8D" w:rsidR="00ED21A8" w:rsidRDefault="00F87A16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>
        <w:rPr>
          <w:lang w:val="cy"/>
        </w:rPr>
        <w:t xml:space="preserve">Ysgol y Mays. (2021) </w:t>
      </w:r>
      <w:r w:rsidRPr="00F87A16">
        <w:rPr>
          <w:i/>
          <w:iCs/>
          <w:lang w:val="cy"/>
        </w:rPr>
        <w:t>Beth yw Dull Reggio Emilia?.</w:t>
      </w:r>
      <w:r>
        <w:rPr>
          <w:lang w:val="cy"/>
        </w:rPr>
        <w:t xml:space="preserve">  Ar gael yn: </w:t>
      </w:r>
      <w:hyperlink r:id="rId19" w:history="1">
        <w:r w:rsidRPr="000B4997">
          <w:rPr>
            <w:rStyle w:val="Hyperlink"/>
            <w:lang w:val="cy"/>
          </w:rPr>
          <w:t>https://www.mays.school/what-is-the-reggio-emilia-approach</w:t>
        </w:r>
      </w:hyperlink>
      <w:r w:rsidRPr="00ED21A8">
        <w:rPr>
          <w:lang w:val="cy"/>
        </w:rPr>
        <w:t xml:space="preserve"> (Fel ar </w:t>
      </w:r>
      <w:r>
        <w:rPr>
          <w:lang w:val="cy"/>
        </w:rPr>
        <w:t>9</w:t>
      </w:r>
      <w:r w:rsidRPr="00ED21A8">
        <w:rPr>
          <w:lang w:val="cy"/>
        </w:rPr>
        <w:t xml:space="preserve"> Hydref 2022).</w:t>
      </w:r>
    </w:p>
    <w:p w14:paraId="530BBC92" w14:textId="044E1498" w:rsidR="00F0656A" w:rsidRDefault="00F0656A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4278BFBE" w14:textId="366B83EB" w:rsidR="00F0656A" w:rsidRDefault="00F0656A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F0656A">
        <w:rPr>
          <w:color w:val="000000"/>
          <w:shd w:val="clear" w:color="auto" w:fill="FFFFFF"/>
          <w:lang w:val="cy"/>
        </w:rPr>
        <w:lastRenderedPageBreak/>
        <w:t>Tovey, H. (</w:t>
      </w:r>
      <w:r>
        <w:rPr>
          <w:color w:val="000000"/>
          <w:shd w:val="clear" w:color="auto" w:fill="FFFFFF"/>
          <w:lang w:val="cy"/>
        </w:rPr>
        <w:t>n</w:t>
      </w:r>
      <w:r w:rsidRPr="00F0656A">
        <w:rPr>
          <w:color w:val="000000"/>
          <w:shd w:val="clear" w:color="auto" w:fill="FFFFFF"/>
          <w:lang w:val="cy"/>
        </w:rPr>
        <w:t xml:space="preserve">o date) </w:t>
      </w:r>
      <w:r w:rsidRPr="00F0656A">
        <w:rPr>
          <w:i/>
          <w:iCs/>
          <w:color w:val="000000"/>
          <w:shd w:val="clear" w:color="auto" w:fill="FFFFFF"/>
          <w:lang w:val="cy"/>
        </w:rPr>
        <w:t>A Froebelian Approach Outdoor play and exploration</w:t>
      </w:r>
      <w:r w:rsidRPr="00F0656A">
        <w:rPr>
          <w:color w:val="000000"/>
          <w:shd w:val="clear" w:color="auto" w:fill="FFFFFF"/>
          <w:lang w:val="cy"/>
        </w:rPr>
        <w:t xml:space="preserve">. Ar gael yn: </w:t>
      </w:r>
      <w:hyperlink r:id="rId20" w:tgtFrame="_blank" w:history="1">
        <w:r w:rsidRPr="00F0656A">
          <w:rPr>
            <w:color w:val="4472C4" w:themeColor="accent1"/>
            <w:u w:val="single"/>
            <w:bdr w:val="none" w:sz="0" w:space="0" w:color="auto" w:frame="1"/>
            <w:shd w:val="clear" w:color="auto" w:fill="FFFFFF"/>
            <w:lang w:val="cy"/>
          </w:rPr>
          <w:t>https://www.froebel.org.uk/uploads/documents/FT-Outdoor-Play-Pamphlet.pdf</w:t>
        </w:r>
      </w:hyperlink>
      <w:r w:rsidRPr="00F0656A">
        <w:rPr>
          <w:color w:val="000000"/>
          <w:shd w:val="clear" w:color="auto" w:fill="FFFFFF"/>
          <w:lang w:val="cy"/>
        </w:rPr>
        <w:t xml:space="preserve"> (Fel ar 9 Hydref 2022).</w:t>
      </w:r>
    </w:p>
    <w:p w14:paraId="3D8274EE" w14:textId="77777777" w:rsidR="003C294B" w:rsidRDefault="003C294B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bookmarkEnd w:id="2"/>
    <w:p w14:paraId="6CC15F82" w14:textId="67851466" w:rsidR="00ED21A8" w:rsidRP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 w:rsidRPr="00ED21A8">
        <w:rPr>
          <w:lang w:val="cy"/>
        </w:rPr>
        <w:t>Twinkl. (2022</w:t>
      </w:r>
      <w:r w:rsidR="003C294B">
        <w:rPr>
          <w:lang w:val="cy"/>
        </w:rPr>
        <w:t>c</w:t>
      </w:r>
      <w:r w:rsidRPr="00ED21A8">
        <w:rPr>
          <w:lang w:val="cy"/>
        </w:rPr>
        <w:t xml:space="preserve">) </w:t>
      </w:r>
      <w:r>
        <w:rPr>
          <w:lang w:val="cy"/>
        </w:rPr>
        <w:t xml:space="preserve"> </w:t>
      </w:r>
      <w:r w:rsidRPr="00ED21A8">
        <w:rPr>
          <w:i/>
          <w:iCs/>
          <w:lang w:val="cy"/>
        </w:rPr>
        <w:t>Sôn am Hyd, Uchder a Phoster Pellter</w:t>
      </w:r>
      <w:r w:rsidRPr="00ED21A8">
        <w:rPr>
          <w:lang w:val="cy"/>
        </w:rPr>
        <w:t>. Ar gael yn</w:t>
      </w:r>
      <w:r>
        <w:rPr>
          <w:lang w:val="cy"/>
        </w:rPr>
        <w:t xml:space="preserve">: </w:t>
      </w:r>
      <w:hyperlink r:id="rId21" w:history="1">
        <w:r w:rsidR="003C294B" w:rsidRPr="000B4997">
          <w:rPr>
            <w:rStyle w:val="Hyperlink"/>
            <w:lang w:val="cy"/>
          </w:rPr>
          <w:t>https://www.twinkl.co.uk/resource/talk-about-length-height-and-distance-maths-activity-t-m-31652</w:t>
        </w:r>
      </w:hyperlink>
      <w:r w:rsidRPr="00ED21A8">
        <w:rPr>
          <w:lang w:val="cy"/>
        </w:rPr>
        <w:t xml:space="preserve"> (Fel ar y pryd: 4 Hydref 2022).</w:t>
      </w:r>
    </w:p>
    <w:p w14:paraId="5179E45A" w14:textId="77777777" w:rsidR="00ED21A8" w:rsidRPr="00ED21A8" w:rsidRDefault="00ED21A8" w:rsidP="00ED21A8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</w:p>
    <w:p w14:paraId="05387398" w14:textId="62047460" w:rsidR="0018658E" w:rsidRPr="00ED21A8" w:rsidRDefault="0018658E" w:rsidP="0018658E">
      <w:pPr>
        <w:tabs>
          <w:tab w:val="left" w:pos="1944"/>
        </w:tabs>
        <w:suppressAutoHyphens/>
        <w:autoSpaceDN w:val="0"/>
        <w:spacing w:line="240" w:lineRule="auto"/>
        <w:rPr>
          <w:rFonts w:ascii="Calibri" w:eastAsia="Calibri" w:hAnsi="Calibri" w:cs="Times New Roman"/>
        </w:rPr>
      </w:pPr>
      <w:r>
        <w:rPr>
          <w:lang w:val="cy"/>
        </w:rPr>
        <w:t xml:space="preserve">Llywodraeth Cynulliad Cymru. (2008) </w:t>
      </w:r>
      <w:r w:rsidRPr="0018658E">
        <w:rPr>
          <w:i/>
          <w:iCs/>
          <w:lang w:val="cy"/>
        </w:rPr>
        <w:t>Gwyddoniaeth yng Nghwricwlwm Cenedlaethol Cymru</w:t>
      </w:r>
      <w:r>
        <w:rPr>
          <w:lang w:val="cy"/>
        </w:rPr>
        <w:t xml:space="preserve">. Ar gael yn: </w:t>
      </w:r>
      <w:hyperlink r:id="rId22" w:history="1">
        <w:r w:rsidRPr="000B4997">
          <w:rPr>
            <w:rStyle w:val="Hyperlink"/>
            <w:lang w:val="cy"/>
          </w:rPr>
          <w:t>https://hwb.gov.wales/api/storage/779c7300-574d-4a12-a518-c873557d6a7a/science-in-the-national-curriculum.pdf</w:t>
        </w:r>
      </w:hyperlink>
      <w:bookmarkStart w:id="3" w:name="_Hlk116899201"/>
      <w:r w:rsidRPr="00ED21A8">
        <w:rPr>
          <w:lang w:val="cy"/>
        </w:rPr>
        <w:t xml:space="preserve"> (Fel ar 8  Hydref 2022).</w:t>
      </w:r>
      <w:bookmarkEnd w:id="3"/>
    </w:p>
    <w:bookmarkEnd w:id="1"/>
    <w:p w14:paraId="68247B63" w14:textId="34A73B01" w:rsidR="00ED21A8" w:rsidRDefault="00ED21A8" w:rsidP="00D51DB9"/>
    <w:p w14:paraId="0E8F6C22" w14:textId="1D833FAB" w:rsidR="007A3088" w:rsidRDefault="007A3088" w:rsidP="00D51DB9">
      <w:r>
        <w:rPr>
          <w:rStyle w:val="cf01"/>
          <w:lang w:val="cy"/>
        </w:rPr>
        <w:t xml:space="preserve">Ysgol Glan Gele. (2022) </w:t>
      </w:r>
      <w:r w:rsidRPr="007A3088">
        <w:rPr>
          <w:rStyle w:val="cf01"/>
          <w:i/>
          <w:iCs/>
          <w:lang w:val="cy"/>
        </w:rPr>
        <w:t>Y Cyfnod Sylfaen</w:t>
      </w:r>
      <w:r>
        <w:rPr>
          <w:rStyle w:val="cf01"/>
          <w:lang w:val="cy"/>
        </w:rPr>
        <w:t>. Ar gael yn</w:t>
      </w:r>
      <w:r>
        <w:rPr>
          <w:lang w:val="cy"/>
        </w:rPr>
        <w:t xml:space="preserve">: </w:t>
      </w:r>
      <w:hyperlink r:id="rId23" w:history="1">
        <w:r w:rsidRPr="00D04C23">
          <w:rPr>
            <w:rStyle w:val="Hyperlink"/>
            <w:sz w:val="18"/>
            <w:szCs w:val="18"/>
            <w:lang w:val="cy"/>
          </w:rPr>
          <w:t>https://www.glangele.conwy.sch.uk/curriculum/the-foundation-phase</w:t>
        </w:r>
      </w:hyperlink>
      <w:r w:rsidRPr="00ED21A8">
        <w:rPr>
          <w:lang w:val="cy"/>
        </w:rPr>
        <w:t xml:space="preserve"> (Fel ar y pryd: </w:t>
      </w:r>
      <w:r>
        <w:rPr>
          <w:lang w:val="cy"/>
        </w:rPr>
        <w:t>8</w:t>
      </w:r>
      <w:r w:rsidRPr="00ED21A8">
        <w:rPr>
          <w:lang w:val="cy"/>
        </w:rPr>
        <w:t xml:space="preserve"> Hydref 2022).</w:t>
      </w:r>
    </w:p>
    <w:sectPr w:rsidR="007A3088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313C7C" w14:textId="77777777" w:rsidR="007A0592" w:rsidRDefault="007A0592" w:rsidP="00D16A2D">
      <w:pPr>
        <w:spacing w:after="0" w:line="240" w:lineRule="auto"/>
      </w:pPr>
      <w:r>
        <w:rPr>
          <w:lang w:val="cy"/>
        </w:rPr>
        <w:separator/>
      </w:r>
    </w:p>
  </w:endnote>
  <w:endnote w:type="continuationSeparator" w:id="0">
    <w:p w14:paraId="7115D151" w14:textId="77777777" w:rsidR="007A0592" w:rsidRDefault="007A0592" w:rsidP="00D16A2D">
      <w:pPr>
        <w:spacing w:after="0" w:line="240" w:lineRule="auto"/>
      </w:pPr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677886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D88954" w14:textId="0D76057E" w:rsidR="00735812" w:rsidRDefault="00735812">
        <w:pPr>
          <w:pStyle w:val="Footer"/>
        </w:pPr>
        <w:r>
          <w:rPr>
            <w:lang w:val="cy"/>
          </w:rPr>
          <w:fldChar w:fldCharType="begin"/>
        </w:r>
        <w:r>
          <w:rPr>
            <w:lang w:val="cy"/>
          </w:rPr>
          <w:instrText xml:space="preserve"> PAGE   \* MERGEFORMAT </w:instrText>
        </w:r>
        <w:r>
          <w:rPr>
            <w:lang w:val="cy"/>
          </w:rPr>
          <w:fldChar w:fldCharType="separate"/>
        </w:r>
        <w:r>
          <w:rPr>
            <w:noProof/>
            <w:lang w:val="cy"/>
          </w:rPr>
          <w:t>2</w:t>
        </w:r>
        <w:r>
          <w:rPr>
            <w:noProof/>
            <w:lang w:val="cy"/>
          </w:rPr>
          <w:fldChar w:fldCharType="end"/>
        </w:r>
      </w:p>
    </w:sdtContent>
  </w:sdt>
  <w:p w14:paraId="78E28968" w14:textId="77777777" w:rsidR="00735812" w:rsidRDefault="007358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1AD98C" w14:textId="77777777" w:rsidR="007A0592" w:rsidRDefault="007A0592" w:rsidP="00D16A2D">
      <w:pPr>
        <w:spacing w:after="0" w:line="240" w:lineRule="auto"/>
      </w:pPr>
      <w:r>
        <w:rPr>
          <w:lang w:val="cy"/>
        </w:rPr>
        <w:separator/>
      </w:r>
    </w:p>
  </w:footnote>
  <w:footnote w:type="continuationSeparator" w:id="0">
    <w:p w14:paraId="40353B88" w14:textId="77777777" w:rsidR="007A0592" w:rsidRDefault="007A0592" w:rsidP="00D16A2D">
      <w:pPr>
        <w:spacing w:after="0" w:line="240" w:lineRule="auto"/>
      </w:pPr>
      <w:r>
        <w:rPr>
          <w:lang w:val="cy"/>
        </w:rP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AF5479" w14:textId="57F86BA4" w:rsidR="00D16A2D" w:rsidRDefault="00D16A2D">
    <w:pPr>
      <w:pStyle w:val="Header"/>
      <w:rPr>
        <w:lang w:val="en"/>
      </w:rPr>
    </w:pPr>
    <w:r>
      <w:rPr>
        <w:lang w:val="cy"/>
      </w:rPr>
      <w:t xml:space="preserve">Stephanie Rees ECEY5005C: </w:t>
    </w:r>
    <w:r w:rsidR="00735812">
      <w:rPr>
        <w:lang w:val="cy"/>
      </w:rPr>
      <w:t>Syndod a rhyfeddod- gwyddoniaeth, mathemateg a'r awyr Agored</w:t>
    </w:r>
  </w:p>
  <w:p w14:paraId="70465E53" w14:textId="7752FF8D" w:rsidR="00735812" w:rsidRDefault="00735812">
    <w:pPr>
      <w:pStyle w:val="Header"/>
    </w:pPr>
    <w:r>
      <w:rPr>
        <w:lang w:val="cy"/>
      </w:rPr>
      <w:t>Cyfrif Geiriau: 2227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5C1AEF"/>
    <w:multiLevelType w:val="hybridMultilevel"/>
    <w:tmpl w:val="E9D66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8E5A23"/>
    <w:multiLevelType w:val="multilevel"/>
    <w:tmpl w:val="4DE8257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78FA6BC4"/>
    <w:multiLevelType w:val="multilevel"/>
    <w:tmpl w:val="FD9AABC4"/>
    <w:lvl w:ilvl="0">
      <w:numFmt w:val="bullet"/>
      <w:lvlText w:val="•"/>
      <w:lvlJc w:val="left"/>
      <w:pPr>
        <w:ind w:left="720" w:hanging="360"/>
      </w:pPr>
      <w:rPr>
        <w:rFonts w:ascii="Segoe UI" w:eastAsia="Times New Roman" w:hAnsi="Segoe UI" w:cs="Segoe UI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269628479">
    <w:abstractNumId w:val="0"/>
  </w:num>
  <w:num w:numId="2" w16cid:durableId="1786540106">
    <w:abstractNumId w:val="1"/>
  </w:num>
  <w:num w:numId="3" w16cid:durableId="20929682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A2D"/>
    <w:rsid w:val="000278FE"/>
    <w:rsid w:val="000662CF"/>
    <w:rsid w:val="001108BE"/>
    <w:rsid w:val="0018658E"/>
    <w:rsid w:val="001A72A7"/>
    <w:rsid w:val="001D58FF"/>
    <w:rsid w:val="001F1487"/>
    <w:rsid w:val="001F6006"/>
    <w:rsid w:val="002044B8"/>
    <w:rsid w:val="00266F7C"/>
    <w:rsid w:val="002B0170"/>
    <w:rsid w:val="00335983"/>
    <w:rsid w:val="003C294B"/>
    <w:rsid w:val="003C6046"/>
    <w:rsid w:val="003D6BD2"/>
    <w:rsid w:val="003E15E5"/>
    <w:rsid w:val="00420306"/>
    <w:rsid w:val="00435877"/>
    <w:rsid w:val="00475679"/>
    <w:rsid w:val="00566E90"/>
    <w:rsid w:val="006823C3"/>
    <w:rsid w:val="006F1876"/>
    <w:rsid w:val="00735812"/>
    <w:rsid w:val="00755CB6"/>
    <w:rsid w:val="00782897"/>
    <w:rsid w:val="007A0592"/>
    <w:rsid w:val="007A3088"/>
    <w:rsid w:val="007D342C"/>
    <w:rsid w:val="008147A3"/>
    <w:rsid w:val="0082440B"/>
    <w:rsid w:val="00833614"/>
    <w:rsid w:val="00861025"/>
    <w:rsid w:val="00892394"/>
    <w:rsid w:val="008E1916"/>
    <w:rsid w:val="0091552D"/>
    <w:rsid w:val="009D172B"/>
    <w:rsid w:val="00A028F9"/>
    <w:rsid w:val="00AF2459"/>
    <w:rsid w:val="00B43F19"/>
    <w:rsid w:val="00BE3018"/>
    <w:rsid w:val="00C1558A"/>
    <w:rsid w:val="00CE3762"/>
    <w:rsid w:val="00D16A2D"/>
    <w:rsid w:val="00D51DB9"/>
    <w:rsid w:val="00E4459B"/>
    <w:rsid w:val="00E76C28"/>
    <w:rsid w:val="00ED21A8"/>
    <w:rsid w:val="00EF432E"/>
    <w:rsid w:val="00F0656A"/>
    <w:rsid w:val="00F12087"/>
    <w:rsid w:val="00F33D14"/>
    <w:rsid w:val="00F87A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4A431"/>
  <w15:chartTrackingRefBased/>
  <w15:docId w15:val="{2AE57FCC-1E9E-4D3B-A061-2ECACB3A6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6A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6A2D"/>
  </w:style>
  <w:style w:type="paragraph" w:styleId="Footer">
    <w:name w:val="footer"/>
    <w:basedOn w:val="Normal"/>
    <w:link w:val="FooterChar"/>
    <w:uiPriority w:val="99"/>
    <w:unhideWhenUsed/>
    <w:rsid w:val="00D16A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6A2D"/>
  </w:style>
  <w:style w:type="paragraph" w:styleId="ListParagraph">
    <w:name w:val="List Paragraph"/>
    <w:basedOn w:val="Normal"/>
    <w:uiPriority w:val="34"/>
    <w:qFormat/>
    <w:rsid w:val="00D16A2D"/>
    <w:pPr>
      <w:ind w:left="720"/>
      <w:contextualSpacing/>
    </w:pPr>
  </w:style>
  <w:style w:type="character" w:styleId="Hyperlink">
    <w:name w:val="Hyperlink"/>
    <w:basedOn w:val="DefaultParagraphFont"/>
    <w:rsid w:val="007D342C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266F7C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18658E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18658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8658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8658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8658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8658E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8658E"/>
    <w:rPr>
      <w:color w:val="605E5C"/>
      <w:shd w:val="clear" w:color="auto" w:fill="E1DFDD"/>
    </w:rPr>
  </w:style>
  <w:style w:type="character" w:customStyle="1" w:styleId="xcontentpasted0">
    <w:name w:val="x_contentpasted0"/>
    <w:basedOn w:val="DefaultParagraphFont"/>
    <w:rsid w:val="003C294B"/>
  </w:style>
  <w:style w:type="character" w:customStyle="1" w:styleId="cf01">
    <w:name w:val="cf01"/>
    <w:basedOn w:val="DefaultParagraphFont"/>
    <w:rsid w:val="007A3088"/>
    <w:rPr>
      <w:rFonts w:ascii="Segoe UI" w:hAnsi="Segoe UI" w:cs="Segoe UI" w:hint="defaul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educationendowmentfoundation.org.uk/education-evidence/guidance-reports/early-maths" TargetMode="External"/><Relationship Id="rId18" Type="http://schemas.openxmlformats.org/officeDocument/2006/relationships/hyperlink" Target="https://www.kew.org/kew-gardens/school-visits/browse-sessions/early-years/plants-growing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twinkl.co.uk/resource/talk-about-length-height-and-distance-maths-activity-t-m-31652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mathsnoproblem.com/blog/teaching-tips/teaching-maths-garden-guide-parents/" TargetMode="External"/><Relationship Id="rId17" Type="http://schemas.openxmlformats.org/officeDocument/2006/relationships/hyperlink" Target="https://www.numicon.co.nz/files/NUM34Spring2015_BirdsInTheGarden_02.pdf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myteachingcupboard.com/blog/loose-parts-ideas-for-early-childhood-math" TargetMode="External"/><Relationship Id="rId20" Type="http://schemas.openxmlformats.org/officeDocument/2006/relationships/hyperlink" Target="https://www.froebel.org.uk/uploads/documents/FT-Outdoor-Play-Pamphlet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urseryworld.co.uk/features/article/eyfs-best-practice-all-about-friedrich-froebel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littlescallywagsnurserycrieff.com/outdoor-learning" TargetMode="External"/><Relationship Id="rId23" Type="http://schemas.openxmlformats.org/officeDocument/2006/relationships/hyperlink" Target="https://www.glangele.conwy.sch.uk/curriculum/the-foundation-phase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mays.school/what-is-the-reggio-emilia-approach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today.uconn.edu/2009/08/the-effects-of-gravity-on-plant-growth-and-development/" TargetMode="External"/><Relationship Id="rId22" Type="http://schemas.openxmlformats.org/officeDocument/2006/relationships/hyperlink" Target="https://hwb.gov.wales/api/storage/779c7300-574d-4a12-a518-c873557d6a7a/science-in-the-national-curriculum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1889</TotalTime>
  <Pages>9</Pages>
  <Words>2976</Words>
  <Characters>16966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Rees</dc:creator>
  <cp:keywords/>
  <dc:description/>
  <cp:lastModifiedBy>Stephanie Rees</cp:lastModifiedBy>
  <cp:revision>2</cp:revision>
  <dcterms:created xsi:type="dcterms:W3CDTF">2022-10-17T10:22:00Z</dcterms:created>
  <dcterms:modified xsi:type="dcterms:W3CDTF">2022-11-03T21:35:00Z</dcterms:modified>
  <cp:category/>
</cp:coreProperties>
</file>