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50891" w14:textId="0DBE45EE" w:rsidR="008C42B1" w:rsidRP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NAME: LEKAN AHMED NURENI</w:t>
      </w:r>
    </w:p>
    <w:p w14:paraId="578D7168" w14:textId="0FDA5B61" w:rsidR="008C42B1" w:rsidRP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MODULE: DATA ANALYSIS AND VISUALIZATION</w:t>
      </w:r>
    </w:p>
    <w:p w14:paraId="46F04858" w14:textId="176E2594" w:rsidR="008C42B1" w:rsidRP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MODULE CODE: ACCB4002</w:t>
      </w:r>
    </w:p>
    <w:p w14:paraId="77A46CFD" w14:textId="25BF29ED" w:rsidR="008C42B1" w:rsidRP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LECTURER: ASIM SATTI</w:t>
      </w:r>
    </w:p>
    <w:p w14:paraId="31B82F15" w14:textId="28DDE88F" w:rsidR="008C42B1" w:rsidRP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ASSIGNMENT TITLE: CRITIQUING &amp; CREATING DATA VISUALIZATION</w:t>
      </w:r>
    </w:p>
    <w:p w14:paraId="642F9089" w14:textId="781ED1BD" w:rsidR="008C42B1" w:rsidRDefault="008C42B1">
      <w:pPr>
        <w:rPr>
          <w:rFonts w:ascii="Times New Roman" w:hAnsi="Times New Roman" w:cs="Times New Roman"/>
          <w:b/>
          <w:bCs/>
          <w:sz w:val="24"/>
          <w:szCs w:val="24"/>
        </w:rPr>
      </w:pPr>
      <w:r w:rsidRPr="008C42B1">
        <w:rPr>
          <w:rFonts w:ascii="Times New Roman" w:hAnsi="Times New Roman" w:cs="Times New Roman"/>
          <w:b/>
          <w:bCs/>
          <w:sz w:val="24"/>
          <w:szCs w:val="24"/>
        </w:rPr>
        <w:t>TASK 1</w:t>
      </w:r>
    </w:p>
    <w:p w14:paraId="33E29C35" w14:textId="77777777" w:rsidR="008B7704" w:rsidRDefault="008B7704">
      <w:pPr>
        <w:rPr>
          <w:rFonts w:ascii="Times New Roman" w:hAnsi="Times New Roman" w:cs="Times New Roman"/>
          <w:sz w:val="24"/>
          <w:szCs w:val="24"/>
        </w:rPr>
      </w:pPr>
    </w:p>
    <w:p w14:paraId="36BE8AA8" w14:textId="7E9BA3AA" w:rsidR="008B7704" w:rsidRPr="008B7704" w:rsidRDefault="008B7704">
      <w:pPr>
        <w:rPr>
          <w:rFonts w:ascii="Times New Roman" w:hAnsi="Times New Roman" w:cs="Times New Roman"/>
          <w:b/>
          <w:bCs/>
          <w:sz w:val="24"/>
          <w:szCs w:val="24"/>
        </w:rPr>
      </w:pPr>
      <w:r w:rsidRPr="008B7704">
        <w:rPr>
          <w:rFonts w:ascii="Times New Roman" w:hAnsi="Times New Roman" w:cs="Times New Roman"/>
          <w:b/>
          <w:bCs/>
          <w:sz w:val="24"/>
          <w:szCs w:val="24"/>
        </w:rPr>
        <w:t>ABSTRACT</w:t>
      </w:r>
    </w:p>
    <w:p w14:paraId="3FEAD6D7" w14:textId="7D504573" w:rsidR="008B7704" w:rsidRDefault="008B7704" w:rsidP="008B7704">
      <w:pPr>
        <w:jc w:val="both"/>
        <w:rPr>
          <w:rFonts w:ascii="Times New Roman" w:hAnsi="Times New Roman" w:cs="Times New Roman"/>
          <w:sz w:val="24"/>
          <w:szCs w:val="24"/>
        </w:rPr>
      </w:pPr>
      <w:r w:rsidRPr="00B12F64">
        <w:rPr>
          <w:rFonts w:ascii="Times New Roman" w:hAnsi="Times New Roman" w:cs="Times New Roman"/>
          <w:sz w:val="24"/>
          <w:szCs w:val="24"/>
        </w:rPr>
        <w:t xml:space="preserve">A poster attracts audiences with a clear, uncluttered design that has a pop of colour. It has information presented in logical order such that audiences can navigate through the material easily. </w:t>
      </w:r>
      <w:r w:rsidR="00F94BFF">
        <w:rPr>
          <w:rFonts w:ascii="Times New Roman" w:hAnsi="Times New Roman" w:cs="Times New Roman"/>
          <w:sz w:val="24"/>
          <w:szCs w:val="24"/>
        </w:rPr>
        <w:t>[</w:t>
      </w:r>
      <w:r>
        <w:rPr>
          <w:rFonts w:ascii="Times New Roman" w:hAnsi="Times New Roman" w:cs="Times New Roman"/>
          <w:sz w:val="24"/>
          <w:szCs w:val="24"/>
        </w:rPr>
        <w:t>1]</w:t>
      </w:r>
    </w:p>
    <w:p w14:paraId="06ABC722" w14:textId="58C19854" w:rsidR="0062286B" w:rsidRDefault="0062286B" w:rsidP="008B7704">
      <w:pPr>
        <w:jc w:val="both"/>
        <w:rPr>
          <w:rFonts w:ascii="Times New Roman" w:hAnsi="Times New Roman" w:cs="Times New Roman"/>
          <w:sz w:val="24"/>
          <w:szCs w:val="24"/>
        </w:rPr>
      </w:pPr>
      <w:r>
        <w:rPr>
          <w:rFonts w:ascii="Times New Roman" w:hAnsi="Times New Roman" w:cs="Times New Roman"/>
          <w:sz w:val="24"/>
          <w:szCs w:val="24"/>
        </w:rPr>
        <w:t xml:space="preserve">A good poster considers simplicity in its best form to pass the intended message, text and images complementing each </w:t>
      </w:r>
      <w:r w:rsidR="00F94BFF">
        <w:rPr>
          <w:rFonts w:ascii="Times New Roman" w:hAnsi="Times New Roman" w:cs="Times New Roman"/>
          <w:sz w:val="24"/>
          <w:szCs w:val="24"/>
        </w:rPr>
        <w:t>other, with good use of colours and legible texts that can easily capture the attention of the readers. It is a channel of communication that comes in different layouts and styles.</w:t>
      </w:r>
    </w:p>
    <w:p w14:paraId="1FBFF04B" w14:textId="63E85FF2" w:rsidR="00165AAA" w:rsidRDefault="00165AAA" w:rsidP="008B7704">
      <w:pPr>
        <w:jc w:val="both"/>
        <w:rPr>
          <w:rFonts w:ascii="Times New Roman" w:hAnsi="Times New Roman" w:cs="Times New Roman"/>
          <w:b/>
          <w:bCs/>
          <w:sz w:val="24"/>
          <w:szCs w:val="24"/>
        </w:rPr>
      </w:pPr>
      <w:r w:rsidRPr="00165AAA">
        <w:rPr>
          <w:rFonts w:ascii="Times New Roman" w:hAnsi="Times New Roman" w:cs="Times New Roman"/>
          <w:sz w:val="24"/>
          <w:szCs w:val="24"/>
        </w:rPr>
        <w:t xml:space="preserve">Communication is the </w:t>
      </w:r>
      <w:r w:rsidR="00693E61">
        <w:rPr>
          <w:rFonts w:ascii="Times New Roman" w:hAnsi="Times New Roman" w:cs="Times New Roman"/>
          <w:sz w:val="24"/>
          <w:szCs w:val="24"/>
        </w:rPr>
        <w:t>passing</w:t>
      </w:r>
      <w:r w:rsidRPr="00165AAA">
        <w:rPr>
          <w:rFonts w:ascii="Times New Roman" w:hAnsi="Times New Roman" w:cs="Times New Roman"/>
          <w:sz w:val="24"/>
          <w:szCs w:val="24"/>
        </w:rPr>
        <w:t xml:space="preserve"> of a message from a sender to a receiver. In successful communication, the sender and receiver share the same “meaning” of the message. Thus, a poster in this case should convey a message that means something to the target audience</w:t>
      </w:r>
      <w:r w:rsidR="00216976">
        <w:rPr>
          <w:rFonts w:ascii="Times New Roman" w:hAnsi="Times New Roman" w:cs="Times New Roman"/>
          <w:sz w:val="24"/>
          <w:szCs w:val="24"/>
        </w:rPr>
        <w:t xml:space="preserve"> as intended by the source</w:t>
      </w:r>
      <w:r>
        <w:rPr>
          <w:rFonts w:ascii="Times New Roman" w:hAnsi="Times New Roman" w:cs="Times New Roman"/>
          <w:b/>
          <w:bCs/>
          <w:sz w:val="24"/>
          <w:szCs w:val="24"/>
        </w:rPr>
        <w:t xml:space="preserve">. </w:t>
      </w:r>
    </w:p>
    <w:p w14:paraId="6E7C8220" w14:textId="66B489D6" w:rsidR="00165AAA" w:rsidRDefault="00165AAA" w:rsidP="008B7704">
      <w:pPr>
        <w:jc w:val="both"/>
        <w:rPr>
          <w:rFonts w:ascii="Times New Roman" w:hAnsi="Times New Roman" w:cs="Times New Roman"/>
          <w:b/>
          <w:bCs/>
          <w:sz w:val="24"/>
          <w:szCs w:val="24"/>
        </w:rPr>
      </w:pPr>
      <w:r>
        <w:rPr>
          <w:rFonts w:ascii="Times New Roman" w:hAnsi="Times New Roman" w:cs="Times New Roman"/>
          <w:b/>
          <w:bCs/>
          <w:sz w:val="24"/>
          <w:szCs w:val="24"/>
        </w:rPr>
        <w:t xml:space="preserve">Message: </w:t>
      </w:r>
    </w:p>
    <w:p w14:paraId="3718C39D" w14:textId="583ABB2D" w:rsidR="00165AAA" w:rsidRPr="00F3014C" w:rsidRDefault="00165AAA" w:rsidP="008B7704">
      <w:pPr>
        <w:jc w:val="both"/>
        <w:rPr>
          <w:rFonts w:ascii="Times New Roman" w:hAnsi="Times New Roman" w:cs="Times New Roman"/>
          <w:sz w:val="24"/>
          <w:szCs w:val="24"/>
        </w:rPr>
      </w:pPr>
      <w:r w:rsidRPr="00F3014C">
        <w:rPr>
          <w:rFonts w:ascii="Times New Roman" w:hAnsi="Times New Roman" w:cs="Times New Roman"/>
          <w:sz w:val="24"/>
          <w:szCs w:val="24"/>
        </w:rPr>
        <w:t xml:space="preserve">The dissemination objective </w:t>
      </w:r>
      <w:r w:rsidR="00CC6142">
        <w:rPr>
          <w:rFonts w:ascii="Times New Roman" w:hAnsi="Times New Roman" w:cs="Times New Roman"/>
          <w:sz w:val="24"/>
          <w:szCs w:val="24"/>
        </w:rPr>
        <w:t>can be</w:t>
      </w:r>
      <w:r w:rsidRPr="00F3014C">
        <w:rPr>
          <w:rFonts w:ascii="Times New Roman" w:hAnsi="Times New Roman" w:cs="Times New Roman"/>
          <w:sz w:val="24"/>
          <w:szCs w:val="24"/>
        </w:rPr>
        <w:t xml:space="preserve"> identified as the benefits of phy</w:t>
      </w:r>
      <w:r w:rsidR="00F3014C" w:rsidRPr="00F3014C">
        <w:rPr>
          <w:rFonts w:ascii="Times New Roman" w:hAnsi="Times New Roman" w:cs="Times New Roman"/>
          <w:sz w:val="24"/>
          <w:szCs w:val="24"/>
        </w:rPr>
        <w:t>sical activities with target audience identified as adults and older adults in the United Kingdom (18-75yr)</w:t>
      </w:r>
      <w:r w:rsidR="00F3014C">
        <w:rPr>
          <w:rFonts w:ascii="Times New Roman" w:hAnsi="Times New Roman" w:cs="Times New Roman"/>
          <w:sz w:val="24"/>
          <w:szCs w:val="24"/>
        </w:rPr>
        <w:t xml:space="preserve">. The poster provides information on different physical activities which are categorized into two sections of </w:t>
      </w:r>
      <w:r w:rsidR="00F3014C" w:rsidRPr="00C552B1">
        <w:rPr>
          <w:rFonts w:ascii="Times New Roman" w:hAnsi="Times New Roman" w:cs="Times New Roman"/>
          <w:b/>
          <w:bCs/>
          <w:sz w:val="24"/>
          <w:szCs w:val="24"/>
        </w:rPr>
        <w:t xml:space="preserve">intensive </w:t>
      </w:r>
      <w:r w:rsidR="00F3014C">
        <w:rPr>
          <w:rFonts w:ascii="Times New Roman" w:hAnsi="Times New Roman" w:cs="Times New Roman"/>
          <w:sz w:val="24"/>
          <w:szCs w:val="24"/>
        </w:rPr>
        <w:t xml:space="preserve">or </w:t>
      </w:r>
      <w:r w:rsidR="00C552B1" w:rsidRPr="00C552B1">
        <w:rPr>
          <w:rFonts w:ascii="Times New Roman" w:hAnsi="Times New Roman" w:cs="Times New Roman"/>
          <w:b/>
          <w:bCs/>
          <w:sz w:val="24"/>
          <w:szCs w:val="24"/>
        </w:rPr>
        <w:t>moderate</w:t>
      </w:r>
      <w:r w:rsidR="00C552B1">
        <w:rPr>
          <w:rFonts w:ascii="Times New Roman" w:hAnsi="Times New Roman" w:cs="Times New Roman"/>
          <w:sz w:val="24"/>
          <w:szCs w:val="24"/>
        </w:rPr>
        <w:t xml:space="preserve"> ways </w:t>
      </w:r>
      <w:r w:rsidR="00CC6142">
        <w:rPr>
          <w:rFonts w:ascii="Times New Roman" w:hAnsi="Times New Roman" w:cs="Times New Roman"/>
          <w:sz w:val="24"/>
          <w:szCs w:val="24"/>
        </w:rPr>
        <w:t>of being</w:t>
      </w:r>
      <w:r w:rsidR="00C552B1">
        <w:rPr>
          <w:rFonts w:ascii="Times New Roman" w:hAnsi="Times New Roman" w:cs="Times New Roman"/>
          <w:sz w:val="24"/>
          <w:szCs w:val="24"/>
        </w:rPr>
        <w:t xml:space="preserve"> active daily that runs into weekly</w:t>
      </w:r>
      <w:r w:rsidR="00CC6142">
        <w:rPr>
          <w:rFonts w:ascii="Times New Roman" w:hAnsi="Times New Roman" w:cs="Times New Roman"/>
          <w:sz w:val="24"/>
          <w:szCs w:val="24"/>
        </w:rPr>
        <w:t xml:space="preserve"> program to achieve similar goal whether its intensive or moderate</w:t>
      </w:r>
      <w:r w:rsidR="00FE1B8A">
        <w:rPr>
          <w:rFonts w:ascii="Times New Roman" w:hAnsi="Times New Roman" w:cs="Times New Roman"/>
          <w:sz w:val="24"/>
          <w:szCs w:val="24"/>
        </w:rPr>
        <w:t>. i.e., benefit of being active daily, examples of physical activities, guidelines and behaviours to keep active weekly.</w:t>
      </w:r>
    </w:p>
    <w:p w14:paraId="30A7B5D1" w14:textId="2CF6CD39" w:rsidR="00F82C5E" w:rsidRDefault="00FE1B8A" w:rsidP="00FE1B8A">
      <w:pPr>
        <w:jc w:val="both"/>
        <w:rPr>
          <w:rFonts w:ascii="Times New Roman" w:hAnsi="Times New Roman" w:cs="Times New Roman"/>
          <w:b/>
          <w:bCs/>
          <w:sz w:val="24"/>
          <w:szCs w:val="24"/>
        </w:rPr>
      </w:pPr>
      <w:r w:rsidRPr="00FE1B8A">
        <w:rPr>
          <w:rFonts w:ascii="Times New Roman" w:hAnsi="Times New Roman" w:cs="Times New Roman"/>
          <w:b/>
          <w:bCs/>
          <w:sz w:val="24"/>
          <w:szCs w:val="24"/>
        </w:rPr>
        <w:t>Good features of the Poster:</w:t>
      </w:r>
    </w:p>
    <w:p w14:paraId="7670C1E6" w14:textId="74E10ED8" w:rsidR="00FE1B8A" w:rsidRDefault="00FE1B8A" w:rsidP="00FE1B8A">
      <w:pPr>
        <w:pStyle w:val="ListParagraph"/>
        <w:numPr>
          <w:ilvl w:val="0"/>
          <w:numId w:val="2"/>
        </w:numPr>
        <w:jc w:val="both"/>
        <w:rPr>
          <w:rFonts w:ascii="Times New Roman" w:hAnsi="Times New Roman" w:cs="Times New Roman"/>
          <w:sz w:val="24"/>
          <w:szCs w:val="24"/>
        </w:rPr>
      </w:pPr>
      <w:r w:rsidRPr="00983D95">
        <w:rPr>
          <w:rFonts w:ascii="Times New Roman" w:hAnsi="Times New Roman" w:cs="Times New Roman"/>
          <w:sz w:val="24"/>
          <w:szCs w:val="24"/>
        </w:rPr>
        <w:t xml:space="preserve">Complementary images </w:t>
      </w:r>
      <w:r w:rsidR="00F678FA" w:rsidRPr="00983D95">
        <w:rPr>
          <w:rFonts w:ascii="Times New Roman" w:hAnsi="Times New Roman" w:cs="Times New Roman"/>
          <w:sz w:val="24"/>
          <w:szCs w:val="24"/>
        </w:rPr>
        <w:t>to the written words</w:t>
      </w:r>
    </w:p>
    <w:p w14:paraId="7903665B" w14:textId="1B9B0C21" w:rsidR="00F82C5E" w:rsidRDefault="00F82C5E" w:rsidP="00FE1B8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Colours are relevant, an</w:t>
      </w:r>
      <w:r w:rsidR="00331136">
        <w:rPr>
          <w:rFonts w:ascii="Times New Roman" w:hAnsi="Times New Roman" w:cs="Times New Roman"/>
          <w:sz w:val="24"/>
          <w:szCs w:val="24"/>
        </w:rPr>
        <w:t xml:space="preserve"> </w:t>
      </w:r>
      <w:r>
        <w:rPr>
          <w:rFonts w:ascii="Times New Roman" w:hAnsi="Times New Roman" w:cs="Times New Roman"/>
          <w:sz w:val="24"/>
          <w:szCs w:val="24"/>
        </w:rPr>
        <w:t>obvious cue</w:t>
      </w:r>
      <w:r w:rsidR="00331136">
        <w:rPr>
          <w:rFonts w:ascii="Times New Roman" w:hAnsi="Times New Roman" w:cs="Times New Roman"/>
          <w:sz w:val="24"/>
          <w:szCs w:val="24"/>
        </w:rPr>
        <w:t xml:space="preserve"> though</w:t>
      </w:r>
      <w:r>
        <w:rPr>
          <w:rFonts w:ascii="Times New Roman" w:hAnsi="Times New Roman" w:cs="Times New Roman"/>
          <w:sz w:val="24"/>
          <w:szCs w:val="24"/>
        </w:rPr>
        <w:t>, keeping the colours consistent with their functions</w:t>
      </w:r>
    </w:p>
    <w:p w14:paraId="32FA06BE" w14:textId="2C47891B" w:rsidR="00F82C5E" w:rsidRDefault="00F82C5E" w:rsidP="00FE1B8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Good choice </w:t>
      </w:r>
      <w:r w:rsidR="00A12E9E">
        <w:rPr>
          <w:rFonts w:ascii="Times New Roman" w:hAnsi="Times New Roman" w:cs="Times New Roman"/>
          <w:sz w:val="24"/>
          <w:szCs w:val="24"/>
        </w:rPr>
        <w:t>with</w:t>
      </w:r>
      <w:r>
        <w:rPr>
          <w:rFonts w:ascii="Times New Roman" w:hAnsi="Times New Roman" w:cs="Times New Roman"/>
          <w:sz w:val="24"/>
          <w:szCs w:val="24"/>
        </w:rPr>
        <w:t xml:space="preserve"> Portrait</w:t>
      </w:r>
      <w:r w:rsidR="00A12E9E">
        <w:rPr>
          <w:rFonts w:ascii="Times New Roman" w:hAnsi="Times New Roman" w:cs="Times New Roman"/>
          <w:sz w:val="24"/>
          <w:szCs w:val="24"/>
        </w:rPr>
        <w:t xml:space="preserve"> as the orientation of the poster to illustrate </w:t>
      </w:r>
      <w:r w:rsidR="00D348DF">
        <w:rPr>
          <w:rFonts w:ascii="Times New Roman" w:hAnsi="Times New Roman" w:cs="Times New Roman"/>
          <w:sz w:val="24"/>
          <w:szCs w:val="24"/>
        </w:rPr>
        <w:t xml:space="preserve">the purpose of the </w:t>
      </w:r>
      <w:r w:rsidR="00664F8D">
        <w:rPr>
          <w:rFonts w:ascii="Times New Roman" w:hAnsi="Times New Roman" w:cs="Times New Roman"/>
          <w:sz w:val="24"/>
          <w:szCs w:val="24"/>
        </w:rPr>
        <w:t>poster and</w:t>
      </w:r>
      <w:r w:rsidR="00331136">
        <w:rPr>
          <w:rFonts w:ascii="Times New Roman" w:hAnsi="Times New Roman" w:cs="Times New Roman"/>
          <w:sz w:val="24"/>
          <w:szCs w:val="24"/>
        </w:rPr>
        <w:t xml:space="preserve"> using contrasting field layout as well</w:t>
      </w:r>
    </w:p>
    <w:p w14:paraId="69073770" w14:textId="5821CBD1" w:rsidR="00983D95" w:rsidRDefault="00E72476" w:rsidP="00FE1B8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Provided d</w:t>
      </w:r>
      <w:r w:rsidR="00983D95">
        <w:rPr>
          <w:rFonts w:ascii="Times New Roman" w:hAnsi="Times New Roman" w:cs="Times New Roman"/>
          <w:sz w:val="24"/>
          <w:szCs w:val="24"/>
        </w:rPr>
        <w:t>etailed information</w:t>
      </w:r>
    </w:p>
    <w:p w14:paraId="31006F39" w14:textId="178326CB" w:rsidR="00983D95" w:rsidRDefault="00E72476" w:rsidP="00FE1B8A">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Good use of white spacing </w:t>
      </w:r>
      <w:r w:rsidR="00F82C5E">
        <w:rPr>
          <w:rFonts w:ascii="Times New Roman" w:hAnsi="Times New Roman" w:cs="Times New Roman"/>
          <w:sz w:val="24"/>
          <w:szCs w:val="24"/>
        </w:rPr>
        <w:t>trying to ease comprehension and provide attention</w:t>
      </w:r>
    </w:p>
    <w:p w14:paraId="5F8DACC1" w14:textId="66E56D1D" w:rsidR="00A06FF9" w:rsidRDefault="00E72476" w:rsidP="00E72476">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Every section of information with its own uniqueness (colours, </w:t>
      </w:r>
      <w:r w:rsidR="00F82C5E">
        <w:rPr>
          <w:rFonts w:ascii="Times New Roman" w:hAnsi="Times New Roman" w:cs="Times New Roman"/>
          <w:sz w:val="24"/>
          <w:szCs w:val="24"/>
        </w:rPr>
        <w:t>title)</w:t>
      </w:r>
    </w:p>
    <w:p w14:paraId="6C69EF72" w14:textId="1A3B0183" w:rsidR="00E72476" w:rsidRDefault="00E72476" w:rsidP="00E72476">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Well descripted</w:t>
      </w:r>
    </w:p>
    <w:p w14:paraId="64B5BE34" w14:textId="2C1F06EA" w:rsidR="00E72476" w:rsidRDefault="00F82C5E" w:rsidP="00E72476">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Good choice fonts</w:t>
      </w:r>
      <w:r w:rsidR="008C6FB3">
        <w:rPr>
          <w:rFonts w:ascii="Times New Roman" w:hAnsi="Times New Roman" w:cs="Times New Roman"/>
          <w:sz w:val="24"/>
          <w:szCs w:val="24"/>
        </w:rPr>
        <w:t>, it can be easily read</w:t>
      </w:r>
      <w:r w:rsidR="00576E32">
        <w:rPr>
          <w:rFonts w:ascii="Times New Roman" w:hAnsi="Times New Roman" w:cs="Times New Roman"/>
          <w:sz w:val="24"/>
          <w:szCs w:val="24"/>
        </w:rPr>
        <w:t xml:space="preserve"> and in line with the characters</w:t>
      </w:r>
    </w:p>
    <w:p w14:paraId="4AFF894F" w14:textId="7E8ADF99" w:rsidR="00744666" w:rsidRPr="007A0481" w:rsidRDefault="00F22706" w:rsidP="00744666">
      <w:pPr>
        <w:jc w:val="both"/>
        <w:rPr>
          <w:rFonts w:ascii="Times New Roman" w:hAnsi="Times New Roman" w:cs="Times New Roman"/>
          <w:sz w:val="24"/>
          <w:szCs w:val="24"/>
        </w:rPr>
      </w:pPr>
      <w:r>
        <w:rPr>
          <w:rFonts w:ascii="Times New Roman" w:hAnsi="Times New Roman" w:cs="Times New Roman"/>
          <w:sz w:val="24"/>
          <w:szCs w:val="24"/>
        </w:rPr>
        <w:lastRenderedPageBreak/>
        <w:t>According to Seidman, t</w:t>
      </w:r>
      <w:r w:rsidRPr="003A6437">
        <w:rPr>
          <w:rFonts w:ascii="Times New Roman" w:hAnsi="Times New Roman" w:cs="Times New Roman"/>
          <w:sz w:val="24"/>
          <w:szCs w:val="24"/>
        </w:rPr>
        <w:t xml:space="preserve">hrough a combination of powerful visuals, limited text, and bold colours all blended together to create a simple, stylized </w:t>
      </w:r>
      <w:r w:rsidR="00561313" w:rsidRPr="003A6437">
        <w:rPr>
          <w:rFonts w:ascii="Times New Roman" w:hAnsi="Times New Roman" w:cs="Times New Roman"/>
          <w:sz w:val="24"/>
          <w:szCs w:val="24"/>
        </w:rPr>
        <w:t>design</w:t>
      </w:r>
      <w:r w:rsidR="00561313">
        <w:rPr>
          <w:rFonts w:ascii="Times New Roman" w:hAnsi="Times New Roman" w:cs="Times New Roman"/>
          <w:sz w:val="24"/>
          <w:szCs w:val="24"/>
        </w:rPr>
        <w:t xml:space="preserve"> [</w:t>
      </w:r>
      <w:r>
        <w:rPr>
          <w:rFonts w:ascii="Open Sans" w:hAnsi="Open Sans" w:cs="Open Sans"/>
          <w:color w:val="000000"/>
          <w:sz w:val="20"/>
          <w:szCs w:val="20"/>
          <w:shd w:val="clear" w:color="auto" w:fill="FFFFFF"/>
        </w:rPr>
        <w:t>2]</w:t>
      </w:r>
      <w:r w:rsidR="00744666">
        <w:rPr>
          <w:rFonts w:ascii="Open Sans" w:hAnsi="Open Sans" w:cs="Open Sans"/>
          <w:color w:val="000000"/>
          <w:sz w:val="20"/>
          <w:szCs w:val="20"/>
          <w:shd w:val="clear" w:color="auto" w:fill="FFFFFF"/>
        </w:rPr>
        <w:t xml:space="preserve">, </w:t>
      </w:r>
      <w:r w:rsidR="00744666" w:rsidRPr="007A0481">
        <w:rPr>
          <w:rFonts w:ascii="Times New Roman" w:hAnsi="Times New Roman" w:cs="Times New Roman"/>
          <w:sz w:val="24"/>
          <w:szCs w:val="24"/>
        </w:rPr>
        <w:t>But there’s more to it knowing whom you’re writing for. Des Traynor, Co-founder</w:t>
      </w:r>
      <w:r w:rsidR="00744666">
        <w:rPr>
          <w:rFonts w:ascii="Times New Roman" w:hAnsi="Times New Roman" w:cs="Times New Roman"/>
          <w:sz w:val="24"/>
          <w:szCs w:val="24"/>
        </w:rPr>
        <w:t xml:space="preserve"> </w:t>
      </w:r>
      <w:r w:rsidR="00744666" w:rsidRPr="007A0481">
        <w:rPr>
          <w:rFonts w:ascii="Times New Roman" w:hAnsi="Times New Roman" w:cs="Times New Roman"/>
          <w:sz w:val="24"/>
          <w:szCs w:val="24"/>
        </w:rPr>
        <w:t xml:space="preserve">of Intercom, presents some helpful questions to </w:t>
      </w:r>
      <w:r w:rsidR="00744666">
        <w:rPr>
          <w:rFonts w:ascii="Times New Roman" w:hAnsi="Times New Roman" w:cs="Times New Roman"/>
          <w:sz w:val="24"/>
          <w:szCs w:val="24"/>
        </w:rPr>
        <w:t>consider.</w:t>
      </w:r>
      <w:r w:rsidR="00744666" w:rsidRPr="007A0481">
        <w:rPr>
          <w:rFonts w:ascii="Times New Roman" w:hAnsi="Times New Roman" w:cs="Times New Roman"/>
          <w:sz w:val="24"/>
          <w:szCs w:val="24"/>
        </w:rPr>
        <w:t xml:space="preserve"> Who will read it? – More than simply knowing who your target is</w:t>
      </w:r>
      <w:r w:rsidR="00744666">
        <w:rPr>
          <w:rFonts w:ascii="Times New Roman" w:hAnsi="Times New Roman" w:cs="Times New Roman"/>
          <w:sz w:val="24"/>
          <w:szCs w:val="24"/>
        </w:rPr>
        <w:t xml:space="preserve"> and the </w:t>
      </w:r>
      <w:r w:rsidR="00744666" w:rsidRPr="007A0481">
        <w:rPr>
          <w:rFonts w:ascii="Times New Roman" w:hAnsi="Times New Roman" w:cs="Times New Roman"/>
          <w:sz w:val="24"/>
          <w:szCs w:val="24"/>
        </w:rPr>
        <w:t>category they fall into</w:t>
      </w:r>
      <w:r w:rsidR="00744666">
        <w:rPr>
          <w:rFonts w:ascii="Times New Roman" w:hAnsi="Times New Roman" w:cs="Times New Roman"/>
          <w:sz w:val="24"/>
          <w:szCs w:val="24"/>
        </w:rPr>
        <w:t>. [3]</w:t>
      </w:r>
    </w:p>
    <w:p w14:paraId="48436BDF" w14:textId="77777777" w:rsidR="00744666" w:rsidRPr="007A0481" w:rsidRDefault="00744666" w:rsidP="00744666">
      <w:pPr>
        <w:jc w:val="both"/>
        <w:rPr>
          <w:rFonts w:ascii="Times New Roman" w:hAnsi="Times New Roman" w:cs="Times New Roman"/>
          <w:sz w:val="24"/>
          <w:szCs w:val="24"/>
        </w:rPr>
      </w:pPr>
      <w:r w:rsidRPr="007A0481">
        <w:rPr>
          <w:rFonts w:ascii="Times New Roman" w:hAnsi="Times New Roman" w:cs="Times New Roman"/>
          <w:sz w:val="24"/>
          <w:szCs w:val="24"/>
        </w:rPr>
        <w:t xml:space="preserve">• When will they read it? </w:t>
      </w:r>
    </w:p>
    <w:p w14:paraId="5D8E317C" w14:textId="77777777" w:rsidR="00744666" w:rsidRPr="007A0481" w:rsidRDefault="00744666" w:rsidP="00744666">
      <w:pPr>
        <w:jc w:val="both"/>
        <w:rPr>
          <w:rFonts w:ascii="Times New Roman" w:hAnsi="Times New Roman" w:cs="Times New Roman"/>
          <w:sz w:val="24"/>
          <w:szCs w:val="24"/>
        </w:rPr>
      </w:pPr>
      <w:r w:rsidRPr="007A0481">
        <w:rPr>
          <w:rFonts w:ascii="Times New Roman" w:hAnsi="Times New Roman" w:cs="Times New Roman"/>
          <w:sz w:val="24"/>
          <w:szCs w:val="24"/>
        </w:rPr>
        <w:t xml:space="preserve">• What do they need to know </w:t>
      </w:r>
    </w:p>
    <w:p w14:paraId="330D5C55" w14:textId="77777777" w:rsidR="00744666" w:rsidRPr="007A0481" w:rsidRDefault="00744666" w:rsidP="00744666">
      <w:pPr>
        <w:jc w:val="both"/>
        <w:rPr>
          <w:rFonts w:ascii="Times New Roman" w:hAnsi="Times New Roman" w:cs="Times New Roman"/>
          <w:sz w:val="24"/>
          <w:szCs w:val="24"/>
        </w:rPr>
      </w:pPr>
      <w:r w:rsidRPr="007A0481">
        <w:rPr>
          <w:rFonts w:ascii="Times New Roman" w:hAnsi="Times New Roman" w:cs="Times New Roman"/>
          <w:sz w:val="24"/>
          <w:szCs w:val="24"/>
        </w:rPr>
        <w:t xml:space="preserve">• What’s the next step? </w:t>
      </w:r>
    </w:p>
    <w:p w14:paraId="229BED24" w14:textId="77777777" w:rsidR="00744666" w:rsidRPr="007A0481" w:rsidRDefault="00744666" w:rsidP="00744666">
      <w:pPr>
        <w:jc w:val="both"/>
        <w:rPr>
          <w:rFonts w:ascii="Times New Roman" w:hAnsi="Times New Roman" w:cs="Times New Roman"/>
          <w:sz w:val="24"/>
          <w:szCs w:val="24"/>
        </w:rPr>
      </w:pPr>
      <w:r w:rsidRPr="007A0481">
        <w:rPr>
          <w:rFonts w:ascii="Times New Roman" w:hAnsi="Times New Roman" w:cs="Times New Roman"/>
          <w:sz w:val="24"/>
          <w:szCs w:val="24"/>
        </w:rPr>
        <w:t xml:space="preserve">• What is the format? </w:t>
      </w:r>
    </w:p>
    <w:p w14:paraId="52E543C3" w14:textId="140D4524" w:rsidR="00744666" w:rsidRDefault="00744666" w:rsidP="00744666">
      <w:pPr>
        <w:jc w:val="both"/>
        <w:rPr>
          <w:rFonts w:ascii="Times New Roman" w:hAnsi="Times New Roman" w:cs="Times New Roman"/>
          <w:sz w:val="24"/>
          <w:szCs w:val="24"/>
        </w:rPr>
      </w:pPr>
      <w:r w:rsidRPr="007A0481">
        <w:rPr>
          <w:rFonts w:ascii="Times New Roman" w:hAnsi="Times New Roman" w:cs="Times New Roman"/>
          <w:sz w:val="24"/>
          <w:szCs w:val="24"/>
        </w:rPr>
        <w:t xml:space="preserve">• What’s the best tone? </w:t>
      </w:r>
    </w:p>
    <w:p w14:paraId="3CBBDF11" w14:textId="77777777" w:rsidR="00CC2045" w:rsidRDefault="00415127" w:rsidP="00744666">
      <w:pPr>
        <w:jc w:val="both"/>
        <w:rPr>
          <w:rFonts w:ascii="Times New Roman" w:hAnsi="Times New Roman" w:cs="Times New Roman"/>
          <w:sz w:val="24"/>
          <w:szCs w:val="24"/>
        </w:rPr>
      </w:pPr>
      <w:r>
        <w:rPr>
          <w:rFonts w:ascii="Times New Roman" w:hAnsi="Times New Roman" w:cs="Times New Roman"/>
          <w:sz w:val="24"/>
          <w:szCs w:val="24"/>
        </w:rPr>
        <w:t xml:space="preserve">In communication the target audience are as important as the message because they help shape the message channel and how the message can be transmitted. A good example of knowing your audience is when you want to pass message to majorly children through a programme rated </w:t>
      </w:r>
      <w:r w:rsidR="00CC2045">
        <w:rPr>
          <w:rFonts w:ascii="Times New Roman" w:hAnsi="Times New Roman" w:cs="Times New Roman"/>
          <w:sz w:val="24"/>
          <w:szCs w:val="24"/>
        </w:rPr>
        <w:t>18</w:t>
      </w:r>
      <w:r>
        <w:rPr>
          <w:rFonts w:ascii="Times New Roman" w:hAnsi="Times New Roman" w:cs="Times New Roman"/>
          <w:sz w:val="24"/>
          <w:szCs w:val="24"/>
        </w:rPr>
        <w:t xml:space="preserve"> means the sender of the message </w:t>
      </w:r>
      <w:r w:rsidR="00CC2045">
        <w:rPr>
          <w:rFonts w:ascii="Times New Roman" w:hAnsi="Times New Roman" w:cs="Times New Roman"/>
          <w:sz w:val="24"/>
          <w:szCs w:val="24"/>
        </w:rPr>
        <w:t xml:space="preserve">has chosen a wrong channel when he or she can use children friendly channel such as cartoons or Animation programmes. </w:t>
      </w:r>
    </w:p>
    <w:p w14:paraId="7B8E5434" w14:textId="47E7823B" w:rsidR="00650AF9" w:rsidRDefault="00CC2045" w:rsidP="00650AF9">
      <w:pPr>
        <w:jc w:val="both"/>
        <w:rPr>
          <w:rFonts w:ascii="Times New Roman" w:hAnsi="Times New Roman" w:cs="Times New Roman"/>
          <w:sz w:val="24"/>
          <w:szCs w:val="24"/>
        </w:rPr>
      </w:pPr>
      <w:r>
        <w:rPr>
          <w:rFonts w:ascii="Times New Roman" w:hAnsi="Times New Roman" w:cs="Times New Roman"/>
          <w:sz w:val="24"/>
          <w:szCs w:val="24"/>
        </w:rPr>
        <w:t xml:space="preserve">Going back to our </w:t>
      </w:r>
      <w:r w:rsidR="00D348DF">
        <w:rPr>
          <w:rFonts w:ascii="Times New Roman" w:hAnsi="Times New Roman" w:cs="Times New Roman"/>
          <w:sz w:val="24"/>
          <w:szCs w:val="24"/>
        </w:rPr>
        <w:t>poster, our</w:t>
      </w:r>
      <w:r>
        <w:rPr>
          <w:rFonts w:ascii="Times New Roman" w:hAnsi="Times New Roman" w:cs="Times New Roman"/>
          <w:sz w:val="24"/>
          <w:szCs w:val="24"/>
        </w:rPr>
        <w:t xml:space="preserve"> target audience has been identified as Adults and older adults in the United Kingdom</w:t>
      </w:r>
      <w:r w:rsidR="006C5E93">
        <w:rPr>
          <w:rFonts w:ascii="Times New Roman" w:hAnsi="Times New Roman" w:cs="Times New Roman"/>
          <w:sz w:val="24"/>
          <w:szCs w:val="24"/>
        </w:rPr>
        <w:t xml:space="preserve">. </w:t>
      </w:r>
      <w:r w:rsidR="007744B3" w:rsidRPr="007744B3">
        <w:rPr>
          <w:rFonts w:ascii="Times New Roman" w:hAnsi="Times New Roman" w:cs="Times New Roman"/>
          <w:sz w:val="24"/>
          <w:szCs w:val="24"/>
        </w:rPr>
        <w:t>For the target audience’s sake</w:t>
      </w:r>
      <w:r w:rsidR="006C5E93">
        <w:rPr>
          <w:rFonts w:ascii="Times New Roman" w:hAnsi="Times New Roman" w:cs="Times New Roman"/>
          <w:sz w:val="24"/>
          <w:szCs w:val="24"/>
        </w:rPr>
        <w:t xml:space="preserve"> and to make an effective poster</w:t>
      </w:r>
      <w:r w:rsidR="007744B3" w:rsidRPr="007744B3">
        <w:rPr>
          <w:rFonts w:ascii="Times New Roman" w:hAnsi="Times New Roman" w:cs="Times New Roman"/>
          <w:sz w:val="24"/>
          <w:szCs w:val="24"/>
        </w:rPr>
        <w:t xml:space="preserve"> here are some the things to consider</w:t>
      </w:r>
      <w:r w:rsidR="00D94A45">
        <w:rPr>
          <w:rFonts w:ascii="Times New Roman" w:hAnsi="Times New Roman" w:cs="Times New Roman"/>
          <w:sz w:val="24"/>
          <w:szCs w:val="24"/>
        </w:rPr>
        <w:t xml:space="preserve"> as Improvements:</w:t>
      </w:r>
    </w:p>
    <w:p w14:paraId="0F40F540" w14:textId="77777777" w:rsidR="007744B3" w:rsidRPr="007744B3" w:rsidRDefault="007744B3" w:rsidP="007744B3">
      <w:pPr>
        <w:jc w:val="both"/>
        <w:rPr>
          <w:rFonts w:ascii="Times New Roman" w:hAnsi="Times New Roman" w:cs="Times New Roman"/>
          <w:b/>
          <w:bCs/>
          <w:sz w:val="24"/>
          <w:szCs w:val="24"/>
        </w:rPr>
      </w:pPr>
      <w:r w:rsidRPr="007744B3">
        <w:rPr>
          <w:rFonts w:ascii="Times New Roman" w:hAnsi="Times New Roman" w:cs="Times New Roman"/>
          <w:b/>
          <w:bCs/>
          <w:sz w:val="24"/>
          <w:szCs w:val="24"/>
        </w:rPr>
        <w:t xml:space="preserve">Graphs &amp; Graphics: </w:t>
      </w:r>
    </w:p>
    <w:p w14:paraId="16E42E99" w14:textId="0E85861D" w:rsidR="00F70FD2" w:rsidRDefault="007744B3" w:rsidP="00A26751">
      <w:pPr>
        <w:jc w:val="both"/>
        <w:rPr>
          <w:rFonts w:ascii="Times New Roman" w:hAnsi="Times New Roman" w:cs="Times New Roman"/>
          <w:sz w:val="24"/>
          <w:szCs w:val="24"/>
        </w:rPr>
      </w:pPr>
      <w:r w:rsidRPr="007744B3">
        <w:rPr>
          <w:rFonts w:ascii="Times New Roman" w:hAnsi="Times New Roman" w:cs="Times New Roman"/>
          <w:sz w:val="24"/>
          <w:szCs w:val="24"/>
        </w:rPr>
        <w:t>The Poster is overloaded with too much information (too much going on at once) making some contexts difficult to be seen by the reader and also reducing the clutter will improve comprehension. Too many objects competing for attention. Replace the crowded context with few contexts that passes same message.</w:t>
      </w:r>
      <w:r w:rsidR="00905C2A">
        <w:rPr>
          <w:rFonts w:ascii="Times New Roman" w:hAnsi="Times New Roman" w:cs="Times New Roman"/>
          <w:sz w:val="24"/>
          <w:szCs w:val="24"/>
        </w:rPr>
        <w:t xml:space="preserve"> </w:t>
      </w:r>
    </w:p>
    <w:p w14:paraId="410EC04C" w14:textId="09E0698B" w:rsidR="00A26751" w:rsidRDefault="004F6E39" w:rsidP="00A26751">
      <w:pPr>
        <w:jc w:val="both"/>
        <w:rPr>
          <w:rFonts w:ascii="Times New Roman" w:hAnsi="Times New Roman" w:cs="Times New Roman"/>
          <w:sz w:val="24"/>
          <w:szCs w:val="24"/>
        </w:rPr>
      </w:pPr>
      <w:r>
        <w:rPr>
          <w:rFonts w:ascii="Times New Roman" w:hAnsi="Times New Roman" w:cs="Times New Roman"/>
          <w:sz w:val="24"/>
          <w:szCs w:val="24"/>
        </w:rPr>
        <w:t xml:space="preserve">After observations on how human process visual information, </w:t>
      </w:r>
      <w:r w:rsidR="00A846B8" w:rsidRPr="00106D79">
        <w:rPr>
          <w:rFonts w:ascii="Times New Roman" w:hAnsi="Times New Roman" w:cs="Times New Roman"/>
          <w:sz w:val="24"/>
          <w:szCs w:val="24"/>
        </w:rPr>
        <w:t>Gestalt psychologists stumbled on what they call the Law of</w:t>
      </w:r>
      <w:r w:rsidR="00A846B8">
        <w:rPr>
          <w:rFonts w:ascii="Times New Roman" w:hAnsi="Times New Roman" w:cs="Times New Roman"/>
          <w:sz w:val="24"/>
          <w:szCs w:val="24"/>
        </w:rPr>
        <w:t xml:space="preserve"> </w:t>
      </w:r>
      <w:r w:rsidR="00A846B8" w:rsidRPr="00106D79">
        <w:rPr>
          <w:rFonts w:ascii="Times New Roman" w:hAnsi="Times New Roman" w:cs="Times New Roman"/>
          <w:sz w:val="24"/>
          <w:szCs w:val="24"/>
        </w:rPr>
        <w:t>Proximity, which states that images near to each other appear</w:t>
      </w:r>
      <w:r w:rsidR="00A846B8">
        <w:rPr>
          <w:rFonts w:ascii="Times New Roman" w:hAnsi="Times New Roman" w:cs="Times New Roman"/>
          <w:sz w:val="24"/>
          <w:szCs w:val="24"/>
        </w:rPr>
        <w:t xml:space="preserve"> </w:t>
      </w:r>
      <w:r w:rsidR="00A846B8" w:rsidRPr="00106D79">
        <w:rPr>
          <w:rFonts w:ascii="Times New Roman" w:hAnsi="Times New Roman" w:cs="Times New Roman"/>
          <w:sz w:val="24"/>
          <w:szCs w:val="24"/>
        </w:rPr>
        <w:t>similar.</w:t>
      </w:r>
      <w:r w:rsidR="00A846B8">
        <w:rPr>
          <w:rFonts w:ascii="Times New Roman" w:hAnsi="Times New Roman" w:cs="Times New Roman"/>
          <w:sz w:val="24"/>
          <w:szCs w:val="24"/>
        </w:rPr>
        <w:t xml:space="preserve"> [4]</w:t>
      </w:r>
    </w:p>
    <w:p w14:paraId="4D477B9E" w14:textId="735DD312" w:rsidR="00371574" w:rsidRPr="00A26751" w:rsidRDefault="00371574" w:rsidP="00F70FD2">
      <w:pPr>
        <w:rPr>
          <w:rFonts w:ascii="Times New Roman" w:hAnsi="Times New Roman" w:cs="Times New Roman"/>
          <w:sz w:val="24"/>
          <w:szCs w:val="24"/>
        </w:rPr>
      </w:pPr>
      <w:r w:rsidRPr="00371574">
        <w:rPr>
          <w:rFonts w:ascii="Times New Roman" w:hAnsi="Times New Roman" w:cs="Times New Roman"/>
          <w:sz w:val="24"/>
          <w:szCs w:val="24"/>
        </w:rPr>
        <w:t>Images should support messages visually. The chosen pictorial material should not overload the poster and confuse the viewer. Additionally, the legibility of the font should not be impaired by a dominant effect of the integrated images.</w:t>
      </w:r>
      <w:r w:rsidR="00F70FD2">
        <w:rPr>
          <w:rFonts w:ascii="Times New Roman" w:hAnsi="Times New Roman" w:cs="Times New Roman"/>
          <w:sz w:val="24"/>
          <w:szCs w:val="24"/>
        </w:rPr>
        <w:t>[5]</w:t>
      </w:r>
    </w:p>
    <w:p w14:paraId="546B9989" w14:textId="77777777" w:rsidR="00693E61" w:rsidRDefault="007744B3" w:rsidP="007744B3">
      <w:pPr>
        <w:jc w:val="both"/>
        <w:rPr>
          <w:rFonts w:ascii="Times New Roman" w:hAnsi="Times New Roman" w:cs="Times New Roman"/>
          <w:sz w:val="24"/>
          <w:szCs w:val="24"/>
        </w:rPr>
      </w:pPr>
      <w:r w:rsidRPr="00492FEB">
        <w:rPr>
          <w:rFonts w:ascii="Times New Roman" w:hAnsi="Times New Roman" w:cs="Times New Roman"/>
          <w:b/>
          <w:bCs/>
          <w:sz w:val="24"/>
          <w:szCs w:val="24"/>
        </w:rPr>
        <w:t>Colour</w:t>
      </w:r>
      <w:r>
        <w:rPr>
          <w:rFonts w:ascii="Times New Roman" w:hAnsi="Times New Roman" w:cs="Times New Roman"/>
          <w:b/>
          <w:bCs/>
          <w:sz w:val="24"/>
          <w:szCs w:val="24"/>
        </w:rPr>
        <w:t xml:space="preserve"> &amp; </w:t>
      </w:r>
      <w:r w:rsidRPr="008F3AE8">
        <w:rPr>
          <w:rFonts w:ascii="Times New Roman" w:hAnsi="Times New Roman" w:cs="Times New Roman"/>
          <w:b/>
          <w:bCs/>
          <w:sz w:val="24"/>
          <w:szCs w:val="24"/>
        </w:rPr>
        <w:t>Font</w:t>
      </w:r>
      <w:r>
        <w:rPr>
          <w:rFonts w:ascii="Times New Roman" w:hAnsi="Times New Roman" w:cs="Times New Roman"/>
          <w:sz w:val="24"/>
          <w:szCs w:val="24"/>
        </w:rPr>
        <w:t xml:space="preserve">: </w:t>
      </w:r>
    </w:p>
    <w:p w14:paraId="09D789EA" w14:textId="77777777" w:rsidR="00F70FD2" w:rsidRDefault="007744B3" w:rsidP="007744B3">
      <w:pPr>
        <w:jc w:val="both"/>
        <w:rPr>
          <w:rFonts w:ascii="Times New Roman" w:hAnsi="Times New Roman" w:cs="Times New Roman"/>
          <w:sz w:val="24"/>
          <w:szCs w:val="24"/>
        </w:rPr>
      </w:pPr>
      <w:r w:rsidRPr="00492FEB">
        <w:rPr>
          <w:rFonts w:ascii="Times New Roman" w:hAnsi="Times New Roman" w:cs="Times New Roman"/>
          <w:sz w:val="24"/>
          <w:szCs w:val="24"/>
        </w:rPr>
        <w:t>The cookies used are light, making the text not visible, also the colour combination needs adjustment (colour wheel would help). Colour should always be used sparingly and with great care. Changes in font and colour that are indiscriminate can distract the content</w:t>
      </w:r>
      <w:r w:rsidR="008C6FB3">
        <w:rPr>
          <w:rFonts w:ascii="Times New Roman" w:hAnsi="Times New Roman" w:cs="Times New Roman"/>
          <w:sz w:val="24"/>
          <w:szCs w:val="24"/>
        </w:rPr>
        <w:t xml:space="preserve">.  Therefore, it is recommended that </w:t>
      </w:r>
      <w:r w:rsidR="00576E32">
        <w:rPr>
          <w:rFonts w:ascii="Times New Roman" w:hAnsi="Times New Roman" w:cs="Times New Roman"/>
          <w:sz w:val="24"/>
          <w:szCs w:val="24"/>
        </w:rPr>
        <w:t xml:space="preserve">not more than three colours should be used </w:t>
      </w:r>
      <w:r w:rsidR="008C6FB3">
        <w:rPr>
          <w:rFonts w:ascii="Times New Roman" w:hAnsi="Times New Roman" w:cs="Times New Roman"/>
          <w:sz w:val="24"/>
          <w:szCs w:val="24"/>
        </w:rPr>
        <w:t xml:space="preserve">and </w:t>
      </w:r>
      <w:r w:rsidR="00576E32">
        <w:rPr>
          <w:rFonts w:ascii="Times New Roman" w:hAnsi="Times New Roman" w:cs="Times New Roman"/>
          <w:sz w:val="24"/>
          <w:szCs w:val="24"/>
        </w:rPr>
        <w:t xml:space="preserve">fonts </w:t>
      </w:r>
      <w:r w:rsidR="00736673">
        <w:rPr>
          <w:rFonts w:ascii="Times New Roman" w:hAnsi="Times New Roman" w:cs="Times New Roman"/>
          <w:sz w:val="24"/>
          <w:szCs w:val="24"/>
        </w:rPr>
        <w:t xml:space="preserve">not more than two to aid readability and visibility. </w:t>
      </w:r>
    </w:p>
    <w:p w14:paraId="62F46B2A" w14:textId="2CD29BC4" w:rsidR="007744B3" w:rsidRDefault="00736673" w:rsidP="007744B3">
      <w:pPr>
        <w:jc w:val="both"/>
        <w:rPr>
          <w:rFonts w:ascii="Times New Roman" w:hAnsi="Times New Roman" w:cs="Times New Roman"/>
          <w:sz w:val="24"/>
          <w:szCs w:val="24"/>
        </w:rPr>
      </w:pPr>
      <w:r>
        <w:rPr>
          <w:rFonts w:ascii="Times New Roman" w:hAnsi="Times New Roman" w:cs="Times New Roman"/>
          <w:sz w:val="24"/>
          <w:szCs w:val="24"/>
        </w:rPr>
        <w:t xml:space="preserve">Use more </w:t>
      </w:r>
      <w:r w:rsidR="004B435C">
        <w:rPr>
          <w:rFonts w:ascii="Times New Roman" w:hAnsi="Times New Roman" w:cs="Times New Roman"/>
          <w:sz w:val="24"/>
          <w:szCs w:val="24"/>
        </w:rPr>
        <w:t>of</w:t>
      </w:r>
      <w:r>
        <w:rPr>
          <w:rFonts w:ascii="Times New Roman" w:hAnsi="Times New Roman" w:cs="Times New Roman"/>
          <w:sz w:val="24"/>
          <w:szCs w:val="24"/>
        </w:rPr>
        <w:t xml:space="preserve"> black colour</w:t>
      </w:r>
      <w:r w:rsidR="004B435C">
        <w:rPr>
          <w:rFonts w:ascii="Times New Roman" w:hAnsi="Times New Roman" w:cs="Times New Roman"/>
          <w:sz w:val="24"/>
          <w:szCs w:val="24"/>
        </w:rPr>
        <w:t xml:space="preserve"> fonts</w:t>
      </w:r>
      <w:r>
        <w:rPr>
          <w:rFonts w:ascii="Times New Roman" w:hAnsi="Times New Roman" w:cs="Times New Roman"/>
          <w:sz w:val="24"/>
          <w:szCs w:val="24"/>
        </w:rPr>
        <w:t xml:space="preserve"> </w:t>
      </w:r>
      <w:r w:rsidR="00CB1A97">
        <w:rPr>
          <w:rFonts w:ascii="Times New Roman" w:hAnsi="Times New Roman" w:cs="Times New Roman"/>
          <w:sz w:val="24"/>
          <w:szCs w:val="24"/>
        </w:rPr>
        <w:t>for light</w:t>
      </w:r>
      <w:r>
        <w:rPr>
          <w:rFonts w:ascii="Times New Roman" w:hAnsi="Times New Roman" w:cs="Times New Roman"/>
          <w:sz w:val="24"/>
          <w:szCs w:val="24"/>
        </w:rPr>
        <w:t xml:space="preserve"> </w:t>
      </w:r>
      <w:r w:rsidR="00A846B8">
        <w:rPr>
          <w:rFonts w:ascii="Times New Roman" w:hAnsi="Times New Roman" w:cs="Times New Roman"/>
          <w:sz w:val="24"/>
          <w:szCs w:val="24"/>
        </w:rPr>
        <w:t>background [</w:t>
      </w:r>
      <w:r w:rsidR="00CB1A97">
        <w:rPr>
          <w:rFonts w:ascii="Times New Roman" w:hAnsi="Times New Roman" w:cs="Times New Roman"/>
          <w:sz w:val="24"/>
          <w:szCs w:val="24"/>
        </w:rPr>
        <w:t>6]</w:t>
      </w:r>
      <w:r>
        <w:rPr>
          <w:rFonts w:ascii="Times New Roman" w:hAnsi="Times New Roman" w:cs="Times New Roman"/>
          <w:sz w:val="24"/>
          <w:szCs w:val="24"/>
        </w:rPr>
        <w:t xml:space="preserve"> </w:t>
      </w:r>
    </w:p>
    <w:p w14:paraId="26AE8C2A" w14:textId="36415F18" w:rsidR="00F70FD2" w:rsidRDefault="00F70FD2" w:rsidP="007744B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To aid legibility, clarity and attract the audience attention the size and type of fonts should be well considered </w:t>
      </w:r>
      <w:r w:rsidR="00450902">
        <w:rPr>
          <w:rFonts w:ascii="Times New Roman" w:hAnsi="Times New Roman" w:cs="Times New Roman"/>
          <w:sz w:val="24"/>
          <w:szCs w:val="24"/>
        </w:rPr>
        <w:t xml:space="preserve">and in this case of the poster we are discussing more of black colour for texts would help the poster more effectively and lesser colours for each </w:t>
      </w:r>
      <w:proofErr w:type="gramStart"/>
      <w:r w:rsidR="00450902">
        <w:rPr>
          <w:rFonts w:ascii="Times New Roman" w:hAnsi="Times New Roman" w:cs="Times New Roman"/>
          <w:sz w:val="24"/>
          <w:szCs w:val="24"/>
        </w:rPr>
        <w:t>sections</w:t>
      </w:r>
      <w:proofErr w:type="gramEnd"/>
      <w:r w:rsidR="00450902">
        <w:rPr>
          <w:rFonts w:ascii="Times New Roman" w:hAnsi="Times New Roman" w:cs="Times New Roman"/>
          <w:sz w:val="24"/>
          <w:szCs w:val="24"/>
        </w:rPr>
        <w:t xml:space="preserve"> or segments as well.</w:t>
      </w:r>
    </w:p>
    <w:p w14:paraId="051CF139" w14:textId="41C2FF60" w:rsidR="00106D79" w:rsidRDefault="00693E61" w:rsidP="00905C2A">
      <w:pPr>
        <w:jc w:val="both"/>
        <w:rPr>
          <w:rFonts w:ascii="Times New Roman" w:hAnsi="Times New Roman" w:cs="Times New Roman"/>
          <w:sz w:val="24"/>
          <w:szCs w:val="24"/>
        </w:rPr>
      </w:pPr>
      <w:r w:rsidRPr="00655EB9">
        <w:rPr>
          <w:rFonts w:ascii="Times New Roman" w:hAnsi="Times New Roman" w:cs="Times New Roman"/>
          <w:b/>
          <w:bCs/>
          <w:sz w:val="24"/>
          <w:szCs w:val="24"/>
        </w:rPr>
        <w:t>Cognition</w:t>
      </w:r>
      <w:r w:rsidRPr="001100DB">
        <w:rPr>
          <w:rFonts w:ascii="Times New Roman" w:hAnsi="Times New Roman" w:cs="Times New Roman"/>
          <w:sz w:val="24"/>
          <w:szCs w:val="24"/>
        </w:rPr>
        <w:t>:</w:t>
      </w:r>
      <w:r w:rsidR="00A846B8">
        <w:rPr>
          <w:rFonts w:ascii="Times New Roman" w:hAnsi="Times New Roman" w:cs="Times New Roman"/>
          <w:sz w:val="24"/>
          <w:szCs w:val="24"/>
        </w:rPr>
        <w:t xml:space="preserve"> </w:t>
      </w:r>
    </w:p>
    <w:p w14:paraId="244048D7" w14:textId="6948FA16" w:rsidR="00A846B8" w:rsidRPr="00106D79" w:rsidRDefault="00A846B8" w:rsidP="00106D79">
      <w:pPr>
        <w:jc w:val="both"/>
        <w:rPr>
          <w:rFonts w:ascii="Times New Roman" w:hAnsi="Times New Roman" w:cs="Times New Roman"/>
          <w:sz w:val="24"/>
          <w:szCs w:val="24"/>
        </w:rPr>
      </w:pPr>
      <w:r>
        <w:rPr>
          <w:rFonts w:ascii="Times New Roman" w:hAnsi="Times New Roman" w:cs="Times New Roman"/>
          <w:sz w:val="24"/>
          <w:szCs w:val="24"/>
        </w:rPr>
        <w:t>Cognitive load in this poster will strain the reader with many already hav</w:t>
      </w:r>
      <w:r w:rsidR="003004B7">
        <w:rPr>
          <w:rFonts w:ascii="Times New Roman" w:hAnsi="Times New Roman" w:cs="Times New Roman"/>
          <w:sz w:val="24"/>
          <w:szCs w:val="24"/>
        </w:rPr>
        <w:t>ing</w:t>
      </w:r>
      <w:r>
        <w:rPr>
          <w:rFonts w:ascii="Times New Roman" w:hAnsi="Times New Roman" w:cs="Times New Roman"/>
          <w:sz w:val="24"/>
          <w:szCs w:val="24"/>
        </w:rPr>
        <w:t xml:space="preserve"> so much on their minds </w:t>
      </w:r>
      <w:r w:rsidR="003004B7">
        <w:rPr>
          <w:rFonts w:ascii="Times New Roman" w:hAnsi="Times New Roman" w:cs="Times New Roman"/>
          <w:sz w:val="24"/>
          <w:szCs w:val="24"/>
        </w:rPr>
        <w:t>extra or too many information will bore the reader and makes it harder for the reader to complete or digest the information or even the task.</w:t>
      </w:r>
    </w:p>
    <w:p w14:paraId="1AA290D5" w14:textId="3D4619F9" w:rsidR="00777163" w:rsidRDefault="00905C2A" w:rsidP="00106D79">
      <w:pPr>
        <w:jc w:val="both"/>
        <w:rPr>
          <w:rFonts w:ascii="Times New Roman" w:hAnsi="Times New Roman" w:cs="Times New Roman"/>
          <w:sz w:val="24"/>
          <w:szCs w:val="24"/>
        </w:rPr>
      </w:pPr>
      <w:r>
        <w:rPr>
          <w:rFonts w:ascii="Times New Roman" w:hAnsi="Times New Roman" w:cs="Times New Roman"/>
          <w:sz w:val="24"/>
          <w:szCs w:val="24"/>
        </w:rPr>
        <w:t xml:space="preserve">The flow of the poster design which is responsible for the audience’s eye movement around the sections of the poster should be adjusted, </w:t>
      </w:r>
      <w:r w:rsidR="00DA3FA5">
        <w:rPr>
          <w:rFonts w:ascii="Times New Roman" w:hAnsi="Times New Roman" w:cs="Times New Roman"/>
          <w:sz w:val="24"/>
          <w:szCs w:val="24"/>
        </w:rPr>
        <w:t xml:space="preserve">be </w:t>
      </w:r>
      <w:r>
        <w:rPr>
          <w:rFonts w:ascii="Times New Roman" w:hAnsi="Times New Roman" w:cs="Times New Roman"/>
          <w:sz w:val="24"/>
          <w:szCs w:val="24"/>
        </w:rPr>
        <w:t>more logical so that the people are never confused on how find information on the poster or to connect the dots between different sections</w:t>
      </w:r>
      <w:r w:rsidR="00DA3FA5">
        <w:rPr>
          <w:rFonts w:ascii="Times New Roman" w:hAnsi="Times New Roman" w:cs="Times New Roman"/>
          <w:sz w:val="24"/>
          <w:szCs w:val="24"/>
        </w:rPr>
        <w:t xml:space="preserve">. The white space could be </w:t>
      </w:r>
      <w:r w:rsidR="008C534B">
        <w:rPr>
          <w:rFonts w:ascii="Times New Roman" w:hAnsi="Times New Roman" w:cs="Times New Roman"/>
          <w:sz w:val="24"/>
          <w:szCs w:val="24"/>
        </w:rPr>
        <w:t>used</w:t>
      </w:r>
      <w:r w:rsidR="00DA3FA5">
        <w:rPr>
          <w:rFonts w:ascii="Times New Roman" w:hAnsi="Times New Roman" w:cs="Times New Roman"/>
          <w:sz w:val="24"/>
          <w:szCs w:val="24"/>
        </w:rPr>
        <w:t xml:space="preserve"> to improve the poster in creating </w:t>
      </w:r>
      <w:r w:rsidR="00777163">
        <w:rPr>
          <w:rFonts w:ascii="Times New Roman" w:hAnsi="Times New Roman" w:cs="Times New Roman"/>
          <w:sz w:val="24"/>
          <w:szCs w:val="24"/>
        </w:rPr>
        <w:t>more “</w:t>
      </w:r>
      <w:r w:rsidR="00DA3FA5">
        <w:rPr>
          <w:rFonts w:ascii="Times New Roman" w:hAnsi="Times New Roman" w:cs="Times New Roman"/>
          <w:sz w:val="24"/>
          <w:szCs w:val="24"/>
        </w:rPr>
        <w:t>breathing room”</w:t>
      </w:r>
      <w:r w:rsidR="00777163">
        <w:rPr>
          <w:rFonts w:ascii="Times New Roman" w:hAnsi="Times New Roman" w:cs="Times New Roman"/>
          <w:sz w:val="24"/>
          <w:szCs w:val="24"/>
        </w:rPr>
        <w:t xml:space="preserve"> within the poster especially the options part (intensive and moderate) which would help the audience from being overwhelmed by the information presented. </w:t>
      </w:r>
    </w:p>
    <w:p w14:paraId="5E0DCE7D" w14:textId="77777777" w:rsidR="00924EE2" w:rsidRDefault="00777163" w:rsidP="00905C2A">
      <w:pPr>
        <w:jc w:val="both"/>
        <w:rPr>
          <w:rFonts w:ascii="Times New Roman" w:hAnsi="Times New Roman" w:cs="Times New Roman"/>
          <w:sz w:val="24"/>
          <w:szCs w:val="24"/>
        </w:rPr>
      </w:pPr>
      <w:r>
        <w:rPr>
          <w:rFonts w:ascii="Times New Roman" w:hAnsi="Times New Roman" w:cs="Times New Roman"/>
          <w:sz w:val="24"/>
          <w:szCs w:val="24"/>
        </w:rPr>
        <w:t xml:space="preserve">It should be simplified </w:t>
      </w:r>
      <w:r w:rsidR="00331136">
        <w:rPr>
          <w:rFonts w:ascii="Times New Roman" w:hAnsi="Times New Roman" w:cs="Times New Roman"/>
          <w:sz w:val="24"/>
          <w:szCs w:val="24"/>
        </w:rPr>
        <w:t>and</w:t>
      </w:r>
      <w:r>
        <w:rPr>
          <w:rFonts w:ascii="Times New Roman" w:hAnsi="Times New Roman" w:cs="Times New Roman"/>
          <w:sz w:val="24"/>
          <w:szCs w:val="24"/>
        </w:rPr>
        <w:t xml:space="preserve"> </w:t>
      </w:r>
      <w:r w:rsidR="00A26751">
        <w:rPr>
          <w:rFonts w:ascii="Times New Roman" w:hAnsi="Times New Roman" w:cs="Times New Roman"/>
          <w:sz w:val="24"/>
          <w:szCs w:val="24"/>
        </w:rPr>
        <w:t>a better</w:t>
      </w:r>
      <w:r w:rsidR="00331136">
        <w:rPr>
          <w:rFonts w:ascii="Times New Roman" w:hAnsi="Times New Roman" w:cs="Times New Roman"/>
          <w:sz w:val="24"/>
          <w:szCs w:val="24"/>
        </w:rPr>
        <w:t xml:space="preserve"> use of the </w:t>
      </w:r>
      <w:r>
        <w:rPr>
          <w:rFonts w:ascii="Times New Roman" w:hAnsi="Times New Roman" w:cs="Times New Roman"/>
          <w:sz w:val="24"/>
          <w:szCs w:val="24"/>
        </w:rPr>
        <w:t>contrasting field layout ou</w:t>
      </w:r>
      <w:r w:rsidR="00331136">
        <w:rPr>
          <w:rFonts w:ascii="Times New Roman" w:hAnsi="Times New Roman" w:cs="Times New Roman"/>
          <w:sz w:val="24"/>
          <w:szCs w:val="24"/>
        </w:rPr>
        <w:t>t could also be implemented to make it obvious the audience have options</w:t>
      </w:r>
      <w:r w:rsidR="00924EE2">
        <w:rPr>
          <w:rFonts w:ascii="Times New Roman" w:hAnsi="Times New Roman" w:cs="Times New Roman"/>
          <w:sz w:val="24"/>
          <w:szCs w:val="24"/>
        </w:rPr>
        <w:t>.</w:t>
      </w:r>
    </w:p>
    <w:p w14:paraId="699BF3FE" w14:textId="1AEBAB0D" w:rsidR="008C534B" w:rsidRDefault="008C534B" w:rsidP="00905C2A">
      <w:pPr>
        <w:jc w:val="both"/>
        <w:rPr>
          <w:rFonts w:ascii="Times New Roman" w:hAnsi="Times New Roman" w:cs="Times New Roman"/>
          <w:sz w:val="24"/>
          <w:szCs w:val="24"/>
        </w:rPr>
      </w:pPr>
      <w:r>
        <w:rPr>
          <w:rFonts w:ascii="Times New Roman" w:hAnsi="Times New Roman" w:cs="Times New Roman"/>
          <w:sz w:val="24"/>
          <w:szCs w:val="24"/>
        </w:rPr>
        <w:t>Finally, “less is more</w:t>
      </w:r>
      <w:r w:rsidR="00C6023E">
        <w:rPr>
          <w:rFonts w:ascii="Times New Roman" w:hAnsi="Times New Roman" w:cs="Times New Roman"/>
          <w:sz w:val="24"/>
          <w:szCs w:val="24"/>
        </w:rPr>
        <w:t xml:space="preserve">”, </w:t>
      </w:r>
      <w:r w:rsidR="00177C9F">
        <w:rPr>
          <w:rFonts w:ascii="Times New Roman" w:hAnsi="Times New Roman" w:cs="Times New Roman"/>
          <w:sz w:val="24"/>
          <w:szCs w:val="24"/>
        </w:rPr>
        <w:t>S</w:t>
      </w:r>
      <w:r>
        <w:rPr>
          <w:rFonts w:ascii="Times New Roman" w:hAnsi="Times New Roman" w:cs="Times New Roman"/>
          <w:sz w:val="24"/>
          <w:szCs w:val="24"/>
        </w:rPr>
        <w:t xml:space="preserve">pace </w:t>
      </w:r>
      <w:r w:rsidR="00924EE2">
        <w:rPr>
          <w:rFonts w:ascii="Times New Roman" w:hAnsi="Times New Roman" w:cs="Times New Roman"/>
          <w:sz w:val="24"/>
          <w:szCs w:val="24"/>
        </w:rPr>
        <w:t>attracts</w:t>
      </w:r>
      <w:r>
        <w:rPr>
          <w:rFonts w:ascii="Times New Roman" w:hAnsi="Times New Roman" w:cs="Times New Roman"/>
          <w:sz w:val="24"/>
          <w:szCs w:val="24"/>
        </w:rPr>
        <w:t xml:space="preserve"> more attention</w:t>
      </w:r>
      <w:r w:rsidR="00177C9F">
        <w:rPr>
          <w:rFonts w:ascii="Times New Roman" w:hAnsi="Times New Roman" w:cs="Times New Roman"/>
          <w:sz w:val="24"/>
          <w:szCs w:val="24"/>
        </w:rPr>
        <w:t xml:space="preserve"> when well managed on a poster design </w:t>
      </w:r>
      <w:r w:rsidR="00C6023E">
        <w:rPr>
          <w:rFonts w:ascii="Times New Roman" w:hAnsi="Times New Roman" w:cs="Times New Roman"/>
          <w:sz w:val="24"/>
          <w:szCs w:val="24"/>
        </w:rPr>
        <w:t xml:space="preserve">– free standing motifs or slogans attract more attention than a </w:t>
      </w:r>
      <w:r w:rsidR="00177C9F">
        <w:rPr>
          <w:rFonts w:ascii="Times New Roman" w:hAnsi="Times New Roman" w:cs="Times New Roman"/>
          <w:sz w:val="24"/>
          <w:szCs w:val="24"/>
        </w:rPr>
        <w:t>densely packed</w:t>
      </w:r>
      <w:r w:rsidR="00C6023E">
        <w:rPr>
          <w:rFonts w:ascii="Times New Roman" w:hAnsi="Times New Roman" w:cs="Times New Roman"/>
          <w:sz w:val="24"/>
          <w:szCs w:val="24"/>
        </w:rPr>
        <w:t xml:space="preserve"> design, especially on an already overcrowded poster</w:t>
      </w:r>
      <w:r w:rsidR="00177C9F">
        <w:rPr>
          <w:rFonts w:ascii="Times New Roman" w:hAnsi="Times New Roman" w:cs="Times New Roman"/>
          <w:sz w:val="24"/>
          <w:szCs w:val="24"/>
        </w:rPr>
        <w:t xml:space="preserve"> [5].</w:t>
      </w:r>
    </w:p>
    <w:p w14:paraId="1D26A42C" w14:textId="77777777" w:rsidR="00DA3FA5" w:rsidRDefault="00DA3FA5" w:rsidP="00905C2A">
      <w:pPr>
        <w:jc w:val="both"/>
        <w:rPr>
          <w:rFonts w:ascii="Times New Roman" w:hAnsi="Times New Roman" w:cs="Times New Roman"/>
          <w:sz w:val="24"/>
          <w:szCs w:val="24"/>
        </w:rPr>
      </w:pPr>
    </w:p>
    <w:p w14:paraId="6EA4DAF5" w14:textId="2F715BA6" w:rsidR="00693E61" w:rsidRPr="007744B3" w:rsidRDefault="00693E61" w:rsidP="007744B3">
      <w:pPr>
        <w:jc w:val="both"/>
        <w:rPr>
          <w:rFonts w:ascii="Times New Roman" w:hAnsi="Times New Roman" w:cs="Times New Roman"/>
          <w:sz w:val="24"/>
          <w:szCs w:val="24"/>
        </w:rPr>
      </w:pPr>
    </w:p>
    <w:p w14:paraId="48A3A795" w14:textId="77777777" w:rsidR="007744B3" w:rsidRPr="00650AF9" w:rsidRDefault="007744B3" w:rsidP="00650AF9">
      <w:pPr>
        <w:jc w:val="both"/>
        <w:rPr>
          <w:rFonts w:ascii="Times New Roman" w:hAnsi="Times New Roman" w:cs="Times New Roman"/>
          <w:sz w:val="24"/>
          <w:szCs w:val="24"/>
        </w:rPr>
      </w:pPr>
    </w:p>
    <w:p w14:paraId="23886921" w14:textId="4335C9A4" w:rsidR="00A06FF9" w:rsidRDefault="00A06FF9">
      <w:pPr>
        <w:rPr>
          <w:rFonts w:ascii="Times New Roman" w:hAnsi="Times New Roman" w:cs="Times New Roman"/>
          <w:b/>
          <w:bCs/>
          <w:sz w:val="24"/>
          <w:szCs w:val="24"/>
        </w:rPr>
      </w:pPr>
    </w:p>
    <w:p w14:paraId="01856A54" w14:textId="2194251D" w:rsidR="00A06FF9" w:rsidRDefault="00A06FF9">
      <w:pPr>
        <w:rPr>
          <w:rFonts w:ascii="Times New Roman" w:hAnsi="Times New Roman" w:cs="Times New Roman"/>
          <w:b/>
          <w:bCs/>
          <w:sz w:val="24"/>
          <w:szCs w:val="24"/>
        </w:rPr>
      </w:pPr>
      <w:r>
        <w:rPr>
          <w:rFonts w:ascii="Times New Roman" w:hAnsi="Times New Roman" w:cs="Times New Roman"/>
          <w:b/>
          <w:bCs/>
          <w:sz w:val="24"/>
          <w:szCs w:val="24"/>
        </w:rPr>
        <w:t>Reference</w:t>
      </w:r>
    </w:p>
    <w:p w14:paraId="4B608D32" w14:textId="178C230E" w:rsidR="00A06FF9" w:rsidRPr="00F22706" w:rsidRDefault="00A06FF9" w:rsidP="006C5E93">
      <w:pPr>
        <w:jc w:val="both"/>
        <w:rPr>
          <w:rFonts w:ascii="Times New Roman" w:hAnsi="Times New Roman" w:cs="Times New Roman"/>
          <w:sz w:val="24"/>
          <w:szCs w:val="24"/>
        </w:rPr>
      </w:pPr>
      <w:r w:rsidRPr="00F22706">
        <w:rPr>
          <w:rFonts w:ascii="Times New Roman" w:hAnsi="Times New Roman" w:cs="Times New Roman"/>
          <w:sz w:val="24"/>
          <w:szCs w:val="24"/>
        </w:rPr>
        <w:t>[1] “</w:t>
      </w:r>
      <w:proofErr w:type="spellStart"/>
      <w:r w:rsidRPr="00F22706">
        <w:rPr>
          <w:rFonts w:ascii="Times New Roman" w:hAnsi="Times New Roman" w:cs="Times New Roman"/>
          <w:sz w:val="24"/>
          <w:szCs w:val="24"/>
        </w:rPr>
        <w:t>Agonne</w:t>
      </w:r>
      <w:proofErr w:type="spellEnd"/>
      <w:r w:rsidRPr="00F22706">
        <w:rPr>
          <w:rFonts w:ascii="Times New Roman" w:hAnsi="Times New Roman" w:cs="Times New Roman"/>
          <w:sz w:val="24"/>
          <w:szCs w:val="24"/>
        </w:rPr>
        <w:t xml:space="preserve"> Natio</w:t>
      </w:r>
      <w:r w:rsidR="00D857F0" w:rsidRPr="00F22706">
        <w:rPr>
          <w:rFonts w:ascii="Times New Roman" w:hAnsi="Times New Roman" w:cs="Times New Roman"/>
          <w:sz w:val="24"/>
          <w:szCs w:val="24"/>
        </w:rPr>
        <w:t xml:space="preserve">nal Laboratory,” Guide to Effective Poster Design [Online]. Available: </w:t>
      </w:r>
      <w:hyperlink r:id="rId7" w:history="1">
        <w:r w:rsidR="00D857F0" w:rsidRPr="00F22706">
          <w:rPr>
            <w:rStyle w:val="Hyperlink"/>
            <w:rFonts w:ascii="Times New Roman" w:hAnsi="Times New Roman" w:cs="Times New Roman"/>
            <w:sz w:val="24"/>
            <w:szCs w:val="24"/>
          </w:rPr>
          <w:t>https://www.anl.gov/education/guide-to-effective-poster-design</w:t>
        </w:r>
      </w:hyperlink>
      <w:r w:rsidR="00D857F0" w:rsidRPr="00F22706">
        <w:rPr>
          <w:rFonts w:ascii="Times New Roman" w:hAnsi="Times New Roman" w:cs="Times New Roman"/>
          <w:sz w:val="24"/>
          <w:szCs w:val="24"/>
        </w:rPr>
        <w:t>. [Accessed: 20 March 2022</w:t>
      </w:r>
      <w:r w:rsidR="008B7704" w:rsidRPr="00F22706">
        <w:rPr>
          <w:rFonts w:ascii="Times New Roman" w:hAnsi="Times New Roman" w:cs="Times New Roman"/>
          <w:sz w:val="24"/>
          <w:szCs w:val="24"/>
        </w:rPr>
        <w:t>].</w:t>
      </w:r>
    </w:p>
    <w:p w14:paraId="7AE8ED0E" w14:textId="2880D2E9" w:rsidR="00F22706" w:rsidRDefault="00F22706" w:rsidP="006C5E93">
      <w:pPr>
        <w:jc w:val="both"/>
        <w:rPr>
          <w:rFonts w:ascii="Times New Roman" w:hAnsi="Times New Roman" w:cs="Times New Roman"/>
          <w:sz w:val="24"/>
          <w:szCs w:val="24"/>
        </w:rPr>
      </w:pPr>
      <w:r w:rsidRPr="00F22706">
        <w:rPr>
          <w:rFonts w:ascii="Times New Roman" w:hAnsi="Times New Roman" w:cs="Times New Roman"/>
          <w:sz w:val="24"/>
          <w:szCs w:val="24"/>
        </w:rPr>
        <w:t>[</w:t>
      </w:r>
      <w:r w:rsidR="00643986">
        <w:rPr>
          <w:rFonts w:ascii="Times New Roman" w:hAnsi="Times New Roman" w:cs="Times New Roman"/>
          <w:sz w:val="24"/>
          <w:szCs w:val="24"/>
        </w:rPr>
        <w:t>2</w:t>
      </w:r>
      <w:r w:rsidRPr="00F22706">
        <w:rPr>
          <w:rFonts w:ascii="Times New Roman" w:hAnsi="Times New Roman" w:cs="Times New Roman"/>
          <w:sz w:val="24"/>
          <w:szCs w:val="24"/>
        </w:rPr>
        <w:t xml:space="preserve">] L. </w:t>
      </w:r>
      <w:proofErr w:type="spellStart"/>
      <w:r w:rsidRPr="00F22706">
        <w:rPr>
          <w:rFonts w:ascii="Times New Roman" w:hAnsi="Times New Roman" w:cs="Times New Roman"/>
          <w:sz w:val="24"/>
          <w:szCs w:val="24"/>
        </w:rPr>
        <w:t>Desnoyers</w:t>
      </w:r>
      <w:proofErr w:type="spellEnd"/>
      <w:r w:rsidRPr="00F22706">
        <w:rPr>
          <w:rFonts w:ascii="Times New Roman" w:hAnsi="Times New Roman" w:cs="Times New Roman"/>
          <w:sz w:val="24"/>
          <w:szCs w:val="24"/>
        </w:rPr>
        <w:t>. “6. Visuals and Text in Scientific Articles</w:t>
      </w:r>
      <w:r w:rsidRPr="00F22706">
        <w:rPr>
          <w:rFonts w:ascii="Times New Roman" w:hAnsi="Times New Roman" w:cs="Times New Roman"/>
          <w:i/>
          <w:iCs/>
          <w:sz w:val="24"/>
          <w:szCs w:val="24"/>
        </w:rPr>
        <w:t>”, information Design journal</w:t>
      </w:r>
      <w:r w:rsidRPr="00F22706">
        <w:rPr>
          <w:rFonts w:ascii="Times New Roman" w:hAnsi="Times New Roman" w:cs="Times New Roman"/>
          <w:sz w:val="24"/>
          <w:szCs w:val="24"/>
        </w:rPr>
        <w:t>, vol. 19, no. 2, pp. 155-171, 2011</w:t>
      </w:r>
    </w:p>
    <w:p w14:paraId="784B9E78" w14:textId="42B8C705" w:rsidR="00A03357" w:rsidRDefault="00A03357" w:rsidP="006C5E93">
      <w:pPr>
        <w:jc w:val="both"/>
        <w:rPr>
          <w:rFonts w:ascii="Times New Roman" w:hAnsi="Times New Roman" w:cs="Times New Roman"/>
          <w:color w:val="000000"/>
          <w:sz w:val="24"/>
          <w:szCs w:val="24"/>
          <w:shd w:val="clear" w:color="auto" w:fill="FFFFFF"/>
        </w:rPr>
      </w:pPr>
      <w:r w:rsidRPr="006C5E93">
        <w:rPr>
          <w:rFonts w:ascii="Times New Roman" w:hAnsi="Times New Roman" w:cs="Times New Roman"/>
          <w:color w:val="000000"/>
          <w:sz w:val="24"/>
          <w:szCs w:val="24"/>
          <w:shd w:val="clear" w:color="auto" w:fill="FFFFFF"/>
        </w:rPr>
        <w:t>[</w:t>
      </w:r>
      <w:r w:rsidR="006C5E93">
        <w:rPr>
          <w:rFonts w:ascii="Times New Roman" w:hAnsi="Times New Roman" w:cs="Times New Roman"/>
          <w:color w:val="000000"/>
          <w:sz w:val="24"/>
          <w:szCs w:val="24"/>
          <w:shd w:val="clear" w:color="auto" w:fill="FFFFFF"/>
        </w:rPr>
        <w:t>3</w:t>
      </w:r>
      <w:r w:rsidRPr="006C5E93">
        <w:rPr>
          <w:rFonts w:ascii="Times New Roman" w:hAnsi="Times New Roman" w:cs="Times New Roman"/>
          <w:color w:val="000000"/>
          <w:sz w:val="24"/>
          <w:szCs w:val="24"/>
          <w:shd w:val="clear" w:color="auto" w:fill="FFFFFF"/>
        </w:rPr>
        <w:t xml:space="preserve">] J. Cao, K. </w:t>
      </w:r>
      <w:proofErr w:type="spellStart"/>
      <w:r w:rsidRPr="006C5E93">
        <w:rPr>
          <w:rFonts w:ascii="Times New Roman" w:hAnsi="Times New Roman" w:cs="Times New Roman"/>
          <w:color w:val="000000"/>
          <w:sz w:val="24"/>
          <w:szCs w:val="24"/>
          <w:shd w:val="clear" w:color="auto" w:fill="FFFFFF"/>
        </w:rPr>
        <w:t>Zieba</w:t>
      </w:r>
      <w:proofErr w:type="spellEnd"/>
      <w:r w:rsidRPr="006C5E93">
        <w:rPr>
          <w:rFonts w:ascii="Times New Roman" w:hAnsi="Times New Roman" w:cs="Times New Roman"/>
          <w:color w:val="000000"/>
          <w:sz w:val="24"/>
          <w:szCs w:val="24"/>
          <w:shd w:val="clear" w:color="auto" w:fill="FFFFFF"/>
        </w:rPr>
        <w:t xml:space="preserve">, K. </w:t>
      </w:r>
      <w:proofErr w:type="spellStart"/>
      <w:r w:rsidRPr="006C5E93">
        <w:rPr>
          <w:rFonts w:ascii="Times New Roman" w:hAnsi="Times New Roman" w:cs="Times New Roman"/>
          <w:color w:val="000000"/>
          <w:sz w:val="24"/>
          <w:szCs w:val="24"/>
          <w:shd w:val="clear" w:color="auto" w:fill="FFFFFF"/>
        </w:rPr>
        <w:t>Stryjewski</w:t>
      </w:r>
      <w:proofErr w:type="spellEnd"/>
      <w:r w:rsidRPr="006C5E93">
        <w:rPr>
          <w:rFonts w:ascii="Times New Roman" w:hAnsi="Times New Roman" w:cs="Times New Roman"/>
          <w:color w:val="000000"/>
          <w:sz w:val="24"/>
          <w:szCs w:val="24"/>
          <w:shd w:val="clear" w:color="auto" w:fill="FFFFFF"/>
        </w:rPr>
        <w:t xml:space="preserve"> and M. Ellis, “UX Design Process Best Practices”, </w:t>
      </w:r>
      <w:r w:rsidRPr="006C5E93">
        <w:rPr>
          <w:rFonts w:ascii="Times New Roman" w:hAnsi="Times New Roman" w:cs="Times New Roman"/>
          <w:i/>
          <w:iCs/>
          <w:color w:val="000000"/>
          <w:sz w:val="24"/>
          <w:szCs w:val="24"/>
          <w:shd w:val="clear" w:color="auto" w:fill="FFFFFF"/>
        </w:rPr>
        <w:t xml:space="preserve">Studio by </w:t>
      </w:r>
      <w:proofErr w:type="spellStart"/>
      <w:r w:rsidRPr="006C5E93">
        <w:rPr>
          <w:rFonts w:ascii="Times New Roman" w:hAnsi="Times New Roman" w:cs="Times New Roman"/>
          <w:i/>
          <w:iCs/>
          <w:color w:val="000000"/>
          <w:sz w:val="24"/>
          <w:szCs w:val="24"/>
          <w:shd w:val="clear" w:color="auto" w:fill="FFFFFF"/>
        </w:rPr>
        <w:t>UXPin</w:t>
      </w:r>
      <w:proofErr w:type="spellEnd"/>
      <w:r w:rsidRPr="006C5E93">
        <w:rPr>
          <w:rFonts w:ascii="Times New Roman" w:hAnsi="Times New Roman" w:cs="Times New Roman"/>
          <w:color w:val="000000"/>
          <w:sz w:val="24"/>
          <w:szCs w:val="24"/>
          <w:shd w:val="clear" w:color="auto" w:fill="FFFFFF"/>
        </w:rPr>
        <w:t xml:space="preserve"> 20</w:t>
      </w:r>
      <w:r w:rsidR="00DD008E">
        <w:rPr>
          <w:rFonts w:ascii="Times New Roman" w:hAnsi="Times New Roman" w:cs="Times New Roman"/>
          <w:color w:val="000000"/>
          <w:sz w:val="24"/>
          <w:szCs w:val="24"/>
          <w:shd w:val="clear" w:color="auto" w:fill="FFFFFF"/>
        </w:rPr>
        <w:t>15</w:t>
      </w:r>
      <w:r w:rsidRPr="006C5E93">
        <w:rPr>
          <w:rFonts w:ascii="Times New Roman" w:hAnsi="Times New Roman" w:cs="Times New Roman"/>
          <w:color w:val="000000"/>
          <w:sz w:val="24"/>
          <w:szCs w:val="24"/>
          <w:shd w:val="clear" w:color="auto" w:fill="FFFFFF"/>
        </w:rPr>
        <w:t xml:space="preserve">. [online]. Available: </w:t>
      </w:r>
      <w:hyperlink r:id="rId8" w:history="1">
        <w:r w:rsidR="006C5E93" w:rsidRPr="006C5E93">
          <w:rPr>
            <w:rStyle w:val="Hyperlink"/>
            <w:rFonts w:ascii="Times New Roman" w:hAnsi="Times New Roman" w:cs="Times New Roman"/>
            <w:sz w:val="24"/>
            <w:szCs w:val="24"/>
            <w:shd w:val="clear" w:color="auto" w:fill="FFFFFF"/>
          </w:rPr>
          <w:t>https://www.uxpin.com/studio/ebooks/ux-design-process-best-practices-smdupe/</w:t>
        </w:r>
      </w:hyperlink>
      <w:r w:rsidR="006C5E93" w:rsidRPr="006C5E93">
        <w:rPr>
          <w:rFonts w:ascii="Times New Roman" w:hAnsi="Times New Roman" w:cs="Times New Roman"/>
          <w:color w:val="000000"/>
          <w:sz w:val="24"/>
          <w:szCs w:val="24"/>
          <w:shd w:val="clear" w:color="auto" w:fill="FFFFFF"/>
        </w:rPr>
        <w:t>. [Accessed: 17-Mar-2022]</w:t>
      </w:r>
    </w:p>
    <w:p w14:paraId="593F76D7" w14:textId="2DDB125F" w:rsidR="00744666" w:rsidRDefault="00DD008E" w:rsidP="001443AD">
      <w:pPr>
        <w:rPr>
          <w:rFonts w:ascii="Times New Roman" w:hAnsi="Times New Roman" w:cs="Times New Roman"/>
          <w:sz w:val="24"/>
          <w:szCs w:val="24"/>
        </w:rPr>
      </w:pPr>
      <w:r>
        <w:rPr>
          <w:rFonts w:ascii="Times New Roman" w:hAnsi="Times New Roman" w:cs="Times New Roman"/>
          <w:sz w:val="24"/>
          <w:szCs w:val="24"/>
        </w:rPr>
        <w:t xml:space="preserve">[4] </w:t>
      </w:r>
      <w:proofErr w:type="spellStart"/>
      <w:proofErr w:type="gramStart"/>
      <w:r>
        <w:rPr>
          <w:rFonts w:ascii="Times New Roman" w:hAnsi="Times New Roman" w:cs="Times New Roman"/>
          <w:sz w:val="24"/>
          <w:szCs w:val="24"/>
        </w:rPr>
        <w:t>J.Cao</w:t>
      </w:r>
      <w:proofErr w:type="spellEnd"/>
      <w:proofErr w:type="gramEnd"/>
      <w:r>
        <w:rPr>
          <w:rFonts w:ascii="Times New Roman" w:hAnsi="Times New Roman" w:cs="Times New Roman"/>
          <w:sz w:val="24"/>
          <w:szCs w:val="24"/>
        </w:rPr>
        <w:t xml:space="preserve">, K. </w:t>
      </w:r>
      <w:proofErr w:type="spellStart"/>
      <w:r>
        <w:rPr>
          <w:rFonts w:ascii="Times New Roman" w:hAnsi="Times New Roman" w:cs="Times New Roman"/>
          <w:sz w:val="24"/>
          <w:szCs w:val="24"/>
        </w:rPr>
        <w:t>Zieba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K.Stryjewski</w:t>
      </w:r>
      <w:proofErr w:type="spellEnd"/>
      <w:r>
        <w:rPr>
          <w:rFonts w:ascii="Times New Roman" w:hAnsi="Times New Roman" w:cs="Times New Roman"/>
          <w:sz w:val="24"/>
          <w:szCs w:val="24"/>
        </w:rPr>
        <w:t xml:space="preserve"> and M. Ellis, “Web UI Design for the Human Eye: Content Patterns &amp;Typography”,</w:t>
      </w:r>
      <w:r w:rsidR="001443AD">
        <w:rPr>
          <w:rFonts w:ascii="Times New Roman" w:hAnsi="Times New Roman" w:cs="Times New Roman"/>
          <w:sz w:val="24"/>
          <w:szCs w:val="24"/>
        </w:rPr>
        <w:t xml:space="preserve"> </w:t>
      </w:r>
      <w:r w:rsidRPr="001443AD">
        <w:rPr>
          <w:rFonts w:ascii="Times New Roman" w:hAnsi="Times New Roman" w:cs="Times New Roman"/>
          <w:i/>
          <w:iCs/>
          <w:sz w:val="24"/>
          <w:szCs w:val="24"/>
        </w:rPr>
        <w:t xml:space="preserve">Studio by </w:t>
      </w:r>
      <w:proofErr w:type="spellStart"/>
      <w:r w:rsidRPr="001443AD">
        <w:rPr>
          <w:rFonts w:ascii="Times New Roman" w:hAnsi="Times New Roman" w:cs="Times New Roman"/>
          <w:i/>
          <w:iCs/>
          <w:sz w:val="24"/>
          <w:szCs w:val="24"/>
        </w:rPr>
        <w:t>UXPin</w:t>
      </w:r>
      <w:proofErr w:type="spellEnd"/>
      <w:r w:rsidR="001443AD">
        <w:rPr>
          <w:rFonts w:ascii="Times New Roman" w:hAnsi="Times New Roman" w:cs="Times New Roman"/>
          <w:sz w:val="24"/>
          <w:szCs w:val="24"/>
        </w:rPr>
        <w:t>,</w:t>
      </w:r>
      <w:r>
        <w:rPr>
          <w:rFonts w:ascii="Times New Roman" w:hAnsi="Times New Roman" w:cs="Times New Roman"/>
          <w:sz w:val="24"/>
          <w:szCs w:val="24"/>
        </w:rPr>
        <w:t xml:space="preserve"> 2015.</w:t>
      </w:r>
      <w:r w:rsidR="001443AD">
        <w:rPr>
          <w:rFonts w:ascii="Times New Roman" w:hAnsi="Times New Roman" w:cs="Times New Roman"/>
          <w:sz w:val="24"/>
          <w:szCs w:val="24"/>
        </w:rPr>
        <w:t xml:space="preserve"> </w:t>
      </w:r>
      <w:r>
        <w:rPr>
          <w:rFonts w:ascii="Times New Roman" w:hAnsi="Times New Roman" w:cs="Times New Roman"/>
          <w:sz w:val="24"/>
          <w:szCs w:val="24"/>
        </w:rPr>
        <w:t>[online</w:t>
      </w:r>
      <w:r w:rsidR="00722FF8">
        <w:rPr>
          <w:rFonts w:ascii="Times New Roman" w:hAnsi="Times New Roman" w:cs="Times New Roman"/>
          <w:sz w:val="24"/>
          <w:szCs w:val="24"/>
        </w:rPr>
        <w:t>]. Available</w:t>
      </w:r>
      <w:r w:rsidR="001443AD">
        <w:rPr>
          <w:rFonts w:ascii="Times New Roman" w:hAnsi="Times New Roman" w:cs="Times New Roman"/>
          <w:sz w:val="24"/>
          <w:szCs w:val="24"/>
        </w:rPr>
        <w:t xml:space="preserve">: </w:t>
      </w:r>
      <w:hyperlink r:id="rId9" w:history="1">
        <w:r w:rsidR="001443AD" w:rsidRPr="003A3BAD">
          <w:rPr>
            <w:rStyle w:val="Hyperlink"/>
            <w:rFonts w:ascii="Times New Roman" w:hAnsi="Times New Roman" w:cs="Times New Roman"/>
            <w:sz w:val="24"/>
            <w:szCs w:val="24"/>
          </w:rPr>
          <w:t>https://www.uxpin.com/studio/ebooks /visual-web-</w:t>
        </w:r>
        <w:proofErr w:type="spellStart"/>
        <w:r w:rsidR="001443AD" w:rsidRPr="003A3BAD">
          <w:rPr>
            <w:rStyle w:val="Hyperlink"/>
            <w:rFonts w:ascii="Times New Roman" w:hAnsi="Times New Roman" w:cs="Times New Roman"/>
            <w:sz w:val="24"/>
            <w:szCs w:val="24"/>
          </w:rPr>
          <w:t>ui</w:t>
        </w:r>
        <w:proofErr w:type="spellEnd"/>
        <w:r w:rsidR="001443AD" w:rsidRPr="003A3BAD">
          <w:rPr>
            <w:rStyle w:val="Hyperlink"/>
            <w:rFonts w:ascii="Times New Roman" w:hAnsi="Times New Roman" w:cs="Times New Roman"/>
            <w:sz w:val="24"/>
            <w:szCs w:val="24"/>
          </w:rPr>
          <w:t>-design-content-typography/</w:t>
        </w:r>
      </w:hyperlink>
      <w:r w:rsidR="001443AD">
        <w:rPr>
          <w:rFonts w:ascii="Times New Roman" w:hAnsi="Times New Roman" w:cs="Times New Roman"/>
          <w:sz w:val="24"/>
          <w:szCs w:val="24"/>
        </w:rPr>
        <w:t>. [Accessed: 20-Mar-2022]</w:t>
      </w:r>
      <w:r>
        <w:rPr>
          <w:rFonts w:ascii="Times New Roman" w:hAnsi="Times New Roman" w:cs="Times New Roman"/>
          <w:sz w:val="24"/>
          <w:szCs w:val="24"/>
        </w:rPr>
        <w:t xml:space="preserve"> </w:t>
      </w:r>
    </w:p>
    <w:p w14:paraId="57620B9C" w14:textId="0DD9C0D4" w:rsidR="00722FF8" w:rsidRDefault="00722FF8" w:rsidP="001443AD">
      <w:pPr>
        <w:rPr>
          <w:rFonts w:ascii="Times New Roman" w:hAnsi="Times New Roman" w:cs="Times New Roman"/>
          <w:sz w:val="24"/>
          <w:szCs w:val="24"/>
        </w:rPr>
      </w:pPr>
      <w:r>
        <w:rPr>
          <w:rFonts w:ascii="Times New Roman" w:hAnsi="Times New Roman" w:cs="Times New Roman"/>
          <w:sz w:val="24"/>
          <w:szCs w:val="24"/>
        </w:rPr>
        <w:t>[5]</w:t>
      </w:r>
      <w:r w:rsidR="00AC0EB0" w:rsidRPr="00AC0EB0">
        <w:t xml:space="preserve"> </w:t>
      </w:r>
      <w:r w:rsidR="00AC0EB0">
        <w:t>“</w:t>
      </w:r>
      <w:r w:rsidR="00AC0EB0" w:rsidRPr="00AC0EB0">
        <w:rPr>
          <w:rFonts w:ascii="Times New Roman" w:hAnsi="Times New Roman" w:cs="Times New Roman"/>
          <w:sz w:val="24"/>
          <w:szCs w:val="24"/>
        </w:rPr>
        <w:t>Characteristics of good poster design</w:t>
      </w:r>
      <w:r w:rsidR="00AC0EB0">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722FF8">
        <w:rPr>
          <w:rFonts w:ascii="Times New Roman" w:hAnsi="Times New Roman" w:cs="Times New Roman"/>
          <w:i/>
          <w:iCs/>
          <w:sz w:val="24"/>
          <w:szCs w:val="24"/>
        </w:rPr>
        <w:t>aproposter</w:t>
      </w:r>
      <w:proofErr w:type="spellEnd"/>
      <w:r>
        <w:rPr>
          <w:rFonts w:ascii="Times New Roman" w:hAnsi="Times New Roman" w:cs="Times New Roman"/>
          <w:i/>
          <w:iCs/>
          <w:sz w:val="24"/>
          <w:szCs w:val="24"/>
        </w:rPr>
        <w:t xml:space="preserve">, </w:t>
      </w:r>
      <w:r w:rsidRPr="00AC0EB0">
        <w:rPr>
          <w:rFonts w:ascii="Times New Roman" w:hAnsi="Times New Roman" w:cs="Times New Roman"/>
          <w:sz w:val="24"/>
          <w:szCs w:val="24"/>
        </w:rPr>
        <w:t xml:space="preserve">2021. [online]. Available: </w:t>
      </w:r>
      <w:hyperlink r:id="rId10" w:history="1">
        <w:r w:rsidR="00AC0EB0" w:rsidRPr="00AC0EB0">
          <w:rPr>
            <w:rStyle w:val="Hyperlink"/>
            <w:rFonts w:ascii="Times New Roman" w:hAnsi="Times New Roman" w:cs="Times New Roman"/>
            <w:sz w:val="24"/>
            <w:szCs w:val="24"/>
          </w:rPr>
          <w:t>https://www.aproposter.com/poster-design/</w:t>
        </w:r>
      </w:hyperlink>
      <w:r w:rsidR="00AC0EB0" w:rsidRPr="00AC0EB0">
        <w:rPr>
          <w:rFonts w:ascii="Times New Roman" w:hAnsi="Times New Roman" w:cs="Times New Roman"/>
          <w:sz w:val="24"/>
          <w:szCs w:val="24"/>
        </w:rPr>
        <w:t>. [Accessed:20-Mar- 2022]</w:t>
      </w:r>
    </w:p>
    <w:p w14:paraId="70E21CAE" w14:textId="2AED91FB" w:rsidR="00F22706" w:rsidRPr="00DF11C2" w:rsidRDefault="004B435C">
      <w:pPr>
        <w:rPr>
          <w:rFonts w:ascii="Times New Roman" w:hAnsi="Times New Roman" w:cs="Times New Roman"/>
          <w:color w:val="000000"/>
          <w:sz w:val="24"/>
          <w:szCs w:val="24"/>
          <w:shd w:val="clear" w:color="auto" w:fill="FFFFFF"/>
        </w:rPr>
      </w:pPr>
      <w:r w:rsidRPr="00907EB7">
        <w:rPr>
          <w:rFonts w:ascii="Times New Roman" w:hAnsi="Times New Roman" w:cs="Times New Roman"/>
          <w:color w:val="000000"/>
          <w:sz w:val="24"/>
          <w:szCs w:val="24"/>
          <w:shd w:val="clear" w:color="auto" w:fill="FFFFFF"/>
        </w:rPr>
        <w:t>[6] D. KOER</w:t>
      </w:r>
      <w:r w:rsidR="00440F74" w:rsidRPr="00907EB7">
        <w:rPr>
          <w:rFonts w:ascii="Times New Roman" w:hAnsi="Times New Roman" w:cs="Times New Roman"/>
          <w:color w:val="000000"/>
          <w:sz w:val="24"/>
          <w:szCs w:val="24"/>
          <w:shd w:val="clear" w:color="auto" w:fill="FFFFFF"/>
        </w:rPr>
        <w:t xml:space="preserve">S, </w:t>
      </w:r>
      <w:r w:rsidR="00440F74" w:rsidRPr="00907EB7">
        <w:rPr>
          <w:rFonts w:ascii="Times New Roman" w:hAnsi="Times New Roman" w:cs="Times New Roman"/>
          <w:i/>
          <w:iCs/>
          <w:color w:val="000000"/>
          <w:sz w:val="24"/>
          <w:szCs w:val="24"/>
          <w:shd w:val="clear" w:color="auto" w:fill="FFFFFF"/>
        </w:rPr>
        <w:t xml:space="preserve">Picture yourself learning </w:t>
      </w:r>
      <w:proofErr w:type="spellStart"/>
      <w:r w:rsidR="00440F74" w:rsidRPr="00907EB7">
        <w:rPr>
          <w:rFonts w:ascii="Times New Roman" w:hAnsi="Times New Roman" w:cs="Times New Roman"/>
          <w:i/>
          <w:iCs/>
          <w:color w:val="000000"/>
          <w:sz w:val="24"/>
          <w:szCs w:val="24"/>
          <w:shd w:val="clear" w:color="auto" w:fill="FFFFFF"/>
        </w:rPr>
        <w:t>corel</w:t>
      </w:r>
      <w:proofErr w:type="spellEnd"/>
      <w:r w:rsidR="00440F74" w:rsidRPr="00907EB7">
        <w:rPr>
          <w:rFonts w:ascii="Times New Roman" w:hAnsi="Times New Roman" w:cs="Times New Roman"/>
          <w:i/>
          <w:iCs/>
          <w:color w:val="000000"/>
          <w:sz w:val="24"/>
          <w:szCs w:val="24"/>
          <w:shd w:val="clear" w:color="auto" w:fill="FFFFFF"/>
        </w:rPr>
        <w:t xml:space="preserve"> </w:t>
      </w:r>
      <w:proofErr w:type="spellStart"/>
      <w:r w:rsidR="00440F74" w:rsidRPr="00907EB7">
        <w:rPr>
          <w:rFonts w:ascii="Times New Roman" w:hAnsi="Times New Roman" w:cs="Times New Roman"/>
          <w:i/>
          <w:iCs/>
          <w:color w:val="000000"/>
          <w:sz w:val="24"/>
          <w:szCs w:val="24"/>
          <w:shd w:val="clear" w:color="auto" w:fill="FFFFFF"/>
        </w:rPr>
        <w:t>paintshop</w:t>
      </w:r>
      <w:proofErr w:type="spellEnd"/>
      <w:r w:rsidR="00440F74" w:rsidRPr="00907EB7">
        <w:rPr>
          <w:rFonts w:ascii="Times New Roman" w:hAnsi="Times New Roman" w:cs="Times New Roman"/>
          <w:i/>
          <w:iCs/>
          <w:color w:val="000000"/>
          <w:sz w:val="24"/>
          <w:szCs w:val="24"/>
          <w:shd w:val="clear" w:color="auto" w:fill="FFFFFF"/>
        </w:rPr>
        <w:t xml:space="preserve"> photo pro</w:t>
      </w:r>
      <w:r w:rsidR="00440F74" w:rsidRPr="00907EB7">
        <w:rPr>
          <w:rFonts w:ascii="Times New Roman" w:hAnsi="Times New Roman" w:cs="Times New Roman"/>
          <w:color w:val="000000"/>
          <w:sz w:val="24"/>
          <w:szCs w:val="24"/>
          <w:shd w:val="clear" w:color="auto" w:fill="FFFFFF"/>
        </w:rPr>
        <w:t xml:space="preserve"> x4 [Place of publication not identified]</w:t>
      </w:r>
      <w:r w:rsidR="00907EB7" w:rsidRPr="00907EB7">
        <w:rPr>
          <w:rFonts w:ascii="Times New Roman" w:hAnsi="Times New Roman" w:cs="Times New Roman"/>
          <w:color w:val="000000"/>
          <w:sz w:val="24"/>
          <w:szCs w:val="24"/>
          <w:shd w:val="clear" w:color="auto" w:fill="FFFFFF"/>
        </w:rPr>
        <w:t xml:space="preserve">: Delmar </w:t>
      </w:r>
      <w:proofErr w:type="spellStart"/>
      <w:r w:rsidR="00907EB7" w:rsidRPr="00907EB7">
        <w:rPr>
          <w:rFonts w:ascii="Times New Roman" w:hAnsi="Times New Roman" w:cs="Times New Roman"/>
          <w:color w:val="000000"/>
          <w:sz w:val="24"/>
          <w:szCs w:val="24"/>
          <w:shd w:val="clear" w:color="auto" w:fill="FFFFFF"/>
        </w:rPr>
        <w:t>cengage</w:t>
      </w:r>
      <w:proofErr w:type="spellEnd"/>
      <w:r w:rsidR="00907EB7" w:rsidRPr="00907EB7">
        <w:rPr>
          <w:rFonts w:ascii="Times New Roman" w:hAnsi="Times New Roman" w:cs="Times New Roman"/>
          <w:color w:val="000000"/>
          <w:sz w:val="24"/>
          <w:szCs w:val="24"/>
          <w:shd w:val="clear" w:color="auto" w:fill="FFFFFF"/>
        </w:rPr>
        <w:t xml:space="preserve"> learning PTR; 3</w:t>
      </w:r>
      <w:r w:rsidR="00907EB7" w:rsidRPr="00907EB7">
        <w:rPr>
          <w:rFonts w:ascii="Times New Roman" w:hAnsi="Times New Roman" w:cs="Times New Roman"/>
          <w:color w:val="000000"/>
          <w:sz w:val="24"/>
          <w:szCs w:val="24"/>
          <w:shd w:val="clear" w:color="auto" w:fill="FFFFFF"/>
          <w:vertAlign w:val="superscript"/>
        </w:rPr>
        <w:t>rd</w:t>
      </w:r>
      <w:r w:rsidR="00907EB7" w:rsidRPr="00907EB7">
        <w:rPr>
          <w:rFonts w:ascii="Times New Roman" w:hAnsi="Times New Roman" w:cs="Times New Roman"/>
          <w:color w:val="000000"/>
          <w:sz w:val="24"/>
          <w:szCs w:val="24"/>
          <w:shd w:val="clear" w:color="auto" w:fill="FFFFFF"/>
        </w:rPr>
        <w:t xml:space="preserve"> edition 2011.  </w:t>
      </w:r>
    </w:p>
    <w:sectPr w:rsidR="00F22706" w:rsidRPr="00DF11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C143E" w14:textId="77777777" w:rsidR="00A03357" w:rsidRDefault="00A03357" w:rsidP="00A03357">
      <w:pPr>
        <w:spacing w:after="0" w:line="240" w:lineRule="auto"/>
      </w:pPr>
      <w:r>
        <w:separator/>
      </w:r>
    </w:p>
  </w:endnote>
  <w:endnote w:type="continuationSeparator" w:id="0">
    <w:p w14:paraId="2DCB7649" w14:textId="77777777" w:rsidR="00A03357" w:rsidRDefault="00A03357" w:rsidP="00A0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AE466" w14:textId="77777777" w:rsidR="00A03357" w:rsidRDefault="00A03357" w:rsidP="00A03357">
      <w:pPr>
        <w:spacing w:after="0" w:line="240" w:lineRule="auto"/>
      </w:pPr>
      <w:r>
        <w:separator/>
      </w:r>
    </w:p>
  </w:footnote>
  <w:footnote w:type="continuationSeparator" w:id="0">
    <w:p w14:paraId="1D0ABD57" w14:textId="77777777" w:rsidR="00A03357" w:rsidRDefault="00A03357" w:rsidP="00A03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C0CED"/>
    <w:multiLevelType w:val="hybridMultilevel"/>
    <w:tmpl w:val="190893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A1081"/>
    <w:multiLevelType w:val="hybridMultilevel"/>
    <w:tmpl w:val="BB4AB8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73C9E"/>
    <w:multiLevelType w:val="hybridMultilevel"/>
    <w:tmpl w:val="9370C6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2B1"/>
    <w:rsid w:val="00106D79"/>
    <w:rsid w:val="001443AD"/>
    <w:rsid w:val="00165AAA"/>
    <w:rsid w:val="00177C9F"/>
    <w:rsid w:val="00216976"/>
    <w:rsid w:val="003004B7"/>
    <w:rsid w:val="00331136"/>
    <w:rsid w:val="00371574"/>
    <w:rsid w:val="003E72D5"/>
    <w:rsid w:val="00415127"/>
    <w:rsid w:val="00440F74"/>
    <w:rsid w:val="00450902"/>
    <w:rsid w:val="004B435C"/>
    <w:rsid w:val="004F6E39"/>
    <w:rsid w:val="00561313"/>
    <w:rsid w:val="00576E32"/>
    <w:rsid w:val="0058467D"/>
    <w:rsid w:val="0062286B"/>
    <w:rsid w:val="00643986"/>
    <w:rsid w:val="00650AF9"/>
    <w:rsid w:val="00664F8D"/>
    <w:rsid w:val="0067085B"/>
    <w:rsid w:val="00693E61"/>
    <w:rsid w:val="006A44BC"/>
    <w:rsid w:val="006C5E93"/>
    <w:rsid w:val="006D61C2"/>
    <w:rsid w:val="00722FF8"/>
    <w:rsid w:val="00736673"/>
    <w:rsid w:val="00744666"/>
    <w:rsid w:val="007744B3"/>
    <w:rsid w:val="00777163"/>
    <w:rsid w:val="008B7704"/>
    <w:rsid w:val="008C42B1"/>
    <w:rsid w:val="008C534B"/>
    <w:rsid w:val="008C6FB3"/>
    <w:rsid w:val="00905C2A"/>
    <w:rsid w:val="00907EB7"/>
    <w:rsid w:val="00924EE2"/>
    <w:rsid w:val="00983D95"/>
    <w:rsid w:val="00A03357"/>
    <w:rsid w:val="00A06FF9"/>
    <w:rsid w:val="00A12E9E"/>
    <w:rsid w:val="00A26751"/>
    <w:rsid w:val="00A546FD"/>
    <w:rsid w:val="00A846B8"/>
    <w:rsid w:val="00AC0EB0"/>
    <w:rsid w:val="00B21E2C"/>
    <w:rsid w:val="00C552B1"/>
    <w:rsid w:val="00C6023E"/>
    <w:rsid w:val="00CB1A97"/>
    <w:rsid w:val="00CC2045"/>
    <w:rsid w:val="00CC6142"/>
    <w:rsid w:val="00D348DF"/>
    <w:rsid w:val="00D857F0"/>
    <w:rsid w:val="00D94A45"/>
    <w:rsid w:val="00DA3FA5"/>
    <w:rsid w:val="00DD008E"/>
    <w:rsid w:val="00DF11C2"/>
    <w:rsid w:val="00E72476"/>
    <w:rsid w:val="00F22706"/>
    <w:rsid w:val="00F3014C"/>
    <w:rsid w:val="00F678FA"/>
    <w:rsid w:val="00F70FD2"/>
    <w:rsid w:val="00F82C5E"/>
    <w:rsid w:val="00F94BFF"/>
    <w:rsid w:val="00FE1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A17A1"/>
  <w15:chartTrackingRefBased/>
  <w15:docId w15:val="{6DDD57E4-5865-4762-9329-4BF2926D5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2B1"/>
  </w:style>
  <w:style w:type="paragraph" w:styleId="Heading1">
    <w:name w:val="heading 1"/>
    <w:basedOn w:val="Normal"/>
    <w:next w:val="Normal"/>
    <w:link w:val="Heading1Char"/>
    <w:uiPriority w:val="9"/>
    <w:qFormat/>
    <w:rsid w:val="00AC0E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DA3FA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57F0"/>
    <w:rPr>
      <w:color w:val="0563C1" w:themeColor="hyperlink"/>
      <w:u w:val="single"/>
    </w:rPr>
  </w:style>
  <w:style w:type="character" w:styleId="UnresolvedMention">
    <w:name w:val="Unresolved Mention"/>
    <w:basedOn w:val="DefaultParagraphFont"/>
    <w:uiPriority w:val="99"/>
    <w:semiHidden/>
    <w:unhideWhenUsed/>
    <w:rsid w:val="00D857F0"/>
    <w:rPr>
      <w:color w:val="605E5C"/>
      <w:shd w:val="clear" w:color="auto" w:fill="E1DFDD"/>
    </w:rPr>
  </w:style>
  <w:style w:type="paragraph" w:styleId="ListParagraph">
    <w:name w:val="List Paragraph"/>
    <w:basedOn w:val="Normal"/>
    <w:uiPriority w:val="34"/>
    <w:qFormat/>
    <w:rsid w:val="00165AAA"/>
    <w:pPr>
      <w:ind w:left="720"/>
      <w:contextualSpacing/>
    </w:pPr>
  </w:style>
  <w:style w:type="paragraph" w:styleId="Header">
    <w:name w:val="header"/>
    <w:basedOn w:val="Normal"/>
    <w:link w:val="HeaderChar"/>
    <w:uiPriority w:val="99"/>
    <w:unhideWhenUsed/>
    <w:rsid w:val="00A03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357"/>
  </w:style>
  <w:style w:type="paragraph" w:styleId="Footer">
    <w:name w:val="footer"/>
    <w:basedOn w:val="Normal"/>
    <w:link w:val="FooterChar"/>
    <w:uiPriority w:val="99"/>
    <w:unhideWhenUsed/>
    <w:rsid w:val="00A03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357"/>
  </w:style>
  <w:style w:type="character" w:customStyle="1" w:styleId="Heading4Char">
    <w:name w:val="Heading 4 Char"/>
    <w:basedOn w:val="DefaultParagraphFont"/>
    <w:link w:val="Heading4"/>
    <w:uiPriority w:val="9"/>
    <w:rsid w:val="00DA3FA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DA3F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C0EB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C0E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5770">
      <w:bodyDiv w:val="1"/>
      <w:marLeft w:val="0"/>
      <w:marRight w:val="0"/>
      <w:marTop w:val="0"/>
      <w:marBottom w:val="0"/>
      <w:divBdr>
        <w:top w:val="none" w:sz="0" w:space="0" w:color="auto"/>
        <w:left w:val="none" w:sz="0" w:space="0" w:color="auto"/>
        <w:bottom w:val="none" w:sz="0" w:space="0" w:color="auto"/>
        <w:right w:val="none" w:sz="0" w:space="0" w:color="auto"/>
      </w:divBdr>
    </w:div>
    <w:div w:id="653409027">
      <w:bodyDiv w:val="1"/>
      <w:marLeft w:val="0"/>
      <w:marRight w:val="0"/>
      <w:marTop w:val="0"/>
      <w:marBottom w:val="0"/>
      <w:divBdr>
        <w:top w:val="none" w:sz="0" w:space="0" w:color="auto"/>
        <w:left w:val="none" w:sz="0" w:space="0" w:color="auto"/>
        <w:bottom w:val="none" w:sz="0" w:space="0" w:color="auto"/>
        <w:right w:val="none" w:sz="0" w:space="0" w:color="auto"/>
      </w:divBdr>
    </w:div>
    <w:div w:id="1000039069">
      <w:bodyDiv w:val="1"/>
      <w:marLeft w:val="0"/>
      <w:marRight w:val="0"/>
      <w:marTop w:val="0"/>
      <w:marBottom w:val="0"/>
      <w:divBdr>
        <w:top w:val="none" w:sz="0" w:space="0" w:color="auto"/>
        <w:left w:val="none" w:sz="0" w:space="0" w:color="auto"/>
        <w:bottom w:val="none" w:sz="0" w:space="0" w:color="auto"/>
        <w:right w:val="none" w:sz="0" w:space="0" w:color="auto"/>
      </w:divBdr>
    </w:div>
    <w:div w:id="1014306105">
      <w:bodyDiv w:val="1"/>
      <w:marLeft w:val="0"/>
      <w:marRight w:val="0"/>
      <w:marTop w:val="0"/>
      <w:marBottom w:val="0"/>
      <w:divBdr>
        <w:top w:val="none" w:sz="0" w:space="0" w:color="auto"/>
        <w:left w:val="none" w:sz="0" w:space="0" w:color="auto"/>
        <w:bottom w:val="none" w:sz="0" w:space="0" w:color="auto"/>
        <w:right w:val="none" w:sz="0" w:space="0" w:color="auto"/>
      </w:divBdr>
    </w:div>
    <w:div w:id="1239176048">
      <w:bodyDiv w:val="1"/>
      <w:marLeft w:val="0"/>
      <w:marRight w:val="0"/>
      <w:marTop w:val="0"/>
      <w:marBottom w:val="0"/>
      <w:divBdr>
        <w:top w:val="none" w:sz="0" w:space="0" w:color="auto"/>
        <w:left w:val="none" w:sz="0" w:space="0" w:color="auto"/>
        <w:bottom w:val="none" w:sz="0" w:space="0" w:color="auto"/>
        <w:right w:val="none" w:sz="0" w:space="0" w:color="auto"/>
      </w:divBdr>
    </w:div>
    <w:div w:id="1291864220">
      <w:bodyDiv w:val="1"/>
      <w:marLeft w:val="0"/>
      <w:marRight w:val="0"/>
      <w:marTop w:val="0"/>
      <w:marBottom w:val="0"/>
      <w:divBdr>
        <w:top w:val="none" w:sz="0" w:space="0" w:color="auto"/>
        <w:left w:val="none" w:sz="0" w:space="0" w:color="auto"/>
        <w:bottom w:val="none" w:sz="0" w:space="0" w:color="auto"/>
        <w:right w:val="none" w:sz="0" w:space="0" w:color="auto"/>
      </w:divBdr>
    </w:div>
    <w:div w:id="1517504875">
      <w:bodyDiv w:val="1"/>
      <w:marLeft w:val="0"/>
      <w:marRight w:val="0"/>
      <w:marTop w:val="0"/>
      <w:marBottom w:val="0"/>
      <w:divBdr>
        <w:top w:val="none" w:sz="0" w:space="0" w:color="auto"/>
        <w:left w:val="none" w:sz="0" w:space="0" w:color="auto"/>
        <w:bottom w:val="none" w:sz="0" w:space="0" w:color="auto"/>
        <w:right w:val="none" w:sz="0" w:space="0" w:color="auto"/>
      </w:divBdr>
    </w:div>
    <w:div w:id="1546989778">
      <w:bodyDiv w:val="1"/>
      <w:marLeft w:val="0"/>
      <w:marRight w:val="0"/>
      <w:marTop w:val="0"/>
      <w:marBottom w:val="0"/>
      <w:divBdr>
        <w:top w:val="none" w:sz="0" w:space="0" w:color="auto"/>
        <w:left w:val="none" w:sz="0" w:space="0" w:color="auto"/>
        <w:bottom w:val="none" w:sz="0" w:space="0" w:color="auto"/>
        <w:right w:val="none" w:sz="0" w:space="0" w:color="auto"/>
      </w:divBdr>
    </w:div>
    <w:div w:id="1797144400">
      <w:bodyDiv w:val="1"/>
      <w:marLeft w:val="0"/>
      <w:marRight w:val="0"/>
      <w:marTop w:val="0"/>
      <w:marBottom w:val="0"/>
      <w:divBdr>
        <w:top w:val="none" w:sz="0" w:space="0" w:color="auto"/>
        <w:left w:val="none" w:sz="0" w:space="0" w:color="auto"/>
        <w:bottom w:val="none" w:sz="0" w:space="0" w:color="auto"/>
        <w:right w:val="none" w:sz="0" w:space="0" w:color="auto"/>
      </w:divBdr>
    </w:div>
    <w:div w:id="199911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xpin.com/studio/ebooks/ux-design-process-best-practices-smdupe/" TargetMode="External"/><Relationship Id="rId3" Type="http://schemas.openxmlformats.org/officeDocument/2006/relationships/settings" Target="settings.xml"/><Relationship Id="rId7" Type="http://schemas.openxmlformats.org/officeDocument/2006/relationships/hyperlink" Target="https://www.anl.gov/education/guide-to-effective-poster-desig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proposter.com/poster-design/" TargetMode="External"/><Relationship Id="rId4" Type="http://schemas.openxmlformats.org/officeDocument/2006/relationships/webSettings" Target="webSettings.xml"/><Relationship Id="rId9" Type="http://schemas.openxmlformats.org/officeDocument/2006/relationships/hyperlink" Target="https://www.uxpin.com/studio/ebooks%20/visual-web-ui-design-content-typ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3</Pages>
  <Words>1107</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Issa</dc:creator>
  <cp:keywords/>
  <dc:description/>
  <cp:lastModifiedBy>Ahmed Issa</cp:lastModifiedBy>
  <cp:revision>10</cp:revision>
  <dcterms:created xsi:type="dcterms:W3CDTF">2022-04-01T22:40:00Z</dcterms:created>
  <dcterms:modified xsi:type="dcterms:W3CDTF">2022-04-02T23:38:00Z</dcterms:modified>
</cp:coreProperties>
</file>