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FC819" w14:textId="77777777" w:rsidR="007F7F8E" w:rsidRPr="0046681C" w:rsidRDefault="007F7F8E">
      <w:pPr>
        <w:rPr>
          <w:b/>
          <w:sz w:val="24"/>
          <w:szCs w:val="24"/>
        </w:rPr>
      </w:pPr>
      <w:bookmarkStart w:id="0" w:name="_Hlk7369933"/>
      <w:r w:rsidRPr="0046681C">
        <w:rPr>
          <w:rFonts w:hint="eastAsia"/>
          <w:b/>
          <w:sz w:val="24"/>
          <w:szCs w:val="24"/>
        </w:rPr>
        <w:t>U</w:t>
      </w:r>
      <w:r w:rsidRPr="0046681C">
        <w:rPr>
          <w:b/>
          <w:sz w:val="24"/>
          <w:szCs w:val="24"/>
        </w:rPr>
        <w:t>niversity of Wales</w:t>
      </w:r>
    </w:p>
    <w:p w14:paraId="24FC1EE8" w14:textId="77777777" w:rsidR="007F7F8E" w:rsidRPr="0046681C" w:rsidRDefault="007F7F8E">
      <w:pPr>
        <w:rPr>
          <w:b/>
          <w:sz w:val="24"/>
          <w:szCs w:val="24"/>
        </w:rPr>
      </w:pPr>
      <w:r w:rsidRPr="0046681C">
        <w:rPr>
          <w:rFonts w:hint="eastAsia"/>
          <w:b/>
          <w:sz w:val="24"/>
          <w:szCs w:val="24"/>
        </w:rPr>
        <w:t>T</w:t>
      </w:r>
      <w:r w:rsidRPr="0046681C">
        <w:rPr>
          <w:b/>
          <w:sz w:val="24"/>
          <w:szCs w:val="24"/>
        </w:rPr>
        <w:t xml:space="preserve">rinity Saint David </w:t>
      </w:r>
    </w:p>
    <w:p w14:paraId="773A6A1E" w14:textId="77777777" w:rsidR="007F7F8E" w:rsidRPr="0046681C" w:rsidRDefault="007F7F8E">
      <w:pPr>
        <w:rPr>
          <w:sz w:val="18"/>
          <w:szCs w:val="18"/>
        </w:rPr>
      </w:pPr>
      <w:r w:rsidRPr="0046681C">
        <w:rPr>
          <w:rFonts w:hint="eastAsia"/>
          <w:sz w:val="18"/>
          <w:szCs w:val="18"/>
        </w:rPr>
        <w:t>L</w:t>
      </w:r>
      <w:r w:rsidRPr="0046681C">
        <w:rPr>
          <w:sz w:val="18"/>
          <w:szCs w:val="18"/>
        </w:rPr>
        <w:t xml:space="preserve">ondon Campus </w:t>
      </w:r>
    </w:p>
    <w:p w14:paraId="1705F7D0" w14:textId="77777777" w:rsidR="007F7F8E" w:rsidRPr="0046681C" w:rsidRDefault="007F7F8E"/>
    <w:p w14:paraId="5B00A43A" w14:textId="77777777" w:rsidR="007F7F8E" w:rsidRPr="0046681C" w:rsidRDefault="007F7F8E"/>
    <w:p w14:paraId="42A931B7" w14:textId="77777777" w:rsidR="007F7F8E" w:rsidRPr="0046681C" w:rsidRDefault="007F7F8E"/>
    <w:p w14:paraId="6FE521DA" w14:textId="77777777" w:rsidR="007F7F8E" w:rsidRPr="0046681C" w:rsidRDefault="007F7F8E"/>
    <w:p w14:paraId="4450A95F" w14:textId="77777777" w:rsidR="007F7F8E" w:rsidRPr="0046681C" w:rsidRDefault="007F7F8E"/>
    <w:p w14:paraId="657E810B" w14:textId="77777777" w:rsidR="007F7F8E" w:rsidRPr="0046681C" w:rsidRDefault="007305B2">
      <w:pPr>
        <w:rPr>
          <w:sz w:val="28"/>
          <w:szCs w:val="28"/>
        </w:rPr>
      </w:pPr>
      <w:r w:rsidRPr="0046681C">
        <w:rPr>
          <w:sz w:val="28"/>
          <w:szCs w:val="28"/>
        </w:rPr>
        <w:t>Assignment Title:</w:t>
      </w:r>
    </w:p>
    <w:p w14:paraId="4129738A" w14:textId="77777777" w:rsidR="007F7F8E" w:rsidRPr="0046681C" w:rsidRDefault="007F7F8E">
      <w:pPr>
        <w:rPr>
          <w:sz w:val="36"/>
          <w:szCs w:val="36"/>
        </w:rPr>
      </w:pPr>
      <w:r w:rsidRPr="0046681C">
        <w:rPr>
          <w:rFonts w:hint="eastAsia"/>
          <w:sz w:val="36"/>
          <w:szCs w:val="36"/>
        </w:rPr>
        <w:t>H</w:t>
      </w:r>
      <w:r w:rsidRPr="0046681C">
        <w:rPr>
          <w:sz w:val="36"/>
          <w:szCs w:val="36"/>
        </w:rPr>
        <w:t xml:space="preserve">ow Traditional Management </w:t>
      </w:r>
      <w:r w:rsidR="007305B2" w:rsidRPr="0046681C">
        <w:rPr>
          <w:sz w:val="36"/>
          <w:szCs w:val="36"/>
        </w:rPr>
        <w:t xml:space="preserve">Theories and Models are Losing Their Importance due to Emergence of Latest Technology </w:t>
      </w:r>
    </w:p>
    <w:p w14:paraId="6E42483A" w14:textId="77777777" w:rsidR="007F7F8E" w:rsidRPr="0046681C" w:rsidRDefault="007F7F8E"/>
    <w:p w14:paraId="7FD9C3C4" w14:textId="77777777" w:rsidR="007F7F8E" w:rsidRPr="0046681C" w:rsidRDefault="007F7F8E"/>
    <w:p w14:paraId="60382937" w14:textId="77777777" w:rsidR="007F7F8E" w:rsidRPr="0046681C" w:rsidRDefault="007F7F8E"/>
    <w:p w14:paraId="65921C4A" w14:textId="77777777" w:rsidR="007F7F8E" w:rsidRPr="0046681C" w:rsidRDefault="007F7F8E"/>
    <w:p w14:paraId="31541FA5" w14:textId="77777777" w:rsidR="007F7F8E" w:rsidRPr="0046681C" w:rsidRDefault="007F7F8E"/>
    <w:p w14:paraId="034ED1D7" w14:textId="77777777" w:rsidR="007F7F8E" w:rsidRPr="0046681C" w:rsidRDefault="007F7F8E"/>
    <w:p w14:paraId="01D4D0DE" w14:textId="77777777" w:rsidR="007F7F8E" w:rsidRPr="0046681C" w:rsidRDefault="007F7F8E"/>
    <w:p w14:paraId="5C5D8B1F" w14:textId="77777777" w:rsidR="007F7F8E" w:rsidRPr="0046681C" w:rsidRDefault="007F7F8E"/>
    <w:p w14:paraId="0BAF1720" w14:textId="77777777" w:rsidR="007F7F8E" w:rsidRPr="0046681C" w:rsidRDefault="007F7F8E"/>
    <w:p w14:paraId="5716E3EA" w14:textId="77777777" w:rsidR="007305B2" w:rsidRPr="0046681C" w:rsidRDefault="007305B2">
      <w:pPr>
        <w:rPr>
          <w:sz w:val="28"/>
          <w:szCs w:val="28"/>
        </w:rPr>
      </w:pPr>
    </w:p>
    <w:p w14:paraId="2432782D" w14:textId="77777777" w:rsidR="007305B2" w:rsidRPr="0046681C" w:rsidRDefault="007305B2">
      <w:pPr>
        <w:rPr>
          <w:sz w:val="28"/>
          <w:szCs w:val="28"/>
        </w:rPr>
      </w:pPr>
    </w:p>
    <w:p w14:paraId="0F7ED8AC" w14:textId="77777777" w:rsidR="007F7F8E" w:rsidRPr="0046681C" w:rsidRDefault="007F7F8E">
      <w:pPr>
        <w:rPr>
          <w:sz w:val="28"/>
          <w:szCs w:val="28"/>
        </w:rPr>
      </w:pPr>
      <w:r w:rsidRPr="0046681C">
        <w:rPr>
          <w:rFonts w:hint="eastAsia"/>
          <w:sz w:val="28"/>
          <w:szCs w:val="28"/>
        </w:rPr>
        <w:t>S</w:t>
      </w:r>
      <w:r w:rsidRPr="0046681C">
        <w:rPr>
          <w:sz w:val="28"/>
          <w:szCs w:val="28"/>
        </w:rPr>
        <w:t>tudent Number: 1900091</w:t>
      </w:r>
    </w:p>
    <w:p w14:paraId="104B0944" w14:textId="77777777" w:rsidR="005A50E5" w:rsidRPr="0046681C" w:rsidRDefault="007F7F8E">
      <w:pPr>
        <w:rPr>
          <w:sz w:val="28"/>
          <w:szCs w:val="28"/>
        </w:rPr>
      </w:pPr>
      <w:r w:rsidRPr="0046681C">
        <w:rPr>
          <w:rFonts w:hint="eastAsia"/>
          <w:sz w:val="28"/>
          <w:szCs w:val="28"/>
        </w:rPr>
        <w:t>M</w:t>
      </w:r>
      <w:r w:rsidRPr="0046681C">
        <w:rPr>
          <w:sz w:val="28"/>
          <w:szCs w:val="28"/>
        </w:rPr>
        <w:t xml:space="preserve">odule Code: LCDB7006 </w:t>
      </w:r>
    </w:p>
    <w:p w14:paraId="29AF33D2" w14:textId="77777777" w:rsidR="007F7F8E" w:rsidRPr="0046681C" w:rsidRDefault="007F7F8E">
      <w:pPr>
        <w:rPr>
          <w:sz w:val="28"/>
          <w:szCs w:val="28"/>
        </w:rPr>
      </w:pPr>
      <w:r w:rsidRPr="0046681C">
        <w:rPr>
          <w:sz w:val="28"/>
          <w:szCs w:val="28"/>
        </w:rPr>
        <w:t xml:space="preserve">Module Title: Vision </w:t>
      </w:r>
      <w:r w:rsidR="007305B2" w:rsidRPr="0046681C">
        <w:rPr>
          <w:sz w:val="28"/>
          <w:szCs w:val="28"/>
        </w:rPr>
        <w:t>for</w:t>
      </w:r>
      <w:r w:rsidRPr="0046681C">
        <w:rPr>
          <w:sz w:val="28"/>
          <w:szCs w:val="28"/>
        </w:rPr>
        <w:t xml:space="preserve"> The Future: Theoretical Perspectives </w:t>
      </w:r>
      <w:r w:rsidR="007305B2" w:rsidRPr="0046681C">
        <w:rPr>
          <w:sz w:val="28"/>
          <w:szCs w:val="28"/>
        </w:rPr>
        <w:t>on</w:t>
      </w:r>
      <w:r w:rsidRPr="0046681C">
        <w:rPr>
          <w:sz w:val="28"/>
          <w:szCs w:val="28"/>
        </w:rPr>
        <w:t xml:space="preserve"> Management</w:t>
      </w:r>
    </w:p>
    <w:p w14:paraId="4163C905" w14:textId="77777777" w:rsidR="007F7F8E" w:rsidRPr="0046681C" w:rsidRDefault="007F7F8E">
      <w:pPr>
        <w:rPr>
          <w:sz w:val="28"/>
          <w:szCs w:val="28"/>
        </w:rPr>
      </w:pPr>
      <w:r w:rsidRPr="0046681C">
        <w:rPr>
          <w:rFonts w:hint="eastAsia"/>
          <w:sz w:val="28"/>
          <w:szCs w:val="28"/>
        </w:rPr>
        <w:t>M</w:t>
      </w:r>
      <w:r w:rsidRPr="0046681C">
        <w:rPr>
          <w:sz w:val="28"/>
          <w:szCs w:val="28"/>
        </w:rPr>
        <w:t>odule Lecturer: Dr. John Lang</w:t>
      </w:r>
    </w:p>
    <w:p w14:paraId="2C239477" w14:textId="77777777" w:rsidR="008A22DE" w:rsidRPr="0046681C" w:rsidRDefault="008A22DE">
      <w:pPr>
        <w:rPr>
          <w:sz w:val="28"/>
          <w:szCs w:val="28"/>
        </w:rPr>
      </w:pPr>
    </w:p>
    <w:p w14:paraId="6C03764A" w14:textId="77777777" w:rsidR="008A22DE" w:rsidRPr="0046681C" w:rsidRDefault="008A22DE">
      <w:pPr>
        <w:rPr>
          <w:sz w:val="28"/>
          <w:szCs w:val="28"/>
        </w:rPr>
      </w:pPr>
    </w:p>
    <w:bookmarkEnd w:id="0"/>
    <w:p w14:paraId="6ABFF961" w14:textId="581E557D" w:rsidR="008A22DE" w:rsidRDefault="008A22DE">
      <w:pPr>
        <w:rPr>
          <w:sz w:val="28"/>
          <w:szCs w:val="28"/>
        </w:rPr>
      </w:pPr>
    </w:p>
    <w:p w14:paraId="1EC288D5" w14:textId="77777777" w:rsidR="00DF4827" w:rsidRPr="0046681C" w:rsidRDefault="00DF4827">
      <w:pPr>
        <w:rPr>
          <w:sz w:val="28"/>
          <w:szCs w:val="28"/>
        </w:rPr>
      </w:pPr>
    </w:p>
    <w:p w14:paraId="61CEE38A" w14:textId="77777777" w:rsidR="000E6ECC" w:rsidRPr="0046681C" w:rsidRDefault="000E6ECC" w:rsidP="00714E1A">
      <w:pPr>
        <w:widowControl/>
        <w:shd w:val="clear" w:color="auto" w:fill="FFFFFF"/>
        <w:spacing w:before="100" w:beforeAutospacing="1" w:after="100" w:afterAutospacing="1"/>
        <w:ind w:firstLineChars="750" w:firstLine="2700"/>
        <w:jc w:val="left"/>
        <w:rPr>
          <w:rFonts w:ascii="Segoe UI" w:eastAsia="SimSun" w:hAnsi="Segoe UI" w:cs="Segoe UI"/>
          <w:kern w:val="0"/>
          <w:sz w:val="36"/>
          <w:szCs w:val="36"/>
        </w:rPr>
      </w:pPr>
      <w:bookmarkStart w:id="1" w:name="OLE_LINK1"/>
      <w:r w:rsidRPr="0046681C">
        <w:rPr>
          <w:rFonts w:ascii="Segoe UI" w:eastAsia="SimSun" w:hAnsi="Segoe UI" w:cs="Segoe UI"/>
          <w:kern w:val="0"/>
          <w:sz w:val="36"/>
          <w:szCs w:val="36"/>
        </w:rPr>
        <w:lastRenderedPageBreak/>
        <w:t>Table of Contents</w:t>
      </w:r>
    </w:p>
    <w:bookmarkEnd w:id="1"/>
    <w:p w14:paraId="58FC1526" w14:textId="77777777" w:rsidR="00DE593E" w:rsidRPr="0030546E" w:rsidRDefault="00DE593E" w:rsidP="00714E1A">
      <w:pPr>
        <w:widowControl/>
        <w:shd w:val="clear" w:color="auto" w:fill="FFFFFF"/>
        <w:spacing w:before="100" w:beforeAutospacing="1" w:after="100" w:afterAutospacing="1"/>
        <w:ind w:firstLineChars="750" w:firstLine="2700"/>
        <w:jc w:val="left"/>
        <w:rPr>
          <w:rFonts w:ascii="Segoe UI" w:eastAsia="SimSun" w:hAnsi="Segoe UI" w:cs="Segoe UI"/>
          <w:kern w:val="0"/>
          <w:sz w:val="36"/>
          <w:szCs w:val="36"/>
        </w:rPr>
      </w:pPr>
    </w:p>
    <w:p w14:paraId="59C441D9" w14:textId="5195FE4A" w:rsidR="008A22DE" w:rsidRPr="00085220" w:rsidRDefault="004C6097" w:rsidP="000E6ECC">
      <w:pPr>
        <w:pStyle w:val="a3"/>
        <w:numPr>
          <w:ilvl w:val="0"/>
          <w:numId w:val="1"/>
        </w:numPr>
        <w:ind w:firstLineChars="0"/>
        <w:rPr>
          <w:sz w:val="24"/>
          <w:szCs w:val="24"/>
        </w:rPr>
      </w:pPr>
      <w:r w:rsidRPr="00085220">
        <w:rPr>
          <w:sz w:val="24"/>
          <w:szCs w:val="24"/>
        </w:rPr>
        <w:t>Introduction</w:t>
      </w:r>
      <w:r w:rsidR="000E6ECC" w:rsidRPr="00085220">
        <w:rPr>
          <w:sz w:val="24"/>
          <w:szCs w:val="24"/>
        </w:rPr>
        <w:t>………………………………………………………………………………</w:t>
      </w:r>
      <w:r w:rsidR="006C0213" w:rsidRPr="00085220">
        <w:rPr>
          <w:sz w:val="24"/>
          <w:szCs w:val="24"/>
        </w:rPr>
        <w:t>…………</w:t>
      </w:r>
      <w:r w:rsidR="00CA079A">
        <w:rPr>
          <w:sz w:val="24"/>
          <w:szCs w:val="24"/>
        </w:rPr>
        <w:t>………………….</w:t>
      </w:r>
      <w:r w:rsidR="006C0213" w:rsidRPr="00085220">
        <w:rPr>
          <w:sz w:val="24"/>
          <w:szCs w:val="24"/>
        </w:rPr>
        <w:t>…</w:t>
      </w:r>
      <w:proofErr w:type="gramStart"/>
      <w:r w:rsidR="006C0213" w:rsidRPr="00085220">
        <w:rPr>
          <w:sz w:val="24"/>
          <w:szCs w:val="24"/>
        </w:rPr>
        <w:t>…..</w:t>
      </w:r>
      <w:proofErr w:type="gramEnd"/>
      <w:r w:rsidR="00A836E1">
        <w:rPr>
          <w:sz w:val="24"/>
          <w:szCs w:val="24"/>
        </w:rPr>
        <w:t>2</w:t>
      </w:r>
    </w:p>
    <w:p w14:paraId="591F0303" w14:textId="40CE567A" w:rsidR="004C6097" w:rsidRPr="00085220" w:rsidRDefault="004C6097" w:rsidP="004C6097">
      <w:pPr>
        <w:pStyle w:val="a3"/>
        <w:numPr>
          <w:ilvl w:val="0"/>
          <w:numId w:val="1"/>
        </w:numPr>
        <w:ind w:firstLineChars="0"/>
        <w:rPr>
          <w:sz w:val="24"/>
          <w:szCs w:val="24"/>
        </w:rPr>
      </w:pPr>
      <w:r w:rsidRPr="00085220">
        <w:rPr>
          <w:rFonts w:hint="eastAsia"/>
          <w:sz w:val="24"/>
          <w:szCs w:val="24"/>
        </w:rPr>
        <w:t>L</w:t>
      </w:r>
      <w:r w:rsidRPr="00085220">
        <w:rPr>
          <w:sz w:val="24"/>
          <w:szCs w:val="24"/>
        </w:rPr>
        <w:t>iterature Review</w:t>
      </w:r>
      <w:r w:rsidR="00013BF2" w:rsidRPr="00085220">
        <w:rPr>
          <w:sz w:val="24"/>
          <w:szCs w:val="24"/>
        </w:rPr>
        <w:t>………………………………………………………………………</w:t>
      </w:r>
      <w:r w:rsidR="006C0213" w:rsidRPr="00085220">
        <w:rPr>
          <w:sz w:val="24"/>
          <w:szCs w:val="24"/>
        </w:rPr>
        <w:t>………………</w:t>
      </w:r>
      <w:r w:rsidR="00CA079A">
        <w:rPr>
          <w:sz w:val="24"/>
          <w:szCs w:val="24"/>
        </w:rPr>
        <w:t>…………………….</w:t>
      </w:r>
      <w:r w:rsidR="00A836E1">
        <w:rPr>
          <w:sz w:val="24"/>
          <w:szCs w:val="24"/>
        </w:rPr>
        <w:t>2</w:t>
      </w:r>
      <w:r w:rsidRPr="00085220">
        <w:rPr>
          <w:sz w:val="24"/>
          <w:szCs w:val="24"/>
        </w:rPr>
        <w:t xml:space="preserve"> </w:t>
      </w:r>
    </w:p>
    <w:p w14:paraId="15C37A7C" w14:textId="5EE1AA2A" w:rsidR="004C6097" w:rsidRPr="00085220" w:rsidRDefault="004C6097" w:rsidP="004C6097">
      <w:pPr>
        <w:pStyle w:val="a3"/>
        <w:numPr>
          <w:ilvl w:val="1"/>
          <w:numId w:val="1"/>
        </w:numPr>
        <w:ind w:firstLineChars="0"/>
        <w:rPr>
          <w:sz w:val="24"/>
          <w:szCs w:val="24"/>
        </w:rPr>
      </w:pPr>
      <w:r w:rsidRPr="00085220">
        <w:rPr>
          <w:sz w:val="24"/>
          <w:szCs w:val="24"/>
        </w:rPr>
        <w:t>Traditional Management Theories</w:t>
      </w:r>
      <w:r w:rsidR="00013BF2" w:rsidRPr="00085220">
        <w:rPr>
          <w:sz w:val="24"/>
          <w:szCs w:val="24"/>
        </w:rPr>
        <w:t>……………………………</w:t>
      </w:r>
      <w:r w:rsidR="006C0213" w:rsidRPr="00085220">
        <w:rPr>
          <w:sz w:val="24"/>
          <w:szCs w:val="24"/>
        </w:rPr>
        <w:t>………………………</w:t>
      </w:r>
      <w:r w:rsidR="00CA079A">
        <w:rPr>
          <w:sz w:val="24"/>
          <w:szCs w:val="24"/>
        </w:rPr>
        <w:t>………………….</w:t>
      </w:r>
      <w:r w:rsidR="00A836E1">
        <w:rPr>
          <w:sz w:val="24"/>
          <w:szCs w:val="24"/>
        </w:rPr>
        <w:t>2</w:t>
      </w:r>
    </w:p>
    <w:p w14:paraId="073EAC36" w14:textId="1262B852" w:rsidR="004C6097" w:rsidRPr="00085220" w:rsidRDefault="004C6097" w:rsidP="004C6097">
      <w:pPr>
        <w:ind w:left="360" w:firstLineChars="100" w:firstLine="240"/>
        <w:rPr>
          <w:sz w:val="24"/>
          <w:szCs w:val="24"/>
        </w:rPr>
      </w:pPr>
      <w:r w:rsidRPr="00085220">
        <w:rPr>
          <w:rFonts w:hint="eastAsia"/>
          <w:sz w:val="24"/>
          <w:szCs w:val="24"/>
        </w:rPr>
        <w:t>2</w:t>
      </w:r>
      <w:r w:rsidRPr="00085220">
        <w:rPr>
          <w:sz w:val="24"/>
          <w:szCs w:val="24"/>
        </w:rPr>
        <w:t>.1.1. Scientific Management Theory</w:t>
      </w:r>
      <w:r w:rsidR="00013BF2" w:rsidRPr="00085220">
        <w:rPr>
          <w:sz w:val="24"/>
          <w:szCs w:val="24"/>
        </w:rPr>
        <w:t>………………………………</w:t>
      </w:r>
      <w:r w:rsidR="006C0213" w:rsidRPr="00085220">
        <w:rPr>
          <w:sz w:val="24"/>
          <w:szCs w:val="24"/>
        </w:rPr>
        <w:t>………………</w:t>
      </w:r>
      <w:r w:rsidR="00CA079A">
        <w:rPr>
          <w:sz w:val="24"/>
          <w:szCs w:val="24"/>
        </w:rPr>
        <w:t>………………</w:t>
      </w:r>
      <w:proofErr w:type="gramStart"/>
      <w:r w:rsidR="00CA079A">
        <w:rPr>
          <w:sz w:val="24"/>
          <w:szCs w:val="24"/>
        </w:rPr>
        <w:t>…..</w:t>
      </w:r>
      <w:proofErr w:type="gramEnd"/>
      <w:r w:rsidR="006C0213" w:rsidRPr="00085220">
        <w:rPr>
          <w:sz w:val="24"/>
          <w:szCs w:val="24"/>
        </w:rPr>
        <w:t>………</w:t>
      </w:r>
      <w:r w:rsidR="00A836E1">
        <w:rPr>
          <w:sz w:val="24"/>
          <w:szCs w:val="24"/>
        </w:rPr>
        <w:t>3</w:t>
      </w:r>
      <w:r w:rsidRPr="00085220">
        <w:rPr>
          <w:sz w:val="24"/>
          <w:szCs w:val="24"/>
        </w:rPr>
        <w:t xml:space="preserve"> </w:t>
      </w:r>
    </w:p>
    <w:p w14:paraId="0A6139D6" w14:textId="08965290" w:rsidR="004C6097" w:rsidRPr="00085220" w:rsidRDefault="004C6097" w:rsidP="004C6097">
      <w:pPr>
        <w:ind w:left="360" w:firstLineChars="100" w:firstLine="240"/>
        <w:rPr>
          <w:sz w:val="24"/>
          <w:szCs w:val="24"/>
        </w:rPr>
      </w:pPr>
      <w:r w:rsidRPr="00085220">
        <w:rPr>
          <w:rFonts w:hint="eastAsia"/>
          <w:sz w:val="24"/>
          <w:szCs w:val="24"/>
        </w:rPr>
        <w:t>2</w:t>
      </w:r>
      <w:r w:rsidRPr="00085220">
        <w:rPr>
          <w:sz w:val="24"/>
          <w:szCs w:val="24"/>
        </w:rPr>
        <w:t>.1.2. Administrative Management Theory</w:t>
      </w:r>
      <w:r w:rsidR="00013BF2" w:rsidRPr="00085220">
        <w:rPr>
          <w:sz w:val="24"/>
          <w:szCs w:val="24"/>
        </w:rPr>
        <w:t>………………</w:t>
      </w:r>
      <w:r w:rsidR="006C0213" w:rsidRPr="00085220">
        <w:rPr>
          <w:sz w:val="24"/>
          <w:szCs w:val="24"/>
        </w:rPr>
        <w:t>…………………</w:t>
      </w:r>
      <w:r w:rsidR="00CA079A">
        <w:rPr>
          <w:sz w:val="24"/>
          <w:szCs w:val="24"/>
        </w:rPr>
        <w:t>……………</w:t>
      </w:r>
      <w:proofErr w:type="gramStart"/>
      <w:r w:rsidR="00CA079A">
        <w:rPr>
          <w:sz w:val="24"/>
          <w:szCs w:val="24"/>
        </w:rPr>
        <w:t>…..</w:t>
      </w:r>
      <w:proofErr w:type="gramEnd"/>
      <w:r w:rsidR="006C0213" w:rsidRPr="00085220">
        <w:rPr>
          <w:sz w:val="24"/>
          <w:szCs w:val="24"/>
        </w:rPr>
        <w:t>………</w:t>
      </w:r>
      <w:r w:rsidR="00CA079A">
        <w:rPr>
          <w:sz w:val="24"/>
          <w:szCs w:val="24"/>
        </w:rPr>
        <w:t>..</w:t>
      </w:r>
      <w:r w:rsidR="006C0213" w:rsidRPr="00085220">
        <w:rPr>
          <w:sz w:val="24"/>
          <w:szCs w:val="24"/>
        </w:rPr>
        <w:t>…..</w:t>
      </w:r>
      <w:r w:rsidR="00A836E1">
        <w:rPr>
          <w:sz w:val="24"/>
          <w:szCs w:val="24"/>
        </w:rPr>
        <w:t>3</w:t>
      </w:r>
      <w:r w:rsidR="006C0213" w:rsidRPr="00085220">
        <w:rPr>
          <w:sz w:val="24"/>
          <w:szCs w:val="24"/>
        </w:rPr>
        <w:t xml:space="preserve"> </w:t>
      </w:r>
      <w:r w:rsidRPr="00085220">
        <w:rPr>
          <w:sz w:val="24"/>
          <w:szCs w:val="24"/>
        </w:rPr>
        <w:t xml:space="preserve"> </w:t>
      </w:r>
    </w:p>
    <w:p w14:paraId="4EF46C48" w14:textId="620056C8" w:rsidR="004C6097" w:rsidRPr="00085220" w:rsidRDefault="004C6097" w:rsidP="004C6097">
      <w:pPr>
        <w:ind w:left="360" w:firstLineChars="100" w:firstLine="240"/>
        <w:rPr>
          <w:sz w:val="24"/>
          <w:szCs w:val="24"/>
        </w:rPr>
      </w:pPr>
      <w:r w:rsidRPr="00085220">
        <w:rPr>
          <w:sz w:val="24"/>
          <w:szCs w:val="24"/>
        </w:rPr>
        <w:t>2.1.3. Bureaucratic Theory of Management</w:t>
      </w:r>
      <w:r w:rsidR="00013BF2" w:rsidRPr="00085220">
        <w:rPr>
          <w:sz w:val="24"/>
          <w:szCs w:val="24"/>
        </w:rPr>
        <w:t>…………</w:t>
      </w:r>
      <w:r w:rsidR="006C0213" w:rsidRPr="00085220">
        <w:rPr>
          <w:sz w:val="24"/>
          <w:szCs w:val="24"/>
        </w:rPr>
        <w:t>………………………</w:t>
      </w:r>
      <w:r w:rsidR="00CA079A">
        <w:rPr>
          <w:sz w:val="24"/>
          <w:szCs w:val="24"/>
        </w:rPr>
        <w:t>………………</w:t>
      </w:r>
      <w:proofErr w:type="gramStart"/>
      <w:r w:rsidR="00CA079A">
        <w:rPr>
          <w:sz w:val="24"/>
          <w:szCs w:val="24"/>
        </w:rPr>
        <w:t>…..</w:t>
      </w:r>
      <w:proofErr w:type="gramEnd"/>
      <w:r w:rsidR="006C0213" w:rsidRPr="00085220">
        <w:rPr>
          <w:sz w:val="24"/>
          <w:szCs w:val="24"/>
        </w:rPr>
        <w:t>………….</w:t>
      </w:r>
      <w:r w:rsidR="00A836E1">
        <w:rPr>
          <w:sz w:val="24"/>
          <w:szCs w:val="24"/>
        </w:rPr>
        <w:t>3</w:t>
      </w:r>
      <w:r w:rsidR="006C0213" w:rsidRPr="00085220">
        <w:rPr>
          <w:sz w:val="24"/>
          <w:szCs w:val="24"/>
        </w:rPr>
        <w:t xml:space="preserve"> </w:t>
      </w:r>
      <w:r w:rsidRPr="00085220">
        <w:rPr>
          <w:sz w:val="24"/>
          <w:szCs w:val="24"/>
        </w:rPr>
        <w:t xml:space="preserve"> </w:t>
      </w:r>
    </w:p>
    <w:p w14:paraId="11EAE013" w14:textId="64691D1A" w:rsidR="004C6097" w:rsidRPr="00085220" w:rsidRDefault="004C6097" w:rsidP="004C6097">
      <w:pPr>
        <w:ind w:left="360" w:firstLineChars="100" w:firstLine="240"/>
        <w:rPr>
          <w:sz w:val="24"/>
          <w:szCs w:val="24"/>
        </w:rPr>
      </w:pPr>
      <w:r w:rsidRPr="00085220">
        <w:rPr>
          <w:sz w:val="24"/>
          <w:szCs w:val="24"/>
        </w:rPr>
        <w:t>2.1.4. Behavioral Theory of Management</w:t>
      </w:r>
      <w:r w:rsidR="00013BF2" w:rsidRPr="00085220">
        <w:rPr>
          <w:sz w:val="24"/>
          <w:szCs w:val="24"/>
        </w:rPr>
        <w:t>………</w:t>
      </w:r>
      <w:r w:rsidR="00D319FB" w:rsidRPr="00085220">
        <w:rPr>
          <w:sz w:val="24"/>
          <w:szCs w:val="24"/>
        </w:rPr>
        <w:t>……………………</w:t>
      </w:r>
      <w:r w:rsidR="00CA079A">
        <w:rPr>
          <w:sz w:val="24"/>
          <w:szCs w:val="24"/>
        </w:rPr>
        <w:t>………………….</w:t>
      </w:r>
      <w:r w:rsidR="00D319FB" w:rsidRPr="00085220">
        <w:rPr>
          <w:sz w:val="24"/>
          <w:szCs w:val="24"/>
        </w:rPr>
        <w:t>………………</w:t>
      </w:r>
      <w:proofErr w:type="gramStart"/>
      <w:r w:rsidR="00D319FB" w:rsidRPr="00085220">
        <w:rPr>
          <w:sz w:val="24"/>
          <w:szCs w:val="24"/>
        </w:rPr>
        <w:t>…..</w:t>
      </w:r>
      <w:proofErr w:type="gramEnd"/>
      <w:r w:rsidR="00A836E1">
        <w:rPr>
          <w:sz w:val="24"/>
          <w:szCs w:val="24"/>
        </w:rPr>
        <w:t>4</w:t>
      </w:r>
    </w:p>
    <w:p w14:paraId="7AA2EB2D" w14:textId="256B8DEC" w:rsidR="004C6097" w:rsidRPr="00085220" w:rsidRDefault="004C6097" w:rsidP="004C6097">
      <w:pPr>
        <w:rPr>
          <w:sz w:val="24"/>
          <w:szCs w:val="24"/>
        </w:rPr>
      </w:pPr>
      <w:r w:rsidRPr="00085220">
        <w:rPr>
          <w:sz w:val="24"/>
          <w:szCs w:val="24"/>
        </w:rPr>
        <w:t xml:space="preserve">   2.2. The Application of Traditional Management </w:t>
      </w:r>
      <w:r w:rsidR="00BC5B9E" w:rsidRPr="00085220">
        <w:rPr>
          <w:sz w:val="24"/>
          <w:szCs w:val="24"/>
        </w:rPr>
        <w:t xml:space="preserve">Theories in the Contemporary Work Environment </w:t>
      </w:r>
      <w:r w:rsidR="00013BF2" w:rsidRPr="00085220">
        <w:rPr>
          <w:sz w:val="24"/>
          <w:szCs w:val="24"/>
        </w:rPr>
        <w:t>………………</w:t>
      </w:r>
      <w:r w:rsidR="00D319FB" w:rsidRPr="00085220">
        <w:rPr>
          <w:sz w:val="24"/>
          <w:szCs w:val="24"/>
        </w:rPr>
        <w:t>………………………………………………</w:t>
      </w:r>
      <w:r w:rsidR="00CA079A">
        <w:rPr>
          <w:sz w:val="24"/>
          <w:szCs w:val="24"/>
        </w:rPr>
        <w:t>………………………………………………</w:t>
      </w:r>
      <w:proofErr w:type="gramStart"/>
      <w:r w:rsidR="00CA079A">
        <w:rPr>
          <w:sz w:val="24"/>
          <w:szCs w:val="24"/>
        </w:rPr>
        <w:t>…..</w:t>
      </w:r>
      <w:proofErr w:type="gramEnd"/>
      <w:r w:rsidR="00D319FB" w:rsidRPr="00085220">
        <w:rPr>
          <w:sz w:val="24"/>
          <w:szCs w:val="24"/>
        </w:rPr>
        <w:t>……</w:t>
      </w:r>
      <w:r w:rsidR="00A836E1">
        <w:rPr>
          <w:sz w:val="24"/>
          <w:szCs w:val="24"/>
        </w:rPr>
        <w:t>4</w:t>
      </w:r>
    </w:p>
    <w:p w14:paraId="572518FA" w14:textId="45912163" w:rsidR="004C6097" w:rsidRPr="00085220" w:rsidRDefault="004C6097" w:rsidP="004C6097">
      <w:pPr>
        <w:rPr>
          <w:sz w:val="24"/>
          <w:szCs w:val="24"/>
        </w:rPr>
      </w:pPr>
      <w:r w:rsidRPr="00085220">
        <w:rPr>
          <w:sz w:val="24"/>
          <w:szCs w:val="24"/>
        </w:rPr>
        <w:t xml:space="preserve">   2.3. Emerging Technologies </w:t>
      </w:r>
      <w:r w:rsidR="00013BF2" w:rsidRPr="00085220">
        <w:rPr>
          <w:sz w:val="24"/>
          <w:szCs w:val="24"/>
        </w:rPr>
        <w:t>…………………</w:t>
      </w:r>
      <w:r w:rsidR="00D319FB" w:rsidRPr="00085220">
        <w:rPr>
          <w:sz w:val="24"/>
          <w:szCs w:val="24"/>
        </w:rPr>
        <w:t>……………………………………………</w:t>
      </w:r>
      <w:r w:rsidR="00CA079A">
        <w:rPr>
          <w:sz w:val="24"/>
          <w:szCs w:val="24"/>
        </w:rPr>
        <w:t>………………</w:t>
      </w:r>
      <w:proofErr w:type="gramStart"/>
      <w:r w:rsidR="00CA079A">
        <w:rPr>
          <w:sz w:val="24"/>
          <w:szCs w:val="24"/>
        </w:rPr>
        <w:t>…..</w:t>
      </w:r>
      <w:proofErr w:type="gramEnd"/>
      <w:r w:rsidR="00D319FB" w:rsidRPr="00085220">
        <w:rPr>
          <w:sz w:val="24"/>
          <w:szCs w:val="24"/>
        </w:rPr>
        <w:t>……….</w:t>
      </w:r>
      <w:r w:rsidR="00A836E1">
        <w:rPr>
          <w:sz w:val="24"/>
          <w:szCs w:val="24"/>
        </w:rPr>
        <w:t>6</w:t>
      </w:r>
    </w:p>
    <w:p w14:paraId="453C23EF" w14:textId="0A87DA1B" w:rsidR="004C6097" w:rsidRPr="00085220" w:rsidRDefault="004C6097" w:rsidP="004C6097">
      <w:pPr>
        <w:rPr>
          <w:sz w:val="24"/>
          <w:szCs w:val="24"/>
        </w:rPr>
      </w:pPr>
      <w:r w:rsidRPr="00085220">
        <w:rPr>
          <w:sz w:val="24"/>
          <w:szCs w:val="24"/>
        </w:rPr>
        <w:t xml:space="preserve">   2.4. Theoretical Foundation of the Emerging Tech</w:t>
      </w:r>
      <w:r w:rsidR="00BC5B9E" w:rsidRPr="00085220">
        <w:rPr>
          <w:sz w:val="24"/>
          <w:szCs w:val="24"/>
        </w:rPr>
        <w:t>nologies and its Application to Management Field</w:t>
      </w:r>
      <w:r w:rsidR="00013BF2" w:rsidRPr="00085220">
        <w:rPr>
          <w:sz w:val="24"/>
          <w:szCs w:val="24"/>
        </w:rPr>
        <w:t>……………………</w:t>
      </w:r>
      <w:r w:rsidR="00D319FB" w:rsidRPr="00085220">
        <w:rPr>
          <w:sz w:val="24"/>
          <w:szCs w:val="24"/>
        </w:rPr>
        <w:t>…………………………………………………………</w:t>
      </w:r>
      <w:r w:rsidR="00CA079A">
        <w:rPr>
          <w:sz w:val="24"/>
          <w:szCs w:val="24"/>
        </w:rPr>
        <w:t>……………………….</w:t>
      </w:r>
      <w:r w:rsidR="00D319FB" w:rsidRPr="00085220">
        <w:rPr>
          <w:sz w:val="24"/>
          <w:szCs w:val="24"/>
        </w:rPr>
        <w:t>……….</w:t>
      </w:r>
      <w:r w:rsidR="00590A22">
        <w:rPr>
          <w:sz w:val="24"/>
          <w:szCs w:val="24"/>
        </w:rPr>
        <w:t>7</w:t>
      </w:r>
    </w:p>
    <w:p w14:paraId="2F3B5DFE" w14:textId="143CCAAB" w:rsidR="004C6097" w:rsidRPr="00085220" w:rsidRDefault="004C6097" w:rsidP="004C6097">
      <w:pPr>
        <w:rPr>
          <w:sz w:val="24"/>
          <w:szCs w:val="24"/>
        </w:rPr>
      </w:pPr>
      <w:r w:rsidRPr="00085220">
        <w:rPr>
          <w:sz w:val="24"/>
          <w:szCs w:val="24"/>
        </w:rPr>
        <w:t xml:space="preserve">     2.4.1. Lewin Theory of Change</w:t>
      </w:r>
      <w:r w:rsidR="00013BF2" w:rsidRPr="00085220">
        <w:rPr>
          <w:sz w:val="24"/>
          <w:szCs w:val="24"/>
        </w:rPr>
        <w:t>……………</w:t>
      </w:r>
      <w:r w:rsidR="00D319FB" w:rsidRPr="00085220">
        <w:rPr>
          <w:sz w:val="24"/>
          <w:szCs w:val="24"/>
        </w:rPr>
        <w:t>……………………………………</w:t>
      </w:r>
      <w:r w:rsidR="00CA079A">
        <w:rPr>
          <w:sz w:val="24"/>
          <w:szCs w:val="24"/>
        </w:rPr>
        <w:t>………………</w:t>
      </w:r>
      <w:proofErr w:type="gramStart"/>
      <w:r w:rsidR="00CA079A">
        <w:rPr>
          <w:sz w:val="24"/>
          <w:szCs w:val="24"/>
        </w:rPr>
        <w:t>…..</w:t>
      </w:r>
      <w:proofErr w:type="gramEnd"/>
      <w:r w:rsidR="00D319FB" w:rsidRPr="00085220">
        <w:rPr>
          <w:sz w:val="24"/>
          <w:szCs w:val="24"/>
        </w:rPr>
        <w:t>……………..</w:t>
      </w:r>
      <w:r w:rsidR="00590A22">
        <w:rPr>
          <w:sz w:val="24"/>
          <w:szCs w:val="24"/>
        </w:rPr>
        <w:t>8</w:t>
      </w:r>
    </w:p>
    <w:p w14:paraId="1391AEC5" w14:textId="47AAABDE" w:rsidR="004C6097" w:rsidRPr="00085220" w:rsidRDefault="004C6097" w:rsidP="004C6097">
      <w:pPr>
        <w:rPr>
          <w:sz w:val="24"/>
          <w:szCs w:val="24"/>
        </w:rPr>
      </w:pPr>
      <w:r w:rsidRPr="00085220">
        <w:rPr>
          <w:sz w:val="24"/>
          <w:szCs w:val="24"/>
        </w:rPr>
        <w:t xml:space="preserve">     2.4.2. Kotter Change Theory</w:t>
      </w:r>
      <w:r w:rsidR="00013BF2" w:rsidRPr="00085220">
        <w:rPr>
          <w:sz w:val="24"/>
          <w:szCs w:val="24"/>
        </w:rPr>
        <w:t>………………</w:t>
      </w:r>
      <w:r w:rsidR="00D319FB" w:rsidRPr="00085220">
        <w:rPr>
          <w:sz w:val="24"/>
          <w:szCs w:val="24"/>
        </w:rPr>
        <w:t>…………………………………</w:t>
      </w:r>
      <w:r w:rsidR="00CA079A">
        <w:rPr>
          <w:sz w:val="24"/>
          <w:szCs w:val="24"/>
        </w:rPr>
        <w:t>………………</w:t>
      </w:r>
      <w:proofErr w:type="gramStart"/>
      <w:r w:rsidR="00CA079A">
        <w:rPr>
          <w:sz w:val="24"/>
          <w:szCs w:val="24"/>
        </w:rPr>
        <w:t>…..</w:t>
      </w:r>
      <w:proofErr w:type="gramEnd"/>
      <w:r w:rsidR="00D319FB" w:rsidRPr="00085220">
        <w:rPr>
          <w:sz w:val="24"/>
          <w:szCs w:val="24"/>
        </w:rPr>
        <w:t>…………………</w:t>
      </w:r>
      <w:r w:rsidR="00590A22">
        <w:rPr>
          <w:sz w:val="24"/>
          <w:szCs w:val="24"/>
        </w:rPr>
        <w:t>8</w:t>
      </w:r>
    </w:p>
    <w:p w14:paraId="56EA78B5" w14:textId="44DB5BCC" w:rsidR="004C6097" w:rsidRPr="00085220" w:rsidRDefault="004C6097" w:rsidP="004C6097">
      <w:pPr>
        <w:rPr>
          <w:sz w:val="24"/>
          <w:szCs w:val="24"/>
        </w:rPr>
      </w:pPr>
      <w:r w:rsidRPr="00085220">
        <w:rPr>
          <w:sz w:val="24"/>
          <w:szCs w:val="24"/>
        </w:rPr>
        <w:t xml:space="preserve">     2.4.3. Nudge Theory of Change</w:t>
      </w:r>
      <w:r w:rsidR="00013BF2" w:rsidRPr="00085220">
        <w:rPr>
          <w:sz w:val="24"/>
          <w:szCs w:val="24"/>
        </w:rPr>
        <w:t>………………</w:t>
      </w:r>
      <w:r w:rsidR="00D319FB" w:rsidRPr="00085220">
        <w:rPr>
          <w:sz w:val="24"/>
          <w:szCs w:val="24"/>
        </w:rPr>
        <w:t>……………………………………………</w:t>
      </w:r>
      <w:r w:rsidR="00CA079A">
        <w:rPr>
          <w:sz w:val="24"/>
          <w:szCs w:val="24"/>
        </w:rPr>
        <w:t>………………</w:t>
      </w:r>
      <w:proofErr w:type="gramStart"/>
      <w:r w:rsidR="00CA079A">
        <w:rPr>
          <w:sz w:val="24"/>
          <w:szCs w:val="24"/>
        </w:rPr>
        <w:t>…..</w:t>
      </w:r>
      <w:proofErr w:type="gramEnd"/>
      <w:r w:rsidR="00D319FB" w:rsidRPr="00085220">
        <w:rPr>
          <w:sz w:val="24"/>
          <w:szCs w:val="24"/>
        </w:rPr>
        <w:t>….</w:t>
      </w:r>
      <w:r w:rsidR="00590A22">
        <w:rPr>
          <w:sz w:val="24"/>
          <w:szCs w:val="24"/>
        </w:rPr>
        <w:t>8</w:t>
      </w:r>
    </w:p>
    <w:p w14:paraId="7C2599FB" w14:textId="0672AE65" w:rsidR="004C6097" w:rsidRPr="00085220" w:rsidRDefault="004C6097" w:rsidP="004C6097">
      <w:pPr>
        <w:rPr>
          <w:sz w:val="24"/>
          <w:szCs w:val="24"/>
        </w:rPr>
      </w:pPr>
      <w:r w:rsidRPr="00085220">
        <w:rPr>
          <w:sz w:val="24"/>
          <w:szCs w:val="24"/>
        </w:rPr>
        <w:t xml:space="preserve">   2.5. Change Management Theories and its </w:t>
      </w:r>
      <w:r w:rsidR="00BC5B9E" w:rsidRPr="00085220">
        <w:rPr>
          <w:sz w:val="24"/>
          <w:szCs w:val="24"/>
        </w:rPr>
        <w:t>R</w:t>
      </w:r>
      <w:r w:rsidRPr="00085220">
        <w:rPr>
          <w:sz w:val="24"/>
          <w:szCs w:val="24"/>
        </w:rPr>
        <w:t>elationship</w:t>
      </w:r>
      <w:r w:rsidR="00BC5B9E" w:rsidRPr="00085220">
        <w:rPr>
          <w:sz w:val="24"/>
          <w:szCs w:val="24"/>
        </w:rPr>
        <w:t>s with the Traditional Management Theories</w:t>
      </w:r>
      <w:r w:rsidR="00013BF2" w:rsidRPr="00085220">
        <w:rPr>
          <w:sz w:val="24"/>
          <w:szCs w:val="24"/>
        </w:rPr>
        <w:t>………………</w:t>
      </w:r>
      <w:r w:rsidR="00D319FB" w:rsidRPr="00085220">
        <w:rPr>
          <w:sz w:val="24"/>
          <w:szCs w:val="24"/>
        </w:rPr>
        <w:t>………………………………………………………………</w:t>
      </w:r>
      <w:r w:rsidR="00CA079A">
        <w:rPr>
          <w:sz w:val="24"/>
          <w:szCs w:val="24"/>
        </w:rPr>
        <w:t>………………………………………….</w:t>
      </w:r>
      <w:r w:rsidR="00D319FB" w:rsidRPr="00085220">
        <w:rPr>
          <w:sz w:val="24"/>
          <w:szCs w:val="24"/>
        </w:rPr>
        <w:t>…</w:t>
      </w:r>
      <w:r w:rsidR="006E5DA0" w:rsidRPr="00085220">
        <w:rPr>
          <w:sz w:val="24"/>
          <w:szCs w:val="24"/>
        </w:rPr>
        <w:t>…</w:t>
      </w:r>
      <w:r w:rsidR="00590A22">
        <w:rPr>
          <w:sz w:val="24"/>
          <w:szCs w:val="24"/>
        </w:rPr>
        <w:t>9</w:t>
      </w:r>
    </w:p>
    <w:p w14:paraId="49913768" w14:textId="19A88AB5" w:rsidR="004C6097" w:rsidRPr="00085220" w:rsidRDefault="004C6097" w:rsidP="004C6097">
      <w:pPr>
        <w:rPr>
          <w:sz w:val="24"/>
          <w:szCs w:val="24"/>
        </w:rPr>
      </w:pPr>
      <w:r w:rsidRPr="00085220">
        <w:rPr>
          <w:sz w:val="24"/>
          <w:szCs w:val="24"/>
        </w:rPr>
        <w:t xml:space="preserve"> 3. Case Studies </w:t>
      </w:r>
      <w:r w:rsidR="009A5EED" w:rsidRPr="00085220">
        <w:rPr>
          <w:sz w:val="24"/>
          <w:szCs w:val="24"/>
        </w:rPr>
        <w:t>in Applies Management</w:t>
      </w:r>
      <w:r w:rsidR="00013BF2" w:rsidRPr="00085220">
        <w:rPr>
          <w:sz w:val="24"/>
          <w:szCs w:val="24"/>
        </w:rPr>
        <w:t>…………</w:t>
      </w:r>
      <w:r w:rsidR="00D319FB" w:rsidRPr="00085220">
        <w:rPr>
          <w:sz w:val="24"/>
          <w:szCs w:val="24"/>
        </w:rPr>
        <w:t>…………………………………</w:t>
      </w:r>
      <w:r w:rsidR="00CA079A">
        <w:rPr>
          <w:sz w:val="24"/>
          <w:szCs w:val="24"/>
        </w:rPr>
        <w:t>……………………</w:t>
      </w:r>
      <w:r w:rsidR="00D319FB" w:rsidRPr="00085220">
        <w:rPr>
          <w:sz w:val="24"/>
          <w:szCs w:val="24"/>
        </w:rPr>
        <w:t>………</w:t>
      </w:r>
      <w:proofErr w:type="gramStart"/>
      <w:r w:rsidR="00D319FB" w:rsidRPr="00085220">
        <w:rPr>
          <w:sz w:val="24"/>
          <w:szCs w:val="24"/>
        </w:rPr>
        <w:t>…..</w:t>
      </w:r>
      <w:proofErr w:type="gramEnd"/>
      <w:r w:rsidR="00590A22">
        <w:rPr>
          <w:sz w:val="24"/>
          <w:szCs w:val="24"/>
        </w:rPr>
        <w:t>9</w:t>
      </w:r>
    </w:p>
    <w:p w14:paraId="6307691F" w14:textId="285DC983" w:rsidR="004C6097" w:rsidRPr="00085220" w:rsidRDefault="004C6097" w:rsidP="004C6097">
      <w:pPr>
        <w:rPr>
          <w:sz w:val="24"/>
          <w:szCs w:val="24"/>
        </w:rPr>
      </w:pPr>
      <w:r w:rsidRPr="00085220">
        <w:rPr>
          <w:rFonts w:hint="eastAsia"/>
          <w:sz w:val="24"/>
          <w:szCs w:val="24"/>
        </w:rPr>
        <w:t xml:space="preserve"> </w:t>
      </w:r>
      <w:r w:rsidRPr="00085220">
        <w:rPr>
          <w:sz w:val="24"/>
          <w:szCs w:val="24"/>
        </w:rPr>
        <w:t xml:space="preserve">  3.1. Apple Inc. </w:t>
      </w:r>
      <w:r w:rsidR="00013BF2" w:rsidRPr="00085220">
        <w:rPr>
          <w:sz w:val="24"/>
          <w:szCs w:val="24"/>
        </w:rPr>
        <w:t>………………………………</w:t>
      </w:r>
      <w:r w:rsidR="00D319FB" w:rsidRPr="00085220">
        <w:rPr>
          <w:sz w:val="24"/>
          <w:szCs w:val="24"/>
        </w:rPr>
        <w:t>……………………………………………………</w:t>
      </w:r>
      <w:r w:rsidR="00CA079A">
        <w:rPr>
          <w:sz w:val="24"/>
          <w:szCs w:val="24"/>
        </w:rPr>
        <w:t>…………………….</w:t>
      </w:r>
      <w:r w:rsidR="00D319FB" w:rsidRPr="00085220">
        <w:rPr>
          <w:sz w:val="24"/>
          <w:szCs w:val="24"/>
        </w:rPr>
        <w:t>…….</w:t>
      </w:r>
      <w:r w:rsidR="00590A22">
        <w:rPr>
          <w:sz w:val="24"/>
          <w:szCs w:val="24"/>
        </w:rPr>
        <w:t>9</w:t>
      </w:r>
    </w:p>
    <w:p w14:paraId="2E58AA05" w14:textId="6E2D0224" w:rsidR="004C6097" w:rsidRPr="00085220" w:rsidRDefault="004C6097" w:rsidP="004C6097">
      <w:pPr>
        <w:rPr>
          <w:sz w:val="24"/>
          <w:szCs w:val="24"/>
        </w:rPr>
      </w:pPr>
      <w:r w:rsidRPr="00085220">
        <w:rPr>
          <w:rFonts w:hint="eastAsia"/>
          <w:sz w:val="24"/>
          <w:szCs w:val="24"/>
        </w:rPr>
        <w:t xml:space="preserve"> </w:t>
      </w:r>
      <w:r w:rsidRPr="00085220">
        <w:rPr>
          <w:sz w:val="24"/>
          <w:szCs w:val="24"/>
        </w:rPr>
        <w:t xml:space="preserve">  3.2. Huawei Case Study</w:t>
      </w:r>
      <w:r w:rsidR="00DF3A86" w:rsidRPr="00085220">
        <w:rPr>
          <w:sz w:val="24"/>
          <w:szCs w:val="24"/>
        </w:rPr>
        <w:t>………………………………………………………………………</w:t>
      </w:r>
      <w:r w:rsidR="00CA079A">
        <w:rPr>
          <w:sz w:val="24"/>
          <w:szCs w:val="24"/>
        </w:rPr>
        <w:t>……………………</w:t>
      </w:r>
      <w:r w:rsidR="00DF3A86" w:rsidRPr="00085220">
        <w:rPr>
          <w:sz w:val="24"/>
          <w:szCs w:val="24"/>
        </w:rPr>
        <w:t>…….1</w:t>
      </w:r>
      <w:r w:rsidR="00590A22">
        <w:rPr>
          <w:sz w:val="24"/>
          <w:szCs w:val="24"/>
        </w:rPr>
        <w:t>1</w:t>
      </w:r>
    </w:p>
    <w:p w14:paraId="1A7F60E7" w14:textId="04A9C37D" w:rsidR="004C6097" w:rsidRPr="00085220" w:rsidRDefault="004C6097" w:rsidP="004C6097">
      <w:pPr>
        <w:rPr>
          <w:sz w:val="24"/>
          <w:szCs w:val="24"/>
        </w:rPr>
      </w:pPr>
      <w:r w:rsidRPr="00085220">
        <w:rPr>
          <w:rFonts w:hint="eastAsia"/>
          <w:sz w:val="24"/>
          <w:szCs w:val="24"/>
        </w:rPr>
        <w:t xml:space="preserve"> </w:t>
      </w:r>
      <w:r w:rsidRPr="00085220">
        <w:rPr>
          <w:sz w:val="24"/>
          <w:szCs w:val="24"/>
        </w:rPr>
        <w:t xml:space="preserve">  3.3. Black</w:t>
      </w:r>
      <w:r w:rsidR="000E6ECC" w:rsidRPr="00085220">
        <w:rPr>
          <w:sz w:val="24"/>
          <w:szCs w:val="24"/>
        </w:rPr>
        <w:t>B</w:t>
      </w:r>
      <w:r w:rsidRPr="00085220">
        <w:rPr>
          <w:sz w:val="24"/>
          <w:szCs w:val="24"/>
        </w:rPr>
        <w:t>erry</w:t>
      </w:r>
      <w:r w:rsidR="00DF3A86" w:rsidRPr="00085220">
        <w:rPr>
          <w:sz w:val="24"/>
          <w:szCs w:val="24"/>
        </w:rPr>
        <w:t>………………………………………………………………………………………</w:t>
      </w:r>
      <w:r w:rsidR="00CA079A">
        <w:rPr>
          <w:sz w:val="24"/>
          <w:szCs w:val="24"/>
        </w:rPr>
        <w:t>……………………</w:t>
      </w:r>
      <w:r w:rsidR="00DF3A86" w:rsidRPr="00085220">
        <w:rPr>
          <w:sz w:val="24"/>
          <w:szCs w:val="24"/>
        </w:rPr>
        <w:t>…1</w:t>
      </w:r>
      <w:r w:rsidR="00590A22">
        <w:rPr>
          <w:sz w:val="24"/>
          <w:szCs w:val="24"/>
        </w:rPr>
        <w:t>2</w:t>
      </w:r>
      <w:r w:rsidRPr="00085220">
        <w:rPr>
          <w:sz w:val="24"/>
          <w:szCs w:val="24"/>
        </w:rPr>
        <w:t xml:space="preserve"> </w:t>
      </w:r>
    </w:p>
    <w:p w14:paraId="23B544A7" w14:textId="0F1FC91A" w:rsidR="004C6097" w:rsidRPr="00085220" w:rsidRDefault="004C6097" w:rsidP="004C6097">
      <w:pPr>
        <w:ind w:firstLineChars="50" w:firstLine="120"/>
        <w:rPr>
          <w:sz w:val="24"/>
          <w:szCs w:val="24"/>
        </w:rPr>
      </w:pPr>
      <w:r w:rsidRPr="00085220">
        <w:rPr>
          <w:rFonts w:hint="eastAsia"/>
          <w:sz w:val="24"/>
          <w:szCs w:val="24"/>
        </w:rPr>
        <w:t>4</w:t>
      </w:r>
      <w:r w:rsidRPr="00085220">
        <w:rPr>
          <w:sz w:val="24"/>
          <w:szCs w:val="24"/>
        </w:rPr>
        <w:t xml:space="preserve">. </w:t>
      </w:r>
      <w:r w:rsidR="000E6ECC" w:rsidRPr="00085220">
        <w:rPr>
          <w:sz w:val="24"/>
          <w:szCs w:val="24"/>
        </w:rPr>
        <w:t>Vision for the Future</w:t>
      </w:r>
      <w:r w:rsidR="00DF3A86" w:rsidRPr="00085220">
        <w:rPr>
          <w:sz w:val="24"/>
          <w:szCs w:val="24"/>
        </w:rPr>
        <w:t>…………………………………………………………………………</w:t>
      </w:r>
      <w:r w:rsidR="00CA079A">
        <w:rPr>
          <w:sz w:val="24"/>
          <w:szCs w:val="24"/>
        </w:rPr>
        <w:t>……………………</w:t>
      </w:r>
      <w:r w:rsidR="00DF3A86" w:rsidRPr="00085220">
        <w:rPr>
          <w:sz w:val="24"/>
          <w:szCs w:val="24"/>
        </w:rPr>
        <w:t>…</w:t>
      </w:r>
      <w:proofErr w:type="gramStart"/>
      <w:r w:rsidR="00DF3A86" w:rsidRPr="00085220">
        <w:rPr>
          <w:sz w:val="24"/>
          <w:szCs w:val="24"/>
        </w:rPr>
        <w:t>…..</w:t>
      </w:r>
      <w:proofErr w:type="gramEnd"/>
      <w:r w:rsidR="00DF3A86" w:rsidRPr="00085220">
        <w:rPr>
          <w:sz w:val="24"/>
          <w:szCs w:val="24"/>
        </w:rPr>
        <w:t>1</w:t>
      </w:r>
      <w:r w:rsidR="00590A22">
        <w:rPr>
          <w:sz w:val="24"/>
          <w:szCs w:val="24"/>
        </w:rPr>
        <w:t>2</w:t>
      </w:r>
      <w:r w:rsidR="000E6ECC" w:rsidRPr="00085220">
        <w:rPr>
          <w:sz w:val="24"/>
          <w:szCs w:val="24"/>
        </w:rPr>
        <w:t xml:space="preserve"> </w:t>
      </w:r>
    </w:p>
    <w:p w14:paraId="7C178020" w14:textId="3B69B208" w:rsidR="000E6ECC" w:rsidRPr="00085220" w:rsidRDefault="000E6ECC" w:rsidP="004C6097">
      <w:pPr>
        <w:ind w:firstLineChars="50" w:firstLine="120"/>
        <w:rPr>
          <w:sz w:val="24"/>
          <w:szCs w:val="24"/>
        </w:rPr>
      </w:pPr>
      <w:r w:rsidRPr="00085220">
        <w:rPr>
          <w:sz w:val="24"/>
          <w:szCs w:val="24"/>
        </w:rPr>
        <w:t>5. Conclusion</w:t>
      </w:r>
      <w:r w:rsidR="00324269" w:rsidRPr="00085220">
        <w:rPr>
          <w:sz w:val="24"/>
          <w:szCs w:val="24"/>
        </w:rPr>
        <w:t>………………………………………………………………………</w:t>
      </w:r>
      <w:r w:rsidR="00CA079A">
        <w:rPr>
          <w:sz w:val="24"/>
          <w:szCs w:val="24"/>
        </w:rPr>
        <w:t>……………………</w:t>
      </w:r>
      <w:r w:rsidR="00324269" w:rsidRPr="00085220">
        <w:rPr>
          <w:sz w:val="24"/>
          <w:szCs w:val="24"/>
        </w:rPr>
        <w:t>……………………….1</w:t>
      </w:r>
      <w:r w:rsidR="00590A22">
        <w:rPr>
          <w:sz w:val="24"/>
          <w:szCs w:val="24"/>
        </w:rPr>
        <w:t>3</w:t>
      </w:r>
    </w:p>
    <w:p w14:paraId="2C9B3414" w14:textId="73920D63" w:rsidR="0046681C" w:rsidRPr="00085220" w:rsidRDefault="0046681C" w:rsidP="004C6097">
      <w:pPr>
        <w:ind w:firstLineChars="50" w:firstLine="120"/>
        <w:rPr>
          <w:sz w:val="24"/>
          <w:szCs w:val="24"/>
        </w:rPr>
      </w:pPr>
      <w:r w:rsidRPr="00085220">
        <w:rPr>
          <w:rFonts w:hint="eastAsia"/>
          <w:sz w:val="24"/>
          <w:szCs w:val="24"/>
        </w:rPr>
        <w:t>6</w:t>
      </w:r>
      <w:r w:rsidRPr="00085220">
        <w:rPr>
          <w:sz w:val="24"/>
          <w:szCs w:val="24"/>
        </w:rPr>
        <w:t>. Reference</w:t>
      </w:r>
      <w:r w:rsidR="00324269" w:rsidRPr="00085220">
        <w:rPr>
          <w:sz w:val="24"/>
          <w:szCs w:val="24"/>
        </w:rPr>
        <w:t>……………………………………………………………………………………</w:t>
      </w:r>
      <w:r w:rsidR="00CA079A">
        <w:rPr>
          <w:sz w:val="24"/>
          <w:szCs w:val="24"/>
        </w:rPr>
        <w:t>………………</w:t>
      </w:r>
      <w:proofErr w:type="gramStart"/>
      <w:r w:rsidR="00CA079A">
        <w:rPr>
          <w:sz w:val="24"/>
          <w:szCs w:val="24"/>
        </w:rPr>
        <w:t>…..</w:t>
      </w:r>
      <w:proofErr w:type="gramEnd"/>
      <w:r w:rsidR="00324269" w:rsidRPr="00085220">
        <w:rPr>
          <w:sz w:val="24"/>
          <w:szCs w:val="24"/>
        </w:rPr>
        <w:t>…………...1</w:t>
      </w:r>
      <w:r w:rsidR="00590A22">
        <w:rPr>
          <w:sz w:val="24"/>
          <w:szCs w:val="24"/>
        </w:rPr>
        <w:t>5</w:t>
      </w:r>
    </w:p>
    <w:p w14:paraId="59299ED5" w14:textId="77777777" w:rsidR="000E6ECC" w:rsidRPr="00085220" w:rsidRDefault="000E6ECC" w:rsidP="004C6097">
      <w:pPr>
        <w:ind w:firstLineChars="50" w:firstLine="120"/>
        <w:rPr>
          <w:sz w:val="24"/>
          <w:szCs w:val="24"/>
        </w:rPr>
      </w:pPr>
    </w:p>
    <w:p w14:paraId="2CBF3ABB" w14:textId="77777777" w:rsidR="00714E1A" w:rsidRPr="00085220" w:rsidRDefault="00714E1A" w:rsidP="00714E1A">
      <w:pPr>
        <w:rPr>
          <w:sz w:val="24"/>
          <w:szCs w:val="24"/>
        </w:rPr>
      </w:pPr>
    </w:p>
    <w:p w14:paraId="3F3CDA3F" w14:textId="77777777" w:rsidR="00714E1A" w:rsidRPr="0046681C" w:rsidRDefault="00714E1A" w:rsidP="00714E1A">
      <w:pPr>
        <w:rPr>
          <w:sz w:val="36"/>
          <w:szCs w:val="36"/>
        </w:rPr>
      </w:pPr>
    </w:p>
    <w:p w14:paraId="1C8D7336" w14:textId="77777777" w:rsidR="00714E1A" w:rsidRPr="0046681C" w:rsidRDefault="00714E1A" w:rsidP="00714E1A">
      <w:pPr>
        <w:rPr>
          <w:sz w:val="36"/>
          <w:szCs w:val="36"/>
        </w:rPr>
      </w:pPr>
    </w:p>
    <w:p w14:paraId="7989ADAA" w14:textId="77777777" w:rsidR="00714E1A" w:rsidRPr="0046681C" w:rsidRDefault="00714E1A" w:rsidP="00714E1A">
      <w:pPr>
        <w:rPr>
          <w:sz w:val="36"/>
          <w:szCs w:val="36"/>
        </w:rPr>
      </w:pPr>
    </w:p>
    <w:p w14:paraId="31D844CD" w14:textId="77777777" w:rsidR="00714E1A" w:rsidRPr="0046681C" w:rsidRDefault="00714E1A" w:rsidP="00714E1A">
      <w:pPr>
        <w:rPr>
          <w:sz w:val="36"/>
          <w:szCs w:val="36"/>
        </w:rPr>
      </w:pPr>
    </w:p>
    <w:p w14:paraId="50D431A1" w14:textId="77777777" w:rsidR="00714E1A" w:rsidRPr="0046681C" w:rsidRDefault="00714E1A" w:rsidP="00714E1A">
      <w:pPr>
        <w:rPr>
          <w:sz w:val="36"/>
          <w:szCs w:val="36"/>
        </w:rPr>
      </w:pPr>
    </w:p>
    <w:p w14:paraId="01A29455" w14:textId="77777777" w:rsidR="000E6ECC" w:rsidRPr="0046681C" w:rsidRDefault="000E6ECC" w:rsidP="000E6ECC">
      <w:pPr>
        <w:pStyle w:val="1"/>
        <w:rPr>
          <w:color w:val="auto"/>
        </w:rPr>
      </w:pPr>
      <w:bookmarkStart w:id="2" w:name="_GoBack"/>
      <w:bookmarkEnd w:id="2"/>
      <w:r w:rsidRPr="0046681C">
        <w:rPr>
          <w:color w:val="auto"/>
        </w:rPr>
        <w:lastRenderedPageBreak/>
        <w:t xml:space="preserve">1. Introduction </w:t>
      </w:r>
    </w:p>
    <w:p w14:paraId="552124D8"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Business management and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around the world are at crossroad, as the technological disruptions continue to influence them with greater pace</w:t>
      </w:r>
      <w:sdt>
        <w:sdtPr>
          <w:rPr>
            <w:rFonts w:ascii="Times New Roman" w:hAnsi="Times New Roman" w:cs="Times New Roman"/>
            <w:sz w:val="24"/>
            <w:szCs w:val="24"/>
          </w:rPr>
          <w:id w:val="997843239"/>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GAf17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(Afroze and Khan, 2017)</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Since the starting of the commercial use of the internet in 1993,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have gone through significant disruptions where the change is continue to emerge at a greater pace</w:t>
      </w:r>
      <w:sdt>
        <w:sdtPr>
          <w:rPr>
            <w:rFonts w:ascii="Times New Roman" w:hAnsi="Times New Roman" w:cs="Times New Roman"/>
            <w:sz w:val="24"/>
            <w:szCs w:val="24"/>
          </w:rPr>
          <w:id w:val="102821821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Cam13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(Campbell-Kelly and Garcia-Swartz, 2013)</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Particularly, the emergence and widespread popularity of the ecommerce and e-Business 2.0 technologies have brought a range of changes in the business world</w:t>
      </w:r>
      <w:sdt>
        <w:sdtPr>
          <w:rPr>
            <w:rFonts w:ascii="Times New Roman" w:hAnsi="Times New Roman" w:cs="Times New Roman"/>
            <w:sz w:val="24"/>
            <w:szCs w:val="24"/>
          </w:rPr>
          <w:id w:val="1598668049"/>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XLi13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(Li and Zhu, 2013)</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emerging technologies have not only changed the lives of people around the world, but it has been also changing the traditional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structures and theories of management</w:t>
      </w:r>
      <w:sdt>
        <w:sdtPr>
          <w:rPr>
            <w:rFonts w:ascii="Times New Roman" w:hAnsi="Times New Roman" w:cs="Times New Roman"/>
            <w:sz w:val="24"/>
            <w:szCs w:val="24"/>
          </w:rPr>
          <w:id w:val="-1676183308"/>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Chr18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(Breidbach et al.,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Essentially, the widespread use of these technologies have changed the management roles within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where the management is now expected to play the leadership roles rather than the conventional management roles that management theorists like Henry Fayol, Mintzberg or Weber</w:t>
      </w:r>
      <w:sdt>
        <w:sdtPr>
          <w:rPr>
            <w:rFonts w:ascii="Times New Roman" w:hAnsi="Times New Roman" w:cs="Times New Roman"/>
            <w:sz w:val="24"/>
            <w:szCs w:val="24"/>
          </w:rPr>
          <w:id w:val="103468936"/>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IDh16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(Dhar and Bose,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Leading the change management process has become of the most dominant approach, where the better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long-term goals and objectives are increasingly dependent on openness and maintaining and emergent perspective towards the strategies formulation and implementation</w:t>
      </w:r>
      <w:sdt>
        <w:sdtPr>
          <w:rPr>
            <w:rFonts w:ascii="Times New Roman" w:hAnsi="Times New Roman" w:cs="Times New Roman"/>
            <w:sz w:val="24"/>
            <w:szCs w:val="24"/>
          </w:rPr>
          <w:id w:val="-638732867"/>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LVS15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(Satyanarayana, 2015)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738F5380"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In this essay, efforts will be made to highlight what different internet technologies are emerging with the passage of time and how the emergence of these technologies are making the conventional management wisdom and theories obsolete. In addition, the essay will highlight what different theories and models are emerging to replace the conventional theories and thoughts within the management literature. Essentially, a link will be established where the emerging theories with the organizational practices will be highlighted along with a range of case studies from different parts of the world will be quoted where the conventional management process have been replaced with the emerging theories and model. The essay will be mainly quoting examples from the global smartphone industry that how the market participants within the industry are capturing better opportunities in the industry through effective change management process. In addition to highlighting the success stories in the backdrop of changing technologies, the paper will be also highlighting some cases where the management of the firm failed to effectively follow the call of the day and stick to the conventional management wisdom. </w:t>
      </w:r>
    </w:p>
    <w:p w14:paraId="5C83436B" w14:textId="77777777" w:rsidR="000E6ECC" w:rsidRPr="0046681C" w:rsidRDefault="000E6ECC" w:rsidP="000E6ECC">
      <w:pPr>
        <w:pStyle w:val="1"/>
        <w:rPr>
          <w:color w:val="auto"/>
        </w:rPr>
      </w:pPr>
      <w:r w:rsidRPr="0046681C">
        <w:rPr>
          <w:color w:val="auto"/>
        </w:rPr>
        <w:t xml:space="preserve">2. Literature Review </w:t>
      </w:r>
    </w:p>
    <w:p w14:paraId="32BE4BB2" w14:textId="77777777" w:rsidR="000E6ECC" w:rsidRPr="0046681C" w:rsidRDefault="000E6ECC" w:rsidP="000E6ECC">
      <w:pPr>
        <w:pStyle w:val="2"/>
        <w:rPr>
          <w:color w:val="auto"/>
        </w:rPr>
      </w:pPr>
      <w:r w:rsidRPr="0046681C">
        <w:rPr>
          <w:color w:val="auto"/>
        </w:rPr>
        <w:t xml:space="preserve">2.1. Traditional Management Theories </w:t>
      </w:r>
    </w:p>
    <w:p w14:paraId="496AADC0"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Management theories according to </w:t>
      </w:r>
      <w:r w:rsidRPr="0046681C">
        <w:rPr>
          <w:rFonts w:ascii="Times New Roman" w:hAnsi="Times New Roman" w:cs="Times New Roman"/>
          <w:noProof/>
          <w:sz w:val="24"/>
          <w:szCs w:val="24"/>
        </w:rPr>
        <w:t>Mullins and Christy (2016)</w:t>
      </w:r>
      <w:r w:rsidRPr="0046681C">
        <w:rPr>
          <w:rFonts w:ascii="Times New Roman" w:hAnsi="Times New Roman" w:cs="Times New Roman"/>
          <w:sz w:val="24"/>
          <w:szCs w:val="24"/>
        </w:rPr>
        <w:t xml:space="preserve"> are the set of general rules that guide managers to effectively manage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The analysis of existing management literature could reveal that there are range of management theories that have been devised to help management to effectively and efficiently </w:t>
      </w:r>
      <w:proofErr w:type="spellStart"/>
      <w:r w:rsidRPr="0046681C">
        <w:rPr>
          <w:rFonts w:ascii="Times New Roman" w:hAnsi="Times New Roman" w:cs="Times New Roman"/>
          <w:sz w:val="24"/>
          <w:szCs w:val="24"/>
        </w:rPr>
        <w:t>realise</w:t>
      </w:r>
      <w:proofErr w:type="spellEnd"/>
      <w:r w:rsidRPr="0046681C">
        <w:rPr>
          <w:rFonts w:ascii="Times New Roman" w:hAnsi="Times New Roman" w:cs="Times New Roman"/>
          <w:sz w:val="24"/>
          <w:szCs w:val="24"/>
        </w:rPr>
        <w:t xml:space="preserve"> an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long-term goals and objectives</w:t>
      </w:r>
      <w:sdt>
        <w:sdtPr>
          <w:rPr>
            <w:rFonts w:ascii="Times New Roman" w:hAnsi="Times New Roman" w:cs="Times New Roman"/>
            <w:sz w:val="24"/>
            <w:szCs w:val="24"/>
          </w:rPr>
          <w:id w:val="-199085103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Jen055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(George and Jones, 2005)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However, </w:t>
      </w:r>
      <w:r w:rsidRPr="0046681C">
        <w:rPr>
          <w:rFonts w:ascii="Times New Roman" w:hAnsi="Times New Roman" w:cs="Times New Roman"/>
          <w:noProof/>
          <w:sz w:val="24"/>
          <w:szCs w:val="24"/>
        </w:rPr>
        <w:t>Bratton (2015)</w:t>
      </w:r>
      <w:r w:rsidRPr="0046681C">
        <w:rPr>
          <w:rFonts w:ascii="Times New Roman" w:hAnsi="Times New Roman" w:cs="Times New Roman"/>
          <w:sz w:val="24"/>
          <w:szCs w:val="24"/>
        </w:rPr>
        <w:t xml:space="preserve"> is of the views that four major theories could be found within the management literature that includes scientific management </w:t>
      </w:r>
      <w:r w:rsidRPr="0046681C">
        <w:rPr>
          <w:rFonts w:ascii="Times New Roman" w:hAnsi="Times New Roman" w:cs="Times New Roman"/>
          <w:sz w:val="24"/>
          <w:szCs w:val="24"/>
        </w:rPr>
        <w:lastRenderedPageBreak/>
        <w:t xml:space="preserve">theory, administrative management theory, bureaucratic theory of management and </w:t>
      </w:r>
      <w:proofErr w:type="spellStart"/>
      <w:r w:rsidRPr="0046681C">
        <w:rPr>
          <w:rFonts w:ascii="Times New Roman" w:hAnsi="Times New Roman" w:cs="Times New Roman"/>
          <w:sz w:val="24"/>
          <w:szCs w:val="24"/>
        </w:rPr>
        <w:t>behavioural</w:t>
      </w:r>
      <w:proofErr w:type="spellEnd"/>
      <w:r w:rsidRPr="0046681C">
        <w:rPr>
          <w:rFonts w:ascii="Times New Roman" w:hAnsi="Times New Roman" w:cs="Times New Roman"/>
          <w:sz w:val="24"/>
          <w:szCs w:val="24"/>
        </w:rPr>
        <w:t xml:space="preserve"> theory of management. These theories are elaborated in the following:</w:t>
      </w:r>
    </w:p>
    <w:p w14:paraId="1C988089" w14:textId="77777777" w:rsidR="000E6ECC" w:rsidRPr="0046681C" w:rsidRDefault="000E6ECC" w:rsidP="000E6ECC">
      <w:pPr>
        <w:pStyle w:val="3"/>
        <w:rPr>
          <w:rFonts w:ascii="Times New Roman" w:hAnsi="Times New Roman" w:cs="Times New Roman"/>
          <w:color w:val="auto"/>
          <w:szCs w:val="24"/>
        </w:rPr>
      </w:pPr>
      <w:r w:rsidRPr="0046681C">
        <w:rPr>
          <w:rFonts w:ascii="Times New Roman" w:hAnsi="Times New Roman" w:cs="Times New Roman"/>
          <w:color w:val="auto"/>
          <w:szCs w:val="24"/>
        </w:rPr>
        <w:t xml:space="preserve">2.1.1. Scientific Management Theory </w:t>
      </w:r>
    </w:p>
    <w:p w14:paraId="2187BCD2"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Taylor, who is regarded as the father of scientific management presented the theory, where the aim is to find out the one-best way, so that the economic efficiency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be, improved</w:t>
      </w:r>
      <w:sdt>
        <w:sdtPr>
          <w:rPr>
            <w:rFonts w:ascii="Times New Roman" w:hAnsi="Times New Roman" w:cs="Times New Roman"/>
            <w:sz w:val="24"/>
            <w:szCs w:val="24"/>
          </w:rPr>
          <w:id w:val="1909876727"/>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NCh95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(Chris, 1995)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According </w:t>
      </w:r>
      <w:r w:rsidRPr="0046681C">
        <w:rPr>
          <w:rFonts w:ascii="Times New Roman" w:hAnsi="Times New Roman" w:cs="Times New Roman"/>
          <w:noProof/>
          <w:sz w:val="24"/>
          <w:szCs w:val="24"/>
        </w:rPr>
        <w:t>Kelly (2016)</w:t>
      </w:r>
      <w:r w:rsidRPr="0046681C">
        <w:rPr>
          <w:rFonts w:ascii="Times New Roman" w:hAnsi="Times New Roman" w:cs="Times New Roman"/>
          <w:sz w:val="24"/>
          <w:szCs w:val="24"/>
        </w:rPr>
        <w:t xml:space="preserve">, the major views of Taylor was that the motivated workforce, solid training and development of employees, and </w:t>
      </w:r>
      <w:proofErr w:type="spellStart"/>
      <w:r w:rsidRPr="0046681C">
        <w:rPr>
          <w:rFonts w:ascii="Times New Roman" w:hAnsi="Times New Roman" w:cs="Times New Roman"/>
          <w:sz w:val="24"/>
          <w:szCs w:val="24"/>
        </w:rPr>
        <w:t>harmonised</w:t>
      </w:r>
      <w:proofErr w:type="spellEnd"/>
      <w:r w:rsidRPr="0046681C">
        <w:rPr>
          <w:rFonts w:ascii="Times New Roman" w:hAnsi="Times New Roman" w:cs="Times New Roman"/>
          <w:sz w:val="24"/>
          <w:szCs w:val="24"/>
        </w:rPr>
        <w:t xml:space="preserve"> employee’s relations along with the application of science – referred to as time and motion study, the management of the firm could be determine the one best way, where it will be having the greater efficiency. The major strengths of the theory is that it promote teamwork and cooperation between employees and management, besides resulting in solid planning and decision making within an </w:t>
      </w:r>
      <w:proofErr w:type="spellStart"/>
      <w:r w:rsidRPr="0046681C">
        <w:rPr>
          <w:rFonts w:ascii="Times New Roman" w:hAnsi="Times New Roman" w:cs="Times New Roman"/>
          <w:sz w:val="24"/>
          <w:szCs w:val="24"/>
        </w:rPr>
        <w:t>organisation</w:t>
      </w:r>
      <w:proofErr w:type="spellEnd"/>
      <w:sdt>
        <w:sdtPr>
          <w:rPr>
            <w:rFonts w:ascii="Times New Roman" w:hAnsi="Times New Roman" w:cs="Times New Roman"/>
            <w:sz w:val="24"/>
            <w:szCs w:val="24"/>
          </w:rPr>
          <w:id w:val="173372798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DAW02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(Wren, Bedeian and Breeze, 2002)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Furthermore, </w:t>
      </w:r>
      <w:r w:rsidRPr="0046681C">
        <w:rPr>
          <w:rFonts w:ascii="Times New Roman" w:hAnsi="Times New Roman" w:cs="Times New Roman"/>
          <w:noProof/>
          <w:sz w:val="24"/>
          <w:szCs w:val="24"/>
        </w:rPr>
        <w:t>Mullins and Christy (2016)</w:t>
      </w:r>
      <w:r w:rsidRPr="0046681C">
        <w:rPr>
          <w:rFonts w:ascii="Times New Roman" w:hAnsi="Times New Roman" w:cs="Times New Roman"/>
          <w:sz w:val="24"/>
          <w:szCs w:val="24"/>
        </w:rPr>
        <w:t xml:space="preserve"> believe that through the application of scientific management system, the employees working within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be able to access the latest trainings that could enhance their effectiveness and efficiency of work. However, </w:t>
      </w:r>
      <w:r w:rsidRPr="0046681C">
        <w:rPr>
          <w:rFonts w:ascii="Times New Roman" w:hAnsi="Times New Roman" w:cs="Times New Roman"/>
          <w:noProof/>
          <w:sz w:val="24"/>
          <w:szCs w:val="24"/>
        </w:rPr>
        <w:t>Chris (1995)</w:t>
      </w:r>
      <w:r w:rsidRPr="0046681C">
        <w:rPr>
          <w:rFonts w:ascii="Times New Roman" w:hAnsi="Times New Roman" w:cs="Times New Roman"/>
          <w:sz w:val="24"/>
          <w:szCs w:val="24"/>
        </w:rPr>
        <w:t xml:space="preserve"> has pointed that the theory was </w:t>
      </w:r>
      <w:proofErr w:type="spellStart"/>
      <w:r w:rsidRPr="0046681C">
        <w:rPr>
          <w:rFonts w:ascii="Times New Roman" w:hAnsi="Times New Roman" w:cs="Times New Roman"/>
          <w:sz w:val="24"/>
          <w:szCs w:val="24"/>
        </w:rPr>
        <w:t>criticised</w:t>
      </w:r>
      <w:proofErr w:type="spellEnd"/>
      <w:r w:rsidRPr="0046681C">
        <w:rPr>
          <w:rFonts w:ascii="Times New Roman" w:hAnsi="Times New Roman" w:cs="Times New Roman"/>
          <w:sz w:val="24"/>
          <w:szCs w:val="24"/>
        </w:rPr>
        <w:t xml:space="preserve"> because of </w:t>
      </w:r>
      <w:proofErr w:type="gramStart"/>
      <w:r w:rsidRPr="0046681C">
        <w:rPr>
          <w:rFonts w:ascii="Times New Roman" w:hAnsi="Times New Roman" w:cs="Times New Roman"/>
          <w:sz w:val="24"/>
          <w:szCs w:val="24"/>
        </w:rPr>
        <w:t>a number of</w:t>
      </w:r>
      <w:proofErr w:type="gramEnd"/>
      <w:r w:rsidRPr="0046681C">
        <w:rPr>
          <w:rFonts w:ascii="Times New Roman" w:hAnsi="Times New Roman" w:cs="Times New Roman"/>
          <w:sz w:val="24"/>
          <w:szCs w:val="24"/>
        </w:rPr>
        <w:t xml:space="preserve"> deficiencies, particularly making no difference between the machine the human being, and exploitative management practices. Excessive pressure and unrealistic expectation that could </w:t>
      </w:r>
      <w:proofErr w:type="gramStart"/>
      <w:r w:rsidRPr="0046681C">
        <w:rPr>
          <w:rFonts w:ascii="Times New Roman" w:hAnsi="Times New Roman" w:cs="Times New Roman"/>
          <w:sz w:val="24"/>
          <w:szCs w:val="24"/>
        </w:rPr>
        <w:t>actually demotivate</w:t>
      </w:r>
      <w:proofErr w:type="gramEnd"/>
      <w:r w:rsidRPr="0046681C">
        <w:rPr>
          <w:rFonts w:ascii="Times New Roman" w:hAnsi="Times New Roman" w:cs="Times New Roman"/>
          <w:sz w:val="24"/>
          <w:szCs w:val="24"/>
        </w:rPr>
        <w:t xml:space="preserve"> employees are some of the other issues that are linked with the scientific management theory</w:t>
      </w:r>
      <w:sdt>
        <w:sdtPr>
          <w:rPr>
            <w:rFonts w:ascii="Times New Roman" w:hAnsi="Times New Roman" w:cs="Times New Roman"/>
            <w:sz w:val="24"/>
            <w:szCs w:val="24"/>
          </w:rPr>
          <w:id w:val="-1715568368"/>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DKe16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(Kelly,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6F638ED7" w14:textId="77777777" w:rsidR="000E6ECC" w:rsidRPr="0046681C" w:rsidRDefault="000E6ECC" w:rsidP="000E6ECC">
      <w:pPr>
        <w:pStyle w:val="3"/>
        <w:rPr>
          <w:rFonts w:ascii="Times New Roman" w:hAnsi="Times New Roman" w:cs="Times New Roman"/>
          <w:color w:val="auto"/>
          <w:szCs w:val="24"/>
        </w:rPr>
      </w:pPr>
      <w:r w:rsidRPr="0046681C">
        <w:rPr>
          <w:rFonts w:ascii="Times New Roman" w:hAnsi="Times New Roman" w:cs="Times New Roman"/>
          <w:color w:val="auto"/>
          <w:szCs w:val="24"/>
        </w:rPr>
        <w:t xml:space="preserve">2.1.2. Administrative Management Theory </w:t>
      </w:r>
    </w:p>
    <w:p w14:paraId="596BC40B"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Henry Fayol 14 management principles are known as administrative management theory, which include division of work, equity, discipline, initiative, Esprit De Corps, authority and responsibility, scalar relations, work subordination, remuneration, </w:t>
      </w:r>
      <w:proofErr w:type="spellStart"/>
      <w:r w:rsidRPr="0046681C">
        <w:rPr>
          <w:rFonts w:ascii="Times New Roman" w:hAnsi="Times New Roman" w:cs="Times New Roman"/>
          <w:sz w:val="24"/>
          <w:szCs w:val="24"/>
        </w:rPr>
        <w:t>centralisation</w:t>
      </w:r>
      <w:proofErr w:type="spellEnd"/>
      <w:r w:rsidRPr="0046681C">
        <w:rPr>
          <w:rFonts w:ascii="Times New Roman" w:hAnsi="Times New Roman" w:cs="Times New Roman"/>
          <w:sz w:val="24"/>
          <w:szCs w:val="24"/>
        </w:rPr>
        <w:t>, unity of direction, unity of command and order are these principles</w:t>
      </w:r>
      <w:sdt>
        <w:sdtPr>
          <w:rPr>
            <w:rFonts w:ascii="Times New Roman" w:hAnsi="Times New Roman" w:cs="Times New Roman"/>
            <w:sz w:val="24"/>
            <w:szCs w:val="24"/>
          </w:rPr>
          <w:id w:val="105251211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DAW02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(Wren, Bedeian and Breeze, 2002)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r w:rsidRPr="0046681C">
        <w:rPr>
          <w:rFonts w:ascii="Times New Roman" w:hAnsi="Times New Roman" w:cs="Times New Roman"/>
          <w:noProof/>
          <w:sz w:val="24"/>
          <w:szCs w:val="24"/>
        </w:rPr>
        <w:t>Lamond (2003)</w:t>
      </w:r>
      <w:r w:rsidRPr="0046681C">
        <w:rPr>
          <w:rFonts w:ascii="Times New Roman" w:hAnsi="Times New Roman" w:cs="Times New Roman"/>
          <w:sz w:val="24"/>
          <w:szCs w:val="24"/>
        </w:rPr>
        <w:t xml:space="preserve"> is of the opinion that the theory is </w:t>
      </w:r>
      <w:proofErr w:type="spellStart"/>
      <w:r w:rsidRPr="0046681C">
        <w:rPr>
          <w:rFonts w:ascii="Times New Roman" w:hAnsi="Times New Roman" w:cs="Times New Roman"/>
          <w:sz w:val="24"/>
          <w:szCs w:val="24"/>
        </w:rPr>
        <w:t>favoured</w:t>
      </w:r>
      <w:proofErr w:type="spellEnd"/>
      <w:r w:rsidRPr="0046681C">
        <w:rPr>
          <w:rFonts w:ascii="Times New Roman" w:hAnsi="Times New Roman" w:cs="Times New Roman"/>
          <w:sz w:val="24"/>
          <w:szCs w:val="24"/>
        </w:rPr>
        <w:t xml:space="preserve"> because it helped in increasing overall production, enhanced employees and management coordination, and top to bottom management functions that helped in the establishment of solid order in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However, the principles of the theory are considered </w:t>
      </w:r>
      <w:proofErr w:type="spellStart"/>
      <w:r w:rsidRPr="0046681C">
        <w:rPr>
          <w:rFonts w:ascii="Times New Roman" w:hAnsi="Times New Roman" w:cs="Times New Roman"/>
          <w:sz w:val="24"/>
          <w:szCs w:val="24"/>
        </w:rPr>
        <w:t>out-dated</w:t>
      </w:r>
      <w:proofErr w:type="spellEnd"/>
      <w:r w:rsidRPr="0046681C">
        <w:rPr>
          <w:rFonts w:ascii="Times New Roman" w:hAnsi="Times New Roman" w:cs="Times New Roman"/>
          <w:sz w:val="24"/>
          <w:szCs w:val="24"/>
        </w:rPr>
        <w:t xml:space="preserve"> and against the approach that are popular in the contemporary management arena. Although, there are a lot controversies within the 14 management principles that Fayol thus presented, however many of the management principles could be still found in different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and hence they are considered the foundation of management</w:t>
      </w:r>
      <w:sdt>
        <w:sdtPr>
          <w:rPr>
            <w:rFonts w:ascii="Times New Roman" w:hAnsi="Times New Roman" w:cs="Times New Roman"/>
            <w:sz w:val="24"/>
            <w:szCs w:val="24"/>
          </w:rPr>
          <w:id w:val="-290062979"/>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Jen055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(George and Jones, 2005)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w:t>
      </w:r>
    </w:p>
    <w:p w14:paraId="164CB03E" w14:textId="77777777" w:rsidR="000E6ECC" w:rsidRPr="0046681C" w:rsidRDefault="000E6ECC" w:rsidP="000E6ECC">
      <w:pPr>
        <w:pStyle w:val="3"/>
        <w:rPr>
          <w:rFonts w:ascii="Times New Roman" w:hAnsi="Times New Roman" w:cs="Times New Roman"/>
          <w:color w:val="auto"/>
          <w:szCs w:val="24"/>
        </w:rPr>
      </w:pPr>
      <w:r w:rsidRPr="0046681C">
        <w:rPr>
          <w:rFonts w:ascii="Times New Roman" w:hAnsi="Times New Roman" w:cs="Times New Roman"/>
          <w:color w:val="auto"/>
          <w:szCs w:val="24"/>
        </w:rPr>
        <w:t xml:space="preserve">2.1.3. Bureaucratic Theory of Management </w:t>
      </w:r>
    </w:p>
    <w:p w14:paraId="1711F0A0" w14:textId="4C65BA8B"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Another popular approach regarding how work could be performed in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has been presented by Max Weber. </w:t>
      </w:r>
      <w:r w:rsidRPr="0046681C">
        <w:rPr>
          <w:rFonts w:ascii="Times New Roman" w:hAnsi="Times New Roman" w:cs="Times New Roman"/>
          <w:noProof/>
          <w:sz w:val="24"/>
          <w:szCs w:val="24"/>
        </w:rPr>
        <w:t>Lamond (2003)</w:t>
      </w:r>
      <w:r w:rsidRPr="0046681C">
        <w:rPr>
          <w:rFonts w:ascii="Times New Roman" w:hAnsi="Times New Roman" w:cs="Times New Roman"/>
          <w:sz w:val="24"/>
          <w:szCs w:val="24"/>
        </w:rPr>
        <w:t xml:space="preserve"> has pointed that Weber not only make distinctions between authority and powers but also pointed that also argued that through effective regulations of employee </w:t>
      </w:r>
      <w:proofErr w:type="spellStart"/>
      <w:r w:rsidRPr="0046681C">
        <w:rPr>
          <w:rFonts w:ascii="Times New Roman" w:hAnsi="Times New Roman" w:cs="Times New Roman"/>
          <w:sz w:val="24"/>
          <w:szCs w:val="24"/>
        </w:rPr>
        <w:t>behaviour</w:t>
      </w:r>
      <w:proofErr w:type="spellEnd"/>
      <w:r w:rsidRPr="0046681C">
        <w:rPr>
          <w:rFonts w:ascii="Times New Roman" w:hAnsi="Times New Roman" w:cs="Times New Roman"/>
          <w:sz w:val="24"/>
          <w:szCs w:val="24"/>
        </w:rPr>
        <w:t xml:space="preserve">, the desired order within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be ensured that could help in the smooth functioning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Powers according to Weber could be divided into traditional powers, charismatic powers, and bureaucratic powers, </w:t>
      </w:r>
      <w:r w:rsidRPr="0046681C">
        <w:rPr>
          <w:rFonts w:ascii="Times New Roman" w:hAnsi="Times New Roman" w:cs="Times New Roman"/>
          <w:sz w:val="24"/>
          <w:szCs w:val="24"/>
        </w:rPr>
        <w:lastRenderedPageBreak/>
        <w:t>which are also known as legal powers</w:t>
      </w:r>
      <w:sdt>
        <w:sdtPr>
          <w:rPr>
            <w:rFonts w:ascii="Times New Roman" w:hAnsi="Times New Roman" w:cs="Times New Roman"/>
            <w:sz w:val="24"/>
            <w:szCs w:val="24"/>
          </w:rPr>
          <w:id w:val="140155177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Jen055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(George and Jones, 2005)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r w:rsidRPr="0046681C">
        <w:rPr>
          <w:rFonts w:ascii="Times New Roman" w:hAnsi="Times New Roman" w:cs="Times New Roman"/>
          <w:noProof/>
          <w:sz w:val="24"/>
          <w:szCs w:val="24"/>
        </w:rPr>
        <w:t>Bratton (2015)</w:t>
      </w:r>
      <w:r w:rsidRPr="0046681C">
        <w:rPr>
          <w:rFonts w:ascii="Times New Roman" w:hAnsi="Times New Roman" w:cs="Times New Roman"/>
          <w:sz w:val="24"/>
          <w:szCs w:val="24"/>
        </w:rPr>
        <w:t xml:space="preserve"> is of views that the major principles of Weber bureaucracy include division of </w:t>
      </w:r>
      <w:proofErr w:type="spellStart"/>
      <w:r w:rsidRPr="0046681C">
        <w:rPr>
          <w:rFonts w:ascii="Times New Roman" w:hAnsi="Times New Roman" w:cs="Times New Roman"/>
          <w:sz w:val="24"/>
          <w:szCs w:val="24"/>
        </w:rPr>
        <w:t>labour</w:t>
      </w:r>
      <w:proofErr w:type="spellEnd"/>
      <w:r w:rsidRPr="0046681C">
        <w:rPr>
          <w:rFonts w:ascii="Times New Roman" w:hAnsi="Times New Roman" w:cs="Times New Roman"/>
          <w:sz w:val="24"/>
          <w:szCs w:val="24"/>
        </w:rPr>
        <w:t xml:space="preserve">, formal and impersonal relations, formal hierarchical structure, significance of legal powers, selection made </w:t>
      </w:r>
      <w:proofErr w:type="gramStart"/>
      <w:r w:rsidRPr="0046681C">
        <w:rPr>
          <w:rFonts w:ascii="Times New Roman" w:hAnsi="Times New Roman" w:cs="Times New Roman"/>
          <w:sz w:val="24"/>
          <w:szCs w:val="24"/>
        </w:rPr>
        <w:t>on the basis of</w:t>
      </w:r>
      <w:proofErr w:type="gramEnd"/>
      <w:r w:rsidRPr="0046681C">
        <w:rPr>
          <w:rFonts w:ascii="Times New Roman" w:hAnsi="Times New Roman" w:cs="Times New Roman"/>
          <w:sz w:val="24"/>
          <w:szCs w:val="24"/>
        </w:rPr>
        <w:t xml:space="preserve"> technical skills, written documentation, and management by rules and principles. Although, the bureaucratic school of thought got popularity in different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however </w:t>
      </w:r>
      <w:r w:rsidRPr="0046681C">
        <w:rPr>
          <w:rFonts w:ascii="Times New Roman" w:hAnsi="Times New Roman" w:cs="Times New Roman"/>
          <w:noProof/>
          <w:sz w:val="24"/>
          <w:szCs w:val="24"/>
        </w:rPr>
        <w:t>Wren, Bedeian and Breeze (2002)</w:t>
      </w:r>
      <w:r w:rsidRPr="0046681C">
        <w:rPr>
          <w:rFonts w:ascii="Times New Roman" w:hAnsi="Times New Roman" w:cs="Times New Roman"/>
          <w:sz w:val="24"/>
          <w:szCs w:val="24"/>
        </w:rPr>
        <w:t xml:space="preserve"> has pointed that it was particularly popular with the government institutions as they were able to ensure smooth functioning and coordination through these principles. In addition, </w:t>
      </w:r>
      <w:r w:rsidRPr="0046681C">
        <w:rPr>
          <w:rFonts w:ascii="Times New Roman" w:hAnsi="Times New Roman" w:cs="Times New Roman"/>
          <w:noProof/>
          <w:sz w:val="24"/>
          <w:szCs w:val="24"/>
        </w:rPr>
        <w:t>Levitt and List (2011)</w:t>
      </w:r>
      <w:r w:rsidRPr="0046681C">
        <w:rPr>
          <w:rFonts w:ascii="Times New Roman" w:hAnsi="Times New Roman" w:cs="Times New Roman"/>
          <w:sz w:val="24"/>
          <w:szCs w:val="24"/>
        </w:rPr>
        <w:t xml:space="preserve"> are of the views that through the application of bureaucracy and its principles all the tasks that are necessary to </w:t>
      </w:r>
      <w:proofErr w:type="spellStart"/>
      <w:r w:rsidRPr="0046681C">
        <w:rPr>
          <w:rFonts w:ascii="Times New Roman" w:hAnsi="Times New Roman" w:cs="Times New Roman"/>
          <w:sz w:val="24"/>
          <w:szCs w:val="24"/>
        </w:rPr>
        <w:t>realise</w:t>
      </w:r>
      <w:proofErr w:type="spellEnd"/>
      <w:r w:rsidRPr="0046681C">
        <w:rPr>
          <w:rFonts w:ascii="Times New Roman" w:hAnsi="Times New Roman" w:cs="Times New Roman"/>
          <w:sz w:val="24"/>
          <w:szCs w:val="24"/>
        </w:rPr>
        <w:t xml:space="preserve"> the goals of the </w:t>
      </w:r>
      <w:r w:rsidR="00A836E1" w:rsidRPr="0046681C">
        <w:rPr>
          <w:rFonts w:ascii="Times New Roman" w:hAnsi="Times New Roman" w:cs="Times New Roman"/>
          <w:sz w:val="24"/>
          <w:szCs w:val="24"/>
        </w:rPr>
        <w:t>firm</w:t>
      </w:r>
      <w:r w:rsidRPr="0046681C">
        <w:rPr>
          <w:rFonts w:ascii="Times New Roman" w:hAnsi="Times New Roman" w:cs="Times New Roman"/>
          <w:sz w:val="24"/>
          <w:szCs w:val="24"/>
        </w:rPr>
        <w:t xml:space="preserve"> could be ensured. However, the approach is </w:t>
      </w:r>
      <w:proofErr w:type="spellStart"/>
      <w:r w:rsidRPr="0046681C">
        <w:rPr>
          <w:rFonts w:ascii="Times New Roman" w:hAnsi="Times New Roman" w:cs="Times New Roman"/>
          <w:sz w:val="24"/>
          <w:szCs w:val="24"/>
        </w:rPr>
        <w:t>criticised</w:t>
      </w:r>
      <w:proofErr w:type="spellEnd"/>
      <w:r w:rsidRPr="0046681C">
        <w:rPr>
          <w:rFonts w:ascii="Times New Roman" w:hAnsi="Times New Roman" w:cs="Times New Roman"/>
          <w:sz w:val="24"/>
          <w:szCs w:val="24"/>
        </w:rPr>
        <w:t xml:space="preserve"> because it results in slower decision making and power and politics that often results in inefficiency and ineffectiveness. </w:t>
      </w:r>
    </w:p>
    <w:p w14:paraId="2648E326" w14:textId="77777777" w:rsidR="000E6ECC" w:rsidRPr="0046681C" w:rsidRDefault="000E6ECC" w:rsidP="000E6ECC">
      <w:pPr>
        <w:pStyle w:val="3"/>
        <w:rPr>
          <w:rFonts w:ascii="Times New Roman" w:hAnsi="Times New Roman" w:cs="Times New Roman"/>
          <w:color w:val="auto"/>
          <w:szCs w:val="24"/>
        </w:rPr>
      </w:pPr>
      <w:r w:rsidRPr="0046681C">
        <w:rPr>
          <w:rFonts w:ascii="Times New Roman" w:hAnsi="Times New Roman" w:cs="Times New Roman"/>
          <w:color w:val="auto"/>
          <w:szCs w:val="24"/>
        </w:rPr>
        <w:t xml:space="preserve">2.1.4. Behavioural Theory of Management </w:t>
      </w:r>
    </w:p>
    <w:p w14:paraId="553EE50C" w14:textId="2F92FE40"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w:t>
      </w:r>
      <w:bookmarkStart w:id="3" w:name="_Hlk8163345"/>
      <w:proofErr w:type="spellStart"/>
      <w:r w:rsidRPr="0046681C">
        <w:rPr>
          <w:rFonts w:ascii="Times New Roman" w:hAnsi="Times New Roman" w:cs="Times New Roman"/>
          <w:sz w:val="24"/>
          <w:szCs w:val="24"/>
        </w:rPr>
        <w:t>behavioural</w:t>
      </w:r>
      <w:proofErr w:type="spellEnd"/>
      <w:r w:rsidRPr="0046681C">
        <w:rPr>
          <w:rFonts w:ascii="Times New Roman" w:hAnsi="Times New Roman" w:cs="Times New Roman"/>
          <w:sz w:val="24"/>
          <w:szCs w:val="24"/>
        </w:rPr>
        <w:t xml:space="preserve"> </w:t>
      </w:r>
      <w:bookmarkEnd w:id="3"/>
      <w:r w:rsidRPr="0046681C">
        <w:rPr>
          <w:rFonts w:ascii="Times New Roman" w:hAnsi="Times New Roman" w:cs="Times New Roman"/>
          <w:sz w:val="24"/>
          <w:szCs w:val="24"/>
        </w:rPr>
        <w:t xml:space="preserve">theory of management is based on the exceptional contribution of Elton Mayo, who conducted a series of studies and on the basis of the finding of such studies, known as Hawthorne studies, he presented the </w:t>
      </w:r>
      <w:proofErr w:type="spellStart"/>
      <w:r w:rsidR="00A836E1" w:rsidRPr="0046681C">
        <w:rPr>
          <w:rFonts w:ascii="Times New Roman" w:hAnsi="Times New Roman" w:cs="Times New Roman"/>
          <w:sz w:val="24"/>
          <w:szCs w:val="24"/>
        </w:rPr>
        <w:t>behavio</w:t>
      </w:r>
      <w:r w:rsidR="00A836E1">
        <w:rPr>
          <w:rFonts w:ascii="Times New Roman" w:hAnsi="Times New Roman" w:cs="Times New Roman"/>
          <w:sz w:val="24"/>
          <w:szCs w:val="24"/>
        </w:rPr>
        <w:t>u</w:t>
      </w:r>
      <w:r w:rsidR="00A836E1" w:rsidRPr="0046681C">
        <w:rPr>
          <w:rFonts w:ascii="Times New Roman" w:hAnsi="Times New Roman" w:cs="Times New Roman"/>
          <w:sz w:val="24"/>
          <w:szCs w:val="24"/>
        </w:rPr>
        <w:t>ral</w:t>
      </w:r>
      <w:proofErr w:type="spellEnd"/>
      <w:r w:rsidRPr="0046681C">
        <w:rPr>
          <w:rFonts w:ascii="Times New Roman" w:hAnsi="Times New Roman" w:cs="Times New Roman"/>
          <w:sz w:val="24"/>
          <w:szCs w:val="24"/>
        </w:rPr>
        <w:t xml:space="preserve"> theory of management</w:t>
      </w:r>
      <w:sdt>
        <w:sdtPr>
          <w:rPr>
            <w:rFonts w:ascii="Times New Roman" w:hAnsi="Times New Roman" w:cs="Times New Roman"/>
            <w:sz w:val="24"/>
            <w:szCs w:val="24"/>
          </w:rPr>
          <w:id w:val="150724182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SDL11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(Levitt and List, 2011)</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r w:rsidRPr="0046681C">
        <w:rPr>
          <w:rFonts w:ascii="Times New Roman" w:hAnsi="Times New Roman" w:cs="Times New Roman"/>
          <w:noProof/>
          <w:sz w:val="24"/>
          <w:szCs w:val="24"/>
        </w:rPr>
        <w:t>George and Jones (2005)</w:t>
      </w:r>
      <w:r w:rsidRPr="0046681C">
        <w:rPr>
          <w:rFonts w:ascii="Times New Roman" w:hAnsi="Times New Roman" w:cs="Times New Roman"/>
          <w:sz w:val="24"/>
          <w:szCs w:val="24"/>
        </w:rPr>
        <w:t xml:space="preserve"> are of the views that the major point made by Mayo was that the increase in employee productivity is the result of the psychological stimulations at the work. The major approach that is stressed in the theory is the psychological motivation of the worker through establishment of solid work environment and work relations as they have the tendency to stimulate productivity. According to </w:t>
      </w:r>
      <w:r w:rsidRPr="0046681C">
        <w:rPr>
          <w:rFonts w:ascii="Times New Roman" w:hAnsi="Times New Roman" w:cs="Times New Roman"/>
          <w:noProof/>
          <w:sz w:val="24"/>
          <w:szCs w:val="24"/>
        </w:rPr>
        <w:t>Wren, Bedeian and Breeze (2002), t</w:t>
      </w:r>
      <w:r w:rsidRPr="0046681C">
        <w:rPr>
          <w:rFonts w:ascii="Times New Roman" w:hAnsi="Times New Roman" w:cs="Times New Roman"/>
          <w:sz w:val="24"/>
          <w:szCs w:val="24"/>
        </w:rPr>
        <w:t xml:space="preserve">he theory is </w:t>
      </w:r>
      <w:proofErr w:type="spellStart"/>
      <w:r w:rsidRPr="0046681C">
        <w:rPr>
          <w:rFonts w:ascii="Times New Roman" w:hAnsi="Times New Roman" w:cs="Times New Roman"/>
          <w:sz w:val="24"/>
          <w:szCs w:val="24"/>
        </w:rPr>
        <w:t>favoured</w:t>
      </w:r>
      <w:proofErr w:type="spellEnd"/>
      <w:r w:rsidRPr="0046681C">
        <w:rPr>
          <w:rFonts w:ascii="Times New Roman" w:hAnsi="Times New Roman" w:cs="Times New Roman"/>
          <w:sz w:val="24"/>
          <w:szCs w:val="24"/>
        </w:rPr>
        <w:t xml:space="preserve"> because it provides a more objective measure of employee performance while performing management functions and could result in </w:t>
      </w:r>
      <w:proofErr w:type="spellStart"/>
      <w:r w:rsidRPr="0046681C">
        <w:rPr>
          <w:rFonts w:ascii="Times New Roman" w:hAnsi="Times New Roman" w:cs="Times New Roman"/>
          <w:sz w:val="24"/>
          <w:szCs w:val="24"/>
        </w:rPr>
        <w:t>individualised</w:t>
      </w:r>
      <w:proofErr w:type="spellEnd"/>
      <w:r w:rsidRPr="0046681C">
        <w:rPr>
          <w:rFonts w:ascii="Times New Roman" w:hAnsi="Times New Roman" w:cs="Times New Roman"/>
          <w:sz w:val="24"/>
          <w:szCs w:val="24"/>
        </w:rPr>
        <w:t xml:space="preserve"> development planning and design aims to enhance the future performance of employees working within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t>
      </w:r>
    </w:p>
    <w:p w14:paraId="68E5D8B2" w14:textId="77777777" w:rsidR="000E6ECC" w:rsidRPr="0046681C" w:rsidRDefault="000E6ECC" w:rsidP="000E6ECC">
      <w:pPr>
        <w:pStyle w:val="2"/>
        <w:rPr>
          <w:color w:val="auto"/>
        </w:rPr>
      </w:pPr>
      <w:r w:rsidRPr="0046681C">
        <w:rPr>
          <w:color w:val="auto"/>
        </w:rPr>
        <w:t xml:space="preserve">2.2. The application of traditional Management theories in the Contemporary work Environment </w:t>
      </w:r>
    </w:p>
    <w:p w14:paraId="54B70E9D"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management theory and practices are closely linked. Just like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that did not align its strategies according to the contextual factors that influence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long-term goals and objectives could experience failure, as its strategies could not be reflecting the opportunities and threats that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in question could be confronting, the same is the case with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theory</w:t>
      </w:r>
      <w:sdt>
        <w:sdtPr>
          <w:rPr>
            <w:rFonts w:ascii="Times New Roman" w:hAnsi="Times New Roman" w:cs="Times New Roman"/>
            <w:sz w:val="24"/>
            <w:szCs w:val="24"/>
          </w:rPr>
          <w:id w:val="117206841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JOr09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(Orlikowski, 2009)</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According to </w:t>
      </w:r>
      <w:r w:rsidRPr="0046681C">
        <w:rPr>
          <w:rFonts w:ascii="Times New Roman" w:hAnsi="Times New Roman" w:cs="Times New Roman"/>
          <w:noProof/>
          <w:sz w:val="24"/>
          <w:szCs w:val="24"/>
        </w:rPr>
        <w:t>Liyange and Poon (2003)</w:t>
      </w:r>
      <w:r w:rsidRPr="0046681C">
        <w:rPr>
          <w:rFonts w:ascii="Times New Roman" w:hAnsi="Times New Roman" w:cs="Times New Roman"/>
          <w:sz w:val="24"/>
          <w:szCs w:val="24"/>
        </w:rPr>
        <w:t xml:space="preserve">, ideally the management theories also need to be aligned with the current environment could have a questionable application. With the advancement in the technology, particularly, information and communication technology, a range of opportunities are emerging within the business world that have a profound impact on management theory and practices. Although, there are many technologies emerging at the global level that has been influencing the performance of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however </w:t>
      </w:r>
      <w:r w:rsidRPr="0046681C">
        <w:rPr>
          <w:rFonts w:ascii="Times New Roman" w:hAnsi="Times New Roman" w:cs="Times New Roman"/>
          <w:noProof/>
          <w:sz w:val="24"/>
          <w:szCs w:val="24"/>
        </w:rPr>
        <w:t>Ridy and Wen (2010)</w:t>
      </w:r>
      <w:r w:rsidRPr="0046681C">
        <w:rPr>
          <w:rFonts w:ascii="Times New Roman" w:hAnsi="Times New Roman" w:cs="Times New Roman"/>
          <w:sz w:val="24"/>
          <w:szCs w:val="24"/>
        </w:rPr>
        <w:t xml:space="preserve"> held that in this regard some of the major technologies like cloud and mobile computing, ecommerce and web 2.0 technologies have a profound impact on the manner in which the management professionals worked for the better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its long-term goals and objectives. With the help of these </w:t>
      </w:r>
      <w:r w:rsidRPr="0046681C">
        <w:rPr>
          <w:rFonts w:ascii="Times New Roman" w:hAnsi="Times New Roman" w:cs="Times New Roman"/>
          <w:sz w:val="24"/>
          <w:szCs w:val="24"/>
        </w:rPr>
        <w:lastRenderedPageBreak/>
        <w:t xml:space="preserve">technologies, the management professional could not only helping management professionals to perform different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functions in a much effective and faster manner but also resulting in profound changes within business functions, structure and work design</w:t>
      </w:r>
      <w:sdt>
        <w:sdtPr>
          <w:rPr>
            <w:rFonts w:ascii="Times New Roman" w:hAnsi="Times New Roman" w:cs="Times New Roman"/>
            <w:sz w:val="24"/>
            <w:szCs w:val="24"/>
          </w:rPr>
          <w:id w:val="-109255317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ZBo18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(Bodrozic and Adler,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Murray (2015; p. 6) has commented on the evolution of these technologies and the manner they are influencing the management practices as “together these innovations are hurtling us towards a new industrial revolution. Savvy corporate leader know they have to either figure out how these technologies will transform their business of face disruption by other who figure out it out first”. </w:t>
      </w:r>
    </w:p>
    <w:p w14:paraId="0DB870BC"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One of the basic changes that could have been taking place because of the emerging technologies is the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design. According to </w:t>
      </w:r>
      <w:r w:rsidRPr="0046681C">
        <w:rPr>
          <w:rFonts w:ascii="Times New Roman" w:hAnsi="Times New Roman" w:cs="Times New Roman"/>
          <w:noProof/>
          <w:sz w:val="24"/>
          <w:szCs w:val="24"/>
        </w:rPr>
        <w:t>Sturgeon (2002)</w:t>
      </w:r>
      <w:r w:rsidRPr="0046681C">
        <w:rPr>
          <w:rFonts w:ascii="Times New Roman" w:hAnsi="Times New Roman" w:cs="Times New Roman"/>
          <w:sz w:val="24"/>
          <w:szCs w:val="24"/>
        </w:rPr>
        <w:t xml:space="preserve">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design referred to configuration and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characteristics which include structural dimension of the firm like size of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number of vertical levels found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and the degree of </w:t>
      </w:r>
      <w:proofErr w:type="spellStart"/>
      <w:r w:rsidRPr="0046681C">
        <w:rPr>
          <w:rFonts w:ascii="Times New Roman" w:hAnsi="Times New Roman" w:cs="Times New Roman"/>
          <w:sz w:val="24"/>
          <w:szCs w:val="24"/>
        </w:rPr>
        <w:t>specialised</w:t>
      </w:r>
      <w:proofErr w:type="spellEnd"/>
      <w:r w:rsidRPr="0046681C">
        <w:rPr>
          <w:rFonts w:ascii="Times New Roman" w:hAnsi="Times New Roman" w:cs="Times New Roman"/>
          <w:sz w:val="24"/>
          <w:szCs w:val="24"/>
        </w:rPr>
        <w:t xml:space="preserve"> units that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has been using.  </w:t>
      </w:r>
      <w:r w:rsidRPr="0046681C">
        <w:rPr>
          <w:rFonts w:ascii="Times New Roman" w:hAnsi="Times New Roman" w:cs="Times New Roman"/>
          <w:noProof/>
          <w:sz w:val="24"/>
          <w:szCs w:val="24"/>
        </w:rPr>
        <w:t>De-Ven and Johnson (2006)</w:t>
      </w:r>
      <w:r w:rsidRPr="0046681C">
        <w:rPr>
          <w:rFonts w:ascii="Times New Roman" w:hAnsi="Times New Roman" w:cs="Times New Roman"/>
          <w:sz w:val="24"/>
          <w:szCs w:val="24"/>
        </w:rPr>
        <w:t xml:space="preserve"> believe that the emerging technologies are making are influencing the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structure designs, as greater level of automation has been now possible, which in turn has been providing new opportunities in terms of output, efficiency and effectiveness. Although, looking for the means and ways through which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output, efficiency, and effectiveness is enhanced is always a major dilemma confronting the business management, however new and improved possibilities are now emerging</w:t>
      </w:r>
      <w:sdt>
        <w:sdtPr>
          <w:rPr>
            <w:rFonts w:ascii="Times New Roman" w:hAnsi="Times New Roman" w:cs="Times New Roman"/>
            <w:sz w:val="24"/>
            <w:szCs w:val="24"/>
          </w:rPr>
          <w:id w:val="17146287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GSo18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(Schiavi and Behr,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business automation has been not just enabling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to </w:t>
      </w:r>
      <w:proofErr w:type="spellStart"/>
      <w:r w:rsidRPr="0046681C">
        <w:rPr>
          <w:rFonts w:ascii="Times New Roman" w:hAnsi="Times New Roman" w:cs="Times New Roman"/>
          <w:sz w:val="24"/>
          <w:szCs w:val="24"/>
        </w:rPr>
        <w:t>realise</w:t>
      </w:r>
      <w:proofErr w:type="spellEnd"/>
      <w:r w:rsidRPr="0046681C">
        <w:rPr>
          <w:rFonts w:ascii="Times New Roman" w:hAnsi="Times New Roman" w:cs="Times New Roman"/>
          <w:sz w:val="24"/>
          <w:szCs w:val="24"/>
        </w:rPr>
        <w:t xml:space="preserve"> better performance benchmarks, but also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could now chase their goals with fewer personnel. The analysis of the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theory could reveal that the core principles behind different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structure theory were to help management of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in the effective coordination of activities</w:t>
      </w:r>
      <w:sdt>
        <w:sdtPr>
          <w:rPr>
            <w:rFonts w:ascii="Times New Roman" w:hAnsi="Times New Roman" w:cs="Times New Roman"/>
            <w:sz w:val="24"/>
            <w:szCs w:val="24"/>
          </w:rPr>
          <w:id w:val="93863911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CZo10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(Zott, Amit and Massa, 2010)</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Further analysis of traditional work structure could reveal that different layers of management have been maintained, where the sole purpose of such layers was to ensure effective coordination and control of activities. However, with the emergence and application of modern technology, such theories and model have become redundant as have been losing the value</w:t>
      </w:r>
      <w:sdt>
        <w:sdtPr>
          <w:rPr>
            <w:rFonts w:ascii="Times New Roman" w:hAnsi="Times New Roman" w:cs="Times New Roman"/>
            <w:sz w:val="24"/>
            <w:szCs w:val="24"/>
          </w:rPr>
          <w:id w:val="1146946794"/>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CITATION WZh18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(Zhang, Daim and Zhang,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This is because automation has been reducing the management ladder and the hierarchical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now </w:t>
      </w:r>
      <w:proofErr w:type="spellStart"/>
      <w:r w:rsidRPr="0046681C">
        <w:rPr>
          <w:rFonts w:ascii="Times New Roman" w:hAnsi="Times New Roman" w:cs="Times New Roman"/>
          <w:sz w:val="24"/>
          <w:szCs w:val="24"/>
        </w:rPr>
        <w:t>realised</w:t>
      </w:r>
      <w:proofErr w:type="spellEnd"/>
      <w:r w:rsidRPr="0046681C">
        <w:rPr>
          <w:rFonts w:ascii="Times New Roman" w:hAnsi="Times New Roman" w:cs="Times New Roman"/>
          <w:sz w:val="24"/>
          <w:szCs w:val="24"/>
        </w:rPr>
        <w:t xml:space="preserve"> better performance benchmarks with fewer ladders of management and personnel.  </w:t>
      </w:r>
    </w:p>
    <w:p w14:paraId="77C98BA6" w14:textId="3D2DCA21"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new business concepts and practices that are emerging within contemporary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are associated with greater efficiencies and effectiveness</w:t>
      </w:r>
      <w:sdt>
        <w:sdtPr>
          <w:rPr>
            <w:rFonts w:ascii="Times New Roman" w:hAnsi="Times New Roman" w:cs="Times New Roman"/>
            <w:sz w:val="24"/>
            <w:szCs w:val="24"/>
          </w:rPr>
          <w:id w:val="1828320676"/>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DTe10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(Teccce, 2010)</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Although, many of emerging business concepts and tools are lacing empirical backing and are largely untested in nature, however </w:t>
      </w:r>
      <w:r w:rsidRPr="0046681C">
        <w:rPr>
          <w:rFonts w:ascii="Times New Roman" w:hAnsi="Times New Roman" w:cs="Times New Roman"/>
          <w:noProof/>
          <w:sz w:val="24"/>
          <w:szCs w:val="24"/>
        </w:rPr>
        <w:t>Afroze and Khan (2017)</w:t>
      </w:r>
      <w:r w:rsidRPr="0046681C">
        <w:rPr>
          <w:rFonts w:ascii="Times New Roman" w:hAnsi="Times New Roman" w:cs="Times New Roman"/>
          <w:sz w:val="24"/>
          <w:szCs w:val="24"/>
        </w:rPr>
        <w:t xml:space="preserve"> have pointed that since they are based on the management practices, they in turn has been providing the desired principles, the application of which has been enhancing collaboration and the smooth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an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long-term goals and objectives. Particularly, as the complexities concerning management decision making has increased significantly in the recent past, the use and application of these principles and techniques has been helping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to overcome uncertainties and ensure the smooth functioning of business </w:t>
      </w:r>
      <w:proofErr w:type="spellStart"/>
      <w:r w:rsidRPr="0046681C">
        <w:rPr>
          <w:rFonts w:ascii="Times New Roman" w:hAnsi="Times New Roman" w:cs="Times New Roman"/>
          <w:sz w:val="24"/>
          <w:szCs w:val="24"/>
        </w:rPr>
        <w:t>organisations</w:t>
      </w:r>
      <w:proofErr w:type="spellEnd"/>
      <w:sdt>
        <w:sdtPr>
          <w:rPr>
            <w:rFonts w:ascii="Times New Roman" w:hAnsi="Times New Roman" w:cs="Times New Roman"/>
            <w:sz w:val="24"/>
            <w:szCs w:val="24"/>
          </w:rPr>
          <w:id w:val="-101105257"/>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MWJ08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(Johnson, Christensen and Kagermann, 2008)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The traditional rationale decision making process that are assumed in many of the traditional management theories are no more applicable as the managers these days are expected to be engaged in improvisational creativity and innovation</w:t>
      </w:r>
      <w:sdt>
        <w:sdtPr>
          <w:rPr>
            <w:rFonts w:ascii="Times New Roman" w:hAnsi="Times New Roman" w:cs="Times New Roman"/>
            <w:sz w:val="24"/>
            <w:szCs w:val="24"/>
          </w:rPr>
          <w:id w:val="146013823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CITATION GSY08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(Yovansof and Hazapis, 2008)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Such decisions could not be effectively taken considering the </w:t>
      </w:r>
      <w:r w:rsidRPr="0046681C">
        <w:rPr>
          <w:rFonts w:ascii="Times New Roman" w:hAnsi="Times New Roman" w:cs="Times New Roman"/>
          <w:sz w:val="24"/>
          <w:szCs w:val="24"/>
        </w:rPr>
        <w:lastRenderedPageBreak/>
        <w:t xml:space="preserve">traditional management principles. Rather, </w:t>
      </w:r>
      <w:r w:rsidRPr="0046681C">
        <w:rPr>
          <w:rFonts w:ascii="Times New Roman" w:hAnsi="Times New Roman" w:cs="Times New Roman"/>
          <w:noProof/>
          <w:sz w:val="24"/>
          <w:szCs w:val="24"/>
        </w:rPr>
        <w:t xml:space="preserve">Gassmann, Frankenberger and Csik (2014) </w:t>
      </w:r>
      <w:r w:rsidRPr="0046681C">
        <w:rPr>
          <w:rFonts w:ascii="Times New Roman" w:hAnsi="Times New Roman" w:cs="Times New Roman"/>
          <w:sz w:val="24"/>
          <w:szCs w:val="24"/>
        </w:rPr>
        <w:t xml:space="preserve">held that if the management adheres to such principles, it could be </w:t>
      </w:r>
      <w:proofErr w:type="gramStart"/>
      <w:r w:rsidRPr="0046681C">
        <w:rPr>
          <w:rFonts w:ascii="Times New Roman" w:hAnsi="Times New Roman" w:cs="Times New Roman"/>
          <w:sz w:val="24"/>
          <w:szCs w:val="24"/>
        </w:rPr>
        <w:t>actually lagging</w:t>
      </w:r>
      <w:proofErr w:type="gramEnd"/>
      <w:r w:rsidRPr="0046681C">
        <w:rPr>
          <w:rFonts w:ascii="Times New Roman" w:hAnsi="Times New Roman" w:cs="Times New Roman"/>
          <w:sz w:val="24"/>
          <w:szCs w:val="24"/>
        </w:rPr>
        <w:t xml:space="preserve"> behind its rivals. For example, most of the traditional management theories stressed not only top-down </w:t>
      </w:r>
      <w:proofErr w:type="gramStart"/>
      <w:r w:rsidRPr="0046681C">
        <w:rPr>
          <w:rFonts w:ascii="Times New Roman" w:hAnsi="Times New Roman" w:cs="Times New Roman"/>
          <w:sz w:val="24"/>
          <w:szCs w:val="24"/>
        </w:rPr>
        <w:t>decision making</w:t>
      </w:r>
      <w:proofErr w:type="gramEnd"/>
      <w:r w:rsidRPr="0046681C">
        <w:rPr>
          <w:rFonts w:ascii="Times New Roman" w:hAnsi="Times New Roman" w:cs="Times New Roman"/>
          <w:sz w:val="24"/>
          <w:szCs w:val="24"/>
        </w:rPr>
        <w:t xml:space="preserve"> process, but also </w:t>
      </w:r>
      <w:proofErr w:type="spellStart"/>
      <w:r w:rsidRPr="0046681C">
        <w:rPr>
          <w:rFonts w:ascii="Times New Roman" w:hAnsi="Times New Roman" w:cs="Times New Roman"/>
          <w:sz w:val="24"/>
          <w:szCs w:val="24"/>
        </w:rPr>
        <w:t>centralisation</w:t>
      </w:r>
      <w:proofErr w:type="spellEnd"/>
      <w:r w:rsidRPr="0046681C">
        <w:rPr>
          <w:rFonts w:ascii="Times New Roman" w:hAnsi="Times New Roman" w:cs="Times New Roman"/>
          <w:sz w:val="24"/>
          <w:szCs w:val="24"/>
        </w:rPr>
        <w:t xml:space="preserve"> and hierarchical structures. However, </w:t>
      </w:r>
      <w:r w:rsidRPr="0046681C">
        <w:rPr>
          <w:rFonts w:ascii="Times New Roman" w:hAnsi="Times New Roman" w:cs="Times New Roman"/>
          <w:noProof/>
          <w:sz w:val="24"/>
          <w:szCs w:val="24"/>
        </w:rPr>
        <w:t>Belobbab, Swlbar and Barnahart (2009)</w:t>
      </w:r>
      <w:r w:rsidRPr="0046681C">
        <w:rPr>
          <w:rFonts w:ascii="Times New Roman" w:hAnsi="Times New Roman" w:cs="Times New Roman"/>
          <w:sz w:val="24"/>
          <w:szCs w:val="24"/>
        </w:rPr>
        <w:t xml:space="preserve"> are of the views that an increase number of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these days are using bottom-up decision making and flatter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structures, where the aim is to empower employees to use an out of box process for the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decision making. A paradigm shift has thus taken place within the management and the management role in the contemporary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which in turn has been making the traditional management theories obsolete</w:t>
      </w:r>
      <w:sdt>
        <w:sdtPr>
          <w:rPr>
            <w:rFonts w:ascii="Times New Roman" w:hAnsi="Times New Roman" w:cs="Times New Roman"/>
            <w:sz w:val="24"/>
            <w:szCs w:val="24"/>
          </w:rPr>
          <w:id w:val="-214163645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Chr18 \l 1033  \m MWJ08</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(Breidbach et al., 2018; Johnson, Christensen and Kagermann, 2008)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There is thus a desperate need for reconsidering the traditional theories of </w:t>
      </w:r>
      <w:r w:rsidR="00A836E1" w:rsidRPr="0046681C">
        <w:rPr>
          <w:rFonts w:ascii="Times New Roman" w:hAnsi="Times New Roman" w:cs="Times New Roman"/>
          <w:sz w:val="24"/>
          <w:szCs w:val="24"/>
        </w:rPr>
        <w:t>management,</w:t>
      </w:r>
      <w:r w:rsidRPr="0046681C">
        <w:rPr>
          <w:rFonts w:ascii="Times New Roman" w:hAnsi="Times New Roman" w:cs="Times New Roman"/>
          <w:sz w:val="24"/>
          <w:szCs w:val="24"/>
        </w:rPr>
        <w:t xml:space="preserve"> so they are revaluated for the contemporary business application. </w:t>
      </w:r>
    </w:p>
    <w:p w14:paraId="09FF57B8" w14:textId="77777777" w:rsidR="000E6ECC" w:rsidRPr="0046681C" w:rsidRDefault="000E6ECC" w:rsidP="000E6ECC">
      <w:pPr>
        <w:pStyle w:val="2"/>
        <w:rPr>
          <w:color w:val="auto"/>
        </w:rPr>
      </w:pPr>
      <w:r w:rsidRPr="0046681C">
        <w:rPr>
          <w:color w:val="auto"/>
        </w:rPr>
        <w:t xml:space="preserve">2.3. Emerging Technologies </w:t>
      </w:r>
    </w:p>
    <w:p w14:paraId="23D4DD6D"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Although, technology is a vast field that has been influencing every facet of our routine life, with respect to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and the management functions two more exciting technologies that have emerged in the field are e-business platform and the web 2.0 technologies</w:t>
      </w:r>
      <w:sdt>
        <w:sdtPr>
          <w:rPr>
            <w:rFonts w:ascii="Times New Roman" w:hAnsi="Times New Roman" w:cs="Times New Roman"/>
            <w:sz w:val="24"/>
            <w:szCs w:val="24"/>
          </w:rPr>
          <w:id w:val="-102678383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JSa16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(Sanderson et al.,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e-business, which has been defined by </w:t>
      </w:r>
      <w:r w:rsidRPr="0046681C">
        <w:rPr>
          <w:rFonts w:ascii="Times New Roman" w:hAnsi="Times New Roman" w:cs="Times New Roman"/>
          <w:noProof/>
          <w:sz w:val="24"/>
          <w:szCs w:val="24"/>
        </w:rPr>
        <w:t xml:space="preserve">Chafey (2009) </w:t>
      </w:r>
      <w:r w:rsidRPr="0046681C">
        <w:rPr>
          <w:rFonts w:ascii="Times New Roman" w:hAnsi="Times New Roman" w:cs="Times New Roman"/>
          <w:sz w:val="24"/>
          <w:szCs w:val="24"/>
        </w:rPr>
        <w:t xml:space="preserve">as “digitally enablement of transaction and process with a firm and therefore does include any exchange of value”. According to </w:t>
      </w:r>
      <w:r w:rsidRPr="0046681C">
        <w:rPr>
          <w:rFonts w:ascii="Times New Roman" w:hAnsi="Times New Roman" w:cs="Times New Roman"/>
          <w:noProof/>
          <w:sz w:val="24"/>
          <w:szCs w:val="24"/>
        </w:rPr>
        <w:t>Elena (2015)</w:t>
      </w:r>
      <w:r w:rsidRPr="0046681C">
        <w:rPr>
          <w:rFonts w:ascii="Times New Roman" w:hAnsi="Times New Roman" w:cs="Times New Roman"/>
          <w:sz w:val="24"/>
          <w:szCs w:val="24"/>
        </w:rPr>
        <w:t xml:space="preserve">, e-business is the application of ICT, where the web technologies could be used to serve customer and collaborate with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value chain partners to effectively serve the firm’s target market.  Particularly, the e-business has been enabling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to transcend business boundaries and ensure the effective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an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long-term goals and objectives through effective and efficient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resources and competencies</w:t>
      </w:r>
      <w:sdt>
        <w:sdtPr>
          <w:rPr>
            <w:rFonts w:ascii="Times New Roman" w:hAnsi="Times New Roman" w:cs="Times New Roman"/>
            <w:sz w:val="24"/>
            <w:szCs w:val="24"/>
          </w:rPr>
          <w:id w:val="138821910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WZh18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(Zhang, Daim and Zhang,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This is because through e-business platform,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link its internal and external data processing system more efficiently and flexibly, which in turn could allow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to ensure the efficient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long-term goals and objectives</w:t>
      </w:r>
      <w:sdt>
        <w:sdtPr>
          <w:rPr>
            <w:rFonts w:ascii="Times New Roman" w:hAnsi="Times New Roman" w:cs="Times New Roman"/>
            <w:sz w:val="24"/>
            <w:szCs w:val="24"/>
          </w:rPr>
          <w:id w:val="3093441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Jacnt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(Bulchand-Gidumal, Melian-Gonzalez and Lopez-Valcacel, 2013)</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According to </w:t>
      </w:r>
      <w:r w:rsidRPr="0046681C">
        <w:rPr>
          <w:rFonts w:ascii="Times New Roman" w:hAnsi="Times New Roman" w:cs="Times New Roman"/>
          <w:noProof/>
          <w:sz w:val="24"/>
          <w:szCs w:val="24"/>
        </w:rPr>
        <w:t>Choi and Seo (2017)</w:t>
      </w:r>
      <w:r w:rsidRPr="0046681C">
        <w:rPr>
          <w:rFonts w:ascii="Times New Roman" w:hAnsi="Times New Roman" w:cs="Times New Roman"/>
          <w:sz w:val="24"/>
          <w:szCs w:val="24"/>
        </w:rPr>
        <w:t xml:space="preserve">, e-business is more concerned with internal process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that may include production, inventory management, risk management, and supply chain management.  In most of the cases, the e-business platform is based on computer software, where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use different types of Enterprise Resource </w:t>
      </w:r>
      <w:proofErr w:type="spellStart"/>
      <w:r w:rsidRPr="0046681C">
        <w:rPr>
          <w:rFonts w:ascii="Times New Roman" w:hAnsi="Times New Roman" w:cs="Times New Roman"/>
          <w:sz w:val="24"/>
          <w:szCs w:val="24"/>
        </w:rPr>
        <w:t>Programme</w:t>
      </w:r>
      <w:proofErr w:type="spellEnd"/>
      <w:r w:rsidRPr="0046681C">
        <w:rPr>
          <w:rFonts w:ascii="Times New Roman" w:hAnsi="Times New Roman" w:cs="Times New Roman"/>
          <w:sz w:val="24"/>
          <w:szCs w:val="24"/>
        </w:rPr>
        <w:t xml:space="preserve"> (ERP) for connecting with its value chain partners</w:t>
      </w:r>
      <w:sdt>
        <w:sdtPr>
          <w:rPr>
            <w:rFonts w:ascii="Times New Roman" w:hAnsi="Times New Roman" w:cs="Times New Roman"/>
            <w:sz w:val="24"/>
            <w:szCs w:val="24"/>
          </w:rPr>
          <w:id w:val="1359389447"/>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IDh16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(Dhar and Bose,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383F5F30"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Although, in general the e-business and ecommerce are considered similar concepts, however in reality there are contrasting differences between the two, as ecommerce is just a subset of the wider e-business platform</w:t>
      </w:r>
      <w:sdt>
        <w:sdtPr>
          <w:rPr>
            <w:rFonts w:ascii="Times New Roman" w:hAnsi="Times New Roman" w:cs="Times New Roman"/>
            <w:sz w:val="24"/>
            <w:szCs w:val="24"/>
          </w:rPr>
          <w:id w:val="-2093309314"/>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FSF18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(Foltean, Tirf and Tuleu,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r w:rsidRPr="0046681C">
        <w:rPr>
          <w:rFonts w:ascii="Times New Roman" w:hAnsi="Times New Roman" w:cs="Times New Roman"/>
          <w:noProof/>
          <w:sz w:val="24"/>
          <w:szCs w:val="24"/>
        </w:rPr>
        <w:t>Liu, Shao and Fan (2018)</w:t>
      </w:r>
      <w:r w:rsidRPr="0046681C">
        <w:rPr>
          <w:rFonts w:ascii="Times New Roman" w:hAnsi="Times New Roman" w:cs="Times New Roman"/>
          <w:sz w:val="24"/>
          <w:szCs w:val="24"/>
        </w:rPr>
        <w:t xml:space="preserve"> are of the views that a closely related phenomenon that has been emerging is the ecommerce, which is the use of internet and the web for selling products to customer. Ecommerce has been emerging a virtual marketplace that allowed a buyer to interact with seller and purchase products, almost like in the physical environment, where the goods thus purchased are usually delivered to the customer using delivery services</w:t>
      </w:r>
      <w:sdt>
        <w:sdtPr>
          <w:rPr>
            <w:rFonts w:ascii="Times New Roman" w:hAnsi="Times New Roman" w:cs="Times New Roman"/>
            <w:sz w:val="24"/>
            <w:szCs w:val="24"/>
          </w:rPr>
          <w:id w:val="8080344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JSa16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(Sanderson et al.,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According to </w:t>
      </w:r>
      <w:r w:rsidRPr="0046681C">
        <w:rPr>
          <w:rFonts w:ascii="Times New Roman" w:hAnsi="Times New Roman" w:cs="Times New Roman"/>
          <w:noProof/>
          <w:sz w:val="24"/>
          <w:szCs w:val="24"/>
        </w:rPr>
        <w:t>Ma, Zhang and Ding (2018)</w:t>
      </w:r>
      <w:r w:rsidRPr="0046681C">
        <w:rPr>
          <w:rFonts w:ascii="Times New Roman" w:hAnsi="Times New Roman" w:cs="Times New Roman"/>
          <w:sz w:val="24"/>
          <w:szCs w:val="24"/>
        </w:rPr>
        <w:t xml:space="preserve">, ecommerce could be defined as digitally enabled transactions between and among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and individuals. Essentially, the development of the ecommerce </w:t>
      </w:r>
      <w:r w:rsidRPr="0046681C">
        <w:rPr>
          <w:rFonts w:ascii="Times New Roman" w:hAnsi="Times New Roman" w:cs="Times New Roman"/>
          <w:sz w:val="24"/>
          <w:szCs w:val="24"/>
        </w:rPr>
        <w:lastRenderedPageBreak/>
        <w:t xml:space="preserve">platform has been not only enabling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to access yet another exciting direct channel to reach its target market, but also using the platform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serve the entire world.</w:t>
      </w:r>
    </w:p>
    <w:p w14:paraId="72337DF0"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e-business application has been resulting in virtual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where employees who are geographically spread and setting in different parts of the world could work as colleagues</w:t>
      </w:r>
      <w:sdt>
        <w:sdtPr>
          <w:rPr>
            <w:rFonts w:ascii="Times New Roman" w:hAnsi="Times New Roman" w:cs="Times New Roman"/>
            <w:sz w:val="24"/>
            <w:szCs w:val="24"/>
          </w:rPr>
          <w:id w:val="201056723"/>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Pat111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(Marechal and Rudin, 2011)</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r w:rsidRPr="0046681C">
        <w:rPr>
          <w:rFonts w:ascii="Times New Roman" w:hAnsi="Times New Roman" w:cs="Times New Roman"/>
          <w:noProof/>
          <w:sz w:val="24"/>
          <w:szCs w:val="24"/>
        </w:rPr>
        <w:t xml:space="preserve">Berthon </w:t>
      </w:r>
      <w:r w:rsidRPr="0046681C">
        <w:rPr>
          <w:rFonts w:ascii="Times New Roman" w:hAnsi="Times New Roman" w:cs="Times New Roman"/>
          <w:i/>
          <w:noProof/>
          <w:sz w:val="24"/>
          <w:szCs w:val="24"/>
        </w:rPr>
        <w:t>et al</w:t>
      </w:r>
      <w:r w:rsidRPr="0046681C">
        <w:rPr>
          <w:rFonts w:ascii="Times New Roman" w:hAnsi="Times New Roman" w:cs="Times New Roman"/>
          <w:noProof/>
          <w:sz w:val="24"/>
          <w:szCs w:val="24"/>
        </w:rPr>
        <w:t>. (2012)</w:t>
      </w:r>
      <w:r w:rsidRPr="0046681C">
        <w:rPr>
          <w:rFonts w:ascii="Times New Roman" w:hAnsi="Times New Roman" w:cs="Times New Roman"/>
          <w:sz w:val="24"/>
          <w:szCs w:val="24"/>
        </w:rPr>
        <w:t xml:space="preserve"> are of the views that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these days are leveraging enhance creativity and innovation through formation of diverse workgroups and teams who belong to different parts of the world. However, </w:t>
      </w:r>
      <w:r w:rsidRPr="0046681C">
        <w:rPr>
          <w:rFonts w:ascii="Times New Roman" w:hAnsi="Times New Roman" w:cs="Times New Roman"/>
          <w:noProof/>
          <w:sz w:val="24"/>
          <w:szCs w:val="24"/>
        </w:rPr>
        <w:t>Dhar and Bose (2016)</w:t>
      </w:r>
      <w:r w:rsidRPr="0046681C">
        <w:rPr>
          <w:rFonts w:ascii="Times New Roman" w:hAnsi="Times New Roman" w:cs="Times New Roman"/>
          <w:sz w:val="24"/>
          <w:szCs w:val="24"/>
        </w:rPr>
        <w:t xml:space="preserve"> believe that the process in turn has been enabling such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to use their diverse thinking and background to evaluate and assess decisions, thus ensuring the effective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long-term goals and objectives. Furthermore, through the e-business technologies, the IT and communication technology </w:t>
      </w:r>
      <w:proofErr w:type="gramStart"/>
      <w:r w:rsidRPr="0046681C">
        <w:rPr>
          <w:rFonts w:ascii="Times New Roman" w:hAnsi="Times New Roman" w:cs="Times New Roman"/>
          <w:sz w:val="24"/>
          <w:szCs w:val="24"/>
        </w:rPr>
        <w:t>is</w:t>
      </w:r>
      <w:proofErr w:type="gramEnd"/>
      <w:r w:rsidRPr="0046681C">
        <w:rPr>
          <w:rFonts w:ascii="Times New Roman" w:hAnsi="Times New Roman" w:cs="Times New Roman"/>
          <w:sz w:val="24"/>
          <w:szCs w:val="24"/>
        </w:rPr>
        <w:t xml:space="preserve"> penetrated for the purpose of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decision making</w:t>
      </w:r>
      <w:sdt>
        <w:sdtPr>
          <w:rPr>
            <w:rFonts w:ascii="Times New Roman" w:hAnsi="Times New Roman" w:cs="Times New Roman"/>
            <w:sz w:val="24"/>
            <w:szCs w:val="24"/>
          </w:rPr>
          <w:id w:val="1196351093"/>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LMa18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(Ma, Zhang and Ding,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Decisions making process that were thus limited to a department or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has been thus crossing boundaries and now one could </w:t>
      </w:r>
      <w:proofErr w:type="gramStart"/>
      <w:r w:rsidRPr="0046681C">
        <w:rPr>
          <w:rFonts w:ascii="Times New Roman" w:hAnsi="Times New Roman" w:cs="Times New Roman"/>
          <w:sz w:val="24"/>
          <w:szCs w:val="24"/>
        </w:rPr>
        <w:t>found</w:t>
      </w:r>
      <w:proofErr w:type="gramEnd"/>
      <w:r w:rsidRPr="0046681C">
        <w:rPr>
          <w:rFonts w:ascii="Times New Roman" w:hAnsi="Times New Roman" w:cs="Times New Roman"/>
          <w:sz w:val="24"/>
          <w:szCs w:val="24"/>
        </w:rPr>
        <w:t xml:space="preserve"> greater dependence on the </w:t>
      </w:r>
      <w:proofErr w:type="spellStart"/>
      <w:r w:rsidRPr="0046681C">
        <w:rPr>
          <w:rFonts w:ascii="Times New Roman" w:hAnsi="Times New Roman" w:cs="Times New Roman"/>
          <w:sz w:val="24"/>
          <w:szCs w:val="24"/>
        </w:rPr>
        <w:t>interorganisational</w:t>
      </w:r>
      <w:proofErr w:type="spellEnd"/>
      <w:r w:rsidRPr="0046681C">
        <w:rPr>
          <w:rFonts w:ascii="Times New Roman" w:hAnsi="Times New Roman" w:cs="Times New Roman"/>
          <w:sz w:val="24"/>
          <w:szCs w:val="24"/>
        </w:rPr>
        <w:t xml:space="preserve"> decision making process and relationships. For example, leading firms within different industries are working closely with the supplier for carrying out their operational plans</w:t>
      </w:r>
      <w:sdt>
        <w:sdtPr>
          <w:rPr>
            <w:rFonts w:ascii="Times New Roman" w:hAnsi="Times New Roman" w:cs="Times New Roman"/>
            <w:sz w:val="24"/>
            <w:szCs w:val="24"/>
          </w:rPr>
          <w:id w:val="-182704428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LMa18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(Ma, Zhang and Ding,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involvement of the supply chain partners in the process in turn has been enabling such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to enhance their efficiency and effectiveness.  </w:t>
      </w:r>
    </w:p>
    <w:p w14:paraId="3C7367A9"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The web 2.0 is considered a new marketplace for a range of services that include social media networking, social bookmarking, and entertainment</w:t>
      </w:r>
      <w:sdt>
        <w:sdtPr>
          <w:rPr>
            <w:rFonts w:ascii="Times New Roman" w:hAnsi="Times New Roman" w:cs="Times New Roman"/>
            <w:sz w:val="24"/>
            <w:szCs w:val="24"/>
          </w:rPr>
          <w:id w:val="170853299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Pie12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(Berthon et al., 2012)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According to </w:t>
      </w:r>
      <w:r w:rsidRPr="0046681C">
        <w:rPr>
          <w:rFonts w:ascii="Times New Roman" w:hAnsi="Times New Roman" w:cs="Times New Roman"/>
          <w:noProof/>
          <w:sz w:val="24"/>
          <w:szCs w:val="24"/>
        </w:rPr>
        <w:t>Choi and Seo (2017)</w:t>
      </w:r>
      <w:r w:rsidRPr="0046681C">
        <w:rPr>
          <w:rFonts w:ascii="Times New Roman" w:hAnsi="Times New Roman" w:cs="Times New Roman"/>
          <w:sz w:val="24"/>
          <w:szCs w:val="24"/>
        </w:rPr>
        <w:t xml:space="preserve"> the term web 2.0 is used to denote concept that used network platform for information sharing, interoperability, user-</w:t>
      </w:r>
      <w:proofErr w:type="spellStart"/>
      <w:r w:rsidRPr="0046681C">
        <w:rPr>
          <w:rFonts w:ascii="Times New Roman" w:hAnsi="Times New Roman" w:cs="Times New Roman"/>
          <w:sz w:val="24"/>
          <w:szCs w:val="24"/>
        </w:rPr>
        <w:t>centred</w:t>
      </w:r>
      <w:proofErr w:type="spellEnd"/>
      <w:r w:rsidRPr="0046681C">
        <w:rPr>
          <w:rFonts w:ascii="Times New Roman" w:hAnsi="Times New Roman" w:cs="Times New Roman"/>
          <w:sz w:val="24"/>
          <w:szCs w:val="24"/>
        </w:rPr>
        <w:t xml:space="preserve"> design and collaborations across the web. Those who are connected to the web 2.0 are thus able to collaborate and interact with each other through a social media network that helped in the development of virtual community. Thus, rather than to be a passive receiver of information, the web 2.0 technologies allowed user to actively communicate and engage in interactive communication 7/24 across the world. According to </w:t>
      </w:r>
      <w:r w:rsidRPr="0046681C">
        <w:rPr>
          <w:rFonts w:ascii="Times New Roman" w:hAnsi="Times New Roman" w:cs="Times New Roman"/>
          <w:noProof/>
          <w:sz w:val="24"/>
          <w:szCs w:val="24"/>
        </w:rPr>
        <w:t xml:space="preserve">Berthon </w:t>
      </w:r>
      <w:r w:rsidRPr="0046681C">
        <w:rPr>
          <w:rFonts w:ascii="Times New Roman" w:hAnsi="Times New Roman" w:cs="Times New Roman"/>
          <w:i/>
          <w:noProof/>
          <w:sz w:val="24"/>
          <w:szCs w:val="24"/>
        </w:rPr>
        <w:t>et al</w:t>
      </w:r>
      <w:r w:rsidRPr="0046681C">
        <w:rPr>
          <w:rFonts w:ascii="Times New Roman" w:hAnsi="Times New Roman" w:cs="Times New Roman"/>
          <w:noProof/>
          <w:sz w:val="24"/>
          <w:szCs w:val="24"/>
        </w:rPr>
        <w:t>. (2012)</w:t>
      </w:r>
      <w:r w:rsidRPr="0046681C">
        <w:rPr>
          <w:rFonts w:ascii="Times New Roman" w:hAnsi="Times New Roman" w:cs="Times New Roman"/>
          <w:sz w:val="24"/>
          <w:szCs w:val="24"/>
        </w:rPr>
        <w:t>, the web 2.0 technologies emerged in 1999, however its commercial use stated in the business world in 2002. What distinguished the web 2.0 from web technologies is that web 2.0 is based on user-generated contents and communication, which allowed for high level interactivity. There are different social media networks that are based on the web 2.0 technologies, however the most widely used social media networks include Twitter, YouTube, Facebook, Instagram, Pinterest, LinkedIn etc.</w:t>
      </w:r>
      <w:sdt>
        <w:sdtPr>
          <w:rPr>
            <w:rFonts w:ascii="Times New Roman" w:hAnsi="Times New Roman" w:cs="Times New Roman"/>
            <w:sz w:val="24"/>
            <w:szCs w:val="24"/>
          </w:rPr>
          <w:id w:val="-456256939"/>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LMa18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(Ma, Zhang and Ding,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325C8175" w14:textId="77777777" w:rsidR="000E6ECC" w:rsidRPr="0046681C" w:rsidRDefault="000E6ECC" w:rsidP="000E6ECC">
      <w:pPr>
        <w:pStyle w:val="2"/>
        <w:rPr>
          <w:color w:val="auto"/>
        </w:rPr>
      </w:pPr>
      <w:r w:rsidRPr="0046681C">
        <w:rPr>
          <w:color w:val="auto"/>
        </w:rPr>
        <w:t xml:space="preserve">2.4. Theoretical Foundation of the Emerging Technologies and its Application to Management Field </w:t>
      </w:r>
    </w:p>
    <w:p w14:paraId="21DF2EC9"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management theories behind the emerging technological concepts are the change management theories. The change management theories have been suggested in different parts of the world, which implies that the management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should be effectively working towards the introduction and management of change within business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which in turn could ensure the sustainable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an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long-term goals and objectives</w:t>
      </w:r>
      <w:sdt>
        <w:sdtPr>
          <w:rPr>
            <w:rFonts w:ascii="Times New Roman" w:hAnsi="Times New Roman" w:cs="Times New Roman"/>
            <w:sz w:val="24"/>
            <w:szCs w:val="24"/>
          </w:rPr>
          <w:id w:val="-929729408"/>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ECA15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(Cameraon and Green, 2015)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According to </w:t>
      </w:r>
      <w:r w:rsidRPr="0046681C">
        <w:rPr>
          <w:rFonts w:ascii="Times New Roman" w:hAnsi="Times New Roman" w:cs="Times New Roman"/>
          <w:noProof/>
          <w:sz w:val="24"/>
          <w:szCs w:val="24"/>
        </w:rPr>
        <w:t>Clarke (2013)</w:t>
      </w:r>
      <w:r w:rsidRPr="0046681C">
        <w:rPr>
          <w:rFonts w:ascii="Times New Roman" w:hAnsi="Times New Roman" w:cs="Times New Roman"/>
          <w:sz w:val="24"/>
          <w:szCs w:val="24"/>
        </w:rPr>
        <w:t xml:space="preserve">, change management is the process that is employed to ensure that significant changes are implemented in an orderly, </w:t>
      </w:r>
      <w:r w:rsidRPr="0046681C">
        <w:rPr>
          <w:rFonts w:ascii="Times New Roman" w:hAnsi="Times New Roman" w:cs="Times New Roman"/>
          <w:sz w:val="24"/>
          <w:szCs w:val="24"/>
        </w:rPr>
        <w:lastRenderedPageBreak/>
        <w:t>controlled, and systematic manner. Although, there are different change management theories that have been offered in this regard, however three major theories of change are Lewin (1955), Kotter (2012) and Nudge theory, which are elaborated in the following:</w:t>
      </w:r>
    </w:p>
    <w:p w14:paraId="0A12A13A" w14:textId="77777777" w:rsidR="000E6ECC" w:rsidRPr="0046681C" w:rsidRDefault="000E6ECC" w:rsidP="000E6ECC">
      <w:pPr>
        <w:pStyle w:val="3"/>
        <w:rPr>
          <w:rFonts w:ascii="Times New Roman" w:hAnsi="Times New Roman" w:cs="Times New Roman"/>
          <w:color w:val="auto"/>
          <w:szCs w:val="24"/>
        </w:rPr>
      </w:pPr>
      <w:r w:rsidRPr="0046681C">
        <w:rPr>
          <w:rFonts w:ascii="Times New Roman" w:hAnsi="Times New Roman" w:cs="Times New Roman"/>
          <w:color w:val="auto"/>
          <w:szCs w:val="24"/>
        </w:rPr>
        <w:t xml:space="preserve">2.4.1. Lewin Theory of Change </w:t>
      </w:r>
    </w:p>
    <w:p w14:paraId="07BFD723"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Lewin (1955) is considered that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bring a three-step process of change within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Essentially, the three steps suggested by Lewin could be used for bringing out the desired change in business and ensure the sustainable introduction of new technologies. The three steps are unfreezing, implementing change, and refreezing</w:t>
      </w:r>
      <w:sdt>
        <w:sdtPr>
          <w:rPr>
            <w:rFonts w:ascii="Times New Roman" w:hAnsi="Times New Roman" w:cs="Times New Roman"/>
            <w:sz w:val="24"/>
            <w:szCs w:val="24"/>
          </w:rPr>
          <w:id w:val="105690258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MJG09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(Gates et al., 2009)</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Firstly, through the unfreezing, the management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should determine how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has been carrying out its different activities and what are the different inefficiencies and ineffectiveness associated with its existing activities</w:t>
      </w:r>
      <w:sdt>
        <w:sdtPr>
          <w:rPr>
            <w:rFonts w:ascii="Times New Roman" w:hAnsi="Times New Roman" w:cs="Times New Roman"/>
            <w:sz w:val="24"/>
            <w:szCs w:val="24"/>
          </w:rPr>
          <w:id w:val="-408923056"/>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DCo96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(Wren, 2008)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company could the follow the change introduction where the change is introduced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where associated change within the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culture, structure, leadership style, and generic strategies could be brought. Once the change is introduced, through the refreezing process, the enterprise ensures that the values associated with the change process are actually adopted by the firm</w:t>
      </w:r>
      <w:sdt>
        <w:sdtPr>
          <w:rPr>
            <w:rFonts w:ascii="Times New Roman" w:hAnsi="Times New Roman" w:cs="Times New Roman"/>
            <w:sz w:val="24"/>
            <w:szCs w:val="24"/>
          </w:rPr>
          <w:id w:val="693737588"/>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EIn12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(Inveernizzi, Rometnti and Fumagnalli, 2012)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65ACFB81" w14:textId="77777777" w:rsidR="000E6ECC" w:rsidRPr="0046681C" w:rsidRDefault="000E6ECC" w:rsidP="000E6ECC">
      <w:pPr>
        <w:pStyle w:val="3"/>
        <w:rPr>
          <w:rFonts w:ascii="Times New Roman" w:hAnsi="Times New Roman" w:cs="Times New Roman"/>
          <w:color w:val="auto"/>
          <w:szCs w:val="24"/>
        </w:rPr>
      </w:pPr>
      <w:r w:rsidRPr="0046681C">
        <w:rPr>
          <w:rFonts w:ascii="Times New Roman" w:hAnsi="Times New Roman" w:cs="Times New Roman"/>
          <w:color w:val="auto"/>
          <w:szCs w:val="24"/>
        </w:rPr>
        <w:t xml:space="preserve">2.4.2. Kotter Change Theory </w:t>
      </w:r>
    </w:p>
    <w:p w14:paraId="383980FF"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Another change theory has been suggested by John Kotter (1998; 2012) where the focus of the change process are the individuals working within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The major theory of change that Kotter presented is based on the premise that management should create a sense of urgency, which in turn could helped in creating positive momentum for the change strategy within a firm</w:t>
      </w:r>
      <w:sdt>
        <w:sdtPr>
          <w:rPr>
            <w:rFonts w:ascii="Times New Roman" w:hAnsi="Times New Roman" w:cs="Times New Roman"/>
            <w:sz w:val="24"/>
            <w:szCs w:val="24"/>
          </w:rPr>
          <w:id w:val="-28264439"/>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EIn12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(Inveernizzi, Rometnti and Fumagnalli, 2012)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Furthermore, </w:t>
      </w:r>
      <w:r w:rsidRPr="0046681C">
        <w:rPr>
          <w:rFonts w:ascii="Times New Roman" w:hAnsi="Times New Roman" w:cs="Times New Roman"/>
          <w:noProof/>
          <w:sz w:val="24"/>
          <w:szCs w:val="24"/>
        </w:rPr>
        <w:t>Rao and Prabangdhan (2012)</w:t>
      </w:r>
      <w:r w:rsidRPr="0046681C">
        <w:rPr>
          <w:rFonts w:ascii="Times New Roman" w:hAnsi="Times New Roman" w:cs="Times New Roman"/>
          <w:sz w:val="24"/>
          <w:szCs w:val="24"/>
        </w:rPr>
        <w:t xml:space="preserve"> are of the views that the theory stressed that through effective employee engagement, a transformation change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be effectively introduced. Kotter (2012) change management process comprised of eight steps that include creating a sense of urgency, building core coalition, vision establishment, spreading vision to ensure that all contributes to the change vision, removing barriers to change, generating short-term wins, reinforcing the short-term win through incentives, and setting the change tone for the future change management process. </w:t>
      </w:r>
    </w:p>
    <w:p w14:paraId="11167727" w14:textId="77777777" w:rsidR="000E6ECC" w:rsidRPr="0046681C" w:rsidRDefault="000E6ECC" w:rsidP="000E6ECC">
      <w:pPr>
        <w:pStyle w:val="3"/>
        <w:rPr>
          <w:rFonts w:ascii="Times New Roman" w:hAnsi="Times New Roman" w:cs="Times New Roman"/>
          <w:color w:val="auto"/>
          <w:szCs w:val="24"/>
        </w:rPr>
      </w:pPr>
      <w:r w:rsidRPr="0046681C">
        <w:rPr>
          <w:rFonts w:ascii="Times New Roman" w:hAnsi="Times New Roman" w:cs="Times New Roman"/>
          <w:color w:val="auto"/>
          <w:szCs w:val="24"/>
        </w:rPr>
        <w:t xml:space="preserve">2.4.3. Nudge Theory of Change </w:t>
      </w:r>
    </w:p>
    <w:p w14:paraId="25E5D5B5"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Moreover, another core theory of change that could be found in the contemporary management literature is nudge theory. The theory stresses that in order to introduce sustainable change within a business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the management of the firm should first have clearly defined goals</w:t>
      </w:r>
      <w:sdt>
        <w:sdtPr>
          <w:rPr>
            <w:rFonts w:ascii="Times New Roman" w:hAnsi="Times New Roman" w:cs="Times New Roman"/>
            <w:sz w:val="24"/>
            <w:szCs w:val="24"/>
          </w:rPr>
          <w:id w:val="-193928728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ECA15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(Cameraon and Green, 2015)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Furthermore, </w:t>
      </w:r>
      <w:r w:rsidRPr="0046681C">
        <w:rPr>
          <w:rFonts w:ascii="Times New Roman" w:hAnsi="Times New Roman" w:cs="Times New Roman"/>
          <w:noProof/>
          <w:sz w:val="24"/>
          <w:szCs w:val="24"/>
        </w:rPr>
        <w:t xml:space="preserve">Gates </w:t>
      </w:r>
      <w:r w:rsidRPr="0046681C">
        <w:rPr>
          <w:rFonts w:ascii="Times New Roman" w:hAnsi="Times New Roman" w:cs="Times New Roman"/>
          <w:i/>
          <w:noProof/>
          <w:sz w:val="24"/>
          <w:szCs w:val="24"/>
        </w:rPr>
        <w:t>et al</w:t>
      </w:r>
      <w:r w:rsidRPr="0046681C">
        <w:rPr>
          <w:rFonts w:ascii="Times New Roman" w:hAnsi="Times New Roman" w:cs="Times New Roman"/>
          <w:noProof/>
          <w:sz w:val="24"/>
          <w:szCs w:val="24"/>
        </w:rPr>
        <w:t>. (2009)</w:t>
      </w:r>
      <w:r w:rsidRPr="0046681C">
        <w:rPr>
          <w:rFonts w:ascii="Times New Roman" w:hAnsi="Times New Roman" w:cs="Times New Roman"/>
          <w:sz w:val="24"/>
          <w:szCs w:val="24"/>
        </w:rPr>
        <w:t xml:space="preserve"> are of the views that the theory stress that rather than seeing the change from the management perspective, the management of the firm should look at change from the employees’ perspective. The management is however expected to show evident that point towards the best option available to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and should present the change as a choice to the employees working within the </w:t>
      </w:r>
      <w:proofErr w:type="spellStart"/>
      <w:r w:rsidRPr="0046681C">
        <w:rPr>
          <w:rFonts w:ascii="Times New Roman" w:hAnsi="Times New Roman" w:cs="Times New Roman"/>
          <w:sz w:val="24"/>
          <w:szCs w:val="24"/>
        </w:rPr>
        <w:t>organisation</w:t>
      </w:r>
      <w:proofErr w:type="spellEnd"/>
      <w:sdt>
        <w:sdtPr>
          <w:rPr>
            <w:rFonts w:ascii="Times New Roman" w:hAnsi="Times New Roman" w:cs="Times New Roman"/>
            <w:sz w:val="24"/>
            <w:szCs w:val="24"/>
          </w:rPr>
          <w:id w:val="166327037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Hay14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(Hayes, 2014)</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This should be followed by the feedback from the employees working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Upon receiving the feedback, the management of the </w:t>
      </w:r>
      <w:proofErr w:type="spellStart"/>
      <w:r w:rsidRPr="0046681C">
        <w:rPr>
          <w:rFonts w:ascii="Times New Roman" w:hAnsi="Times New Roman" w:cs="Times New Roman"/>
          <w:sz w:val="24"/>
          <w:szCs w:val="24"/>
        </w:rPr>
        <w:lastRenderedPageBreak/>
        <w:t>organisation</w:t>
      </w:r>
      <w:proofErr w:type="spellEnd"/>
      <w:r w:rsidRPr="0046681C">
        <w:rPr>
          <w:rFonts w:ascii="Times New Roman" w:hAnsi="Times New Roman" w:cs="Times New Roman"/>
          <w:sz w:val="24"/>
          <w:szCs w:val="24"/>
        </w:rPr>
        <w:t xml:space="preserve"> should make further adjustment in the change strategy, and the obstacles should be removed. Through short-term win and reinforcement by linking rewards with the change goals, the management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ensure sustainable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its long-term goals and objectives</w:t>
      </w:r>
      <w:sdt>
        <w:sdtPr>
          <w:rPr>
            <w:rFonts w:ascii="Times New Roman" w:hAnsi="Times New Roman" w:cs="Times New Roman"/>
            <w:sz w:val="24"/>
            <w:szCs w:val="24"/>
          </w:rPr>
          <w:id w:val="179656699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GSi12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(Rao and Prabangdhan, 2012)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7D443F9E" w14:textId="77777777" w:rsidR="000E6ECC" w:rsidRPr="0046681C" w:rsidRDefault="000E6ECC" w:rsidP="000E6ECC">
      <w:pPr>
        <w:pStyle w:val="2"/>
        <w:rPr>
          <w:color w:val="auto"/>
        </w:rPr>
      </w:pPr>
      <w:r w:rsidRPr="0046681C">
        <w:rPr>
          <w:color w:val="auto"/>
        </w:rPr>
        <w:t xml:space="preserve">2.5. Change Management Theories and its Relations with the Traditional Management Theories </w:t>
      </w:r>
    </w:p>
    <w:p w14:paraId="3E497973"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Although, the different change management theories that have been elaborated in the above now constitutes an important facets of management practices, however the closer analysis these theories could revealed that these theories have been founded on the bases of traditional management theories</w:t>
      </w:r>
      <w:sdt>
        <w:sdtPr>
          <w:rPr>
            <w:rFonts w:ascii="Times New Roman" w:hAnsi="Times New Roman" w:cs="Times New Roman"/>
            <w:sz w:val="24"/>
            <w:szCs w:val="24"/>
          </w:rPr>
          <w:id w:val="446591864"/>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Pet121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(Baloh, Desouza and Hackney, 2012)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For example, the refreezing of the Lewin (1957) theory involve the use of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structure, culture and the leadership style that have been stressed within the traditional management theories. These different concepts that constitute an essential element of the change process have been suggested in the traditional management theories. Similarly, the implementation of </w:t>
      </w:r>
      <w:proofErr w:type="spellStart"/>
      <w:r w:rsidRPr="0046681C">
        <w:rPr>
          <w:rFonts w:ascii="Times New Roman" w:hAnsi="Times New Roman" w:cs="Times New Roman"/>
          <w:sz w:val="24"/>
          <w:szCs w:val="24"/>
        </w:rPr>
        <w:t>Kottte</w:t>
      </w:r>
      <w:proofErr w:type="spellEnd"/>
      <w:r w:rsidRPr="0046681C">
        <w:rPr>
          <w:rFonts w:ascii="Times New Roman" w:hAnsi="Times New Roman" w:cs="Times New Roman"/>
          <w:sz w:val="24"/>
          <w:szCs w:val="24"/>
        </w:rPr>
        <w:t xml:space="preserve"> (1998) change management theories involve the development of employees and establishing culture and vision that have been suggested in the traditional management theory. The same is the case with the nudge theory of change where the </w:t>
      </w:r>
      <w:proofErr w:type="spellStart"/>
      <w:r w:rsidRPr="0046681C">
        <w:rPr>
          <w:rFonts w:ascii="Times New Roman" w:hAnsi="Times New Roman" w:cs="Times New Roman"/>
          <w:sz w:val="24"/>
          <w:szCs w:val="24"/>
        </w:rPr>
        <w:t>behavioural</w:t>
      </w:r>
      <w:proofErr w:type="spellEnd"/>
      <w:r w:rsidRPr="0046681C">
        <w:rPr>
          <w:rFonts w:ascii="Times New Roman" w:hAnsi="Times New Roman" w:cs="Times New Roman"/>
          <w:sz w:val="24"/>
          <w:szCs w:val="24"/>
        </w:rPr>
        <w:t xml:space="preserve"> school of thoughts emerged as the foundation of change for the change management strategies</w:t>
      </w:r>
      <w:sdt>
        <w:sdtPr>
          <w:rPr>
            <w:rFonts w:ascii="Times New Roman" w:hAnsi="Times New Roman" w:cs="Times New Roman"/>
            <w:sz w:val="24"/>
            <w:szCs w:val="24"/>
          </w:rPr>
          <w:id w:val="-1251800568"/>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Chr18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(Breidbach et al.,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23C4FDBB" w14:textId="77777777" w:rsidR="000E6ECC" w:rsidRPr="0046681C" w:rsidRDefault="000E6ECC" w:rsidP="000E6ECC">
      <w:pPr>
        <w:pStyle w:val="1"/>
        <w:rPr>
          <w:color w:val="auto"/>
        </w:rPr>
      </w:pPr>
      <w:r w:rsidRPr="0046681C">
        <w:rPr>
          <w:color w:val="auto"/>
        </w:rPr>
        <w:t xml:space="preserve">3. Case Studies </w:t>
      </w:r>
      <w:r w:rsidR="0046681C">
        <w:rPr>
          <w:color w:val="auto"/>
        </w:rPr>
        <w:t xml:space="preserve">in Applied Management </w:t>
      </w:r>
    </w:p>
    <w:p w14:paraId="5746B750"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Various studies within the global technology industry shows that the traditional management practices are no more effective in the current business environment and more effective and efficient management practices could be ensured through divergent approach. Some of these case studies are </w:t>
      </w:r>
      <w:r w:rsidR="008A77D4" w:rsidRPr="0046681C">
        <w:rPr>
          <w:rFonts w:ascii="Times New Roman" w:hAnsi="Times New Roman" w:cs="Times New Roman"/>
          <w:sz w:val="24"/>
          <w:szCs w:val="24"/>
        </w:rPr>
        <w:t>analyzed</w:t>
      </w:r>
      <w:r w:rsidRPr="0046681C">
        <w:rPr>
          <w:rFonts w:ascii="Times New Roman" w:hAnsi="Times New Roman" w:cs="Times New Roman"/>
          <w:sz w:val="24"/>
          <w:szCs w:val="24"/>
        </w:rPr>
        <w:t xml:space="preserve"> in the following:</w:t>
      </w:r>
    </w:p>
    <w:p w14:paraId="4EF363BC" w14:textId="77777777" w:rsidR="000E6ECC" w:rsidRPr="0046681C" w:rsidRDefault="000E6ECC" w:rsidP="000E6ECC">
      <w:pPr>
        <w:pStyle w:val="2"/>
        <w:rPr>
          <w:color w:val="auto"/>
        </w:rPr>
      </w:pPr>
      <w:r w:rsidRPr="0046681C">
        <w:rPr>
          <w:color w:val="auto"/>
        </w:rPr>
        <w:t xml:space="preserve">3.1. Apple Inc. </w:t>
      </w:r>
    </w:p>
    <w:p w14:paraId="6A45FDCF"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Apple Inc. which is the world’s leading technology company has </w:t>
      </w:r>
      <w:proofErr w:type="spellStart"/>
      <w:r w:rsidRPr="0046681C">
        <w:rPr>
          <w:rFonts w:ascii="Times New Roman" w:hAnsi="Times New Roman" w:cs="Times New Roman"/>
          <w:sz w:val="24"/>
          <w:szCs w:val="24"/>
        </w:rPr>
        <w:t>realised</w:t>
      </w:r>
      <w:proofErr w:type="spellEnd"/>
      <w:r w:rsidRPr="0046681C">
        <w:rPr>
          <w:rFonts w:ascii="Times New Roman" w:hAnsi="Times New Roman" w:cs="Times New Roman"/>
          <w:sz w:val="24"/>
          <w:szCs w:val="24"/>
        </w:rPr>
        <w:t xml:space="preserve"> significant success within the global technology industry through effective use of the emerging technology and associated practices. Using the traditional process of planning, </w:t>
      </w:r>
      <w:proofErr w:type="spellStart"/>
      <w:r w:rsidRPr="0046681C">
        <w:rPr>
          <w:rFonts w:ascii="Times New Roman" w:hAnsi="Times New Roman" w:cs="Times New Roman"/>
          <w:sz w:val="24"/>
          <w:szCs w:val="24"/>
        </w:rPr>
        <w:t>organising</w:t>
      </w:r>
      <w:proofErr w:type="spellEnd"/>
      <w:r w:rsidRPr="0046681C">
        <w:rPr>
          <w:rFonts w:ascii="Times New Roman" w:hAnsi="Times New Roman" w:cs="Times New Roman"/>
          <w:sz w:val="24"/>
          <w:szCs w:val="24"/>
        </w:rPr>
        <w:t xml:space="preserve"> staffing, and controlling, the firm was on the verge of collapse in 1996</w:t>
      </w:r>
      <w:sdt>
        <w:sdtPr>
          <w:rPr>
            <w:rFonts w:ascii="Times New Roman" w:hAnsi="Times New Roman" w:cs="Times New Roman"/>
            <w:sz w:val="24"/>
            <w:szCs w:val="24"/>
          </w:rPr>
          <w:id w:val="2119021214"/>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Pet10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(Burrow, Hof and Rossant, 2010)</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Apple was the talk of the town, where many were predicting that the firm will be a leverage buyout target very soon</w:t>
      </w:r>
      <w:sdt>
        <w:sdtPr>
          <w:rPr>
            <w:rFonts w:ascii="Times New Roman" w:hAnsi="Times New Roman" w:cs="Times New Roman"/>
            <w:sz w:val="24"/>
            <w:szCs w:val="24"/>
          </w:rPr>
          <w:id w:val="1139693986"/>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OCF15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(Ferrell and Fraedrich, 2015)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However, </w:t>
      </w:r>
      <w:r w:rsidRPr="0046681C">
        <w:rPr>
          <w:rFonts w:ascii="Times New Roman" w:hAnsi="Times New Roman" w:cs="Times New Roman"/>
          <w:noProof/>
          <w:sz w:val="24"/>
          <w:szCs w:val="24"/>
        </w:rPr>
        <w:t xml:space="preserve">Hartight </w:t>
      </w:r>
      <w:r w:rsidRPr="0046681C">
        <w:rPr>
          <w:rFonts w:ascii="Times New Roman" w:hAnsi="Times New Roman" w:cs="Times New Roman"/>
          <w:i/>
          <w:noProof/>
          <w:sz w:val="24"/>
          <w:szCs w:val="24"/>
        </w:rPr>
        <w:t>et al.</w:t>
      </w:r>
      <w:r w:rsidRPr="0046681C">
        <w:rPr>
          <w:rFonts w:ascii="Times New Roman" w:hAnsi="Times New Roman" w:cs="Times New Roman"/>
          <w:noProof/>
          <w:sz w:val="24"/>
          <w:szCs w:val="24"/>
        </w:rPr>
        <w:t xml:space="preserve"> (2016)</w:t>
      </w:r>
      <w:r w:rsidRPr="0046681C">
        <w:rPr>
          <w:rFonts w:ascii="Times New Roman" w:hAnsi="Times New Roman" w:cs="Times New Roman"/>
          <w:sz w:val="24"/>
          <w:szCs w:val="24"/>
        </w:rPr>
        <w:t xml:space="preserve"> have pointed that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experienced a new turn, when it’s ex co-founder Steve Jobs was </w:t>
      </w:r>
      <w:proofErr w:type="spellStart"/>
      <w:r w:rsidRPr="0046681C">
        <w:rPr>
          <w:rFonts w:ascii="Times New Roman" w:hAnsi="Times New Roman" w:cs="Times New Roman"/>
          <w:sz w:val="24"/>
          <w:szCs w:val="24"/>
        </w:rPr>
        <w:t>regiven</w:t>
      </w:r>
      <w:proofErr w:type="spellEnd"/>
      <w:r w:rsidRPr="0046681C">
        <w:rPr>
          <w:rFonts w:ascii="Times New Roman" w:hAnsi="Times New Roman" w:cs="Times New Roman"/>
          <w:sz w:val="24"/>
          <w:szCs w:val="24"/>
        </w:rPr>
        <w:t xml:space="preserve"> the role of the CEO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Steve Jobs, initial strategy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was to make alteration within the existing management practices that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was following that were considered the major cause of the firm’s failure. </w:t>
      </w:r>
    </w:p>
    <w:p w14:paraId="1A26D83A"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The major changes that the Steve Jobs brought in Apple Inc. in the period 1998 to 2002 include the establishment of unique corporate culture that was people centric, fostered greater empowerment, and ensure the personification of the corporate goals that the firm was chasing</w:t>
      </w:r>
      <w:sdt>
        <w:sdtPr>
          <w:rPr>
            <w:rFonts w:ascii="Times New Roman" w:hAnsi="Times New Roman" w:cs="Times New Roman"/>
            <w:sz w:val="24"/>
            <w:szCs w:val="24"/>
          </w:rPr>
          <w:id w:val="-1257984098"/>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Wil13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(Lazonicka, Mazzucatoc and Tulumb, 2013)</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One of the most important elements of Apple is the corporate culture of the business enterprise that has been the core concern of the </w:t>
      </w:r>
      <w:r w:rsidRPr="0046681C">
        <w:rPr>
          <w:rFonts w:ascii="Times New Roman" w:hAnsi="Times New Roman" w:cs="Times New Roman"/>
          <w:sz w:val="24"/>
          <w:szCs w:val="24"/>
        </w:rPr>
        <w:lastRenderedPageBreak/>
        <w:t>management</w:t>
      </w:r>
      <w:sdt>
        <w:sdtPr>
          <w:rPr>
            <w:rFonts w:ascii="Times New Roman" w:hAnsi="Times New Roman" w:cs="Times New Roman"/>
            <w:sz w:val="24"/>
            <w:szCs w:val="24"/>
          </w:rPr>
          <w:id w:val="92750754"/>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App11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(Apple Inc,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basic element of the corporate culture of the firm is evangelism, which referred to the people </w:t>
      </w:r>
      <w:proofErr w:type="spellStart"/>
      <w:r w:rsidRPr="0046681C">
        <w:rPr>
          <w:rFonts w:ascii="Times New Roman" w:hAnsi="Times New Roman" w:cs="Times New Roman"/>
          <w:sz w:val="24"/>
          <w:szCs w:val="24"/>
        </w:rPr>
        <w:t>behaviour</w:t>
      </w:r>
      <w:proofErr w:type="spellEnd"/>
      <w:r w:rsidRPr="0046681C">
        <w:rPr>
          <w:rFonts w:ascii="Times New Roman" w:hAnsi="Times New Roman" w:cs="Times New Roman"/>
          <w:sz w:val="24"/>
          <w:szCs w:val="24"/>
        </w:rPr>
        <w:t xml:space="preserve"> to promote the firm’s products</w:t>
      </w:r>
      <w:sdt>
        <w:sdtPr>
          <w:rPr>
            <w:rFonts w:ascii="Times New Roman" w:hAnsi="Times New Roman" w:cs="Times New Roman"/>
            <w:sz w:val="24"/>
            <w:szCs w:val="24"/>
          </w:rPr>
          <w:id w:val="-894738069"/>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OCF15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(Ferrell and Fraedrich, 2015)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has been using the process of employee empowerment, where the employees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are encouraged to share the vision of the firm. The loyal employees of the firm is considered one of the biggest assets of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who in turn worked in different fronts for the promotion of the firm’s products and defending the firm’s strategies and position</w:t>
      </w:r>
      <w:sdt>
        <w:sdtPr>
          <w:rPr>
            <w:rFonts w:ascii="Times New Roman" w:hAnsi="Times New Roman" w:cs="Times New Roman"/>
            <w:sz w:val="24"/>
            <w:szCs w:val="24"/>
          </w:rPr>
          <w:id w:val="-129235210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The126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(The iEconomy, 2012)</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corporate culture of the firm has also promoted a culture of debate and idea sharing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where all the members of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are encouraged to share their inner thoughts freely within the </w:t>
      </w:r>
      <w:proofErr w:type="spellStart"/>
      <w:r w:rsidRPr="0046681C">
        <w:rPr>
          <w:rFonts w:ascii="Times New Roman" w:hAnsi="Times New Roman" w:cs="Times New Roman"/>
          <w:sz w:val="24"/>
          <w:szCs w:val="24"/>
        </w:rPr>
        <w:t>organisation</w:t>
      </w:r>
      <w:proofErr w:type="spellEnd"/>
      <w:sdt>
        <w:sdtPr>
          <w:rPr>
            <w:rFonts w:ascii="Times New Roman" w:hAnsi="Times New Roman" w:cs="Times New Roman"/>
            <w:sz w:val="24"/>
            <w:szCs w:val="24"/>
          </w:rPr>
          <w:id w:val="3625058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Pet10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(Burrow, Hof and Rossant, 2010)</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This in turn has been helping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in developing better standards and practices that helped in the better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Apple’s long-term goals and objectives. In addition, the analysis of corporate culture of the firm could reveal that the firm has created a vision employee believed in</w:t>
      </w:r>
      <w:sdt>
        <w:sdtPr>
          <w:rPr>
            <w:rFonts w:ascii="Times New Roman" w:hAnsi="Times New Roman" w:cs="Times New Roman"/>
            <w:sz w:val="24"/>
            <w:szCs w:val="24"/>
          </w:rPr>
          <w:id w:val="-1721124694"/>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EDH16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(Hartight et al.,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vision of the firm is employee-centric, which in turn has been attracting the best efforts from the employees working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Furthermore, employee engagement is another core element of corporate culture of the firm, where the firm is able to establish an emotional link with the employees working within the </w:t>
      </w:r>
      <w:proofErr w:type="spellStart"/>
      <w:r w:rsidRPr="0046681C">
        <w:rPr>
          <w:rFonts w:ascii="Times New Roman" w:hAnsi="Times New Roman" w:cs="Times New Roman"/>
          <w:sz w:val="24"/>
          <w:szCs w:val="24"/>
        </w:rPr>
        <w:t>organisation</w:t>
      </w:r>
      <w:proofErr w:type="spellEnd"/>
      <w:sdt>
        <w:sdtPr>
          <w:rPr>
            <w:rFonts w:ascii="Times New Roman" w:hAnsi="Times New Roman" w:cs="Times New Roman"/>
            <w:sz w:val="24"/>
            <w:szCs w:val="24"/>
          </w:rPr>
          <w:id w:val="-91708811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Wil13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(Lazonicka, Mazzucatoc and Tulumb, 2013)</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Resultantly, the employee of the </w:t>
      </w:r>
      <w:proofErr w:type="spellStart"/>
      <w:r w:rsidRPr="0046681C">
        <w:rPr>
          <w:rFonts w:ascii="Times New Roman" w:hAnsi="Times New Roman" w:cs="Times New Roman"/>
          <w:sz w:val="24"/>
          <w:szCs w:val="24"/>
        </w:rPr>
        <w:t>frim</w:t>
      </w:r>
      <w:proofErr w:type="spellEnd"/>
      <w:r w:rsidRPr="0046681C">
        <w:rPr>
          <w:rFonts w:ascii="Times New Roman" w:hAnsi="Times New Roman" w:cs="Times New Roman"/>
          <w:sz w:val="24"/>
          <w:szCs w:val="24"/>
        </w:rPr>
        <w:t xml:space="preserve"> goes an extra mile to chase the long-term goals of the business enterprise.</w:t>
      </w:r>
    </w:p>
    <w:p w14:paraId="5F41DD5E"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From the above activities, Apple thus set out the desired foundation that the firm needed for the application and use of desired technology. The firm then implemented the e-business strategy, where the boundaries of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were extended from a physical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towards a virtual </w:t>
      </w:r>
      <w:proofErr w:type="spellStart"/>
      <w:r w:rsidRPr="0046681C">
        <w:rPr>
          <w:rFonts w:ascii="Times New Roman" w:hAnsi="Times New Roman" w:cs="Times New Roman"/>
          <w:sz w:val="24"/>
          <w:szCs w:val="24"/>
        </w:rPr>
        <w:t>organisation</w:t>
      </w:r>
      <w:proofErr w:type="spellEnd"/>
      <w:sdt>
        <w:sdtPr>
          <w:rPr>
            <w:rFonts w:ascii="Times New Roman" w:hAnsi="Times New Roman" w:cs="Times New Roman"/>
            <w:sz w:val="24"/>
            <w:szCs w:val="24"/>
          </w:rPr>
          <w:id w:val="172641747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Wil13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(Lazonicka, Mazzucatoc and Tulumb, 2013)</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The firm established a vertically integrated enterprise (VIE) through the effective use of e-business technologies, where the firm engaged hundreds of its global supply chain in its value creation and value delivery process. Although, many people believe that Apple’s iPhone was one of the most successful revolution in the 21</w:t>
      </w:r>
      <w:r w:rsidRPr="0046681C">
        <w:rPr>
          <w:rFonts w:ascii="Times New Roman" w:hAnsi="Times New Roman" w:cs="Times New Roman"/>
          <w:sz w:val="24"/>
          <w:szCs w:val="24"/>
          <w:vertAlign w:val="superscript"/>
        </w:rPr>
        <w:t>st</w:t>
      </w:r>
      <w:r w:rsidRPr="0046681C">
        <w:rPr>
          <w:rFonts w:ascii="Times New Roman" w:hAnsi="Times New Roman" w:cs="Times New Roman"/>
          <w:sz w:val="24"/>
          <w:szCs w:val="24"/>
        </w:rPr>
        <w:t xml:space="preserve"> century, however the closer analysis of the success that the firm thus witnessed could reveal that much of the success that the firm thus </w:t>
      </w:r>
      <w:proofErr w:type="spellStart"/>
      <w:r w:rsidRPr="0046681C">
        <w:rPr>
          <w:rFonts w:ascii="Times New Roman" w:hAnsi="Times New Roman" w:cs="Times New Roman"/>
          <w:sz w:val="24"/>
          <w:szCs w:val="24"/>
        </w:rPr>
        <w:t>realised</w:t>
      </w:r>
      <w:proofErr w:type="spellEnd"/>
      <w:r w:rsidRPr="0046681C">
        <w:rPr>
          <w:rFonts w:ascii="Times New Roman" w:hAnsi="Times New Roman" w:cs="Times New Roman"/>
          <w:sz w:val="24"/>
          <w:szCs w:val="24"/>
        </w:rPr>
        <w:t xml:space="preserve"> could be to the unique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functions that the firm established before marketing this revolutionary product in the year 2006</w:t>
      </w:r>
      <w:sdt>
        <w:sdtPr>
          <w:rPr>
            <w:rFonts w:ascii="Times New Roman" w:hAnsi="Times New Roman" w:cs="Times New Roman"/>
            <w:sz w:val="24"/>
            <w:szCs w:val="24"/>
          </w:rPr>
          <w:id w:val="205210421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App11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(Apple Inc,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r w:rsidRPr="0046681C">
        <w:rPr>
          <w:rFonts w:ascii="Times New Roman" w:hAnsi="Times New Roman" w:cs="Times New Roman"/>
          <w:noProof/>
          <w:sz w:val="24"/>
          <w:szCs w:val="24"/>
        </w:rPr>
        <w:t>Burrow, Hof and Rossant (2010)</w:t>
      </w:r>
      <w:r w:rsidRPr="0046681C">
        <w:rPr>
          <w:rFonts w:ascii="Times New Roman" w:hAnsi="Times New Roman" w:cs="Times New Roman"/>
          <w:sz w:val="24"/>
          <w:szCs w:val="24"/>
        </w:rPr>
        <w:t xml:space="preserve"> are of the view that by leveraging the VIE </w:t>
      </w:r>
      <w:proofErr w:type="spellStart"/>
      <w:r w:rsidRPr="0046681C">
        <w:rPr>
          <w:rFonts w:ascii="Times New Roman" w:hAnsi="Times New Roman" w:cs="Times New Roman"/>
          <w:sz w:val="24"/>
          <w:szCs w:val="24"/>
        </w:rPr>
        <w:t>engageability</w:t>
      </w:r>
      <w:proofErr w:type="spellEnd"/>
      <w:r w:rsidRPr="0046681C">
        <w:rPr>
          <w:rFonts w:ascii="Times New Roman" w:hAnsi="Times New Roman" w:cs="Times New Roman"/>
          <w:sz w:val="24"/>
          <w:szCs w:val="24"/>
        </w:rPr>
        <w:t xml:space="preserve"> </w:t>
      </w:r>
      <w:proofErr w:type="gramStart"/>
      <w:r w:rsidRPr="0046681C">
        <w:rPr>
          <w:rFonts w:ascii="Times New Roman" w:hAnsi="Times New Roman" w:cs="Times New Roman"/>
          <w:sz w:val="24"/>
          <w:szCs w:val="24"/>
        </w:rPr>
        <w:t>through the use of</w:t>
      </w:r>
      <w:proofErr w:type="gramEnd"/>
      <w:r w:rsidRPr="0046681C">
        <w:rPr>
          <w:rFonts w:ascii="Times New Roman" w:hAnsi="Times New Roman" w:cs="Times New Roman"/>
          <w:sz w:val="24"/>
          <w:szCs w:val="24"/>
        </w:rPr>
        <w:t xml:space="preserve"> e-business, the firm was able to access the extensive resource base. The resources include not only the resources owned by Apple, but also the extensive resources that the supply chain partners of Apple owned in 27 countries of the world. Furthermore, as the firm was leveraging telecommunication network and the latest information system, the firm was ensuring low transaction cost, where information across Apple’s network was flowing freely</w:t>
      </w:r>
      <w:sdt>
        <w:sdtPr>
          <w:rPr>
            <w:rFonts w:ascii="Times New Roman" w:hAnsi="Times New Roman" w:cs="Times New Roman"/>
            <w:sz w:val="24"/>
            <w:szCs w:val="24"/>
          </w:rPr>
          <w:id w:val="1242261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App11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(Apple Inc, 2016)</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In addition, </w:t>
      </w:r>
      <w:r w:rsidRPr="0046681C">
        <w:rPr>
          <w:rFonts w:ascii="Times New Roman" w:hAnsi="Times New Roman" w:cs="Times New Roman"/>
          <w:noProof/>
          <w:sz w:val="24"/>
          <w:szCs w:val="24"/>
        </w:rPr>
        <w:t>Ferrell and Fraedrich (2015)</w:t>
      </w:r>
      <w:r w:rsidRPr="0046681C">
        <w:rPr>
          <w:rFonts w:ascii="Times New Roman" w:hAnsi="Times New Roman" w:cs="Times New Roman"/>
          <w:sz w:val="24"/>
          <w:szCs w:val="24"/>
        </w:rPr>
        <w:t xml:space="preserve"> are of the views that as the firm’s management have established sound system for the purpose of integration, this in turn has resulted in significant synergies for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This is because the entire supply chain of the firm was goal directed and through effective integration, Apple was accessing a range of synergies that could have otherwise been not accessible to the firm. </w:t>
      </w:r>
    </w:p>
    <w:p w14:paraId="7CD6571B"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Essentially, Apple case study reveal that the firm has been accessing unmatched innovation within the global technology though the use of unorthodox management wisdom, as much of the success of the firm is based on the adoptions of creativity and innovation</w:t>
      </w:r>
      <w:sdt>
        <w:sdtPr>
          <w:rPr>
            <w:rFonts w:ascii="Times New Roman" w:hAnsi="Times New Roman" w:cs="Times New Roman"/>
            <w:sz w:val="24"/>
            <w:szCs w:val="24"/>
          </w:rPr>
          <w:id w:val="-48940460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Pet10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(Burrow, Hof and </w:t>
          </w:r>
          <w:r w:rsidRPr="0046681C">
            <w:rPr>
              <w:rFonts w:ascii="Times New Roman" w:hAnsi="Times New Roman" w:cs="Times New Roman"/>
              <w:noProof/>
              <w:sz w:val="24"/>
              <w:szCs w:val="24"/>
            </w:rPr>
            <w:lastRenderedPageBreak/>
            <w:t>Rossant, 2010)</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Rather than working a structural approach that has been argued in the traditional management theories, the firm has been fostering risk taking, empowerment and entrepreneurial spirit throughout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Furthermore, </w:t>
      </w:r>
      <w:r w:rsidRPr="0046681C">
        <w:rPr>
          <w:rFonts w:ascii="Times New Roman" w:hAnsi="Times New Roman" w:cs="Times New Roman"/>
          <w:noProof/>
          <w:sz w:val="24"/>
          <w:szCs w:val="24"/>
        </w:rPr>
        <w:t xml:space="preserve">Hartight </w:t>
      </w:r>
      <w:r w:rsidRPr="0046681C">
        <w:rPr>
          <w:rFonts w:ascii="Times New Roman" w:hAnsi="Times New Roman" w:cs="Times New Roman"/>
          <w:i/>
          <w:noProof/>
          <w:sz w:val="24"/>
          <w:szCs w:val="24"/>
        </w:rPr>
        <w:t>et al.</w:t>
      </w:r>
      <w:r w:rsidRPr="0046681C">
        <w:rPr>
          <w:rFonts w:ascii="Times New Roman" w:hAnsi="Times New Roman" w:cs="Times New Roman"/>
          <w:noProof/>
          <w:sz w:val="24"/>
          <w:szCs w:val="24"/>
        </w:rPr>
        <w:t xml:space="preserve"> (2016)</w:t>
      </w:r>
      <w:r w:rsidRPr="0046681C">
        <w:rPr>
          <w:rFonts w:ascii="Times New Roman" w:hAnsi="Times New Roman" w:cs="Times New Roman"/>
          <w:sz w:val="24"/>
          <w:szCs w:val="24"/>
        </w:rPr>
        <w:t xml:space="preserve"> are of view that rather than following standing plans, </w:t>
      </w:r>
      <w:proofErr w:type="spellStart"/>
      <w:r w:rsidRPr="0046681C">
        <w:rPr>
          <w:rFonts w:ascii="Times New Roman" w:hAnsi="Times New Roman" w:cs="Times New Roman"/>
          <w:sz w:val="24"/>
          <w:szCs w:val="24"/>
        </w:rPr>
        <w:t>programmes</w:t>
      </w:r>
      <w:proofErr w:type="spellEnd"/>
      <w:r w:rsidRPr="0046681C">
        <w:rPr>
          <w:rFonts w:ascii="Times New Roman" w:hAnsi="Times New Roman" w:cs="Times New Roman"/>
          <w:sz w:val="24"/>
          <w:szCs w:val="24"/>
        </w:rPr>
        <w:t xml:space="preserve"> and procedures, the firm has been using an emergent approach to planning and execution of strategies, where the environment is constantly </w:t>
      </w:r>
      <w:proofErr w:type="gramStart"/>
      <w:r w:rsidRPr="0046681C">
        <w:rPr>
          <w:rFonts w:ascii="Times New Roman" w:hAnsi="Times New Roman" w:cs="Times New Roman"/>
          <w:sz w:val="24"/>
          <w:szCs w:val="24"/>
        </w:rPr>
        <w:t>scanned</w:t>
      </w:r>
      <w:proofErr w:type="gramEnd"/>
      <w:r w:rsidRPr="0046681C">
        <w:rPr>
          <w:rFonts w:ascii="Times New Roman" w:hAnsi="Times New Roman" w:cs="Times New Roman"/>
          <w:sz w:val="24"/>
          <w:szCs w:val="24"/>
        </w:rPr>
        <w:t xml:space="preserve"> and opportunities are identified. Thus, whether it is the introduction of Apple’s iPhone, iPod, or the iPad or the innovation that the firm has carried out in the form of Apple’s watch, the success of the firm could be traced to the unique emergent approach, where the changing technological footprint have been used as base of its renewed commitment to </w:t>
      </w:r>
      <w:proofErr w:type="spellStart"/>
      <w:r w:rsidRPr="0046681C">
        <w:rPr>
          <w:rFonts w:ascii="Times New Roman" w:hAnsi="Times New Roman" w:cs="Times New Roman"/>
          <w:sz w:val="24"/>
          <w:szCs w:val="24"/>
        </w:rPr>
        <w:t>realise</w:t>
      </w:r>
      <w:proofErr w:type="spellEnd"/>
      <w:r w:rsidRPr="0046681C">
        <w:rPr>
          <w:rFonts w:ascii="Times New Roman" w:hAnsi="Times New Roman" w:cs="Times New Roman"/>
          <w:sz w:val="24"/>
          <w:szCs w:val="24"/>
        </w:rPr>
        <w:t xml:space="preserve"> the firm’s long-term goals and objectives.</w:t>
      </w:r>
    </w:p>
    <w:p w14:paraId="45D89F98" w14:textId="77777777" w:rsidR="000E6ECC" w:rsidRPr="0046681C" w:rsidRDefault="000E6ECC" w:rsidP="000E6ECC">
      <w:pPr>
        <w:pStyle w:val="2"/>
        <w:rPr>
          <w:color w:val="auto"/>
        </w:rPr>
      </w:pPr>
      <w:r w:rsidRPr="0046681C">
        <w:rPr>
          <w:color w:val="auto"/>
        </w:rPr>
        <w:t xml:space="preserve">3.2. Huawei Case Study </w:t>
      </w:r>
    </w:p>
    <w:p w14:paraId="226F5C91"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Huawei is Chinese technology firm, which is now regarded as the world’s second largest manufacturer of the smartphone. Although, the firm marked its entrance in the global smartphone industry in the year 2009, however in this very short period of time, the firm has outclassed the global technology giants in different parts of the world</w:t>
      </w:r>
      <w:sdt>
        <w:sdtPr>
          <w:rPr>
            <w:rFonts w:ascii="Times New Roman" w:hAnsi="Times New Roman" w:cs="Times New Roman"/>
            <w:sz w:val="24"/>
            <w:szCs w:val="24"/>
          </w:rPr>
          <w:id w:val="-588158237"/>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Cha171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(Chatterjee, 2017)</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r w:rsidRPr="0046681C">
        <w:rPr>
          <w:rFonts w:ascii="Times New Roman" w:hAnsi="Times New Roman" w:cs="Times New Roman"/>
          <w:noProof/>
          <w:sz w:val="24"/>
          <w:szCs w:val="24"/>
        </w:rPr>
        <w:t>Babrdozier (2019)</w:t>
      </w:r>
      <w:r w:rsidRPr="0046681C">
        <w:rPr>
          <w:rFonts w:ascii="Times New Roman" w:hAnsi="Times New Roman" w:cs="Times New Roman"/>
          <w:sz w:val="24"/>
          <w:szCs w:val="24"/>
        </w:rPr>
        <w:t xml:space="preserve"> is of the views that the exceptional business standing that the firm has been thus accessing could be attributed to the open management perspective that the firm has been maintaining that has been pushing creativity and innovation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The closer analysis of the firm could reveal that Huawei success lies in its unmatched creativity and innovation within the market</w:t>
      </w:r>
      <w:sdt>
        <w:sdtPr>
          <w:rPr>
            <w:rFonts w:ascii="Times New Roman" w:hAnsi="Times New Roman" w:cs="Times New Roman"/>
            <w:sz w:val="24"/>
            <w:szCs w:val="24"/>
          </w:rPr>
          <w:id w:val="-1385248040"/>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WuD17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(Wu and Zhao, 2017)</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However, </w:t>
      </w:r>
      <w:r w:rsidRPr="0046681C">
        <w:rPr>
          <w:rFonts w:ascii="Times New Roman" w:hAnsi="Times New Roman" w:cs="Times New Roman"/>
          <w:noProof/>
          <w:sz w:val="24"/>
          <w:szCs w:val="24"/>
        </w:rPr>
        <w:t>Hu (2017)</w:t>
      </w:r>
      <w:r w:rsidRPr="0046681C">
        <w:rPr>
          <w:rFonts w:ascii="Times New Roman" w:hAnsi="Times New Roman" w:cs="Times New Roman"/>
          <w:sz w:val="24"/>
          <w:szCs w:val="24"/>
        </w:rPr>
        <w:t xml:space="preserve"> is f the views that unlike technology giants like Apple that has been following a closed innovation process, Huawei has been leveraging an open innovation process. The open innovation process within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implies leveraging the firm’s global innovation partners in the process of innovation and ensuring the effective and efficient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its long-term goals and objectives</w:t>
      </w:r>
      <w:sdt>
        <w:sdtPr>
          <w:rPr>
            <w:rFonts w:ascii="Times New Roman" w:hAnsi="Times New Roman" w:cs="Times New Roman"/>
            <w:sz w:val="24"/>
            <w:szCs w:val="24"/>
          </w:rPr>
          <w:id w:val="1125041307"/>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Mar1716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(Market Line,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253EF20E"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firm has established its R&amp;D </w:t>
      </w:r>
      <w:proofErr w:type="spellStart"/>
      <w:r w:rsidRPr="0046681C">
        <w:rPr>
          <w:rFonts w:ascii="Times New Roman" w:hAnsi="Times New Roman" w:cs="Times New Roman"/>
          <w:sz w:val="24"/>
          <w:szCs w:val="24"/>
        </w:rPr>
        <w:t>centres</w:t>
      </w:r>
      <w:proofErr w:type="spellEnd"/>
      <w:r w:rsidRPr="0046681C">
        <w:rPr>
          <w:rFonts w:ascii="Times New Roman" w:hAnsi="Times New Roman" w:cs="Times New Roman"/>
          <w:sz w:val="24"/>
          <w:szCs w:val="24"/>
        </w:rPr>
        <w:t xml:space="preserve"> in six major regions of the world, which in turn has been enabling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to access the best resources and capabilities in these markets.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has been using the e-business technologies to ensure the desired collaboration between different members of the firm</w:t>
      </w:r>
      <w:sdt>
        <w:sdtPr>
          <w:rPr>
            <w:rFonts w:ascii="Times New Roman" w:hAnsi="Times New Roman" w:cs="Times New Roman"/>
            <w:sz w:val="24"/>
            <w:szCs w:val="24"/>
          </w:rPr>
          <w:id w:val="1477191843"/>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Cha171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(Chatterjee, 2017)</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The effective collaboration in turn has been allowing the firm to ensure solid synergies that has been the basis of successful innovation within the global smartphone industry</w:t>
      </w:r>
      <w:sdt>
        <w:sdtPr>
          <w:rPr>
            <w:rFonts w:ascii="Times New Roman" w:hAnsi="Times New Roman" w:cs="Times New Roman"/>
            <w:sz w:val="24"/>
            <w:szCs w:val="24"/>
          </w:rPr>
          <w:id w:val="1552339814"/>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CITATION Hua172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(Huawei, 2019)</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Resultantly, one could see that Huawei has outclassed its major competitors in terms of innovation, which could be attributed to the diverse teams at the access of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Furthermore, </w:t>
      </w:r>
      <w:r w:rsidRPr="0046681C">
        <w:rPr>
          <w:rFonts w:ascii="Times New Roman" w:hAnsi="Times New Roman" w:cs="Times New Roman"/>
          <w:noProof/>
          <w:sz w:val="24"/>
          <w:szCs w:val="24"/>
        </w:rPr>
        <w:t>Micheli and Carrilo (2016)</w:t>
      </w:r>
      <w:r w:rsidRPr="0046681C">
        <w:rPr>
          <w:rFonts w:ascii="Times New Roman" w:hAnsi="Times New Roman" w:cs="Times New Roman"/>
          <w:sz w:val="24"/>
          <w:szCs w:val="24"/>
        </w:rPr>
        <w:t xml:space="preserve"> are of the views that the analysis of the firm could reveal that the firm has been also collaborating with its number of stakeholders using the Web 2.0 technologies. The firm innovation teams are often in touch with the leading universities and students and the firm has been accessing the latest knowledge and research that is the foundation of the firm’s innovation process</w:t>
      </w:r>
      <w:sdt>
        <w:sdtPr>
          <w:rPr>
            <w:rFonts w:ascii="Times New Roman" w:hAnsi="Times New Roman" w:cs="Times New Roman"/>
            <w:sz w:val="24"/>
            <w:szCs w:val="24"/>
          </w:rPr>
          <w:id w:val="17523295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Hua173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(Huawei Technologies, 2017)</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Particularly, the firm has been </w:t>
      </w:r>
      <w:proofErr w:type="spellStart"/>
      <w:r w:rsidRPr="0046681C">
        <w:rPr>
          <w:rFonts w:ascii="Times New Roman" w:hAnsi="Times New Roman" w:cs="Times New Roman"/>
          <w:sz w:val="24"/>
          <w:szCs w:val="24"/>
        </w:rPr>
        <w:t>realising</w:t>
      </w:r>
      <w:proofErr w:type="spellEnd"/>
      <w:r w:rsidRPr="0046681C">
        <w:rPr>
          <w:rFonts w:ascii="Times New Roman" w:hAnsi="Times New Roman" w:cs="Times New Roman"/>
          <w:sz w:val="24"/>
          <w:szCs w:val="24"/>
        </w:rPr>
        <w:t xml:space="preserve"> new success through effective collaboration with research institutes and educational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The effective collaboration that Huawei has been thus ensuring enabled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to access external innovation knowledge. The external innovation knowledge that the firm has been accessing through effective use of the e-business strategies in turn has been complementing the firm’s resources and competencies as the firm has been accessing wider resources and </w:t>
      </w:r>
      <w:r w:rsidRPr="0046681C">
        <w:rPr>
          <w:rFonts w:ascii="Times New Roman" w:hAnsi="Times New Roman" w:cs="Times New Roman"/>
          <w:sz w:val="24"/>
          <w:szCs w:val="24"/>
        </w:rPr>
        <w:lastRenderedPageBreak/>
        <w:t>capabilities, which in turn are contributing to the better performance benchmarks for Huawei</w:t>
      </w:r>
      <w:sdt>
        <w:sdtPr>
          <w:rPr>
            <w:rFonts w:ascii="Times New Roman" w:hAnsi="Times New Roman" w:cs="Times New Roman"/>
            <w:sz w:val="24"/>
            <w:szCs w:val="24"/>
          </w:rPr>
          <w:id w:val="1796326623"/>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Cha171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(Chatterjee, 2017)</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7AD8D295"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In addition, </w:t>
      </w:r>
      <w:proofErr w:type="gramStart"/>
      <w:r w:rsidRPr="0046681C">
        <w:rPr>
          <w:rFonts w:ascii="Times New Roman" w:hAnsi="Times New Roman" w:cs="Times New Roman"/>
          <w:sz w:val="24"/>
          <w:szCs w:val="24"/>
        </w:rPr>
        <w:t>through the use of</w:t>
      </w:r>
      <w:proofErr w:type="gramEnd"/>
      <w:r w:rsidRPr="0046681C">
        <w:rPr>
          <w:rFonts w:ascii="Times New Roman" w:hAnsi="Times New Roman" w:cs="Times New Roman"/>
          <w:sz w:val="24"/>
          <w:szCs w:val="24"/>
        </w:rPr>
        <w:t xml:space="preserve"> Web 2.0 technologies, the firm is engaged in the co-creation of value process. In the co-creation of value, the firm empowered the customers to make the key marketing mix decisions. Thus, one could see that Huawei has been successfully leveraging its global customers in the idea creation and evaluation the positive engagement of its customers have been very helpful to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as it has significantly enhanced the firm’s position within the industry</w:t>
      </w:r>
      <w:sdt>
        <w:sdtPr>
          <w:rPr>
            <w:rFonts w:ascii="Times New Roman" w:hAnsi="Times New Roman" w:cs="Times New Roman"/>
            <w:sz w:val="24"/>
            <w:szCs w:val="24"/>
          </w:rPr>
          <w:id w:val="-142317372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WuD17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(Wu and Zhao, 2017)</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better success of the firm is because of the open perspective that the firm has been maintaining in the form of adoptions of the latest technology. </w:t>
      </w:r>
    </w:p>
    <w:p w14:paraId="6B13939D" w14:textId="77777777" w:rsidR="000E6ECC" w:rsidRPr="0046681C" w:rsidRDefault="000E6ECC" w:rsidP="000E6ECC">
      <w:pPr>
        <w:pStyle w:val="2"/>
        <w:rPr>
          <w:color w:val="auto"/>
        </w:rPr>
      </w:pPr>
      <w:r w:rsidRPr="0046681C">
        <w:rPr>
          <w:color w:val="auto"/>
        </w:rPr>
        <w:t xml:space="preserve">3.3. BlackBerry </w:t>
      </w:r>
    </w:p>
    <w:p w14:paraId="6912E70B" w14:textId="77777777" w:rsidR="000E6ECC" w:rsidRPr="0046681C" w:rsidRDefault="000E6ECC" w:rsidP="000E6ECC">
      <w:r w:rsidRPr="0046681C">
        <w:rPr>
          <w:rFonts w:ascii="Times New Roman" w:hAnsi="Times New Roman" w:cs="Times New Roman"/>
        </w:rPr>
        <w:t xml:space="preserve">Contrary to the success that Apple and Huawei </w:t>
      </w:r>
      <w:proofErr w:type="gramStart"/>
      <w:r w:rsidRPr="0046681C">
        <w:rPr>
          <w:rFonts w:ascii="Times New Roman" w:hAnsi="Times New Roman" w:cs="Times New Roman"/>
        </w:rPr>
        <w:t>has</w:t>
      </w:r>
      <w:proofErr w:type="gramEnd"/>
      <w:r w:rsidRPr="0046681C">
        <w:rPr>
          <w:rFonts w:ascii="Times New Roman" w:hAnsi="Times New Roman" w:cs="Times New Roman"/>
        </w:rPr>
        <w:t xml:space="preserve"> </w:t>
      </w:r>
      <w:proofErr w:type="spellStart"/>
      <w:r w:rsidRPr="0046681C">
        <w:rPr>
          <w:rFonts w:ascii="Times New Roman" w:hAnsi="Times New Roman" w:cs="Times New Roman"/>
        </w:rPr>
        <w:t>realised</w:t>
      </w:r>
      <w:proofErr w:type="spellEnd"/>
      <w:r w:rsidRPr="0046681C">
        <w:rPr>
          <w:rFonts w:ascii="Times New Roman" w:hAnsi="Times New Roman" w:cs="Times New Roman"/>
        </w:rPr>
        <w:t xml:space="preserve"> in the global technology industry, BlackBerry case point towards different facts. The firm that was once having about 98% share of the global smartphone industry has lost its market standing because of its failure to timely change management strategies and realign its business model and decision making process that could have suited the environment in which the firm was operating</w:t>
      </w:r>
      <w:sdt>
        <w:sdtPr>
          <w:rPr>
            <w:rFonts w:ascii="Times New Roman" w:hAnsi="Times New Roman" w:cs="Times New Roman"/>
          </w:rPr>
          <w:id w:val="1431784276"/>
          <w:citation/>
        </w:sdtPr>
        <w:sdtEndPr/>
        <w:sdtContent>
          <w:r w:rsidRPr="0046681C">
            <w:rPr>
              <w:rFonts w:ascii="Times New Roman" w:hAnsi="Times New Roman" w:cs="Times New Roman"/>
            </w:rPr>
            <w:fldChar w:fldCharType="begin"/>
          </w:r>
          <w:r w:rsidRPr="0046681C">
            <w:rPr>
              <w:rFonts w:ascii="Times New Roman" w:hAnsi="Times New Roman" w:cs="Times New Roman"/>
            </w:rPr>
            <w:instrText xml:space="preserve"> CITATION ADa14 \l 1033 </w:instrText>
          </w:r>
          <w:r w:rsidRPr="0046681C">
            <w:rPr>
              <w:rFonts w:ascii="Times New Roman" w:hAnsi="Times New Roman" w:cs="Times New Roman"/>
            </w:rPr>
            <w:fldChar w:fldCharType="separate"/>
          </w:r>
          <w:r w:rsidRPr="0046681C">
            <w:rPr>
              <w:rFonts w:ascii="Times New Roman" w:hAnsi="Times New Roman" w:cs="Times New Roman"/>
              <w:noProof/>
            </w:rPr>
            <w:t xml:space="preserve"> (Rao, 2014)</w:t>
          </w:r>
          <w:r w:rsidRPr="0046681C">
            <w:rPr>
              <w:rFonts w:ascii="Times New Roman" w:hAnsi="Times New Roman" w:cs="Times New Roman"/>
            </w:rPr>
            <w:fldChar w:fldCharType="end"/>
          </w:r>
        </w:sdtContent>
      </w:sdt>
      <w:r w:rsidRPr="0046681C">
        <w:rPr>
          <w:rFonts w:ascii="Times New Roman" w:hAnsi="Times New Roman" w:cs="Times New Roman"/>
        </w:rPr>
        <w:t>. Since the launch of iPhone in 2006, technological convergence has been witnessed in the global smartphone industry. The mobile device was no more used only for the purpose of voice communication, but it was positioned as media device, a personal computer, and a social media connection tool</w:t>
      </w:r>
      <w:sdt>
        <w:sdtPr>
          <w:rPr>
            <w:rFonts w:ascii="Times New Roman" w:hAnsi="Times New Roman" w:cs="Times New Roman"/>
          </w:rPr>
          <w:id w:val="713391951"/>
          <w:citation/>
        </w:sdtPr>
        <w:sdtEndPr/>
        <w:sdtContent>
          <w:r w:rsidRPr="0046681C">
            <w:rPr>
              <w:rFonts w:ascii="Times New Roman" w:hAnsi="Times New Roman" w:cs="Times New Roman"/>
            </w:rPr>
            <w:fldChar w:fldCharType="begin"/>
          </w:r>
          <w:r w:rsidRPr="0046681C">
            <w:rPr>
              <w:rFonts w:ascii="Times New Roman" w:hAnsi="Times New Roman" w:cs="Times New Roman"/>
            </w:rPr>
            <w:instrText xml:space="preserve"> CITATION Chr114 \l 1033 </w:instrText>
          </w:r>
          <w:r w:rsidRPr="0046681C">
            <w:rPr>
              <w:rFonts w:ascii="Times New Roman" w:hAnsi="Times New Roman" w:cs="Times New Roman"/>
            </w:rPr>
            <w:fldChar w:fldCharType="separate"/>
          </w:r>
          <w:r w:rsidRPr="0046681C">
            <w:rPr>
              <w:rFonts w:ascii="Times New Roman" w:hAnsi="Times New Roman" w:cs="Times New Roman"/>
              <w:noProof/>
            </w:rPr>
            <w:t xml:space="preserve"> (Arthur, 2011)</w:t>
          </w:r>
          <w:r w:rsidRPr="0046681C">
            <w:rPr>
              <w:rFonts w:ascii="Times New Roman" w:hAnsi="Times New Roman" w:cs="Times New Roman"/>
            </w:rPr>
            <w:fldChar w:fldCharType="end"/>
          </w:r>
        </w:sdtContent>
      </w:sdt>
      <w:r w:rsidRPr="0046681C">
        <w:rPr>
          <w:rFonts w:ascii="Times New Roman" w:hAnsi="Times New Roman" w:cs="Times New Roman"/>
        </w:rPr>
        <w:t>. The changes that were thus taking place provided significant opportunities, however BlackBerry’s management failed to take proactive steps to capture the emerging opportunities in the market. Rather the firm continue capturing opportunities in the conventional manner, which in turn influenced the firm’s position and market standing. The firm was thus continued to lose its market share, where its inability to initiate and implement effective change as per the changing technological environment provided space to new entrance in the market</w:t>
      </w:r>
      <w:sdt>
        <w:sdtPr>
          <w:rPr>
            <w:rFonts w:ascii="Times New Roman" w:hAnsi="Times New Roman" w:cs="Times New Roman"/>
          </w:rPr>
          <w:id w:val="-1083068221"/>
          <w:citation/>
        </w:sdtPr>
        <w:sdtEndPr/>
        <w:sdtContent>
          <w:r w:rsidRPr="0046681C">
            <w:rPr>
              <w:rFonts w:ascii="Times New Roman" w:hAnsi="Times New Roman" w:cs="Times New Roman"/>
            </w:rPr>
            <w:fldChar w:fldCharType="begin"/>
          </w:r>
          <w:r w:rsidRPr="0046681C">
            <w:rPr>
              <w:rFonts w:ascii="Times New Roman" w:hAnsi="Times New Roman" w:cs="Times New Roman"/>
            </w:rPr>
            <w:instrText xml:space="preserve"> CITATION Tam12 \l 1033 </w:instrText>
          </w:r>
          <w:r w:rsidRPr="0046681C">
            <w:rPr>
              <w:rFonts w:ascii="Times New Roman" w:hAnsi="Times New Roman" w:cs="Times New Roman"/>
            </w:rPr>
            <w:fldChar w:fldCharType="separate"/>
          </w:r>
          <w:r w:rsidRPr="0046681C">
            <w:rPr>
              <w:rFonts w:ascii="Times New Roman" w:hAnsi="Times New Roman" w:cs="Times New Roman"/>
              <w:noProof/>
            </w:rPr>
            <w:t xml:space="preserve"> (McMahon, 2017)</w:t>
          </w:r>
          <w:r w:rsidRPr="0046681C">
            <w:rPr>
              <w:rFonts w:ascii="Times New Roman" w:hAnsi="Times New Roman" w:cs="Times New Roman"/>
            </w:rPr>
            <w:fldChar w:fldCharType="end"/>
          </w:r>
        </w:sdtContent>
      </w:sdt>
      <w:r w:rsidRPr="0046681C">
        <w:rPr>
          <w:rFonts w:ascii="Times New Roman" w:hAnsi="Times New Roman" w:cs="Times New Roman"/>
        </w:rPr>
        <w:t xml:space="preserve">. Although, RIM that owned the BlackBerry was having established retail and supply chain network in the market and it possessed a range of patents in the market, by not pursuing effective change management strategies, the competitors got the opportunity to fill the market gap created by inefficiencies and ineffectiveness of the </w:t>
      </w:r>
      <w:proofErr w:type="spellStart"/>
      <w:r w:rsidRPr="0046681C">
        <w:rPr>
          <w:rFonts w:ascii="Times New Roman" w:hAnsi="Times New Roman" w:cs="Times New Roman"/>
        </w:rPr>
        <w:t>organisation</w:t>
      </w:r>
      <w:proofErr w:type="spellEnd"/>
      <w:r w:rsidRPr="0046681C">
        <w:rPr>
          <w:rFonts w:ascii="Times New Roman" w:hAnsi="Times New Roman" w:cs="Times New Roman"/>
        </w:rPr>
        <w:t>. The firm thus continued to lose its market share while the new entrants from the global PCs and personal electronics industry got the momentum to capture increased share of the market</w:t>
      </w:r>
      <w:sdt>
        <w:sdtPr>
          <w:rPr>
            <w:rFonts w:ascii="Times New Roman" w:hAnsi="Times New Roman" w:cs="Times New Roman"/>
          </w:rPr>
          <w:id w:val="-569731230"/>
          <w:citation/>
        </w:sdtPr>
        <w:sdtEndPr/>
        <w:sdtContent>
          <w:r w:rsidRPr="0046681C">
            <w:rPr>
              <w:rFonts w:ascii="Times New Roman" w:hAnsi="Times New Roman" w:cs="Times New Roman"/>
            </w:rPr>
            <w:fldChar w:fldCharType="begin"/>
          </w:r>
          <w:r w:rsidRPr="0046681C">
            <w:rPr>
              <w:rFonts w:ascii="Times New Roman" w:hAnsi="Times New Roman" w:cs="Times New Roman"/>
            </w:rPr>
            <w:instrText xml:space="preserve"> CITATION Tam12 \l 1033 </w:instrText>
          </w:r>
          <w:r w:rsidRPr="0046681C">
            <w:rPr>
              <w:rFonts w:ascii="Times New Roman" w:hAnsi="Times New Roman" w:cs="Times New Roman"/>
            </w:rPr>
            <w:fldChar w:fldCharType="separate"/>
          </w:r>
          <w:r w:rsidRPr="0046681C">
            <w:rPr>
              <w:rFonts w:ascii="Times New Roman" w:hAnsi="Times New Roman" w:cs="Times New Roman"/>
              <w:noProof/>
            </w:rPr>
            <w:t xml:space="preserve"> (McMahon, 2017)</w:t>
          </w:r>
          <w:r w:rsidRPr="0046681C">
            <w:rPr>
              <w:rFonts w:ascii="Times New Roman" w:hAnsi="Times New Roman" w:cs="Times New Roman"/>
            </w:rPr>
            <w:fldChar w:fldCharType="end"/>
          </w:r>
        </w:sdtContent>
      </w:sdt>
      <w:r w:rsidRPr="0046681C">
        <w:rPr>
          <w:rFonts w:ascii="Times New Roman" w:hAnsi="Times New Roman" w:cs="Times New Roman"/>
        </w:rPr>
        <w:t xml:space="preserve">. The failure of BlackBerry reflects the need for adoptions of solid management system and </w:t>
      </w:r>
      <w:r w:rsidR="0046681C" w:rsidRPr="0046681C">
        <w:rPr>
          <w:rFonts w:ascii="Times New Roman" w:hAnsi="Times New Roman" w:cs="Times New Roman"/>
        </w:rPr>
        <w:t>decision-making</w:t>
      </w:r>
      <w:r w:rsidRPr="0046681C">
        <w:rPr>
          <w:rFonts w:ascii="Times New Roman" w:hAnsi="Times New Roman" w:cs="Times New Roman"/>
        </w:rPr>
        <w:t xml:space="preserve"> process that suite the current technological footprint in the market. Essentially, this will go beyond the traditional management theories and will be required a lot more </w:t>
      </w:r>
      <w:proofErr w:type="spellStart"/>
      <w:r w:rsidRPr="0046681C">
        <w:rPr>
          <w:rFonts w:ascii="Times New Roman" w:hAnsi="Times New Roman" w:cs="Times New Roman"/>
        </w:rPr>
        <w:t>decentralised</w:t>
      </w:r>
      <w:proofErr w:type="spellEnd"/>
      <w:r w:rsidRPr="0046681C">
        <w:rPr>
          <w:rFonts w:ascii="Times New Roman" w:hAnsi="Times New Roman" w:cs="Times New Roman"/>
        </w:rPr>
        <w:t xml:space="preserve">, empowered, and more innovative approach to </w:t>
      </w:r>
      <w:proofErr w:type="spellStart"/>
      <w:r w:rsidRPr="0046681C">
        <w:rPr>
          <w:rFonts w:ascii="Times New Roman" w:hAnsi="Times New Roman" w:cs="Times New Roman"/>
        </w:rPr>
        <w:t>organising</w:t>
      </w:r>
      <w:proofErr w:type="spellEnd"/>
      <w:r w:rsidRPr="0046681C">
        <w:rPr>
          <w:rFonts w:ascii="Times New Roman" w:hAnsi="Times New Roman" w:cs="Times New Roman"/>
        </w:rPr>
        <w:t xml:space="preserve"> and managing the affairs of an </w:t>
      </w:r>
      <w:proofErr w:type="spellStart"/>
      <w:r w:rsidRPr="0046681C">
        <w:rPr>
          <w:rFonts w:ascii="Times New Roman" w:hAnsi="Times New Roman" w:cs="Times New Roman"/>
        </w:rPr>
        <w:t>organisation</w:t>
      </w:r>
      <w:proofErr w:type="spellEnd"/>
      <w:sdt>
        <w:sdtPr>
          <w:rPr>
            <w:rFonts w:ascii="Times New Roman" w:hAnsi="Times New Roman" w:cs="Times New Roman"/>
          </w:rPr>
          <w:id w:val="-991015266"/>
          <w:citation/>
        </w:sdtPr>
        <w:sdtEndPr>
          <w:rPr>
            <w:rFonts w:asciiTheme="minorHAnsi" w:hAnsiTheme="minorHAnsi" w:cstheme="minorBidi"/>
          </w:rPr>
        </w:sdtEndPr>
        <w:sdtContent>
          <w:r w:rsidRPr="0046681C">
            <w:rPr>
              <w:rFonts w:ascii="Times New Roman" w:hAnsi="Times New Roman" w:cs="Times New Roman"/>
            </w:rPr>
            <w:fldChar w:fldCharType="begin"/>
          </w:r>
          <w:r w:rsidRPr="0046681C">
            <w:rPr>
              <w:rFonts w:ascii="Times New Roman" w:hAnsi="Times New Roman" w:cs="Times New Roman"/>
            </w:rPr>
            <w:instrText xml:space="preserve"> CITATION Tam12 \l 1033 </w:instrText>
          </w:r>
          <w:r w:rsidRPr="0046681C">
            <w:rPr>
              <w:rFonts w:ascii="Times New Roman" w:hAnsi="Times New Roman" w:cs="Times New Roman"/>
            </w:rPr>
            <w:fldChar w:fldCharType="separate"/>
          </w:r>
          <w:r w:rsidRPr="0046681C">
            <w:rPr>
              <w:rFonts w:ascii="Times New Roman" w:hAnsi="Times New Roman" w:cs="Times New Roman"/>
              <w:noProof/>
            </w:rPr>
            <w:t xml:space="preserve"> (McMahon, 2017)</w:t>
          </w:r>
          <w:r w:rsidRPr="0046681C">
            <w:rPr>
              <w:rFonts w:ascii="Times New Roman" w:hAnsi="Times New Roman" w:cs="Times New Roman"/>
            </w:rPr>
            <w:fldChar w:fldCharType="end"/>
          </w:r>
        </w:sdtContent>
      </w:sdt>
      <w:r w:rsidRPr="0046681C">
        <w:t xml:space="preserve">. </w:t>
      </w:r>
    </w:p>
    <w:p w14:paraId="15367853" w14:textId="77777777" w:rsidR="000E6ECC" w:rsidRPr="0046681C" w:rsidRDefault="000E6ECC" w:rsidP="000E6ECC">
      <w:pPr>
        <w:pStyle w:val="1"/>
        <w:rPr>
          <w:color w:val="auto"/>
        </w:rPr>
      </w:pPr>
      <w:r w:rsidRPr="0046681C">
        <w:rPr>
          <w:color w:val="auto"/>
        </w:rPr>
        <w:t xml:space="preserve">4. Vision for the Future </w:t>
      </w:r>
    </w:p>
    <w:p w14:paraId="65B2CE22"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From the analysis presented in the essay, particularly the theoretical framework and the </w:t>
      </w:r>
      <w:proofErr w:type="spellStart"/>
      <w:r w:rsidRPr="0046681C">
        <w:rPr>
          <w:rFonts w:ascii="Times New Roman" w:hAnsi="Times New Roman" w:cs="Times New Roman"/>
          <w:sz w:val="24"/>
          <w:szCs w:val="24"/>
        </w:rPr>
        <w:t>organisational</w:t>
      </w:r>
      <w:proofErr w:type="spellEnd"/>
      <w:r w:rsidRPr="0046681C">
        <w:rPr>
          <w:rFonts w:ascii="Times New Roman" w:hAnsi="Times New Roman" w:cs="Times New Roman"/>
          <w:sz w:val="24"/>
          <w:szCs w:val="24"/>
        </w:rPr>
        <w:t xml:space="preserve"> practices, it is much evident that there </w:t>
      </w:r>
      <w:proofErr w:type="gramStart"/>
      <w:r w:rsidRPr="0046681C">
        <w:rPr>
          <w:rFonts w:ascii="Times New Roman" w:hAnsi="Times New Roman" w:cs="Times New Roman"/>
          <w:sz w:val="24"/>
          <w:szCs w:val="24"/>
        </w:rPr>
        <w:t>exists</w:t>
      </w:r>
      <w:proofErr w:type="gramEnd"/>
      <w:r w:rsidRPr="0046681C">
        <w:rPr>
          <w:rFonts w:ascii="Times New Roman" w:hAnsi="Times New Roman" w:cs="Times New Roman"/>
          <w:sz w:val="24"/>
          <w:szCs w:val="24"/>
        </w:rPr>
        <w:t xml:space="preserve"> contrasting ideas that whether the traditional management theories and models are still applicable in the backdrop of the emerging technologies or not. Although, one could observe that the traditional management theories and models have lost their significance as most of them have been proposed at the time of industrial revolution</w:t>
      </w:r>
      <w:sdt>
        <w:sdtPr>
          <w:rPr>
            <w:rFonts w:ascii="Times New Roman" w:hAnsi="Times New Roman" w:cs="Times New Roman"/>
            <w:sz w:val="24"/>
            <w:szCs w:val="24"/>
          </w:rPr>
          <w:id w:val="-41162301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ZBo18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(Bodrozic and Adler,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contextual factors and the major challenges that the management practitioners at that time were much different than what are observed these </w:t>
      </w:r>
      <w:r w:rsidRPr="0046681C">
        <w:rPr>
          <w:rFonts w:ascii="Times New Roman" w:hAnsi="Times New Roman" w:cs="Times New Roman"/>
          <w:sz w:val="24"/>
          <w:szCs w:val="24"/>
        </w:rPr>
        <w:lastRenderedPageBreak/>
        <w:t xml:space="preserve">days. Furthermore, the level of dynamism and changes in the business world are more obvious these days and the management practitioners are more involved in change management strategies and emergent approach to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planning and execution approach as the major management process</w:t>
      </w:r>
      <w:sdt>
        <w:sdtPr>
          <w:rPr>
            <w:rFonts w:ascii="Times New Roman" w:hAnsi="Times New Roman" w:cs="Times New Roman"/>
            <w:sz w:val="24"/>
            <w:szCs w:val="24"/>
          </w:rPr>
          <w:id w:val="-970124002"/>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Chr18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(Breidbach et al.,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179AE138"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However, the careful analysis of the major functions that the management perform these days could reveal that some of the points that have been pointed in the traditional management theories are still applicable even in the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that are chasing their goals in the 21</w:t>
      </w:r>
      <w:r w:rsidRPr="0046681C">
        <w:rPr>
          <w:rFonts w:ascii="Times New Roman" w:hAnsi="Times New Roman" w:cs="Times New Roman"/>
          <w:sz w:val="24"/>
          <w:szCs w:val="24"/>
          <w:vertAlign w:val="superscript"/>
        </w:rPr>
        <w:t>st</w:t>
      </w:r>
      <w:r w:rsidRPr="0046681C">
        <w:rPr>
          <w:rFonts w:ascii="Times New Roman" w:hAnsi="Times New Roman" w:cs="Times New Roman"/>
          <w:sz w:val="24"/>
          <w:szCs w:val="24"/>
        </w:rPr>
        <w:t xml:space="preserve"> century</w:t>
      </w:r>
      <w:sdt>
        <w:sdtPr>
          <w:rPr>
            <w:rFonts w:ascii="Times New Roman" w:hAnsi="Times New Roman" w:cs="Times New Roman"/>
            <w:sz w:val="24"/>
            <w:szCs w:val="24"/>
          </w:rPr>
          <w:id w:val="173997811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NCh95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(Chris, 1995)</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For example, the one could observe that management these days are still confronting the challenges of efficiency these days, as without efficient functioning of the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not effectively serve their target market. This is because </w:t>
      </w:r>
      <w:r w:rsidRPr="0046681C">
        <w:rPr>
          <w:rFonts w:ascii="Times New Roman" w:hAnsi="Times New Roman" w:cs="Times New Roman"/>
          <w:noProof/>
          <w:sz w:val="24"/>
          <w:szCs w:val="24"/>
        </w:rPr>
        <w:t>De-Ven and Johnson (2006)</w:t>
      </w:r>
      <w:r w:rsidRPr="0046681C">
        <w:rPr>
          <w:rFonts w:ascii="Times New Roman" w:hAnsi="Times New Roman" w:cs="Times New Roman"/>
          <w:sz w:val="24"/>
          <w:szCs w:val="24"/>
        </w:rPr>
        <w:t xml:space="preserve"> observed that increasingly, customers in different industries are </w:t>
      </w:r>
      <w:proofErr w:type="spellStart"/>
      <w:r w:rsidRPr="0046681C">
        <w:rPr>
          <w:rFonts w:ascii="Times New Roman" w:hAnsi="Times New Roman" w:cs="Times New Roman"/>
          <w:sz w:val="24"/>
          <w:szCs w:val="24"/>
        </w:rPr>
        <w:t>favouring</w:t>
      </w:r>
      <w:proofErr w:type="spellEnd"/>
      <w:r w:rsidRPr="0046681C">
        <w:rPr>
          <w:rFonts w:ascii="Times New Roman" w:hAnsi="Times New Roman" w:cs="Times New Roman"/>
          <w:sz w:val="24"/>
          <w:szCs w:val="24"/>
        </w:rPr>
        <w:t xml:space="preserve"> products and services that are offered in the </w:t>
      </w:r>
      <w:proofErr w:type="gramStart"/>
      <w:r w:rsidRPr="0046681C">
        <w:rPr>
          <w:rFonts w:ascii="Times New Roman" w:hAnsi="Times New Roman" w:cs="Times New Roman"/>
          <w:sz w:val="24"/>
          <w:szCs w:val="24"/>
        </w:rPr>
        <w:t>low cost</w:t>
      </w:r>
      <w:proofErr w:type="gramEnd"/>
      <w:r w:rsidRPr="0046681C">
        <w:rPr>
          <w:rFonts w:ascii="Times New Roman" w:hAnsi="Times New Roman" w:cs="Times New Roman"/>
          <w:sz w:val="24"/>
          <w:szCs w:val="24"/>
        </w:rPr>
        <w:t xml:space="preserve"> parameters. Such </w:t>
      </w:r>
      <w:proofErr w:type="gramStart"/>
      <w:r w:rsidRPr="0046681C">
        <w:rPr>
          <w:rFonts w:ascii="Times New Roman" w:hAnsi="Times New Roman" w:cs="Times New Roman"/>
          <w:sz w:val="24"/>
          <w:szCs w:val="24"/>
        </w:rPr>
        <w:t>low cost</w:t>
      </w:r>
      <w:proofErr w:type="gramEnd"/>
      <w:r w:rsidRPr="0046681C">
        <w:rPr>
          <w:rFonts w:ascii="Times New Roman" w:hAnsi="Times New Roman" w:cs="Times New Roman"/>
          <w:sz w:val="24"/>
          <w:szCs w:val="24"/>
        </w:rPr>
        <w:t xml:space="preserve"> parameters required the use Taylor principle of efficient functioning of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Similarly, scientific management principle of training and development are still applicable in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as this is the major HR theme. </w:t>
      </w:r>
    </w:p>
    <w:p w14:paraId="2BBEE648"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The observation that could be thus made is not just limited to the scientific management principles, rather the careful analysis of the work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and the management roles and functions could reveal that the management in the contemporary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are performing a number of roles and functions that were suggested in the traditional management theories</w:t>
      </w:r>
      <w:sdt>
        <w:sdtPr>
          <w:rPr>
            <w:rFonts w:ascii="Times New Roman" w:hAnsi="Times New Roman" w:cs="Times New Roman"/>
            <w:sz w:val="24"/>
            <w:szCs w:val="24"/>
          </w:rPr>
          <w:id w:val="134929036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DTe10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(Teccce, 2010)</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For example, many of the principles of the administrative management principles like division of work, equity, discipline, authority and responsibility, scalar relations, work subordination, remuneration, unity of direction, unity of command and order are observed these days. Furthermore, the bureaucratic model is also popular in the management world, as management professionals are using impersonal authority and rules and regulations observed in the theory as part of the work </w:t>
      </w:r>
      <w:proofErr w:type="spellStart"/>
      <w:r w:rsidRPr="0046681C">
        <w:rPr>
          <w:rFonts w:ascii="Times New Roman" w:hAnsi="Times New Roman" w:cs="Times New Roman"/>
          <w:sz w:val="24"/>
          <w:szCs w:val="24"/>
        </w:rPr>
        <w:t>organisation</w:t>
      </w:r>
      <w:proofErr w:type="spellEnd"/>
      <w:sdt>
        <w:sdtPr>
          <w:rPr>
            <w:rFonts w:ascii="Times New Roman" w:hAnsi="Times New Roman" w:cs="Times New Roman"/>
            <w:sz w:val="24"/>
            <w:szCs w:val="24"/>
          </w:rPr>
          <w:id w:val="196461472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GSo18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(Schiavi and Behr,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The same is true regarding the </w:t>
      </w:r>
      <w:proofErr w:type="spellStart"/>
      <w:r w:rsidRPr="0046681C">
        <w:rPr>
          <w:rFonts w:ascii="Times New Roman" w:hAnsi="Times New Roman" w:cs="Times New Roman"/>
          <w:sz w:val="24"/>
          <w:szCs w:val="24"/>
        </w:rPr>
        <w:t>behavioural</w:t>
      </w:r>
      <w:proofErr w:type="spellEnd"/>
      <w:r w:rsidRPr="0046681C">
        <w:rPr>
          <w:rFonts w:ascii="Times New Roman" w:hAnsi="Times New Roman" w:cs="Times New Roman"/>
          <w:sz w:val="24"/>
          <w:szCs w:val="24"/>
        </w:rPr>
        <w:t xml:space="preserve"> theory of management, where many leading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these days have </w:t>
      </w:r>
      <w:proofErr w:type="spellStart"/>
      <w:r w:rsidRPr="0046681C">
        <w:rPr>
          <w:rFonts w:ascii="Times New Roman" w:hAnsi="Times New Roman" w:cs="Times New Roman"/>
          <w:sz w:val="24"/>
          <w:szCs w:val="24"/>
        </w:rPr>
        <w:t>organised</w:t>
      </w:r>
      <w:proofErr w:type="spellEnd"/>
      <w:r w:rsidRPr="0046681C">
        <w:rPr>
          <w:rFonts w:ascii="Times New Roman" w:hAnsi="Times New Roman" w:cs="Times New Roman"/>
          <w:sz w:val="24"/>
          <w:szCs w:val="24"/>
        </w:rPr>
        <w:t xml:space="preserve"> their corporate culture, rewards, and motivation approaches as per the principles of the </w:t>
      </w:r>
      <w:proofErr w:type="spellStart"/>
      <w:r w:rsidRPr="0046681C">
        <w:rPr>
          <w:rFonts w:ascii="Times New Roman" w:hAnsi="Times New Roman" w:cs="Times New Roman"/>
          <w:sz w:val="24"/>
          <w:szCs w:val="24"/>
        </w:rPr>
        <w:t>behavioural</w:t>
      </w:r>
      <w:proofErr w:type="spellEnd"/>
      <w:r w:rsidRPr="0046681C">
        <w:rPr>
          <w:rFonts w:ascii="Times New Roman" w:hAnsi="Times New Roman" w:cs="Times New Roman"/>
          <w:sz w:val="24"/>
          <w:szCs w:val="24"/>
        </w:rPr>
        <w:t xml:space="preserve"> theory</w:t>
      </w:r>
      <w:sdt>
        <w:sdtPr>
          <w:rPr>
            <w:rFonts w:ascii="Times New Roman" w:hAnsi="Times New Roman" w:cs="Times New Roman"/>
            <w:sz w:val="24"/>
            <w:szCs w:val="24"/>
          </w:rPr>
          <w:id w:val="501092418"/>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CPe13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(Petti and Zhang, 2013)</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w:t>
      </w:r>
    </w:p>
    <w:p w14:paraId="55950FD4"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This in turn reflects a paradox within the management theory as the value of traditional management theories as well as the emerging theories could not be denied. </w:t>
      </w:r>
      <w:proofErr w:type="gramStart"/>
      <w:r w:rsidRPr="0046681C">
        <w:rPr>
          <w:rFonts w:ascii="Times New Roman" w:hAnsi="Times New Roman" w:cs="Times New Roman"/>
          <w:sz w:val="24"/>
          <w:szCs w:val="24"/>
        </w:rPr>
        <w:t>Both of the approaches</w:t>
      </w:r>
      <w:proofErr w:type="gramEnd"/>
      <w:r w:rsidRPr="0046681C">
        <w:rPr>
          <w:rFonts w:ascii="Times New Roman" w:hAnsi="Times New Roman" w:cs="Times New Roman"/>
          <w:sz w:val="24"/>
          <w:szCs w:val="24"/>
        </w:rPr>
        <w:t xml:space="preserve"> are based on sound considerations</w:t>
      </w:r>
      <w:sdt>
        <w:sdtPr>
          <w:rPr>
            <w:rFonts w:ascii="Times New Roman" w:hAnsi="Times New Roman" w:cs="Times New Roman"/>
            <w:sz w:val="24"/>
            <w:szCs w:val="24"/>
          </w:rPr>
          <w:id w:val="-1562478305"/>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LMa18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(Ma, Zhang and Ding, 2018)</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However, the careful analysis could reveal that the management theorists need to initiate sound research in this regard, where the classical management theories are adapted and shaped considering the management challenges and issues that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these days are confronting</w:t>
      </w:r>
      <w:sdt>
        <w:sdtPr>
          <w:rPr>
            <w:rFonts w:ascii="Times New Roman" w:hAnsi="Times New Roman" w:cs="Times New Roman"/>
            <w:sz w:val="24"/>
            <w:szCs w:val="24"/>
          </w:rPr>
          <w:id w:val="-1078129246"/>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Sha091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(Gillard, 2009)</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There is thus a desperate need for more research in the management field, where the traditional management theories and the emerging management concepts that have been devised in the recent past could be combined and integrated</w:t>
      </w:r>
      <w:sdt>
        <w:sdtPr>
          <w:rPr>
            <w:rFonts w:ascii="Times New Roman" w:hAnsi="Times New Roman" w:cs="Times New Roman"/>
            <w:sz w:val="24"/>
            <w:szCs w:val="24"/>
          </w:rPr>
          <w:id w:val="865640341"/>
          <w:citation/>
        </w:sdtPr>
        <w:sdtEndPr/>
        <w:sdtContent>
          <w:r w:rsidRPr="0046681C">
            <w:rPr>
              <w:rFonts w:ascii="Times New Roman" w:hAnsi="Times New Roman" w:cs="Times New Roman"/>
              <w:sz w:val="24"/>
              <w:szCs w:val="24"/>
            </w:rPr>
            <w:fldChar w:fldCharType="begin"/>
          </w:r>
          <w:r w:rsidRPr="0046681C">
            <w:rPr>
              <w:rFonts w:ascii="Times New Roman" w:hAnsi="Times New Roman" w:cs="Times New Roman"/>
              <w:sz w:val="24"/>
              <w:szCs w:val="24"/>
            </w:rPr>
            <w:instrText xml:space="preserve"> CITATION Gas14 \l 1033 </w:instrText>
          </w:r>
          <w:r w:rsidRPr="0046681C">
            <w:rPr>
              <w:rFonts w:ascii="Times New Roman" w:hAnsi="Times New Roman" w:cs="Times New Roman"/>
              <w:sz w:val="24"/>
              <w:szCs w:val="24"/>
            </w:rPr>
            <w:fldChar w:fldCharType="separate"/>
          </w:r>
          <w:r w:rsidRPr="0046681C">
            <w:rPr>
              <w:rFonts w:ascii="Times New Roman" w:hAnsi="Times New Roman" w:cs="Times New Roman"/>
              <w:noProof/>
              <w:sz w:val="24"/>
              <w:szCs w:val="24"/>
            </w:rPr>
            <w:t xml:space="preserve"> (Gassmann, Frankenberger and Csik, 2014)</w:t>
          </w:r>
          <w:r w:rsidRPr="0046681C">
            <w:rPr>
              <w:rFonts w:ascii="Times New Roman" w:hAnsi="Times New Roman" w:cs="Times New Roman"/>
              <w:sz w:val="24"/>
              <w:szCs w:val="24"/>
            </w:rPr>
            <w:fldChar w:fldCharType="end"/>
          </w:r>
        </w:sdtContent>
      </w:sdt>
      <w:r w:rsidRPr="0046681C">
        <w:rPr>
          <w:rFonts w:ascii="Times New Roman" w:hAnsi="Times New Roman" w:cs="Times New Roman"/>
          <w:sz w:val="24"/>
          <w:szCs w:val="24"/>
        </w:rPr>
        <w:t xml:space="preserve">. More research in this regard could be conducted which could help in coming up with theories, which in turn could help the management practitioners in the effective performance and the better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the performance benchmarks that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are confronting. </w:t>
      </w:r>
    </w:p>
    <w:p w14:paraId="528D1048" w14:textId="77777777" w:rsidR="000E6ECC" w:rsidRPr="0046681C" w:rsidRDefault="000E6ECC" w:rsidP="000E6ECC">
      <w:pPr>
        <w:pStyle w:val="1"/>
        <w:rPr>
          <w:color w:val="auto"/>
        </w:rPr>
      </w:pPr>
      <w:r w:rsidRPr="0046681C">
        <w:rPr>
          <w:color w:val="auto"/>
        </w:rPr>
        <w:t xml:space="preserve">5.  Conclusion </w:t>
      </w:r>
    </w:p>
    <w:p w14:paraId="08B672F3"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From what has been cited in the above pages, there is no doubt that the emergences of latest </w:t>
      </w:r>
      <w:r w:rsidRPr="0046681C">
        <w:rPr>
          <w:rFonts w:ascii="Times New Roman" w:hAnsi="Times New Roman" w:cs="Times New Roman"/>
          <w:sz w:val="24"/>
          <w:szCs w:val="24"/>
        </w:rPr>
        <w:lastRenderedPageBreak/>
        <w:t xml:space="preserve">technology have wider impact on the </w:t>
      </w:r>
      <w:proofErr w:type="gramStart"/>
      <w:r w:rsidRPr="0046681C">
        <w:rPr>
          <w:rFonts w:ascii="Times New Roman" w:hAnsi="Times New Roman" w:cs="Times New Roman"/>
          <w:sz w:val="24"/>
          <w:szCs w:val="24"/>
        </w:rPr>
        <w:t>manner in which</w:t>
      </w:r>
      <w:proofErr w:type="gramEnd"/>
      <w:r w:rsidRPr="0046681C">
        <w:rPr>
          <w:rFonts w:ascii="Times New Roman" w:hAnsi="Times New Roman" w:cs="Times New Roman"/>
          <w:sz w:val="24"/>
          <w:szCs w:val="24"/>
        </w:rPr>
        <w:t xml:space="preserve"> the management functions have been performed within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The traditional management theories and models are thus losing their credence in the increasingly dynamics management world.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change has thus become a dominant business concept in the business concept in the business world, where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that follow the change paradigm in an effective manner are the one that successfully </w:t>
      </w:r>
      <w:proofErr w:type="spellStart"/>
      <w:r w:rsidRPr="0046681C">
        <w:rPr>
          <w:rFonts w:ascii="Times New Roman" w:hAnsi="Times New Roman" w:cs="Times New Roman"/>
          <w:sz w:val="24"/>
          <w:szCs w:val="24"/>
        </w:rPr>
        <w:t>realise</w:t>
      </w:r>
      <w:proofErr w:type="spellEnd"/>
      <w:r w:rsidRPr="0046681C">
        <w:rPr>
          <w:rFonts w:ascii="Times New Roman" w:hAnsi="Times New Roman" w:cs="Times New Roman"/>
          <w:sz w:val="24"/>
          <w:szCs w:val="24"/>
        </w:rPr>
        <w:t xml:space="preserve"> their long-term goals and objectives. Such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usually encourage the development of corporate culture that learn as well as unlearn simultaneously. Recalibration emerged as the major principles. This in turn means that the traditional management models are not appropriate as they are based on top-down approach; </w:t>
      </w:r>
      <w:proofErr w:type="gramStart"/>
      <w:r w:rsidRPr="0046681C">
        <w:rPr>
          <w:rFonts w:ascii="Times New Roman" w:hAnsi="Times New Roman" w:cs="Times New Roman"/>
          <w:sz w:val="24"/>
          <w:szCs w:val="24"/>
        </w:rPr>
        <w:t>however</w:t>
      </w:r>
      <w:proofErr w:type="gramEnd"/>
      <w:r w:rsidRPr="0046681C">
        <w:rPr>
          <w:rFonts w:ascii="Times New Roman" w:hAnsi="Times New Roman" w:cs="Times New Roman"/>
          <w:sz w:val="24"/>
          <w:szCs w:val="24"/>
        </w:rPr>
        <w:t xml:space="preserve"> the emerging climate that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are pursuing innovation that is the result of simultaneous bottom-up and top-down innovation results. Furthermore, rather than having extensive </w:t>
      </w:r>
      <w:proofErr w:type="spellStart"/>
      <w:r w:rsidRPr="0046681C">
        <w:rPr>
          <w:rFonts w:ascii="Times New Roman" w:hAnsi="Times New Roman" w:cs="Times New Roman"/>
          <w:sz w:val="24"/>
          <w:szCs w:val="24"/>
        </w:rPr>
        <w:t>labour</w:t>
      </w:r>
      <w:proofErr w:type="spellEnd"/>
      <w:r w:rsidRPr="0046681C">
        <w:rPr>
          <w:rFonts w:ascii="Times New Roman" w:hAnsi="Times New Roman" w:cs="Times New Roman"/>
          <w:sz w:val="24"/>
          <w:szCs w:val="24"/>
        </w:rPr>
        <w:t xml:space="preserve"> supply,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these days have a very scarce supply of skilled and unskilled </w:t>
      </w:r>
      <w:proofErr w:type="spellStart"/>
      <w:r w:rsidRPr="0046681C">
        <w:rPr>
          <w:rFonts w:ascii="Times New Roman" w:hAnsi="Times New Roman" w:cs="Times New Roman"/>
          <w:sz w:val="24"/>
          <w:szCs w:val="24"/>
        </w:rPr>
        <w:t>labour</w:t>
      </w:r>
      <w:proofErr w:type="spellEnd"/>
      <w:r w:rsidRPr="0046681C">
        <w:rPr>
          <w:rFonts w:ascii="Times New Roman" w:hAnsi="Times New Roman" w:cs="Times New Roman"/>
          <w:sz w:val="24"/>
          <w:szCs w:val="24"/>
        </w:rPr>
        <w:t xml:space="preserve">, which in turn requires developing means to incorporate means and ways to enhance employee commitment and motivation as the major management philosophy. In addition, as market are flooded with products manufactured within and outside the national borders, creativity and innovations are the means through which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could </w:t>
      </w:r>
      <w:proofErr w:type="spellStart"/>
      <w:r w:rsidRPr="0046681C">
        <w:rPr>
          <w:rFonts w:ascii="Times New Roman" w:hAnsi="Times New Roman" w:cs="Times New Roman"/>
          <w:sz w:val="24"/>
          <w:szCs w:val="24"/>
        </w:rPr>
        <w:t>realise</w:t>
      </w:r>
      <w:proofErr w:type="spellEnd"/>
      <w:r w:rsidRPr="0046681C">
        <w:rPr>
          <w:rFonts w:ascii="Times New Roman" w:hAnsi="Times New Roman" w:cs="Times New Roman"/>
          <w:sz w:val="24"/>
          <w:szCs w:val="24"/>
        </w:rPr>
        <w:t xml:space="preserve"> their long-term goals. However, the traditional management theories are more control-</w:t>
      </w:r>
      <w:proofErr w:type="spellStart"/>
      <w:r w:rsidRPr="0046681C">
        <w:rPr>
          <w:rFonts w:ascii="Times New Roman" w:hAnsi="Times New Roman" w:cs="Times New Roman"/>
          <w:sz w:val="24"/>
          <w:szCs w:val="24"/>
        </w:rPr>
        <w:t>centred</w:t>
      </w:r>
      <w:proofErr w:type="spellEnd"/>
      <w:r w:rsidRPr="0046681C">
        <w:rPr>
          <w:rFonts w:ascii="Times New Roman" w:hAnsi="Times New Roman" w:cs="Times New Roman"/>
          <w:sz w:val="24"/>
          <w:szCs w:val="24"/>
        </w:rPr>
        <w:t xml:space="preserve"> rather than employee </w:t>
      </w:r>
      <w:proofErr w:type="spellStart"/>
      <w:r w:rsidRPr="0046681C">
        <w:rPr>
          <w:rFonts w:ascii="Times New Roman" w:hAnsi="Times New Roman" w:cs="Times New Roman"/>
          <w:sz w:val="24"/>
          <w:szCs w:val="24"/>
        </w:rPr>
        <w:t>centred</w:t>
      </w:r>
      <w:proofErr w:type="spellEnd"/>
      <w:r w:rsidRPr="0046681C">
        <w:rPr>
          <w:rFonts w:ascii="Times New Roman" w:hAnsi="Times New Roman" w:cs="Times New Roman"/>
          <w:sz w:val="24"/>
          <w:szCs w:val="24"/>
        </w:rPr>
        <w:t xml:space="preserve">, hence they could not be effectively used to enhance the creativity and innovation of an </w:t>
      </w:r>
      <w:proofErr w:type="spellStart"/>
      <w:r w:rsidRPr="0046681C">
        <w:rPr>
          <w:rFonts w:ascii="Times New Roman" w:hAnsi="Times New Roman" w:cs="Times New Roman"/>
          <w:sz w:val="24"/>
          <w:szCs w:val="24"/>
        </w:rPr>
        <w:t>organisation</w:t>
      </w:r>
      <w:proofErr w:type="spellEnd"/>
      <w:r w:rsidRPr="0046681C">
        <w:rPr>
          <w:rFonts w:ascii="Times New Roman" w:hAnsi="Times New Roman" w:cs="Times New Roman"/>
          <w:sz w:val="24"/>
          <w:szCs w:val="24"/>
        </w:rPr>
        <w:t xml:space="preserve">. </w:t>
      </w:r>
    </w:p>
    <w:p w14:paraId="5A64911E" w14:textId="77777777" w:rsidR="000E6ECC" w:rsidRPr="0046681C" w:rsidRDefault="000E6ECC" w:rsidP="000E6ECC">
      <w:pPr>
        <w:rPr>
          <w:rFonts w:ascii="Times New Roman" w:hAnsi="Times New Roman" w:cs="Times New Roman"/>
          <w:sz w:val="24"/>
          <w:szCs w:val="24"/>
        </w:rPr>
      </w:pPr>
      <w:r w:rsidRPr="0046681C">
        <w:rPr>
          <w:rFonts w:ascii="Times New Roman" w:hAnsi="Times New Roman" w:cs="Times New Roman"/>
          <w:sz w:val="24"/>
          <w:szCs w:val="24"/>
        </w:rPr>
        <w:t xml:space="preserve">With the advancement in the technology, particularly, information and communication technology, a range of opportunities are emerging within the business world that have a profound impact on management theory and practices. Although, there are many technologies emerging at the global level that has been influencing the performance of business </w:t>
      </w:r>
      <w:proofErr w:type="spellStart"/>
      <w:r w:rsidRPr="0046681C">
        <w:rPr>
          <w:rFonts w:ascii="Times New Roman" w:hAnsi="Times New Roman" w:cs="Times New Roman"/>
          <w:sz w:val="24"/>
          <w:szCs w:val="24"/>
        </w:rPr>
        <w:t>organisations</w:t>
      </w:r>
      <w:proofErr w:type="spellEnd"/>
      <w:r w:rsidRPr="0046681C">
        <w:rPr>
          <w:rFonts w:ascii="Times New Roman" w:hAnsi="Times New Roman" w:cs="Times New Roman"/>
          <w:sz w:val="24"/>
          <w:szCs w:val="24"/>
        </w:rPr>
        <w:t xml:space="preserve">, however in this regard some of the major technologies like cloud and mobile computing, ecommerce and web 2.0 technologies have a profound impact on the manner in which the management professionals worked for the better </w:t>
      </w:r>
      <w:proofErr w:type="spellStart"/>
      <w:r w:rsidRPr="0046681C">
        <w:rPr>
          <w:rFonts w:ascii="Times New Roman" w:hAnsi="Times New Roman" w:cs="Times New Roman"/>
          <w:sz w:val="24"/>
          <w:szCs w:val="24"/>
        </w:rPr>
        <w:t>realisation</w:t>
      </w:r>
      <w:proofErr w:type="spellEnd"/>
      <w:r w:rsidRPr="0046681C">
        <w:rPr>
          <w:rFonts w:ascii="Times New Roman" w:hAnsi="Times New Roman" w:cs="Times New Roman"/>
          <w:sz w:val="24"/>
          <w:szCs w:val="24"/>
        </w:rPr>
        <w:t xml:space="preserve"> of its long-term goals and objectives. However, the closer analysis of the issues revealed that although, the traditional management models and theories were based on deep-routed business ideas and practices, the emerging approaches have been lacking the desired theoretical backing and practices. Perhaps, it could be too early to comment on the value of the emerging management models and theories as only time will prove their value for the management practitioners. It is therefore recommended to conduct thorough research to find out the effectiveness of emerging approach and to suggest more thorough strategies for the management practitioners.</w:t>
      </w:r>
    </w:p>
    <w:p w14:paraId="5F20189E" w14:textId="77777777" w:rsidR="000E6ECC" w:rsidRPr="0046681C" w:rsidRDefault="000E6ECC" w:rsidP="000E6ECC">
      <w:pPr>
        <w:spacing w:after="160" w:line="259" w:lineRule="auto"/>
        <w:jc w:val="left"/>
        <w:rPr>
          <w:rFonts w:ascii="Times New Roman" w:hAnsi="Times New Roman" w:cs="Times New Roman"/>
          <w:sz w:val="24"/>
          <w:szCs w:val="24"/>
        </w:rPr>
      </w:pPr>
      <w:r w:rsidRPr="0046681C">
        <w:rPr>
          <w:rFonts w:ascii="Times New Roman" w:hAnsi="Times New Roman" w:cs="Times New Roman"/>
          <w:sz w:val="24"/>
          <w:szCs w:val="24"/>
        </w:rPr>
        <w:br w:type="page"/>
      </w:r>
    </w:p>
    <w:sdt>
      <w:sdtPr>
        <w:rPr>
          <w:rFonts w:asciiTheme="minorHAnsi" w:eastAsiaTheme="minorHAnsi" w:hAnsiTheme="minorHAnsi" w:cstheme="minorBidi"/>
          <w:b w:val="0"/>
          <w:bCs w:val="0"/>
          <w:color w:val="auto"/>
          <w:kern w:val="2"/>
          <w:sz w:val="24"/>
          <w:szCs w:val="22"/>
          <w:lang w:val="en-US" w:eastAsia="zh-CN"/>
        </w:rPr>
        <w:id w:val="1195499895"/>
        <w:docPartObj>
          <w:docPartGallery w:val="Bibliographies"/>
          <w:docPartUnique/>
        </w:docPartObj>
      </w:sdtPr>
      <w:sdtEndPr>
        <w:rPr>
          <w:rFonts w:eastAsiaTheme="minorEastAsia"/>
          <w:sz w:val="21"/>
        </w:rPr>
      </w:sdtEndPr>
      <w:sdtContent>
        <w:p w14:paraId="6D5D54BD" w14:textId="77777777" w:rsidR="000E6ECC" w:rsidRPr="0046681C" w:rsidRDefault="000E6ECC" w:rsidP="000E6ECC">
          <w:pPr>
            <w:pStyle w:val="1"/>
            <w:rPr>
              <w:color w:val="auto"/>
            </w:rPr>
          </w:pPr>
          <w:r w:rsidRPr="0046681C">
            <w:rPr>
              <w:color w:val="auto"/>
            </w:rPr>
            <w:t xml:space="preserve">References </w:t>
          </w:r>
        </w:p>
        <w:p w14:paraId="3088D3B7" w14:textId="77777777" w:rsidR="000E6ECC" w:rsidRPr="0046681C" w:rsidRDefault="000E6ECC" w:rsidP="000E6ECC">
          <w:pPr>
            <w:pStyle w:val="ac"/>
          </w:pPr>
          <w:r w:rsidRPr="0046681C">
            <w:fldChar w:fldCharType="begin"/>
          </w:r>
          <w:r w:rsidRPr="0046681C">
            <w:instrText xml:space="preserve"> BIBLIOGRAPHY </w:instrText>
          </w:r>
          <w:r w:rsidRPr="0046681C">
            <w:fldChar w:fldCharType="separate"/>
          </w:r>
          <w:r w:rsidRPr="0046681C">
            <w:t xml:space="preserve">Afroze, G. and Khan, R.A. (2017) 'Investigating impact of effective communication practices and project complexity on performance of international development projects', </w:t>
          </w:r>
          <w:r w:rsidRPr="0046681C">
            <w:rPr>
              <w:i/>
              <w:iCs/>
            </w:rPr>
            <w:t>9th IEEE International Conference on Intelligent Data Acquisition and Advanced Computing Systems: Technology and Applications (IDAACS)</w:t>
          </w:r>
          <w:r w:rsidRPr="0046681C">
            <w:t>, pp. 387-393.</w:t>
          </w:r>
        </w:p>
        <w:p w14:paraId="0C2EF378" w14:textId="77777777" w:rsidR="000E6ECC" w:rsidRPr="0046681C" w:rsidRDefault="000E6ECC" w:rsidP="000E6ECC">
          <w:pPr>
            <w:pStyle w:val="ac"/>
          </w:pPr>
          <w:r w:rsidRPr="0046681C">
            <w:t xml:space="preserve">Apple Inc. (2016) </w:t>
          </w:r>
          <w:r w:rsidRPr="0046681C">
            <w:rPr>
              <w:i/>
              <w:iCs/>
            </w:rPr>
            <w:t>Annual Report</w:t>
          </w:r>
          <w:r w:rsidRPr="0046681C">
            <w:t>, California: Apple Inc.</w:t>
          </w:r>
        </w:p>
        <w:p w14:paraId="003EE9DC" w14:textId="77777777" w:rsidR="000E6ECC" w:rsidRPr="0046681C" w:rsidRDefault="000E6ECC" w:rsidP="000E6ECC">
          <w:pPr>
            <w:pStyle w:val="ac"/>
          </w:pPr>
          <w:r w:rsidRPr="0046681C">
            <w:t xml:space="preserve">Arthur, C. (2011) </w:t>
          </w:r>
          <w:r w:rsidRPr="0046681C">
            <w:rPr>
              <w:i/>
              <w:iCs/>
            </w:rPr>
            <w:t>Nokia and Microsoft join forces in bid to win smartphone war</w:t>
          </w:r>
          <w:r w:rsidRPr="0046681C">
            <w:t xml:space="preserve">, [Online], Available: </w:t>
          </w:r>
          <w:hyperlink r:id="rId8" w:history="1">
            <w:r w:rsidRPr="0046681C">
              <w:rPr>
                <w:rStyle w:val="ad"/>
                <w:color w:val="auto"/>
              </w:rPr>
              <w:t>http://www.theguardian.com/business/2011/feb/11/nokia-microsoft-deal-risks</w:t>
            </w:r>
          </w:hyperlink>
          <w:r w:rsidRPr="0046681C">
            <w:t xml:space="preserve"> [4 April 2019].</w:t>
          </w:r>
        </w:p>
        <w:p w14:paraId="089E574B" w14:textId="77777777" w:rsidR="000E6ECC" w:rsidRPr="0046681C" w:rsidRDefault="000E6ECC" w:rsidP="000E6ECC">
          <w:pPr>
            <w:pStyle w:val="ac"/>
          </w:pPr>
          <w:r w:rsidRPr="0046681C">
            <w:t xml:space="preserve">Babrdozier (2019) </w:t>
          </w:r>
          <w:r w:rsidRPr="0046681C">
            <w:rPr>
              <w:i/>
              <w:iCs/>
            </w:rPr>
            <w:t>Investigation on the Business Strategy of Huawei in International Market</w:t>
          </w:r>
          <w:r w:rsidRPr="0046681C">
            <w:t xml:space="preserve">, [Online], Available: </w:t>
          </w:r>
          <w:hyperlink r:id="rId9" w:history="1">
            <w:r w:rsidRPr="0046681C">
              <w:rPr>
                <w:rStyle w:val="ad"/>
                <w:color w:val="auto"/>
              </w:rPr>
              <w:t>https://barbradozier.wordpress.com/2017/05/03/investigation-on-the-business-strategy-of-huawei-in-international-market/</w:t>
            </w:r>
          </w:hyperlink>
          <w:r w:rsidRPr="0046681C">
            <w:t xml:space="preserve"> [4 April 2019].</w:t>
          </w:r>
        </w:p>
        <w:p w14:paraId="3D879ED5" w14:textId="77777777" w:rsidR="000E6ECC" w:rsidRPr="0046681C" w:rsidRDefault="000E6ECC" w:rsidP="000E6ECC">
          <w:pPr>
            <w:pStyle w:val="ac"/>
          </w:pPr>
          <w:r w:rsidRPr="0046681C">
            <w:t xml:space="preserve">Baloh, P., Desouza, K.C. and Hackney, R. (2012) 'Contextualizing Organisational Intervention of Knowledge management System: A Design Science Perspective', </w:t>
          </w:r>
          <w:r w:rsidRPr="0046681C">
            <w:rPr>
              <w:i/>
              <w:iCs/>
            </w:rPr>
            <w:t>Journal of American Society for Information Science and Technology</w:t>
          </w:r>
          <w:r w:rsidRPr="0046681C">
            <w:t>, 63(5), pp. 948-966.</w:t>
          </w:r>
        </w:p>
        <w:p w14:paraId="16E51748" w14:textId="77777777" w:rsidR="000E6ECC" w:rsidRPr="0046681C" w:rsidRDefault="000E6ECC" w:rsidP="000E6ECC">
          <w:pPr>
            <w:pStyle w:val="ac"/>
          </w:pPr>
          <w:r w:rsidRPr="0046681C">
            <w:t xml:space="preserve">Belobbab, P., Swlbar, W. and Barnahart, C. (2009) 'Information Technology in Airline Operations, Distribution and Passenger Processing', </w:t>
          </w:r>
          <w:r w:rsidRPr="0046681C">
            <w:rPr>
              <w:i/>
              <w:iCs/>
            </w:rPr>
            <w:t>The Global Airline Industry</w:t>
          </w:r>
          <w:r w:rsidRPr="0046681C">
            <w:t>, April, pp. 441-466.</w:t>
          </w:r>
        </w:p>
        <w:p w14:paraId="6DBADB67" w14:textId="77777777" w:rsidR="000E6ECC" w:rsidRPr="0046681C" w:rsidRDefault="000E6ECC" w:rsidP="000E6ECC">
          <w:pPr>
            <w:pStyle w:val="ac"/>
          </w:pPr>
          <w:r w:rsidRPr="0046681C">
            <w:t xml:space="preserve">Berthon, P.R., Pitt, L.F., Plannger, K. and Shapiro, D. (2012) 'Marketing meets Web 20.0, Social Media, and Creative Consumers: Implications for International Marketing Strategy', </w:t>
          </w:r>
          <w:r w:rsidRPr="0046681C">
            <w:rPr>
              <w:i/>
              <w:iCs/>
            </w:rPr>
            <w:t>Business Horizons</w:t>
          </w:r>
          <w:r w:rsidRPr="0046681C">
            <w:t>, 55, pp. 261-271.</w:t>
          </w:r>
        </w:p>
        <w:p w14:paraId="347FEBBD" w14:textId="77777777" w:rsidR="000E6ECC" w:rsidRPr="0046681C" w:rsidRDefault="000E6ECC" w:rsidP="000E6ECC">
          <w:pPr>
            <w:pStyle w:val="ac"/>
          </w:pPr>
          <w:r w:rsidRPr="0046681C">
            <w:t xml:space="preserve">Bhattacherjee, A., Limayem, M. and Cheung, C.M.K. (2012) 'User switching of information technology: A theoretical synthesis and empirical Test', </w:t>
          </w:r>
          <w:r w:rsidRPr="0046681C">
            <w:rPr>
              <w:i/>
              <w:iCs/>
            </w:rPr>
            <w:t>Information &amp; Management</w:t>
          </w:r>
          <w:r w:rsidRPr="0046681C">
            <w:t>, 49, pp. 327-333.</w:t>
          </w:r>
        </w:p>
        <w:p w14:paraId="2A838C1A" w14:textId="77777777" w:rsidR="000E6ECC" w:rsidRPr="0046681C" w:rsidRDefault="000E6ECC" w:rsidP="000E6ECC">
          <w:pPr>
            <w:pStyle w:val="ac"/>
          </w:pPr>
          <w:r w:rsidRPr="0046681C">
            <w:lastRenderedPageBreak/>
            <w:t xml:space="preserve">Bodrozic, Z. and Adler, P.S. (2018) 'The evolution of Management Models: A NeoSchumpeterian Theory', </w:t>
          </w:r>
          <w:r w:rsidRPr="0046681C">
            <w:rPr>
              <w:i/>
              <w:iCs/>
            </w:rPr>
            <w:t>Administrative Science Quarterly</w:t>
          </w:r>
          <w:r w:rsidRPr="0046681C">
            <w:t>, 63(1), pp. 85-129.</w:t>
          </w:r>
        </w:p>
        <w:p w14:paraId="13A27E24" w14:textId="77777777" w:rsidR="000E6ECC" w:rsidRPr="0046681C" w:rsidRDefault="000E6ECC" w:rsidP="000E6ECC">
          <w:pPr>
            <w:pStyle w:val="ac"/>
          </w:pPr>
          <w:r w:rsidRPr="0046681C">
            <w:t xml:space="preserve">Bratton, J. (2015) </w:t>
          </w:r>
          <w:r w:rsidRPr="0046681C">
            <w:rPr>
              <w:i/>
              <w:iCs/>
            </w:rPr>
            <w:t>Introduction to work and organisational behaviour</w:t>
          </w:r>
          <w:r w:rsidRPr="0046681C">
            <w:t>, Basingstoke: Palgrave Macmillan.</w:t>
          </w:r>
        </w:p>
        <w:p w14:paraId="5BCDE37F" w14:textId="77777777" w:rsidR="000E6ECC" w:rsidRPr="0046681C" w:rsidRDefault="000E6ECC" w:rsidP="000E6ECC">
          <w:pPr>
            <w:pStyle w:val="ac"/>
          </w:pPr>
          <w:r w:rsidRPr="0046681C">
            <w:t xml:space="preserve">Breidbach, C., Choi, S., Ellway, B., Keating, B.W., Kormusheva, K., Kowalkowski, C., Lim, C. and Maglio, P. (2018) 'Operating without operations: how is technology changing the role of the firm?’ </w:t>
          </w:r>
          <w:r w:rsidRPr="0046681C">
            <w:rPr>
              <w:i/>
              <w:iCs/>
            </w:rPr>
            <w:t>Journal of Service Management</w:t>
          </w:r>
          <w:r w:rsidRPr="0046681C">
            <w:t>, 29(5), pp. 809-833.</w:t>
          </w:r>
        </w:p>
        <w:p w14:paraId="049D76BA" w14:textId="77777777" w:rsidR="000E6ECC" w:rsidRPr="0046681C" w:rsidRDefault="000E6ECC" w:rsidP="000E6ECC">
          <w:pPr>
            <w:pStyle w:val="ac"/>
          </w:pPr>
          <w:r w:rsidRPr="0046681C">
            <w:t xml:space="preserve">Bulchand-Gidumal, J., Melian-Gonzalez, S. and Lopez-Valcacel, B.G. (2013) 'A Social Media Analysis of the Contribution of Destination to Client Satisfaction with Hotels', </w:t>
          </w:r>
          <w:r w:rsidRPr="0046681C">
            <w:rPr>
              <w:i/>
              <w:iCs/>
            </w:rPr>
            <w:t>International Journal of Hospitality Management</w:t>
          </w:r>
          <w:r w:rsidRPr="0046681C">
            <w:t>, 35, pp. 44-47.</w:t>
          </w:r>
        </w:p>
        <w:p w14:paraId="27E06D27" w14:textId="77777777" w:rsidR="000E6ECC" w:rsidRPr="0046681C" w:rsidRDefault="000E6ECC" w:rsidP="000E6ECC">
          <w:pPr>
            <w:pStyle w:val="ac"/>
          </w:pPr>
          <w:r w:rsidRPr="0046681C">
            <w:t xml:space="preserve">Burrow, P., Hof, R.S. and Rossant, J. (2010) 'Why Apple's in a Profit League of its Own', </w:t>
          </w:r>
          <w:r w:rsidRPr="0046681C">
            <w:rPr>
              <w:i/>
              <w:iCs/>
            </w:rPr>
            <w:t>Marketing Week</w:t>
          </w:r>
          <w:r w:rsidRPr="0046681C">
            <w:t>, 33(23), pp. 50-51.</w:t>
          </w:r>
        </w:p>
        <w:p w14:paraId="67C831C1" w14:textId="77777777" w:rsidR="000E6ECC" w:rsidRPr="0046681C" w:rsidRDefault="000E6ECC" w:rsidP="000E6ECC">
          <w:pPr>
            <w:pStyle w:val="ac"/>
          </w:pPr>
          <w:r w:rsidRPr="0046681C">
            <w:t xml:space="preserve">Cacio, W.F. and Montealare, R. (2016) 'How Technology is Changing Work and Organisations', </w:t>
          </w:r>
          <w:r w:rsidRPr="0046681C">
            <w:rPr>
              <w:i/>
              <w:iCs/>
            </w:rPr>
            <w:t>Annual Review of Organisation Psychologist and Organisation Behaviour</w:t>
          </w:r>
          <w:r w:rsidRPr="0046681C">
            <w:t>, 3, pp. 349-375.</w:t>
          </w:r>
        </w:p>
        <w:p w14:paraId="0629A8FC" w14:textId="77777777" w:rsidR="000E6ECC" w:rsidRPr="0046681C" w:rsidRDefault="000E6ECC" w:rsidP="000E6ECC">
          <w:pPr>
            <w:pStyle w:val="ac"/>
          </w:pPr>
          <w:r w:rsidRPr="0046681C">
            <w:t xml:space="preserve">Cameraon, E. and Green, M. (2015) </w:t>
          </w:r>
          <w:r w:rsidRPr="0046681C">
            <w:rPr>
              <w:i/>
              <w:iCs/>
            </w:rPr>
            <w:t>Making Sense of Change Management: A Complete Guide to the Models, Tools and Techniques of Organisational Change</w:t>
          </w:r>
          <w:r w:rsidRPr="0046681C">
            <w:t>, London: Kogan Page.</w:t>
          </w:r>
        </w:p>
        <w:p w14:paraId="0744864B" w14:textId="77777777" w:rsidR="000E6ECC" w:rsidRPr="0046681C" w:rsidRDefault="000E6ECC" w:rsidP="000E6ECC">
          <w:pPr>
            <w:pStyle w:val="ac"/>
          </w:pPr>
          <w:r w:rsidRPr="0046681C">
            <w:t xml:space="preserve">Campbell-Kelly, M. and Garcia-Swartz, D. (2013) 'The History of the Internet: The Missing Narratives', </w:t>
          </w:r>
          <w:r w:rsidRPr="0046681C">
            <w:rPr>
              <w:i/>
              <w:iCs/>
            </w:rPr>
            <w:t>Journal of Information Technology</w:t>
          </w:r>
          <w:r w:rsidRPr="0046681C">
            <w:t>, 28(1), pp. 18-33.</w:t>
          </w:r>
        </w:p>
        <w:p w14:paraId="6AE0AE4E" w14:textId="77777777" w:rsidR="000E6ECC" w:rsidRPr="0046681C" w:rsidRDefault="000E6ECC" w:rsidP="000E6ECC">
          <w:pPr>
            <w:pStyle w:val="ac"/>
          </w:pPr>
          <w:r w:rsidRPr="0046681C">
            <w:t xml:space="preserve">Chafey, D. (2009) </w:t>
          </w:r>
          <w:r w:rsidRPr="0046681C">
            <w:rPr>
              <w:i/>
              <w:iCs/>
            </w:rPr>
            <w:t>E-Business and E-Commerce Management: Strategy, Implementation and Practice</w:t>
          </w:r>
          <w:r w:rsidRPr="0046681C">
            <w:t>, Harlow: Prentice Hall Inc.</w:t>
          </w:r>
        </w:p>
        <w:p w14:paraId="488BD5FB" w14:textId="77777777" w:rsidR="000E6ECC" w:rsidRPr="0046681C" w:rsidRDefault="000E6ECC" w:rsidP="000E6ECC">
          <w:pPr>
            <w:pStyle w:val="ac"/>
          </w:pPr>
          <w:r w:rsidRPr="0046681C">
            <w:t xml:space="preserve">Chatterjee, A. (2017) 'Huawei: Winning over the premium smartphone consumers in Malaysia', </w:t>
          </w:r>
          <w:r w:rsidRPr="0046681C">
            <w:rPr>
              <w:i/>
              <w:iCs/>
            </w:rPr>
            <w:t>WARC Ltd.</w:t>
          </w:r>
        </w:p>
        <w:p w14:paraId="379CCA89" w14:textId="77777777" w:rsidR="000E6ECC" w:rsidRPr="0046681C" w:rsidRDefault="000E6ECC" w:rsidP="000E6ECC">
          <w:pPr>
            <w:pStyle w:val="ac"/>
          </w:pPr>
          <w:r w:rsidRPr="0046681C">
            <w:lastRenderedPageBreak/>
            <w:t xml:space="preserve">Choi, J. and Seo, S. (2017) 'Goodwill intended for whom? Examining factors influencing conspicuous prosocial behaviour on social media', </w:t>
          </w:r>
          <w:r w:rsidRPr="0046681C">
            <w:rPr>
              <w:i/>
              <w:iCs/>
            </w:rPr>
            <w:t>International Journal of Hospitality Management</w:t>
          </w:r>
          <w:r w:rsidRPr="0046681C">
            <w:t>, 60, pp. 23-32.</w:t>
          </w:r>
        </w:p>
        <w:p w14:paraId="1512C722" w14:textId="77777777" w:rsidR="000E6ECC" w:rsidRPr="0046681C" w:rsidRDefault="000E6ECC" w:rsidP="000E6ECC">
          <w:pPr>
            <w:pStyle w:val="ac"/>
          </w:pPr>
          <w:r w:rsidRPr="0046681C">
            <w:t xml:space="preserve">Chris, N. (1995) 'Taylorism and hours of work', </w:t>
          </w:r>
          <w:r w:rsidRPr="0046681C">
            <w:rPr>
              <w:i/>
              <w:iCs/>
            </w:rPr>
            <w:t>Journal of Management History</w:t>
          </w:r>
          <w:r w:rsidRPr="0046681C">
            <w:t>, 1(2), pp. 8-25.</w:t>
          </w:r>
        </w:p>
        <w:p w14:paraId="0C6E2345" w14:textId="77777777" w:rsidR="000E6ECC" w:rsidRPr="0046681C" w:rsidRDefault="000E6ECC" w:rsidP="000E6ECC">
          <w:pPr>
            <w:pStyle w:val="ac"/>
          </w:pPr>
          <w:r w:rsidRPr="0046681C">
            <w:t xml:space="preserve">Clarke, H. (2013) 'Context, Communication and Commiseration: Psychological and Practical Consideration in Change management', </w:t>
          </w:r>
          <w:r w:rsidRPr="0046681C">
            <w:rPr>
              <w:i/>
              <w:iCs/>
            </w:rPr>
            <w:t>Perspectives: Policy and Practice in Higher Education</w:t>
          </w:r>
          <w:r w:rsidRPr="0046681C">
            <w:t>, 17(1), pp. 30-36.</w:t>
          </w:r>
        </w:p>
        <w:p w14:paraId="784BBF37" w14:textId="77777777" w:rsidR="000E6ECC" w:rsidRPr="0046681C" w:rsidRDefault="000E6ECC" w:rsidP="000E6ECC">
          <w:pPr>
            <w:pStyle w:val="ac"/>
          </w:pPr>
          <w:r w:rsidRPr="0046681C">
            <w:t xml:space="preserve">Cohn, M.D. (2010) 'Service Management for Information Technology: The Evolving Role of IT Financial Management', </w:t>
          </w:r>
          <w:r w:rsidRPr="0046681C">
            <w:rPr>
              <w:i/>
              <w:iCs/>
            </w:rPr>
            <w:t>Enterprise Operation Management</w:t>
          </w:r>
          <w:r w:rsidRPr="0046681C">
            <w:t>, 12(1), pp. 89-101.</w:t>
          </w:r>
        </w:p>
        <w:p w14:paraId="0CF3A72E" w14:textId="77777777" w:rsidR="000E6ECC" w:rsidRPr="0046681C" w:rsidRDefault="000E6ECC" w:rsidP="000E6ECC">
          <w:pPr>
            <w:pStyle w:val="ac"/>
          </w:pPr>
          <w:r w:rsidRPr="0046681C">
            <w:t xml:space="preserve">De-Ven, V. and Johnson, P.E. (2006) 'Knowledge for theory and practice', </w:t>
          </w:r>
          <w:r w:rsidRPr="0046681C">
            <w:rPr>
              <w:i/>
              <w:iCs/>
            </w:rPr>
            <w:t>Academy of Management Review</w:t>
          </w:r>
          <w:r w:rsidRPr="0046681C">
            <w:t>, 31, pp. 802-821.</w:t>
          </w:r>
        </w:p>
        <w:p w14:paraId="7A614F79" w14:textId="77777777" w:rsidR="000E6ECC" w:rsidRPr="0046681C" w:rsidRDefault="000E6ECC" w:rsidP="000E6ECC">
          <w:pPr>
            <w:pStyle w:val="ac"/>
          </w:pPr>
          <w:r w:rsidRPr="0046681C">
            <w:t xml:space="preserve">Dhar, I. and Bose, I. (2016) 'Framework for using new age technology to increase effectiveness of project communication for outsourced IT projects executed from offshore', </w:t>
          </w:r>
          <w:r w:rsidRPr="0046681C">
            <w:rPr>
              <w:i/>
              <w:iCs/>
            </w:rPr>
            <w:t>Proceedings of the Workshop on E-Business</w:t>
          </w:r>
          <w:r w:rsidRPr="0046681C">
            <w:t>, 258, pp. 207-211.</w:t>
          </w:r>
        </w:p>
        <w:p w14:paraId="0232C4E7" w14:textId="77777777" w:rsidR="000E6ECC" w:rsidRPr="0046681C" w:rsidRDefault="000E6ECC" w:rsidP="000E6ECC">
          <w:pPr>
            <w:pStyle w:val="ac"/>
          </w:pPr>
          <w:r w:rsidRPr="0046681C">
            <w:t>Elena, C.A. (2015) 'Social Media – a Strategy in Developing Customer Relationship Management', 3rd Global Conference on Business, Economics, management, and Tourism, 26-28 November, Rome, Italy, 785-795.</w:t>
          </w:r>
        </w:p>
        <w:p w14:paraId="70B893C7" w14:textId="77777777" w:rsidR="000E6ECC" w:rsidRPr="0046681C" w:rsidRDefault="000E6ECC" w:rsidP="000E6ECC">
          <w:pPr>
            <w:pStyle w:val="ac"/>
          </w:pPr>
          <w:r w:rsidRPr="0046681C">
            <w:t xml:space="preserve">Ferrell, O.C. and Fraedrich, F.J. (2015) 'Apple Inc's Ethical Success and Challenges', in Ferrell, O.C. and Fraedrich, F.J. </w:t>
          </w:r>
          <w:r w:rsidRPr="0046681C">
            <w:rPr>
              <w:i/>
              <w:iCs/>
            </w:rPr>
            <w:t>Business Ethics</w:t>
          </w:r>
          <w:r w:rsidRPr="0046681C">
            <w:t>, Sydney: Cengage.</w:t>
          </w:r>
        </w:p>
        <w:p w14:paraId="740A2C88" w14:textId="77777777" w:rsidR="000E6ECC" w:rsidRPr="0046681C" w:rsidRDefault="000E6ECC" w:rsidP="000E6ECC">
          <w:pPr>
            <w:pStyle w:val="ac"/>
          </w:pPr>
          <w:r w:rsidRPr="0046681C">
            <w:t xml:space="preserve">Foltean, F.S., Tirf, S.M. and Tuleu, D.L. (2018) 'Customer relationship management capabilities and social media technology use: Consequences on firm performance', </w:t>
          </w:r>
          <w:r w:rsidRPr="0046681C">
            <w:rPr>
              <w:i/>
              <w:iCs/>
            </w:rPr>
            <w:t>Journal of Business Research: Article in Press</w:t>
          </w:r>
          <w:r w:rsidRPr="0046681C">
            <w:t>, xx, p. xx.</w:t>
          </w:r>
        </w:p>
        <w:p w14:paraId="455B5C43" w14:textId="77777777" w:rsidR="000E6ECC" w:rsidRPr="0046681C" w:rsidRDefault="000E6ECC" w:rsidP="000E6ECC">
          <w:pPr>
            <w:pStyle w:val="ac"/>
          </w:pPr>
          <w:r w:rsidRPr="0046681C">
            <w:t xml:space="preserve">Gassmann, O., Frankenberger, K. and Csik, M. (2014) </w:t>
          </w:r>
          <w:r w:rsidRPr="0046681C">
            <w:rPr>
              <w:i/>
              <w:iCs/>
            </w:rPr>
            <w:t>The Business Model Navigator. 55 Models that will revolutionise your business</w:t>
          </w:r>
          <w:r w:rsidRPr="0046681C">
            <w:t>, Harlow: Pearson Education Inc.</w:t>
          </w:r>
        </w:p>
        <w:p w14:paraId="5CEF3DBF" w14:textId="77777777" w:rsidR="000E6ECC" w:rsidRPr="0046681C" w:rsidRDefault="000E6ECC" w:rsidP="000E6ECC">
          <w:pPr>
            <w:pStyle w:val="ac"/>
          </w:pPr>
          <w:r w:rsidRPr="0046681C">
            <w:lastRenderedPageBreak/>
            <w:t xml:space="preserve">Gates, M.J., Lewis, R.D., Bairtchnyi, I. and Brown, M. (2009) 'Use of the Lewis Model to Analyse Multicultural Teams and Improve Performance by the World Bank: A Case Study', </w:t>
          </w:r>
          <w:r w:rsidRPr="0046681C">
            <w:rPr>
              <w:i/>
              <w:iCs/>
            </w:rPr>
            <w:t>The International Journal of Knowledge, Culture, &amp; Change Management</w:t>
          </w:r>
          <w:r w:rsidRPr="0046681C">
            <w:t>, 8(12), pp. 53-59.</w:t>
          </w:r>
        </w:p>
        <w:p w14:paraId="6120A632" w14:textId="77777777" w:rsidR="000E6ECC" w:rsidRPr="0046681C" w:rsidRDefault="000E6ECC" w:rsidP="000E6ECC">
          <w:pPr>
            <w:pStyle w:val="ac"/>
          </w:pPr>
          <w:r w:rsidRPr="0046681C">
            <w:t xml:space="preserve">George, J.M. and Jones, G.R. (2005) </w:t>
          </w:r>
          <w:r w:rsidRPr="0046681C">
            <w:rPr>
              <w:i/>
              <w:iCs/>
            </w:rPr>
            <w:t>Understanding and Managing Organizational Behaviour</w:t>
          </w:r>
          <w:r w:rsidRPr="0046681C">
            <w:t>, USA: Addison Wisely Publishing Company.</w:t>
          </w:r>
        </w:p>
        <w:p w14:paraId="3C94B5E3" w14:textId="77777777" w:rsidR="000E6ECC" w:rsidRPr="0046681C" w:rsidRDefault="000E6ECC" w:rsidP="000E6ECC">
          <w:pPr>
            <w:pStyle w:val="ac"/>
          </w:pPr>
          <w:r w:rsidRPr="0046681C">
            <w:t xml:space="preserve">Gillard, S. (2009) 'Soft Skills and Technical Expertise of Effective Project Managers', </w:t>
          </w:r>
          <w:r w:rsidRPr="0046681C">
            <w:rPr>
              <w:i/>
              <w:iCs/>
            </w:rPr>
            <w:t xml:space="preserve">Issues in informing Science and Information Technology </w:t>
          </w:r>
          <w:r w:rsidRPr="0046681C">
            <w:t>, 6, pp. 723-29.</w:t>
          </w:r>
        </w:p>
        <w:p w14:paraId="3012AA9F" w14:textId="77777777" w:rsidR="000E6ECC" w:rsidRPr="0046681C" w:rsidRDefault="000E6ECC" w:rsidP="000E6ECC">
          <w:pPr>
            <w:pStyle w:val="ac"/>
          </w:pPr>
          <w:r w:rsidRPr="0046681C">
            <w:t xml:space="preserve">Hartight, E.D., Ortt, J.R., Kaa, G.V.D. and Tolwijk, C.C. (2016) 'Platform control during battles for market dominance: The case of Apple versus IBM in the Early Personal Computer Industry', </w:t>
          </w:r>
          <w:r w:rsidRPr="0046681C">
            <w:rPr>
              <w:i/>
              <w:iCs/>
            </w:rPr>
            <w:t>Technovation</w:t>
          </w:r>
          <w:r w:rsidRPr="0046681C">
            <w:t>, 48-49, pp. 4-12.</w:t>
          </w:r>
        </w:p>
        <w:p w14:paraId="5728517A" w14:textId="77777777" w:rsidR="000E6ECC" w:rsidRPr="0046681C" w:rsidRDefault="000E6ECC" w:rsidP="000E6ECC">
          <w:pPr>
            <w:pStyle w:val="ac"/>
          </w:pPr>
          <w:r w:rsidRPr="0046681C">
            <w:t xml:space="preserve">Hauaju, Q. (2016) 'Current Status and Route of China Wine Industry', </w:t>
          </w:r>
          <w:r w:rsidRPr="0046681C">
            <w:rPr>
              <w:i/>
              <w:iCs/>
            </w:rPr>
            <w:t>Science and Technology of Food Industry</w:t>
          </w:r>
          <w:r w:rsidRPr="0046681C">
            <w:t>, June, pp. 89-101.</w:t>
          </w:r>
        </w:p>
        <w:p w14:paraId="40CAAC9B" w14:textId="77777777" w:rsidR="000E6ECC" w:rsidRPr="0046681C" w:rsidRDefault="000E6ECC" w:rsidP="000E6ECC">
          <w:pPr>
            <w:pStyle w:val="ac"/>
          </w:pPr>
          <w:r w:rsidRPr="0046681C">
            <w:t xml:space="preserve">Hayes (2014) </w:t>
          </w:r>
          <w:r w:rsidRPr="0046681C">
            <w:rPr>
              <w:i/>
              <w:iCs/>
            </w:rPr>
            <w:t>The Theory and Practice of Change Management</w:t>
          </w:r>
          <w:r w:rsidRPr="0046681C">
            <w:t>, London: Palgrave Macmillan.</w:t>
          </w:r>
        </w:p>
        <w:p w14:paraId="3A4C96BE" w14:textId="77777777" w:rsidR="000E6ECC" w:rsidRPr="0046681C" w:rsidRDefault="000E6ECC" w:rsidP="000E6ECC">
          <w:pPr>
            <w:pStyle w:val="ac"/>
          </w:pPr>
          <w:r w:rsidRPr="0046681C">
            <w:t xml:space="preserve">Henderson, J.C. and Venkatraaman, N. (1999) 'Strategic alignment: Leveraging information technology for transforming organisations', </w:t>
          </w:r>
          <w:r w:rsidRPr="0046681C">
            <w:rPr>
              <w:i/>
              <w:iCs/>
            </w:rPr>
            <w:t>IBM System Journal,</w:t>
          </w:r>
          <w:r w:rsidRPr="0046681C">
            <w:t xml:space="preserve"> 38(2/3), pp. 472-485.</w:t>
          </w:r>
        </w:p>
        <w:p w14:paraId="273FC819" w14:textId="77777777" w:rsidR="000E6ECC" w:rsidRPr="0046681C" w:rsidRDefault="000E6ECC" w:rsidP="000E6ECC">
          <w:pPr>
            <w:pStyle w:val="ac"/>
          </w:pPr>
          <w:r w:rsidRPr="0046681C">
            <w:t xml:space="preserve">Hu, K. (2017) </w:t>
          </w:r>
          <w:r w:rsidRPr="0046681C">
            <w:rPr>
              <w:i/>
              <w:iCs/>
            </w:rPr>
            <w:t>Good Signals: Huawei Pushes Further Forward</w:t>
          </w:r>
          <w:r w:rsidRPr="0046681C">
            <w:t xml:space="preserve">, [Online], Available: </w:t>
          </w:r>
          <w:hyperlink r:id="rId10" w:history="1">
            <w:r w:rsidRPr="0046681C">
              <w:rPr>
                <w:rStyle w:val="ad"/>
                <w:color w:val="auto"/>
              </w:rPr>
              <w:t>http://knowledge.ckgsb.edu.cn/2017/03/27/china-business-strategy/huawei-strategy-push-forward/</w:t>
            </w:r>
          </w:hyperlink>
          <w:r w:rsidRPr="0046681C">
            <w:t xml:space="preserve"> [4 April 2010].</w:t>
          </w:r>
        </w:p>
        <w:p w14:paraId="54EC2F16" w14:textId="77777777" w:rsidR="000E6ECC" w:rsidRPr="0046681C" w:rsidRDefault="000E6ECC" w:rsidP="000E6ECC">
          <w:pPr>
            <w:pStyle w:val="ac"/>
          </w:pPr>
          <w:r w:rsidRPr="0046681C">
            <w:t xml:space="preserve">Huawei (2019) </w:t>
          </w:r>
          <w:r w:rsidRPr="0046681C">
            <w:rPr>
              <w:i/>
              <w:iCs/>
            </w:rPr>
            <w:t>Huawei in Global Top Three for Smartphone Market Share</w:t>
          </w:r>
          <w:r w:rsidRPr="0046681C">
            <w:t xml:space="preserve">, [Online], Available: </w:t>
          </w:r>
          <w:hyperlink r:id="rId11" w:history="1">
            <w:r w:rsidRPr="0046681C">
              <w:rPr>
                <w:rStyle w:val="ad"/>
                <w:color w:val="auto"/>
              </w:rPr>
              <w:t>https://consumer.huawei.com/en/press/news/2017/hw-u-035103/</w:t>
            </w:r>
          </w:hyperlink>
          <w:r w:rsidRPr="0046681C">
            <w:t xml:space="preserve"> [10 April 2019].</w:t>
          </w:r>
        </w:p>
        <w:p w14:paraId="03D74E31" w14:textId="77777777" w:rsidR="000E6ECC" w:rsidRPr="0046681C" w:rsidRDefault="000E6ECC" w:rsidP="000E6ECC">
          <w:pPr>
            <w:pStyle w:val="ac"/>
          </w:pPr>
          <w:r w:rsidRPr="0046681C">
            <w:t xml:space="preserve">Huawei (2019) </w:t>
          </w:r>
          <w:r w:rsidRPr="0046681C">
            <w:rPr>
              <w:i/>
              <w:iCs/>
            </w:rPr>
            <w:t>Research &amp; Development</w:t>
          </w:r>
          <w:r w:rsidRPr="0046681C">
            <w:t xml:space="preserve">, [Online], Available: </w:t>
          </w:r>
          <w:hyperlink r:id="rId12" w:history="1">
            <w:r w:rsidRPr="0046681C">
              <w:rPr>
                <w:rStyle w:val="ad"/>
                <w:color w:val="auto"/>
              </w:rPr>
              <w:t>http://www.huawei.com/en/about-huawei/research-development</w:t>
            </w:r>
          </w:hyperlink>
          <w:r w:rsidRPr="0046681C">
            <w:t xml:space="preserve"> [2 April 2019].</w:t>
          </w:r>
        </w:p>
        <w:p w14:paraId="75DF5031" w14:textId="77777777" w:rsidR="000E6ECC" w:rsidRPr="0046681C" w:rsidRDefault="000E6ECC" w:rsidP="000E6ECC">
          <w:pPr>
            <w:pStyle w:val="ac"/>
          </w:pPr>
          <w:r w:rsidRPr="0046681C">
            <w:t xml:space="preserve">Huawei Technologies (2017) </w:t>
          </w:r>
          <w:r w:rsidRPr="0046681C">
            <w:rPr>
              <w:i/>
              <w:iCs/>
            </w:rPr>
            <w:t>Annual Report</w:t>
          </w:r>
          <w:r w:rsidRPr="0046681C">
            <w:t>, Shenzhen: Huawei Technologies.</w:t>
          </w:r>
        </w:p>
        <w:p w14:paraId="13144FF4" w14:textId="77777777" w:rsidR="000E6ECC" w:rsidRPr="0046681C" w:rsidRDefault="000E6ECC" w:rsidP="000E6ECC">
          <w:pPr>
            <w:pStyle w:val="ac"/>
          </w:pPr>
          <w:r w:rsidRPr="0046681C">
            <w:lastRenderedPageBreak/>
            <w:t xml:space="preserve">Inveernizzi, E., Rometnti, S. and Fumagnalli, M. (2012) 'Identity, Communication and Change Management in Ferrari', </w:t>
          </w:r>
          <w:r w:rsidRPr="0046681C">
            <w:rPr>
              <w:i/>
              <w:iCs/>
            </w:rPr>
            <w:t>Corporate Communication: An International Journal</w:t>
          </w:r>
          <w:r w:rsidRPr="0046681C">
            <w:t>, 17(4), pp. 483-49.</w:t>
          </w:r>
        </w:p>
        <w:p w14:paraId="0D4C09B4" w14:textId="77777777" w:rsidR="000E6ECC" w:rsidRPr="0046681C" w:rsidRDefault="000E6ECC" w:rsidP="000E6ECC">
          <w:pPr>
            <w:pStyle w:val="ac"/>
          </w:pPr>
          <w:r w:rsidRPr="0046681C">
            <w:t xml:space="preserve">Johnson, M.W., Christensen, C. and Kagermann, H. (2008) 'Reinventing your business model', </w:t>
          </w:r>
          <w:r w:rsidRPr="0046681C">
            <w:rPr>
              <w:i/>
              <w:iCs/>
            </w:rPr>
            <w:t>Harvard Business Review</w:t>
          </w:r>
          <w:r w:rsidRPr="0046681C">
            <w:t>, 86(12), pp. 50-59.</w:t>
          </w:r>
        </w:p>
        <w:p w14:paraId="391CEB80" w14:textId="77777777" w:rsidR="000E6ECC" w:rsidRPr="0046681C" w:rsidRDefault="000E6ECC" w:rsidP="000E6ECC">
          <w:pPr>
            <w:pStyle w:val="ac"/>
          </w:pPr>
          <w:r w:rsidRPr="0046681C">
            <w:t xml:space="preserve">Jones, S.R.G. (1992) 'Was there a Hawthorne Effect', </w:t>
          </w:r>
          <w:r w:rsidRPr="0046681C">
            <w:rPr>
              <w:i/>
              <w:iCs/>
            </w:rPr>
            <w:t>American Journal of Sociology</w:t>
          </w:r>
          <w:r w:rsidRPr="0046681C">
            <w:t>, 98(3), pp. 451-468.</w:t>
          </w:r>
        </w:p>
        <w:p w14:paraId="25834E51" w14:textId="77777777" w:rsidR="000E6ECC" w:rsidRPr="0046681C" w:rsidRDefault="000E6ECC" w:rsidP="000E6ECC">
          <w:pPr>
            <w:pStyle w:val="ac"/>
          </w:pPr>
          <w:r w:rsidRPr="0046681C">
            <w:t xml:space="preserve">Kelly, D. (2016) 'Perceptions of Taylorism and a Marxist scientific manager', </w:t>
          </w:r>
          <w:r w:rsidRPr="0046681C">
            <w:rPr>
              <w:i/>
              <w:iCs/>
            </w:rPr>
            <w:t>Journal of Management History</w:t>
          </w:r>
          <w:r w:rsidRPr="0046681C">
            <w:t>, 27(3), pp. 298-319.</w:t>
          </w:r>
        </w:p>
        <w:p w14:paraId="39603179" w14:textId="77777777" w:rsidR="000E6ECC" w:rsidRPr="0046681C" w:rsidRDefault="000E6ECC" w:rsidP="000E6ECC">
          <w:pPr>
            <w:pStyle w:val="ac"/>
          </w:pPr>
          <w:r w:rsidRPr="0046681C">
            <w:t xml:space="preserve">Kim, K., Lee, B.G., park, B.S. and Oh, K.S. (2011) 'The Effect of R&amp;D, Technology in Commercialisation Capabilities and Innovation performance', </w:t>
          </w:r>
          <w:r w:rsidRPr="0046681C">
            <w:rPr>
              <w:i/>
              <w:iCs/>
            </w:rPr>
            <w:t>Technological &amp; Economic Development of Economy</w:t>
          </w:r>
          <w:r w:rsidRPr="0046681C">
            <w:t>, 17(4), pp. 563-578.</w:t>
          </w:r>
        </w:p>
        <w:p w14:paraId="3A56C3B4" w14:textId="77777777" w:rsidR="000E6ECC" w:rsidRPr="0046681C" w:rsidRDefault="000E6ECC" w:rsidP="000E6ECC">
          <w:pPr>
            <w:pStyle w:val="ac"/>
          </w:pPr>
          <w:r w:rsidRPr="0046681C">
            <w:t xml:space="preserve">Kotter, J. (2012) </w:t>
          </w:r>
          <w:r w:rsidRPr="0046681C">
            <w:rPr>
              <w:i/>
              <w:iCs/>
            </w:rPr>
            <w:t>Leading Change</w:t>
          </w:r>
          <w:r w:rsidRPr="0046681C">
            <w:t>, Cambridge: Harvard Business Review Press.</w:t>
          </w:r>
        </w:p>
        <w:p w14:paraId="2D9E9494" w14:textId="77777777" w:rsidR="000E6ECC" w:rsidRPr="0046681C" w:rsidRDefault="000E6ECC" w:rsidP="000E6ECC">
          <w:pPr>
            <w:pStyle w:val="ac"/>
          </w:pPr>
          <w:r w:rsidRPr="0046681C">
            <w:t xml:space="preserve">Lamond, D. (2003) 'Henry Mintzberg vs. Henry Fayol: Of Lighthouses, Cubists and the Emperor's New Clothes', </w:t>
          </w:r>
          <w:r w:rsidRPr="0046681C">
            <w:rPr>
              <w:i/>
              <w:iCs/>
            </w:rPr>
            <w:t>Journal of Applied Management and Entrepreneurship</w:t>
          </w:r>
          <w:r w:rsidRPr="0046681C">
            <w:t>, 8(4), pp. 5-23.</w:t>
          </w:r>
        </w:p>
        <w:p w14:paraId="37B6B07B" w14:textId="77777777" w:rsidR="000E6ECC" w:rsidRPr="0046681C" w:rsidRDefault="000E6ECC" w:rsidP="000E6ECC">
          <w:pPr>
            <w:pStyle w:val="ac"/>
          </w:pPr>
          <w:r w:rsidRPr="0046681C">
            <w:t xml:space="preserve">Laudon, K.C. and Traver, C.G. (2017) </w:t>
          </w:r>
          <w:r w:rsidRPr="0046681C">
            <w:rPr>
              <w:i/>
              <w:iCs/>
            </w:rPr>
            <w:t>E-Commerce, Business, Technology, Society</w:t>
          </w:r>
          <w:r w:rsidRPr="0046681C">
            <w:t>, London: Pearson Education.</w:t>
          </w:r>
        </w:p>
        <w:p w14:paraId="769D39CB" w14:textId="77777777" w:rsidR="000E6ECC" w:rsidRPr="0046681C" w:rsidRDefault="000E6ECC" w:rsidP="000E6ECC">
          <w:pPr>
            <w:pStyle w:val="ac"/>
          </w:pPr>
          <w:r w:rsidRPr="0046681C">
            <w:t xml:space="preserve">Lazonicka, W., Mazzucatoc, M. and Tulumb, Ö. (2013) 'Apple Changing Business Model: What should the world's richest company do with all those profits', </w:t>
          </w:r>
          <w:r w:rsidRPr="0046681C">
            <w:rPr>
              <w:i/>
              <w:iCs/>
            </w:rPr>
            <w:t>Accounting Forum</w:t>
          </w:r>
          <w:r w:rsidRPr="0046681C">
            <w:t>, 37, pp. 249-267.</w:t>
          </w:r>
        </w:p>
        <w:p w14:paraId="08BF1C28" w14:textId="77777777" w:rsidR="000E6ECC" w:rsidRPr="0046681C" w:rsidRDefault="000E6ECC" w:rsidP="000E6ECC">
          <w:pPr>
            <w:pStyle w:val="ac"/>
          </w:pPr>
          <w:r w:rsidRPr="0046681C">
            <w:t xml:space="preserve">Levitt, S.D. and List, J.A. (2011) 'Was there really a Hawthorne Effect at the Hawthorne Plant? An Analysis of the Original Illumination Experiments', </w:t>
          </w:r>
          <w:r w:rsidRPr="0046681C">
            <w:rPr>
              <w:i/>
              <w:iCs/>
            </w:rPr>
            <w:t>American Economic Journal: Applied Economics</w:t>
          </w:r>
          <w:r w:rsidRPr="0046681C">
            <w:t>, 3, pp. 224-238.</w:t>
          </w:r>
        </w:p>
        <w:p w14:paraId="26A7E44E" w14:textId="77777777" w:rsidR="000E6ECC" w:rsidRPr="0046681C" w:rsidRDefault="000E6ECC" w:rsidP="000E6ECC">
          <w:pPr>
            <w:pStyle w:val="ac"/>
          </w:pPr>
          <w:r w:rsidRPr="0046681C">
            <w:lastRenderedPageBreak/>
            <w:t xml:space="preserve">Li-Hua, R. and Lu, L. (2013) 'Technology Strategy and Sustainability of Business', </w:t>
          </w:r>
          <w:r w:rsidRPr="0046681C">
            <w:rPr>
              <w:i/>
              <w:iCs/>
            </w:rPr>
            <w:t>Journal of Technology Management in China</w:t>
          </w:r>
          <w:r w:rsidRPr="0046681C">
            <w:t>, 8(2), pp. 63-82.</w:t>
          </w:r>
        </w:p>
        <w:p w14:paraId="11EE398A" w14:textId="77777777" w:rsidR="000E6ECC" w:rsidRPr="0046681C" w:rsidRDefault="000E6ECC" w:rsidP="000E6ECC">
          <w:pPr>
            <w:pStyle w:val="ac"/>
          </w:pPr>
          <w:r w:rsidRPr="0046681C">
            <w:t xml:space="preserve">Liu, Q., Shao, Z. and Fan, W. (2018) 'The impact of users’ sense of belonging on social media habit formation: Empirical evidence from social networking and micro blogging websites in China', </w:t>
          </w:r>
          <w:r w:rsidRPr="0046681C">
            <w:rPr>
              <w:i/>
              <w:iCs/>
            </w:rPr>
            <w:t>International Journal of Information Management</w:t>
          </w:r>
          <w:r w:rsidRPr="0046681C">
            <w:t>, 43, pp. 209-233.</w:t>
          </w:r>
        </w:p>
        <w:p w14:paraId="7B221542" w14:textId="77777777" w:rsidR="000E6ECC" w:rsidRPr="0046681C" w:rsidRDefault="000E6ECC" w:rsidP="000E6ECC">
          <w:pPr>
            <w:pStyle w:val="ac"/>
          </w:pPr>
          <w:r w:rsidRPr="0046681C">
            <w:t xml:space="preserve">Liyange, S. and Poon, P.S. (2003) 'Technology and innovation management learning in the knowledge economy: A techno managerial approach', </w:t>
          </w:r>
          <w:r w:rsidRPr="0046681C">
            <w:rPr>
              <w:i/>
              <w:iCs/>
            </w:rPr>
            <w:t>Journal of Management Development</w:t>
          </w:r>
          <w:r w:rsidRPr="0046681C">
            <w:t>, 22(7), pp. 579-602.</w:t>
          </w:r>
        </w:p>
        <w:p w14:paraId="659672AB" w14:textId="77777777" w:rsidR="000E6ECC" w:rsidRPr="0046681C" w:rsidRDefault="000E6ECC" w:rsidP="000E6ECC">
          <w:pPr>
            <w:pStyle w:val="ac"/>
          </w:pPr>
          <w:r w:rsidRPr="0046681C">
            <w:t xml:space="preserve">Li, X. and Zhu, H. (2013) 'Development of a web-based information system for shield tunnel Construction Projects', </w:t>
          </w:r>
          <w:r w:rsidRPr="0046681C">
            <w:rPr>
              <w:i/>
              <w:iCs/>
            </w:rPr>
            <w:t>Tunnelling and Underground Space Technology</w:t>
          </w:r>
          <w:r w:rsidRPr="0046681C">
            <w:t>, 37, pp. 146-156.</w:t>
          </w:r>
        </w:p>
        <w:p w14:paraId="57BA0753" w14:textId="77777777" w:rsidR="000E6ECC" w:rsidRPr="0046681C" w:rsidRDefault="000E6ECC" w:rsidP="000E6ECC">
          <w:pPr>
            <w:pStyle w:val="ac"/>
          </w:pPr>
          <w:r w:rsidRPr="0046681C">
            <w:t xml:space="preserve">Marechal, P.M. and Rudin, J.P. (2011) 'E-Government Versus E-Business: A Comparison of Online Recruitment in the Public and Private Sector', </w:t>
          </w:r>
          <w:r w:rsidRPr="0046681C">
            <w:rPr>
              <w:i/>
              <w:iCs/>
            </w:rPr>
            <w:t>The American Review of Public Administration, 41</w:t>
          </w:r>
          <w:r w:rsidRPr="0046681C">
            <w:t>, pp. 456-467.</w:t>
          </w:r>
        </w:p>
        <w:p w14:paraId="16B7E900" w14:textId="77777777" w:rsidR="000E6ECC" w:rsidRPr="0046681C" w:rsidRDefault="000E6ECC" w:rsidP="000E6ECC">
          <w:pPr>
            <w:pStyle w:val="ac"/>
          </w:pPr>
          <w:r w:rsidRPr="0046681C">
            <w:t xml:space="preserve">Market Line (2018) </w:t>
          </w:r>
          <w:r w:rsidRPr="0046681C">
            <w:rPr>
              <w:i/>
              <w:iCs/>
            </w:rPr>
            <w:t>Huawei Technologies - Company Profile</w:t>
          </w:r>
          <w:r w:rsidRPr="0046681C">
            <w:t>, London: Market Line.</w:t>
          </w:r>
        </w:p>
        <w:p w14:paraId="2872636B" w14:textId="77777777" w:rsidR="000E6ECC" w:rsidRPr="0046681C" w:rsidRDefault="000E6ECC" w:rsidP="000E6ECC">
          <w:pPr>
            <w:pStyle w:val="ac"/>
          </w:pPr>
          <w:r w:rsidRPr="0046681C">
            <w:t xml:space="preserve">Ma, L., Zhang, X. and Ding, Y. (2018) 'Social media users’ share intention and subjective well-being: An empirical study based on WeChat', </w:t>
          </w:r>
          <w:r w:rsidRPr="0046681C">
            <w:rPr>
              <w:i/>
              <w:iCs/>
            </w:rPr>
            <w:t>Online Information Review</w:t>
          </w:r>
          <w:r w:rsidRPr="0046681C">
            <w:t>, pp. 1468-1527.</w:t>
          </w:r>
        </w:p>
        <w:p w14:paraId="475CBF1C" w14:textId="77777777" w:rsidR="000E6ECC" w:rsidRPr="0046681C" w:rsidRDefault="000E6ECC" w:rsidP="000E6ECC">
          <w:pPr>
            <w:pStyle w:val="ac"/>
          </w:pPr>
          <w:r w:rsidRPr="0046681C">
            <w:t xml:space="preserve">McMahon, T. (2017) 'BlackBerry Blues', </w:t>
          </w:r>
          <w:r w:rsidRPr="0046681C">
            <w:rPr>
              <w:i/>
              <w:iCs/>
            </w:rPr>
            <w:t>Maclean’s</w:t>
          </w:r>
          <w:r w:rsidRPr="0046681C">
            <w:t>, 125(21), pp. 32-34.</w:t>
          </w:r>
        </w:p>
        <w:p w14:paraId="4C1C7AB3" w14:textId="77777777" w:rsidR="000E6ECC" w:rsidRPr="0046681C" w:rsidRDefault="000E6ECC" w:rsidP="000E6ECC">
          <w:pPr>
            <w:pStyle w:val="ac"/>
          </w:pPr>
          <w:r w:rsidRPr="0046681C">
            <w:t xml:space="preserve">Micheli, J. and Carrilo, J. (2016) 'The Globalisation of a Chinese Multinational: Huawei in Mexico', </w:t>
          </w:r>
          <w:r w:rsidRPr="0046681C">
            <w:rPr>
              <w:i/>
              <w:iCs/>
            </w:rPr>
            <w:t>Frontera North</w:t>
          </w:r>
          <w:r w:rsidRPr="0046681C">
            <w:t>, 28(56), pp. 35-58.</w:t>
          </w:r>
        </w:p>
        <w:p w14:paraId="7B9C0395" w14:textId="77777777" w:rsidR="000E6ECC" w:rsidRPr="0046681C" w:rsidRDefault="000E6ECC" w:rsidP="000E6ECC">
          <w:pPr>
            <w:pStyle w:val="ac"/>
          </w:pPr>
          <w:r w:rsidRPr="0046681C">
            <w:t xml:space="preserve">Mullins, L.J. and Christy, G. (2016) </w:t>
          </w:r>
          <w:r w:rsidRPr="0046681C">
            <w:rPr>
              <w:i/>
              <w:iCs/>
            </w:rPr>
            <w:t>Management and Organisational Behaviour</w:t>
          </w:r>
          <w:r w:rsidRPr="0046681C">
            <w:t>, London: Prentice Hall.</w:t>
          </w:r>
        </w:p>
        <w:p w14:paraId="2B42742D" w14:textId="77777777" w:rsidR="000E6ECC" w:rsidRPr="0046681C" w:rsidRDefault="000E6ECC" w:rsidP="000E6ECC">
          <w:pPr>
            <w:pStyle w:val="ac"/>
          </w:pPr>
          <w:r w:rsidRPr="0046681C">
            <w:t xml:space="preserve">Murray, A. (2015) 'The New Industrial Revolution', </w:t>
          </w:r>
          <w:r w:rsidRPr="0046681C">
            <w:rPr>
              <w:i/>
              <w:iCs/>
            </w:rPr>
            <w:t>Fortune</w:t>
          </w:r>
          <w:r w:rsidRPr="0046681C">
            <w:t>, May 1, pp. 6-7.</w:t>
          </w:r>
        </w:p>
        <w:p w14:paraId="2F6F9E5E" w14:textId="77777777" w:rsidR="000E6ECC" w:rsidRPr="0046681C" w:rsidRDefault="000E6ECC" w:rsidP="000E6ECC">
          <w:pPr>
            <w:pStyle w:val="ac"/>
          </w:pPr>
          <w:r w:rsidRPr="0046681C">
            <w:t xml:space="preserve">Orlikowski, J. (2009) 'The Sociomaterilaity of Organisational Life: Considering Technology in Management Research', </w:t>
          </w:r>
          <w:r w:rsidRPr="0046681C">
            <w:rPr>
              <w:i/>
              <w:iCs/>
            </w:rPr>
            <w:t>Cambridge Journal of Economics</w:t>
          </w:r>
          <w:r w:rsidRPr="0046681C">
            <w:t>, 9, pp. 125-1419.</w:t>
          </w:r>
        </w:p>
        <w:p w14:paraId="681B4294" w14:textId="77777777" w:rsidR="000E6ECC" w:rsidRPr="0046681C" w:rsidRDefault="000E6ECC" w:rsidP="000E6ECC">
          <w:pPr>
            <w:pStyle w:val="ac"/>
          </w:pPr>
          <w:r w:rsidRPr="0046681C">
            <w:lastRenderedPageBreak/>
            <w:t xml:space="preserve">Petti, C. and Zhang, S. (2013) 'Technological entrepreneurship and absorptive capacity in Guangdong technology firms', </w:t>
          </w:r>
          <w:r w:rsidRPr="0046681C">
            <w:rPr>
              <w:i/>
              <w:iCs/>
            </w:rPr>
            <w:t>Business Excellence</w:t>
          </w:r>
          <w:r w:rsidRPr="0046681C">
            <w:t>, 17(2), pp. 61-71.</w:t>
          </w:r>
        </w:p>
        <w:p w14:paraId="78D61E13" w14:textId="77777777" w:rsidR="000E6ECC" w:rsidRPr="0046681C" w:rsidRDefault="000E6ECC" w:rsidP="000E6ECC">
          <w:pPr>
            <w:pStyle w:val="ac"/>
          </w:pPr>
          <w:r w:rsidRPr="0046681C">
            <w:t xml:space="preserve">Rao, A.S. (2014) 'Nokia-Microsoft Alliance: Joining Forces in the Smartphone Wars', in Wit, B.D. and Meyer, R. </w:t>
          </w:r>
          <w:r w:rsidRPr="0046681C">
            <w:rPr>
              <w:i/>
              <w:iCs/>
            </w:rPr>
            <w:t>Strategy - An International Perspective</w:t>
          </w:r>
          <w:r w:rsidRPr="0046681C">
            <w:t>, 5</w:t>
          </w:r>
          <w:r w:rsidRPr="0046681C">
            <w:rPr>
              <w:vertAlign w:val="superscript"/>
            </w:rPr>
            <w:t>th</w:t>
          </w:r>
          <w:r w:rsidRPr="0046681C">
            <w:t xml:space="preserve"> edition, London: Cengage Learning.</w:t>
          </w:r>
        </w:p>
        <w:p w14:paraId="494CB7D6" w14:textId="77777777" w:rsidR="000E6ECC" w:rsidRPr="0046681C" w:rsidRDefault="000E6ECC" w:rsidP="000E6ECC">
          <w:pPr>
            <w:pStyle w:val="ac"/>
          </w:pPr>
          <w:r w:rsidRPr="0046681C">
            <w:t xml:space="preserve">Rao, G.S. and Prabangdhan (2012) 'Operation Strategies and Change Management', </w:t>
          </w:r>
          <w:r w:rsidRPr="0046681C">
            <w:rPr>
              <w:i/>
              <w:iCs/>
            </w:rPr>
            <w:t>Indian Journal of Management</w:t>
          </w:r>
          <w:r w:rsidRPr="0046681C">
            <w:t>, 5(8), pp. 11-14.</w:t>
          </w:r>
        </w:p>
        <w:p w14:paraId="1F356D2D" w14:textId="77777777" w:rsidR="000E6ECC" w:rsidRPr="0046681C" w:rsidRDefault="000E6ECC" w:rsidP="000E6ECC">
          <w:pPr>
            <w:pStyle w:val="ac"/>
          </w:pPr>
          <w:r w:rsidRPr="0046681C">
            <w:t xml:space="preserve">Ridy, M.K. and Wen, J.H. (2010) 'Electronic Surveillance of Internet access in the American Workplace: Implications for management', </w:t>
          </w:r>
          <w:r w:rsidRPr="0046681C">
            <w:rPr>
              <w:i/>
              <w:iCs/>
            </w:rPr>
            <w:t>Information Commination and Technology Law</w:t>
          </w:r>
          <w:r w:rsidRPr="0046681C">
            <w:t>, 19, pp. 87-99.</w:t>
          </w:r>
        </w:p>
        <w:p w14:paraId="5FAA286B" w14:textId="77777777" w:rsidR="000E6ECC" w:rsidRPr="0046681C" w:rsidRDefault="000E6ECC" w:rsidP="000E6ECC">
          <w:pPr>
            <w:pStyle w:val="ac"/>
          </w:pPr>
          <w:r w:rsidRPr="0046681C">
            <w:t xml:space="preserve">Sanderson, J., Barnes, K., Williamson, C. and Kian, E.T. (2016) 'Social media expectations between public relations professionals and their stakeholders: Results of the ComGap study in Spain', </w:t>
          </w:r>
          <w:r w:rsidRPr="0046681C">
            <w:rPr>
              <w:i/>
              <w:iCs/>
            </w:rPr>
            <w:t>Public Relations Review</w:t>
          </w:r>
          <w:r w:rsidRPr="0046681C">
            <w:t>, 42(1), pp. 31-3.</w:t>
          </w:r>
        </w:p>
        <w:p w14:paraId="1DDD7F3E" w14:textId="77777777" w:rsidR="000E6ECC" w:rsidRPr="0046681C" w:rsidRDefault="000E6ECC" w:rsidP="000E6ECC">
          <w:pPr>
            <w:pStyle w:val="ac"/>
          </w:pPr>
          <w:r w:rsidRPr="0046681C">
            <w:t xml:space="preserve">Satyanarayana, L.V. (2015) 'A Survey on Challenge and Advantages in Big Data', </w:t>
          </w:r>
          <w:r w:rsidRPr="0046681C">
            <w:rPr>
              <w:i/>
              <w:iCs/>
            </w:rPr>
            <w:t>International Journal of Computer Science and Technology</w:t>
          </w:r>
          <w:r w:rsidRPr="0046681C">
            <w:t>, 6(2), pp. 114-119.</w:t>
          </w:r>
        </w:p>
        <w:p w14:paraId="5567365A" w14:textId="77777777" w:rsidR="000E6ECC" w:rsidRPr="0046681C" w:rsidRDefault="000E6ECC" w:rsidP="000E6ECC">
          <w:pPr>
            <w:pStyle w:val="ac"/>
          </w:pPr>
          <w:r w:rsidRPr="0046681C">
            <w:t xml:space="preserve">Schiavi, G.S. and Behr, A. (2018) 'Emerging technologies and new business models: a review on disruptive business models', </w:t>
          </w:r>
          <w:r w:rsidRPr="0046681C">
            <w:rPr>
              <w:i/>
              <w:iCs/>
            </w:rPr>
            <w:t>Innovation &amp; Management Review</w:t>
          </w:r>
          <w:r w:rsidRPr="0046681C">
            <w:t>, 15(4), pp. 338-355.</w:t>
          </w:r>
        </w:p>
        <w:p w14:paraId="739D09D0" w14:textId="77777777" w:rsidR="000E6ECC" w:rsidRPr="0046681C" w:rsidRDefault="000E6ECC" w:rsidP="000E6ECC">
          <w:pPr>
            <w:pStyle w:val="ac"/>
          </w:pPr>
          <w:r w:rsidRPr="0046681C">
            <w:t xml:space="preserve">Sturgeon, T.J. (2002) 'Modular production networks: A new American model of industrial organization', </w:t>
          </w:r>
          <w:r w:rsidRPr="0046681C">
            <w:rPr>
              <w:i/>
              <w:iCs/>
            </w:rPr>
            <w:t>Industrial and Corporate Change</w:t>
          </w:r>
          <w:r w:rsidRPr="0046681C">
            <w:t>, 11, pp. 451-496.</w:t>
          </w:r>
        </w:p>
        <w:p w14:paraId="6A8E58B6" w14:textId="77777777" w:rsidR="000E6ECC" w:rsidRPr="0046681C" w:rsidRDefault="000E6ECC" w:rsidP="000E6ECC">
          <w:pPr>
            <w:pStyle w:val="ac"/>
          </w:pPr>
          <w:r w:rsidRPr="0046681C">
            <w:t xml:space="preserve">Teccce, D. (2010) 'Business Model, Business Strategy and Innovation', </w:t>
          </w:r>
          <w:r w:rsidRPr="0046681C">
            <w:rPr>
              <w:i/>
              <w:iCs/>
            </w:rPr>
            <w:t>Long Range Planning</w:t>
          </w:r>
          <w:r w:rsidRPr="0046681C">
            <w:t>, 43(2/3), pp. 172-194.</w:t>
          </w:r>
        </w:p>
        <w:p w14:paraId="71EE2A89" w14:textId="77777777" w:rsidR="000E6ECC" w:rsidRPr="0046681C" w:rsidRDefault="000E6ECC" w:rsidP="000E6ECC">
          <w:pPr>
            <w:pStyle w:val="ac"/>
          </w:pPr>
          <w:r w:rsidRPr="0046681C">
            <w:t xml:space="preserve">The iEconomy (2012) </w:t>
          </w:r>
          <w:r w:rsidRPr="0046681C">
            <w:rPr>
              <w:i/>
              <w:iCs/>
            </w:rPr>
            <w:t>How Apple Sidesteps Billions in Taxes</w:t>
          </w:r>
          <w:r w:rsidRPr="0046681C">
            <w:t xml:space="preserve">, [Online], Available: </w:t>
          </w:r>
          <w:hyperlink r:id="rId13" w:history="1">
            <w:r w:rsidRPr="0046681C">
              <w:rPr>
                <w:rStyle w:val="ad"/>
                <w:color w:val="auto"/>
              </w:rPr>
              <w:t>http://www.nytimes.com/2012/04/29/business/apples-tax-strategy-aims-at-low-tax-states-and-nations.html?ref=business&amp;_r=0</w:t>
            </w:r>
          </w:hyperlink>
          <w:r w:rsidRPr="0046681C">
            <w:t xml:space="preserve"> [4 April 2019].</w:t>
          </w:r>
        </w:p>
        <w:p w14:paraId="58E2C39A" w14:textId="77777777" w:rsidR="000E6ECC" w:rsidRPr="0046681C" w:rsidRDefault="000E6ECC" w:rsidP="000E6ECC">
          <w:pPr>
            <w:pStyle w:val="ac"/>
          </w:pPr>
          <w:r w:rsidRPr="0046681C">
            <w:lastRenderedPageBreak/>
            <w:t xml:space="preserve">Wilson, F.M. (2014) </w:t>
          </w:r>
          <w:r w:rsidRPr="0046681C">
            <w:rPr>
              <w:i/>
              <w:iCs/>
            </w:rPr>
            <w:t>Organizational behaviour and work: a critical introduction</w:t>
          </w:r>
          <w:r w:rsidRPr="0046681C">
            <w:t>, Oxford: Oxford University Press.</w:t>
          </w:r>
        </w:p>
        <w:p w14:paraId="0E76D246" w14:textId="77777777" w:rsidR="000E6ECC" w:rsidRPr="0046681C" w:rsidRDefault="000E6ECC" w:rsidP="000E6ECC">
          <w:pPr>
            <w:pStyle w:val="ac"/>
          </w:pPr>
          <w:r w:rsidRPr="0046681C">
            <w:t xml:space="preserve">Wren, D.A. (2008) </w:t>
          </w:r>
          <w:r w:rsidRPr="0046681C">
            <w:rPr>
              <w:i/>
              <w:iCs/>
            </w:rPr>
            <w:t>The History of Management Thoughts</w:t>
          </w:r>
          <w:r w:rsidRPr="0046681C">
            <w:t>, New York: John Wiley &amp; Sons.</w:t>
          </w:r>
        </w:p>
        <w:p w14:paraId="7F6D8D69" w14:textId="77777777" w:rsidR="000E6ECC" w:rsidRPr="0046681C" w:rsidRDefault="000E6ECC" w:rsidP="000E6ECC">
          <w:pPr>
            <w:pStyle w:val="ac"/>
          </w:pPr>
          <w:r w:rsidRPr="0046681C">
            <w:t xml:space="preserve">Wren, D.A., Bedeian, A.G. and Breeze, J.B. (2002) 'The Foundation of Henry Fayol’s Administrative Theory', </w:t>
          </w:r>
          <w:r w:rsidRPr="0046681C">
            <w:rPr>
              <w:i/>
              <w:iCs/>
            </w:rPr>
            <w:t>Management Decision</w:t>
          </w:r>
          <w:r w:rsidRPr="0046681C">
            <w:t>, 40(9), pp. 906-918.</w:t>
          </w:r>
        </w:p>
        <w:p w14:paraId="28D6E803" w14:textId="77777777" w:rsidR="000E6ECC" w:rsidRPr="0046681C" w:rsidRDefault="000E6ECC" w:rsidP="000E6ECC">
          <w:pPr>
            <w:pStyle w:val="ac"/>
          </w:pPr>
          <w:r w:rsidRPr="0046681C">
            <w:t xml:space="preserve">Wu, D. and Zhao, F. (2017) 'Entry Modes for International Markets: Case Study of Huawei, A Chinese Technology Enterprise', </w:t>
          </w:r>
          <w:r w:rsidRPr="0046681C">
            <w:rPr>
              <w:i/>
              <w:iCs/>
            </w:rPr>
            <w:t>International Review of Business Research Papers</w:t>
          </w:r>
          <w:r w:rsidRPr="0046681C">
            <w:t>, 13(1), pp. 183-196.</w:t>
          </w:r>
        </w:p>
        <w:p w14:paraId="578F8019" w14:textId="77777777" w:rsidR="000E6ECC" w:rsidRPr="0046681C" w:rsidRDefault="000E6ECC" w:rsidP="000E6ECC">
          <w:pPr>
            <w:pStyle w:val="ac"/>
          </w:pPr>
          <w:r w:rsidRPr="0046681C">
            <w:t xml:space="preserve">Yovansof, G.S. and Hazapis, G.N. (2008) 'Disruptive Technologies, Services, or Business Models', </w:t>
          </w:r>
          <w:r w:rsidRPr="0046681C">
            <w:rPr>
              <w:i/>
              <w:iCs/>
            </w:rPr>
            <w:t>Wireless Personal Communication</w:t>
          </w:r>
          <w:r w:rsidRPr="0046681C">
            <w:t>, 45(4), pp. 569-583.</w:t>
          </w:r>
        </w:p>
        <w:p w14:paraId="37322416" w14:textId="77777777" w:rsidR="000E6ECC" w:rsidRPr="0046681C" w:rsidRDefault="000E6ECC" w:rsidP="000E6ECC">
          <w:pPr>
            <w:pStyle w:val="ac"/>
          </w:pPr>
          <w:r w:rsidRPr="0046681C">
            <w:t xml:space="preserve">Zhang, W., Daim, T. and Zhang, Q. (2018) 'Understanding the disruptive business model innovation of e-business microcredit comparative case study in China', </w:t>
          </w:r>
          <w:r w:rsidRPr="0046681C">
            <w:rPr>
              <w:i/>
              <w:iCs/>
            </w:rPr>
            <w:t>Technology Analysis and Strategic Management</w:t>
          </w:r>
          <w:r w:rsidRPr="0046681C">
            <w:t>, 30(7), pp. 765-777.</w:t>
          </w:r>
        </w:p>
        <w:p w14:paraId="199F3424" w14:textId="77777777" w:rsidR="000E6ECC" w:rsidRPr="0046681C" w:rsidRDefault="000E6ECC" w:rsidP="000E6ECC">
          <w:pPr>
            <w:pStyle w:val="ac"/>
          </w:pPr>
          <w:r w:rsidRPr="0046681C">
            <w:t xml:space="preserve">Zott, C., Amit, R. and Massa, L. (2010) 'The Business model: Theoretical roots, recent Development and future research', </w:t>
          </w:r>
          <w:r w:rsidRPr="0046681C">
            <w:rPr>
              <w:i/>
              <w:iCs/>
            </w:rPr>
            <w:t>Working Paper, IESE Business School, Universality of Navarra Madrid</w:t>
          </w:r>
          <w:r w:rsidRPr="0046681C">
            <w:t>.</w:t>
          </w:r>
        </w:p>
        <w:p w14:paraId="0B9FFBE2" w14:textId="77777777" w:rsidR="000E6ECC" w:rsidRPr="0046681C" w:rsidRDefault="000E6ECC" w:rsidP="000E6ECC">
          <w:r w:rsidRPr="0046681C">
            <w:rPr>
              <w:b/>
              <w:bCs/>
            </w:rPr>
            <w:fldChar w:fldCharType="end"/>
          </w:r>
        </w:p>
      </w:sdtContent>
    </w:sdt>
    <w:p w14:paraId="138EC66D" w14:textId="77777777" w:rsidR="000E6ECC" w:rsidRPr="0046681C" w:rsidRDefault="000E6ECC" w:rsidP="000E6ECC"/>
    <w:p w14:paraId="675EF559" w14:textId="77777777" w:rsidR="000E6ECC" w:rsidRPr="0046681C" w:rsidRDefault="000E6ECC" w:rsidP="000E6ECC">
      <w:r w:rsidRPr="0046681C">
        <w:t xml:space="preserve"> </w:t>
      </w:r>
    </w:p>
    <w:p w14:paraId="40F7488D" w14:textId="77777777" w:rsidR="000E6ECC" w:rsidRPr="0046681C" w:rsidRDefault="000E6ECC" w:rsidP="004C6097">
      <w:pPr>
        <w:ind w:firstLineChars="50" w:firstLine="140"/>
        <w:rPr>
          <w:sz w:val="28"/>
          <w:szCs w:val="28"/>
        </w:rPr>
      </w:pPr>
    </w:p>
    <w:sectPr w:rsidR="000E6ECC" w:rsidRPr="0046681C" w:rsidSect="006C0213">
      <w:footerReference w:type="default" r:id="rId14"/>
      <w:footerReference w:type="first" r:id="rId15"/>
      <w:pgSz w:w="11906" w:h="16838"/>
      <w:pgMar w:top="1440" w:right="1440" w:bottom="1440" w:left="1440" w:header="708" w:footer="708" w:gutter="0"/>
      <w:pgNumType w:start="0"/>
      <w:cols w:space="708"/>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539751" w14:textId="77777777" w:rsidR="00091DF0" w:rsidRDefault="00091DF0" w:rsidP="00DE593E">
      <w:r>
        <w:separator/>
      </w:r>
    </w:p>
  </w:endnote>
  <w:endnote w:type="continuationSeparator" w:id="0">
    <w:p w14:paraId="522F4468" w14:textId="77777777" w:rsidR="00091DF0" w:rsidRDefault="00091DF0" w:rsidP="00DE5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6722387"/>
      <w:docPartObj>
        <w:docPartGallery w:val="Page Numbers (Bottom of Page)"/>
        <w:docPartUnique/>
      </w:docPartObj>
    </w:sdtPr>
    <w:sdtEndPr/>
    <w:sdtContent>
      <w:p w14:paraId="46A22EEB" w14:textId="23150081" w:rsidR="006C0213" w:rsidRDefault="006C0213">
        <w:pPr>
          <w:pStyle w:val="ab"/>
          <w:jc w:val="center"/>
        </w:pPr>
        <w:r>
          <w:fldChar w:fldCharType="begin"/>
        </w:r>
        <w:r>
          <w:instrText>PAGE   \* MERGEFORMAT</w:instrText>
        </w:r>
        <w:r>
          <w:fldChar w:fldCharType="separate"/>
        </w:r>
        <w:r>
          <w:rPr>
            <w:lang w:val="zh-CN" w:eastAsia="zh-CN"/>
          </w:rPr>
          <w:t>2</w:t>
        </w:r>
        <w:r>
          <w:fldChar w:fldCharType="end"/>
        </w:r>
      </w:p>
    </w:sdtContent>
  </w:sdt>
  <w:p w14:paraId="1267B3F4" w14:textId="77777777" w:rsidR="006C0213" w:rsidRDefault="006C0213">
    <w:pPr>
      <w:pStyle w:val="a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1162774"/>
      <w:docPartObj>
        <w:docPartGallery w:val="Page Numbers (Bottom of Page)"/>
        <w:docPartUnique/>
      </w:docPartObj>
    </w:sdtPr>
    <w:sdtEndPr/>
    <w:sdtContent>
      <w:p w14:paraId="7F4186CD" w14:textId="384EF3E9" w:rsidR="006C0213" w:rsidRDefault="006C0213">
        <w:pPr>
          <w:pStyle w:val="ab"/>
          <w:jc w:val="center"/>
        </w:pPr>
        <w:r>
          <w:fldChar w:fldCharType="begin"/>
        </w:r>
        <w:r>
          <w:instrText>PAGE   \* MERGEFORMAT</w:instrText>
        </w:r>
        <w:r>
          <w:fldChar w:fldCharType="separate"/>
        </w:r>
        <w:r>
          <w:rPr>
            <w:lang w:val="zh-CN" w:eastAsia="zh-CN"/>
          </w:rPr>
          <w:t>2</w:t>
        </w:r>
        <w:r>
          <w:fldChar w:fldCharType="end"/>
        </w:r>
      </w:p>
    </w:sdtContent>
  </w:sdt>
  <w:p w14:paraId="3A94800A" w14:textId="77777777" w:rsidR="006C0213" w:rsidRDefault="006C0213">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69FC0B" w14:textId="77777777" w:rsidR="00091DF0" w:rsidRDefault="00091DF0" w:rsidP="00DE593E">
      <w:r>
        <w:separator/>
      </w:r>
    </w:p>
  </w:footnote>
  <w:footnote w:type="continuationSeparator" w:id="0">
    <w:p w14:paraId="340A2AE5" w14:textId="77777777" w:rsidR="00091DF0" w:rsidRDefault="00091DF0" w:rsidP="00DE59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B5697"/>
    <w:multiLevelType w:val="multilevel"/>
    <w:tmpl w:val="61B6E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672758"/>
    <w:multiLevelType w:val="multilevel"/>
    <w:tmpl w:val="5330AC1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F8E"/>
    <w:rsid w:val="00013BF2"/>
    <w:rsid w:val="00085220"/>
    <w:rsid w:val="00091DF0"/>
    <w:rsid w:val="000B05C6"/>
    <w:rsid w:val="000E6ECC"/>
    <w:rsid w:val="003053E8"/>
    <w:rsid w:val="0030546E"/>
    <w:rsid w:val="00324269"/>
    <w:rsid w:val="0046681C"/>
    <w:rsid w:val="004C6097"/>
    <w:rsid w:val="005456EB"/>
    <w:rsid w:val="00590A22"/>
    <w:rsid w:val="005A50E5"/>
    <w:rsid w:val="006C0213"/>
    <w:rsid w:val="006E5DA0"/>
    <w:rsid w:val="00714E1A"/>
    <w:rsid w:val="007305B2"/>
    <w:rsid w:val="007F7F8E"/>
    <w:rsid w:val="00876ED8"/>
    <w:rsid w:val="008A22DE"/>
    <w:rsid w:val="008A77D4"/>
    <w:rsid w:val="009214F5"/>
    <w:rsid w:val="009306D8"/>
    <w:rsid w:val="009A5EED"/>
    <w:rsid w:val="009B2679"/>
    <w:rsid w:val="00A836E1"/>
    <w:rsid w:val="00B72773"/>
    <w:rsid w:val="00BC5B9E"/>
    <w:rsid w:val="00C14A49"/>
    <w:rsid w:val="00CA079A"/>
    <w:rsid w:val="00CA583E"/>
    <w:rsid w:val="00D319FB"/>
    <w:rsid w:val="00D5192B"/>
    <w:rsid w:val="00DE593E"/>
    <w:rsid w:val="00DF3A86"/>
    <w:rsid w:val="00DF48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D8C2B5"/>
  <w15:chartTrackingRefBased/>
  <w15:docId w15:val="{8BC9F82C-0F36-403C-A2B7-DAF183417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E6ECC"/>
    <w:pPr>
      <w:keepNext/>
      <w:keepLines/>
      <w:widowControl/>
      <w:spacing w:before="360" w:line="360" w:lineRule="auto"/>
      <w:outlineLvl w:val="0"/>
    </w:pPr>
    <w:rPr>
      <w:rFonts w:ascii="Times New Roman" w:eastAsiaTheme="majorEastAsia" w:hAnsi="Times New Roman" w:cstheme="majorBidi"/>
      <w:b/>
      <w:bCs/>
      <w:color w:val="2F5496" w:themeColor="accent1" w:themeShade="BF"/>
      <w:kern w:val="0"/>
      <w:sz w:val="28"/>
      <w:szCs w:val="28"/>
      <w:lang w:val="en-GB" w:eastAsia="en-US"/>
    </w:rPr>
  </w:style>
  <w:style w:type="paragraph" w:styleId="2">
    <w:name w:val="heading 2"/>
    <w:basedOn w:val="a"/>
    <w:next w:val="a"/>
    <w:link w:val="20"/>
    <w:uiPriority w:val="9"/>
    <w:unhideWhenUsed/>
    <w:qFormat/>
    <w:rsid w:val="000E6ECC"/>
    <w:pPr>
      <w:keepNext/>
      <w:keepLines/>
      <w:widowControl/>
      <w:spacing w:before="200" w:line="360" w:lineRule="auto"/>
      <w:outlineLvl w:val="1"/>
    </w:pPr>
    <w:rPr>
      <w:rFonts w:ascii="Times New Roman" w:eastAsiaTheme="majorEastAsia" w:hAnsi="Times New Roman" w:cstheme="majorBidi"/>
      <w:b/>
      <w:bCs/>
      <w:color w:val="4472C4" w:themeColor="accent1"/>
      <w:kern w:val="0"/>
      <w:sz w:val="26"/>
      <w:szCs w:val="26"/>
      <w:lang w:val="en-GB" w:eastAsia="en-US"/>
    </w:rPr>
  </w:style>
  <w:style w:type="paragraph" w:styleId="3">
    <w:name w:val="heading 3"/>
    <w:basedOn w:val="a"/>
    <w:next w:val="a"/>
    <w:link w:val="30"/>
    <w:uiPriority w:val="9"/>
    <w:unhideWhenUsed/>
    <w:qFormat/>
    <w:rsid w:val="000E6ECC"/>
    <w:pPr>
      <w:keepNext/>
      <w:keepLines/>
      <w:widowControl/>
      <w:spacing w:before="200" w:line="360" w:lineRule="auto"/>
      <w:outlineLvl w:val="2"/>
    </w:pPr>
    <w:rPr>
      <w:rFonts w:asciiTheme="majorHAnsi" w:eastAsiaTheme="majorEastAsia" w:hAnsiTheme="majorHAnsi" w:cstheme="majorBidi"/>
      <w:b/>
      <w:bCs/>
      <w:color w:val="4472C4" w:themeColor="accent1"/>
      <w:kern w:val="0"/>
      <w:sz w:val="24"/>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C6097"/>
    <w:pPr>
      <w:ind w:firstLineChars="200" w:firstLine="420"/>
    </w:pPr>
  </w:style>
  <w:style w:type="character" w:customStyle="1" w:styleId="10">
    <w:name w:val="标题 1 字符"/>
    <w:basedOn w:val="a0"/>
    <w:link w:val="1"/>
    <w:uiPriority w:val="9"/>
    <w:rsid w:val="000E6ECC"/>
    <w:rPr>
      <w:rFonts w:ascii="Times New Roman" w:eastAsiaTheme="majorEastAsia" w:hAnsi="Times New Roman" w:cstheme="majorBidi"/>
      <w:b/>
      <w:bCs/>
      <w:color w:val="2F5496" w:themeColor="accent1" w:themeShade="BF"/>
      <w:kern w:val="0"/>
      <w:sz w:val="28"/>
      <w:szCs w:val="28"/>
      <w:lang w:val="en-GB" w:eastAsia="en-US"/>
    </w:rPr>
  </w:style>
  <w:style w:type="character" w:customStyle="1" w:styleId="20">
    <w:name w:val="标题 2 字符"/>
    <w:basedOn w:val="a0"/>
    <w:link w:val="2"/>
    <w:uiPriority w:val="9"/>
    <w:rsid w:val="000E6ECC"/>
    <w:rPr>
      <w:rFonts w:ascii="Times New Roman" w:eastAsiaTheme="majorEastAsia" w:hAnsi="Times New Roman" w:cstheme="majorBidi"/>
      <w:b/>
      <w:bCs/>
      <w:color w:val="4472C4" w:themeColor="accent1"/>
      <w:kern w:val="0"/>
      <w:sz w:val="26"/>
      <w:szCs w:val="26"/>
      <w:lang w:val="en-GB" w:eastAsia="en-US"/>
    </w:rPr>
  </w:style>
  <w:style w:type="character" w:customStyle="1" w:styleId="30">
    <w:name w:val="标题 3 字符"/>
    <w:basedOn w:val="a0"/>
    <w:link w:val="3"/>
    <w:uiPriority w:val="9"/>
    <w:rsid w:val="000E6ECC"/>
    <w:rPr>
      <w:rFonts w:asciiTheme="majorHAnsi" w:eastAsiaTheme="majorEastAsia" w:hAnsiTheme="majorHAnsi" w:cstheme="majorBidi"/>
      <w:b/>
      <w:bCs/>
      <w:color w:val="4472C4" w:themeColor="accent1"/>
      <w:kern w:val="0"/>
      <w:sz w:val="24"/>
      <w:lang w:val="en-GB" w:eastAsia="en-US"/>
    </w:rPr>
  </w:style>
  <w:style w:type="character" w:customStyle="1" w:styleId="a4">
    <w:name w:val="批注框文本 字符"/>
    <w:basedOn w:val="a0"/>
    <w:link w:val="a5"/>
    <w:uiPriority w:val="99"/>
    <w:semiHidden/>
    <w:rsid w:val="000E6ECC"/>
    <w:rPr>
      <w:rFonts w:ascii="Tahoma" w:hAnsi="Tahoma" w:cs="Tahoma"/>
      <w:kern w:val="0"/>
      <w:sz w:val="16"/>
      <w:szCs w:val="16"/>
      <w:lang w:val="en-GB" w:eastAsia="en-US"/>
    </w:rPr>
  </w:style>
  <w:style w:type="paragraph" w:styleId="a5">
    <w:name w:val="Balloon Text"/>
    <w:basedOn w:val="a"/>
    <w:link w:val="a4"/>
    <w:uiPriority w:val="99"/>
    <w:semiHidden/>
    <w:unhideWhenUsed/>
    <w:rsid w:val="000E6ECC"/>
    <w:pPr>
      <w:widowControl/>
    </w:pPr>
    <w:rPr>
      <w:rFonts w:ascii="Tahoma" w:hAnsi="Tahoma" w:cs="Tahoma"/>
      <w:kern w:val="0"/>
      <w:sz w:val="16"/>
      <w:szCs w:val="16"/>
      <w:lang w:val="en-GB" w:eastAsia="en-US"/>
    </w:rPr>
  </w:style>
  <w:style w:type="character" w:customStyle="1" w:styleId="a6">
    <w:name w:val="标题 字符"/>
    <w:basedOn w:val="a0"/>
    <w:link w:val="a7"/>
    <w:uiPriority w:val="10"/>
    <w:rsid w:val="000E6ECC"/>
    <w:rPr>
      <w:rFonts w:asciiTheme="majorHAnsi" w:eastAsiaTheme="majorEastAsia" w:hAnsiTheme="majorHAnsi" w:cstheme="majorBidi"/>
      <w:color w:val="323E4F" w:themeColor="text2" w:themeShade="BF"/>
      <w:spacing w:val="5"/>
      <w:kern w:val="28"/>
      <w:sz w:val="52"/>
      <w:szCs w:val="52"/>
      <w:lang w:val="en-GB" w:eastAsia="en-US"/>
    </w:rPr>
  </w:style>
  <w:style w:type="paragraph" w:styleId="a7">
    <w:name w:val="Title"/>
    <w:basedOn w:val="a"/>
    <w:next w:val="a"/>
    <w:link w:val="a6"/>
    <w:uiPriority w:val="10"/>
    <w:qFormat/>
    <w:rsid w:val="000E6ECC"/>
    <w:pPr>
      <w:widowControl/>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GB" w:eastAsia="en-US"/>
    </w:rPr>
  </w:style>
  <w:style w:type="character" w:customStyle="1" w:styleId="a8">
    <w:name w:val="页眉 字符"/>
    <w:basedOn w:val="a0"/>
    <w:link w:val="a9"/>
    <w:uiPriority w:val="99"/>
    <w:rsid w:val="000E6ECC"/>
    <w:rPr>
      <w:rFonts w:ascii="Times New Roman" w:hAnsi="Times New Roman"/>
      <w:kern w:val="0"/>
      <w:sz w:val="18"/>
      <w:szCs w:val="18"/>
      <w:lang w:val="en-GB" w:eastAsia="en-US"/>
    </w:rPr>
  </w:style>
  <w:style w:type="paragraph" w:styleId="a9">
    <w:name w:val="header"/>
    <w:basedOn w:val="a"/>
    <w:link w:val="a8"/>
    <w:uiPriority w:val="99"/>
    <w:unhideWhenUsed/>
    <w:rsid w:val="000E6ECC"/>
    <w:pPr>
      <w:widowControl/>
      <w:pBdr>
        <w:bottom w:val="single" w:sz="6" w:space="1" w:color="auto"/>
      </w:pBdr>
      <w:tabs>
        <w:tab w:val="center" w:pos="4513"/>
        <w:tab w:val="right" w:pos="9026"/>
      </w:tabs>
      <w:snapToGrid w:val="0"/>
      <w:spacing w:after="240"/>
      <w:jc w:val="center"/>
    </w:pPr>
    <w:rPr>
      <w:rFonts w:ascii="Times New Roman" w:hAnsi="Times New Roman"/>
      <w:kern w:val="0"/>
      <w:sz w:val="18"/>
      <w:szCs w:val="18"/>
      <w:lang w:val="en-GB" w:eastAsia="en-US"/>
    </w:rPr>
  </w:style>
  <w:style w:type="character" w:customStyle="1" w:styleId="aa">
    <w:name w:val="页脚 字符"/>
    <w:basedOn w:val="a0"/>
    <w:link w:val="ab"/>
    <w:uiPriority w:val="99"/>
    <w:rsid w:val="000E6ECC"/>
    <w:rPr>
      <w:rFonts w:ascii="Times New Roman" w:hAnsi="Times New Roman"/>
      <w:kern w:val="0"/>
      <w:sz w:val="18"/>
      <w:szCs w:val="18"/>
      <w:lang w:val="en-GB" w:eastAsia="en-US"/>
    </w:rPr>
  </w:style>
  <w:style w:type="paragraph" w:styleId="ab">
    <w:name w:val="footer"/>
    <w:basedOn w:val="a"/>
    <w:link w:val="aa"/>
    <w:uiPriority w:val="99"/>
    <w:unhideWhenUsed/>
    <w:rsid w:val="000E6ECC"/>
    <w:pPr>
      <w:widowControl/>
      <w:tabs>
        <w:tab w:val="center" w:pos="4513"/>
        <w:tab w:val="right" w:pos="9026"/>
      </w:tabs>
      <w:snapToGrid w:val="0"/>
      <w:spacing w:after="240"/>
      <w:jc w:val="left"/>
    </w:pPr>
    <w:rPr>
      <w:rFonts w:ascii="Times New Roman" w:hAnsi="Times New Roman"/>
      <w:kern w:val="0"/>
      <w:sz w:val="18"/>
      <w:szCs w:val="18"/>
      <w:lang w:val="en-GB" w:eastAsia="en-US"/>
    </w:rPr>
  </w:style>
  <w:style w:type="paragraph" w:styleId="ac">
    <w:name w:val="Bibliography"/>
    <w:basedOn w:val="a"/>
    <w:next w:val="a"/>
    <w:uiPriority w:val="37"/>
    <w:unhideWhenUsed/>
    <w:rsid w:val="000E6ECC"/>
    <w:pPr>
      <w:widowControl/>
      <w:spacing w:after="240" w:line="360" w:lineRule="auto"/>
    </w:pPr>
    <w:rPr>
      <w:rFonts w:ascii="Times New Roman" w:hAnsi="Times New Roman"/>
      <w:kern w:val="0"/>
      <w:sz w:val="24"/>
      <w:lang w:val="en-GB" w:eastAsia="en-US"/>
    </w:rPr>
  </w:style>
  <w:style w:type="character" w:styleId="ad">
    <w:name w:val="Hyperlink"/>
    <w:basedOn w:val="a0"/>
    <w:uiPriority w:val="99"/>
    <w:semiHidden/>
    <w:unhideWhenUsed/>
    <w:rsid w:val="000E6ECC"/>
    <w:rPr>
      <w:color w:val="0000FF"/>
      <w:u w:val="single"/>
    </w:rPr>
  </w:style>
  <w:style w:type="paragraph" w:styleId="ae">
    <w:name w:val="No Spacing"/>
    <w:link w:val="af"/>
    <w:uiPriority w:val="1"/>
    <w:qFormat/>
    <w:rsid w:val="00DE593E"/>
    <w:pPr>
      <w:widowControl/>
      <w:jc w:val="left"/>
    </w:pPr>
    <w:rPr>
      <w:kern w:val="0"/>
      <w:sz w:val="22"/>
    </w:rPr>
  </w:style>
  <w:style w:type="character" w:customStyle="1" w:styleId="af">
    <w:name w:val="无间隔 字符"/>
    <w:basedOn w:val="a0"/>
    <w:link w:val="ae"/>
    <w:uiPriority w:val="1"/>
    <w:rsid w:val="00DE593E"/>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89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business/2011/feb/11/nokia-microsoft-deal-risks" TargetMode="External"/><Relationship Id="rId13" Type="http://schemas.openxmlformats.org/officeDocument/2006/relationships/hyperlink" Target="http://www.nytimes.com/2012/04/29/business/apples-tax-strategy-aims-at-low-tax-states-and-nations.html?ref=business&amp;_r=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uawei.com/en/about-huawei/research-developme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sumer.huawei.com/en/press/news/2017/hw-u-035103/"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knowledge.ckgsb.edu.cn/2017/03/27/china-business-strategy/huawei-strategy-push-forward/" TargetMode="External"/><Relationship Id="rId4" Type="http://schemas.openxmlformats.org/officeDocument/2006/relationships/settings" Target="settings.xml"/><Relationship Id="rId9" Type="http://schemas.openxmlformats.org/officeDocument/2006/relationships/hyperlink" Target="https://barbradozier.wordpress.com/2017/05/03/investigation-on-the-business-strategy-of-huawei-in-international-mark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Version="">
  <b:Source>
    <b:Tag>GAf17</b:Tag>
    <b:SourceType>JournalArticle</b:SourceType>
    <b:Guid>{C51A4DB9-3CED-447C-BC66-132488B49E41}</b:Guid>
    <b:Author>
      <b:Author>
        <b:NameList>
          <b:Person>
            <b:Last>Afroze</b:Last>
            <b:First>G</b:First>
          </b:Person>
          <b:Person>
            <b:Last>Khan</b:Last>
            <b:First>R</b:First>
            <b:Middle>A</b:Middle>
          </b:Person>
        </b:NameList>
      </b:Author>
    </b:Author>
    <b:Title>Investigating impact of effective communication practices and project complexity on performance of international development projects</b:Title>
    <b:JournalName>9th IEEE International Conference on Intelligent Data Acquisition and Advanced Computing Systems: Technology and Applications (IDAACS</b:JournalName>
    <b:Year>2017</b:Year>
    <b:Pages>387-393</b:Pages>
    <b:RefOrder>1</b:RefOrder>
  </b:Source>
  <b:Source>
    <b:Tag>Cam13</b:Tag>
    <b:SourceType>JournalArticle</b:SourceType>
    <b:Guid>{2BFBB842-AE94-4B68-81D6-4D09E34B2015}</b:Guid>
    <b:Author>
      <b:Author>
        <b:NameList>
          <b:Person>
            <b:Last>Campbell-Kelly</b:Last>
            <b:First>Martin</b:First>
          </b:Person>
          <b:Person>
            <b:Last>Garcia-Swartz</b:Last>
            <b:First>Daniel</b:First>
          </b:Person>
        </b:NameList>
      </b:Author>
    </b:Author>
    <b:Title>The History of the Internet: The Missing Narratives</b:Title>
    <b:JournalName>Journal of Information Technology</b:JournalName>
    <b:Year>2013</b:Year>
    <b:Pages>18-33</b:Pages>
    <b:Volume>28(1)</b:Volume>
    <b:RefOrder>2</b:RefOrder>
  </b:Source>
  <b:Source>
    <b:Tag>XLi13</b:Tag>
    <b:SourceType>JournalArticle</b:SourceType>
    <b:Guid>{8D088275-D318-4224-8EF2-F608BA0FD633}</b:Guid>
    <b:Author>
      <b:Author>
        <b:NameList>
          <b:Person>
            <b:Last>Li</b:Last>
            <b:First>X</b:First>
          </b:Person>
          <b:Person>
            <b:Last>Zhu</b:Last>
            <b:First>H.</b:First>
          </b:Person>
        </b:NameList>
      </b:Author>
    </b:Author>
    <b:Title>Development of a web-based information system for shield tunnel Construction Projects</b:Title>
    <b:JournalName>Tunneling and Undergraound Space Technology</b:JournalName>
    <b:Year>2013</b:Year>
    <b:Pages>146-156</b:Pages>
    <b:Volume>37</b:Volume>
    <b:RefOrder>3</b:RefOrder>
  </b:Source>
  <b:Source>
    <b:Tag>Chr18</b:Tag>
    <b:SourceType>JournalArticle</b:SourceType>
    <b:Guid>{026D4C45-9F84-49AA-84C0-B9DB4932959B}</b:Guid>
    <b:Author>
      <b:Author>
        <b:NameList>
          <b:Person>
            <b:Last>Breidbach</b:Last>
            <b:First>Christoph</b:First>
          </b:Person>
          <b:Person>
            <b:Last>Choi</b:Last>
            <b:First>Sunmee</b:First>
          </b:Person>
          <b:Person>
            <b:Last>Ellway</b:Last>
            <b:First>Benjamin</b:First>
          </b:Person>
          <b:Person>
            <b:Last>Keating</b:Last>
            <b:First>Byron</b:First>
            <b:Middle>W.</b:Middle>
          </b:Person>
          <b:Person>
            <b:Last>Kormusheva</b:Last>
            <b:First>Katerina</b:First>
          </b:Person>
          <b:Person>
            <b:Last>Kowalkowski</b:Last>
            <b:First>Christian</b:First>
          </b:Person>
          <b:Person>
            <b:Last>Lim</b:Last>
            <b:First>Chiehyeon</b:First>
          </b:Person>
          <b:Person>
            <b:Last>Maglio</b:Last>
            <b:First>Paul</b:First>
          </b:Person>
        </b:NameList>
      </b:Author>
    </b:Author>
    <b:Title>Operating without operations: how is technology changing the role of the firm?</b:Title>
    <b:JournalName>Journal of Service Management</b:JournalName>
    <b:Year>2018</b:Year>
    <b:Pages>809-833</b:Pages>
    <b:Volume>29(5)</b:Volume>
    <b:RefOrder>4</b:RefOrder>
  </b:Source>
  <b:Source>
    <b:Tag>IDh16</b:Tag>
    <b:SourceType>JournalArticle</b:SourceType>
    <b:Guid>{86E57EB1-A452-423A-A3F3-E469B72A42CF}</b:Guid>
    <b:Author>
      <b:Author>
        <b:NameList>
          <b:Person>
            <b:Last>Dhar</b:Last>
            <b:First>I</b:First>
          </b:Person>
          <b:Person>
            <b:Last>Bose</b:Last>
            <b:First>I</b:First>
          </b:Person>
        </b:NameList>
      </b:Author>
    </b:Author>
    <b:Title>Framework for using new age technology to increase effectiveness of project communication for outsourced IT projects executed from offshore</b:Title>
    <b:JournalName>Proceedings of the Workshop on E-Business</b:JournalName>
    <b:Year>2016</b:Year>
    <b:Pages>207-211</b:Pages>
    <b:Volume>258</b:Volume>
    <b:RefOrder>5</b:RefOrder>
  </b:Source>
  <b:Source>
    <b:Tag>LVS15</b:Tag>
    <b:SourceType>JournalArticle</b:SourceType>
    <b:Guid>{83ED4BA3-7B9C-4594-9CAA-C4403A8EC3A8}</b:Guid>
    <b:Title>A Survey on Challenge and Advatnages in Big Data</b:Title>
    <b:Year>2015</b:Year>
    <b:Author>
      <b:Author>
        <b:NameList>
          <b:Person>
            <b:Last>Satyanarayana</b:Last>
            <b:First>L</b:First>
            <b:Middle>V</b:Middle>
          </b:Person>
        </b:NameList>
      </b:Author>
    </b:Author>
    <b:JournalName>International Journal of Computer Science and Technology</b:JournalName>
    <b:Pages>114-119</b:Pages>
    <b:Volume>6(2)</b:Volume>
    <b:RefOrder>6</b:RefOrder>
  </b:Source>
  <b:Source>
    <b:Tag>Jen055</b:Tag>
    <b:SourceType>Book</b:SourceType>
    <b:Guid>{3F69645A-0A67-4783-9807-2ACDB209B2DD}</b:Guid>
    <b:Author>
      <b:Author>
        <b:NameList>
          <b:Person>
            <b:Last>George</b:Last>
            <b:First>Jennifer</b:First>
            <b:Middle>M.</b:Middle>
          </b:Person>
          <b:Person>
            <b:Last>Jones</b:Last>
            <b:First>Gareth</b:First>
            <b:Middle>R.</b:Middle>
          </b:Person>
        </b:NameList>
      </b:Author>
    </b:Author>
    <b:Title>Understanding and Managing Organizational Behavior</b:Title>
    <b:Year>2005</b:Year>
    <b:City>USA</b:City>
    <b:Publisher>Addison Wisley Publishing Company</b:Publisher>
    <b:RefOrder>7</b:RefOrder>
  </b:Source>
  <b:Source>
    <b:Tag>NCh95</b:Tag>
    <b:SourceType>JournalArticle</b:SourceType>
    <b:Guid>{8C6A02AC-92F5-4A86-B248-E32497D07E29}</b:Guid>
    <b:Author>
      <b:Author>
        <b:NameList>
          <b:Person>
            <b:Last>Chris</b:Last>
            <b:First>N</b:First>
          </b:Person>
        </b:NameList>
      </b:Author>
    </b:Author>
    <b:Title>Taylorism and hours of work</b:Title>
    <b:JournalName>Journal of Management History</b:JournalName>
    <b:Year>1995</b:Year>
    <b:Pages>8-25</b:Pages>
    <b:Volume>1(2)</b:Volume>
    <b:RefOrder>8</b:RefOrder>
  </b:Source>
  <b:Source>
    <b:Tag>DAW02</b:Tag>
    <b:SourceType>JournalArticle</b:SourceType>
    <b:Guid>{D4FF6BA9-19FE-4F53-8B96-DA4166BC611D}</b:Guid>
    <b:Author>
      <b:Author>
        <b:NameList>
          <b:Person>
            <b:Last>Wren</b:Last>
            <b:First>D</b:First>
            <b:Middle>A</b:Middle>
          </b:Person>
          <b:Person>
            <b:Last>Bedeian</b:Last>
            <b:First>A</b:First>
            <b:Middle>G</b:Middle>
          </b:Person>
          <b:Person>
            <b:Last>Breeze</b:Last>
            <b:First>J</b:First>
            <b:Middle>B</b:Middle>
          </b:Person>
        </b:NameList>
      </b:Author>
    </b:Author>
    <b:Title>The Foundation of Henry FAyol's Adminstrative Theory</b:Title>
    <b:JournalName>Management Decision</b:JournalName>
    <b:Year>2002</b:Year>
    <b:Pages>906-918</b:Pages>
    <b:Volume>40(9)</b:Volume>
    <b:RefOrder>9</b:RefOrder>
  </b:Source>
  <b:Source>
    <b:Tag>DKe16</b:Tag>
    <b:SourceType>JournalArticle</b:SourceType>
    <b:Guid>{0637AA32-AE50-443A-B577-4581CBABADA6}</b:Guid>
    <b:Title>Perceptions of Taylorism and a Marxist scientific manager</b:Title>
    <b:Year>2016</b:Year>
    <b:Author>
      <b:Author>
        <b:NameList>
          <b:Person>
            <b:Last>Kelly</b:Last>
            <b:First>D</b:First>
          </b:Person>
        </b:NameList>
      </b:Author>
    </b:Author>
    <b:JournalName>Journal of Management History</b:JournalName>
    <b:Pages>298-319</b:Pages>
    <b:Volume>27(3)</b:Volume>
    <b:RefOrder>10</b:RefOrder>
  </b:Source>
  <b:Source>
    <b:Tag>SDL11</b:Tag>
    <b:SourceType>JournalArticle</b:SourceType>
    <b:Guid>{448EFA28-6B71-4C43-8D6A-48ACB7430BE5}</b:Guid>
    <b:Author>
      <b:Author>
        <b:NameList>
          <b:Person>
            <b:Last>Levitt</b:Last>
            <b:First>S</b:First>
            <b:Middle>D</b:Middle>
          </b:Person>
          <b:Person>
            <b:Last>List</b:Last>
            <b:First>J</b:First>
            <b:Middle>A</b:Middle>
          </b:Person>
        </b:NameList>
      </b:Author>
    </b:Author>
    <b:Title>Was there really a Hawthorne Effect at the Hawthorne Plant? An Analysis of the Original Illumination Experiments</b:Title>
    <b:JournalName>American Economic Journal: Applied Economics</b:JournalName>
    <b:Year>2011</b:Year>
    <b:Pages>224-238</b:Pages>
    <b:Volume>3</b:Volume>
    <b:RefOrder>11</b:RefOrder>
  </b:Source>
  <b:Source>
    <b:Tag>JOr09</b:Tag>
    <b:SourceType>JournalArticle</b:SourceType>
    <b:Guid>{8F76E930-6F7F-4D0B-A468-0F23E59C059D}</b:Guid>
    <b:Author>
      <b:Author>
        <b:NameList>
          <b:Person>
            <b:Last>Orlikowski</b:Last>
            <b:First>J</b:First>
          </b:Person>
        </b:NameList>
      </b:Author>
    </b:Author>
    <b:Title>The Sociomaterilaity of Organisational Life: Considering Technology in Mnagement Research</b:Title>
    <b:JournalName>Cambridge Journal of Economics</b:JournalName>
    <b:Year>2009</b:Year>
    <b:Pages>125-1419</b:Pages>
    <b:Volume>9</b:Volume>
    <b:RefOrder>12</b:RefOrder>
  </b:Source>
  <b:Source>
    <b:Tag>ZBo18</b:Tag>
    <b:SourceType>JournalArticle</b:SourceType>
    <b:Guid>{465C89E7-2EA4-4BC7-8150-FDC299ED16AE}</b:Guid>
    <b:Author>
      <b:Author>
        <b:NameList>
          <b:Person>
            <b:Last>Bodrozic</b:Last>
            <b:First>Z</b:First>
          </b:Person>
          <b:Person>
            <b:Last>Adler</b:Last>
            <b:First>P</b:First>
            <b:Middle>S</b:Middle>
          </b:Person>
        </b:NameList>
      </b:Author>
    </b:Author>
    <b:Title>The evolution of Mnaagement Models: A NeoSChumpeterian Theory</b:Title>
    <b:JournalName>Adminstrative Science Quarterly</b:JournalName>
    <b:Year>2018</b:Year>
    <b:Pages>85-129</b:Pages>
    <b:Volume>63(1)</b:Volume>
    <b:RefOrder>13</b:RefOrder>
  </b:Source>
  <b:Source>
    <b:Tag>GSo18</b:Tag>
    <b:SourceType>JournalArticle</b:SourceType>
    <b:Guid>{D2E5665D-B5D3-4643-B600-8ED96C9761AE}</b:Guid>
    <b:Author>
      <b:Author>
        <b:NameList>
          <b:Person>
            <b:Last>Schiavi</b:Last>
            <b:First>G</b:First>
            <b:Middle>Sordi</b:Middle>
          </b:Person>
          <b:Person>
            <b:Last>Behr</b:Last>
            <b:First>A</b:First>
          </b:Person>
        </b:NameList>
      </b:Author>
    </b:Author>
    <b:Title>Emerging technologies and new business models: a review on disruptive business models</b:Title>
    <b:JournalName>Innovation &amp; Management Review</b:JournalName>
    <b:Year>2018</b:Year>
    <b:Pages>338-355</b:Pages>
    <b:Volume>15(4)</b:Volume>
    <b:RefOrder>14</b:RefOrder>
  </b:Source>
  <b:Source>
    <b:Tag>CZo10</b:Tag>
    <b:SourceType>JournalArticle</b:SourceType>
    <b:Guid>{F6578082-347F-45F9-97A6-DD0AFE097FB7}</b:Guid>
    <b:Author>
      <b:Author>
        <b:NameList>
          <b:Person>
            <b:Last>Zott</b:Last>
            <b:First>C</b:First>
          </b:Person>
          <b:Person>
            <b:Last>Amit</b:Last>
            <b:First>R</b:First>
          </b:Person>
          <b:Person>
            <b:Last>Massa</b:Last>
            <b:First>L</b:First>
          </b:Person>
        </b:NameList>
      </b:Author>
    </b:Author>
    <b:Title>The Business model: Theoritical roots, recent Development and future research</b:Title>
    <b:JournalName>Working Paper, IESE Busienss School, Universisity of Navarra Madrid</b:JournalName>
    <b:Year>2010</b:Year>
    <b:RefOrder>15</b:RefOrder>
  </b:Source>
  <b:Source>
    <b:Tag>WZh18</b:Tag>
    <b:SourceType>JournalArticle</b:SourceType>
    <b:Guid>{53BC3B8C-DE36-4566-8D16-16A701E57CEA}</b:Guid>
    <b:Author>
      <b:Author>
        <b:NameList>
          <b:Person>
            <b:Last>Zhang</b:Last>
            <b:First>W</b:First>
          </b:Person>
          <b:Person>
            <b:Last>Daim</b:Last>
            <b:First>T</b:First>
          </b:Person>
          <b:Person>
            <b:Last>Zhang</b:Last>
            <b:First>Q</b:First>
          </b:Person>
        </b:NameList>
      </b:Author>
    </b:Author>
    <b:Title>Understanding the disruptive business model innovation of e-business microcredit comparative case stduy in China</b:Title>
    <b:JournalName>Technology Analysis and Strategic Management</b:JournalName>
    <b:Year>2018</b:Year>
    <b:Pages>765-777</b:Pages>
    <b:Volume>30(7)</b:Volume>
    <b:RefOrder>16</b:RefOrder>
  </b:Source>
  <b:Source>
    <b:Tag>DTe10</b:Tag>
    <b:SourceType>JournalArticle</b:SourceType>
    <b:Guid>{9DEE24C5-3B4D-4E2F-9E3A-93F2A5BA8135}</b:Guid>
    <b:Author>
      <b:Author>
        <b:NameList>
          <b:Person>
            <b:Last>Teccce</b:Last>
            <b:First>D</b:First>
          </b:Person>
        </b:NameList>
      </b:Author>
    </b:Author>
    <b:Title>Business Model, Business Strategy and Innovation</b:Title>
    <b:JournalName>Long Range Planning</b:JournalName>
    <b:Year>2010</b:Year>
    <b:Pages>172-194</b:Pages>
    <b:Volume>43(2/3)</b:Volume>
    <b:RefOrder>17</b:RefOrder>
  </b:Source>
  <b:Source>
    <b:Tag>MWJ08</b:Tag>
    <b:SourceType>JournalArticle</b:SourceType>
    <b:Guid>{86C5CD15-3706-4CC0-BEBC-7709A2251C09}</b:Guid>
    <b:Author>
      <b:Author>
        <b:NameList>
          <b:Person>
            <b:Last>Johnson</b:Last>
            <b:First>M</b:First>
            <b:Middle>W</b:Middle>
          </b:Person>
          <b:Person>
            <b:Last>Christensen</b:Last>
            <b:First>Cm</b:First>
          </b:Person>
          <b:Person>
            <b:Last>Kagermann</b:Last>
            <b:First>H</b:First>
          </b:Person>
        </b:NameList>
      </b:Author>
    </b:Author>
    <b:Title>Reinventing your business model</b:Title>
    <b:JournalName>Harvard Business Review</b:JournalName>
    <b:Year>2008</b:Year>
    <b:Pages>50-59</b:Pages>
    <b:Volume>86(12)</b:Volume>
    <b:RefOrder>18</b:RefOrder>
  </b:Source>
  <b:Source>
    <b:Tag>GSY08</b:Tag>
    <b:SourceType>JournalArticle</b:SourceType>
    <b:Guid>{D3F8454B-DAD7-40EA-BD84-CB1C3B39A5A8}</b:Guid>
    <b:Author>
      <b:Author>
        <b:NameList>
          <b:Person>
            <b:Last>Yovansof</b:Last>
            <b:First>G</b:First>
            <b:Middle>S</b:Middle>
          </b:Person>
          <b:Person>
            <b:Last>Hazapis</b:Last>
            <b:First>G</b:First>
            <b:Middle>N</b:Middle>
          </b:Person>
        </b:NameList>
      </b:Author>
    </b:Author>
    <b:Title>Disruptive Technologies, Services, or Busienss Models</b:Title>
    <b:JournalName>Wireless Personal Communication</b:JournalName>
    <b:Year>2008</b:Year>
    <b:Pages>569-583</b:Pages>
    <b:Volume>45(4)</b:Volume>
    <b:RefOrder>19</b:RefOrder>
  </b:Source>
  <b:Source>
    <b:Tag>JSa16</b:Tag>
    <b:SourceType>JournalArticle</b:SourceType>
    <b:Guid>{0DC18700-EE94-45E5-85A4-C2CB8E84FB3F}</b:Guid>
    <b:Author>
      <b:Author>
        <b:NameList>
          <b:Person>
            <b:Last>Sanderson</b:Last>
            <b:First>J</b:First>
          </b:Person>
          <b:Person>
            <b:Last>Barnes</b:Last>
            <b:First>K</b:First>
          </b:Person>
          <b:Person>
            <b:Last>Williamson</b:Last>
            <b:First>C</b:First>
          </b:Person>
          <b:Person>
            <b:Last>Kian</b:Last>
            <b:First>E</b:First>
            <b:Middle>T</b:Middle>
          </b:Person>
        </b:NameList>
      </b:Author>
    </b:Author>
    <b:Title>Social media expectations between public relations professionals and their stakeholders: Results of the ComGap study in Spain</b:Title>
    <b:JournalName>Public Relations Review</b:JournalName>
    <b:Year>2016</b:Year>
    <b:Pages>31-3</b:Pages>
    <b:Volume>42(1)</b:Volume>
    <b:RefOrder>20</b:RefOrder>
  </b:Source>
  <b:Source>
    <b:Tag>Jacnt</b:Tag>
    <b:SourceType>JournalArticle</b:SourceType>
    <b:Guid>{11002164-9CAE-4960-AC51-542F036DF5E7}</b:Guid>
    <b:Author>
      <b:Author>
        <b:NameList>
          <b:Person>
            <b:Last>Bulchand-Gidumal</b:Last>
            <b:First>Jacques</b:First>
          </b:Person>
          <b:Person>
            <b:Last>Melian-Gonzalez</b:Last>
            <b:First>Santiageo</b:First>
          </b:Person>
          <b:Person>
            <b:Last>Lopez-Valcacel</b:Last>
            <b:First>Beartiz</b:First>
            <b:Middle>Gonzales</b:Middle>
          </b:Person>
        </b:NameList>
      </b:Author>
    </b:Author>
    <b:Title>A Social Media Analysis of the Contribution of Destination to Client Satisfaction with Hotels</b:Title>
    <b:JournalName>International Journal of Hospitality Management</b:JournalName>
    <b:Year>2013</b:Year>
    <b:Volume>35</b:Volume>
    <b:Pages>44-47</b:Pages>
    <b:RefOrder>21</b:RefOrder>
  </b:Source>
  <b:Source>
    <b:Tag>FSF18</b:Tag>
    <b:SourceType>JournalArticle</b:SourceType>
    <b:Guid>{A2C37B43-71F6-4F7F-BA6F-EA90A7D116D7}</b:Guid>
    <b:Author>
      <b:Author>
        <b:NameList>
          <b:Person>
            <b:Last>Foltean</b:Last>
            <b:First>F</b:First>
            <b:Middle>S</b:Middle>
          </b:Person>
          <b:Person>
            <b:Last>Tirf</b:Last>
            <b:First>S</b:First>
            <b:Middle>Mihaela</b:Middle>
          </b:Person>
          <b:Person>
            <b:Last>Tuleu</b:Last>
            <b:First>D</b:First>
            <b:Middle>L</b:Middle>
          </b:Person>
        </b:NameList>
      </b:Author>
    </b:Author>
    <b:Title>Customer relationship management capabilities and social media technology use: Consequneces on firm performance</b:Title>
    <b:JournalName>Journal of Business Research: Article in Press</b:JournalName>
    <b:Year>2018</b:Year>
    <b:Pages>xx</b:Pages>
    <b:Volume>xx</b:Volume>
    <b:RefOrder>22</b:RefOrder>
  </b:Source>
  <b:Source>
    <b:Tag>Pat111</b:Tag>
    <b:SourceType>JournalArticle</b:SourceType>
    <b:Guid>{E269DE44-DE02-40FF-81BB-DB75D7E135A1}</b:Guid>
    <b:Author>
      <b:Author>
        <b:NameList>
          <b:Person>
            <b:Last>Marechal</b:Last>
            <b:First>Patric</b:First>
            <b:Middle>M</b:Middle>
          </b:Person>
          <b:Person>
            <b:Last>Rudin</b:Last>
            <b:First>Joel</b:First>
            <b:Middle>P</b:Middle>
          </b:Person>
        </b:NameList>
      </b:Author>
    </b:Author>
    <b:Title>E-Government Versus E-Business: A Comparison of Online Recruitment in the Public and Private Serctor</b:Title>
    <b:JournalName>The American Review of Public Administration, 41</b:JournalName>
    <b:Year>2011</b:Year>
    <b:Pages>456-467</b:Pages>
    <b:RefOrder>23</b:RefOrder>
  </b:Source>
  <b:Source>
    <b:Tag>LMa18</b:Tag>
    <b:SourceType>JournalArticle</b:SourceType>
    <b:Guid>{562320F3-9860-41BA-93B7-B62F2A015A59}</b:Guid>
    <b:Author>
      <b:Author>
        <b:NameList>
          <b:Person>
            <b:Last>Ma</b:Last>
            <b:First>L</b:First>
          </b:Person>
          <b:Person>
            <b:Last>Zhang</b:Last>
            <b:First>X</b:First>
          </b:Person>
          <b:Person>
            <b:Last>Ding</b:Last>
            <b:First>Y</b:First>
          </b:Person>
        </b:NameList>
      </b:Author>
    </b:Author>
    <b:Title>Social media users’ share intention and subjective well-being: An empirical study based on WeChat</b:Title>
    <b:JournalName>Online Information Review</b:JournalName>
    <b:Year>2018</b:Year>
    <b:Pages>1468-1527</b:Pages>
    <b:RefOrder>24</b:RefOrder>
  </b:Source>
  <b:Source>
    <b:Tag>Pie12</b:Tag>
    <b:SourceType>JournalArticle</b:SourceType>
    <b:Guid>{44488C10-152C-491A-8B08-81C5057731EF}</b:Guid>
    <b:Author>
      <b:Author>
        <b:NameList>
          <b:Person>
            <b:Last>Berthon</b:Last>
            <b:First>Pierre</b:First>
            <b:Middle>R.</b:Middle>
          </b:Person>
          <b:Person>
            <b:Last>Pitt</b:Last>
            <b:First>Leyland</b:First>
            <b:Middle>F.</b:Middle>
          </b:Person>
          <b:Person>
            <b:Last>Plannger</b:Last>
            <b:First>Kirk</b:First>
          </b:Person>
          <b:Person>
            <b:Last>Shapiro</b:Last>
            <b:First>Daniel</b:First>
          </b:Person>
        </b:NameList>
      </b:Author>
    </b:Author>
    <b:Title>Marketing meets Web 20.0, Social Media, and Creative Consumers: Implications for Internationla Marketing Strategy</b:Title>
    <b:JournalName>Business Horizons</b:JournalName>
    <b:Year>2012</b:Year>
    <b:Pages>261-271</b:Pages>
    <b:Volume>55</b:Volume>
    <b:RefOrder>25</b:RefOrder>
  </b:Source>
  <b:Source>
    <b:Tag>ECA15</b:Tag>
    <b:SourceType>Book</b:SourceType>
    <b:Guid>{62790B20-4B53-4EEC-B978-BFA3B27CFEED}</b:Guid>
    <b:Author>
      <b:Author>
        <b:NameList>
          <b:Person>
            <b:Last>Cameraon</b:Last>
            <b:First>E</b:First>
          </b:Person>
          <b:Person>
            <b:Last>Green</b:Last>
            <b:First>M</b:First>
          </b:Person>
        </b:NameList>
      </b:Author>
    </b:Author>
    <b:Title>Making Sense of Change Management: A Complete Guide to the Models, Tools and TEchniques of Organisatisationa Change</b:Title>
    <b:Year>2015</b:Year>
    <b:City>London</b:City>
    <b:Publisher>Kogan Page</b:Publisher>
    <b:RefOrder>26</b:RefOrder>
  </b:Source>
  <b:Source>
    <b:Tag>MJG09</b:Tag>
    <b:SourceType>JournalArticle</b:SourceType>
    <b:Guid>{0153BE61-3D25-4B51-86EC-6FEDECA78B28}</b:Guid>
    <b:Title>Use of the Lewis Model to Analyse Multicultural Teams and Improve Performance by the World Bank: A Case Study</b:Title>
    <b:Year>2009</b:Year>
    <b:Pages>53-59</b:Pages>
    <b:Author>
      <b:Author>
        <b:NameList>
          <b:Person>
            <b:Last>Gates</b:Last>
            <b:First>M</b:First>
            <b:Middle>J</b:Middle>
          </b:Person>
          <b:Person>
            <b:Last>Lewis</b:Last>
            <b:First>R</b:First>
            <b:Middle>D</b:Middle>
          </b:Person>
          <b:Person>
            <b:Last>Bairtchnyi</b:Last>
            <b:First>I</b:First>
          </b:Person>
          <b:Person>
            <b:Last>Brown</b:Last>
            <b:First>M</b:First>
          </b:Person>
        </b:NameList>
      </b:Author>
    </b:Author>
    <b:JournalName>The International Journal of Knowldge, Culture, &amp; Change Management</b:JournalName>
    <b:Volume>8(12)</b:Volume>
    <b:RefOrder>27</b:RefOrder>
  </b:Source>
  <b:Source>
    <b:Tag>DCo96</b:Tag>
    <b:SourceType>Book</b:SourceType>
    <b:Guid>{6443BDA3-9565-4D63-BDA9-B6AD62AC0109}</b:Guid>
    <b:Author>
      <b:Author>
        <b:NameList>
          <b:Person>
            <b:Last>Wren</b:Last>
            <b:First>Daniel</b:First>
            <b:Middle>A.</b:Middle>
          </b:Person>
        </b:NameList>
      </b:Author>
    </b:Author>
    <b:Title>The Histoy of Management Thoughts</b:Title>
    <b:JournalName>Journal of Organizational Change Management</b:JournalName>
    <b:Year>2008</b:Year>
    <b:City>New York</b:City>
    <b:Publisher>John Wiley &amp; Sons</b:Publisher>
    <b:RefOrder>28</b:RefOrder>
  </b:Source>
  <b:Source>
    <b:Tag>EIn12</b:Tag>
    <b:SourceType>JournalArticle</b:SourceType>
    <b:Guid>{787C5D5E-0FAD-4B97-930E-C4EE17FE3308}</b:Guid>
    <b:Author>
      <b:Author>
        <b:NameList>
          <b:Person>
            <b:Last>Inveernizzi</b:Last>
            <b:First>E</b:First>
          </b:Person>
          <b:Person>
            <b:Last>Rometnti</b:Last>
            <b:First>Stefaina</b:First>
          </b:Person>
          <b:Person>
            <b:Last>Fumagnalli</b:Last>
            <b:First>Micah</b:First>
          </b:Person>
        </b:NameList>
      </b:Author>
    </b:Author>
    <b:Title>Identity, Communicaiton and Change Management in Ferrari</b:Title>
    <b:JournalName>Corproate Communication: An International Journal</b:JournalName>
    <b:Year>2012</b:Year>
    <b:Pages>483-49</b:Pages>
    <b:Volume>17(4)</b:Volume>
    <b:RefOrder>29</b:RefOrder>
  </b:Source>
  <b:Source>
    <b:Tag>Hay14</b:Tag>
    <b:SourceType>Book</b:SourceType>
    <b:Guid>{333DD9E1-40DE-4E7D-A1FE-9F37FEBE09FB}</b:Guid>
    <b:Title>The Theory and Practice of Change Management</b:Title>
    <b:Year>2014</b:Year>
    <b:Author>
      <b:Author>
        <b:NameList>
          <b:Person>
            <b:Last>Hayes</b:Last>
          </b:Person>
        </b:NameList>
      </b:Author>
    </b:Author>
    <b:City>London</b:City>
    <b:Publisher>Palgrave Macmillna</b:Publisher>
    <b:RefOrder>30</b:RefOrder>
  </b:Source>
  <b:Source>
    <b:Tag>GSi12</b:Tag>
    <b:SourceType>JournalArticle</b:SourceType>
    <b:Guid>{0708177F-0AE9-4FA4-8655-2EAE83171A9A}</b:Guid>
    <b:Author>
      <b:Author>
        <b:NameList>
          <b:Person>
            <b:Last>Rao</b:Last>
            <b:First>G.</b:First>
            <b:Middle>Sirnivas</b:Middle>
          </b:Person>
          <b:Person>
            <b:Last>Prabangdhan</b:Last>
          </b:Person>
        </b:NameList>
      </b:Author>
    </b:Author>
    <b:Title>Operatio Strategies and Change Management</b:Title>
    <b:Year>2012</b:Year>
    <b:JournalName>Indian Journal of Management</b:JournalName>
    <b:Pages>11-14</b:Pages>
    <b:Volume>5</b:Volume>
    <b:Issue>8.</b:Issue>
    <b:RefOrder>31</b:RefOrder>
  </b:Source>
  <b:Source>
    <b:Tag>Pet121</b:Tag>
    <b:SourceType>JournalArticle</b:SourceType>
    <b:Guid>{08D99ADF-2793-4E36-BB12-F9D523299F69}</b:Guid>
    <b:Author>
      <b:Author>
        <b:NameList>
          <b:Person>
            <b:Last>Baloh</b:Last>
            <b:First>Peter</b:First>
          </b:Person>
          <b:Person>
            <b:Last>Desouza</b:Last>
            <b:First>Kevin</b:First>
            <b:Middle>C.</b:Middle>
          </b:Person>
          <b:Person>
            <b:Last>Hackney</b:Last>
            <b:First>Ray</b:First>
          </b:Person>
        </b:NameList>
      </b:Author>
    </b:Author>
    <b:Title>Contextualizing Organisational Intervention of Knowledge management System: A Design Science Perspective</b:Title>
    <b:JournalName>Journal of Amercian Society for Information Science and Technology</b:JournalName>
    <b:Year>2012</b:Year>
    <b:Pages>948-966</b:Pages>
    <b:Volume>63(5)</b:Volume>
    <b:RefOrder>32</b:RefOrder>
  </b:Source>
  <b:Source>
    <b:Tag>Pet10</b:Tag>
    <b:SourceType>JournalArticle</b:SourceType>
    <b:Guid>{3D7FC41F-7B83-45E7-97BF-655DED7805F6}</b:Guid>
    <b:Author>
      <b:Author>
        <b:NameList>
          <b:Person>
            <b:Last>Burrow</b:Last>
            <b:First>Peter</b:First>
          </b:Person>
          <b:Person>
            <b:Last>Hof</b:Last>
            <b:First>Robert</b:First>
            <b:Middle>S.</b:Middle>
          </b:Person>
          <b:Person>
            <b:Last>Rossant</b:Last>
            <b:First>John</b:First>
          </b:Person>
        </b:NameList>
      </b:Author>
    </b:Author>
    <b:Title>Why Apple's in a Profit League of its Own</b:Title>
    <b:JournalName>Marketing Week</b:JournalName>
    <b:Year>2010</b:Year>
    <b:Pages>50-51</b:Pages>
    <b:Volume>33(23)</b:Volume>
    <b:RefOrder>33</b:RefOrder>
  </b:Source>
  <b:Source>
    <b:Tag>OCF15</b:Tag>
    <b:SourceType>BookSection</b:SourceType>
    <b:Guid>{C1AF5D96-4B86-40BE-BFB3-AF65DBFBD357}</b:Guid>
    <b:Title>Apple Inc's Ethical Success and Challenges</b:Title>
    <b:Year>2015</b:Year>
    <b:City>Sydney</b:City>
    <b:Publisher>Cengage</b:Publisher>
    <b:Author>
      <b:Author>
        <b:NameList>
          <b:Person>
            <b:Last>Ferrell</b:Last>
            <b:First>O</b:First>
            <b:Middle>C</b:Middle>
          </b:Person>
          <b:Person>
            <b:Last>Fraedrich</b:Last>
            <b:First>F</b:First>
            <b:Middle>J</b:Middle>
          </b:Person>
        </b:NameList>
      </b:Author>
      <b:BookAuthor>
        <b:NameList>
          <b:Person>
            <b:Last>Ferrell</b:Last>
            <b:First>O</b:First>
            <b:Middle>C</b:Middle>
          </b:Person>
          <b:Person>
            <b:Last>Fraedrich</b:Last>
            <b:First>F</b:First>
            <b:Middle>J</b:Middle>
          </b:Person>
        </b:NameList>
      </b:BookAuthor>
    </b:Author>
    <b:BookTitle>Business Ethics</b:BookTitle>
    <b:RefOrder>34</b:RefOrder>
  </b:Source>
  <b:Source>
    <b:Tag>Wil13</b:Tag>
    <b:SourceType>JournalArticle</b:SourceType>
    <b:Guid>{C46040DF-81E9-4CCA-94BD-6E82C735C756}</b:Guid>
    <b:Author>
      <b:Author>
        <b:NameList>
          <b:Person>
            <b:Last>Lazonicka</b:Last>
            <b:First>William</b:First>
          </b:Person>
          <b:Person>
            <b:Last>Mazzucatoc</b:Last>
            <b:First>Mariana</b:First>
          </b:Person>
          <b:Person>
            <b:Last>Tulumb</b:Last>
            <b:First>Öner</b:First>
          </b:Person>
        </b:NameList>
      </b:Author>
    </b:Author>
    <b:Title>Apple Changing Business Model: What should the world's richist company do with all those profits</b:Title>
    <b:JournalName>Accounting Forum</b:JournalName>
    <b:Year>2013</b:Year>
    <b:Pages>249-267</b:Pages>
    <b:Volume>37</b:Volume>
    <b:RefOrder>35</b:RefOrder>
  </b:Source>
  <b:Source>
    <b:Tag>App11</b:Tag>
    <b:SourceType>Book</b:SourceType>
    <b:Guid>{D0A806CE-17F4-49F0-8E03-18B066427220}</b:Guid>
    <b:Author>
      <b:Author>
        <b:Corporate>Apple Inc</b:Corporate>
      </b:Author>
    </b:Author>
    <b:Title>Annual Report</b:Title>
    <b:Year>2016</b:Year>
    <b:City>California</b:City>
    <b:Publisher>Apple Inc</b:Publisher>
    <b:RefOrder>36</b:RefOrder>
  </b:Source>
  <b:Source>
    <b:Tag>The126</b:Tag>
    <b:SourceType>InternetSite</b:SourceType>
    <b:Guid>{6E224B20-0D1E-4CBD-A6E2-CF2493E638B6}</b:Guid>
    <b:Author>
      <b:Author>
        <b:Corporate>The iEconomy</b:Corporate>
      </b:Author>
    </b:Author>
    <b:Title>How Apple Sidesteps Billions in Taxes</b:Title>
    <b:InternetSiteTitle>The New York Times</b:InternetSiteTitle>
    <b:Year>2012</b:Year>
    <b:YearAccessed>2014</b:YearAccessed>
    <b:MonthAccessed>April</b:MonthAccessed>
    <b:URL>http://www.nytimes.com/2012/04/29/business/apples-tax-strategy-aims-at-low-tax-states-and-nations.html?ref=business&amp;_r=0</b:URL>
    <b:RefOrder>37</b:RefOrder>
  </b:Source>
  <b:Source>
    <b:Tag>EDH16</b:Tag>
    <b:SourceType>JournalArticle</b:SourceType>
    <b:Guid>{00ABA918-E493-4B68-B7A0-505B04048C1B}</b:Guid>
    <b:Author>
      <b:Author>
        <b:NameList>
          <b:Person>
            <b:Last>Hartight</b:Last>
            <b:First>E</b:First>
            <b:Middle>D</b:Middle>
          </b:Person>
          <b:Person>
            <b:Last>Ortt</b:Last>
            <b:First>J</b:First>
            <b:Middle>R</b:Middle>
          </b:Person>
          <b:Person>
            <b:Last>Kaa</b:Last>
            <b:First>G</b:First>
            <b:Middle>V D</b:Middle>
          </b:Person>
          <b:Person>
            <b:Last>Tolwijk</b:Last>
            <b:First>C</b:First>
            <b:Middle>C</b:Middle>
          </b:Person>
        </b:NameList>
      </b:Author>
    </b:Author>
    <b:Title>Platform control during battles for market dominance: The case of Apple versus IBM in the Early Personal Computer Industry</b:Title>
    <b:JournalName>Technovation</b:JournalName>
    <b:Year>2016</b:Year>
    <b:Pages>4-12</b:Pages>
    <b:Volume>48-49</b:Volume>
    <b:RefOrder>38</b:RefOrder>
  </b:Source>
  <b:Source>
    <b:Tag>Cha171</b:Tag>
    <b:SourceType>JournalArticle</b:SourceType>
    <b:Guid>{54034132-F911-4544-9622-A32921EE4400}</b:Guid>
    <b:Title>Huawei: Winnign over the premium smartphone consumers in Malaysia</b:Title>
    <b:JournalName>WARC Ltd.</b:JournalName>
    <b:Year>2017</b:Year>
    <b:Author>
      <b:Author>
        <b:NameList>
          <b:Person>
            <b:Last>Chatterjee</b:Last>
            <b:First>A</b:First>
          </b:Person>
        </b:NameList>
      </b:Author>
    </b:Author>
    <b:RefOrder>39</b:RefOrder>
  </b:Source>
  <b:Source>
    <b:Tag>WuD17</b:Tag>
    <b:SourceType>JournalArticle</b:SourceType>
    <b:Guid>{A63F84D0-4CBD-4611-9A23-1B30F33211F5}</b:Guid>
    <b:Author>
      <b:Author>
        <b:NameList>
          <b:Person>
            <b:Last>Wu</b:Last>
            <b:First>D</b:First>
          </b:Person>
          <b:Person>
            <b:Last>Zhao</b:Last>
            <b:First>F</b:First>
          </b:Person>
        </b:NameList>
      </b:Author>
    </b:Author>
    <b:Title>ntry Modes For International Markets: Case Study Of Huawei, A Chinese Technology Enterprise</b:Title>
    <b:Year>2017</b:Year>
    <b:JournalName>International Review of Busienss Research Papers</b:JournalName>
    <b:Pages>183-196</b:Pages>
    <b:Volume>13(1)</b:Volume>
    <b:RefOrder>40</b:RefOrder>
  </b:Source>
  <b:Source>
    <b:Tag>Mar1716</b:Tag>
    <b:SourceType>Book</b:SourceType>
    <b:Guid>{80EF8CCC-32B6-42F7-8D18-52C1C1C41AF2}</b:Guid>
    <b:Title>Huawei Technologies - Company Profie</b:Title>
    <b:Year>2018</b:Year>
    <b:Author>
      <b:Author>
        <b:NameList>
          <b:Person>
            <b:Last>Market Line</b:Last>
          </b:Person>
        </b:NameList>
      </b:Author>
    </b:Author>
    <b:City>London</b:City>
    <b:Publisher>Market Line</b:Publisher>
    <b:RefOrder>41</b:RefOrder>
  </b:Source>
  <b:Source>
    <b:Tag>Hua172</b:Tag>
    <b:SourceType>InternetSite</b:SourceType>
    <b:Guid>{ECCE01DD-3451-438D-B090-B578BFE12D71}</b:Guid>
    <b:Author>
      <b:Author>
        <b:NameList>
          <b:Person>
            <b:Last>Huawei</b:Last>
          </b:Person>
        </b:NameList>
      </b:Author>
    </b:Author>
    <b:Title>Huawei in Global Top Three for Smartphone Market Share</b:Title>
    <b:Year>2019</b:Year>
    <b:YearAccessed>2019</b:YearAccessed>
    <b:MonthAccessed>April</b:MonthAccessed>
    <b:DayAccessed>10</b:DayAccessed>
    <b:URL>https://consumer.huawei.com/en/press/news/2017/hw-u-035103/</b:URL>
    <b:RefOrder>42</b:RefOrder>
  </b:Source>
  <b:Source>
    <b:Tag>Hua173</b:Tag>
    <b:SourceType>Book</b:SourceType>
    <b:Guid>{479167B7-B6A6-4FCA-832D-9C47FC748F40}</b:Guid>
    <b:Title>Annual Report</b:Title>
    <b:Year>2017</b:Year>
    <b:Author>
      <b:Author>
        <b:NameList>
          <b:Person>
            <b:Last>Huawei Technologies</b:Last>
          </b:Person>
        </b:NameList>
      </b:Author>
    </b:Author>
    <b:City>Shenzhen</b:City>
    <b:Publisher>Huawei Technologies</b:Publisher>
    <b:RefOrder>43</b:RefOrder>
  </b:Source>
  <b:Source>
    <b:Tag>ADa14</b:Tag>
    <b:SourceType>BookSection</b:SourceType>
    <b:Guid>{76C3F2FC-24EA-42EC-BEF1-D1EBC3C6618A}</b:Guid>
    <b:Author>
      <b:Author>
        <b:NameList>
          <b:Person>
            <b:Last>Rao</b:Last>
            <b:First>ADapa</b:First>
            <b:Middle>Srinivasa</b:Middle>
          </b:Person>
        </b:NameList>
      </b:Author>
      <b:BookAuthor>
        <b:NameList>
          <b:Person>
            <b:Last>Wit</b:Last>
            <b:First>B</b:First>
            <b:Middle>De</b:Middle>
          </b:Person>
          <b:Person>
            <b:Last>Meyer</b:Last>
            <b:First>R</b:First>
          </b:Person>
        </b:NameList>
      </b:BookAuthor>
    </b:Author>
    <b:Title>Nokia-Microsoft Alliance: Joining Forces in the Smartphone Wars</b:Title>
    <b:Year>2014</b:Year>
    <b:BookTitle>Strategy -  An International Perspective</b:BookTitle>
    <b:City>London</b:City>
    <b:Publisher>Cengage Learning</b:Publisher>
    <b:Edition>5th</b:Edition>
    <b:RefOrder>44</b:RefOrder>
  </b:Source>
  <b:Source>
    <b:Tag>Chr114</b:Tag>
    <b:SourceType>InternetSite</b:SourceType>
    <b:Guid>{AF6DDC1E-5CEA-458A-8A04-2263E47811D1}</b:Guid>
    <b:Author>
      <b:Author>
        <b:NameList>
          <b:Person>
            <b:Last>Arthur</b:Last>
            <b:First>Chris</b:First>
          </b:Person>
        </b:NameList>
      </b:Author>
    </b:Author>
    <b:Title>Nokia and Microsoft join forces in bid to win smatphone war</b:Title>
    <b:Year>2011</b:Year>
    <b:YearAccessed>2014</b:YearAccessed>
    <b:MonthAccessed>Dec</b:MonthAccessed>
    <b:DayAccessed>4</b:DayAccessed>
    <b:URL>http://www.theguardian.com/business/2011/feb/11/nokia-microsoft-deal-risks</b:URL>
    <b:RefOrder>45</b:RefOrder>
  </b:Source>
  <b:Source>
    <b:Tag>Tam12</b:Tag>
    <b:SourceType>JournalArticle</b:SourceType>
    <b:Guid>{79223A53-6720-45CB-AE59-315386B1EE96}</b:Guid>
    <b:Author>
      <b:Author>
        <b:NameList>
          <b:Person>
            <b:Last>McMahon</b:Last>
            <b:First>Tamsin</b:First>
          </b:Person>
        </b:NameList>
      </b:Author>
    </b:Author>
    <b:Title>BlackBerry Blues</b:Title>
    <b:JournalName>Macleen's</b:JournalName>
    <b:Year>2017</b:Year>
    <b:Pages>32-34</b:Pages>
    <b:Volume>125</b:Volume>
    <b:Issue>21</b:Issue>
    <b:RefOrder>46</b:RefOrder>
  </b:Source>
  <b:Source>
    <b:Tag>CPe13</b:Tag>
    <b:SourceType>JournalArticle</b:SourceType>
    <b:Guid>{9734E400-F181-4426-B5BB-E034077CC126}</b:Guid>
    <b:Author>
      <b:Author>
        <b:NameList>
          <b:Person>
            <b:Last>Petti</b:Last>
            <b:First>C</b:First>
          </b:Person>
          <b:Person>
            <b:Last>Zhang</b:Last>
            <b:First>S</b:First>
          </b:Person>
        </b:NameList>
      </b:Author>
    </b:Author>
    <b:Title>Technological entrepreneurship and absorptive capacity in Guangdong technology firms</b:Title>
    <b:JournalName>Busienss Excellence</b:JournalName>
    <b:Year>2013</b:Year>
    <b:Pages>61-71</b:Pages>
    <b:Volume>17(2)</b:Volume>
    <b:RefOrder>47</b:RefOrder>
  </b:Source>
  <b:Source>
    <b:Tag>Sha091</b:Tag>
    <b:SourceType>JournalArticle</b:SourceType>
    <b:Guid>{D26A04E1-9372-4DDE-A952-583A4F16DA3F}</b:Guid>
    <b:Author>
      <b:Author>
        <b:NameList>
          <b:Person>
            <b:Last>Gillard</b:Last>
            <b:First>Sharlett</b:First>
          </b:Person>
        </b:NameList>
      </b:Author>
    </b:Author>
    <b:Title>Soft Skills and Technical Expertise fo Effective Project Managers</b:Title>
    <b:JournalName>Issues in informing Science and Information Technology </b:JournalName>
    <b:Year>2009</b:Year>
    <b:Pages>723-29</b:Pages>
    <b:Volume>6</b:Volume>
    <b:RefOrder>48</b:RefOrder>
  </b:Source>
  <b:Source>
    <b:Tag>Gas14</b:Tag>
    <b:SourceType>Book</b:SourceType>
    <b:Guid>{094D919D-EA2E-4B44-9856-47E09F11CD0D}</b:Guid>
    <b:Author>
      <b:Author>
        <b:NameList>
          <b:Person>
            <b:Last>Gassmann</b:Last>
            <b:First>O</b:First>
          </b:Person>
          <b:Person>
            <b:Last>Frankenberger</b:Last>
            <b:First>K</b:First>
          </b:Person>
          <b:Person>
            <b:Last>Csik</b:Last>
            <b:First>M</b:First>
          </b:Person>
        </b:NameList>
      </b:Author>
    </b:Author>
    <b:Title>The Business Model Navigator. 55 Models that will reolunise your busienss</b:Title>
    <b:Year>2014</b:Year>
    <b:City>Harlow</b:City>
    <b:Publisher>Pearson Education Inc.</b:Publisher>
    <b:RefOrder>49</b:RefOrder>
  </b:Source>
  <b:Source>
    <b:Tag>Pet091</b:Tag>
    <b:SourceType>JournalArticle</b:SourceType>
    <b:Guid>{116B598A-B736-4962-8A2A-088961834212}</b:Guid>
    <b:Author>
      <b:Author>
        <b:NameList>
          <b:Person>
            <b:Last>Belobbab</b:Last>
            <b:First>Peter</b:First>
          </b:Person>
          <b:Person>
            <b:Last>Swlbar</b:Last>
            <b:First>William</b:First>
          </b:Person>
          <b:Person>
            <b:Last>Barnahart</b:Last>
            <b:First>Cynthia</b:First>
          </b:Person>
        </b:NameList>
      </b:Author>
    </b:Author>
    <b:Title>Information Technology in Airline Operations, Distribution and Passenger Processing</b:Title>
    <b:JournalName>The Global Airline Industry</b:JournalName>
    <b:Year>2009</b:Year>
    <b:Month>April</b:Month>
    <b:Pages>441-466</b:Pages>
    <b:RefOrder>50</b:RefOrder>
  </b:Source>
  <b:Source>
    <b:Tag>ABh12</b:Tag>
    <b:SourceType>JournalArticle</b:SourceType>
    <b:Guid>{35E2E847-BFA8-4983-9DC8-01979C5009FB}</b:Guid>
    <b:Author>
      <b:Author>
        <b:NameList>
          <b:Person>
            <b:Last>Bhattacherjee</b:Last>
            <b:First>A</b:First>
          </b:Person>
          <b:Person>
            <b:Last>Limayem</b:Last>
            <b:First>M</b:First>
          </b:Person>
          <b:Person>
            <b:Last>Cheung</b:Last>
            <b:First>C</b:First>
            <b:Middle>M K</b:Middle>
          </b:Person>
        </b:NameList>
      </b:Author>
    </b:Author>
    <b:Title>User switching of information technology: A theoretical synthesis and empircal Test</b:Title>
    <b:JournalName>Information &amp; Management</b:JournalName>
    <b:Year>2012</b:Year>
    <b:Pages>327-333</b:Pages>
    <b:Volume>49</b:Volume>
    <b:RefOrder>51</b:RefOrder>
  </b:Source>
  <b:Source>
    <b:Tag>Mic10</b:Tag>
    <b:SourceType>JournalArticle</b:SourceType>
    <b:Guid>{97F53353-6907-41EB-AA9F-F081EC360708}</b:Guid>
    <b:Author>
      <b:Author>
        <b:NameList>
          <b:Person>
            <b:Last>Cohn</b:Last>
            <b:First>Michael</b:First>
            <b:Middle>D.</b:Middle>
          </b:Person>
        </b:NameList>
      </b:Author>
    </b:Author>
    <b:Title>Service Management for Information Technology: The Evolving Role of IT Financail Management</b:Title>
    <b:JournalName>Enterprise Operation Management</b:JournalName>
    <b:Year>2010</b:Year>
    <b:Pages>89-101</b:Pages>
    <b:Volume>12</b:Volume>
    <b:Issue>1</b:Issue>
    <b:RefOrder>52</b:RefOrder>
  </b:Source>
  <b:Source>
    <b:Tag>QHa16</b:Tag>
    <b:SourceType>JournalArticle</b:SourceType>
    <b:Guid>{2B2FB9C9-255B-42C8-AE63-D2990ADCCD9F}</b:Guid>
    <b:Author>
      <b:Author>
        <b:NameList>
          <b:Person>
            <b:Last>Hauaju</b:Last>
            <b:First>Q</b:First>
          </b:Person>
        </b:NameList>
      </b:Author>
    </b:Author>
    <b:Title>Current Status and Route of China Wine Industry</b:Title>
    <b:JournalName>Science and Technology of Food Industry</b:JournalName>
    <b:Year>2016</b:Year>
    <b:Month>June</b:Month>
    <b:Pages>89-101</b:Pages>
    <b:RefOrder>53</b:RefOrder>
  </b:Source>
  <b:Source>
    <b:Tag>JCH99</b:Tag>
    <b:SourceType>JournalArticle</b:SourceType>
    <b:Guid>{EE9DA247-7AC5-4143-AF5A-E07426306998}</b:Guid>
    <b:Author>
      <b:Author>
        <b:NameList>
          <b:Person>
            <b:Last>Henderson</b:Last>
            <b:First>J.</b:First>
            <b:Middle>C.</b:Middle>
          </b:Person>
          <b:Person>
            <b:Last>Venkatraaman</b:Last>
            <b:First>N.</b:First>
          </b:Person>
        </b:NameList>
      </b:Author>
    </b:Author>
    <b:Title>Strategic alignment: Leveraging information technology for transforming organisations</b:Title>
    <b:JournalName>IBM System Journal </b:JournalName>
    <b:Year>1999</b:Year>
    <b:Pages>472-485</b:Pages>
    <b:Volume>38(2/3)</b:Volume>
    <b:RefOrder>54</b:RefOrder>
  </b:Source>
  <b:Source>
    <b:Tag>Kyn11</b:Tag>
    <b:SourceType>JournalArticle</b:SourceType>
    <b:Guid>{DBBB0920-D08C-4CAB-8C66-389AE5416F2F}</b:Guid>
    <b:Author>
      <b:Author>
        <b:NameList>
          <b:Person>
            <b:Last>Kim</b:Last>
            <b:First>Kyn</b:First>
          </b:Person>
          <b:Person>
            <b:Last>Lee</b:Last>
            <b:First>Bong</b:First>
            <b:Middle>Gyou</b:Middle>
          </b:Person>
          <b:Person>
            <b:Last>park</b:Last>
            <b:First>Boe</b:First>
            <b:Middle>S.</b:Middle>
          </b:Person>
          <b:Person>
            <b:Last>Oh</b:Last>
            <b:First>Kyong</b:First>
            <b:Middle>Seok</b:Middle>
          </b:Person>
        </b:NameList>
      </b:Author>
    </b:Author>
    <b:Title>The Effect of R&amp;D, Technology in Commercialistion Capabilities and Innvoation performance</b:Title>
    <b:JournalName>Technological &amp; Economic Development of Economy</b:JournalName>
    <b:Year>2011</b:Year>
    <b:Pages>563-578</b:Pages>
    <b:Volume>17</b:Volume>
    <b:Issue>4</b:Issue>
    <b:RefOrder>55</b:RefOrder>
  </b:Source>
  <b:Source>
    <b:Tag>KCL17</b:Tag>
    <b:SourceType>Book</b:SourceType>
    <b:Guid>{44CE9424-6DC0-41B8-B42B-501A8DFC5BF5}</b:Guid>
    <b:Author>
      <b:Author>
        <b:NameList>
          <b:Person>
            <b:Last>Laudon</b:Last>
            <b:First>K</b:First>
            <b:Middle>C</b:Middle>
          </b:Person>
          <b:Person>
            <b:Last>Traver</b:Last>
            <b:First>C</b:First>
            <b:Middle>G</b:Middle>
          </b:Person>
        </b:NameList>
      </b:Author>
    </b:Author>
    <b:Title>E-Commerce, Business, Technology, Society</b:Title>
    <b:Year>2017</b:Year>
    <b:City>London</b:City>
    <b:Publisher>Pearson Education</b:Publisher>
    <b:RefOrder>56</b:RefOrder>
  </b:Source>
  <b:Source>
    <b:Tag>Ric131</b:Tag>
    <b:SourceType>JournalArticle</b:SourceType>
    <b:Guid>{C3A86B29-B430-465B-A8C5-231AEF98D51D}</b:Guid>
    <b:Author>
      <b:Author>
        <b:NameList>
          <b:Person>
            <b:Last>Li-Hua</b:Last>
            <b:First>Richard</b:First>
          </b:Person>
          <b:Person>
            <b:Last>Lu</b:Last>
            <b:First>Lucy</b:First>
          </b:Person>
        </b:NameList>
      </b:Author>
    </b:Author>
    <b:Title>Technology Strategy and Sustainability of Business</b:Title>
    <b:JournalName>Journal of Technology Management in China</b:JournalName>
    <b:Year>2013</b:Year>
    <b:Pages>63-82</b:Pages>
    <b:Volume>8(2)</b:Volume>
    <b:RefOrder>57</b:RefOrder>
  </b:Source>
  <b:Source>
    <b:Tag>WFC16</b:Tag>
    <b:SourceType>JournalArticle</b:SourceType>
    <b:Guid>{E3880860-1735-43A7-A555-89EFAD64FFCB}</b:Guid>
    <b:Author>
      <b:Author>
        <b:NameList>
          <b:Person>
            <b:Last>Cacio</b:Last>
            <b:First>W</b:First>
            <b:Middle>F</b:Middle>
          </b:Person>
          <b:Person>
            <b:Last>Montealare</b:Last>
            <b:First>R</b:First>
          </b:Person>
        </b:NameList>
      </b:Author>
    </b:Author>
    <b:Title>How Technology is Changing Work and Organisations</b:Title>
    <b:JournalName>Annula Review of Organisation Pyschologicy and Organisation Behaviour</b:JournalName>
    <b:Year>2016</b:Year>
    <b:Pages>349-375</b:Pages>
    <b:Volume>3</b:Volume>
    <b:RefOrder>58</b:RefOrder>
  </b:Source>
  <b:Source>
    <b:Tag>AMu15</b:Tag>
    <b:SourceType>JournalArticle</b:SourceType>
    <b:Guid>{32E861FC-8A8A-4505-A7C5-05EB2A8A9CCD}</b:Guid>
    <b:Author>
      <b:Author>
        <b:NameList>
          <b:Person>
            <b:Last>Murray</b:Last>
            <b:First>A</b:First>
          </b:Person>
        </b:NameList>
      </b:Author>
    </b:Author>
    <b:Title>The New Industrial Revolution</b:Title>
    <b:JournalName>Forutne</b:JournalName>
    <b:Year>2015</b:Year>
    <b:Month>May 1</b:Month>
    <b:Pages>6-7</b:Pages>
    <b:RefOrder>59</b:RefOrder>
  </b:Source>
  <b:Source>
    <b:Tag>SLi03</b:Tag>
    <b:SourceType>JournalArticle</b:SourceType>
    <b:Guid>{BF4ACEB0-A3B1-4994-AE19-64CFD7264615}</b:Guid>
    <b:Author>
      <b:Author>
        <b:NameList>
          <b:Person>
            <b:Last>Liyange</b:Last>
            <b:First>S</b:First>
          </b:Person>
          <b:Person>
            <b:Last>Poon</b:Last>
            <b:First>P</b:First>
            <b:Middle>S</b:Middle>
          </b:Person>
        </b:NameList>
      </b:Author>
    </b:Author>
    <b:Title>Technology and innovation management learning in the knowledge economy: A technomanagerial approach</b:Title>
    <b:JournalName>Journal of Management Development</b:JournalName>
    <b:Year>2003</b:Year>
    <b:Pages>579-602</b:Pages>
    <b:Volume>22(7)</b:Volume>
    <b:RefOrder>60</b:RefOrder>
  </b:Source>
  <b:Source>
    <b:Tag>MKR10</b:Tag>
    <b:SourceType>JournalArticle</b:SourceType>
    <b:Guid>{A6EF13E3-9EF4-4280-864F-6F07814508A4}</b:Guid>
    <b:Author>
      <b:Author>
        <b:NameList>
          <b:Person>
            <b:Last>Ridy</b:Last>
            <b:First>M</b:First>
            <b:Middle>K</b:Middle>
          </b:Person>
          <b:Person>
            <b:Last>Wen</b:Last>
            <b:First>J</b:First>
            <b:Middle>H</b:Middle>
          </b:Person>
        </b:NameList>
      </b:Author>
    </b:Author>
    <b:Title>Electronic Surveillance of Internat acces in the American Workplace: Implications for management</b:Title>
    <b:JournalName>Inrormation Communaiton and Technlogy Law</b:JournalName>
    <b:Year>2010</b:Year>
    <b:Pages>87-99</b:Pages>
    <b:Volume>19</b:Volume>
    <b:RefOrder>61</b:RefOrder>
  </b:Source>
  <b:Source>
    <b:Tag>TJS02</b:Tag>
    <b:SourceType>JournalArticle</b:SourceType>
    <b:Guid>{24673194-2286-4D3D-91D0-FC7A3A3AB97E}</b:Guid>
    <b:Author>
      <b:Author>
        <b:NameList>
          <b:Person>
            <b:Last>Sturgeon</b:Last>
            <b:First>T</b:First>
            <b:Middle>J</b:Middle>
          </b:Person>
        </b:NameList>
      </b:Author>
    </b:Author>
    <b:Title>Modular production networks: A new American model of industrial organization</b:Title>
    <b:JournalName>Industiral and Corporate Change</b:JournalName>
    <b:Year>2002</b:Year>
    <b:Pages>451-496</b:Pages>
    <b:Volume>11</b:Volume>
    <b:RefOrder>62</b:RefOrder>
  </b:Source>
  <b:Source>
    <b:Tag>Ven06</b:Tag>
    <b:SourceType>JournalArticle</b:SourceType>
    <b:Guid>{D26C91DB-1507-4840-B87E-A95F10D583DB}</b:Guid>
    <b:Author>
      <b:Author>
        <b:NameList>
          <b:Person>
            <b:Last>De-Ven</b:Last>
            <b:First>Ven</b:First>
          </b:Person>
          <b:Person>
            <b:Last>Johnson</b:Last>
            <b:First>P</b:First>
            <b:Middle>E</b:Middle>
          </b:Person>
        </b:NameList>
      </b:Author>
    </b:Author>
    <b:Title>Knowledge for theory and practice</b:Title>
    <b:JournalName>Academy of Management Review</b:JournalName>
    <b:Year>2006</b:Year>
    <b:Pages>802-821</b:Pages>
    <b:Volume>31</b:Volume>
    <b:RefOrder>63</b:RefOrder>
  </b:Source>
  <b:Source>
    <b:Tag>JBr15</b:Tag>
    <b:SourceType>Book</b:SourceType>
    <b:Guid>{7805E158-DA57-4455-8C75-D7EF758B73A2}</b:Guid>
    <b:Author>
      <b:Author>
        <b:NameList>
          <b:Person>
            <b:Last>Bratton</b:Last>
            <b:First>J</b:First>
          </b:Person>
        </b:NameList>
      </b:Author>
    </b:Author>
    <b:Title>Introduction to work and organisational behaviour</b:Title>
    <b:Year>2015</b:Year>
    <b:City>Basingstoke</b:City>
    <b:Publisher>Plagrave Macmillan</b:Publisher>
    <b:RefOrder>64</b:RefOrder>
  </b:Source>
  <b:Source>
    <b:Tag>SRG92</b:Tag>
    <b:SourceType>JournalArticle</b:SourceType>
    <b:Guid>{F5B9CFC2-DF7F-4CF3-8ED9-6C3F69EFB5A0}</b:Guid>
    <b:Author>
      <b:Author>
        <b:NameList>
          <b:Person>
            <b:Last>Jones</b:Last>
            <b:First>S</b:First>
            <b:Middle>R G</b:Middle>
          </b:Person>
        </b:NameList>
      </b:Author>
    </b:Author>
    <b:Title>Was there a Hawthorne Effect</b:Title>
    <b:JournalName>American Journal of Sociology</b:JournalName>
    <b:Year>1992</b:Year>
    <b:Pages>451-468</b:Pages>
    <b:Volume>98(3)</b:Volume>
    <b:RefOrder>65</b:RefOrder>
  </b:Source>
  <b:Source>
    <b:Tag>DLa03</b:Tag>
    <b:SourceType>JournalArticle</b:SourceType>
    <b:Guid>{F27EFD56-DCAA-4AA8-B2E4-F6E270FD52E2}</b:Guid>
    <b:Author>
      <b:Author>
        <b:NameList>
          <b:Person>
            <b:Last>Lamond</b:Last>
            <b:First>D</b:First>
          </b:Person>
        </b:NameList>
      </b:Author>
    </b:Author>
    <b:Title>Henry Mintzberg vs Henry Fayol: Of Lighhouses, Cubists and the Emperor's New Clothes</b:Title>
    <b:JournalName>Journal of Applied Management and Entrepreneurship</b:JournalName>
    <b:Year>2003</b:Year>
    <b:Pages>5-23</b:Pages>
    <b:Volume>8(4)</b:Volume>
    <b:RefOrder>66</b:RefOrder>
  </b:Source>
  <b:Source>
    <b:Tag>FMW14</b:Tag>
    <b:SourceType>Book</b:SourceType>
    <b:Guid>{379FCEAB-E72E-4279-B476-B0FEF318097C}</b:Guid>
    <b:Author>
      <b:Author>
        <b:NameList>
          <b:Person>
            <b:Last>Wilson</b:Last>
            <b:First>F</b:First>
            <b:Middle>M</b:Middle>
          </b:Person>
        </b:NameList>
      </b:Author>
    </b:Author>
    <b:Title>Organizational behaviour and work: a critical introduction</b:Title>
    <b:Year>2014</b:Year>
    <b:City>Oxford</b:City>
    <b:Publisher>Oxford University Press</b:Publisher>
    <b:RefOrder>67</b:RefOrder>
  </b:Source>
  <b:Source>
    <b:Tag>LJM16</b:Tag>
    <b:SourceType>Book</b:SourceType>
    <b:Guid>{F98696F7-5403-4445-8334-ADE650440A5F}</b:Guid>
    <b:Title>Management and Organiational Behaviour</b:Title>
    <b:Year>2016</b:Year>
    <b:Author>
      <b:Author>
        <b:NameList>
          <b:Person>
            <b:Last>Mullins</b:Last>
            <b:First>L</b:First>
            <b:Middle>J</b:Middle>
          </b:Person>
          <b:Person>
            <b:Last>Christy</b:Last>
            <b:First>G</b:First>
          </b:Person>
        </b:NameList>
      </b:Author>
    </b:Author>
    <b:City>London</b:City>
    <b:Publisher>Prentice Hall</b:Publisher>
    <b:RefOrder>68</b:RefOrder>
  </b:Source>
  <b:Source>
    <b:Tag>Cha09</b:Tag>
    <b:SourceType>Book</b:SourceType>
    <b:Guid>{BFA92584-DAD4-43AE-A085-3457729E98CA}</b:Guid>
    <b:Author>
      <b:Author>
        <b:NameList>
          <b:Person>
            <b:Last>Chafey</b:Last>
            <b:First>Dave</b:First>
          </b:Person>
        </b:NameList>
      </b:Author>
    </b:Author>
    <b:Title>E-Business and E-Commerce Management: Strategy, Implementaion and Practice</b:Title>
    <b:Year>2009</b:Year>
    <b:City>Harlow</b:City>
    <b:Publisher>Prenitce Hall Inc</b:Publisher>
    <b:RefOrder>69</b:RefOrder>
  </b:Source>
  <b:Source>
    <b:Tag>JCh17</b:Tag>
    <b:SourceType>JournalArticle</b:SourceType>
    <b:Guid>{45317408-5EC9-48BD-B8DF-29671D4BD6AA}</b:Guid>
    <b:Author>
      <b:Author>
        <b:NameList>
          <b:Person>
            <b:Last>Choi</b:Last>
            <b:First>J</b:First>
          </b:Person>
          <b:Person>
            <b:Last>Seo</b:Last>
            <b:First>S</b:First>
          </b:Person>
        </b:NameList>
      </b:Author>
    </b:Author>
    <b:Title>Goodwill intended for whom? Examining factors influencing conspicuous prosocial behavior on social media</b:Title>
    <b:JournalName>International Journal of Hospitality Management</b:JournalName>
    <b:Year>2017</b:Year>
    <b:Pages>23-32</b:Pages>
    <b:Volume>60</b:Volume>
    <b:RefOrder>70</b:RefOrder>
  </b:Source>
  <b:Source>
    <b:Tag>CAl15</b:Tag>
    <b:SourceType>ConferenceProceedings</b:SourceType>
    <b:Guid>{9BACA029-AC78-4D9F-A571-C94934DAB26E}</b:Guid>
    <b:Title>Social Media – a Strategy in Developing Customer Relationship Management</b:Title>
    <b:Year>2015</b:Year>
    <b:Pages>785-795</b:Pages>
    <b:Author>
      <b:Author>
        <b:NameList>
          <b:Person>
            <b:Last>Elena</b:Last>
            <b:First>C</b:First>
            <b:Middle>Alina</b:Middle>
          </b:Person>
        </b:NameList>
      </b:Author>
    </b:Author>
    <b:ConferenceName>3rd Global Confrence on Busienss, Economics, management, and Tourism, 26-28 November</b:ConferenceName>
    <b:City>Rome, Italy</b:City>
    <b:RefOrder>71</b:RefOrder>
  </b:Source>
  <b:Source>
    <b:Tag>QLi18</b:Tag>
    <b:SourceType>JournalArticle</b:SourceType>
    <b:Guid>{5CF47450-D4F9-4D1A-B603-7E63395E7A28}</b:Guid>
    <b:Author>
      <b:Author>
        <b:NameList>
          <b:Person>
            <b:Last>Liu</b:Last>
            <b:First>Q</b:First>
          </b:Person>
          <b:Person>
            <b:Last>Shao</b:Last>
            <b:First>Z</b:First>
          </b:Person>
          <b:Person>
            <b:Last>Fan</b:Last>
            <b:First>W</b:First>
          </b:Person>
        </b:NameList>
      </b:Author>
    </b:Author>
    <b:Title>The impact of users’ sense of belonging on social media habit formation: Empirical evidence from social networking and microblogging websites in China</b:Title>
    <b:JournalName>International Journal of Information Management</b:JournalName>
    <b:Year>2018</b:Year>
    <b:Pages>209-233</b:Pages>
    <b:Volume>43</b:Volume>
    <b:RefOrder>72</b:RefOrder>
  </b:Source>
  <b:Source>
    <b:Tag>Hig13</b:Tag>
    <b:SourceType>JournalArticle</b:SourceType>
    <b:Guid>{7D1A2085-77C4-4CF0-842A-A62B5D6E69F3}</b:Guid>
    <b:Author>
      <b:Author>
        <b:NameList>
          <b:Person>
            <b:Last>Clarke</b:Last>
            <b:First>High</b:First>
          </b:Person>
        </b:NameList>
      </b:Author>
    </b:Author>
    <b:Title>Context, Communication and Commiseration: Pyschological and Practical Consideration in Change management</b:Title>
    <b:JournalName>Perpspectives: Policy and Practice in Higher Education</b:JournalName>
    <b:Year>2013</b:Year>
    <b:Pages>30-36</b:Pages>
    <b:Volume>17(1)</b:Volume>
    <b:RefOrder>73</b:RefOrder>
  </b:Source>
  <b:Source>
    <b:Tag>JKo12</b:Tag>
    <b:SourceType>Book</b:SourceType>
    <b:Guid>{6803A278-A68B-464E-BAC1-B0314C16AB18}</b:Guid>
    <b:Author>
      <b:Author>
        <b:NameList>
          <b:Person>
            <b:Last>Kotter</b:Last>
            <b:First>J</b:First>
          </b:Person>
        </b:NameList>
      </b:Author>
    </b:Author>
    <b:Title>Leading Change</b:Title>
    <b:Year>2012</b:Year>
    <b:City>Cambridge</b:City>
    <b:Publisher>Harvard Busienss Review Press</b:Publisher>
    <b:RefOrder>74</b:RefOrder>
  </b:Source>
  <b:Source>
    <b:Tag>Bab18</b:Tag>
    <b:SourceType>InternetSite</b:SourceType>
    <b:Guid>{A4DC8347-A617-4707-A086-96B17CE9030C}</b:Guid>
    <b:Author>
      <b:Author>
        <b:NameList>
          <b:Person>
            <b:Last>Babrdozier</b:Last>
          </b:Person>
        </b:NameList>
      </b:Author>
    </b:Author>
    <b:Title>Investigation on the Business Strategy of Huawei in International Makret</b:Title>
    <b:Year>2019</b:Year>
    <b:YearAccessed>2018</b:YearAccessed>
    <b:MonthAccessed>Aug</b:MonthAccessed>
    <b:DayAccessed>15</b:DayAccessed>
    <b:URL>https://barbradozier.wordpress.com/2017/05/03/investigation-on-the-business-strategy-of-huawei-in-international-market/</b:URL>
    <b:RefOrder>75</b:RefOrder>
  </b:Source>
  <b:Source>
    <b:Tag>KHu17</b:Tag>
    <b:SourceType>InternetSite</b:SourceType>
    <b:Guid>{BEB20877-CD0D-4A7D-9E83-352CD0B254F3}</b:Guid>
    <b:Title>Good Signals: Huawei Pushes Further Forward</b:Title>
    <b:Year>2017</b:Year>
    <b:Author>
      <b:Author>
        <b:NameList>
          <b:Person>
            <b:Last>Hu</b:Last>
            <b:First>K</b:First>
          </b:Person>
        </b:NameList>
      </b:Author>
    </b:Author>
    <b:YearAccessed>2018</b:YearAccessed>
    <b:MonthAccessed>Aug</b:MonthAccessed>
    <b:DayAccessed>15</b:DayAccessed>
    <b:URL>http://knowledge.ckgsb.edu.cn/2017/03/27/china-business-strategy/huawei-strategy-push-forward/</b:URL>
    <b:RefOrder>76</b:RefOrder>
  </b:Source>
  <b:Source>
    <b:Tag>Hua17</b:Tag>
    <b:SourceType>InternetSite</b:SourceType>
    <b:Guid>{9F2E1026-E6EA-4D5F-A1E5-7319489B549D}</b:Guid>
    <b:Author>
      <b:Author>
        <b:NameList>
          <b:Person>
            <b:Last>Huawei</b:Last>
          </b:Person>
        </b:NameList>
      </b:Author>
    </b:Author>
    <b:Title>Research &amp; Development</b:Title>
    <b:Year>2019</b:Year>
    <b:YearAccessed>2019</b:YearAccessed>
    <b:MonthAccessed>April</b:MonthAccessed>
    <b:DayAccessed>2</b:DayAccessed>
    <b:URL>http://www.huawei.com/en/about-huawei/research-development</b:URL>
    <b:RefOrder>77</b:RefOrder>
  </b:Source>
  <b:Source>
    <b:Tag>JMi</b:Tag>
    <b:SourceType>JournalArticle</b:SourceType>
    <b:Guid>{47F23AD2-407D-499D-9869-2CBB202A51F8}</b:Guid>
    <b:Author>
      <b:Author>
        <b:NameList>
          <b:Person>
            <b:Last>Micheli</b:Last>
            <b:First>J</b:First>
          </b:Person>
          <b:Person>
            <b:Last>Carrilo</b:Last>
            <b:First>J</b:First>
          </b:Person>
        </b:NameList>
      </b:Author>
    </b:Author>
    <b:Title>The Globalisation of a Chinese Multinational: Huawei in Mexico</b:Title>
    <b:JournalName>Frontera North</b:JournalName>
    <b:Pages>35-58</b:Pages>
    <b:Volume>28(56)</b:Volume>
    <b:Year>2016</b:Year>
    <b:RefOrder>78</b:RefOrder>
  </b:Source>
</b:Sources>
</file>

<file path=customXml/itemProps1.xml><?xml version="1.0" encoding="utf-8"?>
<ds:datastoreItem xmlns:ds="http://schemas.openxmlformats.org/officeDocument/2006/customXml" ds:itemID="{6D614A39-ACF2-445F-96F6-4D0130C44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Pages>
  <Words>9549</Words>
  <Characters>54432</Characters>
  <Application>Microsoft Office Word</Application>
  <DocSecurity>0</DocSecurity>
  <Lines>453</Lines>
  <Paragraphs>127</Paragraphs>
  <ScaleCrop>false</ScaleCrop>
  <Company/>
  <LinksUpToDate>false</LinksUpToDate>
  <CharactersWithSpaces>63854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Wang</dc:creator>
  <cp:keywords/>
  <dc:description/>
  <cp:lastModifiedBy>Helen Wang</cp:lastModifiedBy>
  <cp:revision>19</cp:revision>
  <dcterms:created xsi:type="dcterms:W3CDTF">2019-04-28T16:30:00Z</dcterms:created>
  <dcterms:modified xsi:type="dcterms:W3CDTF">2019-05-07T22:31:00Z</dcterms:modified>
</cp:coreProperties>
</file>