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zh-CN"/>
        </w:rPr>
        <w:id w:val="-1117362382"/>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14:paraId="58C9DA9C" w14:textId="6DE0CE61" w:rsidR="00973554" w:rsidRDefault="00973554" w:rsidP="00973554">
          <w:pPr>
            <w:pStyle w:val="TOC"/>
            <w:jc w:val="center"/>
            <w:rPr>
              <w:rFonts w:hint="eastAsia"/>
            </w:rPr>
          </w:pPr>
          <w:r>
            <w:rPr>
              <w:lang w:val="zh-CN"/>
            </w:rPr>
            <w:t>COLUMN</w:t>
          </w:r>
        </w:p>
        <w:p w14:paraId="4E953F46" w14:textId="24619F67" w:rsidR="00973554" w:rsidRDefault="00973554">
          <w:pPr>
            <w:pStyle w:val="TOC1"/>
            <w:tabs>
              <w:tab w:val="right" w:leader="dot" w:pos="8296"/>
            </w:tabs>
            <w:rPr>
              <w:noProof/>
            </w:rPr>
          </w:pPr>
          <w:r>
            <w:fldChar w:fldCharType="begin"/>
          </w:r>
          <w:r>
            <w:instrText xml:space="preserve"> TOC \o "1-3" \h \z \u </w:instrText>
          </w:r>
          <w:r>
            <w:fldChar w:fldCharType="separate"/>
          </w:r>
          <w:hyperlink w:anchor="_Toc123837838" w:history="1">
            <w:r w:rsidRPr="001F18A4">
              <w:rPr>
                <w:rStyle w:val="a9"/>
                <w:noProof/>
              </w:rPr>
              <w:t>Abstract</w:t>
            </w:r>
            <w:r>
              <w:rPr>
                <w:noProof/>
                <w:webHidden/>
              </w:rPr>
              <w:tab/>
            </w:r>
            <w:r>
              <w:rPr>
                <w:noProof/>
                <w:webHidden/>
              </w:rPr>
              <w:fldChar w:fldCharType="begin"/>
            </w:r>
            <w:r>
              <w:rPr>
                <w:noProof/>
                <w:webHidden/>
              </w:rPr>
              <w:instrText xml:space="preserve"> PAGEREF _Toc123837838 \h </w:instrText>
            </w:r>
            <w:r>
              <w:rPr>
                <w:noProof/>
                <w:webHidden/>
              </w:rPr>
            </w:r>
            <w:r>
              <w:rPr>
                <w:noProof/>
                <w:webHidden/>
              </w:rPr>
              <w:fldChar w:fldCharType="separate"/>
            </w:r>
            <w:r>
              <w:rPr>
                <w:noProof/>
                <w:webHidden/>
              </w:rPr>
              <w:t>2</w:t>
            </w:r>
            <w:r>
              <w:rPr>
                <w:noProof/>
                <w:webHidden/>
              </w:rPr>
              <w:fldChar w:fldCharType="end"/>
            </w:r>
          </w:hyperlink>
        </w:p>
        <w:p w14:paraId="4EA93579" w14:textId="4D4A0BF1" w:rsidR="00973554" w:rsidRDefault="00973554">
          <w:pPr>
            <w:pStyle w:val="TOC1"/>
            <w:tabs>
              <w:tab w:val="right" w:leader="dot" w:pos="8296"/>
            </w:tabs>
            <w:rPr>
              <w:noProof/>
            </w:rPr>
          </w:pPr>
          <w:hyperlink w:anchor="_Toc123837839" w:history="1">
            <w:r w:rsidRPr="001F18A4">
              <w:rPr>
                <w:rStyle w:val="a9"/>
                <w:noProof/>
              </w:rPr>
              <w:t>1.Secondary Indexes</w:t>
            </w:r>
            <w:r>
              <w:rPr>
                <w:noProof/>
                <w:webHidden/>
              </w:rPr>
              <w:tab/>
            </w:r>
            <w:r>
              <w:rPr>
                <w:noProof/>
                <w:webHidden/>
              </w:rPr>
              <w:fldChar w:fldCharType="begin"/>
            </w:r>
            <w:r>
              <w:rPr>
                <w:noProof/>
                <w:webHidden/>
              </w:rPr>
              <w:instrText xml:space="preserve"> PAGEREF _Toc123837839 \h </w:instrText>
            </w:r>
            <w:r>
              <w:rPr>
                <w:noProof/>
                <w:webHidden/>
              </w:rPr>
            </w:r>
            <w:r>
              <w:rPr>
                <w:noProof/>
                <w:webHidden/>
              </w:rPr>
              <w:fldChar w:fldCharType="separate"/>
            </w:r>
            <w:r>
              <w:rPr>
                <w:noProof/>
                <w:webHidden/>
              </w:rPr>
              <w:t>2</w:t>
            </w:r>
            <w:r>
              <w:rPr>
                <w:noProof/>
                <w:webHidden/>
              </w:rPr>
              <w:fldChar w:fldCharType="end"/>
            </w:r>
          </w:hyperlink>
        </w:p>
        <w:p w14:paraId="4C754304" w14:textId="2FC03A99" w:rsidR="00973554" w:rsidRDefault="00973554">
          <w:pPr>
            <w:pStyle w:val="TOC1"/>
            <w:tabs>
              <w:tab w:val="right" w:leader="dot" w:pos="8296"/>
            </w:tabs>
            <w:rPr>
              <w:noProof/>
            </w:rPr>
          </w:pPr>
          <w:hyperlink w:anchor="_Toc123837840" w:history="1">
            <w:r w:rsidRPr="001F18A4">
              <w:rPr>
                <w:rStyle w:val="a9"/>
                <w:noProof/>
              </w:rPr>
              <w:t>2. Transaction</w:t>
            </w:r>
            <w:r>
              <w:rPr>
                <w:noProof/>
                <w:webHidden/>
              </w:rPr>
              <w:tab/>
            </w:r>
            <w:r>
              <w:rPr>
                <w:noProof/>
                <w:webHidden/>
              </w:rPr>
              <w:fldChar w:fldCharType="begin"/>
            </w:r>
            <w:r>
              <w:rPr>
                <w:noProof/>
                <w:webHidden/>
              </w:rPr>
              <w:instrText xml:space="preserve"> PAGEREF _Toc123837840 \h </w:instrText>
            </w:r>
            <w:r>
              <w:rPr>
                <w:noProof/>
                <w:webHidden/>
              </w:rPr>
            </w:r>
            <w:r>
              <w:rPr>
                <w:noProof/>
                <w:webHidden/>
              </w:rPr>
              <w:fldChar w:fldCharType="separate"/>
            </w:r>
            <w:r>
              <w:rPr>
                <w:noProof/>
                <w:webHidden/>
              </w:rPr>
              <w:t>2</w:t>
            </w:r>
            <w:r>
              <w:rPr>
                <w:noProof/>
                <w:webHidden/>
              </w:rPr>
              <w:fldChar w:fldCharType="end"/>
            </w:r>
          </w:hyperlink>
        </w:p>
        <w:p w14:paraId="4998C50C" w14:textId="0C3E13A4" w:rsidR="00973554" w:rsidRDefault="00973554">
          <w:pPr>
            <w:pStyle w:val="TOC1"/>
            <w:tabs>
              <w:tab w:val="right" w:leader="dot" w:pos="8296"/>
            </w:tabs>
            <w:rPr>
              <w:noProof/>
            </w:rPr>
          </w:pPr>
          <w:hyperlink w:anchor="_Toc123837841" w:history="1">
            <w:r w:rsidRPr="001F18A4">
              <w:rPr>
                <w:rStyle w:val="a9"/>
                <w:noProof/>
              </w:rPr>
              <w:t>3. Evaluation of Design and Implementation</w:t>
            </w:r>
            <w:r>
              <w:rPr>
                <w:noProof/>
                <w:webHidden/>
              </w:rPr>
              <w:tab/>
            </w:r>
            <w:r>
              <w:rPr>
                <w:noProof/>
                <w:webHidden/>
              </w:rPr>
              <w:fldChar w:fldCharType="begin"/>
            </w:r>
            <w:r>
              <w:rPr>
                <w:noProof/>
                <w:webHidden/>
              </w:rPr>
              <w:instrText xml:space="preserve"> PAGEREF _Toc123837841 \h </w:instrText>
            </w:r>
            <w:r>
              <w:rPr>
                <w:noProof/>
                <w:webHidden/>
              </w:rPr>
            </w:r>
            <w:r>
              <w:rPr>
                <w:noProof/>
                <w:webHidden/>
              </w:rPr>
              <w:fldChar w:fldCharType="separate"/>
            </w:r>
            <w:r>
              <w:rPr>
                <w:noProof/>
                <w:webHidden/>
              </w:rPr>
              <w:t>3</w:t>
            </w:r>
            <w:r>
              <w:rPr>
                <w:noProof/>
                <w:webHidden/>
              </w:rPr>
              <w:fldChar w:fldCharType="end"/>
            </w:r>
          </w:hyperlink>
        </w:p>
        <w:p w14:paraId="04CC39FA" w14:textId="73C1898C" w:rsidR="00973554" w:rsidRDefault="00973554">
          <w:pPr>
            <w:pStyle w:val="TOC2"/>
            <w:tabs>
              <w:tab w:val="right" w:leader="dot" w:pos="8296"/>
            </w:tabs>
            <w:rPr>
              <w:noProof/>
            </w:rPr>
          </w:pPr>
          <w:hyperlink w:anchor="_Toc123837842" w:history="1">
            <w:r w:rsidRPr="001F18A4">
              <w:rPr>
                <w:rStyle w:val="a9"/>
                <w:noProof/>
              </w:rPr>
              <w:t>3.1 basic member tables</w:t>
            </w:r>
            <w:r>
              <w:rPr>
                <w:noProof/>
                <w:webHidden/>
              </w:rPr>
              <w:tab/>
            </w:r>
            <w:r>
              <w:rPr>
                <w:noProof/>
                <w:webHidden/>
              </w:rPr>
              <w:fldChar w:fldCharType="begin"/>
            </w:r>
            <w:r>
              <w:rPr>
                <w:noProof/>
                <w:webHidden/>
              </w:rPr>
              <w:instrText xml:space="preserve"> PAGEREF _Toc123837842 \h </w:instrText>
            </w:r>
            <w:r>
              <w:rPr>
                <w:noProof/>
                <w:webHidden/>
              </w:rPr>
            </w:r>
            <w:r>
              <w:rPr>
                <w:noProof/>
                <w:webHidden/>
              </w:rPr>
              <w:fldChar w:fldCharType="separate"/>
            </w:r>
            <w:r>
              <w:rPr>
                <w:noProof/>
                <w:webHidden/>
              </w:rPr>
              <w:t>3</w:t>
            </w:r>
            <w:r>
              <w:rPr>
                <w:noProof/>
                <w:webHidden/>
              </w:rPr>
              <w:fldChar w:fldCharType="end"/>
            </w:r>
          </w:hyperlink>
        </w:p>
        <w:p w14:paraId="29D8CC6A" w14:textId="044B48D6" w:rsidR="00973554" w:rsidRDefault="00973554">
          <w:pPr>
            <w:pStyle w:val="TOC2"/>
            <w:tabs>
              <w:tab w:val="right" w:leader="dot" w:pos="8296"/>
            </w:tabs>
            <w:rPr>
              <w:noProof/>
            </w:rPr>
          </w:pPr>
          <w:hyperlink w:anchor="_Toc123837843" w:history="1">
            <w:r w:rsidRPr="001F18A4">
              <w:rPr>
                <w:rStyle w:val="a9"/>
                <w:noProof/>
              </w:rPr>
              <w:t>3.2 member joining question</w:t>
            </w:r>
            <w:r>
              <w:rPr>
                <w:noProof/>
                <w:webHidden/>
              </w:rPr>
              <w:tab/>
            </w:r>
            <w:r>
              <w:rPr>
                <w:noProof/>
                <w:webHidden/>
              </w:rPr>
              <w:fldChar w:fldCharType="begin"/>
            </w:r>
            <w:r>
              <w:rPr>
                <w:noProof/>
                <w:webHidden/>
              </w:rPr>
              <w:instrText xml:space="preserve"> PAGEREF _Toc123837843 \h </w:instrText>
            </w:r>
            <w:r>
              <w:rPr>
                <w:noProof/>
                <w:webHidden/>
              </w:rPr>
            </w:r>
            <w:r>
              <w:rPr>
                <w:noProof/>
                <w:webHidden/>
              </w:rPr>
              <w:fldChar w:fldCharType="separate"/>
            </w:r>
            <w:r>
              <w:rPr>
                <w:noProof/>
                <w:webHidden/>
              </w:rPr>
              <w:t>3</w:t>
            </w:r>
            <w:r>
              <w:rPr>
                <w:noProof/>
                <w:webHidden/>
              </w:rPr>
              <w:fldChar w:fldCharType="end"/>
            </w:r>
          </w:hyperlink>
        </w:p>
        <w:p w14:paraId="7D26D8DE" w14:textId="2A93B186" w:rsidR="00973554" w:rsidRDefault="00973554">
          <w:pPr>
            <w:pStyle w:val="TOC2"/>
            <w:tabs>
              <w:tab w:val="right" w:leader="dot" w:pos="8296"/>
            </w:tabs>
            <w:rPr>
              <w:noProof/>
            </w:rPr>
          </w:pPr>
          <w:hyperlink w:anchor="_Toc123837844" w:history="1">
            <w:r w:rsidRPr="001F18A4">
              <w:rPr>
                <w:rStyle w:val="a9"/>
                <w:noProof/>
              </w:rPr>
              <w:t>3.3 member counting question</w:t>
            </w:r>
            <w:r>
              <w:rPr>
                <w:noProof/>
                <w:webHidden/>
              </w:rPr>
              <w:tab/>
            </w:r>
            <w:r>
              <w:rPr>
                <w:noProof/>
                <w:webHidden/>
              </w:rPr>
              <w:fldChar w:fldCharType="begin"/>
            </w:r>
            <w:r>
              <w:rPr>
                <w:noProof/>
                <w:webHidden/>
              </w:rPr>
              <w:instrText xml:space="preserve"> PAGEREF _Toc123837844 \h </w:instrText>
            </w:r>
            <w:r>
              <w:rPr>
                <w:noProof/>
                <w:webHidden/>
              </w:rPr>
            </w:r>
            <w:r>
              <w:rPr>
                <w:noProof/>
                <w:webHidden/>
              </w:rPr>
              <w:fldChar w:fldCharType="separate"/>
            </w:r>
            <w:r>
              <w:rPr>
                <w:noProof/>
                <w:webHidden/>
              </w:rPr>
              <w:t>4</w:t>
            </w:r>
            <w:r>
              <w:rPr>
                <w:noProof/>
                <w:webHidden/>
              </w:rPr>
              <w:fldChar w:fldCharType="end"/>
            </w:r>
          </w:hyperlink>
        </w:p>
        <w:p w14:paraId="565ABF19" w14:textId="40A6A6C4" w:rsidR="00973554" w:rsidRDefault="00973554">
          <w:pPr>
            <w:pStyle w:val="TOC2"/>
            <w:tabs>
              <w:tab w:val="right" w:leader="dot" w:pos="8296"/>
            </w:tabs>
            <w:rPr>
              <w:noProof/>
            </w:rPr>
          </w:pPr>
          <w:hyperlink w:anchor="_Toc123837845" w:history="1">
            <w:r w:rsidRPr="001F18A4">
              <w:rPr>
                <w:rStyle w:val="a9"/>
                <w:noProof/>
              </w:rPr>
              <w:t>3.4 member termination question</w:t>
            </w:r>
            <w:r>
              <w:rPr>
                <w:noProof/>
                <w:webHidden/>
              </w:rPr>
              <w:tab/>
            </w:r>
            <w:r>
              <w:rPr>
                <w:noProof/>
                <w:webHidden/>
              </w:rPr>
              <w:fldChar w:fldCharType="begin"/>
            </w:r>
            <w:r>
              <w:rPr>
                <w:noProof/>
                <w:webHidden/>
              </w:rPr>
              <w:instrText xml:space="preserve"> PAGEREF _Toc123837845 \h </w:instrText>
            </w:r>
            <w:r>
              <w:rPr>
                <w:noProof/>
                <w:webHidden/>
              </w:rPr>
            </w:r>
            <w:r>
              <w:rPr>
                <w:noProof/>
                <w:webHidden/>
              </w:rPr>
              <w:fldChar w:fldCharType="separate"/>
            </w:r>
            <w:r>
              <w:rPr>
                <w:noProof/>
                <w:webHidden/>
              </w:rPr>
              <w:t>5</w:t>
            </w:r>
            <w:r>
              <w:rPr>
                <w:noProof/>
                <w:webHidden/>
              </w:rPr>
              <w:fldChar w:fldCharType="end"/>
            </w:r>
          </w:hyperlink>
        </w:p>
        <w:p w14:paraId="7262050F" w14:textId="698EF13C" w:rsidR="00973554" w:rsidRDefault="00973554">
          <w:pPr>
            <w:pStyle w:val="TOC2"/>
            <w:tabs>
              <w:tab w:val="right" w:leader="dot" w:pos="8296"/>
            </w:tabs>
            <w:rPr>
              <w:noProof/>
            </w:rPr>
          </w:pPr>
          <w:hyperlink w:anchor="_Toc123837846" w:history="1">
            <w:r w:rsidRPr="001F18A4">
              <w:rPr>
                <w:rStyle w:val="a9"/>
                <w:noProof/>
              </w:rPr>
              <w:t>3.5 all operation questions</w:t>
            </w:r>
            <w:r>
              <w:rPr>
                <w:noProof/>
                <w:webHidden/>
              </w:rPr>
              <w:tab/>
            </w:r>
            <w:r>
              <w:rPr>
                <w:noProof/>
                <w:webHidden/>
              </w:rPr>
              <w:fldChar w:fldCharType="begin"/>
            </w:r>
            <w:r>
              <w:rPr>
                <w:noProof/>
                <w:webHidden/>
              </w:rPr>
              <w:instrText xml:space="preserve"> PAGEREF _Toc123837846 \h </w:instrText>
            </w:r>
            <w:r>
              <w:rPr>
                <w:noProof/>
                <w:webHidden/>
              </w:rPr>
            </w:r>
            <w:r>
              <w:rPr>
                <w:noProof/>
                <w:webHidden/>
              </w:rPr>
              <w:fldChar w:fldCharType="separate"/>
            </w:r>
            <w:r>
              <w:rPr>
                <w:noProof/>
                <w:webHidden/>
              </w:rPr>
              <w:t>5</w:t>
            </w:r>
            <w:r>
              <w:rPr>
                <w:noProof/>
                <w:webHidden/>
              </w:rPr>
              <w:fldChar w:fldCharType="end"/>
            </w:r>
          </w:hyperlink>
        </w:p>
        <w:p w14:paraId="35690EA1" w14:textId="2C48577E" w:rsidR="00973554" w:rsidRDefault="00973554">
          <w:pPr>
            <w:pStyle w:val="TOC2"/>
            <w:tabs>
              <w:tab w:val="right" w:leader="dot" w:pos="8296"/>
            </w:tabs>
            <w:rPr>
              <w:noProof/>
            </w:rPr>
          </w:pPr>
          <w:hyperlink w:anchor="_Toc123837847" w:history="1">
            <w:r w:rsidRPr="001F18A4">
              <w:rPr>
                <w:rStyle w:val="a9"/>
                <w:noProof/>
              </w:rPr>
              <w:t>3.6 An audit of all activities on the membership table.</w:t>
            </w:r>
            <w:r>
              <w:rPr>
                <w:noProof/>
                <w:webHidden/>
              </w:rPr>
              <w:tab/>
            </w:r>
            <w:r>
              <w:rPr>
                <w:noProof/>
                <w:webHidden/>
              </w:rPr>
              <w:fldChar w:fldCharType="begin"/>
            </w:r>
            <w:r>
              <w:rPr>
                <w:noProof/>
                <w:webHidden/>
              </w:rPr>
              <w:instrText xml:space="preserve"> PAGEREF _Toc123837847 \h </w:instrText>
            </w:r>
            <w:r>
              <w:rPr>
                <w:noProof/>
                <w:webHidden/>
              </w:rPr>
            </w:r>
            <w:r>
              <w:rPr>
                <w:noProof/>
                <w:webHidden/>
              </w:rPr>
              <w:fldChar w:fldCharType="separate"/>
            </w:r>
            <w:r>
              <w:rPr>
                <w:noProof/>
                <w:webHidden/>
              </w:rPr>
              <w:t>6</w:t>
            </w:r>
            <w:r>
              <w:rPr>
                <w:noProof/>
                <w:webHidden/>
              </w:rPr>
              <w:fldChar w:fldCharType="end"/>
            </w:r>
          </w:hyperlink>
        </w:p>
        <w:p w14:paraId="1A630BD6" w14:textId="3B039A1B" w:rsidR="00973554" w:rsidRDefault="00973554">
          <w:pPr>
            <w:pStyle w:val="TOC2"/>
            <w:tabs>
              <w:tab w:val="right" w:leader="dot" w:pos="8296"/>
            </w:tabs>
            <w:rPr>
              <w:noProof/>
            </w:rPr>
          </w:pPr>
          <w:hyperlink w:anchor="_Toc123837848" w:history="1">
            <w:r w:rsidRPr="001F18A4">
              <w:rPr>
                <w:rStyle w:val="a9"/>
                <w:noProof/>
              </w:rPr>
              <w:t>3.7 index</w:t>
            </w:r>
            <w:r>
              <w:rPr>
                <w:noProof/>
                <w:webHidden/>
              </w:rPr>
              <w:tab/>
            </w:r>
            <w:r>
              <w:rPr>
                <w:noProof/>
                <w:webHidden/>
              </w:rPr>
              <w:fldChar w:fldCharType="begin"/>
            </w:r>
            <w:r>
              <w:rPr>
                <w:noProof/>
                <w:webHidden/>
              </w:rPr>
              <w:instrText xml:space="preserve"> PAGEREF _Toc123837848 \h </w:instrText>
            </w:r>
            <w:r>
              <w:rPr>
                <w:noProof/>
                <w:webHidden/>
              </w:rPr>
            </w:r>
            <w:r>
              <w:rPr>
                <w:noProof/>
                <w:webHidden/>
              </w:rPr>
              <w:fldChar w:fldCharType="separate"/>
            </w:r>
            <w:r>
              <w:rPr>
                <w:noProof/>
                <w:webHidden/>
              </w:rPr>
              <w:t>6</w:t>
            </w:r>
            <w:r>
              <w:rPr>
                <w:noProof/>
                <w:webHidden/>
              </w:rPr>
              <w:fldChar w:fldCharType="end"/>
            </w:r>
          </w:hyperlink>
        </w:p>
        <w:p w14:paraId="64C9BFF2" w14:textId="12178E01" w:rsidR="00973554" w:rsidRDefault="00973554">
          <w:pPr>
            <w:pStyle w:val="TOC1"/>
            <w:tabs>
              <w:tab w:val="right" w:leader="dot" w:pos="8296"/>
            </w:tabs>
            <w:rPr>
              <w:noProof/>
            </w:rPr>
          </w:pPr>
          <w:hyperlink w:anchor="_Toc123837849" w:history="1">
            <w:r w:rsidRPr="001F18A4">
              <w:rPr>
                <w:rStyle w:val="a9"/>
                <w:noProof/>
              </w:rPr>
              <w:t>References:</w:t>
            </w:r>
            <w:r>
              <w:rPr>
                <w:noProof/>
                <w:webHidden/>
              </w:rPr>
              <w:tab/>
            </w:r>
            <w:r>
              <w:rPr>
                <w:noProof/>
                <w:webHidden/>
              </w:rPr>
              <w:fldChar w:fldCharType="begin"/>
            </w:r>
            <w:r>
              <w:rPr>
                <w:noProof/>
                <w:webHidden/>
              </w:rPr>
              <w:instrText xml:space="preserve"> PAGEREF _Toc123837849 \h </w:instrText>
            </w:r>
            <w:r>
              <w:rPr>
                <w:noProof/>
                <w:webHidden/>
              </w:rPr>
            </w:r>
            <w:r>
              <w:rPr>
                <w:noProof/>
                <w:webHidden/>
              </w:rPr>
              <w:fldChar w:fldCharType="separate"/>
            </w:r>
            <w:r>
              <w:rPr>
                <w:noProof/>
                <w:webHidden/>
              </w:rPr>
              <w:t>8</w:t>
            </w:r>
            <w:r>
              <w:rPr>
                <w:noProof/>
                <w:webHidden/>
              </w:rPr>
              <w:fldChar w:fldCharType="end"/>
            </w:r>
          </w:hyperlink>
        </w:p>
        <w:p w14:paraId="52D47E91" w14:textId="2CAF6D25" w:rsidR="00973554" w:rsidRDefault="00973554">
          <w:r>
            <w:rPr>
              <w:b/>
              <w:bCs/>
              <w:lang w:val="zh-CN"/>
            </w:rPr>
            <w:fldChar w:fldCharType="end"/>
          </w:r>
        </w:p>
      </w:sdtContent>
    </w:sdt>
    <w:p w14:paraId="4B27A13B" w14:textId="4A1FCD4F" w:rsidR="00973554" w:rsidRDefault="00973554">
      <w:pPr>
        <w:widowControl/>
        <w:jc w:val="left"/>
        <w:rPr>
          <w:b/>
          <w:bCs/>
          <w:kern w:val="44"/>
          <w:sz w:val="36"/>
          <w:szCs w:val="44"/>
        </w:rPr>
      </w:pPr>
    </w:p>
    <w:p w14:paraId="411427AA" w14:textId="77777777" w:rsidR="00973554" w:rsidRDefault="00973554">
      <w:pPr>
        <w:widowControl/>
        <w:jc w:val="left"/>
        <w:rPr>
          <w:b/>
          <w:bCs/>
          <w:kern w:val="44"/>
          <w:sz w:val="36"/>
          <w:szCs w:val="44"/>
        </w:rPr>
      </w:pPr>
      <w:r>
        <w:rPr>
          <w:b/>
          <w:bCs/>
          <w:kern w:val="44"/>
          <w:sz w:val="36"/>
          <w:szCs w:val="44"/>
        </w:rPr>
        <w:br w:type="page"/>
      </w:r>
    </w:p>
    <w:p w14:paraId="578CA842" w14:textId="77777777" w:rsidR="00973554" w:rsidRDefault="00973554">
      <w:pPr>
        <w:widowControl/>
        <w:jc w:val="left"/>
        <w:rPr>
          <w:rFonts w:hint="eastAsia"/>
          <w:b/>
          <w:bCs/>
          <w:kern w:val="44"/>
          <w:sz w:val="36"/>
          <w:szCs w:val="44"/>
        </w:rPr>
      </w:pPr>
    </w:p>
    <w:p w14:paraId="16521C3B" w14:textId="4CDCBC10" w:rsidR="003F074F" w:rsidRDefault="00B15FB2" w:rsidP="00351F07">
      <w:pPr>
        <w:pStyle w:val="1"/>
      </w:pPr>
      <w:bookmarkStart w:id="0" w:name="_Toc123837838"/>
      <w:r>
        <w:rPr>
          <w:rFonts w:hint="eastAsia"/>
        </w:rPr>
        <w:t>Abstra</w:t>
      </w:r>
      <w:r>
        <w:t>ct</w:t>
      </w:r>
      <w:bookmarkEnd w:id="0"/>
    </w:p>
    <w:p w14:paraId="36951195" w14:textId="54CC9B09" w:rsidR="00B15FB2" w:rsidRDefault="00B15FB2" w:rsidP="003F074F">
      <w:r>
        <w:rPr>
          <w:rFonts w:hint="eastAsia"/>
        </w:rPr>
        <w:t>I</w:t>
      </w:r>
      <w:r>
        <w:t xml:space="preserve">n this report, I am supposed to come up with some solutions to solve ALC’s problems. First, this report suggests that several secondary indexes should be added to optimize the data query performance. Second, </w:t>
      </w:r>
      <w:r w:rsidR="00386BF1">
        <w:t xml:space="preserve">I propose a transaction to make INSERT, DELETE, and UPDATE simplified and </w:t>
      </w:r>
      <w:r w:rsidR="00386BF1" w:rsidRPr="00386BF1">
        <w:t xml:space="preserve">integrate it for </w:t>
      </w:r>
      <w:r w:rsidR="00386BF1">
        <w:t>convenient</w:t>
      </w:r>
      <w:r w:rsidR="00386BF1" w:rsidRPr="00386BF1">
        <w:t xml:space="preserve"> operation</w:t>
      </w:r>
      <w:r w:rsidR="00386BF1">
        <w:t>.</w:t>
      </w:r>
      <w:r w:rsidR="00C14175" w:rsidRPr="00C14175">
        <w:t xml:space="preserve"> Subsequently, I have designed a comprehensive database system that includes members, enrollments, instructors, and other relevant components. This system is equipped with indexes, functions, procedures, and triggers that are thoughtfully implemented. </w:t>
      </w:r>
      <w:r w:rsidR="00386BF1">
        <w:t xml:space="preserve">This system will provide a solution to ALC </w:t>
      </w:r>
      <w:r w:rsidR="00C14175">
        <w:t xml:space="preserve">as a reference. </w:t>
      </w:r>
      <w:r w:rsidR="00386BF1">
        <w:t xml:space="preserve"> </w:t>
      </w:r>
    </w:p>
    <w:p w14:paraId="46B793D8" w14:textId="77777777" w:rsidR="00B15FB2" w:rsidRDefault="00B15FB2" w:rsidP="003F074F"/>
    <w:p w14:paraId="307179FC" w14:textId="1CFD66F8" w:rsidR="003F074F" w:rsidRDefault="003F074F" w:rsidP="00351F07">
      <w:pPr>
        <w:pStyle w:val="1"/>
      </w:pPr>
      <w:bookmarkStart w:id="1" w:name="_Toc123837839"/>
      <w:r>
        <w:rPr>
          <w:rFonts w:hint="eastAsia"/>
        </w:rPr>
        <w:t>1</w:t>
      </w:r>
      <w:r>
        <w:t>.Secondary Indexes</w:t>
      </w:r>
      <w:bookmarkEnd w:id="1"/>
    </w:p>
    <w:p w14:paraId="00EBE13F" w14:textId="6711C9A4" w:rsidR="003F074F" w:rsidRPr="003F074F" w:rsidRDefault="003F074F" w:rsidP="003F074F">
      <w:r w:rsidRPr="003F074F">
        <w:t>Here are three potential secondary indexes that could be added to improve the performance of data queries on these tables:</w:t>
      </w:r>
    </w:p>
    <w:p w14:paraId="742CDA77" w14:textId="77777777" w:rsidR="003F074F" w:rsidRPr="003F074F" w:rsidRDefault="003F074F" w:rsidP="003F074F">
      <w:pPr>
        <w:numPr>
          <w:ilvl w:val="0"/>
          <w:numId w:val="1"/>
        </w:numPr>
      </w:pPr>
      <w:r w:rsidRPr="003F074F">
        <w:t xml:space="preserve">A secondary index on the </w:t>
      </w:r>
      <w:proofErr w:type="spellStart"/>
      <w:r w:rsidRPr="003F074F">
        <w:t>instructor_id</w:t>
      </w:r>
      <w:proofErr w:type="spellEnd"/>
      <w:r w:rsidRPr="003F074F">
        <w:t xml:space="preserve"> column in the classes table. This would allow for faster filtering and sorting of classes based on instructor.</w:t>
      </w:r>
    </w:p>
    <w:p w14:paraId="77C60A5A" w14:textId="77777777" w:rsidR="003F074F" w:rsidRPr="003F074F" w:rsidRDefault="003F074F" w:rsidP="003F074F">
      <w:pPr>
        <w:numPr>
          <w:ilvl w:val="0"/>
          <w:numId w:val="1"/>
        </w:numPr>
      </w:pPr>
      <w:r w:rsidRPr="003F074F">
        <w:t xml:space="preserve">A secondary index on the </w:t>
      </w:r>
      <w:proofErr w:type="spellStart"/>
      <w:r w:rsidRPr="003F074F">
        <w:t>start_date</w:t>
      </w:r>
      <w:proofErr w:type="spellEnd"/>
      <w:r w:rsidRPr="003F074F">
        <w:t xml:space="preserve"> and </w:t>
      </w:r>
      <w:proofErr w:type="spellStart"/>
      <w:r w:rsidRPr="003F074F">
        <w:t>end_date</w:t>
      </w:r>
      <w:proofErr w:type="spellEnd"/>
      <w:r w:rsidRPr="003F074F">
        <w:t xml:space="preserve"> columns in the classes table. This would allow for faster filtering and sorting of classes based on date range.</w:t>
      </w:r>
    </w:p>
    <w:p w14:paraId="0388257F" w14:textId="2C5976FE" w:rsidR="003F074F" w:rsidRPr="003F074F" w:rsidRDefault="003F074F" w:rsidP="003F074F">
      <w:pPr>
        <w:numPr>
          <w:ilvl w:val="0"/>
          <w:numId w:val="1"/>
        </w:numPr>
      </w:pPr>
      <w:r w:rsidRPr="003F074F">
        <w:t xml:space="preserve">A secondary index on the </w:t>
      </w:r>
      <w:r w:rsidRPr="003F074F">
        <w:rPr>
          <w:rFonts w:hint="eastAsia"/>
        </w:rPr>
        <w:t>room</w:t>
      </w:r>
      <w:r w:rsidRPr="003F074F">
        <w:t xml:space="preserve"> column in the classes table. This would </w:t>
      </w:r>
      <w:r>
        <w:t>improve the performance of searching the class room.</w:t>
      </w:r>
    </w:p>
    <w:p w14:paraId="62935BDE" w14:textId="678378CF" w:rsidR="002371F5" w:rsidRDefault="002371F5" w:rsidP="002371F5"/>
    <w:p w14:paraId="39BE94DC" w14:textId="2A4C594D" w:rsidR="003F074F" w:rsidRDefault="003F074F" w:rsidP="00351F07">
      <w:pPr>
        <w:pStyle w:val="1"/>
      </w:pPr>
      <w:bookmarkStart w:id="2" w:name="_Toc123837840"/>
      <w:r>
        <w:rPr>
          <w:rFonts w:hint="eastAsia"/>
        </w:rPr>
        <w:t>2</w:t>
      </w:r>
      <w:r>
        <w:t>. Transaction</w:t>
      </w:r>
      <w:bookmarkEnd w:id="2"/>
    </w:p>
    <w:p w14:paraId="6FDC54EB" w14:textId="2EEAEC3F" w:rsidR="003F074F" w:rsidRDefault="003F074F" w:rsidP="002371F5">
      <w:r>
        <w:t xml:space="preserve">The transaction is within a procedure called </w:t>
      </w:r>
      <w:r w:rsidRPr="003F074F">
        <w:t>"</w:t>
      </w:r>
      <w:proofErr w:type="spellStart"/>
      <w:r w:rsidRPr="003F074F">
        <w:t>insertOrDeleteOrUpdate</w:t>
      </w:r>
      <w:proofErr w:type="spellEnd"/>
      <w:r w:rsidRPr="003F074F">
        <w:t>"</w:t>
      </w:r>
      <w:r>
        <w:t xml:space="preserve">. </w:t>
      </w:r>
      <w:r w:rsidRPr="003F074F">
        <w:t xml:space="preserve">The procedure starts a transaction and then checks the value of the "action" input parameter. If it is 'INSERT', the </w:t>
      </w:r>
      <w:r w:rsidR="00386BF1" w:rsidRPr="003F074F">
        <w:t xml:space="preserve">transaction </w:t>
      </w:r>
      <w:r w:rsidRPr="003F074F">
        <w:t xml:space="preserve">inserts a new row into the "members" table with the provided values for the membership number, name, address, telephone number, date joined, and date of last renewal. If the action is 'DELETE', the </w:t>
      </w:r>
      <w:r w:rsidR="00386BF1" w:rsidRPr="003F074F">
        <w:t xml:space="preserve">transaction </w:t>
      </w:r>
      <w:r w:rsidRPr="003F074F">
        <w:t xml:space="preserve">deletes the row from the "members" table that has a membership number that matches the provided </w:t>
      </w:r>
      <w:proofErr w:type="spellStart"/>
      <w:r w:rsidRPr="003F074F">
        <w:t>C_membership_number</w:t>
      </w:r>
      <w:proofErr w:type="spellEnd"/>
      <w:r w:rsidRPr="003F074F">
        <w:t xml:space="preserve">. If the action is 'UPDATE', the </w:t>
      </w:r>
      <w:r w:rsidR="00386BF1" w:rsidRPr="003F074F">
        <w:t xml:space="preserve">transaction </w:t>
      </w:r>
      <w:r w:rsidRPr="003F074F">
        <w:t>updates the telephone number, name, and address of the member with the provided membership number. If the action is none of these, the procedure rolls back the transaction. Finally, the procedure ends the transaction and returns control to the calling environment.</w:t>
      </w:r>
    </w:p>
    <w:p w14:paraId="7A2EE1B9" w14:textId="77777777" w:rsidR="00E17422" w:rsidRPr="00E17422" w:rsidRDefault="00E17422" w:rsidP="00E17422">
      <w:r w:rsidRPr="00E17422">
        <w:t xml:space="preserve">In PostgreSQL, a transaction is a unit of work that is performed against a database. </w:t>
      </w:r>
      <w:r w:rsidRPr="00E17422">
        <w:lastRenderedPageBreak/>
        <w:t>Transactions are used to ensure data integrity and consistency by allowing multiple related SQL statements to be executed as a single unit of work. If any of the statements within the transaction fail, the entire transaction will be rolled back and the database will be restored to its previous state.</w:t>
      </w:r>
    </w:p>
    <w:p w14:paraId="73966626" w14:textId="77777777" w:rsidR="00E17422" w:rsidRPr="00E17422" w:rsidRDefault="00E17422" w:rsidP="00E17422">
      <w:r w:rsidRPr="00E17422">
        <w:t>There are several important benefits to using transactions in PostgreSQL:</w:t>
      </w:r>
    </w:p>
    <w:p w14:paraId="6BD9A807" w14:textId="77777777" w:rsidR="00E17422" w:rsidRPr="00E17422" w:rsidRDefault="00E17422" w:rsidP="00E17422">
      <w:pPr>
        <w:numPr>
          <w:ilvl w:val="0"/>
          <w:numId w:val="7"/>
        </w:numPr>
      </w:pPr>
      <w:r w:rsidRPr="00E17422">
        <w:t>Data consistency: Transactions allow you to ensure that your data is consistent and accurate by rolling back any changes made by a transaction if an error occurs.</w:t>
      </w:r>
    </w:p>
    <w:p w14:paraId="181007DC" w14:textId="77777777" w:rsidR="00E17422" w:rsidRPr="00E17422" w:rsidRDefault="00E17422" w:rsidP="00E17422">
      <w:pPr>
        <w:numPr>
          <w:ilvl w:val="0"/>
          <w:numId w:val="7"/>
        </w:numPr>
      </w:pPr>
      <w:r w:rsidRPr="00E17422">
        <w:t>Isolation: Transactions provide isolation from other transactions, ensuring that the changes made by one transaction are not visible to other transactions until the transaction is committed. This helps to prevent conflicts and data corruption.</w:t>
      </w:r>
    </w:p>
    <w:p w14:paraId="3A0A4B61" w14:textId="77777777" w:rsidR="00E17422" w:rsidRPr="00E17422" w:rsidRDefault="00E17422" w:rsidP="00E17422">
      <w:pPr>
        <w:numPr>
          <w:ilvl w:val="0"/>
          <w:numId w:val="7"/>
        </w:numPr>
      </w:pPr>
      <w:r w:rsidRPr="00E17422">
        <w:t>Atomicity: Transactions are atomic, which means that they are either fully completed or not completed at all. If a transaction fails, it will be rolled back and the database will be restored to its previous state.</w:t>
      </w:r>
    </w:p>
    <w:p w14:paraId="35018732" w14:textId="08365EDF" w:rsidR="00E17422" w:rsidRDefault="00E17422" w:rsidP="002371F5">
      <w:pPr>
        <w:numPr>
          <w:ilvl w:val="0"/>
          <w:numId w:val="7"/>
        </w:numPr>
      </w:pPr>
      <w:r w:rsidRPr="00E17422">
        <w:t>Durability: Transactions are durable, which means that the changes made by a transaction are permanently stored in the database and are not lost in the event of a failure or crash.</w:t>
      </w:r>
    </w:p>
    <w:p w14:paraId="5828257B" w14:textId="1732C31E" w:rsidR="003F074F" w:rsidRDefault="003F074F" w:rsidP="002371F5"/>
    <w:p w14:paraId="11740ACD" w14:textId="6CE55DAE" w:rsidR="003F074F" w:rsidRDefault="003F074F" w:rsidP="00351F07">
      <w:pPr>
        <w:pStyle w:val="1"/>
      </w:pPr>
      <w:bookmarkStart w:id="3" w:name="_Toc123837841"/>
      <w:r>
        <w:rPr>
          <w:rFonts w:hint="eastAsia"/>
        </w:rPr>
        <w:t>3</w:t>
      </w:r>
      <w:r>
        <w:t xml:space="preserve">. </w:t>
      </w:r>
      <w:r w:rsidRPr="003F074F">
        <w:t>Evaluation of Design and Implementation</w:t>
      </w:r>
      <w:bookmarkEnd w:id="3"/>
    </w:p>
    <w:p w14:paraId="3647C590" w14:textId="7BFFFA00" w:rsidR="003F074F" w:rsidRDefault="002624EE" w:rsidP="00351F07">
      <w:pPr>
        <w:pStyle w:val="2"/>
      </w:pPr>
      <w:bookmarkStart w:id="4" w:name="_Toc123837842"/>
      <w:r>
        <w:t xml:space="preserve">3.1 </w:t>
      </w:r>
      <w:r w:rsidR="00CA33CF">
        <w:t>basic member tables</w:t>
      </w:r>
      <w:bookmarkEnd w:id="4"/>
    </w:p>
    <w:p w14:paraId="573E8510" w14:textId="2626BEB9" w:rsidR="002624EE" w:rsidRDefault="002624EE" w:rsidP="002624EE">
      <w:r>
        <w:t>Each new member is allocated a unique membership number, together with</w:t>
      </w:r>
      <w:r w:rsidR="00640744">
        <w:t xml:space="preserve"> </w:t>
      </w:r>
      <w:r>
        <w:t>Name</w:t>
      </w:r>
      <w:r w:rsidR="00640744">
        <w:t xml:space="preserve">, </w:t>
      </w:r>
      <w:r>
        <w:t>Address</w:t>
      </w:r>
      <w:r w:rsidR="00640744">
        <w:t xml:space="preserve">, </w:t>
      </w:r>
      <w:r>
        <w:t>Telephone Number</w:t>
      </w:r>
      <w:r w:rsidR="00640744">
        <w:t xml:space="preserve">, </w:t>
      </w:r>
      <w:r>
        <w:t>Date Joined</w:t>
      </w:r>
      <w:r w:rsidR="00640744">
        <w:t xml:space="preserve">, </w:t>
      </w:r>
      <w:r>
        <w:t>Date of Last Renewal</w:t>
      </w:r>
      <w:r w:rsidR="00640744">
        <w:t xml:space="preserve">. </w:t>
      </w:r>
      <w:r>
        <w:t>So, I create a database to store the information of all members, which is differentiated by the primary key membership number.</w:t>
      </w:r>
    </w:p>
    <w:p w14:paraId="376F8843" w14:textId="4CCB5000" w:rsidR="00CA33CF" w:rsidRDefault="00CA33CF" w:rsidP="002624EE"/>
    <w:p w14:paraId="32B0D2C6" w14:textId="2855068C" w:rsidR="00347E04" w:rsidRDefault="00CA33CF" w:rsidP="00617605">
      <w:r w:rsidRPr="00CA33CF">
        <w:t>Members can join many classes</w:t>
      </w:r>
      <w:r>
        <w:t xml:space="preserve">. </w:t>
      </w:r>
      <w:r w:rsidR="00617605">
        <w:t xml:space="preserve">Classes such as Squash, Tennis, 5 a Side Football, Badminton, Netball are sorted by </w:t>
      </w:r>
      <w:proofErr w:type="spellStart"/>
      <w:r w:rsidR="00617605">
        <w:t>class_id</w:t>
      </w:r>
      <w:proofErr w:type="spellEnd"/>
      <w:r w:rsidR="00617605">
        <w:t xml:space="preserve">, which is the primary key of the classes table. Classes need to be booked with Start Date, End Date, Start Time, End Time, and be allocated to a suitable room. </w:t>
      </w:r>
      <w:r w:rsidR="00347E04">
        <w:t>they</w:t>
      </w:r>
      <w:r w:rsidR="00617605">
        <w:t xml:space="preserve"> are stored in table classes too. </w:t>
      </w:r>
      <w:r w:rsidR="00347E04">
        <w:t xml:space="preserve">What’s more, every class needs an instructor, so we define a foreign key </w:t>
      </w:r>
      <w:proofErr w:type="spellStart"/>
      <w:r w:rsidR="00347E04">
        <w:t>instructor_id</w:t>
      </w:r>
      <w:proofErr w:type="spellEnd"/>
      <w:r w:rsidR="00347E04">
        <w:t xml:space="preserve"> to relate table classes and table instructor. Then we are able to know who is responsible for the class.</w:t>
      </w:r>
      <w:r w:rsidR="00347E04">
        <w:rPr>
          <w:rFonts w:hint="eastAsia"/>
        </w:rPr>
        <w:t xml:space="preserve"> I</w:t>
      </w:r>
      <w:r w:rsidR="00347E04">
        <w:t xml:space="preserve">nstructors are the same to members, they also have </w:t>
      </w:r>
      <w:proofErr w:type="spellStart"/>
      <w:r w:rsidR="00347E04">
        <w:t>instructor_id</w:t>
      </w:r>
      <w:proofErr w:type="spellEnd"/>
      <w:r w:rsidR="00347E04">
        <w:t>. name, qualifications.</w:t>
      </w:r>
    </w:p>
    <w:p w14:paraId="60E8F3DC" w14:textId="61BC2B4A" w:rsidR="00347E04" w:rsidRPr="00347E04" w:rsidRDefault="00347E04" w:rsidP="00617605">
      <w:r>
        <w:rPr>
          <w:rFonts w:hint="eastAsia"/>
        </w:rPr>
        <w:t>A</w:t>
      </w:r>
      <w:r>
        <w:t xml:space="preserve">fter we have settled the people, we are supposed to take enrollments into consider. With an enrollments table, we are capable of counting the number that attending to some specific classes. Besides, </w:t>
      </w:r>
      <w:r w:rsidRPr="00347E04">
        <w:t>It is simple to determine which individuals are enrolled in which courses.</w:t>
      </w:r>
    </w:p>
    <w:p w14:paraId="1DFD5E14" w14:textId="332B7FBB" w:rsidR="007C105B" w:rsidRDefault="007C105B" w:rsidP="002624EE"/>
    <w:p w14:paraId="26CFFA15" w14:textId="18B64ECF" w:rsidR="00860669" w:rsidRDefault="00860669" w:rsidP="00351F07">
      <w:pPr>
        <w:pStyle w:val="2"/>
      </w:pPr>
      <w:bookmarkStart w:id="5" w:name="_Toc123837843"/>
      <w:r>
        <w:t xml:space="preserve">3.2 </w:t>
      </w:r>
      <w:r>
        <w:rPr>
          <w:rFonts w:hint="eastAsia"/>
        </w:rPr>
        <w:t>m</w:t>
      </w:r>
      <w:r>
        <w:t>ember joining question</w:t>
      </w:r>
      <w:bookmarkEnd w:id="5"/>
    </w:p>
    <w:p w14:paraId="25948307" w14:textId="77777777" w:rsidR="007C105B" w:rsidRPr="007C105B" w:rsidRDefault="002624EE" w:rsidP="007C105B">
      <w:r w:rsidRPr="002624EE">
        <w:t xml:space="preserve">Members can join many classes, but for a class to be viable it must have at least 6 members </w:t>
      </w:r>
      <w:r w:rsidRPr="002624EE">
        <w:lastRenderedPageBreak/>
        <w:t>enrolled</w:t>
      </w:r>
      <w:r>
        <w:t>.</w:t>
      </w:r>
      <w:r w:rsidR="007C105B">
        <w:t xml:space="preserve"> I think that we need a trigger that prevents the member joining the classes that is not viable. Then we have the </w:t>
      </w:r>
      <w:proofErr w:type="spellStart"/>
      <w:r w:rsidR="007C105B" w:rsidRPr="007C105B">
        <w:t>min_enrollments</w:t>
      </w:r>
      <w:proofErr w:type="spellEnd"/>
      <w:r w:rsidR="007C105B">
        <w:t xml:space="preserve"> trigger. </w:t>
      </w:r>
      <w:r w:rsidR="007C105B" w:rsidRPr="007C105B">
        <w:t xml:space="preserve">This function and trigger will check the number of rows in the enrollments table where the </w:t>
      </w:r>
      <w:proofErr w:type="spellStart"/>
      <w:r w:rsidR="007C105B" w:rsidRPr="007C105B">
        <w:t>class</w:t>
      </w:r>
      <w:r w:rsidR="007C105B" w:rsidRPr="007C105B">
        <w:rPr>
          <w:b/>
          <w:bCs/>
        </w:rPr>
        <w:t>_</w:t>
      </w:r>
      <w:r w:rsidR="007C105B" w:rsidRPr="007C105B">
        <w:t>id</w:t>
      </w:r>
      <w:proofErr w:type="spellEnd"/>
      <w:r w:rsidR="007C105B" w:rsidRPr="007C105B">
        <w:t xml:space="preserve"> column is equal to the </w:t>
      </w:r>
      <w:proofErr w:type="spellStart"/>
      <w:r w:rsidR="007C105B" w:rsidRPr="007C105B">
        <w:t>class</w:t>
      </w:r>
      <w:r w:rsidR="007C105B" w:rsidRPr="007C105B">
        <w:rPr>
          <w:b/>
          <w:bCs/>
        </w:rPr>
        <w:t>_</w:t>
      </w:r>
      <w:r w:rsidR="007C105B" w:rsidRPr="007C105B">
        <w:t>id</w:t>
      </w:r>
      <w:proofErr w:type="spellEnd"/>
      <w:r w:rsidR="007C105B" w:rsidRPr="007C105B">
        <w:t xml:space="preserve"> of the row being inserted or updated. If there are fewer than 6 rows, the function will raise an exception with the message 'Class must have at least 6 members enrolled'.</w:t>
      </w:r>
    </w:p>
    <w:p w14:paraId="5AF39A4A" w14:textId="77777777" w:rsidR="003D3B55" w:rsidRPr="003D3B55" w:rsidRDefault="007C105B" w:rsidP="003D3B55">
      <w:r w:rsidRPr="007C105B">
        <w:t xml:space="preserve">The trigger </w:t>
      </w:r>
      <w:proofErr w:type="spellStart"/>
      <w:r w:rsidRPr="007C105B">
        <w:t>min</w:t>
      </w:r>
      <w:r w:rsidRPr="007C105B">
        <w:rPr>
          <w:b/>
          <w:bCs/>
        </w:rPr>
        <w:t>_</w:t>
      </w:r>
      <w:r w:rsidRPr="007C105B">
        <w:t>enrollments</w:t>
      </w:r>
      <w:proofErr w:type="spellEnd"/>
      <w:r w:rsidRPr="007C105B">
        <w:t xml:space="preserve"> will be </w:t>
      </w:r>
      <w:r>
        <w:t xml:space="preserve">enabled after all the members have enrolled the classes that they want. </w:t>
      </w:r>
      <w:r w:rsidRPr="007C105B">
        <w:t>This can help ensure that the enrollments table contains only valid data and that the classes in the database have a sufficient number of enrolled students.</w:t>
      </w:r>
      <w:r>
        <w:t xml:space="preserve"> </w:t>
      </w:r>
      <w:r w:rsidR="003D3B55" w:rsidRPr="003D3B55">
        <w:t>Some specific advantages of using triggers include:</w:t>
      </w:r>
    </w:p>
    <w:p w14:paraId="4E72FE72" w14:textId="77777777" w:rsidR="003D3B55" w:rsidRPr="003D3B55" w:rsidRDefault="003D3B55" w:rsidP="003D3B55">
      <w:pPr>
        <w:numPr>
          <w:ilvl w:val="0"/>
          <w:numId w:val="12"/>
        </w:numPr>
      </w:pPr>
      <w:r w:rsidRPr="003D3B55">
        <w:t>Automation: Triggers enable the automatic execution of predefined actions in response to specified events, such as insertions, updates, or deletions on a table. This can save time and reduce the risk of errors by eliminating the need for manual intervention.</w:t>
      </w:r>
    </w:p>
    <w:p w14:paraId="2C983508" w14:textId="77777777" w:rsidR="003D3B55" w:rsidRPr="003D3B55" w:rsidRDefault="003D3B55" w:rsidP="003D3B55">
      <w:pPr>
        <w:numPr>
          <w:ilvl w:val="0"/>
          <w:numId w:val="12"/>
        </w:numPr>
      </w:pPr>
      <w:r w:rsidRPr="003D3B55">
        <w:t>Data integrity: Triggers can be used to enforce data integrity constraints, such as ensuring that a value is within a certain range, or that a foreign key value exists in the referenced table. This helps to maintain the accuracy and consistency of the data in the database.</w:t>
      </w:r>
    </w:p>
    <w:p w14:paraId="663730AC" w14:textId="77777777" w:rsidR="003D3B55" w:rsidRPr="003D3B55" w:rsidRDefault="003D3B55" w:rsidP="003D3B55">
      <w:pPr>
        <w:numPr>
          <w:ilvl w:val="0"/>
          <w:numId w:val="12"/>
        </w:numPr>
      </w:pPr>
      <w:r w:rsidRPr="003D3B55">
        <w:t>Performance: Triggers can be used to improve the performance of certain tasks by offloading them to the database server. For example, if you have a large number of updates to perform on a table, you can use a trigger to update related tables in a single transaction, rather than performing separate updates for each row.</w:t>
      </w:r>
    </w:p>
    <w:p w14:paraId="6E531C3C" w14:textId="77777777" w:rsidR="003D3B55" w:rsidRPr="003D3B55" w:rsidRDefault="003D3B55" w:rsidP="003D3B55">
      <w:pPr>
        <w:numPr>
          <w:ilvl w:val="0"/>
          <w:numId w:val="12"/>
        </w:numPr>
      </w:pPr>
      <w:r w:rsidRPr="003D3B55">
        <w:t>Auditing: Triggers can be used to track changes to data in the database, such as who made the change and when it was made. This can be useful for auditing purposes or for debugging issues.</w:t>
      </w:r>
    </w:p>
    <w:p w14:paraId="4D736FE5" w14:textId="056F1D44" w:rsidR="007C105B" w:rsidRPr="003D3B55" w:rsidRDefault="007C105B" w:rsidP="007C105B"/>
    <w:p w14:paraId="55CC1543" w14:textId="24FA11F9" w:rsidR="00AF22EC" w:rsidRDefault="00AF22EC" w:rsidP="007C105B"/>
    <w:p w14:paraId="28904ED5" w14:textId="56DCCFEB" w:rsidR="00860669" w:rsidRDefault="00860669" w:rsidP="00351F07">
      <w:pPr>
        <w:pStyle w:val="2"/>
      </w:pPr>
      <w:bookmarkStart w:id="6" w:name="_Toc123837844"/>
      <w:r>
        <w:rPr>
          <w:rFonts w:hint="eastAsia"/>
        </w:rPr>
        <w:t>3</w:t>
      </w:r>
      <w:r>
        <w:t>.3 member counting question</w:t>
      </w:r>
      <w:bookmarkEnd w:id="6"/>
    </w:p>
    <w:p w14:paraId="785F5F0E" w14:textId="553A8426" w:rsidR="007C105B" w:rsidRPr="007C105B" w:rsidRDefault="007C105B" w:rsidP="007C105B">
      <w:r>
        <w:t>What’s more, ALC requires m</w:t>
      </w:r>
      <w:r w:rsidRPr="007C105B">
        <w:t>ember bookings for classes</w:t>
      </w:r>
      <w:r>
        <w:t xml:space="preserve">, then I suppose that we need a function to count the number. Here we have the </w:t>
      </w:r>
      <w:proofErr w:type="spellStart"/>
      <w:r w:rsidR="000C2ED6">
        <w:t>total_members</w:t>
      </w:r>
      <w:proofErr w:type="spellEnd"/>
      <w:r w:rsidR="000C2ED6">
        <w:t xml:space="preserve"> function. </w:t>
      </w:r>
      <w:r w:rsidR="000C2ED6" w:rsidRPr="000C2ED6">
        <w:t xml:space="preserve">This function defines a function called </w:t>
      </w:r>
      <w:proofErr w:type="spellStart"/>
      <w:r w:rsidR="000C2ED6" w:rsidRPr="000C2ED6">
        <w:t>total_members</w:t>
      </w:r>
      <w:proofErr w:type="spellEnd"/>
      <w:r w:rsidR="000C2ED6" w:rsidRPr="000C2ED6">
        <w:t xml:space="preserve"> that takes an integer input</w:t>
      </w:r>
      <w:r w:rsidR="000C2ED6">
        <w:t xml:space="preserve"> class</w:t>
      </w:r>
      <w:r w:rsidR="000C2ED6" w:rsidRPr="000C2ED6">
        <w:t xml:space="preserve"> id and returns an integer output. The function uses a SELECT statement to count the number of rows in the enrollments table that have a </w:t>
      </w:r>
      <w:proofErr w:type="spellStart"/>
      <w:r w:rsidR="000C2ED6" w:rsidRPr="000C2ED6">
        <w:t>class_id</w:t>
      </w:r>
      <w:proofErr w:type="spellEnd"/>
      <w:r w:rsidR="000C2ED6" w:rsidRPr="000C2ED6">
        <w:t xml:space="preserve"> matching the input id, and stores the result in a local variable total. The function then returns the value of total to the caller.</w:t>
      </w:r>
    </w:p>
    <w:p w14:paraId="761C8844" w14:textId="77777777" w:rsidR="00AF22EC" w:rsidRPr="00AF22EC" w:rsidRDefault="00AF22EC" w:rsidP="00AF22EC">
      <w:r w:rsidRPr="00AF22EC">
        <w:t>Functions are an important concept in computer science and programming, as they allow developers to modularize code and reuse it in multiple places. This helps to improve code readability and maintainability, and reduces the risk of introducing bugs when making changes to the code.</w:t>
      </w:r>
    </w:p>
    <w:p w14:paraId="3FA494B6" w14:textId="33E2E8EF" w:rsidR="00AF22EC" w:rsidRDefault="00AF22EC" w:rsidP="00AF22EC">
      <w:r w:rsidRPr="00AF22EC">
        <w:t>In database management systems like PostgreSQL, functions are also useful for encapsulating commonly used queries and performing data manipulation tasks. This can help to improve the performance of the database, as the same query does not need to be parsed and executed multiple times.</w:t>
      </w:r>
    </w:p>
    <w:p w14:paraId="230EE062" w14:textId="70213DEA" w:rsidR="00AF22EC" w:rsidRDefault="00AF22EC" w:rsidP="00AF22EC"/>
    <w:p w14:paraId="46512827" w14:textId="22679DC4" w:rsidR="00860669" w:rsidRDefault="00860669" w:rsidP="00351F07">
      <w:pPr>
        <w:pStyle w:val="2"/>
      </w:pPr>
      <w:bookmarkStart w:id="7" w:name="_Toc123837845"/>
      <w:r>
        <w:rPr>
          <w:rFonts w:hint="eastAsia"/>
        </w:rPr>
        <w:lastRenderedPageBreak/>
        <w:t>3</w:t>
      </w:r>
      <w:r>
        <w:t>.4 member termination question</w:t>
      </w:r>
      <w:bookmarkEnd w:id="7"/>
    </w:p>
    <w:p w14:paraId="71418F49" w14:textId="270B322E" w:rsidR="00C2066B" w:rsidRDefault="00C2066B" w:rsidP="00C2066B">
      <w:pPr>
        <w:widowControl/>
        <w:spacing w:before="120" w:after="120"/>
        <w:contextualSpacing/>
      </w:pPr>
      <w:r w:rsidRPr="00C2066B">
        <w:t xml:space="preserve">However, member staff need to look after member joining, renewal and termination of membership. So, I propose a procedure may be helpful to this problem. </w:t>
      </w:r>
    </w:p>
    <w:p w14:paraId="2D8E1E07" w14:textId="4DC900AB" w:rsidR="00860669" w:rsidRDefault="00860669" w:rsidP="00C2066B">
      <w:pPr>
        <w:widowControl/>
        <w:spacing w:before="120" w:after="120"/>
        <w:contextualSpacing/>
      </w:pPr>
      <w:r>
        <w:rPr>
          <w:rFonts w:hint="eastAsia"/>
        </w:rPr>
        <w:t>T</w:t>
      </w:r>
      <w:r>
        <w:t xml:space="preserve">he procedure </w:t>
      </w:r>
      <w:proofErr w:type="spellStart"/>
      <w:r>
        <w:t>add_year_to_date</w:t>
      </w:r>
      <w:proofErr w:type="spellEnd"/>
      <w:r>
        <w:t xml:space="preserve"> </w:t>
      </w:r>
      <w:r w:rsidRPr="00860669">
        <w:t xml:space="preserve">adds one year to the </w:t>
      </w:r>
      <w:proofErr w:type="spellStart"/>
      <w:r w:rsidRPr="00860669">
        <w:t>date_of_last_renewal</w:t>
      </w:r>
      <w:proofErr w:type="spellEnd"/>
      <w:r w:rsidRPr="00860669">
        <w:t xml:space="preserve"> column of the members table for the row where </w:t>
      </w:r>
      <w:proofErr w:type="spellStart"/>
      <w:r w:rsidRPr="00860669">
        <w:t>membership_number</w:t>
      </w:r>
      <w:proofErr w:type="spellEnd"/>
      <w:r w:rsidRPr="00860669">
        <w:t xml:space="preserve"> is equal to the input </w:t>
      </w:r>
      <w:proofErr w:type="spellStart"/>
      <w:r w:rsidRPr="00860669">
        <w:t>member_id</w:t>
      </w:r>
      <w:proofErr w:type="spellEnd"/>
      <w:r w:rsidRPr="00860669">
        <w:t xml:space="preserve">. It then stores the resulting date in the output parameter </w:t>
      </w:r>
      <w:proofErr w:type="spellStart"/>
      <w:r w:rsidRPr="00860669">
        <w:t>modified_date</w:t>
      </w:r>
      <w:proofErr w:type="spellEnd"/>
      <w:r w:rsidRPr="00860669">
        <w:t>, which can be accessed using the SELECT statement after calling the stored procedure.</w:t>
      </w:r>
      <w:r>
        <w:t xml:space="preserve"> </w:t>
      </w:r>
      <w:r w:rsidRPr="00860669">
        <w:t>Stored procedures can help to ensure that data is accessed and modified in a consistent and predictable way, which can be particularly important in a multi-user environment.</w:t>
      </w:r>
    </w:p>
    <w:p w14:paraId="1194A273" w14:textId="77777777" w:rsidR="00860669" w:rsidRPr="00C2066B" w:rsidRDefault="00860669" w:rsidP="00C2066B">
      <w:pPr>
        <w:widowControl/>
        <w:spacing w:before="120" w:after="120"/>
        <w:contextualSpacing/>
      </w:pPr>
    </w:p>
    <w:p w14:paraId="7B664A62" w14:textId="7C1C24BE" w:rsidR="00C2066B" w:rsidRDefault="00C2066B" w:rsidP="00C2066B">
      <w:pPr>
        <w:widowControl/>
        <w:spacing w:before="120" w:after="120"/>
        <w:contextualSpacing/>
      </w:pPr>
      <w:r w:rsidRPr="00C2066B">
        <w:t>In PostgreSQL, a procedure is a named block of code that can be executed by calling its name. Procedures are a useful tool for encapsulating complex logic and for reusing code in multiple places within a database. Procedures can be used to encapsulate complex logic, making it easier to understand and maintain. This can be especially useful for long or complex queries, or for logic that is used in multiple places within the database. By encapsulating this logic within a procedure, it can be easily invoked by calling the procedure's name, rather than having to repeat the entire logic each time it is needed.</w:t>
      </w:r>
    </w:p>
    <w:p w14:paraId="5EBA843C" w14:textId="346FCB56" w:rsidR="00860669" w:rsidRDefault="00860669" w:rsidP="00C2066B">
      <w:pPr>
        <w:widowControl/>
        <w:spacing w:before="120" w:after="120"/>
        <w:contextualSpacing/>
      </w:pPr>
    </w:p>
    <w:p w14:paraId="3FD87E68" w14:textId="082D1AC8" w:rsidR="00860669" w:rsidRDefault="00860669" w:rsidP="00351F07">
      <w:pPr>
        <w:pStyle w:val="2"/>
      </w:pPr>
      <w:bookmarkStart w:id="8" w:name="_Toc123837846"/>
      <w:r>
        <w:rPr>
          <w:rFonts w:hint="eastAsia"/>
        </w:rPr>
        <w:t>3</w:t>
      </w:r>
      <w:r>
        <w:t xml:space="preserve">.5 </w:t>
      </w:r>
      <w:r w:rsidR="005B27B9">
        <w:t>all operation questions</w:t>
      </w:r>
      <w:bookmarkEnd w:id="8"/>
    </w:p>
    <w:p w14:paraId="125A1661" w14:textId="6EE99BC6" w:rsidR="00C2066B" w:rsidRDefault="005B27B9" w:rsidP="00C2066B">
      <w:pPr>
        <w:widowControl/>
        <w:spacing w:before="120" w:after="120"/>
        <w:contextualSpacing/>
      </w:pPr>
      <w:r>
        <w:rPr>
          <w:rFonts w:hint="eastAsia"/>
        </w:rPr>
        <w:t>I</w:t>
      </w:r>
      <w:r>
        <w:t>f we want to c</w:t>
      </w:r>
      <w:r w:rsidRPr="005B27B9">
        <w:t xml:space="preserve">reate </w:t>
      </w:r>
      <w:r>
        <w:t>s</w:t>
      </w:r>
      <w:r w:rsidRPr="005B27B9">
        <w:t xml:space="preserve">tored </w:t>
      </w:r>
      <w:r>
        <w:t>p</w:t>
      </w:r>
      <w:r w:rsidRPr="005B27B9">
        <w:t xml:space="preserve">rocedures to implement </w:t>
      </w:r>
      <w:r>
        <w:t>t</w:t>
      </w:r>
      <w:r w:rsidRPr="005B27B9">
        <w:t>ransactions for all Insert, Update and Delete operations</w:t>
      </w:r>
      <w:r>
        <w:t xml:space="preserve">, we are able to create a </w:t>
      </w:r>
      <w:r w:rsidR="00CB08F3">
        <w:t xml:space="preserve">procedure called </w:t>
      </w:r>
      <w:proofErr w:type="spellStart"/>
      <w:r w:rsidR="00CB08F3" w:rsidRPr="00CB08F3">
        <w:t>insertOrDeleteOrUpdate</w:t>
      </w:r>
      <w:proofErr w:type="spellEnd"/>
      <w:r w:rsidR="00CB08F3">
        <w:t xml:space="preserve"> to implement a transaction</w:t>
      </w:r>
      <w:r w:rsidR="00640744">
        <w:t xml:space="preserve">. </w:t>
      </w:r>
      <w:r w:rsidR="00224C9B">
        <w:t xml:space="preserve">As we have discussed it briefly before, so we won’t repeat it here. </w:t>
      </w:r>
    </w:p>
    <w:p w14:paraId="1309DAFE" w14:textId="6867AF4A" w:rsidR="00224C9B" w:rsidRDefault="00224C9B" w:rsidP="00C2066B">
      <w:pPr>
        <w:widowControl/>
        <w:spacing w:before="120" w:after="120"/>
        <w:contextualSpacing/>
      </w:pPr>
      <w:r>
        <w:rPr>
          <w:rFonts w:hint="eastAsia"/>
        </w:rPr>
        <w:t>B</w:t>
      </w:r>
      <w:r>
        <w:t>ut we are still supposed to talk about the ROLLBACK and COMMIT that used in this transaction.</w:t>
      </w:r>
    </w:p>
    <w:p w14:paraId="6CBC8DC3" w14:textId="77777777" w:rsidR="00224C9B" w:rsidRDefault="00224C9B" w:rsidP="00C2066B">
      <w:pPr>
        <w:widowControl/>
        <w:spacing w:before="120" w:after="120"/>
        <w:contextualSpacing/>
      </w:pPr>
    </w:p>
    <w:p w14:paraId="511C8E0E" w14:textId="1EB117A1" w:rsidR="00640744" w:rsidRPr="00640744" w:rsidRDefault="00640744" w:rsidP="00640744">
      <w:pPr>
        <w:widowControl/>
        <w:spacing w:before="120" w:after="120"/>
        <w:contextualSpacing/>
      </w:pPr>
      <w:r w:rsidRPr="00640744">
        <w:t>In PostgreSQL, the ROLLBACK and COMMIT commands are used to manage transactions.</w:t>
      </w:r>
      <w:r w:rsidR="00CA33CF">
        <w:rPr>
          <w:rFonts w:hint="eastAsia"/>
        </w:rPr>
        <w:t xml:space="preserve"> </w:t>
      </w:r>
      <w:r>
        <w:t>The ROLLBACK command is used to undo any changes made during a transaction. If a transaction is rolled back, all of the changes made during the transaction are discarded and the database is restored to its state before the transaction began. This is useful for ensuring the consistency and integrity of the data in the database, especially if an error occurs during the execution of a SQL statement.</w:t>
      </w:r>
    </w:p>
    <w:p w14:paraId="5DCBBDC5" w14:textId="1E9DB148" w:rsidR="00640744" w:rsidRDefault="00640744" w:rsidP="00640744">
      <w:pPr>
        <w:widowControl/>
        <w:spacing w:before="120" w:after="120"/>
        <w:contextualSpacing/>
      </w:pPr>
      <w:r>
        <w:t>The COMMIT command is used to end a transaction and make any changes permanent. Once a transaction has been committed, the changes made during the transaction cannot be undone. This is useful for ensuring that any changes to the database are permanent and can be accessed by other users or applications.</w:t>
      </w:r>
    </w:p>
    <w:p w14:paraId="4B0116D7" w14:textId="1897508D" w:rsidR="00640744" w:rsidRDefault="00640744" w:rsidP="00640744">
      <w:pPr>
        <w:widowControl/>
        <w:spacing w:before="120" w:after="120"/>
        <w:contextualSpacing/>
      </w:pPr>
      <w:r>
        <w:t xml:space="preserve">In the </w:t>
      </w:r>
      <w:proofErr w:type="spellStart"/>
      <w:r>
        <w:t>insertOrDeleteOrUpdate</w:t>
      </w:r>
      <w:proofErr w:type="spellEnd"/>
      <w:r>
        <w:t xml:space="preserve"> procedure, the ROLLBACK and COMMIT commands are used to manage the transaction around the INSERT, DELETE, or UPDATE statement. If the action parameter is not recognized or if an error occurs during the execution of the stored procedure, the transaction is rolled back using the ROLLBACK command. If the action parameter is recognized and the INSERT, DELETE, or UPDATE statement is successfully executed, the </w:t>
      </w:r>
      <w:r>
        <w:lastRenderedPageBreak/>
        <w:t>transaction is committed using the COMMIT command. This ensures that the data in the members table is consistent and correct, even if an error occurs during the execution of the stored procedure.</w:t>
      </w:r>
    </w:p>
    <w:p w14:paraId="7FF9FB79" w14:textId="34315163" w:rsidR="00224C9B" w:rsidRDefault="00224C9B" w:rsidP="00640744">
      <w:pPr>
        <w:widowControl/>
        <w:spacing w:before="120" w:after="120"/>
        <w:contextualSpacing/>
      </w:pPr>
    </w:p>
    <w:p w14:paraId="630C0354" w14:textId="14D99747" w:rsidR="00224C9B" w:rsidRDefault="00224C9B" w:rsidP="00351F07">
      <w:pPr>
        <w:pStyle w:val="2"/>
      </w:pPr>
      <w:bookmarkStart w:id="9" w:name="_Toc123837847"/>
      <w:r>
        <w:rPr>
          <w:rFonts w:hint="eastAsia"/>
        </w:rPr>
        <w:t>3</w:t>
      </w:r>
      <w:r>
        <w:t>.</w:t>
      </w:r>
      <w:r w:rsidR="00351F07">
        <w:t>6</w:t>
      </w:r>
      <w:r>
        <w:t xml:space="preserve"> </w:t>
      </w:r>
      <w:r w:rsidRPr="00224C9B">
        <w:t>An audit of all activities on the membership table.</w:t>
      </w:r>
      <w:bookmarkEnd w:id="9"/>
    </w:p>
    <w:p w14:paraId="094C1999" w14:textId="0D95DD0F" w:rsidR="00224C9B" w:rsidRDefault="00224C9B" w:rsidP="00640744">
      <w:pPr>
        <w:widowControl/>
        <w:spacing w:before="120" w:after="120"/>
        <w:contextualSpacing/>
      </w:pPr>
      <w:r>
        <w:rPr>
          <w:rFonts w:hint="eastAsia"/>
        </w:rPr>
        <w:t>T</w:t>
      </w:r>
      <w:r>
        <w:t xml:space="preserve">he database manager from ALC needs an audit of </w:t>
      </w:r>
      <w:r w:rsidRPr="00224C9B">
        <w:t>all Insert, Update and Delete activities</w:t>
      </w:r>
      <w:r>
        <w:t xml:space="preserve">, and stores them to a new table. Hence, I have built a trigger </w:t>
      </w:r>
      <w:r w:rsidR="00E17422">
        <w:t xml:space="preserve">and a function </w:t>
      </w:r>
      <w:r>
        <w:t xml:space="preserve">that help to do this job. </w:t>
      </w:r>
    </w:p>
    <w:p w14:paraId="494E3F99" w14:textId="7874A86C" w:rsidR="00E17422" w:rsidRDefault="00E17422" w:rsidP="00640744">
      <w:pPr>
        <w:widowControl/>
        <w:spacing w:before="120" w:after="120"/>
        <w:contextualSpacing/>
      </w:pPr>
      <w:r>
        <w:rPr>
          <w:rFonts w:hint="eastAsia"/>
        </w:rPr>
        <w:t>F</w:t>
      </w:r>
      <w:r>
        <w:t xml:space="preserve">irst, </w:t>
      </w:r>
      <w:r w:rsidRPr="00E17422">
        <w:t xml:space="preserve">"CREATE TRIGGER </w:t>
      </w:r>
      <w:proofErr w:type="spellStart"/>
      <w:r w:rsidRPr="00E17422">
        <w:t>membership_audit</w:t>
      </w:r>
      <w:proofErr w:type="spellEnd"/>
      <w:r w:rsidRPr="00E17422">
        <w:t>", creates a trigger called "</w:t>
      </w:r>
      <w:proofErr w:type="spellStart"/>
      <w:r w:rsidRPr="00E17422">
        <w:t>membership_audit</w:t>
      </w:r>
      <w:proofErr w:type="spellEnd"/>
      <w:r w:rsidRPr="00E17422">
        <w:t>" that will execute the "</w:t>
      </w:r>
      <w:proofErr w:type="spellStart"/>
      <w:r w:rsidRPr="00E17422">
        <w:t>membership_audit_function</w:t>
      </w:r>
      <w:proofErr w:type="spellEnd"/>
      <w:r w:rsidRPr="00E17422">
        <w:t>" function when a specific event occurs on the "members" table. The trigger is defined to execute "AFTER" the event, and it will be activated by "INSERT", "UPDATE", or "DELETE" operations on the table. The "FOR EACH ROW" clause specifies that the trigger function should be executed once for each row affected by the triggering event.</w:t>
      </w:r>
    </w:p>
    <w:p w14:paraId="2E6E2887" w14:textId="25C789F0" w:rsidR="00E17422" w:rsidRDefault="00E17422" w:rsidP="00640744">
      <w:pPr>
        <w:widowControl/>
        <w:spacing w:before="120" w:after="120"/>
        <w:contextualSpacing/>
      </w:pPr>
      <w:r>
        <w:rPr>
          <w:rFonts w:hint="eastAsia"/>
        </w:rPr>
        <w:t>S</w:t>
      </w:r>
      <w:r>
        <w:t xml:space="preserve">econd, </w:t>
      </w:r>
      <w:r w:rsidRPr="00E17422">
        <w:t xml:space="preserve">"CREATE OR REPLACE FUNCTION </w:t>
      </w:r>
      <w:proofErr w:type="spellStart"/>
      <w:r w:rsidRPr="00E17422">
        <w:t>membership_audit_function</w:t>
      </w:r>
      <w:proofErr w:type="spellEnd"/>
      <w:r w:rsidRPr="00E17422">
        <w:t>()", defines the "</w:t>
      </w:r>
      <w:proofErr w:type="spellStart"/>
      <w:r w:rsidRPr="00E17422">
        <w:t>membership_audit_function</w:t>
      </w:r>
      <w:proofErr w:type="spellEnd"/>
      <w:r w:rsidRPr="00E17422">
        <w:t>" function. This function is a trigger function, as indicated by the "RETURNS TRIGGER" clause. It is defined to execute the code contained within the BEGIN and END block when the trigger is activated.</w:t>
      </w:r>
    </w:p>
    <w:p w14:paraId="0F986C8C" w14:textId="62A2F759" w:rsidR="00E17422" w:rsidRDefault="00E17422" w:rsidP="00E17422">
      <w:pPr>
        <w:widowControl/>
        <w:spacing w:before="120" w:after="120"/>
        <w:contextualSpacing/>
      </w:pPr>
      <w:r>
        <w:t>It inserts a row into the "</w:t>
      </w:r>
      <w:proofErr w:type="spellStart"/>
      <w:r>
        <w:t>membership_audit_log</w:t>
      </w:r>
      <w:proofErr w:type="spellEnd"/>
      <w:r>
        <w:t>" table with the following steps:</w:t>
      </w:r>
    </w:p>
    <w:p w14:paraId="73037009" w14:textId="0EEA0472" w:rsidR="00E17422" w:rsidRDefault="00E17422" w:rsidP="00E17422">
      <w:pPr>
        <w:widowControl/>
        <w:spacing w:before="120" w:after="120"/>
        <w:contextualSpacing/>
      </w:pPr>
      <w:r>
        <w:t xml:space="preserve">OPRATION : a string that describes the type of operation that triggered the function (either "INSERT", "UPDATE", or "DELETE"). The value is determined using a CASE statement that checks the value of the special variable "TG_OP". </w:t>
      </w:r>
    </w:p>
    <w:p w14:paraId="69217613" w14:textId="20F8059F" w:rsidR="00E17422" w:rsidRDefault="00E17422" w:rsidP="00E17422">
      <w:pPr>
        <w:widowControl/>
        <w:spacing w:before="120" w:after="120"/>
        <w:contextualSpacing/>
      </w:pPr>
      <w:r>
        <w:t xml:space="preserve">VALUE: </w:t>
      </w:r>
      <w:r w:rsidRPr="00E17422">
        <w:t>"</w:t>
      </w:r>
      <w:proofErr w:type="spellStart"/>
      <w:r w:rsidRPr="00E17422">
        <w:t>membership_number</w:t>
      </w:r>
      <w:proofErr w:type="spellEnd"/>
      <w:r w:rsidRPr="00E17422">
        <w:t>"</w:t>
      </w:r>
      <w:r>
        <w:rPr>
          <w:rFonts w:hint="eastAsia"/>
        </w:rPr>
        <w:t>,</w:t>
      </w:r>
      <w:r>
        <w:t xml:space="preserve"> </w:t>
      </w:r>
      <w:r w:rsidRPr="00E17422">
        <w:t>"name"</w:t>
      </w:r>
      <w:r>
        <w:t xml:space="preserve">, </w:t>
      </w:r>
      <w:r w:rsidRPr="00E17422">
        <w:t>"address"</w:t>
      </w:r>
      <w:r>
        <w:t xml:space="preserve">, </w:t>
      </w:r>
      <w:r w:rsidRPr="00E17422">
        <w:t>"</w:t>
      </w:r>
      <w:proofErr w:type="spellStart"/>
      <w:r w:rsidRPr="00E17422">
        <w:t>telephone_number</w:t>
      </w:r>
      <w:proofErr w:type="spellEnd"/>
      <w:r w:rsidRPr="00E17422">
        <w:t>"</w:t>
      </w:r>
      <w:r>
        <w:t xml:space="preserve">, </w:t>
      </w:r>
      <w:r w:rsidRPr="00E17422">
        <w:t>"</w:t>
      </w:r>
      <w:proofErr w:type="spellStart"/>
      <w:r w:rsidRPr="00E17422">
        <w:t>date_joined</w:t>
      </w:r>
      <w:proofErr w:type="spellEnd"/>
      <w:r w:rsidRPr="00E17422">
        <w:t>"</w:t>
      </w:r>
      <w:r>
        <w:t xml:space="preserve">, </w:t>
      </w:r>
      <w:r w:rsidRPr="00E17422">
        <w:t>"</w:t>
      </w:r>
      <w:proofErr w:type="spellStart"/>
      <w:r w:rsidRPr="00E17422">
        <w:t>date_of_last_renewal</w:t>
      </w:r>
      <w:proofErr w:type="spellEnd"/>
      <w:r w:rsidRPr="00E17422">
        <w:t>"</w:t>
      </w:r>
      <w:r>
        <w:t xml:space="preserve">. </w:t>
      </w:r>
    </w:p>
    <w:p w14:paraId="65FC7B01" w14:textId="2207B1D4" w:rsidR="00E17422" w:rsidRDefault="00E17422" w:rsidP="00E17422">
      <w:pPr>
        <w:widowControl/>
        <w:spacing w:before="120" w:after="120"/>
        <w:contextualSpacing/>
      </w:pPr>
    </w:p>
    <w:p w14:paraId="1C3DCB0A" w14:textId="1616EC09" w:rsidR="00E17422" w:rsidRDefault="00E17422" w:rsidP="00E17422">
      <w:pPr>
        <w:widowControl/>
        <w:spacing w:before="120" w:after="120"/>
        <w:contextualSpacing/>
      </w:pPr>
      <w:r w:rsidRPr="00E17422">
        <w:t>By logging changes to the "members" table in a separate audit table, it is possible to track the history of changes to the data over time. This can be useful for ensuring data integrity, as it allows you to see who made what changes and when.</w:t>
      </w:r>
      <w:r>
        <w:t xml:space="preserve"> </w:t>
      </w:r>
      <w:r w:rsidRPr="00E17422">
        <w:t>If the data in the "members" table is accidentally deleted or otherwise lost, the data in the "</w:t>
      </w:r>
      <w:proofErr w:type="spellStart"/>
      <w:r w:rsidRPr="00E17422">
        <w:t>membership_audit_log</w:t>
      </w:r>
      <w:proofErr w:type="spellEnd"/>
      <w:r w:rsidRPr="00E17422">
        <w:t>" table may be used to recover the lost data.</w:t>
      </w:r>
    </w:p>
    <w:p w14:paraId="0869C707" w14:textId="5D04FC08" w:rsidR="00E17422" w:rsidRDefault="00E17422" w:rsidP="00E17422">
      <w:pPr>
        <w:widowControl/>
        <w:spacing w:before="120" w:after="120"/>
        <w:contextualSpacing/>
      </w:pPr>
    </w:p>
    <w:p w14:paraId="5562B225" w14:textId="0C73B0FB" w:rsidR="00E17422" w:rsidRDefault="003D3B55" w:rsidP="00351F07">
      <w:pPr>
        <w:pStyle w:val="2"/>
      </w:pPr>
      <w:bookmarkStart w:id="10" w:name="_Toc123837848"/>
      <w:r>
        <w:rPr>
          <w:rFonts w:hint="eastAsia"/>
        </w:rPr>
        <w:t>3</w:t>
      </w:r>
      <w:r>
        <w:t>.</w:t>
      </w:r>
      <w:r w:rsidR="00351F07">
        <w:t>7</w:t>
      </w:r>
      <w:r>
        <w:t xml:space="preserve"> index</w:t>
      </w:r>
      <w:bookmarkEnd w:id="10"/>
    </w:p>
    <w:p w14:paraId="0C99C984" w14:textId="1CBF2B5B" w:rsidR="003D3B55" w:rsidRDefault="003D3B55" w:rsidP="00E17422">
      <w:pPr>
        <w:widowControl/>
        <w:spacing w:before="120" w:after="120"/>
        <w:contextualSpacing/>
      </w:pPr>
      <w:r>
        <w:rPr>
          <w:rFonts w:hint="eastAsia"/>
        </w:rPr>
        <w:t>W</w:t>
      </w:r>
      <w:r>
        <w:t>e have defined one index and three secondary indexes. But we are supposed to discover why do we need an index? What is the importance of it?</w:t>
      </w:r>
    </w:p>
    <w:p w14:paraId="2707DA22" w14:textId="77777777" w:rsidR="003D3B55" w:rsidRPr="003D3B55" w:rsidRDefault="003D3B55" w:rsidP="003D3B55">
      <w:pPr>
        <w:widowControl/>
        <w:spacing w:before="120" w:after="120"/>
        <w:contextualSpacing/>
      </w:pPr>
      <w:r>
        <w:rPr>
          <w:rFonts w:hint="eastAsia"/>
        </w:rPr>
        <w:t>A</w:t>
      </w:r>
      <w:r>
        <w:t xml:space="preserve">t first, we need to discover what is index. </w:t>
      </w:r>
      <w:r w:rsidRPr="003D3B55">
        <w:t>In PostgreSQL, an index is a data structure that is used to improve the performance of database queries by allowing faster search and retrieval of data. Indexes can be created on one or more columns of a table, and they allow the database to quickly locate and retrieve specific rows of data based on the values in the indexed columns.</w:t>
      </w:r>
    </w:p>
    <w:p w14:paraId="734820AB" w14:textId="77777777" w:rsidR="003D3B55" w:rsidRPr="003D3B55" w:rsidRDefault="003D3B55" w:rsidP="003D3B55">
      <w:pPr>
        <w:widowControl/>
        <w:spacing w:before="120" w:after="120"/>
        <w:contextualSpacing/>
      </w:pPr>
      <w:r w:rsidRPr="003D3B55">
        <w:lastRenderedPageBreak/>
        <w:t>There are several types of indexes available in PostgreSQL, including:</w:t>
      </w:r>
    </w:p>
    <w:p w14:paraId="311A238D" w14:textId="77777777" w:rsidR="003D3B55" w:rsidRPr="003D3B55" w:rsidRDefault="003D3B55" w:rsidP="003D3B55">
      <w:pPr>
        <w:widowControl/>
        <w:numPr>
          <w:ilvl w:val="0"/>
          <w:numId w:val="13"/>
        </w:numPr>
        <w:spacing w:before="120" w:after="120"/>
        <w:contextualSpacing/>
      </w:pPr>
      <w:r w:rsidRPr="003D3B55">
        <w:t>B-tree indexes: These are the most common type of index in PostgreSQL, and they are used to index data stored in a sorted order. B-tree indexes are efficient for both equality and range queries.</w:t>
      </w:r>
    </w:p>
    <w:p w14:paraId="52D2B38F" w14:textId="77777777" w:rsidR="003D3B55" w:rsidRPr="003D3B55" w:rsidRDefault="003D3B55" w:rsidP="003D3B55">
      <w:pPr>
        <w:widowControl/>
        <w:numPr>
          <w:ilvl w:val="0"/>
          <w:numId w:val="13"/>
        </w:numPr>
        <w:spacing w:before="120" w:after="120"/>
        <w:contextualSpacing/>
      </w:pPr>
      <w:r w:rsidRPr="003D3B55">
        <w:t>Hash indexes: These indexes use a hash function to map data values to specific locations in the index, allowing for fast lookups of specific values. However, hash indexes are not efficient for range queries.</w:t>
      </w:r>
    </w:p>
    <w:p w14:paraId="783F5EE5" w14:textId="77777777" w:rsidR="003D3B55" w:rsidRPr="003D3B55" w:rsidRDefault="003D3B55" w:rsidP="003D3B55">
      <w:pPr>
        <w:widowControl/>
        <w:numPr>
          <w:ilvl w:val="0"/>
          <w:numId w:val="13"/>
        </w:numPr>
        <w:spacing w:before="120" w:after="120"/>
        <w:contextualSpacing/>
      </w:pPr>
      <w:proofErr w:type="spellStart"/>
      <w:r w:rsidRPr="003D3B55">
        <w:t>GiST</w:t>
      </w:r>
      <w:proofErr w:type="spellEnd"/>
      <w:r w:rsidRPr="003D3B55">
        <w:t xml:space="preserve"> indexes: These indexes use a generalized search tree data structure to support a wide range of data types and query types, including spatial and full-text search.</w:t>
      </w:r>
    </w:p>
    <w:p w14:paraId="32287140" w14:textId="77777777" w:rsidR="003D3B55" w:rsidRPr="003D3B55" w:rsidRDefault="003D3B55" w:rsidP="003D3B55">
      <w:pPr>
        <w:widowControl/>
        <w:numPr>
          <w:ilvl w:val="0"/>
          <w:numId w:val="13"/>
        </w:numPr>
        <w:spacing w:before="120" w:after="120"/>
        <w:contextualSpacing/>
      </w:pPr>
      <w:r w:rsidRPr="003D3B55">
        <w:t>SP-</w:t>
      </w:r>
      <w:proofErr w:type="spellStart"/>
      <w:r w:rsidRPr="003D3B55">
        <w:t>GiST</w:t>
      </w:r>
      <w:proofErr w:type="spellEnd"/>
      <w:r w:rsidRPr="003D3B55">
        <w:t xml:space="preserve"> indexes: These indexes are similar to </w:t>
      </w:r>
      <w:proofErr w:type="spellStart"/>
      <w:r w:rsidRPr="003D3B55">
        <w:t>GiST</w:t>
      </w:r>
      <w:proofErr w:type="spellEnd"/>
      <w:r w:rsidRPr="003D3B55">
        <w:t xml:space="preserve"> indexes, but they use a space-partitioning data structure to support efficient queries on large data sets.</w:t>
      </w:r>
    </w:p>
    <w:p w14:paraId="3E7E979A" w14:textId="7B5EE25F" w:rsidR="00932DE5" w:rsidRPr="00932DE5" w:rsidRDefault="00932DE5" w:rsidP="00932DE5">
      <w:pPr>
        <w:widowControl/>
        <w:spacing w:before="120" w:after="120"/>
        <w:contextualSpacing/>
      </w:pPr>
      <w:r w:rsidRPr="00932DE5">
        <w:t>In PostgreSQL, an index is a data structure that is used to speed up the performance of database queries.</w:t>
      </w:r>
      <w:r w:rsidR="00686256">
        <w:rPr>
          <w:rFonts w:hint="eastAsia"/>
        </w:rPr>
        <w:t xml:space="preserve"> </w:t>
      </w:r>
      <w:r w:rsidRPr="00932DE5">
        <w:t>One of the main effects of an index is to reduce the amount of work that the database server has to do in order to execute a query. When a query is executed, the database server must scan the table to find the relevant rows. If the table is large, this can take a significant amount of time. However, if an index is available, the database server can use the index to quickly locate the relevant rows, which can significantly reduce the time it takes to execute the query.</w:t>
      </w:r>
    </w:p>
    <w:p w14:paraId="198AD23A" w14:textId="77777777" w:rsidR="00932DE5" w:rsidRPr="00932DE5" w:rsidRDefault="00932DE5" w:rsidP="00932DE5">
      <w:pPr>
        <w:widowControl/>
        <w:spacing w:before="120" w:after="120"/>
        <w:contextualSpacing/>
      </w:pPr>
      <w:r w:rsidRPr="00932DE5">
        <w:t>Another effect of an index is to improve the scalability of a database. As the size of a table increases, the time it takes to execute a query can also increase. By creating an index on the table, the database server can more quickly locate the relevant rows, which can help to mitigate the impact of table size on query performance.</w:t>
      </w:r>
    </w:p>
    <w:p w14:paraId="355F83A5" w14:textId="77777777" w:rsidR="00932DE5" w:rsidRPr="00932DE5" w:rsidRDefault="00932DE5" w:rsidP="00E17422">
      <w:pPr>
        <w:widowControl/>
        <w:spacing w:before="120" w:after="120"/>
        <w:contextualSpacing/>
      </w:pPr>
    </w:p>
    <w:p w14:paraId="2971A908" w14:textId="77777777" w:rsidR="00AF22EC" w:rsidRPr="00C2066B" w:rsidRDefault="00AF22EC" w:rsidP="00AF22EC"/>
    <w:p w14:paraId="1AFEFFF9" w14:textId="43AEBF6F" w:rsidR="00AF22EC" w:rsidRDefault="00AF22EC" w:rsidP="00AF22EC"/>
    <w:p w14:paraId="21F2E635" w14:textId="77777777" w:rsidR="00AF22EC" w:rsidRPr="00AF22EC" w:rsidRDefault="00AF22EC" w:rsidP="00AF22EC"/>
    <w:p w14:paraId="3BA4247D" w14:textId="48647884" w:rsidR="002624EE" w:rsidRDefault="002624EE" w:rsidP="002624EE"/>
    <w:p w14:paraId="51704E66" w14:textId="5C7C6EDA" w:rsidR="00C14175" w:rsidRDefault="00C14175" w:rsidP="002624EE"/>
    <w:p w14:paraId="2CB58C32" w14:textId="4BD01C53" w:rsidR="00C14175" w:rsidRDefault="00C14175" w:rsidP="002624EE"/>
    <w:p w14:paraId="09DB84E8" w14:textId="7C0A0E09" w:rsidR="00C14175" w:rsidRDefault="00C14175" w:rsidP="002624EE"/>
    <w:p w14:paraId="28C971F2" w14:textId="5325225C" w:rsidR="00351F07" w:rsidRDefault="00351F07" w:rsidP="002624EE"/>
    <w:p w14:paraId="52A40E45" w14:textId="7AC447A7" w:rsidR="00351F07" w:rsidRDefault="00351F07" w:rsidP="002624EE"/>
    <w:p w14:paraId="56FDC2A9" w14:textId="6021A3EF" w:rsidR="00351F07" w:rsidRDefault="00351F07" w:rsidP="002624EE"/>
    <w:p w14:paraId="059B002A" w14:textId="2661F3CC" w:rsidR="00351F07" w:rsidRDefault="00351F07" w:rsidP="002624EE"/>
    <w:p w14:paraId="16D296DA" w14:textId="27F1F673" w:rsidR="00351F07" w:rsidRDefault="00351F07" w:rsidP="002624EE"/>
    <w:p w14:paraId="088857AC" w14:textId="7198164E" w:rsidR="00351F07" w:rsidRDefault="00351F07" w:rsidP="002624EE"/>
    <w:p w14:paraId="729CB0B5" w14:textId="0034120F" w:rsidR="00351F07" w:rsidRDefault="00351F07" w:rsidP="002624EE"/>
    <w:p w14:paraId="68A57821" w14:textId="2EFE6A0D" w:rsidR="00351F07" w:rsidRDefault="00351F07" w:rsidP="002624EE"/>
    <w:p w14:paraId="71373156" w14:textId="6D6CAE6B" w:rsidR="00351F07" w:rsidRDefault="00351F07" w:rsidP="002624EE"/>
    <w:p w14:paraId="7D6C3A93" w14:textId="3C101569" w:rsidR="00351F07" w:rsidRDefault="00351F07" w:rsidP="002624EE"/>
    <w:p w14:paraId="5012284C" w14:textId="63A0CC91" w:rsidR="00351F07" w:rsidRDefault="00351F07" w:rsidP="002624EE"/>
    <w:p w14:paraId="2AD4B22A" w14:textId="3CC3C6C8" w:rsidR="00351F07" w:rsidRDefault="00351F07" w:rsidP="002624EE"/>
    <w:p w14:paraId="3DADB21C" w14:textId="4B96B2A4" w:rsidR="00351F07" w:rsidRDefault="00351F07" w:rsidP="002624EE"/>
    <w:p w14:paraId="6F500894" w14:textId="77777777" w:rsidR="00351F07" w:rsidRDefault="00351F07" w:rsidP="002624EE"/>
    <w:p w14:paraId="507F078B" w14:textId="20980E97" w:rsidR="00C14175" w:rsidRDefault="00C14175" w:rsidP="00351F07">
      <w:pPr>
        <w:pStyle w:val="1"/>
      </w:pPr>
      <w:bookmarkStart w:id="11" w:name="_Toc123837849"/>
      <w:r>
        <w:rPr>
          <w:rFonts w:hint="eastAsia"/>
        </w:rPr>
        <w:lastRenderedPageBreak/>
        <w:t>R</w:t>
      </w:r>
      <w:r>
        <w:t>eferences:</w:t>
      </w:r>
      <w:bookmarkEnd w:id="11"/>
    </w:p>
    <w:p w14:paraId="04747F64" w14:textId="14C329C6" w:rsidR="00C14175" w:rsidRDefault="00C14175" w:rsidP="002624EE">
      <w:r>
        <w:t>Tools:</w:t>
      </w:r>
    </w:p>
    <w:p w14:paraId="1E264981" w14:textId="7B038B85" w:rsidR="00C14175" w:rsidRDefault="00591B84" w:rsidP="00C14175">
      <w:pPr>
        <w:pStyle w:val="a3"/>
        <w:numPr>
          <w:ilvl w:val="0"/>
          <w:numId w:val="14"/>
        </w:numPr>
        <w:ind w:firstLineChars="0"/>
      </w:pPr>
      <w:proofErr w:type="spellStart"/>
      <w:r>
        <w:t>G</w:t>
      </w:r>
      <w:r>
        <w:rPr>
          <w:rFonts w:hint="eastAsia"/>
        </w:rPr>
        <w:t>eneratedata</w:t>
      </w:r>
      <w:proofErr w:type="spellEnd"/>
      <w:r>
        <w:t xml:space="preserve"> : a tool to generate random data</w:t>
      </w:r>
    </w:p>
    <w:p w14:paraId="54FED221" w14:textId="4D45828B" w:rsidR="00591B84" w:rsidRDefault="00000000" w:rsidP="00C14175">
      <w:pPr>
        <w:pStyle w:val="a3"/>
        <w:numPr>
          <w:ilvl w:val="0"/>
          <w:numId w:val="14"/>
        </w:numPr>
        <w:ind w:firstLineChars="0"/>
      </w:pPr>
      <w:hyperlink r:id="rId8" w:history="1">
        <w:r w:rsidR="00591B84" w:rsidRPr="00586198">
          <w:rPr>
            <w:rStyle w:val="a9"/>
          </w:rPr>
          <w:t>http://www.postgres.cn/docs/14/sql-syntax.html</w:t>
        </w:r>
      </w:hyperlink>
      <w:r w:rsidR="00591B84">
        <w:t xml:space="preserve"> : a website </w:t>
      </w:r>
      <w:r w:rsidR="001C6D3E">
        <w:t>that</w:t>
      </w:r>
      <w:r w:rsidR="00591B84">
        <w:t xml:space="preserve"> give</w:t>
      </w:r>
      <w:r w:rsidR="001C6D3E">
        <w:t>s</w:t>
      </w:r>
      <w:r w:rsidR="00591B84">
        <w:t xml:space="preserve"> me a review of the </w:t>
      </w:r>
      <w:proofErr w:type="spellStart"/>
      <w:r w:rsidR="00591B84">
        <w:t>Postgresql</w:t>
      </w:r>
      <w:proofErr w:type="spellEnd"/>
      <w:r w:rsidR="00591B84">
        <w:t xml:space="preserve"> syntax</w:t>
      </w:r>
    </w:p>
    <w:p w14:paraId="3EBE2EC4" w14:textId="5CBB2829" w:rsidR="00591B84" w:rsidRDefault="00591B84" w:rsidP="00591B84"/>
    <w:p w14:paraId="13008E4E" w14:textId="0B10CA3E" w:rsidR="00591B84" w:rsidRDefault="00591B84" w:rsidP="00591B84">
      <w:r>
        <w:rPr>
          <w:rFonts w:hint="eastAsia"/>
        </w:rPr>
        <w:t>p</w:t>
      </w:r>
      <w:r>
        <w:t>apers:</w:t>
      </w:r>
    </w:p>
    <w:p w14:paraId="7B66B2CA" w14:textId="77777777" w:rsidR="00585F7A" w:rsidRDefault="00585F7A" w:rsidP="00591B84">
      <w:r w:rsidRPr="00585F7A">
        <w:t>[1] Sun Xiao. Research on Automatic Recommendation Method of Secondary Index for Cloud Database [D]. Huazhong University of Science and Technology, 2021. DOI: 10.27157/d.cnki.ghzku.2021.005551.</w:t>
      </w:r>
      <w:r w:rsidRPr="00585F7A">
        <w:rPr>
          <w:rFonts w:hint="eastAsia"/>
        </w:rPr>
        <w:t xml:space="preserve"> </w:t>
      </w:r>
    </w:p>
    <w:p w14:paraId="7C0F0F47" w14:textId="77777777" w:rsidR="00585F7A" w:rsidRDefault="00585F7A" w:rsidP="00591B84">
      <w:r w:rsidRPr="00585F7A">
        <w:t>[2] Deng Ming. Design and Implementation of a Database Monitoring System Based on Triggers [D]. Nanjing University, 2016. DOI: 10.27235/d.cnki.gnjiu.2016.000886.</w:t>
      </w:r>
      <w:r w:rsidRPr="00585F7A">
        <w:rPr>
          <w:rFonts w:hint="eastAsia"/>
        </w:rPr>
        <w:t xml:space="preserve"> </w:t>
      </w:r>
    </w:p>
    <w:p w14:paraId="48DCC885" w14:textId="29687CAC" w:rsidR="00591B84" w:rsidRPr="00AF22EC" w:rsidRDefault="00585F7A" w:rsidP="00591B84">
      <w:r w:rsidRPr="00585F7A">
        <w:t>[</w:t>
      </w:r>
      <w:r>
        <w:t>3</w:t>
      </w:r>
      <w:r w:rsidRPr="00585F7A">
        <w:t>] Yan Xu. A Brief Discussion on the Characteristics and Basic Functions of SQL Server Database [J]. Value Engineering, 2012, 31(22): 229-231. DOI: 10.14018/j.cnki.cn13-1085/n.2012.22.111.</w:t>
      </w:r>
    </w:p>
    <w:sectPr w:rsidR="00591B84" w:rsidRPr="00AF22EC">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D06080" w14:textId="77777777" w:rsidR="005B7A84" w:rsidRDefault="005B7A84" w:rsidP="00B15FB2">
      <w:r>
        <w:separator/>
      </w:r>
    </w:p>
  </w:endnote>
  <w:endnote w:type="continuationSeparator" w:id="0">
    <w:p w14:paraId="5AC47628" w14:textId="77777777" w:rsidR="005B7A84" w:rsidRDefault="005B7A84" w:rsidP="00B15F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B19354" w14:textId="77777777" w:rsidR="005B7A84" w:rsidRDefault="005B7A84" w:rsidP="00B15FB2">
      <w:r>
        <w:separator/>
      </w:r>
    </w:p>
  </w:footnote>
  <w:footnote w:type="continuationSeparator" w:id="0">
    <w:p w14:paraId="347AF252" w14:textId="77777777" w:rsidR="005B7A84" w:rsidRDefault="005B7A84" w:rsidP="00B15F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5A756C"/>
    <w:multiLevelType w:val="multilevel"/>
    <w:tmpl w:val="EF089E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250EAF"/>
    <w:multiLevelType w:val="hybridMultilevel"/>
    <w:tmpl w:val="3F6C926C"/>
    <w:lvl w:ilvl="0" w:tplc="7E50665C">
      <w:numFmt w:val="bullet"/>
      <w:lvlText w:val="•"/>
      <w:lvlJc w:val="left"/>
      <w:pPr>
        <w:ind w:left="420" w:hanging="420"/>
      </w:pPr>
      <w:rPr>
        <w:rFonts w:ascii="等线" w:eastAsia="等线" w:hAnsi="等线" w:cstheme="minorBidi" w:hint="eastAsia"/>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242A1922"/>
    <w:multiLevelType w:val="hybridMultilevel"/>
    <w:tmpl w:val="B574D800"/>
    <w:lvl w:ilvl="0" w:tplc="7E50665C">
      <w:numFmt w:val="bullet"/>
      <w:lvlText w:val="•"/>
      <w:lvlJc w:val="left"/>
      <w:pPr>
        <w:ind w:left="420" w:hanging="420"/>
      </w:pPr>
      <w:rPr>
        <w:rFonts w:ascii="等线" w:eastAsia="等线" w:hAnsi="等线" w:cstheme="minorBidi" w:hint="eastAsia"/>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2C2A0EFD"/>
    <w:multiLevelType w:val="multilevel"/>
    <w:tmpl w:val="4404C5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095735C"/>
    <w:multiLevelType w:val="hybridMultilevel"/>
    <w:tmpl w:val="D828268E"/>
    <w:lvl w:ilvl="0" w:tplc="7E50665C">
      <w:numFmt w:val="bullet"/>
      <w:lvlText w:val="•"/>
      <w:lvlJc w:val="left"/>
      <w:pPr>
        <w:ind w:left="420" w:hanging="420"/>
      </w:pPr>
      <w:rPr>
        <w:rFonts w:ascii="等线" w:eastAsia="等线" w:hAnsi="等线" w:cstheme="minorBidi" w:hint="eastAsia"/>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440534FE"/>
    <w:multiLevelType w:val="hybridMultilevel"/>
    <w:tmpl w:val="4FB8AFA4"/>
    <w:lvl w:ilvl="0" w:tplc="2A4A9E1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48965A4B"/>
    <w:multiLevelType w:val="hybridMultilevel"/>
    <w:tmpl w:val="0CEAACFC"/>
    <w:lvl w:ilvl="0" w:tplc="A7C22D4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4B3F650D"/>
    <w:multiLevelType w:val="hybridMultilevel"/>
    <w:tmpl w:val="A2FC10A0"/>
    <w:lvl w:ilvl="0" w:tplc="DA5225A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4CA5150C"/>
    <w:multiLevelType w:val="hybridMultilevel"/>
    <w:tmpl w:val="2D3E02E2"/>
    <w:lvl w:ilvl="0" w:tplc="7E50665C">
      <w:numFmt w:val="bullet"/>
      <w:lvlText w:val="•"/>
      <w:lvlJc w:val="left"/>
      <w:pPr>
        <w:ind w:left="420" w:hanging="420"/>
      </w:pPr>
      <w:rPr>
        <w:rFonts w:ascii="等线" w:eastAsia="等线" w:hAnsi="等线" w:cstheme="minorBidi" w:hint="eastAsia"/>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9" w15:restartNumberingAfterBreak="0">
    <w:nsid w:val="573E3AA2"/>
    <w:multiLevelType w:val="hybridMultilevel"/>
    <w:tmpl w:val="4E4ABCFC"/>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start w:val="1"/>
      <w:numFmt w:val="bullet"/>
      <w:lvlText w:val=""/>
      <w:lvlJc w:val="left"/>
      <w:pPr>
        <w:ind w:left="2500" w:hanging="360"/>
      </w:pPr>
      <w:rPr>
        <w:rFonts w:ascii="Wingdings" w:hAnsi="Wingdings" w:hint="default"/>
      </w:rPr>
    </w:lvl>
    <w:lvl w:ilvl="3" w:tplc="08090001">
      <w:start w:val="1"/>
      <w:numFmt w:val="bullet"/>
      <w:lvlText w:val=""/>
      <w:lvlJc w:val="left"/>
      <w:pPr>
        <w:ind w:left="3220" w:hanging="360"/>
      </w:pPr>
      <w:rPr>
        <w:rFonts w:ascii="Symbol" w:hAnsi="Symbol" w:hint="default"/>
      </w:rPr>
    </w:lvl>
    <w:lvl w:ilvl="4" w:tplc="08090003">
      <w:start w:val="1"/>
      <w:numFmt w:val="bullet"/>
      <w:lvlText w:val="o"/>
      <w:lvlJc w:val="left"/>
      <w:pPr>
        <w:ind w:left="3940" w:hanging="360"/>
      </w:pPr>
      <w:rPr>
        <w:rFonts w:ascii="Courier New" w:hAnsi="Courier New" w:cs="Courier New" w:hint="default"/>
      </w:rPr>
    </w:lvl>
    <w:lvl w:ilvl="5" w:tplc="08090005">
      <w:start w:val="1"/>
      <w:numFmt w:val="bullet"/>
      <w:lvlText w:val=""/>
      <w:lvlJc w:val="left"/>
      <w:pPr>
        <w:ind w:left="4660" w:hanging="360"/>
      </w:pPr>
      <w:rPr>
        <w:rFonts w:ascii="Wingdings" w:hAnsi="Wingdings" w:hint="default"/>
      </w:rPr>
    </w:lvl>
    <w:lvl w:ilvl="6" w:tplc="08090001">
      <w:start w:val="1"/>
      <w:numFmt w:val="bullet"/>
      <w:lvlText w:val=""/>
      <w:lvlJc w:val="left"/>
      <w:pPr>
        <w:ind w:left="5380" w:hanging="360"/>
      </w:pPr>
      <w:rPr>
        <w:rFonts w:ascii="Symbol" w:hAnsi="Symbol" w:hint="default"/>
      </w:rPr>
    </w:lvl>
    <w:lvl w:ilvl="7" w:tplc="08090003">
      <w:start w:val="1"/>
      <w:numFmt w:val="bullet"/>
      <w:lvlText w:val="o"/>
      <w:lvlJc w:val="left"/>
      <w:pPr>
        <w:ind w:left="6100" w:hanging="360"/>
      </w:pPr>
      <w:rPr>
        <w:rFonts w:ascii="Courier New" w:hAnsi="Courier New" w:cs="Courier New" w:hint="default"/>
      </w:rPr>
    </w:lvl>
    <w:lvl w:ilvl="8" w:tplc="08090005">
      <w:start w:val="1"/>
      <w:numFmt w:val="bullet"/>
      <w:lvlText w:val=""/>
      <w:lvlJc w:val="left"/>
      <w:pPr>
        <w:ind w:left="6820" w:hanging="360"/>
      </w:pPr>
      <w:rPr>
        <w:rFonts w:ascii="Wingdings" w:hAnsi="Wingdings" w:hint="default"/>
      </w:rPr>
    </w:lvl>
  </w:abstractNum>
  <w:abstractNum w:abstractNumId="10" w15:restartNumberingAfterBreak="0">
    <w:nsid w:val="5D4915D1"/>
    <w:multiLevelType w:val="hybridMultilevel"/>
    <w:tmpl w:val="56D48E8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1" w15:restartNumberingAfterBreak="0">
    <w:nsid w:val="60317243"/>
    <w:multiLevelType w:val="multilevel"/>
    <w:tmpl w:val="9F1A0E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3512CEC"/>
    <w:multiLevelType w:val="multilevel"/>
    <w:tmpl w:val="310E44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FE37E25"/>
    <w:multiLevelType w:val="hybridMultilevel"/>
    <w:tmpl w:val="49C4546C"/>
    <w:lvl w:ilvl="0" w:tplc="7E50665C">
      <w:numFmt w:val="bullet"/>
      <w:lvlText w:val="•"/>
      <w:lvlJc w:val="left"/>
      <w:pPr>
        <w:ind w:left="420" w:hanging="420"/>
      </w:pPr>
      <w:rPr>
        <w:rFonts w:ascii="等线" w:eastAsia="等线" w:hAnsi="等线" w:cstheme="minorBidi" w:hint="eastAsia"/>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16cid:durableId="420613717">
    <w:abstractNumId w:val="3"/>
  </w:num>
  <w:num w:numId="2" w16cid:durableId="1886211856">
    <w:abstractNumId w:val="7"/>
  </w:num>
  <w:num w:numId="3" w16cid:durableId="927956603">
    <w:abstractNumId w:val="5"/>
  </w:num>
  <w:num w:numId="4" w16cid:durableId="1284537658">
    <w:abstractNumId w:val="9"/>
  </w:num>
  <w:num w:numId="5" w16cid:durableId="1417557384">
    <w:abstractNumId w:val="10"/>
  </w:num>
  <w:num w:numId="6" w16cid:durableId="1970821851">
    <w:abstractNumId w:val="8"/>
  </w:num>
  <w:num w:numId="7" w16cid:durableId="164443324">
    <w:abstractNumId w:val="12"/>
  </w:num>
  <w:num w:numId="8" w16cid:durableId="786319334">
    <w:abstractNumId w:val="13"/>
  </w:num>
  <w:num w:numId="9" w16cid:durableId="805507712">
    <w:abstractNumId w:val="2"/>
  </w:num>
  <w:num w:numId="10" w16cid:durableId="565533326">
    <w:abstractNumId w:val="4"/>
  </w:num>
  <w:num w:numId="11" w16cid:durableId="1340044329">
    <w:abstractNumId w:val="1"/>
  </w:num>
  <w:num w:numId="12" w16cid:durableId="477114756">
    <w:abstractNumId w:val="0"/>
  </w:num>
  <w:num w:numId="13" w16cid:durableId="1465273334">
    <w:abstractNumId w:val="11"/>
  </w:num>
  <w:num w:numId="14" w16cid:durableId="1661383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1F5"/>
    <w:rsid w:val="000C2ED6"/>
    <w:rsid w:val="001C6D3E"/>
    <w:rsid w:val="00224C9B"/>
    <w:rsid w:val="002371F5"/>
    <w:rsid w:val="002624EE"/>
    <w:rsid w:val="00347E04"/>
    <w:rsid w:val="00351F07"/>
    <w:rsid w:val="00386BF1"/>
    <w:rsid w:val="003D3B55"/>
    <w:rsid w:val="003F074F"/>
    <w:rsid w:val="0045338C"/>
    <w:rsid w:val="00507C2E"/>
    <w:rsid w:val="00585F7A"/>
    <w:rsid w:val="00591B84"/>
    <w:rsid w:val="005B27B9"/>
    <w:rsid w:val="005B7A84"/>
    <w:rsid w:val="00617605"/>
    <w:rsid w:val="00640744"/>
    <w:rsid w:val="00686256"/>
    <w:rsid w:val="007C105B"/>
    <w:rsid w:val="00860669"/>
    <w:rsid w:val="00932DE5"/>
    <w:rsid w:val="0096033F"/>
    <w:rsid w:val="00973554"/>
    <w:rsid w:val="009F7DBA"/>
    <w:rsid w:val="00A36701"/>
    <w:rsid w:val="00AF22EC"/>
    <w:rsid w:val="00B15FB2"/>
    <w:rsid w:val="00BC5433"/>
    <w:rsid w:val="00C14175"/>
    <w:rsid w:val="00C2066B"/>
    <w:rsid w:val="00CA33CF"/>
    <w:rsid w:val="00CB08F3"/>
    <w:rsid w:val="00E1742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D194CE"/>
  <w15:chartTrackingRefBased/>
  <w15:docId w15:val="{45C0E2C1-2455-48E2-97CB-7E46F7EAB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351F07"/>
    <w:pPr>
      <w:keepNext/>
      <w:keepLines/>
      <w:spacing w:before="340" w:after="330" w:line="578" w:lineRule="auto"/>
      <w:outlineLvl w:val="0"/>
    </w:pPr>
    <w:rPr>
      <w:b/>
      <w:bCs/>
      <w:kern w:val="44"/>
      <w:sz w:val="36"/>
      <w:szCs w:val="44"/>
    </w:rPr>
  </w:style>
  <w:style w:type="paragraph" w:styleId="2">
    <w:name w:val="heading 2"/>
    <w:basedOn w:val="a"/>
    <w:next w:val="a"/>
    <w:link w:val="20"/>
    <w:uiPriority w:val="9"/>
    <w:unhideWhenUsed/>
    <w:qFormat/>
    <w:rsid w:val="00351F07"/>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3F074F"/>
    <w:pPr>
      <w:ind w:firstLineChars="200" w:firstLine="420"/>
    </w:pPr>
  </w:style>
  <w:style w:type="paragraph" w:styleId="a4">
    <w:name w:val="Normal (Web)"/>
    <w:basedOn w:val="a"/>
    <w:uiPriority w:val="99"/>
    <w:semiHidden/>
    <w:unhideWhenUsed/>
    <w:rsid w:val="007C105B"/>
    <w:rPr>
      <w:rFonts w:ascii="Times New Roman" w:hAnsi="Times New Roman" w:cs="Times New Roman"/>
      <w:sz w:val="24"/>
      <w:szCs w:val="24"/>
    </w:rPr>
  </w:style>
  <w:style w:type="paragraph" w:styleId="a5">
    <w:name w:val="header"/>
    <w:basedOn w:val="a"/>
    <w:link w:val="a6"/>
    <w:uiPriority w:val="99"/>
    <w:unhideWhenUsed/>
    <w:rsid w:val="00B15FB2"/>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B15FB2"/>
    <w:rPr>
      <w:sz w:val="18"/>
      <w:szCs w:val="18"/>
    </w:rPr>
  </w:style>
  <w:style w:type="paragraph" w:styleId="a7">
    <w:name w:val="footer"/>
    <w:basedOn w:val="a"/>
    <w:link w:val="a8"/>
    <w:uiPriority w:val="99"/>
    <w:unhideWhenUsed/>
    <w:rsid w:val="00B15FB2"/>
    <w:pPr>
      <w:tabs>
        <w:tab w:val="center" w:pos="4153"/>
        <w:tab w:val="right" w:pos="8306"/>
      </w:tabs>
      <w:snapToGrid w:val="0"/>
      <w:jc w:val="left"/>
    </w:pPr>
    <w:rPr>
      <w:sz w:val="18"/>
      <w:szCs w:val="18"/>
    </w:rPr>
  </w:style>
  <w:style w:type="character" w:customStyle="1" w:styleId="a8">
    <w:name w:val="页脚 字符"/>
    <w:basedOn w:val="a0"/>
    <w:link w:val="a7"/>
    <w:uiPriority w:val="99"/>
    <w:rsid w:val="00B15FB2"/>
    <w:rPr>
      <w:sz w:val="18"/>
      <w:szCs w:val="18"/>
    </w:rPr>
  </w:style>
  <w:style w:type="character" w:styleId="a9">
    <w:name w:val="Hyperlink"/>
    <w:basedOn w:val="a0"/>
    <w:uiPriority w:val="99"/>
    <w:unhideWhenUsed/>
    <w:rsid w:val="00591B84"/>
    <w:rPr>
      <w:color w:val="0563C1" w:themeColor="hyperlink"/>
      <w:u w:val="single"/>
    </w:rPr>
  </w:style>
  <w:style w:type="character" w:styleId="aa">
    <w:name w:val="Unresolved Mention"/>
    <w:basedOn w:val="a0"/>
    <w:uiPriority w:val="99"/>
    <w:semiHidden/>
    <w:unhideWhenUsed/>
    <w:rsid w:val="00591B84"/>
    <w:rPr>
      <w:color w:val="605E5C"/>
      <w:shd w:val="clear" w:color="auto" w:fill="E1DFDD"/>
    </w:rPr>
  </w:style>
  <w:style w:type="character" w:customStyle="1" w:styleId="10">
    <w:name w:val="标题 1 字符"/>
    <w:basedOn w:val="a0"/>
    <w:link w:val="1"/>
    <w:uiPriority w:val="9"/>
    <w:rsid w:val="00351F07"/>
    <w:rPr>
      <w:b/>
      <w:bCs/>
      <w:kern w:val="44"/>
      <w:sz w:val="36"/>
      <w:szCs w:val="44"/>
    </w:rPr>
  </w:style>
  <w:style w:type="character" w:customStyle="1" w:styleId="20">
    <w:name w:val="标题 2 字符"/>
    <w:basedOn w:val="a0"/>
    <w:link w:val="2"/>
    <w:uiPriority w:val="9"/>
    <w:rsid w:val="00351F07"/>
    <w:rPr>
      <w:rFonts w:asciiTheme="majorHAnsi" w:eastAsiaTheme="majorEastAsia" w:hAnsiTheme="majorHAnsi" w:cstheme="majorBidi"/>
      <w:b/>
      <w:bCs/>
      <w:sz w:val="32"/>
      <w:szCs w:val="32"/>
    </w:rPr>
  </w:style>
  <w:style w:type="paragraph" w:styleId="TOC">
    <w:name w:val="TOC Heading"/>
    <w:basedOn w:val="1"/>
    <w:next w:val="a"/>
    <w:uiPriority w:val="39"/>
    <w:unhideWhenUsed/>
    <w:qFormat/>
    <w:rsid w:val="00973554"/>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973554"/>
  </w:style>
  <w:style w:type="paragraph" w:styleId="TOC2">
    <w:name w:val="toc 2"/>
    <w:basedOn w:val="a"/>
    <w:next w:val="a"/>
    <w:autoRedefine/>
    <w:uiPriority w:val="39"/>
    <w:unhideWhenUsed/>
    <w:rsid w:val="00973554"/>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516752">
      <w:bodyDiv w:val="1"/>
      <w:marLeft w:val="0"/>
      <w:marRight w:val="0"/>
      <w:marTop w:val="0"/>
      <w:marBottom w:val="0"/>
      <w:divBdr>
        <w:top w:val="none" w:sz="0" w:space="0" w:color="auto"/>
        <w:left w:val="none" w:sz="0" w:space="0" w:color="auto"/>
        <w:bottom w:val="none" w:sz="0" w:space="0" w:color="auto"/>
        <w:right w:val="none" w:sz="0" w:space="0" w:color="auto"/>
      </w:divBdr>
    </w:div>
    <w:div w:id="123235692">
      <w:bodyDiv w:val="1"/>
      <w:marLeft w:val="0"/>
      <w:marRight w:val="0"/>
      <w:marTop w:val="0"/>
      <w:marBottom w:val="0"/>
      <w:divBdr>
        <w:top w:val="none" w:sz="0" w:space="0" w:color="auto"/>
        <w:left w:val="none" w:sz="0" w:space="0" w:color="auto"/>
        <w:bottom w:val="none" w:sz="0" w:space="0" w:color="auto"/>
        <w:right w:val="none" w:sz="0" w:space="0" w:color="auto"/>
      </w:divBdr>
    </w:div>
    <w:div w:id="132066206">
      <w:bodyDiv w:val="1"/>
      <w:marLeft w:val="0"/>
      <w:marRight w:val="0"/>
      <w:marTop w:val="0"/>
      <w:marBottom w:val="0"/>
      <w:divBdr>
        <w:top w:val="none" w:sz="0" w:space="0" w:color="auto"/>
        <w:left w:val="none" w:sz="0" w:space="0" w:color="auto"/>
        <w:bottom w:val="none" w:sz="0" w:space="0" w:color="auto"/>
        <w:right w:val="none" w:sz="0" w:space="0" w:color="auto"/>
      </w:divBdr>
    </w:div>
    <w:div w:id="133985141">
      <w:bodyDiv w:val="1"/>
      <w:marLeft w:val="0"/>
      <w:marRight w:val="0"/>
      <w:marTop w:val="0"/>
      <w:marBottom w:val="0"/>
      <w:divBdr>
        <w:top w:val="none" w:sz="0" w:space="0" w:color="auto"/>
        <w:left w:val="none" w:sz="0" w:space="0" w:color="auto"/>
        <w:bottom w:val="none" w:sz="0" w:space="0" w:color="auto"/>
        <w:right w:val="none" w:sz="0" w:space="0" w:color="auto"/>
      </w:divBdr>
    </w:div>
    <w:div w:id="158888670">
      <w:bodyDiv w:val="1"/>
      <w:marLeft w:val="0"/>
      <w:marRight w:val="0"/>
      <w:marTop w:val="0"/>
      <w:marBottom w:val="0"/>
      <w:divBdr>
        <w:top w:val="none" w:sz="0" w:space="0" w:color="auto"/>
        <w:left w:val="none" w:sz="0" w:space="0" w:color="auto"/>
        <w:bottom w:val="none" w:sz="0" w:space="0" w:color="auto"/>
        <w:right w:val="none" w:sz="0" w:space="0" w:color="auto"/>
      </w:divBdr>
    </w:div>
    <w:div w:id="178738834">
      <w:bodyDiv w:val="1"/>
      <w:marLeft w:val="0"/>
      <w:marRight w:val="0"/>
      <w:marTop w:val="0"/>
      <w:marBottom w:val="0"/>
      <w:divBdr>
        <w:top w:val="none" w:sz="0" w:space="0" w:color="auto"/>
        <w:left w:val="none" w:sz="0" w:space="0" w:color="auto"/>
        <w:bottom w:val="none" w:sz="0" w:space="0" w:color="auto"/>
        <w:right w:val="none" w:sz="0" w:space="0" w:color="auto"/>
      </w:divBdr>
    </w:div>
    <w:div w:id="676349745">
      <w:bodyDiv w:val="1"/>
      <w:marLeft w:val="0"/>
      <w:marRight w:val="0"/>
      <w:marTop w:val="0"/>
      <w:marBottom w:val="0"/>
      <w:divBdr>
        <w:top w:val="none" w:sz="0" w:space="0" w:color="auto"/>
        <w:left w:val="none" w:sz="0" w:space="0" w:color="auto"/>
        <w:bottom w:val="none" w:sz="0" w:space="0" w:color="auto"/>
        <w:right w:val="none" w:sz="0" w:space="0" w:color="auto"/>
      </w:divBdr>
    </w:div>
    <w:div w:id="681661966">
      <w:bodyDiv w:val="1"/>
      <w:marLeft w:val="0"/>
      <w:marRight w:val="0"/>
      <w:marTop w:val="0"/>
      <w:marBottom w:val="0"/>
      <w:divBdr>
        <w:top w:val="none" w:sz="0" w:space="0" w:color="auto"/>
        <w:left w:val="none" w:sz="0" w:space="0" w:color="auto"/>
        <w:bottom w:val="none" w:sz="0" w:space="0" w:color="auto"/>
        <w:right w:val="none" w:sz="0" w:space="0" w:color="auto"/>
      </w:divBdr>
    </w:div>
    <w:div w:id="762606215">
      <w:bodyDiv w:val="1"/>
      <w:marLeft w:val="0"/>
      <w:marRight w:val="0"/>
      <w:marTop w:val="0"/>
      <w:marBottom w:val="0"/>
      <w:divBdr>
        <w:top w:val="none" w:sz="0" w:space="0" w:color="auto"/>
        <w:left w:val="none" w:sz="0" w:space="0" w:color="auto"/>
        <w:bottom w:val="none" w:sz="0" w:space="0" w:color="auto"/>
        <w:right w:val="none" w:sz="0" w:space="0" w:color="auto"/>
      </w:divBdr>
    </w:div>
    <w:div w:id="792330663">
      <w:bodyDiv w:val="1"/>
      <w:marLeft w:val="0"/>
      <w:marRight w:val="0"/>
      <w:marTop w:val="0"/>
      <w:marBottom w:val="0"/>
      <w:divBdr>
        <w:top w:val="none" w:sz="0" w:space="0" w:color="auto"/>
        <w:left w:val="none" w:sz="0" w:space="0" w:color="auto"/>
        <w:bottom w:val="none" w:sz="0" w:space="0" w:color="auto"/>
        <w:right w:val="none" w:sz="0" w:space="0" w:color="auto"/>
      </w:divBdr>
    </w:div>
    <w:div w:id="870915216">
      <w:bodyDiv w:val="1"/>
      <w:marLeft w:val="0"/>
      <w:marRight w:val="0"/>
      <w:marTop w:val="0"/>
      <w:marBottom w:val="0"/>
      <w:divBdr>
        <w:top w:val="none" w:sz="0" w:space="0" w:color="auto"/>
        <w:left w:val="none" w:sz="0" w:space="0" w:color="auto"/>
        <w:bottom w:val="none" w:sz="0" w:space="0" w:color="auto"/>
        <w:right w:val="none" w:sz="0" w:space="0" w:color="auto"/>
      </w:divBdr>
    </w:div>
    <w:div w:id="920412594">
      <w:bodyDiv w:val="1"/>
      <w:marLeft w:val="0"/>
      <w:marRight w:val="0"/>
      <w:marTop w:val="0"/>
      <w:marBottom w:val="0"/>
      <w:divBdr>
        <w:top w:val="none" w:sz="0" w:space="0" w:color="auto"/>
        <w:left w:val="none" w:sz="0" w:space="0" w:color="auto"/>
        <w:bottom w:val="none" w:sz="0" w:space="0" w:color="auto"/>
        <w:right w:val="none" w:sz="0" w:space="0" w:color="auto"/>
      </w:divBdr>
    </w:div>
    <w:div w:id="925503604">
      <w:bodyDiv w:val="1"/>
      <w:marLeft w:val="0"/>
      <w:marRight w:val="0"/>
      <w:marTop w:val="0"/>
      <w:marBottom w:val="0"/>
      <w:divBdr>
        <w:top w:val="none" w:sz="0" w:space="0" w:color="auto"/>
        <w:left w:val="none" w:sz="0" w:space="0" w:color="auto"/>
        <w:bottom w:val="none" w:sz="0" w:space="0" w:color="auto"/>
        <w:right w:val="none" w:sz="0" w:space="0" w:color="auto"/>
      </w:divBdr>
    </w:div>
    <w:div w:id="955983275">
      <w:bodyDiv w:val="1"/>
      <w:marLeft w:val="0"/>
      <w:marRight w:val="0"/>
      <w:marTop w:val="0"/>
      <w:marBottom w:val="0"/>
      <w:divBdr>
        <w:top w:val="none" w:sz="0" w:space="0" w:color="auto"/>
        <w:left w:val="none" w:sz="0" w:space="0" w:color="auto"/>
        <w:bottom w:val="none" w:sz="0" w:space="0" w:color="auto"/>
        <w:right w:val="none" w:sz="0" w:space="0" w:color="auto"/>
      </w:divBdr>
    </w:div>
    <w:div w:id="1143813771">
      <w:bodyDiv w:val="1"/>
      <w:marLeft w:val="0"/>
      <w:marRight w:val="0"/>
      <w:marTop w:val="0"/>
      <w:marBottom w:val="0"/>
      <w:divBdr>
        <w:top w:val="none" w:sz="0" w:space="0" w:color="auto"/>
        <w:left w:val="none" w:sz="0" w:space="0" w:color="auto"/>
        <w:bottom w:val="none" w:sz="0" w:space="0" w:color="auto"/>
        <w:right w:val="none" w:sz="0" w:space="0" w:color="auto"/>
      </w:divBdr>
    </w:div>
    <w:div w:id="1543399110">
      <w:bodyDiv w:val="1"/>
      <w:marLeft w:val="0"/>
      <w:marRight w:val="0"/>
      <w:marTop w:val="0"/>
      <w:marBottom w:val="0"/>
      <w:divBdr>
        <w:top w:val="none" w:sz="0" w:space="0" w:color="auto"/>
        <w:left w:val="none" w:sz="0" w:space="0" w:color="auto"/>
        <w:bottom w:val="none" w:sz="0" w:space="0" w:color="auto"/>
        <w:right w:val="none" w:sz="0" w:space="0" w:color="auto"/>
      </w:divBdr>
    </w:div>
    <w:div w:id="1642297907">
      <w:bodyDiv w:val="1"/>
      <w:marLeft w:val="0"/>
      <w:marRight w:val="0"/>
      <w:marTop w:val="0"/>
      <w:marBottom w:val="0"/>
      <w:divBdr>
        <w:top w:val="none" w:sz="0" w:space="0" w:color="auto"/>
        <w:left w:val="none" w:sz="0" w:space="0" w:color="auto"/>
        <w:bottom w:val="none" w:sz="0" w:space="0" w:color="auto"/>
        <w:right w:val="none" w:sz="0" w:space="0" w:color="auto"/>
      </w:divBdr>
    </w:div>
    <w:div w:id="1694843526">
      <w:bodyDiv w:val="1"/>
      <w:marLeft w:val="0"/>
      <w:marRight w:val="0"/>
      <w:marTop w:val="0"/>
      <w:marBottom w:val="0"/>
      <w:divBdr>
        <w:top w:val="none" w:sz="0" w:space="0" w:color="auto"/>
        <w:left w:val="none" w:sz="0" w:space="0" w:color="auto"/>
        <w:bottom w:val="none" w:sz="0" w:space="0" w:color="auto"/>
        <w:right w:val="none" w:sz="0" w:space="0" w:color="auto"/>
      </w:divBdr>
    </w:div>
    <w:div w:id="1748914784">
      <w:bodyDiv w:val="1"/>
      <w:marLeft w:val="0"/>
      <w:marRight w:val="0"/>
      <w:marTop w:val="0"/>
      <w:marBottom w:val="0"/>
      <w:divBdr>
        <w:top w:val="none" w:sz="0" w:space="0" w:color="auto"/>
        <w:left w:val="none" w:sz="0" w:space="0" w:color="auto"/>
        <w:bottom w:val="none" w:sz="0" w:space="0" w:color="auto"/>
        <w:right w:val="none" w:sz="0" w:space="0" w:color="auto"/>
      </w:divBdr>
    </w:div>
    <w:div w:id="1978678832">
      <w:bodyDiv w:val="1"/>
      <w:marLeft w:val="0"/>
      <w:marRight w:val="0"/>
      <w:marTop w:val="0"/>
      <w:marBottom w:val="0"/>
      <w:divBdr>
        <w:top w:val="none" w:sz="0" w:space="0" w:color="auto"/>
        <w:left w:val="none" w:sz="0" w:space="0" w:color="auto"/>
        <w:bottom w:val="none" w:sz="0" w:space="0" w:color="auto"/>
        <w:right w:val="none" w:sz="0" w:space="0" w:color="auto"/>
      </w:divBdr>
    </w:div>
    <w:div w:id="1991401815">
      <w:bodyDiv w:val="1"/>
      <w:marLeft w:val="0"/>
      <w:marRight w:val="0"/>
      <w:marTop w:val="0"/>
      <w:marBottom w:val="0"/>
      <w:divBdr>
        <w:top w:val="none" w:sz="0" w:space="0" w:color="auto"/>
        <w:left w:val="none" w:sz="0" w:space="0" w:color="auto"/>
        <w:bottom w:val="none" w:sz="0" w:space="0" w:color="auto"/>
        <w:right w:val="none" w:sz="0" w:space="0" w:color="auto"/>
      </w:divBdr>
    </w:div>
    <w:div w:id="2028024066">
      <w:bodyDiv w:val="1"/>
      <w:marLeft w:val="0"/>
      <w:marRight w:val="0"/>
      <w:marTop w:val="0"/>
      <w:marBottom w:val="0"/>
      <w:divBdr>
        <w:top w:val="none" w:sz="0" w:space="0" w:color="auto"/>
        <w:left w:val="none" w:sz="0" w:space="0" w:color="auto"/>
        <w:bottom w:val="none" w:sz="0" w:space="0" w:color="auto"/>
        <w:right w:val="none" w:sz="0" w:space="0" w:color="auto"/>
      </w:divBdr>
    </w:div>
    <w:div w:id="2051570572">
      <w:bodyDiv w:val="1"/>
      <w:marLeft w:val="0"/>
      <w:marRight w:val="0"/>
      <w:marTop w:val="0"/>
      <w:marBottom w:val="0"/>
      <w:divBdr>
        <w:top w:val="none" w:sz="0" w:space="0" w:color="auto"/>
        <w:left w:val="none" w:sz="0" w:space="0" w:color="auto"/>
        <w:bottom w:val="none" w:sz="0" w:space="0" w:color="auto"/>
        <w:right w:val="none" w:sz="0" w:space="0" w:color="auto"/>
      </w:divBdr>
    </w:div>
    <w:div w:id="2127577647">
      <w:bodyDiv w:val="1"/>
      <w:marLeft w:val="0"/>
      <w:marRight w:val="0"/>
      <w:marTop w:val="0"/>
      <w:marBottom w:val="0"/>
      <w:divBdr>
        <w:top w:val="none" w:sz="0" w:space="0" w:color="auto"/>
        <w:left w:val="none" w:sz="0" w:space="0" w:color="auto"/>
        <w:bottom w:val="none" w:sz="0" w:space="0" w:color="auto"/>
        <w:right w:val="none" w:sz="0" w:space="0" w:color="auto"/>
      </w:divBdr>
    </w:div>
    <w:div w:id="2140607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ostgres.cn/docs/14/sql-syntax.htm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B4ABCF-9946-4AF2-BF6C-5F7E8E5224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389</TotalTime>
  <Pages>8</Pages>
  <Words>2502</Words>
  <Characters>14265</Characters>
  <Application>Microsoft Office Word</Application>
  <DocSecurity>0</DocSecurity>
  <Lines>118</Lines>
  <Paragraphs>33</Paragraphs>
  <ScaleCrop>false</ScaleCrop>
  <Company/>
  <LinksUpToDate>false</LinksUpToDate>
  <CharactersWithSpaces>16734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minglonglee666@outlook.com</dc:creator>
  <cp:keywords/>
  <dc:description/>
  <cp:lastModifiedBy>minglonglee666@outlook.com</cp:lastModifiedBy>
  <cp:revision>9</cp:revision>
  <dcterms:created xsi:type="dcterms:W3CDTF">2022-12-22T05:05:00Z</dcterms:created>
  <dcterms:modified xsi:type="dcterms:W3CDTF">2023-01-05T11:04:00Z</dcterms:modified>
</cp:coreProperties>
</file>