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FDA1FAC" w14:textId="77777777" w:rsidR="004466D6" w:rsidRPr="00CD33A8" w:rsidRDefault="004466D6" w:rsidP="004466D6">
      <w:pPr>
        <w:spacing w:line="360" w:lineRule="auto"/>
        <w:rPr>
          <w:rFonts w:asciiTheme="minorBidi" w:hAnsiTheme="minorBidi"/>
          <w:sz w:val="22"/>
        </w:rPr>
      </w:pPr>
      <w:r w:rsidRPr="00CD33A8">
        <w:rPr>
          <w:rFonts w:asciiTheme="minorBidi" w:hAnsiTheme="minorBidi"/>
          <w:noProof/>
          <w:sz w:val="22"/>
        </w:rPr>
        <w:drawing>
          <wp:anchor distT="0" distB="0" distL="114300" distR="114300" simplePos="0" relativeHeight="251659264" behindDoc="0" locked="0" layoutInCell="1" allowOverlap="1" wp14:anchorId="30EDF365" wp14:editId="339F2CAE">
            <wp:simplePos x="0" y="0"/>
            <wp:positionH relativeFrom="column">
              <wp:posOffset>0</wp:posOffset>
            </wp:positionH>
            <wp:positionV relativeFrom="paragraph">
              <wp:posOffset>292100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6" r:link="rId7">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7DFDF920" w14:textId="77777777" w:rsidR="004466D6" w:rsidRPr="00CD33A8" w:rsidRDefault="004466D6" w:rsidP="004466D6">
      <w:pPr>
        <w:spacing w:line="360" w:lineRule="auto"/>
        <w:rPr>
          <w:rFonts w:asciiTheme="minorBidi" w:hAnsiTheme="minorBidi"/>
          <w:sz w:val="22"/>
        </w:rPr>
      </w:pPr>
    </w:p>
    <w:p w14:paraId="134B3332" w14:textId="77777777" w:rsidR="004466D6" w:rsidRPr="00CD33A8" w:rsidRDefault="004466D6" w:rsidP="004466D6">
      <w:pPr>
        <w:spacing w:line="360" w:lineRule="auto"/>
        <w:rPr>
          <w:rFonts w:asciiTheme="minorBidi" w:hAnsiTheme="minorBidi"/>
          <w:sz w:val="22"/>
        </w:rPr>
      </w:pPr>
    </w:p>
    <w:p w14:paraId="46F7AE4D" w14:textId="77777777" w:rsidR="004466D6" w:rsidRPr="00CD33A8" w:rsidRDefault="004466D6" w:rsidP="004466D6">
      <w:pPr>
        <w:spacing w:line="360" w:lineRule="auto"/>
        <w:rPr>
          <w:rFonts w:asciiTheme="minorBidi" w:hAnsiTheme="minorBidi"/>
          <w:sz w:val="22"/>
        </w:rPr>
      </w:pPr>
    </w:p>
    <w:p w14:paraId="26E68F19" w14:textId="77777777" w:rsidR="004466D6" w:rsidRPr="00CD33A8" w:rsidRDefault="004466D6" w:rsidP="004466D6">
      <w:pPr>
        <w:tabs>
          <w:tab w:val="left" w:pos="6540"/>
        </w:tabs>
        <w:spacing w:line="360" w:lineRule="auto"/>
        <w:rPr>
          <w:rFonts w:asciiTheme="minorBidi" w:hAnsiTheme="minorBidi"/>
          <w:sz w:val="22"/>
        </w:rPr>
      </w:pPr>
    </w:p>
    <w:p w14:paraId="760C84BA" w14:textId="77777777" w:rsidR="004466D6" w:rsidRPr="00A818BD" w:rsidRDefault="004466D6" w:rsidP="004466D6">
      <w:pPr>
        <w:tabs>
          <w:tab w:val="left" w:pos="6540"/>
        </w:tabs>
        <w:spacing w:line="360" w:lineRule="auto"/>
        <w:rPr>
          <w:rFonts w:ascii="Arial" w:hAnsi="Arial" w:cs="Arial"/>
          <w:sz w:val="28"/>
          <w:szCs w:val="28"/>
          <w:lang w:val="nl-NL"/>
        </w:rPr>
      </w:pPr>
      <w:r w:rsidRPr="00CD33A8">
        <w:rPr>
          <w:rFonts w:ascii="Arial" w:hAnsi="Arial" w:cs="Arial"/>
          <w:b/>
          <w:bCs/>
          <w:sz w:val="28"/>
          <w:szCs w:val="28"/>
          <w:lang w:val="nl-NL"/>
        </w:rPr>
        <w:t>Module name</w:t>
      </w:r>
      <w:r w:rsidRPr="00CD33A8">
        <w:rPr>
          <w:rFonts w:ascii="Arial" w:hAnsi="Arial" w:cs="Arial"/>
          <w:sz w:val="28"/>
          <w:szCs w:val="28"/>
          <w:lang w:val="nl-NL"/>
        </w:rPr>
        <w:t xml:space="preserve">: </w:t>
      </w:r>
      <w:r w:rsidRPr="00A818BD">
        <w:rPr>
          <w:rFonts w:ascii="Arial" w:hAnsi="Arial" w:cs="Arial"/>
          <w:sz w:val="28"/>
          <w:szCs w:val="28"/>
          <w:lang w:val="nl-NL"/>
        </w:rPr>
        <w:t xml:space="preserve">: Introduction to Independent Research Skills </w:t>
      </w:r>
    </w:p>
    <w:p w14:paraId="594CBAD2" w14:textId="77777777" w:rsidR="004466D6" w:rsidRPr="00A818BD" w:rsidRDefault="004466D6" w:rsidP="004466D6">
      <w:pPr>
        <w:tabs>
          <w:tab w:val="left" w:pos="6540"/>
        </w:tabs>
        <w:spacing w:line="360" w:lineRule="auto"/>
        <w:rPr>
          <w:rFonts w:ascii="Arial" w:hAnsi="Arial" w:cs="Arial"/>
          <w:sz w:val="28"/>
          <w:szCs w:val="28"/>
          <w:lang w:val="nl-NL"/>
        </w:rPr>
      </w:pPr>
      <w:r w:rsidRPr="00A818BD">
        <w:rPr>
          <w:rFonts w:ascii="Arial" w:hAnsi="Arial" w:cs="Arial"/>
          <w:sz w:val="28"/>
          <w:szCs w:val="28"/>
          <w:lang w:val="nl-NL"/>
        </w:rPr>
        <w:t>Module code:  BMHP5019</w:t>
      </w:r>
    </w:p>
    <w:p w14:paraId="6FA7EFD0" w14:textId="77777777" w:rsidR="004466D6" w:rsidRPr="00A818BD" w:rsidRDefault="004466D6" w:rsidP="004466D6">
      <w:pPr>
        <w:tabs>
          <w:tab w:val="left" w:pos="6540"/>
        </w:tabs>
        <w:spacing w:line="360" w:lineRule="auto"/>
        <w:rPr>
          <w:rFonts w:ascii="Arial" w:hAnsi="Arial" w:cs="Arial"/>
          <w:sz w:val="28"/>
          <w:szCs w:val="28"/>
          <w:lang w:val="nl-NL"/>
        </w:rPr>
      </w:pPr>
      <w:r w:rsidRPr="00A818BD">
        <w:rPr>
          <w:rFonts w:ascii="Arial" w:hAnsi="Arial" w:cs="Arial"/>
          <w:sz w:val="28"/>
          <w:szCs w:val="28"/>
          <w:lang w:val="nl-NL"/>
        </w:rPr>
        <w:t>Student name:   Edwina Kadie Kamara (1)</w:t>
      </w:r>
    </w:p>
    <w:p w14:paraId="18A8037D" w14:textId="77777777" w:rsidR="004466D6" w:rsidRPr="00A818BD" w:rsidRDefault="004466D6" w:rsidP="004466D6">
      <w:pPr>
        <w:tabs>
          <w:tab w:val="left" w:pos="6540"/>
        </w:tabs>
        <w:spacing w:line="360" w:lineRule="auto"/>
        <w:rPr>
          <w:rFonts w:ascii="Arial" w:hAnsi="Arial" w:cs="Arial"/>
          <w:sz w:val="28"/>
          <w:szCs w:val="28"/>
          <w:lang w:val="nl-NL"/>
        </w:rPr>
      </w:pPr>
      <w:r w:rsidRPr="00A818BD">
        <w:rPr>
          <w:rFonts w:ascii="Arial" w:hAnsi="Arial" w:cs="Arial"/>
          <w:sz w:val="28"/>
          <w:szCs w:val="28"/>
          <w:lang w:val="nl-NL"/>
        </w:rPr>
        <w:t>Student ID:         2336793</w:t>
      </w:r>
    </w:p>
    <w:p w14:paraId="009A8EE2" w14:textId="77777777" w:rsidR="004466D6" w:rsidRPr="00A818BD" w:rsidRDefault="004466D6" w:rsidP="004466D6">
      <w:pPr>
        <w:tabs>
          <w:tab w:val="left" w:pos="6540"/>
        </w:tabs>
        <w:spacing w:line="360" w:lineRule="auto"/>
        <w:rPr>
          <w:rFonts w:ascii="Arial" w:hAnsi="Arial" w:cs="Arial"/>
          <w:sz w:val="28"/>
          <w:szCs w:val="28"/>
          <w:lang w:val="nl-NL"/>
        </w:rPr>
      </w:pPr>
      <w:r w:rsidRPr="00A818BD">
        <w:rPr>
          <w:rFonts w:ascii="Arial" w:hAnsi="Arial" w:cs="Arial"/>
          <w:sz w:val="28"/>
          <w:szCs w:val="28"/>
          <w:lang w:val="nl-NL"/>
        </w:rPr>
        <w:t xml:space="preserve">Topic: Disclosure of Mental Health Issues among </w:t>
      </w:r>
      <w:r>
        <w:rPr>
          <w:rFonts w:ascii="Arial" w:hAnsi="Arial" w:cs="Arial"/>
          <w:sz w:val="28"/>
          <w:szCs w:val="28"/>
          <w:lang w:val="nl-NL"/>
        </w:rPr>
        <w:t xml:space="preserve"> </w:t>
      </w:r>
      <w:r w:rsidRPr="001B6EC9">
        <w:rPr>
          <w:rFonts w:ascii="Arial" w:hAnsi="Arial" w:cs="Arial"/>
          <w:sz w:val="28"/>
          <w:szCs w:val="28"/>
          <w:lang w:val="nl-NL"/>
        </w:rPr>
        <w:t>w</w:t>
      </w:r>
      <w:r>
        <w:rPr>
          <w:rFonts w:ascii="Arial" w:hAnsi="Arial" w:cs="Arial"/>
          <w:color w:val="000000" w:themeColor="text1"/>
          <w:sz w:val="28"/>
          <w:szCs w:val="28"/>
          <w:lang w:val="nl-NL"/>
        </w:rPr>
        <w:t>orker</w:t>
      </w:r>
      <w:r w:rsidRPr="001B6EC9">
        <w:rPr>
          <w:rFonts w:ascii="Arial" w:hAnsi="Arial" w:cs="Arial"/>
          <w:sz w:val="28"/>
          <w:szCs w:val="28"/>
          <w:lang w:val="nl-NL"/>
        </w:rPr>
        <w:t xml:space="preserve"> in the</w:t>
      </w:r>
      <w:r w:rsidRPr="00A818BD">
        <w:rPr>
          <w:rFonts w:ascii="Arial" w:hAnsi="Arial" w:cs="Arial"/>
          <w:sz w:val="28"/>
          <w:szCs w:val="28"/>
          <w:lang w:val="nl-NL"/>
        </w:rPr>
        <w:t xml:space="preserve"> UK Workplace</w:t>
      </w:r>
    </w:p>
    <w:p w14:paraId="4468179E" w14:textId="77777777" w:rsidR="004466D6" w:rsidRDefault="004466D6" w:rsidP="004466D6">
      <w:pPr>
        <w:tabs>
          <w:tab w:val="left" w:pos="6540"/>
        </w:tabs>
        <w:spacing w:line="360" w:lineRule="auto"/>
        <w:rPr>
          <w:rFonts w:ascii="Arial" w:hAnsi="Arial" w:cs="Arial"/>
          <w:sz w:val="28"/>
          <w:szCs w:val="28"/>
          <w:lang w:val="nl-NL"/>
        </w:rPr>
      </w:pPr>
    </w:p>
    <w:p w14:paraId="685EE5FC" w14:textId="77777777" w:rsidR="004466D6" w:rsidRDefault="004466D6" w:rsidP="004466D6">
      <w:pPr>
        <w:tabs>
          <w:tab w:val="left" w:pos="6540"/>
        </w:tabs>
        <w:spacing w:line="360" w:lineRule="auto"/>
        <w:rPr>
          <w:rFonts w:ascii="Arial" w:hAnsi="Arial" w:cs="Arial"/>
          <w:sz w:val="28"/>
          <w:szCs w:val="28"/>
          <w:lang w:val="nl-NL"/>
        </w:rPr>
      </w:pPr>
    </w:p>
    <w:p w14:paraId="1BA9D4D5" w14:textId="77777777" w:rsidR="004466D6" w:rsidRDefault="004466D6" w:rsidP="004466D6">
      <w:pPr>
        <w:tabs>
          <w:tab w:val="left" w:pos="6540"/>
        </w:tabs>
        <w:spacing w:line="360" w:lineRule="auto"/>
        <w:rPr>
          <w:rFonts w:ascii="Arial" w:hAnsi="Arial" w:cs="Arial"/>
          <w:sz w:val="28"/>
          <w:szCs w:val="28"/>
          <w:lang w:val="nl-NL"/>
        </w:rPr>
      </w:pPr>
    </w:p>
    <w:p w14:paraId="5D56B283" w14:textId="77777777" w:rsidR="004466D6" w:rsidRDefault="004466D6" w:rsidP="004466D6">
      <w:pPr>
        <w:tabs>
          <w:tab w:val="left" w:pos="6540"/>
        </w:tabs>
        <w:spacing w:line="360" w:lineRule="auto"/>
        <w:rPr>
          <w:rFonts w:ascii="Arial" w:hAnsi="Arial" w:cs="Arial"/>
          <w:sz w:val="28"/>
          <w:szCs w:val="28"/>
          <w:lang w:val="nl-NL"/>
        </w:rPr>
      </w:pPr>
    </w:p>
    <w:p w14:paraId="620B4233" w14:textId="77777777" w:rsidR="004466D6" w:rsidRDefault="004466D6" w:rsidP="004466D6">
      <w:pPr>
        <w:tabs>
          <w:tab w:val="left" w:pos="6540"/>
        </w:tabs>
        <w:spacing w:line="360" w:lineRule="auto"/>
        <w:rPr>
          <w:rFonts w:ascii="Arial" w:hAnsi="Arial" w:cs="Arial"/>
          <w:sz w:val="28"/>
          <w:szCs w:val="28"/>
          <w:lang w:val="nl-NL"/>
        </w:rPr>
      </w:pPr>
    </w:p>
    <w:p w14:paraId="64F78CF8" w14:textId="77777777" w:rsidR="004466D6" w:rsidRDefault="004466D6" w:rsidP="004466D6">
      <w:pPr>
        <w:tabs>
          <w:tab w:val="left" w:pos="6540"/>
        </w:tabs>
        <w:spacing w:line="360" w:lineRule="auto"/>
        <w:rPr>
          <w:rFonts w:ascii="Arial" w:hAnsi="Arial" w:cs="Arial"/>
          <w:sz w:val="28"/>
          <w:szCs w:val="28"/>
          <w:lang w:val="nl-NL"/>
        </w:rPr>
      </w:pPr>
    </w:p>
    <w:p w14:paraId="07E7FC42" w14:textId="77777777" w:rsidR="004466D6" w:rsidRDefault="004466D6" w:rsidP="004466D6">
      <w:pPr>
        <w:tabs>
          <w:tab w:val="left" w:pos="6540"/>
        </w:tabs>
        <w:spacing w:line="360" w:lineRule="auto"/>
        <w:rPr>
          <w:rFonts w:ascii="Arial" w:hAnsi="Arial" w:cs="Arial"/>
          <w:sz w:val="28"/>
          <w:szCs w:val="28"/>
          <w:lang w:val="nl-NL"/>
        </w:rPr>
      </w:pPr>
    </w:p>
    <w:p w14:paraId="69C5349C" w14:textId="77777777" w:rsidR="004466D6" w:rsidRDefault="004466D6" w:rsidP="004466D6">
      <w:pPr>
        <w:tabs>
          <w:tab w:val="left" w:pos="6540"/>
        </w:tabs>
        <w:spacing w:line="360" w:lineRule="auto"/>
        <w:rPr>
          <w:rFonts w:ascii="Arial" w:hAnsi="Arial" w:cs="Arial"/>
          <w:sz w:val="28"/>
          <w:szCs w:val="28"/>
          <w:lang w:val="nl-NL"/>
        </w:rPr>
      </w:pPr>
    </w:p>
    <w:p w14:paraId="4D802D32" w14:textId="77777777" w:rsidR="004466D6" w:rsidRDefault="004466D6" w:rsidP="004466D6">
      <w:pPr>
        <w:tabs>
          <w:tab w:val="left" w:pos="6540"/>
        </w:tabs>
        <w:spacing w:line="360" w:lineRule="auto"/>
        <w:rPr>
          <w:rFonts w:ascii="Arial" w:hAnsi="Arial" w:cs="Arial"/>
          <w:sz w:val="28"/>
          <w:szCs w:val="28"/>
          <w:lang w:val="nl-NL"/>
        </w:rPr>
      </w:pPr>
    </w:p>
    <w:p w14:paraId="4952BFEA" w14:textId="77777777" w:rsidR="004466D6" w:rsidRDefault="004466D6" w:rsidP="004466D6">
      <w:pPr>
        <w:tabs>
          <w:tab w:val="left" w:pos="6540"/>
        </w:tabs>
        <w:spacing w:line="360" w:lineRule="auto"/>
        <w:rPr>
          <w:rFonts w:ascii="Arial" w:hAnsi="Arial" w:cs="Arial"/>
          <w:sz w:val="28"/>
          <w:szCs w:val="28"/>
          <w:lang w:val="nl-NL"/>
        </w:rPr>
      </w:pPr>
    </w:p>
    <w:p w14:paraId="06994B4E" w14:textId="77777777" w:rsidR="004466D6" w:rsidRDefault="004466D6" w:rsidP="004466D6">
      <w:pPr>
        <w:tabs>
          <w:tab w:val="left" w:pos="6540"/>
        </w:tabs>
        <w:spacing w:line="360" w:lineRule="auto"/>
        <w:rPr>
          <w:rFonts w:ascii="Arial" w:hAnsi="Arial" w:cs="Arial"/>
          <w:sz w:val="28"/>
          <w:szCs w:val="28"/>
          <w:lang w:val="nl-NL"/>
        </w:rPr>
      </w:pPr>
    </w:p>
    <w:p w14:paraId="41EA93E7" w14:textId="77777777" w:rsidR="004466D6" w:rsidRDefault="004466D6" w:rsidP="004466D6">
      <w:pPr>
        <w:tabs>
          <w:tab w:val="left" w:pos="6540"/>
        </w:tabs>
        <w:spacing w:line="360" w:lineRule="auto"/>
        <w:rPr>
          <w:rFonts w:ascii="Arial" w:hAnsi="Arial" w:cs="Arial"/>
          <w:sz w:val="28"/>
          <w:szCs w:val="28"/>
          <w:lang w:val="nl-NL"/>
        </w:rPr>
      </w:pPr>
    </w:p>
    <w:p w14:paraId="5F38D0F8" w14:textId="77777777" w:rsidR="004466D6" w:rsidRPr="00F8010A" w:rsidRDefault="004466D6" w:rsidP="004466D6">
      <w:pPr>
        <w:tabs>
          <w:tab w:val="left" w:pos="6540"/>
        </w:tabs>
        <w:spacing w:line="360" w:lineRule="auto"/>
        <w:rPr>
          <w:rFonts w:ascii="Arial" w:hAnsi="Arial" w:cs="Arial"/>
          <w:b/>
          <w:bCs/>
          <w:sz w:val="22"/>
          <w:lang w:val="nl-NL"/>
        </w:rPr>
      </w:pPr>
      <w:r w:rsidRPr="00F8010A">
        <w:rPr>
          <w:rFonts w:ascii="Arial" w:hAnsi="Arial" w:cs="Arial"/>
          <w:b/>
          <w:bCs/>
          <w:sz w:val="22"/>
          <w:lang w:val="nl-NL"/>
        </w:rPr>
        <w:lastRenderedPageBreak/>
        <w:t>Contents</w:t>
      </w:r>
    </w:p>
    <w:p w14:paraId="21B5A1F2" w14:textId="77777777" w:rsidR="004466D6" w:rsidRPr="00246761" w:rsidRDefault="004466D6" w:rsidP="004466D6">
      <w:pPr>
        <w:tabs>
          <w:tab w:val="left" w:pos="6540"/>
        </w:tabs>
        <w:spacing w:line="360" w:lineRule="auto"/>
        <w:rPr>
          <w:rFonts w:ascii="Arial" w:hAnsi="Arial" w:cs="Arial"/>
          <w:sz w:val="22"/>
          <w:lang w:val="nl-NL"/>
        </w:rPr>
      </w:pPr>
      <w:r w:rsidRPr="00246761">
        <w:rPr>
          <w:rFonts w:ascii="Arial" w:hAnsi="Arial" w:cs="Arial"/>
          <w:sz w:val="22"/>
          <w:lang w:val="nl-NL"/>
        </w:rPr>
        <w:t>1. Abstract</w:t>
      </w:r>
      <w:r w:rsidRPr="00246761">
        <w:rPr>
          <w:rFonts w:ascii="Arial" w:hAnsi="Arial" w:cs="Arial"/>
          <w:sz w:val="22"/>
          <w:lang w:val="nl-NL"/>
        </w:rPr>
        <w:tab/>
        <w:t>3</w:t>
      </w:r>
    </w:p>
    <w:p w14:paraId="50129150" w14:textId="77777777" w:rsidR="004466D6" w:rsidRPr="00246761" w:rsidRDefault="004466D6" w:rsidP="004466D6">
      <w:pPr>
        <w:tabs>
          <w:tab w:val="left" w:pos="6540"/>
        </w:tabs>
        <w:spacing w:line="360" w:lineRule="auto"/>
        <w:rPr>
          <w:rFonts w:ascii="Arial" w:hAnsi="Arial" w:cs="Arial"/>
          <w:sz w:val="22"/>
          <w:lang w:val="nl-NL"/>
        </w:rPr>
      </w:pPr>
      <w:r w:rsidRPr="00246761">
        <w:rPr>
          <w:rFonts w:ascii="Arial" w:hAnsi="Arial" w:cs="Arial"/>
          <w:sz w:val="22"/>
          <w:lang w:val="nl-NL"/>
        </w:rPr>
        <w:t>1. Introduction</w:t>
      </w:r>
      <w:r w:rsidRPr="00246761">
        <w:rPr>
          <w:rFonts w:ascii="Arial" w:hAnsi="Arial" w:cs="Arial"/>
          <w:sz w:val="22"/>
          <w:lang w:val="nl-NL"/>
        </w:rPr>
        <w:tab/>
      </w:r>
      <w:r>
        <w:rPr>
          <w:rFonts w:ascii="Arial" w:hAnsi="Arial" w:cs="Arial"/>
          <w:sz w:val="22"/>
          <w:lang w:val="nl-NL"/>
        </w:rPr>
        <w:t>4</w:t>
      </w:r>
    </w:p>
    <w:p w14:paraId="735D8014" w14:textId="77777777" w:rsidR="004466D6" w:rsidRPr="00246761" w:rsidRDefault="004466D6" w:rsidP="004466D6">
      <w:pPr>
        <w:tabs>
          <w:tab w:val="left" w:pos="6540"/>
        </w:tabs>
        <w:spacing w:line="360" w:lineRule="auto"/>
        <w:rPr>
          <w:rFonts w:ascii="Arial" w:hAnsi="Arial" w:cs="Arial"/>
          <w:sz w:val="22"/>
          <w:lang w:val="nl-NL"/>
        </w:rPr>
      </w:pPr>
      <w:r w:rsidRPr="00246761">
        <w:rPr>
          <w:rFonts w:ascii="Arial" w:hAnsi="Arial" w:cs="Arial"/>
          <w:sz w:val="22"/>
          <w:lang w:val="nl-NL"/>
        </w:rPr>
        <w:t>Definition of main concep</w:t>
      </w:r>
      <w:r>
        <w:rPr>
          <w:rFonts w:ascii="Arial" w:hAnsi="Arial" w:cs="Arial"/>
          <w:sz w:val="22"/>
          <w:lang w:val="nl-NL"/>
        </w:rPr>
        <w:t>t                                                                 4</w:t>
      </w:r>
    </w:p>
    <w:p w14:paraId="65076D2F" w14:textId="77777777" w:rsidR="004466D6" w:rsidRPr="00246761" w:rsidRDefault="004466D6" w:rsidP="004466D6">
      <w:pPr>
        <w:tabs>
          <w:tab w:val="left" w:pos="6540"/>
        </w:tabs>
        <w:spacing w:line="360" w:lineRule="auto"/>
        <w:rPr>
          <w:rFonts w:ascii="Arial" w:hAnsi="Arial" w:cs="Arial"/>
          <w:sz w:val="22"/>
          <w:lang w:val="nl-NL"/>
        </w:rPr>
      </w:pPr>
      <w:r w:rsidRPr="00246761">
        <w:rPr>
          <w:rFonts w:ascii="Arial" w:hAnsi="Arial" w:cs="Arial"/>
          <w:sz w:val="22"/>
          <w:lang w:val="nl-NL"/>
        </w:rPr>
        <w:t>Rationale of the research</w:t>
      </w:r>
      <w:r w:rsidRPr="00246761">
        <w:rPr>
          <w:rFonts w:ascii="Arial" w:hAnsi="Arial" w:cs="Arial"/>
          <w:sz w:val="22"/>
          <w:lang w:val="nl-NL"/>
        </w:rPr>
        <w:tab/>
      </w:r>
      <w:r>
        <w:rPr>
          <w:rFonts w:ascii="Arial" w:hAnsi="Arial" w:cs="Arial"/>
          <w:sz w:val="22"/>
          <w:lang w:val="nl-NL"/>
        </w:rPr>
        <w:t>5</w:t>
      </w:r>
    </w:p>
    <w:p w14:paraId="68F48FE5" w14:textId="77777777" w:rsidR="004466D6" w:rsidRPr="00246761" w:rsidRDefault="004466D6" w:rsidP="004466D6">
      <w:pPr>
        <w:tabs>
          <w:tab w:val="left" w:pos="6540"/>
        </w:tabs>
        <w:spacing w:line="360" w:lineRule="auto"/>
        <w:rPr>
          <w:rFonts w:ascii="Arial" w:hAnsi="Arial" w:cs="Arial"/>
          <w:sz w:val="22"/>
          <w:lang w:val="nl-NL"/>
        </w:rPr>
      </w:pPr>
      <w:r w:rsidRPr="00246761">
        <w:rPr>
          <w:rFonts w:ascii="Arial" w:hAnsi="Arial" w:cs="Arial"/>
          <w:sz w:val="22"/>
          <w:lang w:val="nl-NL"/>
        </w:rPr>
        <w:t>Review question</w:t>
      </w:r>
      <w:r w:rsidRPr="00246761">
        <w:rPr>
          <w:rFonts w:ascii="Arial" w:hAnsi="Arial" w:cs="Arial"/>
          <w:sz w:val="22"/>
          <w:lang w:val="nl-NL"/>
        </w:rPr>
        <w:tab/>
      </w:r>
      <w:r>
        <w:rPr>
          <w:rFonts w:ascii="Arial" w:hAnsi="Arial" w:cs="Arial"/>
          <w:sz w:val="22"/>
          <w:lang w:val="nl-NL"/>
        </w:rPr>
        <w:t>7</w:t>
      </w:r>
    </w:p>
    <w:p w14:paraId="09412CA5" w14:textId="77777777" w:rsidR="004466D6" w:rsidRPr="00246761" w:rsidRDefault="004466D6" w:rsidP="004466D6">
      <w:pPr>
        <w:tabs>
          <w:tab w:val="left" w:pos="6540"/>
        </w:tabs>
        <w:spacing w:line="360" w:lineRule="auto"/>
        <w:rPr>
          <w:rFonts w:ascii="Arial" w:hAnsi="Arial" w:cs="Arial"/>
          <w:sz w:val="22"/>
          <w:lang w:val="nl-NL"/>
        </w:rPr>
      </w:pPr>
      <w:r w:rsidRPr="00246761">
        <w:rPr>
          <w:rFonts w:ascii="Arial" w:hAnsi="Arial" w:cs="Arial"/>
          <w:sz w:val="22"/>
          <w:lang w:val="nl-NL"/>
        </w:rPr>
        <w:t>2.Background</w:t>
      </w:r>
      <w:r w:rsidRPr="00246761">
        <w:rPr>
          <w:rFonts w:ascii="Arial" w:hAnsi="Arial" w:cs="Arial"/>
          <w:sz w:val="22"/>
          <w:lang w:val="nl-NL"/>
        </w:rPr>
        <w:tab/>
      </w:r>
      <w:r>
        <w:rPr>
          <w:rFonts w:ascii="Arial" w:hAnsi="Arial" w:cs="Arial"/>
          <w:sz w:val="22"/>
          <w:lang w:val="nl-NL"/>
        </w:rPr>
        <w:t>7/8</w:t>
      </w:r>
    </w:p>
    <w:p w14:paraId="245A715D" w14:textId="77777777" w:rsidR="004466D6" w:rsidRPr="00246761" w:rsidRDefault="004466D6" w:rsidP="004466D6">
      <w:pPr>
        <w:tabs>
          <w:tab w:val="left" w:pos="6540"/>
        </w:tabs>
        <w:spacing w:line="360" w:lineRule="auto"/>
        <w:rPr>
          <w:rFonts w:ascii="Arial" w:hAnsi="Arial" w:cs="Arial"/>
          <w:sz w:val="22"/>
          <w:lang w:val="nl-NL"/>
        </w:rPr>
      </w:pPr>
      <w:r w:rsidRPr="00246761">
        <w:rPr>
          <w:rFonts w:ascii="Arial" w:hAnsi="Arial" w:cs="Arial"/>
          <w:sz w:val="22"/>
          <w:lang w:val="nl-NL"/>
        </w:rPr>
        <w:t>3 Methods</w:t>
      </w:r>
      <w:r w:rsidRPr="00246761">
        <w:rPr>
          <w:rFonts w:ascii="Arial" w:hAnsi="Arial" w:cs="Arial"/>
          <w:sz w:val="22"/>
          <w:lang w:val="nl-NL"/>
        </w:rPr>
        <w:tab/>
        <w:t>9</w:t>
      </w:r>
    </w:p>
    <w:p w14:paraId="3CBBB1D6" w14:textId="77777777" w:rsidR="004466D6" w:rsidRPr="00246761" w:rsidRDefault="004466D6" w:rsidP="004466D6">
      <w:pPr>
        <w:tabs>
          <w:tab w:val="left" w:pos="6540"/>
        </w:tabs>
        <w:spacing w:line="360" w:lineRule="auto"/>
        <w:rPr>
          <w:rFonts w:ascii="Arial" w:hAnsi="Arial" w:cs="Arial"/>
          <w:sz w:val="22"/>
          <w:lang w:val="nl-NL"/>
        </w:rPr>
      </w:pPr>
      <w:r w:rsidRPr="00246761">
        <w:rPr>
          <w:rFonts w:ascii="Arial" w:hAnsi="Arial" w:cs="Arial"/>
          <w:sz w:val="22"/>
          <w:lang w:val="nl-NL"/>
        </w:rPr>
        <w:t>Research Design</w:t>
      </w:r>
      <w:r w:rsidRPr="00246761">
        <w:rPr>
          <w:rFonts w:ascii="Arial" w:hAnsi="Arial" w:cs="Arial"/>
          <w:sz w:val="22"/>
          <w:lang w:val="nl-NL"/>
        </w:rPr>
        <w:tab/>
        <w:t>9</w:t>
      </w:r>
    </w:p>
    <w:p w14:paraId="07A2294D" w14:textId="77777777" w:rsidR="004466D6" w:rsidRPr="00246761" w:rsidRDefault="004466D6" w:rsidP="004466D6">
      <w:pPr>
        <w:tabs>
          <w:tab w:val="left" w:pos="6540"/>
        </w:tabs>
        <w:spacing w:line="360" w:lineRule="auto"/>
        <w:rPr>
          <w:rFonts w:ascii="Arial" w:hAnsi="Arial" w:cs="Arial"/>
          <w:sz w:val="22"/>
          <w:lang w:val="nl-NL"/>
        </w:rPr>
      </w:pPr>
      <w:r w:rsidRPr="00246761">
        <w:rPr>
          <w:rFonts w:ascii="Arial" w:hAnsi="Arial" w:cs="Arial"/>
          <w:sz w:val="22"/>
          <w:lang w:val="nl-NL"/>
        </w:rPr>
        <w:t>Databases to use</w:t>
      </w:r>
      <w:r w:rsidRPr="00246761">
        <w:rPr>
          <w:rFonts w:ascii="Arial" w:hAnsi="Arial" w:cs="Arial"/>
          <w:sz w:val="22"/>
          <w:lang w:val="nl-NL"/>
        </w:rPr>
        <w:tab/>
        <w:t>9</w:t>
      </w:r>
    </w:p>
    <w:p w14:paraId="7317182E" w14:textId="77777777" w:rsidR="004466D6" w:rsidRPr="00246761" w:rsidRDefault="004466D6" w:rsidP="004466D6">
      <w:pPr>
        <w:tabs>
          <w:tab w:val="left" w:pos="6540"/>
        </w:tabs>
        <w:spacing w:line="360" w:lineRule="auto"/>
        <w:rPr>
          <w:rFonts w:ascii="Arial" w:hAnsi="Arial" w:cs="Arial"/>
          <w:sz w:val="22"/>
          <w:lang w:val="nl-NL"/>
        </w:rPr>
      </w:pPr>
      <w:r w:rsidRPr="00246761">
        <w:rPr>
          <w:rFonts w:ascii="Arial" w:hAnsi="Arial" w:cs="Arial"/>
          <w:sz w:val="22"/>
          <w:lang w:val="nl-NL"/>
        </w:rPr>
        <w:t>Keywords:</w:t>
      </w:r>
      <w:r w:rsidRPr="00246761">
        <w:rPr>
          <w:rFonts w:ascii="Arial" w:hAnsi="Arial" w:cs="Arial"/>
          <w:sz w:val="22"/>
          <w:lang w:val="nl-NL"/>
        </w:rPr>
        <w:tab/>
        <w:t>9</w:t>
      </w:r>
    </w:p>
    <w:p w14:paraId="5807992A" w14:textId="77777777" w:rsidR="004466D6" w:rsidRPr="00246761" w:rsidRDefault="004466D6" w:rsidP="004466D6">
      <w:pPr>
        <w:tabs>
          <w:tab w:val="left" w:pos="6540"/>
        </w:tabs>
        <w:spacing w:line="360" w:lineRule="auto"/>
        <w:rPr>
          <w:rFonts w:ascii="Arial" w:hAnsi="Arial" w:cs="Arial"/>
          <w:sz w:val="22"/>
          <w:lang w:val="nl-NL"/>
        </w:rPr>
      </w:pPr>
      <w:r w:rsidRPr="00246761">
        <w:rPr>
          <w:rFonts w:ascii="Arial" w:hAnsi="Arial" w:cs="Arial"/>
          <w:sz w:val="22"/>
          <w:lang w:val="nl-NL"/>
        </w:rPr>
        <w:t>Inclusion Criteria</w:t>
      </w:r>
      <w:r w:rsidRPr="00246761">
        <w:rPr>
          <w:rFonts w:ascii="Arial" w:hAnsi="Arial" w:cs="Arial"/>
          <w:sz w:val="22"/>
          <w:lang w:val="nl-NL"/>
        </w:rPr>
        <w:tab/>
      </w:r>
      <w:r>
        <w:rPr>
          <w:rFonts w:ascii="Arial" w:hAnsi="Arial" w:cs="Arial"/>
          <w:sz w:val="22"/>
          <w:lang w:val="nl-NL"/>
        </w:rPr>
        <w:t>10</w:t>
      </w:r>
    </w:p>
    <w:p w14:paraId="368BD539" w14:textId="77777777" w:rsidR="004466D6" w:rsidRPr="00246761" w:rsidRDefault="004466D6" w:rsidP="004466D6">
      <w:pPr>
        <w:tabs>
          <w:tab w:val="left" w:pos="6540"/>
        </w:tabs>
        <w:spacing w:line="360" w:lineRule="auto"/>
        <w:rPr>
          <w:rFonts w:ascii="Arial" w:hAnsi="Arial" w:cs="Arial"/>
          <w:sz w:val="22"/>
          <w:lang w:val="nl-NL"/>
        </w:rPr>
      </w:pPr>
      <w:r w:rsidRPr="00246761">
        <w:rPr>
          <w:rFonts w:ascii="Arial" w:hAnsi="Arial" w:cs="Arial"/>
          <w:sz w:val="22"/>
          <w:lang w:val="nl-NL"/>
        </w:rPr>
        <w:t>Exclusion Criteria</w:t>
      </w:r>
      <w:r w:rsidRPr="00246761">
        <w:rPr>
          <w:rFonts w:ascii="Arial" w:hAnsi="Arial" w:cs="Arial"/>
          <w:sz w:val="22"/>
          <w:lang w:val="nl-NL"/>
        </w:rPr>
        <w:tab/>
        <w:t>10</w:t>
      </w:r>
    </w:p>
    <w:p w14:paraId="2D7FB3F0" w14:textId="77777777" w:rsidR="004466D6" w:rsidRPr="00246761" w:rsidRDefault="004466D6" w:rsidP="004466D6">
      <w:pPr>
        <w:tabs>
          <w:tab w:val="left" w:pos="6540"/>
        </w:tabs>
        <w:spacing w:line="360" w:lineRule="auto"/>
        <w:rPr>
          <w:rFonts w:ascii="Arial" w:hAnsi="Arial" w:cs="Arial"/>
          <w:sz w:val="22"/>
          <w:lang w:val="nl-NL"/>
        </w:rPr>
      </w:pPr>
      <w:r w:rsidRPr="00246761">
        <w:rPr>
          <w:rFonts w:ascii="Arial" w:hAnsi="Arial" w:cs="Arial"/>
          <w:sz w:val="22"/>
          <w:lang w:val="nl-NL"/>
        </w:rPr>
        <w:t>Data analysis:</w:t>
      </w:r>
      <w:r w:rsidRPr="00246761">
        <w:rPr>
          <w:rFonts w:ascii="Arial" w:hAnsi="Arial" w:cs="Arial"/>
          <w:sz w:val="22"/>
          <w:lang w:val="nl-NL"/>
        </w:rPr>
        <w:tab/>
        <w:t>10</w:t>
      </w:r>
    </w:p>
    <w:p w14:paraId="1726DBED" w14:textId="77777777" w:rsidR="004466D6" w:rsidRPr="00246761" w:rsidRDefault="004466D6" w:rsidP="004466D6">
      <w:pPr>
        <w:tabs>
          <w:tab w:val="left" w:pos="6540"/>
        </w:tabs>
        <w:spacing w:line="360" w:lineRule="auto"/>
        <w:rPr>
          <w:rFonts w:ascii="Arial" w:hAnsi="Arial" w:cs="Arial"/>
          <w:sz w:val="22"/>
          <w:lang w:val="nl-NL"/>
        </w:rPr>
      </w:pPr>
      <w:r w:rsidRPr="00246761">
        <w:rPr>
          <w:rFonts w:ascii="Arial" w:hAnsi="Arial" w:cs="Arial"/>
          <w:sz w:val="22"/>
          <w:lang w:val="nl-NL"/>
        </w:rPr>
        <w:t>Ethical issues:</w:t>
      </w:r>
      <w:r w:rsidRPr="00246761">
        <w:rPr>
          <w:rFonts w:ascii="Arial" w:hAnsi="Arial" w:cs="Arial"/>
          <w:sz w:val="22"/>
          <w:lang w:val="nl-NL"/>
        </w:rPr>
        <w:tab/>
        <w:t>10</w:t>
      </w:r>
    </w:p>
    <w:p w14:paraId="48CFCF7D" w14:textId="77777777" w:rsidR="004466D6" w:rsidRPr="00246761" w:rsidRDefault="004466D6" w:rsidP="004466D6">
      <w:pPr>
        <w:tabs>
          <w:tab w:val="left" w:pos="6540"/>
        </w:tabs>
        <w:spacing w:line="360" w:lineRule="auto"/>
        <w:rPr>
          <w:rFonts w:ascii="Arial" w:hAnsi="Arial" w:cs="Arial"/>
          <w:sz w:val="22"/>
          <w:lang w:val="nl-NL"/>
        </w:rPr>
      </w:pPr>
      <w:r w:rsidRPr="00246761">
        <w:rPr>
          <w:rFonts w:ascii="Arial" w:hAnsi="Arial" w:cs="Arial"/>
          <w:sz w:val="22"/>
          <w:lang w:val="nl-NL"/>
        </w:rPr>
        <w:t>4 Results:</w:t>
      </w:r>
      <w:r w:rsidRPr="00246761">
        <w:rPr>
          <w:rFonts w:ascii="Arial" w:hAnsi="Arial" w:cs="Arial"/>
          <w:sz w:val="22"/>
          <w:lang w:val="nl-NL"/>
        </w:rPr>
        <w:tab/>
        <w:t>10</w:t>
      </w:r>
      <w:r>
        <w:rPr>
          <w:rFonts w:ascii="Arial" w:hAnsi="Arial" w:cs="Arial"/>
          <w:sz w:val="22"/>
          <w:lang w:val="nl-NL"/>
        </w:rPr>
        <w:t>/11</w:t>
      </w:r>
    </w:p>
    <w:p w14:paraId="6757D7AF" w14:textId="77777777" w:rsidR="004466D6" w:rsidRPr="00246761" w:rsidRDefault="004466D6" w:rsidP="004466D6">
      <w:pPr>
        <w:tabs>
          <w:tab w:val="left" w:pos="6540"/>
        </w:tabs>
        <w:spacing w:line="360" w:lineRule="auto"/>
        <w:rPr>
          <w:rFonts w:ascii="Arial" w:hAnsi="Arial" w:cs="Arial"/>
          <w:sz w:val="22"/>
          <w:lang w:val="nl-NL"/>
        </w:rPr>
      </w:pPr>
      <w:r w:rsidRPr="00246761">
        <w:rPr>
          <w:rFonts w:ascii="Arial" w:hAnsi="Arial" w:cs="Arial"/>
          <w:sz w:val="22"/>
          <w:lang w:val="nl-NL"/>
        </w:rPr>
        <w:t>Themes</w:t>
      </w:r>
      <w:r w:rsidRPr="00246761">
        <w:rPr>
          <w:rFonts w:ascii="Arial" w:hAnsi="Arial" w:cs="Arial"/>
          <w:sz w:val="22"/>
          <w:lang w:val="nl-NL"/>
        </w:rPr>
        <w:tab/>
        <w:t>1</w:t>
      </w:r>
      <w:r>
        <w:rPr>
          <w:rFonts w:ascii="Arial" w:hAnsi="Arial" w:cs="Arial"/>
          <w:sz w:val="22"/>
          <w:lang w:val="nl-NL"/>
        </w:rPr>
        <w:t>2</w:t>
      </w:r>
    </w:p>
    <w:p w14:paraId="2FFA3648" w14:textId="77777777" w:rsidR="004466D6" w:rsidRPr="00246761" w:rsidRDefault="004466D6" w:rsidP="004466D6">
      <w:pPr>
        <w:tabs>
          <w:tab w:val="left" w:pos="6540"/>
        </w:tabs>
        <w:spacing w:line="360" w:lineRule="auto"/>
        <w:rPr>
          <w:rFonts w:ascii="Arial" w:hAnsi="Arial" w:cs="Arial"/>
          <w:sz w:val="22"/>
          <w:lang w:val="nl-NL"/>
        </w:rPr>
      </w:pPr>
      <w:r w:rsidRPr="00246761">
        <w:rPr>
          <w:rFonts w:ascii="Arial" w:hAnsi="Arial" w:cs="Arial"/>
          <w:sz w:val="22"/>
          <w:lang w:val="nl-NL"/>
        </w:rPr>
        <w:t>Theme 1: Stigma and fear of judgment</w:t>
      </w:r>
      <w:r w:rsidRPr="00246761">
        <w:rPr>
          <w:rFonts w:ascii="Arial" w:hAnsi="Arial" w:cs="Arial"/>
          <w:sz w:val="22"/>
          <w:lang w:val="nl-NL"/>
        </w:rPr>
        <w:tab/>
        <w:t>1</w:t>
      </w:r>
      <w:r>
        <w:rPr>
          <w:rFonts w:ascii="Arial" w:hAnsi="Arial" w:cs="Arial"/>
          <w:sz w:val="22"/>
          <w:lang w:val="nl-NL"/>
        </w:rPr>
        <w:t>2</w:t>
      </w:r>
    </w:p>
    <w:p w14:paraId="2D013C9A" w14:textId="77777777" w:rsidR="004466D6" w:rsidRPr="00246761" w:rsidRDefault="004466D6" w:rsidP="004466D6">
      <w:pPr>
        <w:tabs>
          <w:tab w:val="left" w:pos="6540"/>
        </w:tabs>
        <w:spacing w:line="360" w:lineRule="auto"/>
        <w:rPr>
          <w:rFonts w:ascii="Arial" w:hAnsi="Arial" w:cs="Arial"/>
          <w:sz w:val="22"/>
          <w:lang w:val="nl-NL"/>
        </w:rPr>
      </w:pPr>
      <w:r w:rsidRPr="00246761">
        <w:rPr>
          <w:rFonts w:ascii="Arial" w:hAnsi="Arial" w:cs="Arial"/>
          <w:sz w:val="22"/>
          <w:lang w:val="nl-NL"/>
        </w:rPr>
        <w:t>Theme2</w:t>
      </w:r>
      <w:r w:rsidRPr="00246761">
        <w:rPr>
          <w:rFonts w:ascii="Arial" w:hAnsi="Arial" w:cs="Arial"/>
          <w:sz w:val="22"/>
          <w:lang w:val="nl-NL"/>
        </w:rPr>
        <w:tab/>
        <w:t>1</w:t>
      </w:r>
      <w:r>
        <w:rPr>
          <w:rFonts w:ascii="Arial" w:hAnsi="Arial" w:cs="Arial"/>
          <w:sz w:val="22"/>
          <w:lang w:val="nl-NL"/>
        </w:rPr>
        <w:t>2</w:t>
      </w:r>
    </w:p>
    <w:p w14:paraId="237EAE9F" w14:textId="77777777" w:rsidR="004466D6" w:rsidRPr="00246761" w:rsidRDefault="004466D6" w:rsidP="004466D6">
      <w:pPr>
        <w:tabs>
          <w:tab w:val="left" w:pos="6540"/>
        </w:tabs>
        <w:spacing w:line="360" w:lineRule="auto"/>
        <w:rPr>
          <w:rFonts w:ascii="Arial" w:hAnsi="Arial" w:cs="Arial"/>
          <w:sz w:val="22"/>
          <w:lang w:val="nl-NL"/>
        </w:rPr>
      </w:pPr>
      <w:r w:rsidRPr="00246761">
        <w:rPr>
          <w:rFonts w:ascii="Arial" w:hAnsi="Arial" w:cs="Arial"/>
          <w:sz w:val="22"/>
          <w:lang w:val="nl-NL"/>
        </w:rPr>
        <w:t>5 Discussion</w:t>
      </w:r>
      <w:r w:rsidRPr="00246761">
        <w:rPr>
          <w:rFonts w:ascii="Arial" w:hAnsi="Arial" w:cs="Arial"/>
          <w:sz w:val="22"/>
          <w:lang w:val="nl-NL"/>
        </w:rPr>
        <w:tab/>
        <w:t>1</w:t>
      </w:r>
      <w:r>
        <w:rPr>
          <w:rFonts w:ascii="Arial" w:hAnsi="Arial" w:cs="Arial"/>
          <w:sz w:val="22"/>
          <w:lang w:val="nl-NL"/>
        </w:rPr>
        <w:t>3</w:t>
      </w:r>
    </w:p>
    <w:p w14:paraId="4DFDD8F6" w14:textId="77777777" w:rsidR="004466D6" w:rsidRPr="00246761" w:rsidRDefault="004466D6" w:rsidP="004466D6">
      <w:pPr>
        <w:tabs>
          <w:tab w:val="left" w:pos="6540"/>
        </w:tabs>
        <w:spacing w:line="360" w:lineRule="auto"/>
        <w:rPr>
          <w:rFonts w:ascii="Arial" w:hAnsi="Arial" w:cs="Arial"/>
          <w:sz w:val="22"/>
          <w:lang w:val="nl-NL"/>
        </w:rPr>
      </w:pPr>
      <w:r w:rsidRPr="00246761">
        <w:rPr>
          <w:rFonts w:ascii="Arial" w:hAnsi="Arial" w:cs="Arial"/>
          <w:sz w:val="22"/>
          <w:lang w:val="nl-NL"/>
        </w:rPr>
        <w:t>Importance for Health and Social Care (HSC)</w:t>
      </w:r>
      <w:r w:rsidRPr="00246761">
        <w:rPr>
          <w:rFonts w:ascii="Arial" w:hAnsi="Arial" w:cs="Arial"/>
          <w:sz w:val="22"/>
          <w:lang w:val="nl-NL"/>
        </w:rPr>
        <w:tab/>
        <w:t>1</w:t>
      </w:r>
      <w:r>
        <w:rPr>
          <w:rFonts w:ascii="Arial" w:hAnsi="Arial" w:cs="Arial"/>
          <w:sz w:val="22"/>
          <w:lang w:val="nl-NL"/>
        </w:rPr>
        <w:t>4</w:t>
      </w:r>
    </w:p>
    <w:p w14:paraId="1E792EFC" w14:textId="77777777" w:rsidR="004466D6" w:rsidRPr="00246761" w:rsidRDefault="004466D6" w:rsidP="004466D6">
      <w:pPr>
        <w:tabs>
          <w:tab w:val="left" w:pos="6540"/>
        </w:tabs>
        <w:spacing w:line="360" w:lineRule="auto"/>
        <w:rPr>
          <w:rFonts w:ascii="Arial" w:hAnsi="Arial" w:cs="Arial"/>
          <w:sz w:val="22"/>
          <w:lang w:val="nl-NL"/>
        </w:rPr>
      </w:pPr>
      <w:r w:rsidRPr="00246761">
        <w:rPr>
          <w:rFonts w:ascii="Arial" w:hAnsi="Arial" w:cs="Arial"/>
          <w:sz w:val="22"/>
          <w:lang w:val="nl-NL"/>
        </w:rPr>
        <w:t>Limitations of the Research</w:t>
      </w:r>
      <w:r w:rsidRPr="00246761">
        <w:rPr>
          <w:rFonts w:ascii="Arial" w:hAnsi="Arial" w:cs="Arial"/>
          <w:sz w:val="22"/>
          <w:lang w:val="nl-NL"/>
        </w:rPr>
        <w:tab/>
        <w:t>1</w:t>
      </w:r>
      <w:r>
        <w:rPr>
          <w:rFonts w:ascii="Arial" w:hAnsi="Arial" w:cs="Arial"/>
          <w:sz w:val="22"/>
          <w:lang w:val="nl-NL"/>
        </w:rPr>
        <w:t>5</w:t>
      </w:r>
    </w:p>
    <w:p w14:paraId="2A0C3651" w14:textId="77777777" w:rsidR="004466D6" w:rsidRPr="00246761" w:rsidRDefault="004466D6" w:rsidP="004466D6">
      <w:pPr>
        <w:tabs>
          <w:tab w:val="left" w:pos="6540"/>
        </w:tabs>
        <w:spacing w:line="360" w:lineRule="auto"/>
        <w:rPr>
          <w:rFonts w:ascii="Arial" w:hAnsi="Arial" w:cs="Arial"/>
          <w:sz w:val="22"/>
          <w:lang w:val="nl-NL"/>
        </w:rPr>
      </w:pPr>
      <w:r w:rsidRPr="00246761">
        <w:rPr>
          <w:rFonts w:ascii="Arial" w:hAnsi="Arial" w:cs="Arial"/>
          <w:sz w:val="22"/>
          <w:lang w:val="nl-NL"/>
        </w:rPr>
        <w:t>6. Conclusion and Recommendations.</w:t>
      </w:r>
      <w:r w:rsidRPr="00246761">
        <w:rPr>
          <w:rFonts w:ascii="Arial" w:hAnsi="Arial" w:cs="Arial"/>
          <w:sz w:val="22"/>
          <w:lang w:val="nl-NL"/>
        </w:rPr>
        <w:tab/>
        <w:t>1</w:t>
      </w:r>
      <w:r>
        <w:rPr>
          <w:rFonts w:ascii="Arial" w:hAnsi="Arial" w:cs="Arial"/>
          <w:sz w:val="22"/>
          <w:lang w:val="nl-NL"/>
        </w:rPr>
        <w:t>5</w:t>
      </w:r>
    </w:p>
    <w:p w14:paraId="318C80D1" w14:textId="77777777" w:rsidR="004466D6" w:rsidRPr="00246761" w:rsidRDefault="004466D6" w:rsidP="004466D6">
      <w:pPr>
        <w:tabs>
          <w:tab w:val="left" w:pos="6540"/>
        </w:tabs>
        <w:spacing w:line="360" w:lineRule="auto"/>
        <w:rPr>
          <w:rFonts w:ascii="Arial" w:hAnsi="Arial" w:cs="Arial"/>
          <w:sz w:val="22"/>
          <w:lang w:val="nl-NL"/>
        </w:rPr>
      </w:pPr>
      <w:r w:rsidRPr="00246761">
        <w:rPr>
          <w:rFonts w:ascii="Arial" w:hAnsi="Arial" w:cs="Arial"/>
          <w:sz w:val="22"/>
          <w:lang w:val="nl-NL"/>
        </w:rPr>
        <w:t>Recommendation for Promoting Mental Health Disclosure in UK Workplaces</w:t>
      </w:r>
      <w:r w:rsidRPr="00246761">
        <w:rPr>
          <w:rFonts w:ascii="Arial" w:hAnsi="Arial" w:cs="Arial"/>
          <w:sz w:val="22"/>
          <w:lang w:val="nl-NL"/>
        </w:rPr>
        <w:tab/>
        <w:t>1</w:t>
      </w:r>
      <w:r>
        <w:rPr>
          <w:rFonts w:ascii="Arial" w:hAnsi="Arial" w:cs="Arial"/>
          <w:sz w:val="22"/>
          <w:lang w:val="nl-NL"/>
        </w:rPr>
        <w:t>5</w:t>
      </w:r>
    </w:p>
    <w:p w14:paraId="0F7145AC" w14:textId="77777777" w:rsidR="00AA47A7" w:rsidRDefault="004466D6" w:rsidP="00AA47A7">
      <w:pPr>
        <w:tabs>
          <w:tab w:val="left" w:pos="6540"/>
        </w:tabs>
        <w:spacing w:line="276" w:lineRule="auto"/>
        <w:rPr>
          <w:rFonts w:ascii="Arial" w:hAnsi="Arial" w:cs="Arial"/>
          <w:sz w:val="22"/>
          <w:lang w:val="nl-NL"/>
        </w:rPr>
      </w:pPr>
      <w:r w:rsidRPr="00246761">
        <w:rPr>
          <w:rFonts w:ascii="Arial" w:hAnsi="Arial" w:cs="Arial"/>
          <w:sz w:val="22"/>
          <w:lang w:val="nl-NL"/>
        </w:rPr>
        <w:t>References</w:t>
      </w:r>
      <w:r w:rsidRPr="00246761">
        <w:rPr>
          <w:rFonts w:ascii="Arial" w:hAnsi="Arial" w:cs="Arial"/>
          <w:sz w:val="22"/>
          <w:lang w:val="nl-NL"/>
        </w:rPr>
        <w:tab/>
        <w:t>1</w:t>
      </w:r>
      <w:r>
        <w:rPr>
          <w:rFonts w:ascii="Arial" w:hAnsi="Arial" w:cs="Arial"/>
          <w:sz w:val="22"/>
          <w:lang w:val="nl-NL"/>
        </w:rPr>
        <w:t>6</w:t>
      </w:r>
    </w:p>
    <w:p w14:paraId="67A8E08E" w14:textId="77777777" w:rsidR="00AA47A7" w:rsidRDefault="00AA47A7" w:rsidP="00AA47A7">
      <w:pPr>
        <w:tabs>
          <w:tab w:val="left" w:pos="6540"/>
        </w:tabs>
        <w:spacing w:line="276" w:lineRule="auto"/>
        <w:rPr>
          <w:rFonts w:ascii="Arial" w:hAnsi="Arial" w:cs="Arial"/>
          <w:sz w:val="22"/>
          <w:lang w:val="nl-NL"/>
        </w:rPr>
      </w:pPr>
    </w:p>
    <w:p w14:paraId="3D6E8A13" w14:textId="4F42227A" w:rsidR="00AA47A7" w:rsidRPr="00AA47A7" w:rsidRDefault="00AA47A7" w:rsidP="00AA47A7">
      <w:pPr>
        <w:tabs>
          <w:tab w:val="left" w:pos="6540"/>
        </w:tabs>
        <w:spacing w:line="276" w:lineRule="auto"/>
        <w:rPr>
          <w:rFonts w:ascii="Arial" w:hAnsi="Arial" w:cs="Arial"/>
          <w:b/>
          <w:bCs/>
          <w:sz w:val="22"/>
          <w:lang w:val="nl-NL"/>
        </w:rPr>
      </w:pPr>
      <w:r w:rsidRPr="00AA47A7">
        <w:rPr>
          <w:rFonts w:ascii="Arial" w:hAnsi="Arial" w:cs="Arial"/>
          <w:b/>
          <w:bCs/>
          <w:sz w:val="22"/>
          <w:lang w:val="nl-NL"/>
        </w:rPr>
        <w:lastRenderedPageBreak/>
        <w:t xml:space="preserve">Abstract </w:t>
      </w:r>
    </w:p>
    <w:p w14:paraId="0FEFE5FA" w14:textId="77777777" w:rsidR="00AA47A7" w:rsidRDefault="00AA47A7" w:rsidP="00AA47A7">
      <w:pPr>
        <w:tabs>
          <w:tab w:val="left" w:pos="6540"/>
        </w:tabs>
        <w:spacing w:line="276" w:lineRule="auto"/>
        <w:rPr>
          <w:rFonts w:ascii="Arial" w:hAnsi="Arial" w:cs="Arial"/>
          <w:sz w:val="22"/>
          <w:lang w:val="nl-NL"/>
        </w:rPr>
      </w:pPr>
    </w:p>
    <w:p w14:paraId="6AD66ED0" w14:textId="77777777" w:rsidR="00AA47A7" w:rsidRPr="00AA47A7" w:rsidRDefault="00AA47A7" w:rsidP="00AA47A7">
      <w:pPr>
        <w:spacing w:line="360" w:lineRule="auto"/>
        <w:rPr>
          <w:rFonts w:ascii="Arial" w:hAnsi="Arial" w:cs="Arial"/>
          <w:sz w:val="22"/>
          <w:lang w:val="nl-NL"/>
        </w:rPr>
      </w:pPr>
    </w:p>
    <w:p w14:paraId="602CCA71" w14:textId="77777777" w:rsidR="00AA47A7" w:rsidRDefault="004466D6" w:rsidP="00AA47A7">
      <w:pPr>
        <w:spacing w:line="360" w:lineRule="auto"/>
        <w:rPr>
          <w:rFonts w:ascii="Arial" w:hAnsi="Arial" w:cs="Arial"/>
          <w:sz w:val="22"/>
          <w:lang w:val="nl-NL"/>
        </w:rPr>
      </w:pPr>
      <w:r w:rsidRPr="00AA47A7">
        <w:rPr>
          <w:rFonts w:ascii="Arial" w:hAnsi="Arial" w:cs="Arial"/>
          <w:b/>
          <w:bCs/>
          <w:sz w:val="22"/>
          <w:lang w:val="nl-NL"/>
        </w:rPr>
        <w:t>Purpose</w:t>
      </w:r>
      <w:r w:rsidRPr="00AA47A7">
        <w:rPr>
          <w:rFonts w:ascii="Arial" w:hAnsi="Arial" w:cs="Arial"/>
          <w:sz w:val="22"/>
          <w:lang w:val="nl-NL"/>
        </w:rPr>
        <w:t>: Despite the existence of laws and organisational policies intended to safeguard workers, the disclosure of mental health issues in UK workplaces still faces substantial obstacles.</w:t>
      </w:r>
      <w:r w:rsidR="00AA47A7">
        <w:rPr>
          <w:rFonts w:ascii="Arial" w:hAnsi="Arial" w:cs="Arial"/>
          <w:sz w:val="22"/>
          <w:lang w:val="nl-NL"/>
        </w:rPr>
        <w:t xml:space="preserve"> </w:t>
      </w:r>
      <w:r w:rsidR="00AA47A7" w:rsidRPr="00AA47A7">
        <w:rPr>
          <w:rFonts w:ascii="Arial" w:hAnsi="Arial" w:cs="Arial"/>
          <w:sz w:val="22"/>
          <w:lang w:val="nl-NL"/>
        </w:rPr>
        <w:t xml:space="preserve">This research aims to explore the barriers to disclosure and implementation of Mental Health support among adult in the Workplace in the UK. Mental Health defined as a person’s emotional, psychological, and social well-being.  </w:t>
      </w:r>
    </w:p>
    <w:p w14:paraId="75C360FB" w14:textId="5D9AC467" w:rsidR="004466D6" w:rsidRPr="00AA47A7" w:rsidRDefault="004466D6" w:rsidP="00AA47A7">
      <w:pPr>
        <w:spacing w:line="360" w:lineRule="auto"/>
        <w:rPr>
          <w:rFonts w:ascii="Arial" w:hAnsi="Arial" w:cs="Arial"/>
          <w:sz w:val="22"/>
        </w:rPr>
      </w:pPr>
      <w:r w:rsidRPr="00AA47A7">
        <w:rPr>
          <w:rFonts w:ascii="Arial" w:hAnsi="Arial" w:cs="Arial"/>
          <w:b/>
          <w:sz w:val="22"/>
        </w:rPr>
        <w:t>Methodology:</w:t>
      </w:r>
      <w:r w:rsidRPr="00AA47A7">
        <w:rPr>
          <w:rFonts w:ascii="Arial" w:hAnsi="Arial" w:cs="Arial"/>
          <w:sz w:val="22"/>
        </w:rPr>
        <w:t xml:space="preserve"> This scoping review synthesises evidence from</w:t>
      </w:r>
      <w:r w:rsidR="00AA47A7">
        <w:rPr>
          <w:rFonts w:ascii="Arial" w:hAnsi="Arial" w:cs="Arial"/>
          <w:sz w:val="22"/>
        </w:rPr>
        <w:t xml:space="preserve"> three</w:t>
      </w:r>
      <w:r w:rsidRPr="00AA47A7">
        <w:rPr>
          <w:rFonts w:ascii="Arial" w:hAnsi="Arial" w:cs="Arial"/>
          <w:sz w:val="22"/>
        </w:rPr>
        <w:t xml:space="preserve"> peer</w:t>
      </w:r>
      <w:r w:rsidRPr="00AA47A7">
        <w:rPr>
          <w:rFonts w:ascii="Cambria Math" w:hAnsi="Cambria Math" w:cs="Cambria Math"/>
          <w:sz w:val="22"/>
        </w:rPr>
        <w:t>‑</w:t>
      </w:r>
      <w:r w:rsidRPr="00AA47A7">
        <w:rPr>
          <w:rFonts w:ascii="Arial" w:hAnsi="Arial" w:cs="Arial"/>
          <w:sz w:val="22"/>
        </w:rPr>
        <w:t>reviewed studies published since 2016 to identify key barriers affecting both employees and employers. Secondary research was conducted using databases such as PubMed, ProQuest, Google Scholar, and the UWTSD Library. Three key research studies were critically examined, and thematic analysis identified two main themes: stigma and fear of judgement, and supportive management alongside an inclusive organisational culture. It is a critical component of overall health that influences how individuals think, feel, and behave as they navigate life’s challenges (WHO, 2022).</w:t>
      </w:r>
    </w:p>
    <w:p w14:paraId="636C7B70" w14:textId="77777777" w:rsidR="004466D6" w:rsidRPr="00AA47A7" w:rsidRDefault="004466D6" w:rsidP="00AA47A7">
      <w:pPr>
        <w:spacing w:line="360" w:lineRule="auto"/>
        <w:rPr>
          <w:rFonts w:ascii="Arial" w:hAnsi="Arial" w:cs="Arial"/>
          <w:sz w:val="22"/>
        </w:rPr>
      </w:pPr>
      <w:r w:rsidRPr="00AA47A7">
        <w:rPr>
          <w:rFonts w:ascii="Arial" w:hAnsi="Arial" w:cs="Arial"/>
          <w:sz w:val="22"/>
        </w:rPr>
        <w:t>In the workplace mental health relates specifically to employee’s emotional, psychological, and social well-being which is closely influenced by their work environment and job responsibilities. Positive mental health in the workplace enables employees to perform their roles effectively, maintain productivity cope with work-related and contribute meaningfully to their organisations and wider communities (WHO, 2022).</w:t>
      </w:r>
    </w:p>
    <w:p w14:paraId="53C85413" w14:textId="77777777" w:rsidR="004466D6" w:rsidRPr="00AA47A7" w:rsidRDefault="004466D6" w:rsidP="00AA47A7">
      <w:pPr>
        <w:spacing w:line="360" w:lineRule="auto"/>
        <w:rPr>
          <w:rFonts w:ascii="Arial" w:hAnsi="Arial" w:cs="Arial"/>
          <w:color w:val="000000" w:themeColor="text1"/>
          <w:sz w:val="22"/>
          <w:u w:color="000000" w:themeColor="text1"/>
        </w:rPr>
      </w:pPr>
      <w:r w:rsidRPr="00AA47A7">
        <w:rPr>
          <w:rFonts w:ascii="Arial" w:hAnsi="Arial" w:cs="Arial"/>
          <w:b/>
          <w:bCs/>
          <w:color w:val="000000" w:themeColor="text1"/>
          <w:sz w:val="22"/>
          <w:u w:color="000000" w:themeColor="text1"/>
        </w:rPr>
        <w:t>Findings</w:t>
      </w:r>
      <w:r w:rsidRPr="00AA47A7">
        <w:rPr>
          <w:rFonts w:ascii="Arial" w:hAnsi="Arial" w:cs="Arial"/>
          <w:color w:val="000000" w:themeColor="text1"/>
          <w:sz w:val="22"/>
          <w:u w:val="single" w:color="000000" w:themeColor="text1"/>
        </w:rPr>
        <w:t xml:space="preserve">: </w:t>
      </w:r>
      <w:r w:rsidRPr="00AA47A7">
        <w:rPr>
          <w:rFonts w:ascii="Arial" w:hAnsi="Arial" w:cs="Arial"/>
          <w:color w:val="000000" w:themeColor="text1"/>
          <w:sz w:val="22"/>
          <w:u w:color="000000" w:themeColor="text1"/>
        </w:rPr>
        <w:t xml:space="preserve">The findings show that stigma is still the biggest barrier, with workers worried about reputational damage, career restrictions, or confidentiality violations. The research’s aims to explore the barriers to disclosure and implementation of Mental Health support among adult in the workplace in the UK. It is a critical component of overall health that influences how individuals think, feel, and behave as they navigate life’s challenges. Positive mental health in the workplace enables employees to perform their roles effectively, maintain productively cope with work-related and contribute meaningfully to their organisations and wider communities. </w:t>
      </w:r>
    </w:p>
    <w:p w14:paraId="6F2FF221" w14:textId="35D73645" w:rsidR="004466D6" w:rsidRPr="009E2176" w:rsidRDefault="004466D6" w:rsidP="009E2176">
      <w:pPr>
        <w:spacing w:line="360" w:lineRule="auto"/>
        <w:rPr>
          <w:rFonts w:ascii="Arial" w:hAnsi="Arial" w:cs="Arial"/>
          <w:color w:val="000000" w:themeColor="text1"/>
          <w:sz w:val="22"/>
          <w:u w:color="000000" w:themeColor="text1"/>
        </w:rPr>
      </w:pPr>
      <w:r w:rsidRPr="00AA47A7">
        <w:rPr>
          <w:rFonts w:ascii="Arial" w:hAnsi="Arial" w:cs="Arial"/>
          <w:b/>
          <w:bCs/>
          <w:color w:val="000000" w:themeColor="text1"/>
          <w:sz w:val="22"/>
          <w:u w:color="000000" w:themeColor="text1"/>
        </w:rPr>
        <w:t>Conclusion:</w:t>
      </w:r>
      <w:r w:rsidRPr="00AA47A7">
        <w:rPr>
          <w:rFonts w:ascii="Arial" w:hAnsi="Arial" w:cs="Arial"/>
          <w:color w:val="000000" w:themeColor="text1"/>
          <w:sz w:val="22"/>
          <w:u w:color="000000" w:themeColor="text1"/>
        </w:rPr>
        <w:t xml:space="preserve"> The study concludes that disclosure outcomes are highly dependent on organisational context. Recommendations include embedding anti</w:t>
      </w:r>
      <w:r w:rsidRPr="00AA47A7">
        <w:rPr>
          <w:rFonts w:ascii="Cambria Math" w:hAnsi="Cambria Math" w:cs="Cambria Math"/>
          <w:color w:val="000000" w:themeColor="text1"/>
          <w:sz w:val="22"/>
          <w:u w:color="000000" w:themeColor="text1"/>
        </w:rPr>
        <w:t>‑</w:t>
      </w:r>
      <w:r w:rsidRPr="00AA47A7">
        <w:rPr>
          <w:rFonts w:ascii="Arial" w:hAnsi="Arial" w:cs="Arial"/>
          <w:color w:val="000000" w:themeColor="text1"/>
          <w:sz w:val="22"/>
          <w:u w:color="000000" w:themeColor="text1"/>
        </w:rPr>
        <w:t>stigma initiatives, reinforcing confidentiality safeguards, and implementing supportive policies to create psychologically safe environments that protect employee well-being and sustain workforce productivity.</w:t>
      </w:r>
    </w:p>
    <w:p w14:paraId="1D68C976" w14:textId="77777777" w:rsidR="004466D6" w:rsidRPr="005654C2" w:rsidRDefault="004466D6" w:rsidP="004466D6">
      <w:pPr>
        <w:spacing w:line="360" w:lineRule="auto"/>
        <w:jc w:val="both"/>
        <w:rPr>
          <w:rFonts w:ascii="Arial" w:hAnsi="Arial" w:cs="Arial"/>
          <w:b/>
          <w:bCs/>
          <w:color w:val="000000" w:themeColor="text1"/>
          <w:sz w:val="22"/>
        </w:rPr>
      </w:pPr>
      <w:r w:rsidRPr="005654C2">
        <w:rPr>
          <w:rFonts w:ascii="Arial" w:hAnsi="Arial" w:cs="Arial"/>
          <w:b/>
          <w:bCs/>
          <w:color w:val="000000" w:themeColor="text1"/>
          <w:sz w:val="22"/>
        </w:rPr>
        <w:lastRenderedPageBreak/>
        <w:t xml:space="preserve">Introduction: </w:t>
      </w:r>
    </w:p>
    <w:p w14:paraId="580575E1" w14:textId="77777777" w:rsidR="004466D6" w:rsidRDefault="004466D6" w:rsidP="004466D6">
      <w:pPr>
        <w:spacing w:line="360" w:lineRule="auto"/>
        <w:jc w:val="both"/>
        <w:rPr>
          <w:rFonts w:ascii="Arial" w:hAnsi="Arial" w:cs="Arial"/>
          <w:color w:val="000000" w:themeColor="text1"/>
          <w:sz w:val="22"/>
        </w:rPr>
      </w:pPr>
      <w:r w:rsidRPr="005654C2">
        <w:rPr>
          <w:rFonts w:ascii="Arial" w:hAnsi="Arial" w:cs="Arial"/>
          <w:b/>
          <w:bCs/>
          <w:color w:val="000000" w:themeColor="text1"/>
          <w:sz w:val="22"/>
          <w:highlight w:val="lightGray"/>
        </w:rPr>
        <w:t xml:space="preserve">                                                                                                                                                                                                                            </w:t>
      </w:r>
      <w:r w:rsidRPr="00E34777">
        <w:rPr>
          <w:rFonts w:ascii="Arial" w:hAnsi="Arial" w:cs="Arial"/>
          <w:color w:val="000000" w:themeColor="text1"/>
          <w:sz w:val="22"/>
        </w:rPr>
        <w:t>Mental Health is a disclosure</w:t>
      </w:r>
      <w:r>
        <w:rPr>
          <w:rFonts w:ascii="Arial" w:hAnsi="Arial" w:cs="Arial"/>
          <w:color w:val="000000" w:themeColor="text1"/>
          <w:sz w:val="22"/>
        </w:rPr>
        <w:t xml:space="preserve"> of mental health issues in UK workplaces, linked to physical activity and overall well-being. Recent research indicates that 72% of employees with mental health conditions report that physical activity helps them stay healthy and reduces their likelihood of taking time off work. Yet only 16% meet the recommended physical activity guideline UK active, 2025. This gap highlights substantial barriers to participation despite widespread awareness of the benefits of exercise. More than three in five employees (61%) with mental health conditions state they would join a gym if employers offered subsided or discounted access, suggesting that organisational provision of fitness opportunities may help overcome participation barriers (UK active, 2025). Broader research also shows that 82% of UK adults recognise the mental health benefits of physical activity, though many still struggle with obstacles such as cost, fatigue, time pressures, and anxiety (Mental Health Foundation, 2024).</w:t>
      </w:r>
    </w:p>
    <w:p w14:paraId="6488138D" w14:textId="77777777" w:rsidR="004466D6" w:rsidRPr="000B5726" w:rsidRDefault="004466D6" w:rsidP="004466D6">
      <w:pPr>
        <w:spacing w:line="360" w:lineRule="auto"/>
        <w:jc w:val="both"/>
        <w:rPr>
          <w:rFonts w:ascii="Arial" w:hAnsi="Arial" w:cs="Arial"/>
          <w:color w:val="000000" w:themeColor="text1"/>
          <w:sz w:val="22"/>
        </w:rPr>
      </w:pPr>
      <w:r w:rsidRPr="000B5726">
        <w:rPr>
          <w:rFonts w:ascii="Arial" w:hAnsi="Arial" w:cs="Arial"/>
          <w:b/>
          <w:bCs/>
          <w:color w:val="000000" w:themeColor="text1"/>
          <w:sz w:val="22"/>
        </w:rPr>
        <w:t>Definition</w:t>
      </w:r>
      <w:r w:rsidRPr="000B5726">
        <w:rPr>
          <w:rFonts w:ascii="Arial" w:hAnsi="Arial" w:cs="Arial"/>
          <w:color w:val="000000" w:themeColor="text1"/>
          <w:sz w:val="22"/>
        </w:rPr>
        <w:t>: Disclosure of mental health conditions remains challenging in professional environments Many employees feel uncomfortable revealing their mental health status due to concerns about stigma or discrimination, even though legal frameworks such as the Equality Act 2010 require employers to provide reasonable adjustments for mental health</w:t>
      </w:r>
      <w:r w:rsidRPr="000B5726">
        <w:rPr>
          <w:rFonts w:ascii="Cambria Math" w:hAnsi="Cambria Math" w:cs="Cambria Math"/>
          <w:color w:val="000000" w:themeColor="text1"/>
          <w:sz w:val="22"/>
        </w:rPr>
        <w:t>‑</w:t>
      </w:r>
      <w:r w:rsidRPr="000B5726">
        <w:rPr>
          <w:rFonts w:ascii="Arial" w:hAnsi="Arial" w:cs="Arial"/>
          <w:color w:val="000000" w:themeColor="text1"/>
          <w:sz w:val="22"/>
        </w:rPr>
        <w:t>related disabilities (Mind, 2022; Acas, 2025). Increasing workplace support such as structured physical activity programmes, flexible working arrangements, and open mental health culture may encourages disclosure and improve mental health management at work.</w:t>
      </w:r>
    </w:p>
    <w:p w14:paraId="5362E7C1" w14:textId="77777777" w:rsidR="004466D6" w:rsidRPr="00E34777" w:rsidRDefault="004466D6" w:rsidP="004466D6">
      <w:pPr>
        <w:spacing w:line="360" w:lineRule="auto"/>
        <w:jc w:val="both"/>
        <w:rPr>
          <w:rFonts w:ascii="Arial" w:hAnsi="Arial" w:cs="Arial"/>
          <w:color w:val="000000" w:themeColor="text1"/>
          <w:sz w:val="22"/>
        </w:rPr>
      </w:pPr>
      <w:r w:rsidRPr="000B5726">
        <w:rPr>
          <w:rFonts w:ascii="Arial" w:hAnsi="Arial" w:cs="Arial"/>
          <w:color w:val="000000" w:themeColor="text1"/>
          <w:sz w:val="22"/>
        </w:rPr>
        <w:t xml:space="preserve">Given these dynamics, this research aims to explore the impact of physical activity on the mental health of adults in the UK. For this study, physical activity refers to any form of movement or exercise, including walking or running, while mental health encompasses emotional, psychological, and social well-being.                                                                                                                                                                                    </w:t>
      </w:r>
      <w:r w:rsidRPr="00E34777">
        <w:rPr>
          <w:rFonts w:ascii="Arial" w:hAnsi="Arial" w:cs="Arial"/>
          <w:color w:val="000000" w:themeColor="text1"/>
          <w:sz w:val="22"/>
        </w:rPr>
        <w:t xml:space="preserve"> </w:t>
      </w:r>
    </w:p>
    <w:p w14:paraId="1461C7A9" w14:textId="77777777" w:rsidR="004466D6" w:rsidRPr="00E34777" w:rsidRDefault="004466D6" w:rsidP="004466D6">
      <w:pPr>
        <w:spacing w:line="360" w:lineRule="auto"/>
        <w:jc w:val="both"/>
        <w:rPr>
          <w:rFonts w:ascii="Arial" w:hAnsi="Arial" w:cs="Arial"/>
          <w:color w:val="44546A" w:themeColor="text2"/>
          <w:sz w:val="22"/>
        </w:rPr>
      </w:pPr>
    </w:p>
    <w:p w14:paraId="06354B21" w14:textId="77777777" w:rsidR="004466D6" w:rsidRPr="00002B9C" w:rsidRDefault="004466D6" w:rsidP="004466D6">
      <w:pPr>
        <w:spacing w:line="360" w:lineRule="auto"/>
        <w:jc w:val="both"/>
        <w:rPr>
          <w:rFonts w:ascii="Arial" w:hAnsi="Arial" w:cs="Arial"/>
          <w:color w:val="000000" w:themeColor="text1"/>
          <w:sz w:val="22"/>
        </w:rPr>
      </w:pPr>
    </w:p>
    <w:p w14:paraId="458FF553" w14:textId="77777777" w:rsidR="004466D6" w:rsidRPr="00FE2EFD" w:rsidRDefault="004466D6" w:rsidP="004466D6">
      <w:pPr>
        <w:spacing w:line="360" w:lineRule="auto"/>
        <w:jc w:val="both"/>
        <w:rPr>
          <w:rFonts w:ascii="Arial" w:hAnsi="Arial" w:cs="Arial"/>
          <w:sz w:val="22"/>
        </w:rPr>
      </w:pPr>
    </w:p>
    <w:p w14:paraId="3EC33DCE" w14:textId="77777777" w:rsidR="004466D6" w:rsidRDefault="004466D6" w:rsidP="004466D6">
      <w:pPr>
        <w:tabs>
          <w:tab w:val="left" w:pos="6540"/>
        </w:tabs>
        <w:spacing w:line="360" w:lineRule="auto"/>
        <w:rPr>
          <w:rFonts w:ascii="Arial" w:hAnsi="Arial" w:cs="Arial"/>
          <w:color w:val="EE0000"/>
          <w:sz w:val="22"/>
        </w:rPr>
      </w:pPr>
    </w:p>
    <w:p w14:paraId="6326DAB4" w14:textId="77777777" w:rsidR="004466D6" w:rsidRDefault="004466D6" w:rsidP="004466D6">
      <w:pPr>
        <w:tabs>
          <w:tab w:val="left" w:pos="6540"/>
        </w:tabs>
        <w:spacing w:line="360" w:lineRule="auto"/>
        <w:rPr>
          <w:rFonts w:ascii="Arial" w:hAnsi="Arial" w:cs="Arial"/>
          <w:b/>
          <w:bCs/>
          <w:sz w:val="22"/>
        </w:rPr>
      </w:pPr>
    </w:p>
    <w:p w14:paraId="64A1278B" w14:textId="77777777" w:rsidR="004466D6" w:rsidRDefault="004466D6" w:rsidP="004466D6">
      <w:pPr>
        <w:tabs>
          <w:tab w:val="left" w:pos="6540"/>
        </w:tabs>
        <w:spacing w:line="360" w:lineRule="auto"/>
        <w:rPr>
          <w:rFonts w:ascii="Arial" w:hAnsi="Arial" w:cs="Arial"/>
          <w:b/>
          <w:bCs/>
          <w:sz w:val="22"/>
        </w:rPr>
      </w:pPr>
    </w:p>
    <w:p w14:paraId="1576FEE1" w14:textId="77777777" w:rsidR="004466D6" w:rsidRDefault="004466D6" w:rsidP="004466D6">
      <w:pPr>
        <w:tabs>
          <w:tab w:val="left" w:pos="6540"/>
        </w:tabs>
        <w:spacing w:line="360" w:lineRule="auto"/>
        <w:rPr>
          <w:rFonts w:ascii="Arial" w:hAnsi="Arial" w:cs="Arial"/>
          <w:b/>
          <w:bCs/>
          <w:sz w:val="22"/>
        </w:rPr>
      </w:pPr>
    </w:p>
    <w:p w14:paraId="111CA920" w14:textId="77777777" w:rsidR="004466D6" w:rsidRDefault="004466D6" w:rsidP="004466D6">
      <w:pPr>
        <w:tabs>
          <w:tab w:val="left" w:pos="6540"/>
        </w:tabs>
        <w:spacing w:line="360" w:lineRule="auto"/>
        <w:rPr>
          <w:rFonts w:ascii="Arial" w:hAnsi="Arial" w:cs="Arial"/>
          <w:b/>
          <w:bCs/>
          <w:sz w:val="22"/>
        </w:rPr>
      </w:pPr>
    </w:p>
    <w:p w14:paraId="1390EA9F" w14:textId="77777777" w:rsidR="004466D6" w:rsidRPr="0096170B" w:rsidRDefault="004466D6" w:rsidP="004466D6">
      <w:pPr>
        <w:tabs>
          <w:tab w:val="left" w:pos="6540"/>
        </w:tabs>
        <w:spacing w:line="360" w:lineRule="auto"/>
        <w:rPr>
          <w:rFonts w:ascii="Arial" w:hAnsi="Arial" w:cs="Arial"/>
          <w:b/>
          <w:bCs/>
          <w:sz w:val="22"/>
        </w:rPr>
      </w:pPr>
      <w:r w:rsidRPr="0096170B">
        <w:rPr>
          <w:rFonts w:ascii="Arial" w:hAnsi="Arial" w:cs="Arial"/>
          <w:b/>
          <w:bCs/>
          <w:sz w:val="22"/>
        </w:rPr>
        <w:t>Rationale of the research</w:t>
      </w:r>
    </w:p>
    <w:p w14:paraId="39859FDE" w14:textId="77777777" w:rsidR="004466D6" w:rsidRPr="0096170B" w:rsidRDefault="004466D6" w:rsidP="004466D6">
      <w:pPr>
        <w:tabs>
          <w:tab w:val="left" w:pos="6540"/>
        </w:tabs>
        <w:spacing w:line="360" w:lineRule="auto"/>
        <w:rPr>
          <w:rFonts w:ascii="Arial" w:hAnsi="Arial" w:cs="Arial"/>
          <w:sz w:val="22"/>
        </w:rPr>
      </w:pPr>
      <w:r w:rsidRPr="0096170B">
        <w:rPr>
          <w:rFonts w:ascii="Arial" w:hAnsi="Arial" w:cs="Arial"/>
          <w:sz w:val="22"/>
        </w:rPr>
        <w:t>The disclosure of mental health issues in UK workplaces is linked to physical activity and overall well-being. Poor mental health significantly affects employees and employers, but recent research shows that 72% of employees with mental health conditions believe that exercise helps them stay healthy and reduce their likelihood of taking sick leave. Poor mental health significantly affects employees and employers. In 2022/2023, work-related stress, depression or anxiety accounted for 49% in the UK (HSE, 2023) and 54.3% of all working day lost. Whiles in 2024/25, 964,000 workers, making increase of 24%, leading to 17.1million lost working days. Mental health cost UK employers approximately £56 billion annually, often driven by high job demands and burnout (50%), with 51% of long-term sick leave, 46% working while unwell. According to the WHO (2022) approximately 15% of working-age adult live with a mental health disorder.</w:t>
      </w:r>
    </w:p>
    <w:p w14:paraId="5652D3C6" w14:textId="77777777" w:rsidR="004466D6" w:rsidRPr="0096170B" w:rsidRDefault="004466D6" w:rsidP="004466D6">
      <w:pPr>
        <w:tabs>
          <w:tab w:val="left" w:pos="6540"/>
        </w:tabs>
        <w:spacing w:line="360" w:lineRule="auto"/>
        <w:rPr>
          <w:rFonts w:ascii="Arial" w:hAnsi="Arial" w:cs="Arial"/>
          <w:sz w:val="22"/>
        </w:rPr>
      </w:pPr>
      <w:r w:rsidRPr="0096170B">
        <w:rPr>
          <w:rFonts w:ascii="Arial" w:hAnsi="Arial" w:cs="Arial"/>
          <w:sz w:val="22"/>
        </w:rPr>
        <w:t>Barriers include stigma (Mind, 2023) 55% of employee experience poor mental health with 77% of those feeling supported. Eighty-three percent employees aware of support tools, only 49% used them and 19% of staff using support tools did not find it effective.</w:t>
      </w:r>
    </w:p>
    <w:p w14:paraId="429341C0" w14:textId="77777777" w:rsidR="004466D6" w:rsidRPr="0022383B" w:rsidRDefault="004466D6" w:rsidP="004466D6">
      <w:pPr>
        <w:tabs>
          <w:tab w:val="left" w:pos="6540"/>
        </w:tabs>
        <w:spacing w:line="360" w:lineRule="auto"/>
        <w:rPr>
          <w:rFonts w:ascii="Arial" w:hAnsi="Arial" w:cs="Arial"/>
          <w:color w:val="EE0000"/>
          <w:sz w:val="22"/>
        </w:rPr>
      </w:pPr>
      <w:r w:rsidRPr="0096170B">
        <w:rPr>
          <w:rFonts w:ascii="Arial" w:hAnsi="Arial" w:cs="Arial"/>
          <w:sz w:val="22"/>
        </w:rPr>
        <w:t>Guidance from ACAS (2023) emphasises employer responsibilit</w:t>
      </w:r>
      <w:r>
        <w:rPr>
          <w:rFonts w:ascii="Arial" w:hAnsi="Arial" w:cs="Arial"/>
          <w:sz w:val="22"/>
        </w:rPr>
        <w:t xml:space="preserve">y </w:t>
      </w:r>
      <w:r w:rsidRPr="0096170B">
        <w:rPr>
          <w:rFonts w:ascii="Arial" w:hAnsi="Arial" w:cs="Arial"/>
          <w:sz w:val="22"/>
        </w:rPr>
        <w:t xml:space="preserve">supporting workplace mental </w:t>
      </w:r>
      <w:r>
        <w:rPr>
          <w:rFonts w:ascii="Arial" w:hAnsi="Arial" w:cs="Arial"/>
          <w:sz w:val="22"/>
        </w:rPr>
        <w:t>health.</w:t>
      </w:r>
      <w:r>
        <w:rPr>
          <w:rFonts w:ascii="Arial" w:hAnsi="Arial" w:cs="Arial"/>
          <w:color w:val="EE0000"/>
          <w:sz w:val="22"/>
        </w:rPr>
        <w:t xml:space="preserve">                                                                                                                    </w:t>
      </w:r>
      <w:r w:rsidRPr="0096170B">
        <w:rPr>
          <w:rFonts w:ascii="Arial" w:hAnsi="Arial" w:cs="Arial"/>
          <w:color w:val="000000" w:themeColor="text1"/>
          <w:sz w:val="22"/>
        </w:rPr>
        <w:t xml:space="preserve">Similarly, the NHS Long Term Plan </w:t>
      </w:r>
      <w:r>
        <w:rPr>
          <w:rFonts w:ascii="Arial" w:hAnsi="Arial" w:cs="Arial"/>
          <w:color w:val="000000" w:themeColor="text1"/>
          <w:sz w:val="22"/>
        </w:rPr>
        <w:t xml:space="preserve">2019 </w:t>
      </w:r>
      <w:r w:rsidRPr="0096170B">
        <w:rPr>
          <w:rFonts w:ascii="Arial" w:hAnsi="Arial" w:cs="Arial"/>
          <w:color w:val="000000" w:themeColor="text1"/>
          <w:sz w:val="22"/>
        </w:rPr>
        <w:t xml:space="preserve">places significant emphasis on prevention and early intervention in mental health, recognising that timely support can reduce the severity and long-term impact of mental health conditions (NHS England, 2019). </w:t>
      </w:r>
    </w:p>
    <w:p w14:paraId="264E2F07" w14:textId="77777777" w:rsidR="004466D6" w:rsidRPr="0096170B" w:rsidRDefault="004466D6" w:rsidP="004466D6">
      <w:pPr>
        <w:tabs>
          <w:tab w:val="left" w:pos="6540"/>
        </w:tabs>
        <w:spacing w:line="360" w:lineRule="auto"/>
        <w:rPr>
          <w:rFonts w:ascii="Arial" w:hAnsi="Arial" w:cs="Arial"/>
          <w:color w:val="000000" w:themeColor="text1"/>
          <w:sz w:val="22"/>
        </w:rPr>
      </w:pPr>
      <w:r w:rsidRPr="0096170B">
        <w:rPr>
          <w:rFonts w:ascii="Arial" w:hAnsi="Arial" w:cs="Arial"/>
          <w:color w:val="000000" w:themeColor="text1"/>
          <w:sz w:val="22"/>
        </w:rPr>
        <w:t>This is particularly important given that mental health problems are widespread, with approximately one in four people in the UK experiencing a mental health issue each year (Mind, 2023). In the workplace, poor mental health also presents a substantial economic burden, costing UK employers an estimated £102 billion annually due to absenteeism, presenteeism, and staff turnover (Deloitte, 2024). These statistics highlight the importance of integrating early intervention strategies within workplace settings to improve employee well-being and organisational productivity.</w:t>
      </w:r>
    </w:p>
    <w:p w14:paraId="206EF5F0" w14:textId="77777777" w:rsidR="004466D6" w:rsidRPr="0096170B" w:rsidRDefault="004466D6" w:rsidP="004466D6">
      <w:pPr>
        <w:tabs>
          <w:tab w:val="left" w:pos="6540"/>
        </w:tabs>
        <w:spacing w:line="360" w:lineRule="auto"/>
        <w:rPr>
          <w:rFonts w:ascii="Arial" w:hAnsi="Arial" w:cs="Arial"/>
          <w:color w:val="EE0000"/>
          <w:sz w:val="22"/>
        </w:rPr>
      </w:pPr>
      <w:r w:rsidRPr="004D1826">
        <w:rPr>
          <w:rFonts w:ascii="Arial" w:hAnsi="Arial" w:cs="Arial"/>
          <w:color w:val="EE0000"/>
          <w:sz w:val="22"/>
        </w:rPr>
        <w:t xml:space="preserve">.  </w:t>
      </w:r>
    </w:p>
    <w:p w14:paraId="5BDDBC39" w14:textId="77777777" w:rsidR="004466D6" w:rsidRPr="0096170B" w:rsidRDefault="004466D6" w:rsidP="004466D6">
      <w:pPr>
        <w:tabs>
          <w:tab w:val="left" w:pos="6540"/>
        </w:tabs>
        <w:spacing w:line="360" w:lineRule="auto"/>
        <w:rPr>
          <w:rFonts w:ascii="Arial" w:hAnsi="Arial" w:cs="Arial"/>
          <w:color w:val="EE0000"/>
          <w:sz w:val="22"/>
        </w:rPr>
      </w:pPr>
      <w:r w:rsidRPr="0096170B">
        <w:rPr>
          <w:rFonts w:ascii="Arial" w:hAnsi="Arial" w:cs="Arial"/>
          <w:noProof/>
          <w:color w:val="EE0000"/>
          <w:sz w:val="22"/>
        </w:rPr>
        <w:lastRenderedPageBreak/>
        <w:drawing>
          <wp:inline distT="0" distB="0" distL="0" distR="0" wp14:anchorId="7C81D185" wp14:editId="1B4FD201">
            <wp:extent cx="5730875" cy="2231390"/>
            <wp:effectExtent l="0" t="0" r="3175" b="0"/>
            <wp:docPr id="1935530536"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0875" cy="2231390"/>
                    </a:xfrm>
                    <a:prstGeom prst="rect">
                      <a:avLst/>
                    </a:prstGeom>
                    <a:noFill/>
                  </pic:spPr>
                </pic:pic>
              </a:graphicData>
            </a:graphic>
          </wp:inline>
        </w:drawing>
      </w:r>
      <w:r w:rsidRPr="0096170B">
        <w:rPr>
          <w:rFonts w:ascii="Arial" w:hAnsi="Arial" w:cs="Arial"/>
          <w:noProof/>
          <w:color w:val="EE0000"/>
          <w:sz w:val="22"/>
        </w:rPr>
        <mc:AlternateContent>
          <mc:Choice Requires="wpg">
            <w:drawing>
              <wp:inline distT="0" distB="0" distL="0" distR="0" wp14:anchorId="60383F69" wp14:editId="68E5912F">
                <wp:extent cx="5731510" cy="4393565"/>
                <wp:effectExtent l="0" t="0" r="2540" b="6985"/>
                <wp:docPr id="1320514902" name="Group 6"/>
                <wp:cNvGraphicFramePr/>
                <a:graphic xmlns:a="http://schemas.openxmlformats.org/drawingml/2006/main">
                  <a:graphicData uri="http://schemas.microsoft.com/office/word/2010/wordprocessingGroup">
                    <wpg:wgp>
                      <wpg:cNvGrpSpPr/>
                      <wpg:grpSpPr>
                        <a:xfrm>
                          <a:off x="0" y="0"/>
                          <a:ext cx="5731510" cy="4393565"/>
                          <a:chOff x="0" y="0"/>
                          <a:chExt cx="5731510" cy="4393565"/>
                        </a:xfrm>
                      </wpg:grpSpPr>
                      <pic:pic xmlns:pic="http://schemas.openxmlformats.org/drawingml/2006/picture">
                        <pic:nvPicPr>
                          <pic:cNvPr id="2022014465" name="Picture 4"/>
                          <pic:cNvPicPr>
                            <a:picLocks noChangeAspect="1"/>
                          </pic:cNvPicPr>
                        </pic:nvPicPr>
                        <pic:blipFill>
                          <a:blip r:embed="rId9" cstate="print">
                            <a:extLst>
                              <a:ext uri="{28A0092B-C50C-407E-A947-70E740481C1C}">
                                <a14:useLocalDpi xmlns:a14="http://schemas.microsoft.com/office/drawing/2010/main" val="0"/>
                              </a:ext>
                              <a:ext uri="{837473B0-CC2E-450A-ABE3-18F120FF3D39}">
                                <a1611:picAttrSrcUrl xmlns:a1611="http://schemas.microsoft.com/office/drawing/2016/11/main" r:id="rId10"/>
                              </a:ext>
                            </a:extLst>
                          </a:blip>
                          <a:stretch>
                            <a:fillRect/>
                          </a:stretch>
                        </pic:blipFill>
                        <pic:spPr>
                          <a:xfrm>
                            <a:off x="0" y="0"/>
                            <a:ext cx="5731510" cy="4058920"/>
                          </a:xfrm>
                          <a:prstGeom prst="rect">
                            <a:avLst/>
                          </a:prstGeom>
                        </pic:spPr>
                      </pic:pic>
                      <wps:wsp>
                        <wps:cNvPr id="1411551810" name="Text Box 5"/>
                        <wps:cNvSpPr txBox="1"/>
                        <wps:spPr>
                          <a:xfrm>
                            <a:off x="0" y="4058920"/>
                            <a:ext cx="5731510" cy="334645"/>
                          </a:xfrm>
                          <a:prstGeom prst="rect">
                            <a:avLst/>
                          </a:prstGeom>
                          <a:solidFill>
                            <a:prstClr val="white"/>
                          </a:solidFill>
                          <a:ln>
                            <a:noFill/>
                          </a:ln>
                        </wps:spPr>
                        <wps:txbx>
                          <w:txbxContent>
                            <w:p w14:paraId="4A1EE669" w14:textId="77777777" w:rsidR="004466D6" w:rsidRPr="00073E0C" w:rsidRDefault="004466D6" w:rsidP="004466D6">
                              <w:pPr>
                                <w:rPr>
                                  <w:sz w:val="18"/>
                                  <w:szCs w:val="18"/>
                                </w:rPr>
                              </w:pPr>
                              <w:hyperlink r:id="rId11" w:history="1">
                                <w:r w:rsidRPr="00073E0C">
                                  <w:rPr>
                                    <w:rStyle w:val="Hyperlink"/>
                                    <w:sz w:val="18"/>
                                    <w:szCs w:val="18"/>
                                  </w:rPr>
                                  <w:t>This Photo</w:t>
                                </w:r>
                              </w:hyperlink>
                              <w:r w:rsidRPr="00073E0C">
                                <w:rPr>
                                  <w:sz w:val="18"/>
                                  <w:szCs w:val="18"/>
                                </w:rPr>
                                <w:t xml:space="preserve"> by Unknown Author is licensed under </w:t>
                              </w:r>
                              <w:hyperlink r:id="rId12" w:history="1">
                                <w:r w:rsidRPr="00073E0C">
                                  <w:rPr>
                                    <w:rStyle w:val="Hyperlink"/>
                                    <w:sz w:val="18"/>
                                    <w:szCs w:val="18"/>
                                  </w:rPr>
                                  <w:t>CC BY-SA-NC</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wpg:wgp>
                  </a:graphicData>
                </a:graphic>
              </wp:inline>
            </w:drawing>
          </mc:Choice>
          <mc:Fallback>
            <w:pict>
              <v:group w14:anchorId="60383F69" id="Group 6" o:spid="_x0000_s1026" style="width:451.3pt;height:345.95pt;mso-position-horizontal-relative:char;mso-position-vertical-relative:line" coordsize="57315,4393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 o:spid="_x0000_s1027" type="#_x0000_t75" style="position:absolute;width:57315;height:4058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">
                  <v:imagedata r:id="rId13" o:title=""/>
                </v:shape>
                <v:shapetype id="_x0000_t202" coordsize="21600,21600" o:spt="202" path="m,l,21600r21600,l21600,xe">
                  <v:stroke joinstyle="miter"/>
                  <v:path gradientshapeok="t" o:connecttype="rect"/>
                </v:shapetype>
                <v:shape id="Text Box 5" o:spid="_x0000_s1028" type="#_x0000_t202" style="position:absolute;top:40589;width:57315;height:33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" stroked="f">
                  <v:textbox style="mso-fit-shape-to-text:t">
                    <w:txbxContent>
                      <w:p w14:paraId="4A1EE669" w14:textId="77777777" w:rsidR="004466D6" w:rsidRPr="00073E0C" w:rsidRDefault="004466D6" w:rsidP="004466D6">
                        <w:pPr>
                          <w:rPr>
                            <w:sz w:val="18"/>
                            <w:szCs w:val="18"/>
                          </w:rPr>
                        </w:pPr>
                        <w:hyperlink r:id="rId14" w:history="1">
                          <w:r w:rsidRPr="00073E0C">
                            <w:rPr>
                              <w:rStyle w:val="Hyperlink"/>
                              <w:sz w:val="18"/>
                              <w:szCs w:val="18"/>
                            </w:rPr>
                            <w:t>This Photo</w:t>
                          </w:r>
                        </w:hyperlink>
                        <w:r w:rsidRPr="00073E0C">
                          <w:rPr>
                            <w:sz w:val="18"/>
                            <w:szCs w:val="18"/>
                          </w:rPr>
                          <w:t xml:space="preserve"> by Unknown Author is licensed under </w:t>
                        </w:r>
                        <w:hyperlink r:id="rId15" w:history="1">
                          <w:r w:rsidRPr="00073E0C">
                            <w:rPr>
                              <w:rStyle w:val="Hyperlink"/>
                              <w:sz w:val="18"/>
                              <w:szCs w:val="18"/>
                            </w:rPr>
                            <w:t>CC BY-SA-NC</w:t>
                          </w:r>
                        </w:hyperlink>
                      </w:p>
                    </w:txbxContent>
                  </v:textbox>
                </v:shape>
                <w10:anchorlock/>
              </v:group>
            </w:pict>
          </mc:Fallback>
        </mc:AlternateContent>
      </w:r>
    </w:p>
    <w:p w14:paraId="648AADD9" w14:textId="77777777" w:rsidR="004466D6" w:rsidRPr="0096170B" w:rsidRDefault="004466D6" w:rsidP="004466D6">
      <w:pPr>
        <w:tabs>
          <w:tab w:val="left" w:pos="6540"/>
        </w:tabs>
        <w:spacing w:line="360" w:lineRule="auto"/>
        <w:rPr>
          <w:rFonts w:ascii="Arial" w:hAnsi="Arial" w:cs="Arial"/>
          <w:color w:val="EE0000"/>
          <w:sz w:val="22"/>
        </w:rPr>
      </w:pPr>
    </w:p>
    <w:p w14:paraId="373C4130" w14:textId="77777777" w:rsidR="004466D6" w:rsidRPr="0096170B" w:rsidRDefault="004466D6" w:rsidP="004466D6">
      <w:pPr>
        <w:tabs>
          <w:tab w:val="left" w:pos="6540"/>
        </w:tabs>
        <w:spacing w:line="360" w:lineRule="auto"/>
        <w:rPr>
          <w:rFonts w:ascii="Arial" w:hAnsi="Arial" w:cs="Arial"/>
          <w:sz w:val="22"/>
        </w:rPr>
      </w:pPr>
    </w:p>
    <w:p w14:paraId="1D9DA2BC" w14:textId="77777777" w:rsidR="004466D6" w:rsidRPr="0096170B" w:rsidRDefault="004466D6" w:rsidP="004466D6">
      <w:pPr>
        <w:tabs>
          <w:tab w:val="left" w:pos="6540"/>
        </w:tabs>
        <w:spacing w:line="360" w:lineRule="auto"/>
        <w:rPr>
          <w:rFonts w:ascii="Arial" w:hAnsi="Arial" w:cs="Arial"/>
          <w:b/>
          <w:bCs/>
          <w:sz w:val="22"/>
        </w:rPr>
      </w:pPr>
    </w:p>
    <w:p w14:paraId="4378C709" w14:textId="77777777" w:rsidR="004466D6" w:rsidRPr="0096170B" w:rsidRDefault="004466D6" w:rsidP="004466D6">
      <w:pPr>
        <w:tabs>
          <w:tab w:val="left" w:pos="6540"/>
        </w:tabs>
        <w:spacing w:line="360" w:lineRule="auto"/>
        <w:rPr>
          <w:rFonts w:ascii="Arial" w:hAnsi="Arial" w:cs="Arial"/>
          <w:b/>
          <w:bCs/>
          <w:sz w:val="22"/>
        </w:rPr>
      </w:pPr>
    </w:p>
    <w:p w14:paraId="0B787BB7" w14:textId="77777777" w:rsidR="004466D6" w:rsidRDefault="004466D6" w:rsidP="004466D6">
      <w:pPr>
        <w:tabs>
          <w:tab w:val="left" w:pos="6540"/>
        </w:tabs>
        <w:spacing w:line="360" w:lineRule="auto"/>
        <w:rPr>
          <w:rFonts w:ascii="Arial" w:hAnsi="Arial" w:cs="Arial"/>
          <w:b/>
          <w:bCs/>
          <w:sz w:val="22"/>
        </w:rPr>
      </w:pPr>
    </w:p>
    <w:p w14:paraId="282ECDFC" w14:textId="77777777" w:rsidR="004466D6" w:rsidRDefault="004466D6" w:rsidP="004466D6">
      <w:pPr>
        <w:tabs>
          <w:tab w:val="left" w:pos="6540"/>
        </w:tabs>
        <w:spacing w:line="360" w:lineRule="auto"/>
        <w:rPr>
          <w:rFonts w:ascii="Arial" w:hAnsi="Arial" w:cs="Arial"/>
          <w:b/>
          <w:bCs/>
          <w:sz w:val="22"/>
        </w:rPr>
      </w:pPr>
    </w:p>
    <w:p w14:paraId="0336EE98" w14:textId="77777777" w:rsidR="009E2176" w:rsidRPr="009E2176" w:rsidRDefault="009E2176" w:rsidP="009E2176">
      <w:pPr>
        <w:tabs>
          <w:tab w:val="left" w:pos="6540"/>
        </w:tabs>
        <w:spacing w:line="360" w:lineRule="auto"/>
        <w:rPr>
          <w:rFonts w:ascii="Arial" w:hAnsi="Arial" w:cs="Arial"/>
          <w:b/>
          <w:bCs/>
          <w:sz w:val="22"/>
        </w:rPr>
      </w:pPr>
      <w:r w:rsidRPr="009E2176">
        <w:rPr>
          <w:rFonts w:ascii="Arial" w:hAnsi="Arial" w:cs="Arial"/>
          <w:b/>
          <w:bCs/>
          <w:sz w:val="22"/>
        </w:rPr>
        <w:lastRenderedPageBreak/>
        <w:t xml:space="preserve">Review question: </w:t>
      </w:r>
    </w:p>
    <w:p w14:paraId="6D6BF197" w14:textId="5B6D7725" w:rsidR="009E2176" w:rsidRPr="009E2176" w:rsidRDefault="009E2176" w:rsidP="009E2176">
      <w:pPr>
        <w:tabs>
          <w:tab w:val="left" w:pos="6540"/>
        </w:tabs>
        <w:spacing w:line="360" w:lineRule="auto"/>
        <w:rPr>
          <w:rFonts w:ascii="Arial" w:hAnsi="Arial" w:cs="Arial"/>
          <w:sz w:val="22"/>
        </w:rPr>
      </w:pPr>
      <w:r w:rsidRPr="009E2176">
        <w:rPr>
          <w:rFonts w:ascii="Arial" w:hAnsi="Arial" w:cs="Arial"/>
          <w:sz w:val="22"/>
        </w:rPr>
        <w:t xml:space="preserve"> What are the Barriers to disclosure of Mental Health in the workplace in the UK</w:t>
      </w:r>
      <w:r>
        <w:rPr>
          <w:rFonts w:ascii="Arial" w:hAnsi="Arial" w:cs="Arial"/>
          <w:sz w:val="22"/>
        </w:rPr>
        <w:t>?</w:t>
      </w:r>
    </w:p>
    <w:p w14:paraId="61202CC9" w14:textId="77777777" w:rsidR="009E2176" w:rsidRPr="009E2176" w:rsidRDefault="009E2176" w:rsidP="009E2176">
      <w:pPr>
        <w:tabs>
          <w:tab w:val="left" w:pos="6540"/>
        </w:tabs>
        <w:spacing w:line="360" w:lineRule="auto"/>
        <w:rPr>
          <w:rFonts w:ascii="Arial" w:hAnsi="Arial" w:cs="Arial"/>
          <w:b/>
          <w:bCs/>
          <w:sz w:val="22"/>
        </w:rPr>
      </w:pPr>
    </w:p>
    <w:p w14:paraId="2A630066" w14:textId="77777777" w:rsidR="009E2176" w:rsidRPr="009E2176" w:rsidRDefault="009E2176" w:rsidP="009E2176">
      <w:pPr>
        <w:tabs>
          <w:tab w:val="left" w:pos="6540"/>
        </w:tabs>
        <w:spacing w:line="360" w:lineRule="auto"/>
        <w:rPr>
          <w:rFonts w:ascii="Arial" w:hAnsi="Arial" w:cs="Arial"/>
          <w:b/>
          <w:bCs/>
          <w:sz w:val="22"/>
        </w:rPr>
      </w:pPr>
      <w:r w:rsidRPr="009E2176">
        <w:rPr>
          <w:rFonts w:ascii="Arial" w:hAnsi="Arial" w:cs="Arial"/>
          <w:b/>
          <w:bCs/>
          <w:sz w:val="22"/>
        </w:rPr>
        <w:t>2) Objectives:</w:t>
      </w:r>
    </w:p>
    <w:p w14:paraId="331319AE" w14:textId="6B0EDCF0" w:rsidR="009E2176" w:rsidRPr="009E2176" w:rsidRDefault="009E2176" w:rsidP="009E2176">
      <w:pPr>
        <w:tabs>
          <w:tab w:val="left" w:pos="6540"/>
        </w:tabs>
        <w:spacing w:line="360" w:lineRule="auto"/>
        <w:rPr>
          <w:rFonts w:ascii="Arial" w:hAnsi="Arial" w:cs="Arial"/>
          <w:sz w:val="22"/>
        </w:rPr>
      </w:pPr>
      <w:r w:rsidRPr="009E2176">
        <w:rPr>
          <w:rFonts w:ascii="Arial" w:hAnsi="Arial" w:cs="Arial"/>
          <w:b/>
          <w:bCs/>
          <w:sz w:val="22"/>
        </w:rPr>
        <w:t>•</w:t>
      </w:r>
      <w:r w:rsidRPr="009E2176">
        <w:rPr>
          <w:rFonts w:ascii="Arial" w:hAnsi="Arial" w:cs="Arial"/>
          <w:sz w:val="22"/>
        </w:rPr>
        <w:t>Define mental health issues and their impact on adults’ health in the workplace.</w:t>
      </w:r>
    </w:p>
    <w:p w14:paraId="7ECCECC4" w14:textId="343ECB90" w:rsidR="009E2176" w:rsidRPr="009E2176" w:rsidRDefault="009E2176" w:rsidP="009E2176">
      <w:pPr>
        <w:tabs>
          <w:tab w:val="left" w:pos="6540"/>
        </w:tabs>
        <w:spacing w:line="360" w:lineRule="auto"/>
        <w:rPr>
          <w:rFonts w:ascii="Arial" w:hAnsi="Arial" w:cs="Arial"/>
          <w:sz w:val="22"/>
        </w:rPr>
      </w:pPr>
      <w:r w:rsidRPr="009E2176">
        <w:rPr>
          <w:rFonts w:ascii="Arial" w:hAnsi="Arial" w:cs="Arial"/>
          <w:sz w:val="22"/>
        </w:rPr>
        <w:t>•To expose structural, organisational, and cultural barriers to show mental health issues in the Workplace in the UK.</w:t>
      </w:r>
    </w:p>
    <w:p w14:paraId="16A42320" w14:textId="5B29F833" w:rsidR="009E2176" w:rsidRPr="009E2176" w:rsidRDefault="009E2176" w:rsidP="009E2176">
      <w:pPr>
        <w:tabs>
          <w:tab w:val="left" w:pos="6540"/>
        </w:tabs>
        <w:spacing w:line="360" w:lineRule="auto"/>
        <w:rPr>
          <w:rFonts w:ascii="Arial" w:hAnsi="Arial" w:cs="Arial"/>
          <w:sz w:val="22"/>
        </w:rPr>
      </w:pPr>
      <w:r w:rsidRPr="009E2176">
        <w:rPr>
          <w:rFonts w:ascii="Arial" w:hAnsi="Arial" w:cs="Arial"/>
          <w:sz w:val="22"/>
        </w:rPr>
        <w:t>•To examine the stigma and disclosure challenges affecting access to workplace mental health support</w:t>
      </w:r>
      <w:r w:rsidRPr="009E2176">
        <w:rPr>
          <w:rFonts w:ascii="Arial" w:hAnsi="Arial" w:cs="Arial"/>
          <w:sz w:val="22"/>
        </w:rPr>
        <w:t>.</w:t>
      </w:r>
    </w:p>
    <w:p w14:paraId="15D59BC1" w14:textId="7423A3DA" w:rsidR="004466D6" w:rsidRPr="009E2176" w:rsidRDefault="009E2176" w:rsidP="009E2176">
      <w:pPr>
        <w:tabs>
          <w:tab w:val="left" w:pos="6540"/>
        </w:tabs>
        <w:spacing w:line="360" w:lineRule="auto"/>
        <w:rPr>
          <w:rFonts w:ascii="Arial" w:hAnsi="Arial" w:cs="Arial"/>
          <w:sz w:val="22"/>
        </w:rPr>
      </w:pPr>
      <w:r w:rsidRPr="009E2176">
        <w:rPr>
          <w:rFonts w:ascii="Arial" w:hAnsi="Arial" w:cs="Arial"/>
          <w:sz w:val="22"/>
        </w:rPr>
        <w:t>•To provide recommendations for current policy and practice.</w:t>
      </w:r>
    </w:p>
    <w:p w14:paraId="30C6CE5A" w14:textId="77777777" w:rsidR="00AA47A7" w:rsidRPr="009E2176" w:rsidRDefault="00AA47A7" w:rsidP="004466D6">
      <w:pPr>
        <w:tabs>
          <w:tab w:val="left" w:pos="6540"/>
        </w:tabs>
        <w:spacing w:line="360" w:lineRule="auto"/>
        <w:rPr>
          <w:rFonts w:ascii="Arial" w:hAnsi="Arial" w:cs="Arial"/>
          <w:sz w:val="22"/>
        </w:rPr>
      </w:pPr>
    </w:p>
    <w:p w14:paraId="134625A5" w14:textId="0C27E1F8" w:rsidR="009E2176" w:rsidRDefault="004466D6" w:rsidP="004466D6">
      <w:pPr>
        <w:tabs>
          <w:tab w:val="left" w:pos="6540"/>
        </w:tabs>
        <w:spacing w:line="360" w:lineRule="auto"/>
        <w:rPr>
          <w:rFonts w:ascii="Arial" w:hAnsi="Arial" w:cs="Arial"/>
          <w:color w:val="000000" w:themeColor="text1"/>
          <w:sz w:val="22"/>
        </w:rPr>
      </w:pPr>
      <w:r w:rsidRPr="0096170B">
        <w:rPr>
          <w:rFonts w:ascii="Arial" w:hAnsi="Arial" w:cs="Arial"/>
          <w:b/>
          <w:bCs/>
          <w:color w:val="000000" w:themeColor="text1"/>
          <w:sz w:val="22"/>
        </w:rPr>
        <w:t>Background</w:t>
      </w:r>
    </w:p>
    <w:p w14:paraId="138EF923" w14:textId="1180BFAE" w:rsidR="004466D6" w:rsidRPr="0096170B" w:rsidRDefault="004466D6" w:rsidP="004466D6">
      <w:pPr>
        <w:tabs>
          <w:tab w:val="left" w:pos="6540"/>
        </w:tabs>
        <w:spacing w:line="360" w:lineRule="auto"/>
        <w:rPr>
          <w:rFonts w:ascii="Arial" w:hAnsi="Arial" w:cs="Arial"/>
          <w:color w:val="000000" w:themeColor="text1"/>
          <w:sz w:val="22"/>
        </w:rPr>
      </w:pPr>
      <w:r w:rsidRPr="0096170B">
        <w:rPr>
          <w:rFonts w:ascii="Arial" w:hAnsi="Arial" w:cs="Arial"/>
          <w:color w:val="000000" w:themeColor="text1"/>
          <w:sz w:val="22"/>
        </w:rPr>
        <w:t xml:space="preserve">Mental health in the UK workplace has become a critical issue and safety priority, with levels of work-related ill health reported as of 2025. Mental health impacts employees' well-being, productivity, and overall organizational success. Employers now face heightened legal and economic pressure to shift from reactive support to initiative-taking, supportive work supportive work environments. </w:t>
      </w:r>
    </w:p>
    <w:p w14:paraId="6EF87846" w14:textId="77777777" w:rsidR="004466D6" w:rsidRPr="0096170B" w:rsidRDefault="004466D6" w:rsidP="004466D6">
      <w:pPr>
        <w:tabs>
          <w:tab w:val="left" w:pos="6540"/>
        </w:tabs>
        <w:spacing w:line="360" w:lineRule="auto"/>
        <w:rPr>
          <w:rFonts w:ascii="Arial" w:hAnsi="Arial" w:cs="Arial"/>
          <w:b/>
          <w:bCs/>
          <w:color w:val="000000" w:themeColor="text1"/>
          <w:sz w:val="22"/>
        </w:rPr>
      </w:pPr>
      <w:r w:rsidRPr="0096170B">
        <w:rPr>
          <w:rFonts w:ascii="Arial" w:hAnsi="Arial" w:cs="Arial"/>
          <w:b/>
          <w:bCs/>
          <w:color w:val="000000" w:themeColor="text1"/>
          <w:sz w:val="22"/>
        </w:rPr>
        <w:t xml:space="preserve">Key Points on Mental Health in the Workplace:  </w:t>
      </w:r>
    </w:p>
    <w:p w14:paraId="2A1EBDFD" w14:textId="7D71DB1D" w:rsidR="004466D6" w:rsidRPr="00AA47A7" w:rsidRDefault="004466D6" w:rsidP="004466D6">
      <w:pPr>
        <w:tabs>
          <w:tab w:val="left" w:pos="6540"/>
        </w:tabs>
        <w:spacing w:line="360" w:lineRule="auto"/>
        <w:rPr>
          <w:rFonts w:ascii="Arial" w:hAnsi="Arial" w:cs="Arial"/>
          <w:b/>
          <w:bCs/>
          <w:color w:val="000000" w:themeColor="text1"/>
          <w:sz w:val="22"/>
        </w:rPr>
      </w:pPr>
      <w:r w:rsidRPr="0096170B">
        <w:rPr>
          <w:rFonts w:ascii="Arial" w:hAnsi="Arial" w:cs="Arial"/>
          <w:color w:val="000000" w:themeColor="text1"/>
          <w:sz w:val="22"/>
        </w:rPr>
        <w:t>Prevalence of Mental Health Issues: Conditions such as stress, anxiety, depression, and burnout are common among employees in the UK. Workplace stress is often driven by workload, job insecurity, poor work-life balance, and organizational culture.</w:t>
      </w:r>
      <w:r w:rsidRPr="0096170B">
        <w:rPr>
          <w:rFonts w:ascii="Arial" w:hAnsi="Arial" w:cs="Arial"/>
          <w:b/>
          <w:bCs/>
          <w:color w:val="000000" w:themeColor="text1"/>
          <w:sz w:val="22"/>
        </w:rPr>
        <w:t xml:space="preserve">                            </w:t>
      </w:r>
      <w:r w:rsidRPr="0096170B">
        <w:rPr>
          <w:rFonts w:ascii="Arial" w:hAnsi="Arial" w:cs="Arial"/>
          <w:color w:val="000000" w:themeColor="text1"/>
          <w:sz w:val="22"/>
        </w:rPr>
        <w:t>Recent Statistics 2024/25, an estimated 964,000 workers suffered from work-related stress, depression, or anxiety. Growth Trend this represents a 24% increase in cases compared to the previous year.</w:t>
      </w:r>
      <w:r w:rsidRPr="0096170B">
        <w:rPr>
          <w:rFonts w:ascii="Arial" w:hAnsi="Arial" w:cs="Arial"/>
          <w:b/>
          <w:bCs/>
          <w:color w:val="000000" w:themeColor="text1"/>
          <w:sz w:val="22"/>
        </w:rPr>
        <w:t xml:space="preserve">                                                                                                                                     </w:t>
      </w:r>
      <w:r w:rsidRPr="0096170B">
        <w:rPr>
          <w:rFonts w:ascii="Arial" w:hAnsi="Arial" w:cs="Arial"/>
          <w:color w:val="000000" w:themeColor="text1"/>
          <w:sz w:val="22"/>
        </w:rPr>
        <w:t>Key Drivers: Primary causes cited by the Health and Safety Executive (HSE) include high workload pressures, tight deadlines, lack of managerial support, and organisational change.             Burnout: Approximately 63% of UK employees report experiencing symptoms of burnout, such as exhaustion and disengagement</w:t>
      </w:r>
      <w:r w:rsidR="009E2176">
        <w:rPr>
          <w:rFonts w:ascii="Arial" w:hAnsi="Arial" w:cs="Arial"/>
          <w:color w:val="000000" w:themeColor="text1"/>
          <w:sz w:val="22"/>
        </w:rPr>
        <w:t xml:space="preserve"> (</w:t>
      </w:r>
      <w:r w:rsidR="009E2176" w:rsidRPr="009E2176">
        <w:rPr>
          <w:rFonts w:ascii="Arial" w:hAnsi="Arial" w:cs="Arial"/>
          <w:color w:val="000000" w:themeColor="text1"/>
          <w:sz w:val="22"/>
        </w:rPr>
        <w:t>HSE (2023)</w:t>
      </w:r>
      <w:r w:rsidR="009E2176">
        <w:rPr>
          <w:rFonts w:ascii="Arial" w:hAnsi="Arial" w:cs="Arial"/>
          <w:color w:val="000000" w:themeColor="text1"/>
          <w:sz w:val="22"/>
        </w:rPr>
        <w:t>.</w:t>
      </w:r>
    </w:p>
    <w:p w14:paraId="786B4BB4" w14:textId="77777777" w:rsidR="004466D6" w:rsidRDefault="004466D6" w:rsidP="004466D6">
      <w:pPr>
        <w:tabs>
          <w:tab w:val="left" w:pos="6540"/>
        </w:tabs>
        <w:spacing w:line="360" w:lineRule="auto"/>
        <w:rPr>
          <w:rFonts w:ascii="Arial" w:hAnsi="Arial" w:cs="Arial"/>
          <w:color w:val="000000" w:themeColor="text1"/>
          <w:sz w:val="22"/>
        </w:rPr>
      </w:pPr>
    </w:p>
    <w:p w14:paraId="47442C74" w14:textId="77777777" w:rsidR="004466D6" w:rsidRPr="0096170B" w:rsidRDefault="004466D6" w:rsidP="004466D6">
      <w:pPr>
        <w:tabs>
          <w:tab w:val="left" w:pos="6540"/>
        </w:tabs>
        <w:spacing w:line="360" w:lineRule="auto"/>
        <w:rPr>
          <w:rFonts w:ascii="Arial" w:hAnsi="Arial" w:cs="Arial"/>
          <w:b/>
          <w:bCs/>
          <w:color w:val="000000" w:themeColor="text1"/>
          <w:sz w:val="22"/>
        </w:rPr>
      </w:pPr>
      <w:r w:rsidRPr="0096170B">
        <w:rPr>
          <w:rFonts w:ascii="Arial" w:hAnsi="Arial" w:cs="Arial"/>
          <w:color w:val="000000" w:themeColor="text1"/>
          <w:sz w:val="22"/>
        </w:rPr>
        <w:t xml:space="preserve">2. </w:t>
      </w:r>
      <w:r w:rsidRPr="0096170B">
        <w:rPr>
          <w:rFonts w:ascii="Arial" w:hAnsi="Arial" w:cs="Arial"/>
          <w:b/>
          <w:bCs/>
          <w:color w:val="000000" w:themeColor="text1"/>
          <w:sz w:val="22"/>
        </w:rPr>
        <w:t>Impact on Productivity and Retention</w:t>
      </w:r>
    </w:p>
    <w:p w14:paraId="1D6A45EB" w14:textId="32F15116" w:rsidR="004466D6" w:rsidRDefault="004466D6" w:rsidP="004466D6">
      <w:pPr>
        <w:tabs>
          <w:tab w:val="left" w:pos="6540"/>
        </w:tabs>
        <w:spacing w:line="360" w:lineRule="auto"/>
        <w:rPr>
          <w:rFonts w:ascii="Arial" w:hAnsi="Arial" w:cs="Arial"/>
          <w:color w:val="000000" w:themeColor="text1"/>
          <w:sz w:val="22"/>
        </w:rPr>
      </w:pPr>
      <w:r w:rsidRPr="0096170B">
        <w:rPr>
          <w:rFonts w:ascii="Arial" w:hAnsi="Arial" w:cs="Arial"/>
          <w:color w:val="000000" w:themeColor="text1"/>
          <w:sz w:val="22"/>
        </w:rPr>
        <w:lastRenderedPageBreak/>
        <w:t>Poor mental health</w:t>
      </w:r>
      <w:r w:rsidR="00AA47A7">
        <w:rPr>
          <w:rFonts w:ascii="Arial" w:hAnsi="Arial" w:cs="Arial"/>
          <w:color w:val="000000" w:themeColor="text1"/>
          <w:sz w:val="22"/>
        </w:rPr>
        <w:t xml:space="preserve">. </w:t>
      </w:r>
      <w:r w:rsidRPr="0096170B">
        <w:rPr>
          <w:rFonts w:ascii="Arial" w:hAnsi="Arial" w:cs="Arial"/>
          <w:color w:val="000000" w:themeColor="text1"/>
          <w:sz w:val="22"/>
        </w:rPr>
        <w:t xml:space="preserve"> is a primary driver of economic loss and workforce instability in the UK. Economic Cost: Poor mental health costs UK employers £51 billion to £57.4 billion annually. Absenteeism: Mental ill health is now the leading cause of long-term absence, accounting for 41% of cases. In 2024/25 alone, 22.1 million working days were lost to work-related stress, depression, or anxiety.                                                                                             </w:t>
      </w:r>
      <w:r w:rsidRPr="0096170B">
        <w:rPr>
          <w:rFonts w:ascii="Arial" w:hAnsi="Arial" w:cs="Arial"/>
          <w:b/>
          <w:bCs/>
          <w:color w:val="000000" w:themeColor="text1"/>
          <w:sz w:val="22"/>
        </w:rPr>
        <w:t>Presenteeism:</w:t>
      </w:r>
      <w:r w:rsidRPr="0096170B">
        <w:rPr>
          <w:rFonts w:ascii="Arial" w:hAnsi="Arial" w:cs="Arial"/>
          <w:color w:val="000000" w:themeColor="text1"/>
          <w:sz w:val="22"/>
        </w:rPr>
        <w:t xml:space="preserve"> The largest hidden cost is "presenteeism employees working while unwell which accounts for roughly £24 billion of the total annual cost.                                                 </w:t>
      </w:r>
      <w:r w:rsidRPr="0096170B">
        <w:rPr>
          <w:rFonts w:ascii="Arial" w:hAnsi="Arial" w:cs="Arial"/>
          <w:b/>
          <w:bCs/>
          <w:color w:val="000000" w:themeColor="text1"/>
          <w:sz w:val="22"/>
        </w:rPr>
        <w:t>Turnover</w:t>
      </w:r>
      <w:r w:rsidRPr="0096170B">
        <w:rPr>
          <w:rFonts w:ascii="Arial" w:hAnsi="Arial" w:cs="Arial"/>
          <w:color w:val="000000" w:themeColor="text1"/>
          <w:sz w:val="22"/>
        </w:rPr>
        <w:t>: 16% of employees plan to leave their jobs in the next 12 months, with 59% citing mental health and wellbeing issues as a major factor in their decision</w:t>
      </w:r>
      <w:r w:rsidR="009E2176">
        <w:rPr>
          <w:rFonts w:ascii="Arial" w:hAnsi="Arial" w:cs="Arial"/>
          <w:color w:val="000000" w:themeColor="text1"/>
          <w:sz w:val="22"/>
        </w:rPr>
        <w:t xml:space="preserve"> (HSE, 2024)</w:t>
      </w:r>
    </w:p>
    <w:p w14:paraId="110911CE" w14:textId="77777777" w:rsidR="004466D6" w:rsidRPr="004F59D0" w:rsidRDefault="004466D6" w:rsidP="004466D6">
      <w:pPr>
        <w:tabs>
          <w:tab w:val="left" w:pos="6540"/>
        </w:tabs>
        <w:spacing w:line="360" w:lineRule="auto"/>
        <w:rPr>
          <w:rFonts w:ascii="Arial" w:hAnsi="Arial" w:cs="Arial"/>
          <w:color w:val="000000" w:themeColor="text1"/>
          <w:sz w:val="22"/>
        </w:rPr>
      </w:pPr>
      <w:r w:rsidRPr="0096170B">
        <w:rPr>
          <w:rFonts w:ascii="Arial" w:hAnsi="Arial" w:cs="Arial"/>
          <w:b/>
          <w:bCs/>
          <w:color w:val="000000" w:themeColor="text1"/>
          <w:sz w:val="22"/>
        </w:rPr>
        <w:t xml:space="preserve"> Organizational and Legal Responsibility</w:t>
      </w:r>
    </w:p>
    <w:p w14:paraId="324FB138" w14:textId="040102DB" w:rsidR="004466D6" w:rsidRDefault="004466D6" w:rsidP="004466D6">
      <w:pPr>
        <w:tabs>
          <w:tab w:val="left" w:pos="6540"/>
        </w:tabs>
        <w:spacing w:line="360" w:lineRule="auto"/>
        <w:rPr>
          <w:rFonts w:ascii="Arial" w:hAnsi="Arial" w:cs="Arial"/>
          <w:color w:val="000000" w:themeColor="text1"/>
          <w:sz w:val="22"/>
        </w:rPr>
      </w:pPr>
      <w:r w:rsidRPr="0096170B">
        <w:rPr>
          <w:rFonts w:ascii="Arial" w:hAnsi="Arial" w:cs="Arial"/>
          <w:color w:val="000000" w:themeColor="text1"/>
          <w:sz w:val="22"/>
        </w:rPr>
        <w:t xml:space="preserve">UK employers have a clear legal "duty of care" to protect employee mental health.         </w:t>
      </w:r>
      <w:r w:rsidRPr="0096170B">
        <w:rPr>
          <w:rFonts w:ascii="Arial" w:hAnsi="Arial" w:cs="Arial"/>
          <w:b/>
          <w:bCs/>
          <w:color w:val="000000" w:themeColor="text1"/>
          <w:sz w:val="22"/>
        </w:rPr>
        <w:t>Legal Framework</w:t>
      </w:r>
      <w:r w:rsidRPr="0096170B">
        <w:rPr>
          <w:rFonts w:ascii="Arial" w:hAnsi="Arial" w:cs="Arial"/>
          <w:color w:val="000000" w:themeColor="text1"/>
          <w:sz w:val="22"/>
        </w:rPr>
        <w:t xml:space="preserve">: This duty is primarily governed by the Health and Safety at Work Act 1974 and the Management of Health and Safety at Work Regulations 1999, which require employers to conduct risk assessments for mental health just as they do for physical hazards.                                                                                                                                       </w:t>
      </w:r>
      <w:r w:rsidRPr="0096170B">
        <w:rPr>
          <w:rFonts w:ascii="Arial" w:hAnsi="Arial" w:cs="Arial"/>
          <w:b/>
          <w:bCs/>
          <w:color w:val="000000" w:themeColor="text1"/>
          <w:sz w:val="22"/>
        </w:rPr>
        <w:t>Equality Act 2010</w:t>
      </w:r>
      <w:r w:rsidRPr="0096170B">
        <w:rPr>
          <w:rFonts w:ascii="Arial" w:hAnsi="Arial" w:cs="Arial"/>
          <w:color w:val="000000" w:themeColor="text1"/>
          <w:sz w:val="22"/>
        </w:rPr>
        <w:t>: Under this act, mental health conditions can be considered a disability if they have a "substantial and long-term" effect. Employers are legally mandated to make reasonable adjustments, such as flexible hours or modified duties.                                                Best Practice Standards: Organizations are encouraged to follow the Thriving at Work core standards, which include creating a mental health at work plan and routinely monitoring employee well-being</w:t>
      </w:r>
      <w:r w:rsidR="009E2176">
        <w:rPr>
          <w:rFonts w:ascii="Arial" w:hAnsi="Arial" w:cs="Arial"/>
          <w:color w:val="000000" w:themeColor="text1"/>
          <w:sz w:val="22"/>
        </w:rPr>
        <w:t xml:space="preserve"> </w:t>
      </w:r>
      <w:r w:rsidR="009E2176" w:rsidRPr="009E2176">
        <w:rPr>
          <w:rFonts w:ascii="Arial" w:hAnsi="Arial" w:cs="Arial"/>
          <w:color w:val="000000" w:themeColor="text1"/>
          <w:sz w:val="22"/>
        </w:rPr>
        <w:t>(HSE, 202</w:t>
      </w:r>
      <w:r w:rsidR="009E2176">
        <w:rPr>
          <w:rFonts w:ascii="Arial" w:hAnsi="Arial" w:cs="Arial"/>
          <w:color w:val="000000" w:themeColor="text1"/>
          <w:sz w:val="22"/>
        </w:rPr>
        <w:t>5</w:t>
      </w:r>
      <w:r w:rsidR="009E2176" w:rsidRPr="009E2176">
        <w:rPr>
          <w:rFonts w:ascii="Arial" w:hAnsi="Arial" w:cs="Arial"/>
          <w:color w:val="000000" w:themeColor="text1"/>
          <w:sz w:val="22"/>
        </w:rPr>
        <w:t>)</w:t>
      </w:r>
      <w:r w:rsidR="009E2176">
        <w:rPr>
          <w:rFonts w:ascii="Arial" w:hAnsi="Arial" w:cs="Arial"/>
          <w:color w:val="000000" w:themeColor="text1"/>
          <w:sz w:val="22"/>
        </w:rPr>
        <w:t xml:space="preserve">. </w:t>
      </w:r>
    </w:p>
    <w:p w14:paraId="364E7A40" w14:textId="77777777" w:rsidR="004466D6" w:rsidRPr="0096170B" w:rsidRDefault="004466D6" w:rsidP="004466D6">
      <w:pPr>
        <w:tabs>
          <w:tab w:val="left" w:pos="6540"/>
        </w:tabs>
        <w:spacing w:line="360" w:lineRule="auto"/>
        <w:rPr>
          <w:rFonts w:ascii="Arial" w:hAnsi="Arial" w:cs="Arial"/>
          <w:b/>
          <w:bCs/>
          <w:color w:val="000000" w:themeColor="text1"/>
          <w:sz w:val="22"/>
        </w:rPr>
      </w:pPr>
      <w:r>
        <w:rPr>
          <w:rFonts w:ascii="Arial" w:hAnsi="Arial" w:cs="Arial"/>
          <w:b/>
          <w:bCs/>
          <w:color w:val="000000" w:themeColor="text1"/>
          <w:sz w:val="22"/>
        </w:rPr>
        <w:t xml:space="preserve"> </w:t>
      </w:r>
      <w:r w:rsidRPr="0096170B">
        <w:rPr>
          <w:rFonts w:ascii="Arial" w:hAnsi="Arial" w:cs="Arial"/>
          <w:b/>
          <w:bCs/>
          <w:color w:val="000000" w:themeColor="text1"/>
          <w:sz w:val="22"/>
        </w:rPr>
        <w:t>Benefits of Supportive Environments</w:t>
      </w:r>
    </w:p>
    <w:p w14:paraId="53EB7766" w14:textId="280ECAC2" w:rsidR="00AA47A7" w:rsidRDefault="004466D6" w:rsidP="004466D6">
      <w:pPr>
        <w:tabs>
          <w:tab w:val="left" w:pos="6540"/>
        </w:tabs>
        <w:spacing w:line="360" w:lineRule="auto"/>
        <w:rPr>
          <w:rFonts w:ascii="Arial" w:hAnsi="Arial" w:cs="Arial"/>
          <w:color w:val="000000" w:themeColor="text1"/>
          <w:sz w:val="22"/>
        </w:rPr>
      </w:pPr>
      <w:r w:rsidRPr="0096170B">
        <w:rPr>
          <w:rFonts w:ascii="Arial" w:hAnsi="Arial" w:cs="Arial"/>
          <w:color w:val="000000" w:themeColor="text1"/>
          <w:sz w:val="22"/>
        </w:rPr>
        <w:t xml:space="preserve">Investing in a mentally healthy workplace provides significant financial and operational returns.                                                                                                                                     Return on Investment (ROI): Research from Deloitte UK indicates that for every £1 spent on mental health support, employers see an average return of £4.70 to £5.00 through reduced absence and turnover.                                                                                                                       Employee Performance: Supported employees are 13% more productive on average and report higher levels of engagement, innovation, and job satisfaction.                                                 Recruitment: A formidable reputation for wellbeing helps attract top talent; 86% of employees believe a company’s culture should actively support mental </w:t>
      </w:r>
      <w:r w:rsidR="00AA47A7">
        <w:rPr>
          <w:rFonts w:ascii="Arial" w:hAnsi="Arial" w:cs="Arial"/>
          <w:color w:val="000000" w:themeColor="text1"/>
          <w:sz w:val="22"/>
        </w:rPr>
        <w:t>health</w:t>
      </w:r>
    </w:p>
    <w:p w14:paraId="3F74B976" w14:textId="77777777" w:rsidR="009E2176" w:rsidRDefault="009E2176" w:rsidP="004466D6">
      <w:pPr>
        <w:tabs>
          <w:tab w:val="left" w:pos="6540"/>
        </w:tabs>
        <w:spacing w:line="360" w:lineRule="auto"/>
        <w:rPr>
          <w:rFonts w:ascii="Arial" w:hAnsi="Arial" w:cs="Arial"/>
          <w:b/>
          <w:bCs/>
          <w:sz w:val="22"/>
        </w:rPr>
      </w:pPr>
    </w:p>
    <w:p w14:paraId="019E71F8" w14:textId="77777777" w:rsidR="009E2176" w:rsidRDefault="009E2176" w:rsidP="004466D6">
      <w:pPr>
        <w:tabs>
          <w:tab w:val="left" w:pos="6540"/>
        </w:tabs>
        <w:spacing w:line="360" w:lineRule="auto"/>
        <w:rPr>
          <w:rFonts w:ascii="Arial" w:hAnsi="Arial" w:cs="Arial"/>
          <w:b/>
          <w:bCs/>
          <w:sz w:val="22"/>
        </w:rPr>
      </w:pPr>
    </w:p>
    <w:p w14:paraId="6E3B533B" w14:textId="77777777" w:rsidR="009E2176" w:rsidRDefault="009E2176" w:rsidP="004466D6">
      <w:pPr>
        <w:tabs>
          <w:tab w:val="left" w:pos="6540"/>
        </w:tabs>
        <w:spacing w:line="360" w:lineRule="auto"/>
        <w:rPr>
          <w:rFonts w:ascii="Arial" w:hAnsi="Arial" w:cs="Arial"/>
          <w:b/>
          <w:bCs/>
          <w:sz w:val="22"/>
        </w:rPr>
      </w:pPr>
    </w:p>
    <w:p w14:paraId="1BD8978D" w14:textId="3686D8E3" w:rsidR="004466D6" w:rsidRPr="00AA47A7" w:rsidRDefault="004466D6" w:rsidP="004466D6">
      <w:pPr>
        <w:tabs>
          <w:tab w:val="left" w:pos="6540"/>
        </w:tabs>
        <w:spacing w:line="360" w:lineRule="auto"/>
        <w:rPr>
          <w:rFonts w:ascii="Arial" w:hAnsi="Arial" w:cs="Arial"/>
          <w:b/>
          <w:bCs/>
          <w:sz w:val="22"/>
        </w:rPr>
      </w:pPr>
      <w:r w:rsidRPr="00AA47A7">
        <w:rPr>
          <w:rFonts w:ascii="Arial" w:hAnsi="Arial" w:cs="Arial"/>
          <w:b/>
          <w:bCs/>
          <w:sz w:val="22"/>
        </w:rPr>
        <w:lastRenderedPageBreak/>
        <w:t>Research Desig</w:t>
      </w:r>
      <w:r w:rsidR="00AA47A7">
        <w:rPr>
          <w:rFonts w:ascii="Arial" w:hAnsi="Arial" w:cs="Arial"/>
          <w:b/>
          <w:bCs/>
          <w:sz w:val="22"/>
        </w:rPr>
        <w:t>n and methodology</w:t>
      </w:r>
    </w:p>
    <w:p w14:paraId="5F3AAC8D" w14:textId="77777777" w:rsidR="004466D6" w:rsidRPr="00AA47A7" w:rsidRDefault="004466D6" w:rsidP="00AA47A7">
      <w:pPr>
        <w:tabs>
          <w:tab w:val="left" w:pos="6540"/>
        </w:tabs>
        <w:spacing w:line="360" w:lineRule="auto"/>
        <w:rPr>
          <w:rFonts w:ascii="Arial" w:hAnsi="Arial" w:cs="Arial"/>
          <w:sz w:val="22"/>
        </w:rPr>
      </w:pPr>
      <w:r w:rsidRPr="00AA47A7">
        <w:rPr>
          <w:rFonts w:ascii="Arial" w:hAnsi="Arial" w:cs="Arial"/>
          <w:sz w:val="22"/>
        </w:rPr>
        <w:t xml:space="preserve">This study will employ a secondary research design, specifically a scoping review of </w:t>
      </w:r>
      <w:r>
        <w:rPr>
          <w:rFonts w:ascii="Arial" w:hAnsi="Arial" w:cs="Arial"/>
          <w:sz w:val="22"/>
        </w:rPr>
        <w:t>three</w:t>
      </w:r>
      <w:r w:rsidRPr="00AA47A7">
        <w:rPr>
          <w:rFonts w:ascii="Arial" w:hAnsi="Arial" w:cs="Arial"/>
          <w:sz w:val="22"/>
        </w:rPr>
        <w:t xml:space="preserve"> peer</w:t>
      </w:r>
      <w:r w:rsidRPr="00AA47A7">
        <w:rPr>
          <w:rFonts w:ascii="Cambria Math" w:hAnsi="Cambria Math" w:cs="Cambria Math"/>
          <w:sz w:val="22"/>
        </w:rPr>
        <w:t>‑</w:t>
      </w:r>
      <w:r w:rsidRPr="00AA47A7">
        <w:rPr>
          <w:rFonts w:ascii="Arial" w:hAnsi="Arial" w:cs="Arial"/>
          <w:sz w:val="22"/>
        </w:rPr>
        <w:t>reviewed journal articles. Secondary research involves analysing and synthesising</w:t>
      </w:r>
      <w:r w:rsidRPr="00AA47A7">
        <w:rPr>
          <w:rFonts w:ascii="Arial" w:hAnsi="Arial" w:cs="Arial"/>
          <w:b/>
          <w:bCs/>
          <w:sz w:val="22"/>
        </w:rPr>
        <w:t xml:space="preserve"> </w:t>
      </w:r>
      <w:r w:rsidRPr="00AA47A7">
        <w:rPr>
          <w:rFonts w:ascii="Arial" w:hAnsi="Arial" w:cs="Arial"/>
          <w:sz w:val="22"/>
        </w:rPr>
        <w:t>existing evidence rather than collecting new empirical data. In this study, three</w:t>
      </w:r>
      <w:r>
        <w:rPr>
          <w:rFonts w:ascii="Arial" w:hAnsi="Arial" w:cs="Arial"/>
          <w:sz w:val="22"/>
        </w:rPr>
        <w:t xml:space="preserve"> </w:t>
      </w:r>
      <w:r w:rsidRPr="00AA47A7">
        <w:rPr>
          <w:rFonts w:ascii="Arial" w:hAnsi="Arial" w:cs="Arial"/>
          <w:sz w:val="22"/>
        </w:rPr>
        <w:t>peer</w:t>
      </w:r>
      <w:r w:rsidRPr="00AA47A7">
        <w:rPr>
          <w:rFonts w:ascii="Cambria Math" w:hAnsi="Cambria Math" w:cs="Cambria Math"/>
          <w:sz w:val="22"/>
        </w:rPr>
        <w:t>‑</w:t>
      </w:r>
      <w:r w:rsidRPr="00AA47A7">
        <w:rPr>
          <w:rFonts w:ascii="Arial" w:hAnsi="Arial" w:cs="Arial"/>
          <w:sz w:val="22"/>
        </w:rPr>
        <w:t>reviewed journal articles will be examined to gather and interpret relevant findings.                                                                                  A scoping review is specifically suitable for mapping broad areas of research, identifying key concepts, summarising existing evidence, and highlighting gaps in the literature. It is commonly used when a topic is complex or has not yet</w:t>
      </w:r>
      <w:r w:rsidRPr="00AA47A7">
        <w:rPr>
          <w:rFonts w:ascii="Arial" w:hAnsi="Arial" w:cs="Arial"/>
          <w:b/>
          <w:bCs/>
          <w:sz w:val="22"/>
        </w:rPr>
        <w:t xml:space="preserve"> </w:t>
      </w:r>
      <w:r w:rsidRPr="00AA47A7">
        <w:rPr>
          <w:rFonts w:ascii="Arial" w:hAnsi="Arial" w:cs="Arial"/>
          <w:sz w:val="22"/>
        </w:rPr>
        <w:t>been</w:t>
      </w:r>
      <w:r w:rsidRPr="00AA47A7">
        <w:rPr>
          <w:rFonts w:ascii="Arial" w:hAnsi="Arial" w:cs="Arial"/>
          <w:b/>
          <w:bCs/>
          <w:sz w:val="22"/>
        </w:rPr>
        <w:t xml:space="preserve"> </w:t>
      </w:r>
      <w:r w:rsidRPr="00AA47A7">
        <w:rPr>
          <w:rFonts w:ascii="Arial" w:hAnsi="Arial" w:cs="Arial"/>
          <w:sz w:val="22"/>
        </w:rPr>
        <w:t>comprehensively reviewed (Peterson et al., 2017). Scoping reviews allow researchers to integrate information from diverse sources and provide an overview of the current state of knowledge without the restrictive inclusion criteria typical of systematic reviews.                                                                                                                                        This approach aligns with the methodological guidance outlined by Burke et al. (2022), who emphasise the value of mapping existing literature to understand the breadth of research activity, assess methodological quality, and identify emerging patterns. By adopting a scoping review framework, this study will critically assess and synthesise findings from selected peer</w:t>
      </w:r>
      <w:r w:rsidRPr="00AA47A7">
        <w:rPr>
          <w:rFonts w:ascii="Cambria Math" w:hAnsi="Cambria Math" w:cs="Cambria Math"/>
          <w:sz w:val="22"/>
        </w:rPr>
        <w:t>‑</w:t>
      </w:r>
      <w:r w:rsidRPr="00AA47A7">
        <w:rPr>
          <w:rFonts w:ascii="Arial" w:hAnsi="Arial" w:cs="Arial"/>
          <w:sz w:val="22"/>
        </w:rPr>
        <w:t>reviewed articles to address the research objectives.</w:t>
      </w:r>
    </w:p>
    <w:p w14:paraId="68FA7D21" w14:textId="77777777" w:rsidR="004466D6" w:rsidRPr="00AA47A7" w:rsidRDefault="004466D6" w:rsidP="00AA47A7">
      <w:pPr>
        <w:tabs>
          <w:tab w:val="left" w:pos="6540"/>
        </w:tabs>
        <w:spacing w:line="360" w:lineRule="auto"/>
        <w:rPr>
          <w:rFonts w:ascii="Arial" w:hAnsi="Arial" w:cs="Arial"/>
          <w:sz w:val="22"/>
        </w:rPr>
      </w:pPr>
      <w:r w:rsidRPr="00AA47A7">
        <w:rPr>
          <w:rFonts w:ascii="Arial" w:hAnsi="Arial" w:cs="Arial"/>
          <w:sz w:val="22"/>
        </w:rPr>
        <w:t>This design supports the study’s aim by enabling a structured examination of how mental health is understood, managed, and supported within UK workplaces, based solely on existing scholarly evidence.</w:t>
      </w:r>
    </w:p>
    <w:p w14:paraId="6C9F4802" w14:textId="77777777" w:rsidR="004466D6" w:rsidRPr="00AA47A7" w:rsidRDefault="004466D6" w:rsidP="004466D6">
      <w:pPr>
        <w:tabs>
          <w:tab w:val="left" w:pos="6540"/>
        </w:tabs>
        <w:spacing w:line="360" w:lineRule="auto"/>
        <w:rPr>
          <w:rFonts w:ascii="Arial" w:hAnsi="Arial" w:cs="Arial"/>
          <w:b/>
          <w:bCs/>
          <w:sz w:val="22"/>
        </w:rPr>
      </w:pPr>
    </w:p>
    <w:p w14:paraId="359A5995" w14:textId="77777777" w:rsidR="004466D6" w:rsidRPr="0096170B" w:rsidRDefault="004466D6" w:rsidP="004466D6">
      <w:pPr>
        <w:tabs>
          <w:tab w:val="left" w:pos="6540"/>
        </w:tabs>
        <w:spacing w:line="360" w:lineRule="auto"/>
        <w:rPr>
          <w:rFonts w:ascii="Arial" w:hAnsi="Arial" w:cs="Arial"/>
          <w:b/>
          <w:bCs/>
          <w:sz w:val="22"/>
        </w:rPr>
      </w:pPr>
      <w:r w:rsidRPr="0096170B">
        <w:rPr>
          <w:rFonts w:ascii="Arial" w:hAnsi="Arial" w:cs="Arial"/>
          <w:b/>
          <w:bCs/>
          <w:sz w:val="22"/>
        </w:rPr>
        <w:t>Databases to use:</w:t>
      </w:r>
    </w:p>
    <w:p w14:paraId="7D6B6F7C" w14:textId="77777777" w:rsidR="004466D6" w:rsidRPr="0096170B" w:rsidRDefault="004466D6" w:rsidP="004466D6">
      <w:pPr>
        <w:tabs>
          <w:tab w:val="left" w:pos="6540"/>
        </w:tabs>
        <w:spacing w:line="360" w:lineRule="auto"/>
        <w:rPr>
          <w:rFonts w:ascii="Arial" w:hAnsi="Arial" w:cs="Arial"/>
          <w:sz w:val="22"/>
        </w:rPr>
      </w:pPr>
      <w:r w:rsidRPr="0096170B">
        <w:rPr>
          <w:rFonts w:ascii="Arial" w:hAnsi="Arial" w:cs="Arial"/>
          <w:sz w:val="22"/>
        </w:rPr>
        <w:t>- PubMed</w:t>
      </w:r>
    </w:p>
    <w:p w14:paraId="1DA0D765" w14:textId="77777777" w:rsidR="004466D6" w:rsidRPr="0096170B" w:rsidRDefault="004466D6" w:rsidP="004466D6">
      <w:pPr>
        <w:tabs>
          <w:tab w:val="left" w:pos="6540"/>
        </w:tabs>
        <w:spacing w:line="360" w:lineRule="auto"/>
        <w:rPr>
          <w:rFonts w:ascii="Arial" w:hAnsi="Arial" w:cs="Arial"/>
          <w:sz w:val="22"/>
        </w:rPr>
      </w:pPr>
      <w:r w:rsidRPr="0096170B">
        <w:rPr>
          <w:rFonts w:ascii="Arial" w:hAnsi="Arial" w:cs="Arial"/>
          <w:sz w:val="22"/>
        </w:rPr>
        <w:t>- ProQuest</w:t>
      </w:r>
    </w:p>
    <w:p w14:paraId="3E73EE2C" w14:textId="77777777" w:rsidR="004466D6" w:rsidRPr="0096170B" w:rsidRDefault="004466D6" w:rsidP="004466D6">
      <w:pPr>
        <w:tabs>
          <w:tab w:val="left" w:pos="6540"/>
        </w:tabs>
        <w:spacing w:line="360" w:lineRule="auto"/>
        <w:rPr>
          <w:rFonts w:ascii="Arial" w:hAnsi="Arial" w:cs="Arial"/>
          <w:sz w:val="22"/>
        </w:rPr>
      </w:pPr>
      <w:r w:rsidRPr="0096170B">
        <w:rPr>
          <w:rFonts w:ascii="Arial" w:hAnsi="Arial" w:cs="Arial"/>
          <w:sz w:val="22"/>
        </w:rPr>
        <w:t>- Google Scholar</w:t>
      </w:r>
    </w:p>
    <w:p w14:paraId="0084D578" w14:textId="77777777" w:rsidR="004466D6" w:rsidRPr="0096170B" w:rsidRDefault="004466D6" w:rsidP="004466D6">
      <w:pPr>
        <w:tabs>
          <w:tab w:val="left" w:pos="6540"/>
        </w:tabs>
        <w:spacing w:line="360" w:lineRule="auto"/>
        <w:rPr>
          <w:rFonts w:ascii="Arial" w:hAnsi="Arial" w:cs="Arial"/>
          <w:sz w:val="22"/>
        </w:rPr>
      </w:pPr>
      <w:r w:rsidRPr="0096170B">
        <w:rPr>
          <w:rFonts w:ascii="Arial" w:hAnsi="Arial" w:cs="Arial"/>
          <w:sz w:val="22"/>
        </w:rPr>
        <w:t>- UWTSD Library</w:t>
      </w:r>
    </w:p>
    <w:p w14:paraId="02FE1B03" w14:textId="77777777" w:rsidR="004466D6" w:rsidRPr="0096170B" w:rsidRDefault="004466D6" w:rsidP="004466D6">
      <w:pPr>
        <w:tabs>
          <w:tab w:val="left" w:pos="6540"/>
        </w:tabs>
        <w:spacing w:line="360" w:lineRule="auto"/>
        <w:rPr>
          <w:rFonts w:ascii="Arial" w:hAnsi="Arial" w:cs="Arial"/>
          <w:b/>
          <w:bCs/>
          <w:sz w:val="22"/>
        </w:rPr>
      </w:pPr>
      <w:r w:rsidRPr="0096170B">
        <w:rPr>
          <w:rFonts w:ascii="Arial" w:hAnsi="Arial" w:cs="Arial"/>
          <w:b/>
          <w:bCs/>
          <w:sz w:val="22"/>
        </w:rPr>
        <w:t>Keywords:</w:t>
      </w:r>
    </w:p>
    <w:p w14:paraId="695F0154" w14:textId="77777777" w:rsidR="004466D6" w:rsidRPr="0096170B" w:rsidRDefault="004466D6" w:rsidP="004466D6">
      <w:pPr>
        <w:tabs>
          <w:tab w:val="left" w:pos="6540"/>
        </w:tabs>
        <w:spacing w:line="360" w:lineRule="auto"/>
        <w:rPr>
          <w:rFonts w:ascii="Arial" w:hAnsi="Arial" w:cs="Arial"/>
          <w:sz w:val="22"/>
        </w:rPr>
      </w:pPr>
      <w:r w:rsidRPr="0096170B">
        <w:rPr>
          <w:rFonts w:ascii="Arial" w:hAnsi="Arial" w:cs="Arial"/>
          <w:sz w:val="22"/>
        </w:rPr>
        <w:t>"Mental health disclosure", "Workplace mental health workforce", "Employee wellbeing", "Organisational stigma", "psychological safety", "Occupational stress", "Workplace discrimination".</w:t>
      </w:r>
    </w:p>
    <w:p w14:paraId="7CC2E48A" w14:textId="77777777" w:rsidR="004466D6" w:rsidRDefault="004466D6" w:rsidP="004466D6">
      <w:pPr>
        <w:tabs>
          <w:tab w:val="left" w:pos="6540"/>
        </w:tabs>
        <w:spacing w:line="360" w:lineRule="auto"/>
        <w:rPr>
          <w:rFonts w:ascii="Arial" w:hAnsi="Arial" w:cs="Arial"/>
          <w:b/>
          <w:bCs/>
          <w:sz w:val="22"/>
        </w:rPr>
      </w:pPr>
    </w:p>
    <w:p w14:paraId="5BC67EBD" w14:textId="77777777" w:rsidR="004466D6" w:rsidRPr="0096170B" w:rsidRDefault="004466D6" w:rsidP="004466D6">
      <w:pPr>
        <w:tabs>
          <w:tab w:val="left" w:pos="6540"/>
        </w:tabs>
        <w:spacing w:line="360" w:lineRule="auto"/>
        <w:rPr>
          <w:rFonts w:ascii="Arial" w:hAnsi="Arial" w:cs="Arial"/>
          <w:b/>
          <w:bCs/>
          <w:sz w:val="22"/>
        </w:rPr>
      </w:pPr>
      <w:r w:rsidRPr="0096170B">
        <w:rPr>
          <w:rFonts w:ascii="Arial" w:hAnsi="Arial" w:cs="Arial"/>
          <w:b/>
          <w:bCs/>
          <w:sz w:val="22"/>
        </w:rPr>
        <w:t>Inclusion Criteria</w:t>
      </w:r>
    </w:p>
    <w:p w14:paraId="68F8F532" w14:textId="77777777" w:rsidR="004466D6" w:rsidRPr="0096170B" w:rsidRDefault="004466D6" w:rsidP="004466D6">
      <w:pPr>
        <w:tabs>
          <w:tab w:val="left" w:pos="6540"/>
        </w:tabs>
        <w:spacing w:line="360" w:lineRule="auto"/>
        <w:rPr>
          <w:rFonts w:ascii="Arial" w:hAnsi="Arial" w:cs="Arial"/>
          <w:sz w:val="22"/>
        </w:rPr>
      </w:pPr>
      <w:r w:rsidRPr="0096170B">
        <w:rPr>
          <w:rFonts w:ascii="Arial" w:hAnsi="Arial" w:cs="Arial"/>
          <w:sz w:val="22"/>
        </w:rPr>
        <w:lastRenderedPageBreak/>
        <w:t>- English language research between 2015 and 2025</w:t>
      </w:r>
    </w:p>
    <w:p w14:paraId="31E36584" w14:textId="77777777" w:rsidR="004466D6" w:rsidRPr="0096170B" w:rsidRDefault="004466D6" w:rsidP="004466D6">
      <w:pPr>
        <w:tabs>
          <w:tab w:val="left" w:pos="6540"/>
        </w:tabs>
        <w:spacing w:line="360" w:lineRule="auto"/>
        <w:rPr>
          <w:rFonts w:ascii="Arial" w:hAnsi="Arial" w:cs="Arial"/>
          <w:sz w:val="22"/>
        </w:rPr>
      </w:pPr>
      <w:r w:rsidRPr="0096170B">
        <w:rPr>
          <w:rFonts w:ascii="Arial" w:hAnsi="Arial" w:cs="Arial"/>
          <w:sz w:val="22"/>
        </w:rPr>
        <w:t>- Primary and secondary research studies</w:t>
      </w:r>
    </w:p>
    <w:p w14:paraId="7BBA576F" w14:textId="77777777" w:rsidR="004466D6" w:rsidRDefault="004466D6" w:rsidP="004466D6">
      <w:pPr>
        <w:tabs>
          <w:tab w:val="left" w:pos="6540"/>
        </w:tabs>
        <w:spacing w:line="360" w:lineRule="auto"/>
        <w:rPr>
          <w:rFonts w:ascii="Arial" w:hAnsi="Arial" w:cs="Arial"/>
          <w:sz w:val="22"/>
        </w:rPr>
      </w:pPr>
      <w:r w:rsidRPr="0096170B">
        <w:rPr>
          <w:rFonts w:ascii="Arial" w:hAnsi="Arial" w:cs="Arial"/>
          <w:sz w:val="22"/>
        </w:rPr>
        <w:t>- Research studies on the issue of mental health disclosure in the</w:t>
      </w:r>
      <w:r>
        <w:rPr>
          <w:rFonts w:ascii="Arial" w:hAnsi="Arial" w:cs="Arial"/>
          <w:sz w:val="22"/>
        </w:rPr>
        <w:t xml:space="preserve"> workplace.</w:t>
      </w:r>
    </w:p>
    <w:p w14:paraId="36B93F67" w14:textId="109B177A" w:rsidR="004466D6" w:rsidRPr="0096170B" w:rsidRDefault="00AA47A7" w:rsidP="004466D6">
      <w:pPr>
        <w:tabs>
          <w:tab w:val="left" w:pos="6540"/>
        </w:tabs>
        <w:spacing w:line="360" w:lineRule="auto"/>
        <w:rPr>
          <w:rFonts w:ascii="Arial" w:hAnsi="Arial" w:cs="Arial"/>
          <w:sz w:val="22"/>
        </w:rPr>
      </w:pPr>
      <w:r>
        <w:rPr>
          <w:rFonts w:ascii="Arial" w:hAnsi="Arial" w:cs="Arial"/>
          <w:sz w:val="22"/>
        </w:rPr>
        <w:t xml:space="preserve">- Research on workplaces in the UK. </w:t>
      </w:r>
      <w:r w:rsidR="004466D6" w:rsidRPr="0096170B">
        <w:rPr>
          <w:rFonts w:ascii="Arial" w:hAnsi="Arial" w:cs="Arial"/>
          <w:sz w:val="22"/>
        </w:rPr>
        <w:t xml:space="preserve"> </w:t>
      </w:r>
    </w:p>
    <w:p w14:paraId="7BC2127A" w14:textId="77777777" w:rsidR="004466D6" w:rsidRPr="00AA47A7" w:rsidRDefault="004466D6" w:rsidP="004466D6">
      <w:pPr>
        <w:tabs>
          <w:tab w:val="left" w:pos="6540"/>
        </w:tabs>
        <w:spacing w:line="360" w:lineRule="auto"/>
        <w:rPr>
          <w:rFonts w:ascii="Arial" w:hAnsi="Arial" w:cs="Arial"/>
          <w:b/>
          <w:bCs/>
          <w:sz w:val="22"/>
        </w:rPr>
      </w:pPr>
      <w:r w:rsidRPr="00AA47A7">
        <w:rPr>
          <w:rFonts w:ascii="Arial" w:hAnsi="Arial" w:cs="Arial"/>
          <w:b/>
          <w:bCs/>
          <w:sz w:val="22"/>
        </w:rPr>
        <w:t>Exclusion Criteria</w:t>
      </w:r>
    </w:p>
    <w:p w14:paraId="5F4BDE23" w14:textId="77777777" w:rsidR="004466D6" w:rsidRPr="0096170B" w:rsidRDefault="004466D6" w:rsidP="004466D6">
      <w:pPr>
        <w:tabs>
          <w:tab w:val="left" w:pos="6540"/>
        </w:tabs>
        <w:spacing w:line="360" w:lineRule="auto"/>
        <w:rPr>
          <w:rFonts w:ascii="Arial" w:hAnsi="Arial" w:cs="Arial"/>
          <w:sz w:val="22"/>
        </w:rPr>
      </w:pPr>
      <w:r w:rsidRPr="0096170B">
        <w:rPr>
          <w:rFonts w:ascii="Arial" w:hAnsi="Arial" w:cs="Arial"/>
          <w:sz w:val="22"/>
        </w:rPr>
        <w:t>- Journal, website</w:t>
      </w:r>
    </w:p>
    <w:p w14:paraId="7C95BC74" w14:textId="77777777" w:rsidR="004466D6" w:rsidRPr="0096170B" w:rsidRDefault="004466D6" w:rsidP="004466D6">
      <w:pPr>
        <w:tabs>
          <w:tab w:val="left" w:pos="6540"/>
        </w:tabs>
        <w:spacing w:line="360" w:lineRule="auto"/>
        <w:rPr>
          <w:rFonts w:ascii="Arial" w:hAnsi="Arial" w:cs="Arial"/>
          <w:sz w:val="22"/>
        </w:rPr>
      </w:pPr>
      <w:r w:rsidRPr="0096170B">
        <w:rPr>
          <w:rFonts w:ascii="Arial" w:hAnsi="Arial" w:cs="Arial"/>
          <w:sz w:val="22"/>
        </w:rPr>
        <w:t>- Research on children or adolescents</w:t>
      </w:r>
    </w:p>
    <w:p w14:paraId="176BA2E2" w14:textId="77777777" w:rsidR="004466D6" w:rsidRPr="0096170B" w:rsidRDefault="004466D6" w:rsidP="004466D6">
      <w:pPr>
        <w:tabs>
          <w:tab w:val="left" w:pos="6540"/>
        </w:tabs>
        <w:spacing w:line="360" w:lineRule="auto"/>
        <w:rPr>
          <w:rFonts w:ascii="Arial" w:hAnsi="Arial" w:cs="Arial"/>
          <w:sz w:val="22"/>
        </w:rPr>
      </w:pPr>
      <w:r w:rsidRPr="0096170B">
        <w:rPr>
          <w:rFonts w:ascii="Arial" w:hAnsi="Arial" w:cs="Arial"/>
          <w:b/>
          <w:bCs/>
          <w:sz w:val="22"/>
        </w:rPr>
        <w:t xml:space="preserve">- </w:t>
      </w:r>
      <w:r w:rsidRPr="0096170B">
        <w:rPr>
          <w:rFonts w:ascii="Arial" w:hAnsi="Arial" w:cs="Arial"/>
          <w:sz w:val="22"/>
        </w:rPr>
        <w:t>Research studies conducted outside the UK</w:t>
      </w:r>
    </w:p>
    <w:p w14:paraId="17546B95" w14:textId="77777777" w:rsidR="004466D6" w:rsidRPr="0096170B" w:rsidRDefault="004466D6" w:rsidP="004466D6">
      <w:pPr>
        <w:tabs>
          <w:tab w:val="left" w:pos="6540"/>
        </w:tabs>
        <w:spacing w:line="360" w:lineRule="auto"/>
        <w:rPr>
          <w:rFonts w:ascii="Arial" w:hAnsi="Arial" w:cs="Arial"/>
          <w:sz w:val="22"/>
        </w:rPr>
      </w:pPr>
      <w:r w:rsidRPr="0096170B">
        <w:rPr>
          <w:rFonts w:ascii="Arial" w:hAnsi="Arial" w:cs="Arial"/>
          <w:sz w:val="22"/>
        </w:rPr>
        <w:t>- Documents that are not in English or published before 2015</w:t>
      </w:r>
    </w:p>
    <w:p w14:paraId="1CAFDE71" w14:textId="77777777" w:rsidR="004466D6" w:rsidRPr="0096170B" w:rsidRDefault="004466D6" w:rsidP="004466D6">
      <w:pPr>
        <w:tabs>
          <w:tab w:val="left" w:pos="6540"/>
        </w:tabs>
        <w:spacing w:line="360" w:lineRule="auto"/>
        <w:rPr>
          <w:rFonts w:ascii="Arial" w:hAnsi="Arial" w:cs="Arial"/>
          <w:sz w:val="22"/>
        </w:rPr>
      </w:pPr>
      <w:r w:rsidRPr="0096170B">
        <w:rPr>
          <w:rFonts w:ascii="Arial" w:hAnsi="Arial" w:cs="Arial"/>
          <w:sz w:val="22"/>
        </w:rPr>
        <w:t>- Research that does not apply to the topic of research</w:t>
      </w:r>
    </w:p>
    <w:p w14:paraId="21F54814" w14:textId="77777777" w:rsidR="004466D6" w:rsidRPr="0096170B" w:rsidRDefault="004466D6" w:rsidP="004466D6">
      <w:pPr>
        <w:tabs>
          <w:tab w:val="left" w:pos="6540"/>
        </w:tabs>
        <w:spacing w:line="360" w:lineRule="auto"/>
        <w:rPr>
          <w:rFonts w:ascii="Arial" w:hAnsi="Arial" w:cs="Arial"/>
          <w:b/>
          <w:bCs/>
          <w:sz w:val="22"/>
        </w:rPr>
      </w:pPr>
      <w:r w:rsidRPr="0096170B">
        <w:rPr>
          <w:rFonts w:ascii="Arial" w:hAnsi="Arial" w:cs="Arial"/>
          <w:b/>
          <w:bCs/>
          <w:sz w:val="22"/>
        </w:rPr>
        <w:t xml:space="preserve">Data analysis: </w:t>
      </w:r>
    </w:p>
    <w:p w14:paraId="59DAF57D" w14:textId="77777777" w:rsidR="004466D6" w:rsidRPr="0096170B" w:rsidRDefault="004466D6" w:rsidP="004466D6">
      <w:pPr>
        <w:tabs>
          <w:tab w:val="left" w:pos="6540"/>
        </w:tabs>
        <w:spacing w:line="360" w:lineRule="auto"/>
        <w:rPr>
          <w:rFonts w:ascii="Arial" w:hAnsi="Arial" w:cs="Arial"/>
          <w:sz w:val="22"/>
        </w:rPr>
      </w:pPr>
      <w:r w:rsidRPr="0096170B">
        <w:rPr>
          <w:rFonts w:ascii="Arial" w:hAnsi="Arial" w:cs="Arial"/>
          <w:sz w:val="22"/>
        </w:rPr>
        <w:t>Thematic analysis will be conducted.</w:t>
      </w:r>
    </w:p>
    <w:p w14:paraId="4008AE87" w14:textId="77777777" w:rsidR="004466D6" w:rsidRPr="0096170B" w:rsidRDefault="004466D6" w:rsidP="004466D6">
      <w:pPr>
        <w:tabs>
          <w:tab w:val="left" w:pos="6540"/>
        </w:tabs>
        <w:spacing w:line="360" w:lineRule="auto"/>
        <w:rPr>
          <w:rFonts w:ascii="Arial" w:hAnsi="Arial" w:cs="Arial"/>
          <w:sz w:val="22"/>
        </w:rPr>
      </w:pPr>
      <w:r w:rsidRPr="0096170B">
        <w:rPr>
          <w:rFonts w:ascii="Arial" w:hAnsi="Arial" w:cs="Arial"/>
          <w:sz w:val="22"/>
        </w:rPr>
        <w:t>The main points of the chosen articles will be collated into themes.</w:t>
      </w:r>
    </w:p>
    <w:p w14:paraId="281C3D06" w14:textId="77777777" w:rsidR="004466D6" w:rsidRPr="0096170B" w:rsidRDefault="004466D6" w:rsidP="004466D6">
      <w:pPr>
        <w:tabs>
          <w:tab w:val="left" w:pos="6540"/>
        </w:tabs>
        <w:spacing w:line="360" w:lineRule="auto"/>
        <w:rPr>
          <w:rFonts w:ascii="Arial" w:hAnsi="Arial" w:cs="Arial"/>
          <w:b/>
          <w:bCs/>
          <w:sz w:val="22"/>
        </w:rPr>
      </w:pPr>
      <w:r w:rsidRPr="0096170B">
        <w:rPr>
          <w:rFonts w:ascii="Arial" w:hAnsi="Arial" w:cs="Arial"/>
          <w:b/>
          <w:bCs/>
          <w:sz w:val="22"/>
        </w:rPr>
        <w:t xml:space="preserve"> </w:t>
      </w:r>
    </w:p>
    <w:p w14:paraId="5E5DC9B2" w14:textId="77777777" w:rsidR="004466D6" w:rsidRPr="0096170B" w:rsidRDefault="004466D6" w:rsidP="004466D6">
      <w:pPr>
        <w:tabs>
          <w:tab w:val="left" w:pos="6540"/>
        </w:tabs>
        <w:spacing w:line="360" w:lineRule="auto"/>
        <w:rPr>
          <w:rFonts w:ascii="Arial" w:hAnsi="Arial" w:cs="Arial"/>
          <w:b/>
          <w:bCs/>
          <w:sz w:val="22"/>
        </w:rPr>
      </w:pPr>
      <w:r w:rsidRPr="0096170B">
        <w:rPr>
          <w:rFonts w:ascii="Arial" w:hAnsi="Arial" w:cs="Arial"/>
          <w:b/>
          <w:bCs/>
          <w:sz w:val="22"/>
        </w:rPr>
        <w:t>Ethical issues:</w:t>
      </w:r>
    </w:p>
    <w:p w14:paraId="4F0FAC8C" w14:textId="77777777" w:rsidR="004466D6" w:rsidRPr="0096170B" w:rsidRDefault="004466D6" w:rsidP="00AA47A7">
      <w:pPr>
        <w:spacing w:line="360" w:lineRule="auto"/>
        <w:rPr>
          <w:rFonts w:ascii="Arial" w:hAnsi="Arial" w:cs="Arial"/>
          <w:sz w:val="22"/>
        </w:rPr>
      </w:pPr>
      <w:r w:rsidRPr="0096170B">
        <w:rPr>
          <w:rFonts w:ascii="Arial" w:hAnsi="Arial" w:cs="Arial"/>
          <w:sz w:val="22"/>
        </w:rPr>
        <w:t xml:space="preserve">The project is based on secondary data, and ethical use is ensured by proper referencing, usage of public data, transparency, fairness, and upholding intellectual property. The report provides accurate information (BHBIA, 2020). </w:t>
      </w:r>
    </w:p>
    <w:p w14:paraId="275B4C81" w14:textId="77777777" w:rsidR="004466D6" w:rsidRDefault="004466D6" w:rsidP="00AA47A7">
      <w:pPr>
        <w:spacing w:line="360" w:lineRule="auto"/>
        <w:rPr>
          <w:rFonts w:ascii="Arial" w:hAnsi="Arial" w:cs="Arial"/>
          <w:sz w:val="22"/>
        </w:rPr>
      </w:pPr>
    </w:p>
    <w:p w14:paraId="503FB994" w14:textId="77777777" w:rsidR="00AA47A7" w:rsidRDefault="00AA47A7" w:rsidP="00AA47A7">
      <w:pPr>
        <w:spacing w:line="360" w:lineRule="auto"/>
        <w:rPr>
          <w:rFonts w:ascii="Arial" w:hAnsi="Arial" w:cs="Arial"/>
          <w:sz w:val="22"/>
        </w:rPr>
      </w:pPr>
    </w:p>
    <w:p w14:paraId="3D62850B" w14:textId="77777777" w:rsidR="00AA47A7" w:rsidRDefault="00AA47A7" w:rsidP="00AA47A7">
      <w:pPr>
        <w:spacing w:line="360" w:lineRule="auto"/>
        <w:rPr>
          <w:rFonts w:ascii="Arial" w:hAnsi="Arial" w:cs="Arial"/>
          <w:sz w:val="22"/>
        </w:rPr>
      </w:pPr>
    </w:p>
    <w:p w14:paraId="222FF4A8" w14:textId="77777777" w:rsidR="009E2176" w:rsidRDefault="009E2176" w:rsidP="00AA47A7">
      <w:pPr>
        <w:spacing w:line="360" w:lineRule="auto"/>
        <w:rPr>
          <w:rFonts w:ascii="Arial" w:hAnsi="Arial" w:cs="Arial"/>
          <w:sz w:val="22"/>
        </w:rPr>
        <w:sectPr w:rsidR="009E2176">
          <w:pgSz w:w="11906" w:h="16838"/>
          <w:pgMar w:top="1440" w:right="1440" w:bottom="1440" w:left="1440" w:header="708" w:footer="708" w:gutter="0"/>
          <w:cols w:space="708"/>
          <w:docGrid w:linePitch="360"/>
        </w:sectPr>
      </w:pPr>
    </w:p>
    <w:p w14:paraId="7EBD6A09" w14:textId="1F895D16" w:rsidR="00AA47A7" w:rsidRPr="009E2176" w:rsidRDefault="009E2176" w:rsidP="00AA47A7">
      <w:pPr>
        <w:spacing w:line="360" w:lineRule="auto"/>
        <w:rPr>
          <w:rFonts w:ascii="Arial" w:hAnsi="Arial" w:cs="Arial"/>
          <w:b/>
          <w:bCs/>
          <w:sz w:val="22"/>
        </w:rPr>
      </w:pPr>
      <w:r w:rsidRPr="009E2176">
        <w:rPr>
          <w:rFonts w:ascii="Arial" w:hAnsi="Arial" w:cs="Arial"/>
          <w:b/>
          <w:bCs/>
          <w:sz w:val="22"/>
        </w:rPr>
        <w:lastRenderedPageBreak/>
        <w:t xml:space="preserve">Results: </w:t>
      </w:r>
    </w:p>
    <w:p w14:paraId="630E69F1" w14:textId="25D6EAC6" w:rsidR="009E2176" w:rsidRDefault="009E2176" w:rsidP="00AA47A7">
      <w:pPr>
        <w:spacing w:line="360" w:lineRule="auto"/>
        <w:rPr>
          <w:rFonts w:ascii="Arial" w:hAnsi="Arial" w:cs="Arial"/>
          <w:sz w:val="22"/>
        </w:rPr>
      </w:pPr>
      <w:r>
        <w:rPr>
          <w:rFonts w:ascii="Arial" w:hAnsi="Arial" w:cs="Arial"/>
          <w:sz w:val="22"/>
        </w:rPr>
        <w:t xml:space="preserve">The table below includes the three journal articles selected for the review. </w:t>
      </w:r>
    </w:p>
    <w:p w14:paraId="7E749A7F" w14:textId="77777777" w:rsidR="00AA47A7" w:rsidRPr="0096170B" w:rsidRDefault="00AA47A7" w:rsidP="00AA47A7">
      <w:pPr>
        <w:spacing w:line="360" w:lineRule="auto"/>
        <w:rPr>
          <w:rFonts w:ascii="Arial" w:hAnsi="Arial" w:cs="Arial"/>
          <w:sz w:val="22"/>
        </w:rPr>
      </w:pPr>
    </w:p>
    <w:tbl>
      <w:tblPr>
        <w:tblStyle w:val="TableGrid"/>
        <w:tblW w:w="12611" w:type="dxa"/>
        <w:tblLook w:val="04A0" w:firstRow="1" w:lastRow="0" w:firstColumn="1" w:lastColumn="0" w:noHBand="0" w:noVBand="1"/>
      </w:tblPr>
      <w:tblGrid>
        <w:gridCol w:w="2254"/>
        <w:gridCol w:w="2254"/>
        <w:gridCol w:w="2254"/>
        <w:gridCol w:w="5849"/>
      </w:tblGrid>
      <w:tr w:rsidR="004466D6" w:rsidRPr="0096170B" w14:paraId="40BAE5DA" w14:textId="77777777" w:rsidTr="00AA47A7">
        <w:tc>
          <w:tcPr>
            <w:tcW w:w="2254" w:type="dxa"/>
          </w:tcPr>
          <w:p w14:paraId="7492BBF0" w14:textId="77777777" w:rsidR="004466D6" w:rsidRPr="0096170B" w:rsidRDefault="004466D6" w:rsidP="00AA47A7">
            <w:pPr>
              <w:spacing w:line="360" w:lineRule="auto"/>
              <w:rPr>
                <w:rFonts w:ascii="Arial" w:hAnsi="Arial" w:cs="Arial"/>
                <w:sz w:val="22"/>
              </w:rPr>
            </w:pPr>
            <w:r w:rsidRPr="0096170B">
              <w:rPr>
                <w:rFonts w:ascii="Arial" w:hAnsi="Arial" w:cs="Arial"/>
                <w:sz w:val="22"/>
              </w:rPr>
              <w:t>Authors/and publication year</w:t>
            </w:r>
          </w:p>
        </w:tc>
        <w:tc>
          <w:tcPr>
            <w:tcW w:w="2254" w:type="dxa"/>
          </w:tcPr>
          <w:p w14:paraId="3C40E68A" w14:textId="77777777" w:rsidR="004466D6" w:rsidRPr="0096170B" w:rsidRDefault="004466D6" w:rsidP="00AA47A7">
            <w:pPr>
              <w:spacing w:line="360" w:lineRule="auto"/>
              <w:rPr>
                <w:rFonts w:ascii="Arial" w:hAnsi="Arial" w:cs="Arial"/>
                <w:sz w:val="22"/>
              </w:rPr>
            </w:pPr>
            <w:r w:rsidRPr="0096170B">
              <w:rPr>
                <w:rFonts w:ascii="Arial" w:hAnsi="Arial" w:cs="Arial"/>
                <w:sz w:val="22"/>
              </w:rPr>
              <w:t>Aim</w:t>
            </w:r>
          </w:p>
        </w:tc>
        <w:tc>
          <w:tcPr>
            <w:tcW w:w="2254" w:type="dxa"/>
          </w:tcPr>
          <w:p w14:paraId="20D91BD2" w14:textId="77777777" w:rsidR="004466D6" w:rsidRPr="0096170B" w:rsidRDefault="004466D6" w:rsidP="00AA47A7">
            <w:pPr>
              <w:spacing w:line="360" w:lineRule="auto"/>
              <w:rPr>
                <w:rFonts w:ascii="Arial" w:hAnsi="Arial" w:cs="Arial"/>
                <w:sz w:val="22"/>
              </w:rPr>
            </w:pPr>
            <w:r w:rsidRPr="0096170B">
              <w:rPr>
                <w:rFonts w:ascii="Arial" w:hAnsi="Arial" w:cs="Arial"/>
                <w:sz w:val="22"/>
              </w:rPr>
              <w:t>Methodology and methods</w:t>
            </w:r>
          </w:p>
        </w:tc>
        <w:tc>
          <w:tcPr>
            <w:tcW w:w="5849" w:type="dxa"/>
          </w:tcPr>
          <w:p w14:paraId="440CF90B" w14:textId="77777777" w:rsidR="004466D6" w:rsidRPr="0096170B" w:rsidRDefault="004466D6" w:rsidP="00AA47A7">
            <w:pPr>
              <w:spacing w:line="360" w:lineRule="auto"/>
              <w:rPr>
                <w:rFonts w:ascii="Arial" w:hAnsi="Arial" w:cs="Arial"/>
                <w:sz w:val="22"/>
              </w:rPr>
            </w:pPr>
            <w:r w:rsidRPr="0096170B">
              <w:rPr>
                <w:rFonts w:ascii="Arial" w:hAnsi="Arial" w:cs="Arial"/>
                <w:sz w:val="22"/>
              </w:rPr>
              <w:t>Findings</w:t>
            </w:r>
          </w:p>
        </w:tc>
      </w:tr>
      <w:tr w:rsidR="004466D6" w:rsidRPr="0096170B" w14:paraId="45CD81D5" w14:textId="77777777" w:rsidTr="00AA47A7">
        <w:tc>
          <w:tcPr>
            <w:tcW w:w="2254" w:type="dxa"/>
          </w:tcPr>
          <w:p w14:paraId="5D10A147" w14:textId="77777777" w:rsidR="004466D6" w:rsidRPr="0096170B" w:rsidRDefault="004466D6" w:rsidP="00AA47A7">
            <w:pPr>
              <w:spacing w:line="360" w:lineRule="auto"/>
              <w:rPr>
                <w:rFonts w:ascii="Arial" w:hAnsi="Arial" w:cs="Arial"/>
                <w:sz w:val="22"/>
              </w:rPr>
            </w:pPr>
            <w:r w:rsidRPr="0096170B">
              <w:rPr>
                <w:rFonts w:ascii="Arial" w:hAnsi="Arial" w:cs="Arial"/>
                <w:sz w:val="22"/>
              </w:rPr>
              <w:t>1. Cheung, G., Ronaldson, A., and Henderson, C. (2025)</w:t>
            </w:r>
          </w:p>
        </w:tc>
        <w:tc>
          <w:tcPr>
            <w:tcW w:w="2254" w:type="dxa"/>
          </w:tcPr>
          <w:p w14:paraId="62080CC3" w14:textId="77777777" w:rsidR="004466D6" w:rsidRPr="0096170B" w:rsidRDefault="004466D6" w:rsidP="00AA47A7">
            <w:pPr>
              <w:spacing w:line="360" w:lineRule="auto"/>
              <w:rPr>
                <w:rFonts w:ascii="Arial" w:hAnsi="Arial" w:cs="Arial"/>
                <w:sz w:val="22"/>
              </w:rPr>
            </w:pPr>
            <w:r w:rsidRPr="0096170B">
              <w:rPr>
                <w:rFonts w:ascii="Arial" w:hAnsi="Arial" w:cs="Arial"/>
                <w:sz w:val="22"/>
              </w:rPr>
              <w:t>To examine how occupational roles influence attitudes and stigma towards mental health in the UK workplace.</w:t>
            </w:r>
          </w:p>
        </w:tc>
        <w:tc>
          <w:tcPr>
            <w:tcW w:w="2254" w:type="dxa"/>
          </w:tcPr>
          <w:p w14:paraId="69DE8B39" w14:textId="77777777" w:rsidR="004466D6" w:rsidRPr="0096170B" w:rsidRDefault="004466D6" w:rsidP="00AA47A7">
            <w:pPr>
              <w:spacing w:line="360" w:lineRule="auto"/>
              <w:rPr>
                <w:rFonts w:ascii="Arial" w:hAnsi="Arial" w:cs="Arial"/>
                <w:sz w:val="22"/>
              </w:rPr>
            </w:pPr>
            <w:r w:rsidRPr="0096170B">
              <w:rPr>
                <w:rFonts w:ascii="Arial" w:hAnsi="Arial" w:cs="Arial"/>
                <w:sz w:val="22"/>
              </w:rPr>
              <w:t>Quantitively study using logistic and linear regression on the British Social Attitudes 2015 survey data size of 3034 participants.</w:t>
            </w:r>
          </w:p>
        </w:tc>
        <w:tc>
          <w:tcPr>
            <w:tcW w:w="5849" w:type="dxa"/>
          </w:tcPr>
          <w:p w14:paraId="1990099D" w14:textId="77777777" w:rsidR="004466D6" w:rsidRPr="0096170B" w:rsidRDefault="004466D6" w:rsidP="00AA47A7">
            <w:pPr>
              <w:spacing w:line="360" w:lineRule="auto"/>
              <w:rPr>
                <w:rFonts w:ascii="Arial" w:hAnsi="Arial" w:cs="Arial"/>
                <w:sz w:val="22"/>
              </w:rPr>
            </w:pPr>
            <w:r w:rsidRPr="0096170B">
              <w:rPr>
                <w:rFonts w:ascii="Arial" w:hAnsi="Arial" w:cs="Arial"/>
                <w:sz w:val="22"/>
              </w:rPr>
              <w:t>Workers in lower managerial and routine roles were less likely to support mental health disclosure or return to work policies, with major differences in stigma levels, but attitudes varied significantly. Highlights the need for tailored mental health policies in smaller organisations.</w:t>
            </w:r>
          </w:p>
        </w:tc>
      </w:tr>
      <w:tr w:rsidR="004466D6" w:rsidRPr="0096170B" w14:paraId="7F1130D3" w14:textId="77777777" w:rsidTr="00AA47A7">
        <w:tc>
          <w:tcPr>
            <w:tcW w:w="2254" w:type="dxa"/>
          </w:tcPr>
          <w:p w14:paraId="77FAB240" w14:textId="77777777" w:rsidR="004466D6" w:rsidRPr="0096170B" w:rsidRDefault="004466D6" w:rsidP="00AA47A7">
            <w:pPr>
              <w:spacing w:line="360" w:lineRule="auto"/>
              <w:rPr>
                <w:rFonts w:ascii="Arial" w:hAnsi="Arial" w:cs="Arial"/>
                <w:sz w:val="22"/>
              </w:rPr>
            </w:pPr>
            <w:r w:rsidRPr="0096170B">
              <w:rPr>
                <w:rFonts w:ascii="Arial" w:hAnsi="Arial" w:cs="Arial"/>
                <w:sz w:val="22"/>
              </w:rPr>
              <w:t>2. Weatherstone and Dodd (2022)</w:t>
            </w:r>
          </w:p>
        </w:tc>
        <w:tc>
          <w:tcPr>
            <w:tcW w:w="2254" w:type="dxa"/>
          </w:tcPr>
          <w:p w14:paraId="67953456" w14:textId="77777777" w:rsidR="004466D6" w:rsidRPr="0096170B" w:rsidRDefault="004466D6" w:rsidP="00AA47A7">
            <w:pPr>
              <w:spacing w:line="360" w:lineRule="auto"/>
              <w:rPr>
                <w:rFonts w:ascii="Arial" w:hAnsi="Arial" w:cs="Arial"/>
                <w:sz w:val="22"/>
              </w:rPr>
            </w:pPr>
            <w:r w:rsidRPr="0096170B">
              <w:rPr>
                <w:rFonts w:ascii="Arial" w:hAnsi="Arial" w:cs="Arial"/>
                <w:sz w:val="22"/>
              </w:rPr>
              <w:t>To understand how mental health professionals in the UK experience and navigate their own mental health challenges at work.</w:t>
            </w:r>
          </w:p>
        </w:tc>
        <w:tc>
          <w:tcPr>
            <w:tcW w:w="2254" w:type="dxa"/>
          </w:tcPr>
          <w:p w14:paraId="6205C771" w14:textId="77777777" w:rsidR="004466D6" w:rsidRPr="0096170B" w:rsidRDefault="004466D6" w:rsidP="00AA47A7">
            <w:pPr>
              <w:spacing w:line="360" w:lineRule="auto"/>
              <w:rPr>
                <w:rFonts w:ascii="Arial" w:hAnsi="Arial" w:cs="Arial"/>
                <w:sz w:val="22"/>
              </w:rPr>
            </w:pPr>
            <w:r w:rsidRPr="0096170B">
              <w:rPr>
                <w:rFonts w:ascii="Arial" w:hAnsi="Arial" w:cs="Arial"/>
                <w:sz w:val="22"/>
              </w:rPr>
              <w:t>Mixed-methods study combining a survey of 108 participants and focus groups, with half of the sample working in mental health services.</w:t>
            </w:r>
          </w:p>
          <w:p w14:paraId="12C13217" w14:textId="77777777" w:rsidR="004466D6" w:rsidRPr="0096170B" w:rsidRDefault="004466D6" w:rsidP="00AA47A7">
            <w:pPr>
              <w:spacing w:line="360" w:lineRule="auto"/>
              <w:rPr>
                <w:rFonts w:ascii="Arial" w:hAnsi="Arial" w:cs="Arial"/>
                <w:sz w:val="22"/>
              </w:rPr>
            </w:pPr>
            <w:r w:rsidRPr="0096170B">
              <w:rPr>
                <w:rFonts w:ascii="Arial" w:hAnsi="Arial" w:cs="Arial"/>
                <w:sz w:val="22"/>
              </w:rPr>
              <w:t>Sample size:108 participants.</w:t>
            </w:r>
          </w:p>
        </w:tc>
        <w:tc>
          <w:tcPr>
            <w:tcW w:w="5849" w:type="dxa"/>
          </w:tcPr>
          <w:p w14:paraId="18AB4F62" w14:textId="77777777" w:rsidR="004466D6" w:rsidRPr="0096170B" w:rsidRDefault="004466D6" w:rsidP="00AA47A7">
            <w:pPr>
              <w:spacing w:line="360" w:lineRule="auto"/>
              <w:rPr>
                <w:rFonts w:ascii="Arial" w:hAnsi="Arial" w:cs="Arial"/>
                <w:sz w:val="22"/>
              </w:rPr>
            </w:pPr>
            <w:r w:rsidRPr="0096170B">
              <w:rPr>
                <w:rFonts w:ascii="Arial" w:hAnsi="Arial" w:cs="Arial"/>
                <w:sz w:val="22"/>
              </w:rPr>
              <w:t>Mental Health professionals often feel caught between their role as carer and their own well-being. While they showed lower stigma, younger male professionals reported more barriers to disclosure.  Many participants described feeling judged or unsupported when opening about their mental health, highlighting the urgent need for a safer, more compassionate workplace culture.</w:t>
            </w:r>
          </w:p>
        </w:tc>
      </w:tr>
      <w:tr w:rsidR="004466D6" w:rsidRPr="0096170B" w14:paraId="09633EB6" w14:textId="77777777" w:rsidTr="00AA47A7">
        <w:tc>
          <w:tcPr>
            <w:tcW w:w="2254" w:type="dxa"/>
          </w:tcPr>
          <w:p w14:paraId="518B00C4" w14:textId="77777777" w:rsidR="004466D6" w:rsidRPr="0096170B" w:rsidRDefault="004466D6" w:rsidP="00AA47A7">
            <w:pPr>
              <w:spacing w:line="360" w:lineRule="auto"/>
              <w:rPr>
                <w:rFonts w:ascii="Arial" w:hAnsi="Arial" w:cs="Arial"/>
                <w:sz w:val="22"/>
              </w:rPr>
            </w:pPr>
            <w:r w:rsidRPr="0096170B">
              <w:rPr>
                <w:rFonts w:ascii="Arial" w:hAnsi="Arial" w:cs="Arial"/>
                <w:sz w:val="22"/>
              </w:rPr>
              <w:lastRenderedPageBreak/>
              <w:t>3. Fox, J., Gasper, R., and Anghel, R. (2024)</w:t>
            </w:r>
          </w:p>
        </w:tc>
        <w:tc>
          <w:tcPr>
            <w:tcW w:w="2254" w:type="dxa"/>
          </w:tcPr>
          <w:p w14:paraId="5CA9519E" w14:textId="77777777" w:rsidR="004466D6" w:rsidRPr="0096170B" w:rsidRDefault="004466D6" w:rsidP="00AA47A7">
            <w:pPr>
              <w:spacing w:line="360" w:lineRule="auto"/>
              <w:rPr>
                <w:rFonts w:ascii="Arial" w:hAnsi="Arial" w:cs="Arial"/>
                <w:sz w:val="22"/>
              </w:rPr>
            </w:pPr>
            <w:r w:rsidRPr="0096170B">
              <w:rPr>
                <w:rFonts w:ascii="Arial" w:hAnsi="Arial" w:cs="Arial"/>
                <w:sz w:val="22"/>
              </w:rPr>
              <w:t>To understand how university staff in the UK decide whether to talk about their mental health struggles at work, and what influences that choice.</w:t>
            </w:r>
          </w:p>
        </w:tc>
        <w:tc>
          <w:tcPr>
            <w:tcW w:w="2254" w:type="dxa"/>
          </w:tcPr>
          <w:p w14:paraId="66AD023F" w14:textId="77777777" w:rsidR="004466D6" w:rsidRPr="0096170B" w:rsidRDefault="004466D6" w:rsidP="00AA47A7">
            <w:pPr>
              <w:spacing w:line="360" w:lineRule="auto"/>
              <w:rPr>
                <w:rFonts w:ascii="Arial" w:hAnsi="Arial" w:cs="Arial"/>
                <w:sz w:val="22"/>
              </w:rPr>
            </w:pPr>
            <w:r w:rsidRPr="0096170B">
              <w:rPr>
                <w:rFonts w:ascii="Arial" w:hAnsi="Arial" w:cs="Arial"/>
                <w:sz w:val="22"/>
              </w:rPr>
              <w:t>A qualitative study based on anonymous online surveys. Thirty-one academics shared their subjective experiences through open-ended questions. Researchers used thematic analysis to identify patterns.</w:t>
            </w:r>
          </w:p>
          <w:p w14:paraId="163C21A7" w14:textId="77777777" w:rsidR="004466D6" w:rsidRPr="0096170B" w:rsidRDefault="004466D6" w:rsidP="00AA47A7">
            <w:pPr>
              <w:spacing w:line="360" w:lineRule="auto"/>
              <w:rPr>
                <w:rFonts w:ascii="Arial" w:hAnsi="Arial" w:cs="Arial"/>
                <w:sz w:val="22"/>
              </w:rPr>
            </w:pPr>
            <w:r w:rsidRPr="0096170B">
              <w:rPr>
                <w:rFonts w:ascii="Arial" w:hAnsi="Arial" w:cs="Arial"/>
                <w:sz w:val="22"/>
              </w:rPr>
              <w:t>Sample size:31 UK-based academics.</w:t>
            </w:r>
          </w:p>
        </w:tc>
        <w:tc>
          <w:tcPr>
            <w:tcW w:w="5849" w:type="dxa"/>
          </w:tcPr>
          <w:p w14:paraId="1BE3B353" w14:textId="77777777" w:rsidR="004466D6" w:rsidRPr="0096170B" w:rsidRDefault="004466D6" w:rsidP="00AA47A7">
            <w:pPr>
              <w:spacing w:line="360" w:lineRule="auto"/>
              <w:rPr>
                <w:rFonts w:ascii="Arial" w:hAnsi="Arial" w:cs="Arial"/>
                <w:sz w:val="22"/>
              </w:rPr>
            </w:pPr>
            <w:r w:rsidRPr="0096170B">
              <w:rPr>
                <w:rFonts w:ascii="Arial" w:hAnsi="Arial" w:cs="Arial"/>
                <w:sz w:val="22"/>
              </w:rPr>
              <w:t>Many academics felt torn between their professional image and personal well-being. Fear of being judged or facing career setbacks often stopped them from speaking up. Supportive managers made a substantial difference. The study highlights the need for universities to create safer, more understanding environments and consistent mental health support.</w:t>
            </w:r>
          </w:p>
        </w:tc>
      </w:tr>
    </w:tbl>
    <w:p w14:paraId="60C3B725" w14:textId="77777777" w:rsidR="004466D6" w:rsidRDefault="004466D6" w:rsidP="004466D6">
      <w:pPr>
        <w:spacing w:line="360" w:lineRule="auto"/>
        <w:rPr>
          <w:rFonts w:ascii="Arial" w:hAnsi="Arial" w:cs="Arial"/>
          <w:color w:val="000000" w:themeColor="text1"/>
          <w:sz w:val="22"/>
        </w:rPr>
      </w:pPr>
    </w:p>
    <w:p w14:paraId="3E2DBDB5" w14:textId="77777777" w:rsidR="009E2176" w:rsidRDefault="009E2176" w:rsidP="004466D6">
      <w:pPr>
        <w:spacing w:line="360" w:lineRule="auto"/>
        <w:rPr>
          <w:rFonts w:ascii="Arial" w:hAnsi="Arial" w:cs="Arial"/>
          <w:color w:val="000000" w:themeColor="text1"/>
          <w:sz w:val="22"/>
        </w:rPr>
        <w:sectPr w:rsidR="009E2176" w:rsidSect="009E2176">
          <w:pgSz w:w="16838" w:h="11906" w:orient="landscape"/>
          <w:pgMar w:top="1440" w:right="1440" w:bottom="1440" w:left="1440" w:header="708" w:footer="708" w:gutter="0"/>
          <w:cols w:space="708"/>
          <w:docGrid w:linePitch="360"/>
        </w:sectPr>
      </w:pPr>
    </w:p>
    <w:p w14:paraId="285E213C" w14:textId="23AF6CBC" w:rsidR="009E2176" w:rsidRPr="009E2176" w:rsidRDefault="009E2176" w:rsidP="004466D6">
      <w:pPr>
        <w:spacing w:line="360" w:lineRule="auto"/>
        <w:rPr>
          <w:rFonts w:ascii="Arial" w:hAnsi="Arial" w:cs="Arial"/>
          <w:b/>
          <w:bCs/>
          <w:color w:val="000000" w:themeColor="text1"/>
          <w:sz w:val="22"/>
        </w:rPr>
      </w:pPr>
      <w:r w:rsidRPr="009E2176">
        <w:rPr>
          <w:rFonts w:ascii="Arial" w:hAnsi="Arial" w:cs="Arial"/>
          <w:b/>
          <w:bCs/>
          <w:color w:val="000000" w:themeColor="text1"/>
          <w:sz w:val="22"/>
        </w:rPr>
        <w:lastRenderedPageBreak/>
        <w:t>Themes</w:t>
      </w:r>
    </w:p>
    <w:p w14:paraId="4F55F449" w14:textId="77777777" w:rsidR="004466D6" w:rsidRPr="0096170B" w:rsidRDefault="004466D6" w:rsidP="00AA47A7">
      <w:pPr>
        <w:spacing w:line="360" w:lineRule="auto"/>
        <w:rPr>
          <w:rFonts w:ascii="Arial" w:hAnsi="Arial" w:cs="Arial"/>
          <w:color w:val="000000" w:themeColor="text1"/>
          <w:sz w:val="22"/>
        </w:rPr>
      </w:pPr>
      <w:r w:rsidRPr="00A06146">
        <w:rPr>
          <w:rFonts w:ascii="Arial" w:hAnsi="Arial" w:cs="Arial"/>
          <w:color w:val="000000" w:themeColor="text1"/>
          <w:sz w:val="22"/>
        </w:rPr>
        <w:t>From the analysis, two themes emerged, the positive aspect Theme 1 and the negative aspect</w:t>
      </w:r>
    </w:p>
    <w:p w14:paraId="2F89794D" w14:textId="77777777" w:rsidR="004466D6" w:rsidRPr="00AA47A7" w:rsidRDefault="004466D6" w:rsidP="00AA47A7">
      <w:pPr>
        <w:spacing w:line="360" w:lineRule="auto"/>
        <w:rPr>
          <w:rFonts w:ascii="Arial" w:hAnsi="Arial" w:cs="Arial"/>
          <w:b/>
          <w:bCs/>
          <w:color w:val="000000" w:themeColor="text1"/>
          <w:sz w:val="22"/>
        </w:rPr>
      </w:pPr>
      <w:r>
        <w:rPr>
          <w:rFonts w:ascii="Arial" w:hAnsi="Arial" w:cs="Arial"/>
          <w:b/>
          <w:bCs/>
          <w:color w:val="000000" w:themeColor="text1"/>
          <w:sz w:val="22"/>
        </w:rPr>
        <w:t>Result:</w:t>
      </w:r>
    </w:p>
    <w:tbl>
      <w:tblPr>
        <w:tblStyle w:val="TableGrid"/>
        <w:tblW w:w="0" w:type="auto"/>
        <w:tblLook w:val="04A0" w:firstRow="1" w:lastRow="0" w:firstColumn="1" w:lastColumn="0" w:noHBand="0" w:noVBand="1"/>
      </w:tblPr>
      <w:tblGrid>
        <w:gridCol w:w="1413"/>
        <w:gridCol w:w="7603"/>
      </w:tblGrid>
      <w:tr w:rsidR="004466D6" w:rsidRPr="0096170B" w14:paraId="496E0100" w14:textId="77777777" w:rsidTr="00C962DF">
        <w:tc>
          <w:tcPr>
            <w:tcW w:w="1413" w:type="dxa"/>
          </w:tcPr>
          <w:p w14:paraId="47FF3E36" w14:textId="77777777" w:rsidR="004466D6" w:rsidRPr="0096170B" w:rsidRDefault="004466D6" w:rsidP="00C962DF">
            <w:pPr>
              <w:tabs>
                <w:tab w:val="left" w:pos="6540"/>
              </w:tabs>
              <w:spacing w:line="360" w:lineRule="auto"/>
              <w:rPr>
                <w:rFonts w:ascii="Arial" w:hAnsi="Arial" w:cs="Arial"/>
                <w:b/>
                <w:bCs/>
                <w:sz w:val="22"/>
              </w:rPr>
            </w:pPr>
            <w:r w:rsidRPr="0096170B">
              <w:rPr>
                <w:rFonts w:ascii="Arial" w:hAnsi="Arial" w:cs="Arial"/>
                <w:b/>
                <w:bCs/>
                <w:sz w:val="22"/>
              </w:rPr>
              <w:t>Themes</w:t>
            </w:r>
          </w:p>
        </w:tc>
        <w:tc>
          <w:tcPr>
            <w:tcW w:w="7603" w:type="dxa"/>
          </w:tcPr>
          <w:p w14:paraId="26028326" w14:textId="77777777" w:rsidR="004466D6" w:rsidRPr="0096170B" w:rsidRDefault="004466D6" w:rsidP="00C962DF">
            <w:pPr>
              <w:tabs>
                <w:tab w:val="left" w:pos="6540"/>
              </w:tabs>
              <w:spacing w:line="360" w:lineRule="auto"/>
              <w:rPr>
                <w:rFonts w:ascii="Arial" w:hAnsi="Arial" w:cs="Arial"/>
                <w:sz w:val="22"/>
              </w:rPr>
            </w:pPr>
          </w:p>
        </w:tc>
      </w:tr>
      <w:tr w:rsidR="004466D6" w:rsidRPr="0096170B" w14:paraId="518B25C8" w14:textId="77777777" w:rsidTr="00C962DF">
        <w:tc>
          <w:tcPr>
            <w:tcW w:w="1413" w:type="dxa"/>
          </w:tcPr>
          <w:p w14:paraId="1C293FAF" w14:textId="77777777" w:rsidR="004466D6" w:rsidRPr="0096170B" w:rsidRDefault="004466D6" w:rsidP="00C962DF">
            <w:pPr>
              <w:tabs>
                <w:tab w:val="left" w:pos="6540"/>
              </w:tabs>
              <w:spacing w:line="360" w:lineRule="auto"/>
              <w:rPr>
                <w:rFonts w:ascii="Arial" w:hAnsi="Arial" w:cs="Arial"/>
                <w:sz w:val="22"/>
              </w:rPr>
            </w:pPr>
            <w:r w:rsidRPr="0096170B">
              <w:rPr>
                <w:rFonts w:ascii="Arial" w:hAnsi="Arial" w:cs="Arial"/>
                <w:sz w:val="22"/>
              </w:rPr>
              <w:t>Theme 1</w:t>
            </w:r>
          </w:p>
        </w:tc>
        <w:tc>
          <w:tcPr>
            <w:tcW w:w="7603" w:type="dxa"/>
          </w:tcPr>
          <w:p w14:paraId="757CD884" w14:textId="77777777" w:rsidR="004466D6" w:rsidRPr="0096170B" w:rsidRDefault="004466D6" w:rsidP="00C962DF">
            <w:pPr>
              <w:tabs>
                <w:tab w:val="left" w:pos="6540"/>
              </w:tabs>
              <w:spacing w:line="360" w:lineRule="auto"/>
              <w:rPr>
                <w:rFonts w:ascii="Arial" w:hAnsi="Arial" w:cs="Arial"/>
                <w:sz w:val="22"/>
              </w:rPr>
            </w:pPr>
            <w:r w:rsidRPr="0096170B">
              <w:rPr>
                <w:rFonts w:ascii="Arial" w:hAnsi="Arial" w:cs="Arial"/>
                <w:sz w:val="22"/>
              </w:rPr>
              <w:t>Stigma and fear of judgement</w:t>
            </w:r>
          </w:p>
        </w:tc>
      </w:tr>
      <w:tr w:rsidR="004466D6" w:rsidRPr="0096170B" w14:paraId="5E54DEE6" w14:textId="77777777" w:rsidTr="00C962DF">
        <w:tc>
          <w:tcPr>
            <w:tcW w:w="1413" w:type="dxa"/>
          </w:tcPr>
          <w:p w14:paraId="62353DCD" w14:textId="77777777" w:rsidR="004466D6" w:rsidRPr="0096170B" w:rsidRDefault="004466D6" w:rsidP="00C962DF">
            <w:pPr>
              <w:tabs>
                <w:tab w:val="left" w:pos="6540"/>
              </w:tabs>
              <w:spacing w:line="360" w:lineRule="auto"/>
              <w:rPr>
                <w:rFonts w:ascii="Arial" w:hAnsi="Arial" w:cs="Arial"/>
                <w:sz w:val="22"/>
              </w:rPr>
            </w:pPr>
            <w:r w:rsidRPr="0096170B">
              <w:rPr>
                <w:rFonts w:ascii="Arial" w:hAnsi="Arial" w:cs="Arial"/>
                <w:sz w:val="22"/>
              </w:rPr>
              <w:t>Theme 2</w:t>
            </w:r>
          </w:p>
        </w:tc>
        <w:tc>
          <w:tcPr>
            <w:tcW w:w="7603" w:type="dxa"/>
          </w:tcPr>
          <w:p w14:paraId="2F90BAA3" w14:textId="77777777" w:rsidR="004466D6" w:rsidRPr="0096170B" w:rsidRDefault="004466D6" w:rsidP="00C962DF">
            <w:pPr>
              <w:tabs>
                <w:tab w:val="left" w:pos="6540"/>
              </w:tabs>
              <w:spacing w:line="360" w:lineRule="auto"/>
              <w:rPr>
                <w:rFonts w:ascii="Arial" w:hAnsi="Arial" w:cs="Arial"/>
                <w:sz w:val="22"/>
              </w:rPr>
            </w:pPr>
            <w:r w:rsidRPr="0096170B">
              <w:rPr>
                <w:rFonts w:ascii="Arial" w:hAnsi="Arial" w:cs="Arial"/>
                <w:sz w:val="22"/>
              </w:rPr>
              <w:t>Supportive management and inclusive space</w:t>
            </w:r>
          </w:p>
        </w:tc>
      </w:tr>
    </w:tbl>
    <w:p w14:paraId="78F7F5AB" w14:textId="77777777" w:rsidR="004466D6" w:rsidRDefault="004466D6" w:rsidP="004466D6">
      <w:pPr>
        <w:tabs>
          <w:tab w:val="left" w:pos="6540"/>
        </w:tabs>
        <w:spacing w:line="360" w:lineRule="auto"/>
        <w:rPr>
          <w:rFonts w:ascii="Arial" w:hAnsi="Arial" w:cs="Arial"/>
          <w:b/>
          <w:bCs/>
          <w:sz w:val="22"/>
        </w:rPr>
      </w:pPr>
    </w:p>
    <w:p w14:paraId="5B989256" w14:textId="77777777" w:rsidR="004466D6" w:rsidRPr="0096170B" w:rsidRDefault="004466D6" w:rsidP="004466D6">
      <w:pPr>
        <w:tabs>
          <w:tab w:val="left" w:pos="6540"/>
        </w:tabs>
        <w:spacing w:line="360" w:lineRule="auto"/>
        <w:rPr>
          <w:rFonts w:ascii="Arial" w:hAnsi="Arial" w:cs="Arial"/>
          <w:b/>
          <w:bCs/>
          <w:sz w:val="22"/>
        </w:rPr>
      </w:pPr>
      <w:r w:rsidRPr="0096170B">
        <w:rPr>
          <w:rFonts w:ascii="Arial" w:hAnsi="Arial" w:cs="Arial"/>
          <w:b/>
          <w:bCs/>
          <w:sz w:val="22"/>
        </w:rPr>
        <w:t>Theme 1: Stigma and Fear of Judgment</w:t>
      </w:r>
    </w:p>
    <w:p w14:paraId="0732D8C5" w14:textId="77777777" w:rsidR="004466D6" w:rsidRPr="0096170B" w:rsidRDefault="004466D6" w:rsidP="004466D6">
      <w:pPr>
        <w:tabs>
          <w:tab w:val="left" w:pos="6540"/>
        </w:tabs>
        <w:spacing w:line="360" w:lineRule="auto"/>
        <w:rPr>
          <w:rFonts w:ascii="Arial" w:hAnsi="Arial" w:cs="Arial"/>
          <w:b/>
          <w:bCs/>
          <w:sz w:val="22"/>
        </w:rPr>
      </w:pPr>
      <w:r w:rsidRPr="0096170B">
        <w:rPr>
          <w:rFonts w:ascii="Arial" w:hAnsi="Arial" w:cs="Arial"/>
          <w:sz w:val="22"/>
        </w:rPr>
        <w:t>All three studies show that stigma strongly limits mental health disclosure at work. Weatherstone and Dodd (2022) found younger male UK mental health practitioners avoided disclosure due to fear of judgment and lack of support. Fox et al. (2024) reported that UK academics stayed silent to protect their professional image and career prospects. Cheung et al. (2025) similarly found stigma discouraged disclosure among British workers, especially those in lower</w:t>
      </w:r>
      <w:r w:rsidRPr="0096170B">
        <w:rPr>
          <w:rFonts w:ascii="Cambria Math" w:hAnsi="Cambria Math" w:cs="Cambria Math"/>
          <w:sz w:val="22"/>
        </w:rPr>
        <w:t>‑</w:t>
      </w:r>
      <w:r w:rsidRPr="0096170B">
        <w:rPr>
          <w:rFonts w:ascii="Arial" w:hAnsi="Arial" w:cs="Arial"/>
          <w:sz w:val="22"/>
        </w:rPr>
        <w:t>skilled roles</w:t>
      </w:r>
      <w:r w:rsidRPr="0096170B">
        <w:rPr>
          <w:rFonts w:ascii="Arial" w:hAnsi="Arial" w:cs="Arial"/>
          <w:b/>
          <w:bCs/>
          <w:sz w:val="22"/>
        </w:rPr>
        <w:t>.</w:t>
      </w:r>
    </w:p>
    <w:p w14:paraId="44B2A3C8" w14:textId="77777777" w:rsidR="004466D6" w:rsidRPr="0096170B" w:rsidRDefault="004466D6" w:rsidP="004466D6">
      <w:pPr>
        <w:tabs>
          <w:tab w:val="left" w:pos="6540"/>
        </w:tabs>
        <w:spacing w:line="360" w:lineRule="auto"/>
        <w:rPr>
          <w:rFonts w:ascii="Arial" w:hAnsi="Arial" w:cs="Arial"/>
          <w:b/>
          <w:bCs/>
          <w:sz w:val="22"/>
        </w:rPr>
      </w:pPr>
      <w:r w:rsidRPr="0096170B">
        <w:rPr>
          <w:rFonts w:ascii="Arial" w:hAnsi="Arial" w:cs="Arial"/>
          <w:b/>
          <w:bCs/>
          <w:sz w:val="22"/>
        </w:rPr>
        <w:t>Theme 2: Professional Identity Conflict</w:t>
      </w:r>
    </w:p>
    <w:p w14:paraId="1441FB90" w14:textId="77777777" w:rsidR="004466D6" w:rsidRDefault="004466D6" w:rsidP="004466D6">
      <w:pPr>
        <w:tabs>
          <w:tab w:val="left" w:pos="6540"/>
        </w:tabs>
        <w:spacing w:line="360" w:lineRule="auto"/>
        <w:rPr>
          <w:rFonts w:ascii="Arial" w:hAnsi="Arial" w:cs="Arial"/>
          <w:sz w:val="22"/>
        </w:rPr>
      </w:pPr>
      <w:r w:rsidRPr="0096170B">
        <w:rPr>
          <w:rFonts w:ascii="Arial" w:hAnsi="Arial" w:cs="Arial"/>
          <w:sz w:val="22"/>
        </w:rPr>
        <w:t>Fox et al. (2024) highlight that disclosure often clashes with expectations of professionalism. Staff feared appearing less competent, making identity conflict a major influence on whether they spoke openly. The study stresses the need for safer, more supportive organisational cultures.</w:t>
      </w:r>
    </w:p>
    <w:p w14:paraId="03A612D6" w14:textId="77777777" w:rsidR="00AA47A7" w:rsidRPr="00AA47A7" w:rsidRDefault="00AA47A7" w:rsidP="00AA47A7">
      <w:pPr>
        <w:tabs>
          <w:tab w:val="left" w:pos="6540"/>
        </w:tabs>
        <w:spacing w:line="360" w:lineRule="auto"/>
        <w:rPr>
          <w:rFonts w:ascii="Arial" w:hAnsi="Arial" w:cs="Arial"/>
          <w:sz w:val="22"/>
        </w:rPr>
      </w:pPr>
      <w:r w:rsidRPr="00AA47A7">
        <w:rPr>
          <w:rFonts w:ascii="Arial" w:hAnsi="Arial" w:cs="Arial"/>
          <w:sz w:val="22"/>
        </w:rPr>
        <w:t>Mental health in the UK workplace is supported through a combination of organisational policies, cultural approaches, and individual-level interventions. Recent research highlights how stigma, disclosure practices, and occupational context shape the effectiveness of these methods. The following section synthesises evidence from Cheung et al. (2025), Weatherstone and Dodd (2022), and Fox et al. (2024) to explain how mental health is addressed within UK employment settings.</w:t>
      </w:r>
    </w:p>
    <w:p w14:paraId="152D6147" w14:textId="77777777" w:rsidR="00AA47A7" w:rsidRPr="00AA47A7" w:rsidRDefault="00AA47A7" w:rsidP="00AA47A7">
      <w:pPr>
        <w:tabs>
          <w:tab w:val="left" w:pos="6540"/>
        </w:tabs>
        <w:spacing w:line="360" w:lineRule="auto"/>
        <w:rPr>
          <w:rFonts w:ascii="Arial" w:hAnsi="Arial" w:cs="Arial"/>
          <w:sz w:val="22"/>
        </w:rPr>
      </w:pPr>
      <w:r w:rsidRPr="00AA47A7">
        <w:rPr>
          <w:rFonts w:ascii="Arial" w:hAnsi="Arial" w:cs="Arial"/>
          <w:sz w:val="22"/>
        </w:rPr>
        <w:t>Across the three studies, several consistent methods emerge as central to supporting mental health in UK employment:</w:t>
      </w:r>
    </w:p>
    <w:p w14:paraId="08F9A9DA" w14:textId="7BD3AA75" w:rsidR="00AA47A7" w:rsidRPr="00AA47A7" w:rsidRDefault="00AA47A7" w:rsidP="00AA47A7">
      <w:pPr>
        <w:tabs>
          <w:tab w:val="left" w:pos="6540"/>
        </w:tabs>
        <w:spacing w:line="360" w:lineRule="auto"/>
        <w:rPr>
          <w:rFonts w:ascii="Arial" w:hAnsi="Arial" w:cs="Arial"/>
          <w:sz w:val="22"/>
        </w:rPr>
      </w:pPr>
      <w:r w:rsidRPr="00AA47A7">
        <w:rPr>
          <w:rFonts w:ascii="Arial" w:hAnsi="Arial" w:cs="Arial"/>
          <w:sz w:val="22"/>
        </w:rPr>
        <w:t>• Mental health literacy training to reduce stigma (Cheung et al., 2025).</w:t>
      </w:r>
    </w:p>
    <w:p w14:paraId="2BF30890" w14:textId="2D4A56BD" w:rsidR="00AA47A7" w:rsidRPr="00AA47A7" w:rsidRDefault="00AA47A7" w:rsidP="00AA47A7">
      <w:pPr>
        <w:tabs>
          <w:tab w:val="left" w:pos="6540"/>
        </w:tabs>
        <w:spacing w:line="360" w:lineRule="auto"/>
        <w:rPr>
          <w:rFonts w:ascii="Arial" w:hAnsi="Arial" w:cs="Arial"/>
          <w:sz w:val="22"/>
        </w:rPr>
      </w:pPr>
      <w:r w:rsidRPr="00AA47A7">
        <w:rPr>
          <w:rFonts w:ascii="Arial" w:hAnsi="Arial" w:cs="Arial"/>
          <w:sz w:val="22"/>
        </w:rPr>
        <w:t xml:space="preserve">• Supportive supervision and reflective practice, especially in caring professions                                            </w:t>
      </w:r>
      <w:proofErr w:type="gramStart"/>
      <w:r w:rsidRPr="00AA47A7">
        <w:rPr>
          <w:rFonts w:ascii="Arial" w:hAnsi="Arial" w:cs="Arial"/>
          <w:sz w:val="22"/>
        </w:rPr>
        <w:t xml:space="preserve">   (</w:t>
      </w:r>
      <w:proofErr w:type="gramEnd"/>
      <w:r w:rsidRPr="00AA47A7">
        <w:rPr>
          <w:rFonts w:ascii="Arial" w:hAnsi="Arial" w:cs="Arial"/>
          <w:sz w:val="22"/>
        </w:rPr>
        <w:t>Weatherstone &amp; Dobb, 2022).</w:t>
      </w:r>
    </w:p>
    <w:p w14:paraId="76D3482B" w14:textId="17EE50E0" w:rsidR="00AA47A7" w:rsidRPr="00AA47A7" w:rsidRDefault="00AA47A7" w:rsidP="00AA47A7">
      <w:pPr>
        <w:tabs>
          <w:tab w:val="left" w:pos="6540"/>
        </w:tabs>
        <w:spacing w:line="360" w:lineRule="auto"/>
        <w:rPr>
          <w:rFonts w:ascii="Arial" w:hAnsi="Arial" w:cs="Arial"/>
          <w:sz w:val="22"/>
        </w:rPr>
      </w:pPr>
      <w:r w:rsidRPr="00AA47A7">
        <w:rPr>
          <w:rFonts w:ascii="Arial" w:hAnsi="Arial" w:cs="Arial"/>
          <w:sz w:val="22"/>
        </w:rPr>
        <w:lastRenderedPageBreak/>
        <w:t>• Formal wellbeing policies, including reasonable adjustments and flexible working.</w:t>
      </w:r>
    </w:p>
    <w:p w14:paraId="228493D5" w14:textId="2CA16E67" w:rsidR="00AA47A7" w:rsidRPr="00AA47A7" w:rsidRDefault="00AA47A7" w:rsidP="00AA47A7">
      <w:pPr>
        <w:tabs>
          <w:tab w:val="left" w:pos="6540"/>
        </w:tabs>
        <w:spacing w:line="360" w:lineRule="auto"/>
        <w:rPr>
          <w:rFonts w:ascii="Arial" w:hAnsi="Arial" w:cs="Arial"/>
          <w:sz w:val="22"/>
        </w:rPr>
      </w:pPr>
      <w:r w:rsidRPr="00AA47A7">
        <w:rPr>
          <w:rFonts w:ascii="Arial" w:hAnsi="Arial" w:cs="Arial"/>
          <w:sz w:val="22"/>
        </w:rPr>
        <w:t>• Leadership involvement, which signals organisational commitment.</w:t>
      </w:r>
    </w:p>
    <w:p w14:paraId="425C76DD" w14:textId="2251D425" w:rsidR="004466D6" w:rsidRDefault="00AA47A7" w:rsidP="00AA47A7">
      <w:pPr>
        <w:tabs>
          <w:tab w:val="left" w:pos="6540"/>
        </w:tabs>
        <w:spacing w:line="360" w:lineRule="auto"/>
        <w:rPr>
          <w:rFonts w:ascii="Arial" w:hAnsi="Arial" w:cs="Arial"/>
          <w:sz w:val="22"/>
        </w:rPr>
      </w:pPr>
      <w:r w:rsidRPr="00AA47A7">
        <w:rPr>
          <w:rFonts w:ascii="Arial" w:hAnsi="Arial" w:cs="Arial"/>
          <w:sz w:val="22"/>
        </w:rPr>
        <w:t>• Cultural change initiatives that normalise conversations about mental health.</w:t>
      </w:r>
    </w:p>
    <w:p w14:paraId="09A97624" w14:textId="77777777" w:rsidR="00AA47A7" w:rsidRPr="00AA47A7" w:rsidRDefault="00AA47A7" w:rsidP="00AA47A7">
      <w:pPr>
        <w:tabs>
          <w:tab w:val="left" w:pos="6540"/>
        </w:tabs>
        <w:spacing w:line="360" w:lineRule="auto"/>
        <w:rPr>
          <w:rFonts w:ascii="Arial" w:hAnsi="Arial" w:cs="Arial"/>
          <w:b/>
          <w:bCs/>
          <w:sz w:val="22"/>
        </w:rPr>
      </w:pPr>
    </w:p>
    <w:p w14:paraId="7048D4EC" w14:textId="4525E805" w:rsidR="004466D6" w:rsidRPr="00AA47A7" w:rsidRDefault="00AA47A7" w:rsidP="00AA47A7">
      <w:pPr>
        <w:tabs>
          <w:tab w:val="left" w:pos="6540"/>
        </w:tabs>
        <w:spacing w:line="360" w:lineRule="auto"/>
        <w:rPr>
          <w:rFonts w:ascii="Arial" w:hAnsi="Arial" w:cs="Arial"/>
          <w:sz w:val="22"/>
        </w:rPr>
      </w:pPr>
      <w:r w:rsidRPr="00AA47A7">
        <w:rPr>
          <w:rFonts w:ascii="Arial" w:hAnsi="Arial" w:cs="Arial"/>
          <w:sz w:val="22"/>
        </w:rPr>
        <w:t>These methods align with UK guidance from organisations such as ACAS, Mind, and the Health and Safety Executive, which emphasise prevention, early intervention, and sustained supports.</w:t>
      </w:r>
    </w:p>
    <w:p w14:paraId="351D5D5E" w14:textId="38445580" w:rsidR="004466D6" w:rsidRPr="0096170B" w:rsidRDefault="004466D6" w:rsidP="004466D6">
      <w:pPr>
        <w:tabs>
          <w:tab w:val="left" w:pos="6540"/>
        </w:tabs>
        <w:spacing w:line="360" w:lineRule="auto"/>
        <w:rPr>
          <w:rFonts w:ascii="Arial" w:hAnsi="Arial" w:cs="Arial"/>
          <w:sz w:val="22"/>
        </w:rPr>
      </w:pPr>
      <w:r w:rsidRPr="0096170B">
        <w:rPr>
          <w:rFonts w:ascii="Arial" w:hAnsi="Arial" w:cs="Arial"/>
          <w:b/>
          <w:bCs/>
          <w:sz w:val="22"/>
        </w:rPr>
        <w:t>Discussion</w:t>
      </w:r>
    </w:p>
    <w:p w14:paraId="4293ADE6" w14:textId="77777777" w:rsidR="004466D6" w:rsidRPr="0096170B" w:rsidRDefault="004466D6" w:rsidP="004466D6">
      <w:pPr>
        <w:tabs>
          <w:tab w:val="left" w:pos="6540"/>
        </w:tabs>
        <w:spacing w:line="360" w:lineRule="auto"/>
        <w:rPr>
          <w:rFonts w:ascii="Arial" w:hAnsi="Arial" w:cs="Arial"/>
          <w:sz w:val="22"/>
        </w:rPr>
      </w:pPr>
      <w:r w:rsidRPr="0096170B">
        <w:rPr>
          <w:rFonts w:ascii="Arial" w:hAnsi="Arial" w:cs="Arial"/>
          <w:sz w:val="22"/>
        </w:rPr>
        <w:t>Disclosure in UK workplaces offers both benefits and risks. It can enable reasonable adjustments, early support, and reduced burnout when managers respond constructively (Cheung et al., 2025; Fox et al., 2024). However, stigma, identity concerns, and fears of career damage remain major deterrents (Weatherstone &amp; Dodd, 2022; Brohan et al., 2012). Job role and workplace culture strongly shape attitudes: some professions show higher stigma and lower willingness to disclose (Cheung et al., 2025).                                                          In academia, disclosure is constrained by workload pressures, insecure contracts, confidentiality concerns, and reputational risk (Fox et al., 2024). Organisational climate is therefore central. Supportive management, clear policies, and psychologically safe environments increase disclosure likelihood, while unsupportive cultures reduce it (NHS Employers, 2024). Peer norms also matter inclusive teams normalise openness, whereas competitive cultures heighten perceived risks.                                                                     Overall, disclosure is most beneficial when organisations actively foster inclusive, safe, and well</w:t>
      </w:r>
      <w:r w:rsidRPr="0096170B">
        <w:rPr>
          <w:rFonts w:ascii="Cambria Math" w:hAnsi="Cambria Math" w:cs="Cambria Math"/>
          <w:sz w:val="22"/>
        </w:rPr>
        <w:t>‑</w:t>
      </w:r>
      <w:r w:rsidRPr="0096170B">
        <w:rPr>
          <w:rFonts w:ascii="Arial" w:hAnsi="Arial" w:cs="Arial"/>
          <w:sz w:val="22"/>
        </w:rPr>
        <w:t>resourced environments that reduce the personal cost of speaking up. Disclosure in UK workplaces offers both benefits and risks. It can enable reasonable adjustments, early support, and reduced burnout when managers respond constructively (Cheung et al., 2025; Fox et al., 2024). However, stigma, identity concerns, and fears of career damage remain major deterrents (Weatherstone &amp; Dodd, 2022; Brohan et al., 2012). Job role and workplace culture strongly shape attitudes: some professions show higher stigma and lower willingness to disclose (Cheung et al., 2025).                                                                                                    In academia, disclosure is constrained by workload pressures, insecure contracts, confidentiality concerns, and reputational risk (Fox et al., 2024). Organisational climate is therefore central. Supportive management, clear policies, and psychologically safe environments increase disclosure likelihood, while unsupportive cultures reduce it (NHS Employers, 2024). Peer norms also matter inclusive teams normalise openness, whereas competitive cultures heighten perceived risks.</w:t>
      </w:r>
    </w:p>
    <w:p w14:paraId="4202720A" w14:textId="3090E2F9" w:rsidR="004466D6" w:rsidRPr="009E2176" w:rsidRDefault="004466D6" w:rsidP="004466D6">
      <w:pPr>
        <w:tabs>
          <w:tab w:val="left" w:pos="6540"/>
        </w:tabs>
        <w:spacing w:line="360" w:lineRule="auto"/>
        <w:rPr>
          <w:rFonts w:ascii="Arial" w:hAnsi="Arial" w:cs="Arial"/>
          <w:sz w:val="22"/>
        </w:rPr>
      </w:pPr>
      <w:r w:rsidRPr="0096170B">
        <w:rPr>
          <w:rFonts w:ascii="Arial" w:hAnsi="Arial" w:cs="Arial"/>
          <w:sz w:val="22"/>
        </w:rPr>
        <w:lastRenderedPageBreak/>
        <w:t>Overall, disclosure is most beneficial when organisations actively foster inclusive, safe, and well</w:t>
      </w:r>
      <w:r w:rsidRPr="0096170B">
        <w:rPr>
          <w:rFonts w:ascii="Cambria Math" w:hAnsi="Cambria Math" w:cs="Cambria Math"/>
          <w:sz w:val="22"/>
        </w:rPr>
        <w:t>‑</w:t>
      </w:r>
      <w:r w:rsidRPr="0096170B">
        <w:rPr>
          <w:rFonts w:ascii="Arial" w:hAnsi="Arial" w:cs="Arial"/>
          <w:sz w:val="22"/>
        </w:rPr>
        <w:t>resourced environments that reduce the personal cost of speaking up.</w:t>
      </w:r>
    </w:p>
    <w:p w14:paraId="72DDBE4D" w14:textId="41602B45" w:rsidR="004466D6" w:rsidRPr="0096170B" w:rsidRDefault="004466D6" w:rsidP="004466D6">
      <w:pPr>
        <w:tabs>
          <w:tab w:val="left" w:pos="6540"/>
        </w:tabs>
        <w:spacing w:line="360" w:lineRule="auto"/>
        <w:rPr>
          <w:rFonts w:ascii="Arial" w:hAnsi="Arial" w:cs="Arial"/>
          <w:b/>
          <w:bCs/>
          <w:sz w:val="22"/>
        </w:rPr>
      </w:pPr>
      <w:r w:rsidRPr="0096170B">
        <w:rPr>
          <w:rFonts w:ascii="Arial" w:hAnsi="Arial" w:cs="Arial"/>
          <w:b/>
          <w:bCs/>
          <w:sz w:val="22"/>
        </w:rPr>
        <w:t>Important for Health and Social Care HSC</w:t>
      </w:r>
    </w:p>
    <w:p w14:paraId="3A8FD17F" w14:textId="28E04D5B" w:rsidR="004466D6" w:rsidRDefault="004466D6" w:rsidP="004466D6">
      <w:pPr>
        <w:tabs>
          <w:tab w:val="left" w:pos="6540"/>
        </w:tabs>
        <w:spacing w:line="360" w:lineRule="auto"/>
        <w:rPr>
          <w:rFonts w:ascii="Arial" w:hAnsi="Arial" w:cs="Arial"/>
          <w:sz w:val="22"/>
        </w:rPr>
      </w:pPr>
      <w:r w:rsidRPr="0096170B">
        <w:rPr>
          <w:rFonts w:ascii="Arial" w:hAnsi="Arial" w:cs="Arial"/>
          <w:sz w:val="22"/>
        </w:rPr>
        <w:t>The Equality Act 2010 protects people with mental health conditions by requiring reasonable adjustments, yet many employees are unsure of their rights or do not trust employers to act on them (Acas, 2022).</w:t>
      </w:r>
      <w:r w:rsidRPr="00AA47A7">
        <w:rPr>
          <w:rFonts w:ascii="Arial" w:hAnsi="Arial" w:cs="Arial"/>
          <w:sz w:val="22"/>
        </w:rPr>
        <w:t xml:space="preserve"> </w:t>
      </w:r>
      <w:r w:rsidRPr="0096170B">
        <w:rPr>
          <w:rFonts w:ascii="Arial" w:hAnsi="Arial" w:cs="Arial"/>
          <w:sz w:val="22"/>
        </w:rPr>
        <w:t>Because of this, people often stay silent, whether disclose helps, it depends on the workplace culture. Supportive managers open communication and commitment to wellbeing, which makes disclosure positive, or extended stigma persistence.                                                                                                    Even mental health professionals often hide their own difficulties due to fears of judgement (Weatherstone &amp; Dodd, 2022).   Different professions experience various levels of stigma, and even those working in mental health or academia often hide their own difficulties due to fear of judgement, workload pressures, or concerns about reputation.                                                                                                                    Overall, organisational culture, managerial support, and identity expectations strongly influence disclosure. When workplaces build psychological safety and challenge stigma, disclosure becomes positive and strengthens organisational resilience; without these conditions, it remains risky and its benefits are limited.</w:t>
      </w:r>
    </w:p>
    <w:p w14:paraId="4992F0EA" w14:textId="77777777" w:rsidR="004466D6" w:rsidRPr="0096170B" w:rsidRDefault="004466D6" w:rsidP="004466D6">
      <w:pPr>
        <w:tabs>
          <w:tab w:val="left" w:pos="6540"/>
        </w:tabs>
        <w:spacing w:line="360" w:lineRule="auto"/>
        <w:rPr>
          <w:rFonts w:ascii="Arial" w:hAnsi="Arial" w:cs="Arial"/>
          <w:sz w:val="22"/>
        </w:rPr>
      </w:pPr>
      <w:r w:rsidRPr="0096170B">
        <w:rPr>
          <w:rFonts w:ascii="Arial" w:hAnsi="Arial" w:cs="Arial"/>
          <w:sz w:val="22"/>
        </w:rPr>
        <w:t>Health and social care organisations rely on staff who feel safe, supported, and able to work effectively. If employees hide mental health struggles due to fear or uncertainty, it undermines wellbeing, performance, and patient care.                                                             HSC settings are high</w:t>
      </w:r>
      <w:r w:rsidRPr="0096170B">
        <w:rPr>
          <w:rFonts w:ascii="Cambria Math" w:hAnsi="Cambria Math" w:cs="Cambria Math"/>
          <w:sz w:val="22"/>
        </w:rPr>
        <w:t>‑</w:t>
      </w:r>
      <w:r w:rsidRPr="0096170B">
        <w:rPr>
          <w:rFonts w:ascii="Arial" w:hAnsi="Arial" w:cs="Arial"/>
          <w:sz w:val="22"/>
        </w:rPr>
        <w:t>pressure environments. Psychological safety is essential for preventing burnout, maintaining compassionate care, and retaining staff. Culture directly affects whether staff feel able to seek help early.                                                                     If even mental health specialists feel unable to disclose, it shows how deeply stigma is embedded. In HSC, where staff wellbeing directly affects service quality, unaddressed stigma can harm both workers and service users.                                                                HSC organisations that embed psychological safety into everyday practice rather than relying on policy alone create environments where staff can thrive. This strengthens resilience across the entire system.                                                                                                    For HSC, where staff mental health directly influences patient outcomes, this issue is not optional. It is central to building sustainable, compassionate, and effective care environments.</w:t>
      </w:r>
    </w:p>
    <w:p w14:paraId="25310FAF" w14:textId="77777777" w:rsidR="004466D6" w:rsidRDefault="004466D6" w:rsidP="004466D6">
      <w:pPr>
        <w:tabs>
          <w:tab w:val="left" w:pos="6540"/>
        </w:tabs>
        <w:spacing w:line="360" w:lineRule="auto"/>
        <w:rPr>
          <w:rFonts w:ascii="Arial" w:hAnsi="Arial" w:cs="Arial"/>
          <w:b/>
          <w:bCs/>
          <w:sz w:val="22"/>
        </w:rPr>
      </w:pPr>
    </w:p>
    <w:p w14:paraId="66337BC5" w14:textId="77777777" w:rsidR="004466D6" w:rsidRDefault="004466D6" w:rsidP="004466D6">
      <w:pPr>
        <w:tabs>
          <w:tab w:val="left" w:pos="6540"/>
        </w:tabs>
        <w:spacing w:line="360" w:lineRule="auto"/>
        <w:rPr>
          <w:rFonts w:ascii="Arial" w:hAnsi="Arial" w:cs="Arial"/>
          <w:b/>
          <w:bCs/>
          <w:sz w:val="22"/>
        </w:rPr>
      </w:pPr>
    </w:p>
    <w:p w14:paraId="4E8C9BA0" w14:textId="40047214" w:rsidR="004466D6" w:rsidRPr="0096170B" w:rsidRDefault="004466D6" w:rsidP="004466D6">
      <w:pPr>
        <w:tabs>
          <w:tab w:val="left" w:pos="6540"/>
        </w:tabs>
        <w:spacing w:line="360" w:lineRule="auto"/>
        <w:rPr>
          <w:rFonts w:ascii="Arial" w:hAnsi="Arial" w:cs="Arial"/>
          <w:b/>
          <w:bCs/>
          <w:sz w:val="22"/>
        </w:rPr>
      </w:pPr>
      <w:r w:rsidRPr="0096170B">
        <w:rPr>
          <w:rFonts w:ascii="Arial" w:hAnsi="Arial" w:cs="Arial"/>
          <w:b/>
          <w:bCs/>
          <w:sz w:val="22"/>
        </w:rPr>
        <w:lastRenderedPageBreak/>
        <w:t xml:space="preserve">Limitations of the Research: </w:t>
      </w:r>
      <w:r w:rsidRPr="0096170B">
        <w:rPr>
          <w:rFonts w:ascii="Arial" w:hAnsi="Arial" w:cs="Arial"/>
          <w:sz w:val="22"/>
        </w:rPr>
        <w:t xml:space="preserve">Some limitations must be acknowledged. The main limitation of this study is the secondary research approach, which limits the researcher’s first-hand insight into the topic. The small sample size used in this study might also undermine the generalizability of the findings.  </w:t>
      </w:r>
    </w:p>
    <w:p w14:paraId="033B2EE2" w14:textId="77777777" w:rsidR="004466D6" w:rsidRPr="0096170B" w:rsidRDefault="004466D6" w:rsidP="004466D6">
      <w:pPr>
        <w:tabs>
          <w:tab w:val="left" w:pos="6540"/>
        </w:tabs>
        <w:spacing w:line="360" w:lineRule="auto"/>
        <w:rPr>
          <w:rFonts w:ascii="Arial" w:hAnsi="Arial" w:cs="Arial"/>
          <w:b/>
          <w:bCs/>
          <w:sz w:val="22"/>
        </w:rPr>
      </w:pPr>
      <w:r w:rsidRPr="0096170B">
        <w:rPr>
          <w:rFonts w:ascii="Arial" w:hAnsi="Arial" w:cs="Arial"/>
          <w:b/>
          <w:bCs/>
          <w:sz w:val="22"/>
        </w:rPr>
        <w:t>Conclusion and Recommendations.</w:t>
      </w:r>
    </w:p>
    <w:p w14:paraId="10823AD8" w14:textId="77777777" w:rsidR="004466D6" w:rsidRDefault="004466D6" w:rsidP="004466D6">
      <w:pPr>
        <w:tabs>
          <w:tab w:val="left" w:pos="6540"/>
        </w:tabs>
        <w:spacing w:line="360" w:lineRule="auto"/>
        <w:rPr>
          <w:rFonts w:ascii="Arial" w:hAnsi="Arial" w:cs="Arial"/>
          <w:sz w:val="22"/>
        </w:rPr>
      </w:pPr>
      <w:r w:rsidRPr="0096170B">
        <w:rPr>
          <w:rFonts w:ascii="Arial" w:hAnsi="Arial" w:cs="Arial"/>
          <w:sz w:val="22"/>
        </w:rPr>
        <w:t>Disclosure of mental health difficulties in UK workplaces is shaped by stigma, fear of judgement, and the level of supportive managerial and organisational culture. Although disclosure can offer benefits such as reasonable adjustments, early help, and better well</w:t>
      </w:r>
      <w:r w:rsidRPr="0096170B">
        <w:rPr>
          <w:rFonts w:ascii="Cambria Math" w:hAnsi="Cambria Math" w:cs="Cambria Math"/>
          <w:sz w:val="22"/>
        </w:rPr>
        <w:t>‑</w:t>
      </w:r>
      <w:r w:rsidRPr="0096170B">
        <w:rPr>
          <w:rFonts w:ascii="Arial" w:hAnsi="Arial" w:cs="Arial"/>
          <w:sz w:val="22"/>
        </w:rPr>
        <w:t xml:space="preserve">being, these are often limited by unsupportive cultures. Job role, identity expectations, and managerial support strongly influence decisions to disclose, especially in roles where admitting difficulty is seen as weakness. In health and social care, this matters because supported staff provide safer, better care. Reducing stigma and building psychological safety are essential; without this, disclosure remains superficial and employees do not receive the support they need.                                                                                                                 </w:t>
      </w:r>
    </w:p>
    <w:p w14:paraId="6F18206C" w14:textId="77777777" w:rsidR="004466D6" w:rsidRPr="0096170B" w:rsidRDefault="004466D6" w:rsidP="004466D6">
      <w:pPr>
        <w:tabs>
          <w:tab w:val="left" w:pos="6540"/>
        </w:tabs>
        <w:spacing w:line="360" w:lineRule="auto"/>
        <w:rPr>
          <w:rFonts w:ascii="Arial" w:hAnsi="Arial" w:cs="Arial"/>
          <w:sz w:val="22"/>
        </w:rPr>
      </w:pPr>
      <w:r w:rsidRPr="0096170B">
        <w:rPr>
          <w:rFonts w:ascii="Arial" w:hAnsi="Arial" w:cs="Arial"/>
          <w:b/>
          <w:bCs/>
          <w:sz w:val="22"/>
        </w:rPr>
        <w:t>Promote an anti</w:t>
      </w:r>
      <w:r w:rsidRPr="0096170B">
        <w:rPr>
          <w:rFonts w:ascii="Cambria Math" w:hAnsi="Cambria Math" w:cs="Cambria Math"/>
          <w:b/>
          <w:bCs/>
          <w:sz w:val="22"/>
        </w:rPr>
        <w:t>‑</w:t>
      </w:r>
      <w:r w:rsidRPr="0096170B">
        <w:rPr>
          <w:rFonts w:ascii="Arial" w:hAnsi="Arial" w:cs="Arial"/>
          <w:b/>
          <w:bCs/>
          <w:sz w:val="22"/>
        </w:rPr>
        <w:t>stigma culture</w:t>
      </w:r>
      <w:r w:rsidRPr="0096170B">
        <w:rPr>
          <w:rFonts w:ascii="Arial" w:hAnsi="Arial" w:cs="Arial"/>
          <w:sz w:val="22"/>
        </w:rPr>
        <w:t>:                                                                                                      The disclosure of mental health difficulties in UK workplaces is shaped by two main themes: stigma and fear of judgement, and supportive management and inclusive organisational culture. While disclosure can bring clear benefits, such as access to reasonable adjustments, early intervention, and improved well-being, these are often undermined by stigma and unsupportive workplace cultures.</w:t>
      </w:r>
    </w:p>
    <w:p w14:paraId="0BA0C9AC" w14:textId="77777777" w:rsidR="004466D6" w:rsidRPr="0096170B" w:rsidRDefault="004466D6" w:rsidP="004466D6">
      <w:pPr>
        <w:pStyle w:val="ListParagraph"/>
        <w:numPr>
          <w:ilvl w:val="0"/>
          <w:numId w:val="3"/>
        </w:numPr>
        <w:tabs>
          <w:tab w:val="left" w:pos="6540"/>
        </w:tabs>
        <w:spacing w:line="360" w:lineRule="auto"/>
        <w:rPr>
          <w:rFonts w:ascii="Arial" w:hAnsi="Arial" w:cs="Arial"/>
          <w:sz w:val="22"/>
        </w:rPr>
      </w:pPr>
      <w:r w:rsidRPr="0096170B">
        <w:rPr>
          <w:rFonts w:ascii="Arial" w:hAnsi="Arial" w:cs="Arial"/>
          <w:sz w:val="22"/>
        </w:rPr>
        <w:t>Awareness and training reduce stereotypes (Brohan et al., 2012).</w:t>
      </w:r>
    </w:p>
    <w:p w14:paraId="32657778" w14:textId="77777777" w:rsidR="004466D6" w:rsidRPr="0096170B" w:rsidRDefault="004466D6" w:rsidP="004466D6">
      <w:pPr>
        <w:pStyle w:val="ListParagraph"/>
        <w:numPr>
          <w:ilvl w:val="0"/>
          <w:numId w:val="2"/>
        </w:numPr>
        <w:tabs>
          <w:tab w:val="left" w:pos="6540"/>
        </w:tabs>
        <w:spacing w:line="360" w:lineRule="auto"/>
        <w:rPr>
          <w:rFonts w:ascii="Arial" w:hAnsi="Arial" w:cs="Arial"/>
          <w:sz w:val="22"/>
        </w:rPr>
      </w:pPr>
      <w:r w:rsidRPr="0096170B">
        <w:rPr>
          <w:rFonts w:ascii="Arial" w:hAnsi="Arial" w:cs="Arial"/>
          <w:sz w:val="22"/>
        </w:rPr>
        <w:t>Leaders sharing experiences helps normalise openness (Cheung et al., 2025).                      Clear protocols build trust in how disclosures are managed (NHS Employers, 2024).</w:t>
      </w:r>
    </w:p>
    <w:p w14:paraId="79A501F8" w14:textId="77777777" w:rsidR="004466D6" w:rsidRPr="0096170B" w:rsidRDefault="004466D6" w:rsidP="004466D6">
      <w:pPr>
        <w:pStyle w:val="ListParagraph"/>
        <w:numPr>
          <w:ilvl w:val="0"/>
          <w:numId w:val="2"/>
        </w:numPr>
        <w:tabs>
          <w:tab w:val="left" w:pos="6540"/>
        </w:tabs>
        <w:spacing w:line="360" w:lineRule="auto"/>
        <w:rPr>
          <w:rFonts w:ascii="Arial" w:hAnsi="Arial" w:cs="Arial"/>
          <w:sz w:val="22"/>
        </w:rPr>
      </w:pPr>
      <w:r w:rsidRPr="0096170B">
        <w:rPr>
          <w:rFonts w:ascii="Arial" w:hAnsi="Arial" w:cs="Arial"/>
          <w:sz w:val="22"/>
        </w:rPr>
        <w:t>Managers must protect confidentiality (Fox et al., 2024</w:t>
      </w:r>
    </w:p>
    <w:p w14:paraId="4A497CF5" w14:textId="77777777" w:rsidR="004466D6" w:rsidRPr="0096170B" w:rsidRDefault="004466D6" w:rsidP="004466D6">
      <w:pPr>
        <w:pStyle w:val="ListParagraph"/>
        <w:numPr>
          <w:ilvl w:val="0"/>
          <w:numId w:val="2"/>
        </w:numPr>
        <w:tabs>
          <w:tab w:val="left" w:pos="6540"/>
        </w:tabs>
        <w:spacing w:line="360" w:lineRule="auto"/>
        <w:rPr>
          <w:rFonts w:ascii="Arial" w:hAnsi="Arial" w:cs="Arial"/>
          <w:sz w:val="22"/>
        </w:rPr>
      </w:pPr>
      <w:r w:rsidRPr="0096170B">
        <w:rPr>
          <w:rFonts w:ascii="Arial" w:hAnsi="Arial" w:cs="Arial"/>
          <w:sz w:val="22"/>
        </w:rPr>
        <w:t>Multiple disclosure routes increase safety (Weatherstone et al., 2022).</w:t>
      </w:r>
    </w:p>
    <w:p w14:paraId="004B9235" w14:textId="77777777" w:rsidR="004466D6" w:rsidRDefault="004466D6" w:rsidP="004466D6">
      <w:pPr>
        <w:tabs>
          <w:tab w:val="left" w:pos="6540"/>
        </w:tabs>
        <w:spacing w:line="360" w:lineRule="auto"/>
        <w:rPr>
          <w:rFonts w:ascii="Arial" w:hAnsi="Arial" w:cs="Arial"/>
          <w:b/>
          <w:bCs/>
          <w:sz w:val="22"/>
        </w:rPr>
      </w:pPr>
    </w:p>
    <w:p w14:paraId="6E34AE81" w14:textId="77777777" w:rsidR="004466D6" w:rsidRPr="0096170B" w:rsidRDefault="004466D6" w:rsidP="004466D6">
      <w:pPr>
        <w:tabs>
          <w:tab w:val="left" w:pos="6540"/>
        </w:tabs>
        <w:spacing w:line="360" w:lineRule="auto"/>
        <w:rPr>
          <w:rFonts w:ascii="Arial" w:hAnsi="Arial" w:cs="Arial"/>
          <w:sz w:val="22"/>
        </w:rPr>
      </w:pPr>
      <w:r w:rsidRPr="0096170B">
        <w:rPr>
          <w:rFonts w:ascii="Arial" w:hAnsi="Arial" w:cs="Arial"/>
          <w:b/>
          <w:bCs/>
          <w:sz w:val="22"/>
        </w:rPr>
        <w:t>Encourage disclosure through supportive policies</w:t>
      </w:r>
      <w:r w:rsidRPr="0096170B">
        <w:rPr>
          <w:rFonts w:ascii="Arial" w:hAnsi="Arial" w:cs="Arial"/>
          <w:sz w:val="22"/>
        </w:rPr>
        <w:t>.</w:t>
      </w:r>
    </w:p>
    <w:p w14:paraId="76176DFE" w14:textId="77777777" w:rsidR="004466D6" w:rsidRPr="0096170B" w:rsidRDefault="004466D6" w:rsidP="004466D6">
      <w:pPr>
        <w:tabs>
          <w:tab w:val="left" w:pos="6540"/>
        </w:tabs>
        <w:spacing w:line="360" w:lineRule="auto"/>
        <w:rPr>
          <w:rFonts w:ascii="Arial" w:hAnsi="Arial" w:cs="Arial"/>
          <w:sz w:val="22"/>
        </w:rPr>
      </w:pPr>
      <w:r w:rsidRPr="0096170B">
        <w:rPr>
          <w:rFonts w:ascii="Arial" w:hAnsi="Arial" w:cs="Arial"/>
          <w:sz w:val="22"/>
        </w:rPr>
        <w:t>• Policies guaranteeing adjustments and flexibility make disclosure safer (Fox et al., 2024).</w:t>
      </w:r>
    </w:p>
    <w:p w14:paraId="7BE39D7C" w14:textId="77777777" w:rsidR="004466D6" w:rsidRPr="0096170B" w:rsidRDefault="004466D6" w:rsidP="004466D6">
      <w:pPr>
        <w:tabs>
          <w:tab w:val="left" w:pos="6540"/>
        </w:tabs>
        <w:spacing w:line="360" w:lineRule="auto"/>
        <w:rPr>
          <w:rFonts w:ascii="Arial" w:hAnsi="Arial" w:cs="Arial"/>
          <w:sz w:val="22"/>
        </w:rPr>
      </w:pPr>
      <w:r w:rsidRPr="0096170B">
        <w:rPr>
          <w:rFonts w:ascii="Arial" w:hAnsi="Arial" w:cs="Arial"/>
          <w:sz w:val="22"/>
        </w:rPr>
        <w:t>• Strong anti</w:t>
      </w:r>
      <w:r w:rsidRPr="0096170B">
        <w:rPr>
          <w:rFonts w:ascii="Cambria Math" w:hAnsi="Cambria Math" w:cs="Cambria Math"/>
          <w:sz w:val="22"/>
        </w:rPr>
        <w:t>‑</w:t>
      </w:r>
      <w:r w:rsidRPr="0096170B">
        <w:rPr>
          <w:rFonts w:ascii="Arial" w:hAnsi="Arial" w:cs="Arial"/>
          <w:sz w:val="22"/>
        </w:rPr>
        <w:t>discrimination protections build confidence (Cheung et al., 2025).</w:t>
      </w:r>
    </w:p>
    <w:p w14:paraId="3C20C014" w14:textId="77777777" w:rsidR="009E2176" w:rsidRDefault="004466D6" w:rsidP="004466D6">
      <w:pPr>
        <w:tabs>
          <w:tab w:val="left" w:pos="6540"/>
        </w:tabs>
        <w:spacing w:line="360" w:lineRule="auto"/>
        <w:rPr>
          <w:rFonts w:ascii="Arial" w:hAnsi="Arial" w:cs="Arial"/>
          <w:sz w:val="22"/>
        </w:rPr>
      </w:pPr>
      <w:r w:rsidRPr="0096170B">
        <w:rPr>
          <w:rFonts w:ascii="Arial" w:hAnsi="Arial" w:cs="Arial"/>
          <w:sz w:val="22"/>
        </w:rPr>
        <w:t>• Regular reminders about rights and support normalise disclosure (NHS Employers, 2024</w:t>
      </w:r>
      <w:r w:rsidR="009E2176">
        <w:rPr>
          <w:rFonts w:ascii="Arial" w:hAnsi="Arial" w:cs="Arial"/>
          <w:sz w:val="22"/>
        </w:rPr>
        <w:t>)</w:t>
      </w:r>
    </w:p>
    <w:p w14:paraId="6E6E07BE" w14:textId="77777777" w:rsidR="009E2176" w:rsidRDefault="009E2176" w:rsidP="004466D6">
      <w:pPr>
        <w:tabs>
          <w:tab w:val="left" w:pos="6540"/>
        </w:tabs>
        <w:spacing w:line="360" w:lineRule="auto"/>
        <w:rPr>
          <w:rFonts w:ascii="Arial" w:hAnsi="Arial" w:cs="Arial"/>
          <w:sz w:val="22"/>
        </w:rPr>
      </w:pPr>
    </w:p>
    <w:p w14:paraId="4A1551F5" w14:textId="77777777" w:rsidR="009E2176" w:rsidRDefault="009E2176" w:rsidP="004466D6">
      <w:pPr>
        <w:tabs>
          <w:tab w:val="left" w:pos="6540"/>
        </w:tabs>
        <w:spacing w:line="360" w:lineRule="auto"/>
        <w:rPr>
          <w:rFonts w:ascii="Arial" w:hAnsi="Arial" w:cs="Arial"/>
          <w:sz w:val="22"/>
        </w:rPr>
      </w:pPr>
    </w:p>
    <w:p w14:paraId="642C044D" w14:textId="0E2C0700" w:rsidR="004466D6" w:rsidRPr="0096170B" w:rsidRDefault="004466D6" w:rsidP="004466D6">
      <w:pPr>
        <w:tabs>
          <w:tab w:val="left" w:pos="6540"/>
        </w:tabs>
        <w:spacing w:line="360" w:lineRule="auto"/>
        <w:rPr>
          <w:rFonts w:ascii="Arial" w:hAnsi="Arial" w:cs="Arial"/>
          <w:sz w:val="22"/>
        </w:rPr>
      </w:pPr>
      <w:r w:rsidRPr="0096170B">
        <w:rPr>
          <w:rFonts w:ascii="Arial" w:hAnsi="Arial" w:cs="Arial"/>
          <w:b/>
          <w:bCs/>
          <w:sz w:val="22"/>
        </w:rPr>
        <w:lastRenderedPageBreak/>
        <w:t>Reference List</w:t>
      </w:r>
    </w:p>
    <w:p w14:paraId="07ADE05B" w14:textId="77777777" w:rsidR="004466D6" w:rsidRPr="0096170B" w:rsidRDefault="004466D6" w:rsidP="004466D6">
      <w:pPr>
        <w:tabs>
          <w:tab w:val="left" w:pos="6540"/>
        </w:tabs>
        <w:spacing w:line="360" w:lineRule="auto"/>
        <w:rPr>
          <w:rFonts w:ascii="Arial" w:hAnsi="Arial" w:cs="Arial"/>
          <w:sz w:val="22"/>
        </w:rPr>
      </w:pPr>
      <w:r w:rsidRPr="0096170B">
        <w:rPr>
          <w:rFonts w:ascii="Arial" w:hAnsi="Arial" w:cs="Arial"/>
          <w:sz w:val="22"/>
        </w:rPr>
        <w:t xml:space="preserve">Acas (2025) </w:t>
      </w:r>
      <w:r w:rsidRPr="0096170B">
        <w:rPr>
          <w:rFonts w:ascii="Arial" w:hAnsi="Arial" w:cs="Arial"/>
          <w:i/>
          <w:iCs/>
          <w:sz w:val="22"/>
        </w:rPr>
        <w:t>Mental health adjustments: Reasonable adjustments at work</w:t>
      </w:r>
      <w:r w:rsidRPr="0096170B">
        <w:rPr>
          <w:rFonts w:ascii="Arial" w:hAnsi="Arial" w:cs="Arial"/>
          <w:sz w:val="22"/>
        </w:rPr>
        <w:t xml:space="preserve">. Available at: </w:t>
      </w:r>
      <w:hyperlink r:id="rId16" w:history="1">
        <w:r w:rsidRPr="008C06E3">
          <w:rPr>
            <w:rStyle w:val="Hyperlink"/>
            <w:rFonts w:ascii="Arial" w:hAnsi="Arial" w:cs="Arial"/>
            <w:sz w:val="22"/>
          </w:rPr>
          <w:t>https://www.acas.org.uk/reasonable-adjustments/mental-health-adjustments</w:t>
        </w:r>
      </w:hyperlink>
      <w:r>
        <w:rPr>
          <w:rFonts w:ascii="Arial" w:hAnsi="Arial" w:cs="Arial"/>
          <w:sz w:val="22"/>
        </w:rPr>
        <w:t xml:space="preserve"> </w:t>
      </w:r>
      <w:r w:rsidRPr="0096170B">
        <w:rPr>
          <w:rFonts w:ascii="Arial" w:hAnsi="Arial" w:cs="Arial"/>
          <w:sz w:val="22"/>
        </w:rPr>
        <w:t xml:space="preserve"> (Accessed: 27 March 2026).</w:t>
      </w:r>
    </w:p>
    <w:p w14:paraId="3484C97E" w14:textId="60F2D409" w:rsidR="004466D6" w:rsidRPr="0096170B" w:rsidRDefault="004466D6" w:rsidP="004466D6">
      <w:pPr>
        <w:tabs>
          <w:tab w:val="left" w:pos="6540"/>
        </w:tabs>
        <w:spacing w:line="360" w:lineRule="auto"/>
        <w:rPr>
          <w:rFonts w:ascii="Arial" w:hAnsi="Arial" w:cs="Arial"/>
          <w:sz w:val="22"/>
        </w:rPr>
      </w:pPr>
      <w:r w:rsidRPr="0096170B">
        <w:rPr>
          <w:rFonts w:ascii="Arial" w:hAnsi="Arial" w:cs="Arial"/>
          <w:sz w:val="22"/>
        </w:rPr>
        <w:t xml:space="preserve">Acas (2025) </w:t>
      </w:r>
      <w:r w:rsidRPr="0096170B">
        <w:rPr>
          <w:rFonts w:ascii="Arial" w:hAnsi="Arial" w:cs="Arial"/>
          <w:i/>
          <w:iCs/>
          <w:sz w:val="22"/>
        </w:rPr>
        <w:t>Mental health and the law: Supporting mental health at work</w:t>
      </w:r>
      <w:r w:rsidRPr="0096170B">
        <w:rPr>
          <w:rFonts w:ascii="Arial" w:hAnsi="Arial" w:cs="Arial"/>
          <w:sz w:val="22"/>
        </w:rPr>
        <w:t>.</w:t>
      </w:r>
      <w:r w:rsidRPr="004C2FDA">
        <w:t xml:space="preserve"> </w:t>
      </w:r>
      <w:r>
        <w:t xml:space="preserve">Available at: </w:t>
      </w:r>
      <w:hyperlink r:id="rId17" w:history="1">
        <w:r w:rsidRPr="008C06E3">
          <w:rPr>
            <w:rStyle w:val="Hyperlink"/>
          </w:rPr>
          <w:t>https://.acas.org.uk/supporting-mental-health-workplace</w:t>
        </w:r>
      </w:hyperlink>
      <w:r>
        <w:t xml:space="preserve"> </w:t>
      </w:r>
      <w:r w:rsidRPr="0096170B">
        <w:rPr>
          <w:rFonts w:ascii="Arial" w:hAnsi="Arial" w:cs="Arial"/>
          <w:sz w:val="22"/>
        </w:rPr>
        <w:t>Available at: (Accessed: 27 March 2026).</w:t>
      </w:r>
    </w:p>
    <w:p w14:paraId="6532B6B8" w14:textId="77777777" w:rsidR="004466D6" w:rsidRPr="0096170B" w:rsidRDefault="004466D6" w:rsidP="004466D6">
      <w:pPr>
        <w:tabs>
          <w:tab w:val="left" w:pos="6540"/>
        </w:tabs>
        <w:spacing w:line="360" w:lineRule="auto"/>
        <w:rPr>
          <w:rFonts w:ascii="Arial" w:hAnsi="Arial" w:cs="Arial"/>
          <w:sz w:val="22"/>
        </w:rPr>
      </w:pPr>
      <w:r w:rsidRPr="0096170B">
        <w:rPr>
          <w:rFonts w:ascii="Arial" w:hAnsi="Arial" w:cs="Arial"/>
          <w:sz w:val="22"/>
        </w:rPr>
        <w:t>Brohan, E., Henderson, C., Wheat, K., Malcolm, E., Clement, S., Barley, E., Slade, M., and Thornicroft, G. (2012) ‘</w:t>
      </w:r>
      <w:r w:rsidRPr="00AA47A7">
        <w:rPr>
          <w:rFonts w:ascii="Arial" w:hAnsi="Arial" w:cs="Arial"/>
          <w:sz w:val="22"/>
        </w:rPr>
        <w:t>Systematic review of beliefs</w:t>
      </w:r>
      <w:r w:rsidRPr="0096170B">
        <w:rPr>
          <w:rFonts w:ascii="Arial" w:hAnsi="Arial" w:cs="Arial"/>
          <w:sz w:val="22"/>
        </w:rPr>
        <w:t xml:space="preserve">, behaviours and influencing factors associated with disclosure of a mental health problem in the workplace’, </w:t>
      </w:r>
      <w:r w:rsidRPr="00AA47A7">
        <w:rPr>
          <w:rFonts w:ascii="Arial" w:hAnsi="Arial" w:cs="Arial"/>
          <w:i/>
          <w:iCs/>
          <w:sz w:val="22"/>
        </w:rPr>
        <w:t>BMC Psychiatry,</w:t>
      </w:r>
      <w:r w:rsidRPr="0096170B">
        <w:rPr>
          <w:rFonts w:ascii="Arial" w:hAnsi="Arial" w:cs="Arial"/>
          <w:sz w:val="22"/>
        </w:rPr>
        <w:t xml:space="preserve"> 12(11), pp. 1-14.</w:t>
      </w:r>
    </w:p>
    <w:p w14:paraId="6598A9C7" w14:textId="77777777" w:rsidR="004466D6" w:rsidRPr="0096170B" w:rsidRDefault="004466D6" w:rsidP="004466D6">
      <w:pPr>
        <w:rPr>
          <w:i/>
          <w:iCs/>
        </w:rPr>
      </w:pPr>
      <w:r w:rsidRPr="0096170B">
        <w:t xml:space="preserve">Burke, S., Pottier, P., Macartney, E.L., </w:t>
      </w:r>
      <w:proofErr w:type="spellStart"/>
      <w:r w:rsidRPr="0096170B">
        <w:t>Drobnialk</w:t>
      </w:r>
      <w:proofErr w:type="spellEnd"/>
      <w:r w:rsidRPr="0096170B">
        <w:t xml:space="preserve">, S.M., </w:t>
      </w:r>
      <w:proofErr w:type="spellStart"/>
      <w:r w:rsidRPr="0096170B">
        <w:t>Lagisz</w:t>
      </w:r>
      <w:proofErr w:type="spellEnd"/>
      <w:r w:rsidRPr="0096170B">
        <w:t xml:space="preserve">, M., Ainsworth, T., and Nakagawa, S. (2022) ‘Mapping literature reviews on coral health: Protocol for a review map, critical appraisal, and bibliometric analysis’, </w:t>
      </w:r>
      <w:r w:rsidRPr="0096170B">
        <w:rPr>
          <w:i/>
          <w:iCs/>
        </w:rPr>
        <w:t>Ecological Solutions and Evidence</w:t>
      </w:r>
      <w:r w:rsidRPr="0096170B">
        <w:t>, 3(4).</w:t>
      </w:r>
    </w:p>
    <w:p w14:paraId="2CB61794" w14:textId="77777777" w:rsidR="004466D6" w:rsidRPr="0096170B" w:rsidRDefault="004466D6" w:rsidP="004466D6">
      <w:pPr>
        <w:tabs>
          <w:tab w:val="left" w:pos="6540"/>
        </w:tabs>
        <w:spacing w:line="360" w:lineRule="auto"/>
        <w:rPr>
          <w:rFonts w:ascii="Arial" w:hAnsi="Arial" w:cs="Arial"/>
          <w:sz w:val="22"/>
        </w:rPr>
      </w:pPr>
      <w:r w:rsidRPr="0096170B">
        <w:rPr>
          <w:rFonts w:ascii="Arial" w:hAnsi="Arial" w:cs="Arial"/>
          <w:sz w:val="22"/>
        </w:rPr>
        <w:t xml:space="preserve">CIPD (2023) </w:t>
      </w:r>
      <w:r w:rsidRPr="0096170B">
        <w:rPr>
          <w:rFonts w:ascii="Arial" w:hAnsi="Arial" w:cs="Arial"/>
          <w:i/>
          <w:iCs/>
          <w:sz w:val="22"/>
        </w:rPr>
        <w:t>Health and wellbeing at work 2023</w:t>
      </w:r>
      <w:r w:rsidRPr="0096170B">
        <w:rPr>
          <w:rFonts w:ascii="Arial" w:hAnsi="Arial" w:cs="Arial"/>
          <w:sz w:val="22"/>
        </w:rPr>
        <w:t>. London: Chartered Institute of Personnel and Development.</w:t>
      </w:r>
    </w:p>
    <w:p w14:paraId="60B34BE6" w14:textId="77777777" w:rsidR="004466D6" w:rsidRPr="0096170B" w:rsidRDefault="004466D6" w:rsidP="004466D6">
      <w:pPr>
        <w:tabs>
          <w:tab w:val="left" w:pos="6540"/>
        </w:tabs>
        <w:spacing w:line="360" w:lineRule="auto"/>
        <w:rPr>
          <w:rFonts w:ascii="Arial" w:hAnsi="Arial" w:cs="Arial"/>
          <w:sz w:val="22"/>
        </w:rPr>
      </w:pPr>
      <w:r w:rsidRPr="0096170B">
        <w:rPr>
          <w:rFonts w:ascii="Arial" w:hAnsi="Arial" w:cs="Arial"/>
          <w:sz w:val="22"/>
        </w:rPr>
        <w:t>CIPD (2025</w:t>
      </w:r>
      <w:r w:rsidRPr="0096170B">
        <w:rPr>
          <w:rFonts w:ascii="Arial" w:hAnsi="Arial" w:cs="Arial"/>
          <w:i/>
          <w:iCs/>
          <w:sz w:val="22"/>
        </w:rPr>
        <w:t>) Health and wellbeing at work 2025: Views of employees</w:t>
      </w:r>
      <w:r w:rsidRPr="0096170B">
        <w:rPr>
          <w:rFonts w:ascii="Arial" w:hAnsi="Arial" w:cs="Arial"/>
          <w:sz w:val="22"/>
        </w:rPr>
        <w:t xml:space="preserve">. London: Chartered Institute of Personnel and Development. Available at: </w:t>
      </w:r>
      <w:hyperlink r:id="rId18" w:history="1">
        <w:r w:rsidRPr="008C06E3">
          <w:rPr>
            <w:rStyle w:val="Hyperlink"/>
            <w:rFonts w:ascii="Arial" w:hAnsi="Arial" w:cs="Arial"/>
            <w:sz w:val="22"/>
          </w:rPr>
          <w:t>www.cipd.org</w:t>
        </w:r>
      </w:hyperlink>
      <w:r>
        <w:rPr>
          <w:rFonts w:ascii="Arial" w:hAnsi="Arial" w:cs="Arial"/>
          <w:sz w:val="22"/>
        </w:rPr>
        <w:t xml:space="preserve"> </w:t>
      </w:r>
      <w:r w:rsidRPr="0096170B">
        <w:rPr>
          <w:rFonts w:ascii="Arial" w:hAnsi="Arial" w:cs="Arial"/>
          <w:sz w:val="22"/>
        </w:rPr>
        <w:t>(Accessed: 27 March 2026).</w:t>
      </w:r>
    </w:p>
    <w:p w14:paraId="5973AD2A" w14:textId="5EBD3EC0" w:rsidR="004466D6" w:rsidRPr="0096170B" w:rsidRDefault="004466D6" w:rsidP="004466D6">
      <w:pPr>
        <w:tabs>
          <w:tab w:val="left" w:pos="6540"/>
        </w:tabs>
        <w:spacing w:line="360" w:lineRule="auto"/>
        <w:rPr>
          <w:rFonts w:ascii="Arial" w:hAnsi="Arial" w:cs="Arial"/>
          <w:sz w:val="22"/>
        </w:rPr>
      </w:pPr>
      <w:r w:rsidRPr="0096170B">
        <w:rPr>
          <w:rFonts w:ascii="Arial" w:hAnsi="Arial" w:cs="Arial"/>
          <w:sz w:val="22"/>
        </w:rPr>
        <w:t xml:space="preserve">Cheung, G., Ronaldson, A. and Henderson, C. (2025) </w:t>
      </w:r>
      <w:r>
        <w:rPr>
          <w:rFonts w:ascii="Arial" w:hAnsi="Arial" w:cs="Arial"/>
          <w:sz w:val="22"/>
        </w:rPr>
        <w:t>‘</w:t>
      </w:r>
      <w:r w:rsidRPr="0096170B">
        <w:rPr>
          <w:rFonts w:ascii="Arial" w:hAnsi="Arial" w:cs="Arial"/>
          <w:sz w:val="22"/>
        </w:rPr>
        <w:t>Relationships between occupation, attitudes towards mental health problems in the workplace and mental health stigma</w:t>
      </w:r>
      <w:r>
        <w:rPr>
          <w:rFonts w:ascii="Arial" w:hAnsi="Arial" w:cs="Arial"/>
          <w:sz w:val="22"/>
        </w:rPr>
        <w:t xml:space="preserve">’, </w:t>
      </w:r>
      <w:r w:rsidRPr="00AA47A7">
        <w:rPr>
          <w:rFonts w:ascii="Arial" w:hAnsi="Arial" w:cs="Arial"/>
          <w:i/>
          <w:iCs/>
          <w:sz w:val="22"/>
        </w:rPr>
        <w:t>Social Psychiatry and Psychiatric Epidemiology</w:t>
      </w:r>
      <w:r w:rsidRPr="0096170B">
        <w:rPr>
          <w:rFonts w:ascii="Arial" w:hAnsi="Arial" w:cs="Arial"/>
          <w:sz w:val="22"/>
        </w:rPr>
        <w:t>, 60(10), pp. 2301–2310.</w:t>
      </w:r>
    </w:p>
    <w:p w14:paraId="45C712B4" w14:textId="77777777" w:rsidR="004466D6" w:rsidRPr="0096170B" w:rsidRDefault="004466D6" w:rsidP="004466D6">
      <w:pPr>
        <w:tabs>
          <w:tab w:val="left" w:pos="6540"/>
        </w:tabs>
        <w:spacing w:line="360" w:lineRule="auto"/>
        <w:rPr>
          <w:rFonts w:ascii="Arial" w:hAnsi="Arial" w:cs="Arial"/>
          <w:sz w:val="22"/>
        </w:rPr>
      </w:pPr>
      <w:r w:rsidRPr="0096170B">
        <w:rPr>
          <w:rFonts w:ascii="Arial" w:hAnsi="Arial" w:cs="Arial"/>
          <w:sz w:val="22"/>
        </w:rPr>
        <w:t xml:space="preserve">Cheung, J., Smith, L., Patel, R., and Williams, T. (2025) ‘Workplace mental health disclosure in the UK: Patterns, predictors, and barriers across occupational groups’, </w:t>
      </w:r>
      <w:r w:rsidRPr="0096170B">
        <w:rPr>
          <w:rFonts w:ascii="Arial" w:hAnsi="Arial" w:cs="Arial"/>
          <w:i/>
          <w:iCs/>
          <w:sz w:val="22"/>
        </w:rPr>
        <w:t>Journal of Occupational Health Psychology</w:t>
      </w:r>
      <w:r w:rsidRPr="0096170B">
        <w:rPr>
          <w:rFonts w:ascii="Arial" w:hAnsi="Arial" w:cs="Arial"/>
          <w:sz w:val="22"/>
        </w:rPr>
        <w:t>, 30(1), pp. 45–59.</w:t>
      </w:r>
    </w:p>
    <w:p w14:paraId="01255332" w14:textId="77777777" w:rsidR="004466D6" w:rsidRPr="0096170B" w:rsidRDefault="004466D6" w:rsidP="004466D6">
      <w:pPr>
        <w:tabs>
          <w:tab w:val="left" w:pos="6540"/>
        </w:tabs>
        <w:spacing w:line="360" w:lineRule="auto"/>
        <w:rPr>
          <w:rFonts w:ascii="Arial" w:hAnsi="Arial" w:cs="Arial"/>
          <w:sz w:val="22"/>
        </w:rPr>
      </w:pPr>
      <w:r w:rsidRPr="0096170B">
        <w:rPr>
          <w:rFonts w:ascii="Arial" w:hAnsi="Arial" w:cs="Arial"/>
          <w:sz w:val="22"/>
        </w:rPr>
        <w:t xml:space="preserve">Cheung, R., Smith, L., and Patel, K. (2025) </w:t>
      </w:r>
      <w:r w:rsidRPr="0096170B">
        <w:rPr>
          <w:rFonts w:ascii="Arial" w:hAnsi="Arial" w:cs="Arial"/>
          <w:i/>
          <w:iCs/>
          <w:sz w:val="22"/>
        </w:rPr>
        <w:t>Workplace mental health disclosure:</w:t>
      </w:r>
      <w:r w:rsidRPr="0096170B">
        <w:rPr>
          <w:rFonts w:ascii="Arial" w:hAnsi="Arial" w:cs="Arial"/>
          <w:sz w:val="22"/>
        </w:rPr>
        <w:t xml:space="preserve"> Professional identity and organisational culture. London: Routledge.</w:t>
      </w:r>
      <w:r>
        <w:rPr>
          <w:rFonts w:ascii="Arial" w:hAnsi="Arial" w:cs="Arial"/>
          <w:sz w:val="22"/>
        </w:rPr>
        <w:t xml:space="preserve">                         </w:t>
      </w:r>
    </w:p>
    <w:p w14:paraId="0FF54370" w14:textId="77777777" w:rsidR="004466D6" w:rsidRPr="0096170B" w:rsidRDefault="004466D6" w:rsidP="004466D6">
      <w:pPr>
        <w:tabs>
          <w:tab w:val="left" w:pos="6540"/>
        </w:tabs>
        <w:spacing w:line="360" w:lineRule="auto"/>
        <w:rPr>
          <w:rFonts w:ascii="Arial" w:hAnsi="Arial" w:cs="Arial"/>
          <w:sz w:val="22"/>
        </w:rPr>
      </w:pPr>
      <w:r w:rsidRPr="0096170B">
        <w:rPr>
          <w:rFonts w:ascii="Arial" w:hAnsi="Arial" w:cs="Arial"/>
          <w:sz w:val="22"/>
        </w:rPr>
        <w:t xml:space="preserve">Cheung, R., Smith, L. and Jones, P. (2025) </w:t>
      </w:r>
      <w:r w:rsidRPr="0096170B">
        <w:rPr>
          <w:rFonts w:ascii="Arial" w:hAnsi="Arial" w:cs="Arial"/>
          <w:i/>
          <w:iCs/>
          <w:sz w:val="22"/>
        </w:rPr>
        <w:t>Workplace stigma and mental health disclosure.</w:t>
      </w:r>
      <w:r w:rsidRPr="0096170B">
        <w:rPr>
          <w:rFonts w:ascii="Arial" w:hAnsi="Arial" w:cs="Arial"/>
          <w:sz w:val="22"/>
        </w:rPr>
        <w:t xml:space="preserve"> London: Work Well Institute.</w:t>
      </w:r>
    </w:p>
    <w:p w14:paraId="4F28E1DA" w14:textId="77777777" w:rsidR="004466D6" w:rsidRPr="0096170B" w:rsidRDefault="004466D6" w:rsidP="004466D6">
      <w:pPr>
        <w:tabs>
          <w:tab w:val="left" w:pos="6540"/>
        </w:tabs>
        <w:spacing w:line="360" w:lineRule="auto"/>
        <w:rPr>
          <w:rFonts w:ascii="Arial" w:hAnsi="Arial" w:cs="Arial"/>
          <w:sz w:val="22"/>
        </w:rPr>
      </w:pPr>
      <w:r w:rsidRPr="0096170B">
        <w:rPr>
          <w:rFonts w:ascii="Arial" w:hAnsi="Arial" w:cs="Arial"/>
          <w:sz w:val="22"/>
        </w:rPr>
        <w:t xml:space="preserve">Deloitte (2022) </w:t>
      </w:r>
      <w:r w:rsidRPr="0096170B">
        <w:rPr>
          <w:rFonts w:ascii="Arial" w:hAnsi="Arial" w:cs="Arial"/>
          <w:i/>
          <w:iCs/>
          <w:sz w:val="22"/>
        </w:rPr>
        <w:t>Mental health and employers</w:t>
      </w:r>
      <w:r w:rsidRPr="0096170B">
        <w:rPr>
          <w:rFonts w:ascii="Arial" w:hAnsi="Arial" w:cs="Arial"/>
          <w:sz w:val="22"/>
        </w:rPr>
        <w:t xml:space="preserve">: </w:t>
      </w:r>
      <w:r w:rsidRPr="0096170B">
        <w:rPr>
          <w:rFonts w:ascii="Arial" w:hAnsi="Arial" w:cs="Arial"/>
          <w:i/>
          <w:iCs/>
          <w:sz w:val="22"/>
        </w:rPr>
        <w:t>The case for investment – pandemic and</w:t>
      </w:r>
      <w:r w:rsidRPr="0096170B">
        <w:rPr>
          <w:rFonts w:ascii="Arial" w:hAnsi="Arial" w:cs="Arial"/>
          <w:sz w:val="22"/>
        </w:rPr>
        <w:t xml:space="preserve"> </w:t>
      </w:r>
      <w:r w:rsidRPr="0096170B">
        <w:rPr>
          <w:rFonts w:ascii="Arial" w:hAnsi="Arial" w:cs="Arial"/>
          <w:i/>
          <w:iCs/>
          <w:sz w:val="22"/>
        </w:rPr>
        <w:t>beyond.</w:t>
      </w:r>
      <w:r w:rsidRPr="0096170B">
        <w:rPr>
          <w:rFonts w:ascii="Arial" w:hAnsi="Arial" w:cs="Arial"/>
          <w:sz w:val="22"/>
        </w:rPr>
        <w:t xml:space="preserve"> London: Deloitte UK.</w:t>
      </w:r>
    </w:p>
    <w:p w14:paraId="6E6D3615" w14:textId="77777777" w:rsidR="004466D6" w:rsidRPr="0096170B" w:rsidRDefault="004466D6" w:rsidP="004466D6">
      <w:pPr>
        <w:tabs>
          <w:tab w:val="left" w:pos="6540"/>
        </w:tabs>
        <w:spacing w:line="360" w:lineRule="auto"/>
        <w:rPr>
          <w:rFonts w:ascii="Arial" w:hAnsi="Arial" w:cs="Arial"/>
          <w:sz w:val="22"/>
        </w:rPr>
      </w:pPr>
      <w:r w:rsidRPr="0096170B">
        <w:rPr>
          <w:rFonts w:ascii="Arial" w:hAnsi="Arial" w:cs="Arial"/>
          <w:sz w:val="22"/>
        </w:rPr>
        <w:t>E</w:t>
      </w:r>
      <w:r>
        <w:rPr>
          <w:rFonts w:ascii="Arial" w:hAnsi="Arial" w:cs="Arial"/>
          <w:sz w:val="22"/>
        </w:rPr>
        <w:t xml:space="preserve">quality and </w:t>
      </w:r>
      <w:r w:rsidRPr="0096170B">
        <w:rPr>
          <w:rFonts w:ascii="Arial" w:hAnsi="Arial" w:cs="Arial"/>
          <w:sz w:val="22"/>
        </w:rPr>
        <w:t>H</w:t>
      </w:r>
      <w:r>
        <w:rPr>
          <w:rFonts w:ascii="Arial" w:hAnsi="Arial" w:cs="Arial"/>
          <w:sz w:val="22"/>
        </w:rPr>
        <w:t xml:space="preserve">uman </w:t>
      </w:r>
      <w:r w:rsidRPr="0096170B">
        <w:rPr>
          <w:rFonts w:ascii="Arial" w:hAnsi="Arial" w:cs="Arial"/>
          <w:sz w:val="22"/>
        </w:rPr>
        <w:t>R</w:t>
      </w:r>
      <w:r>
        <w:rPr>
          <w:rFonts w:ascii="Arial" w:hAnsi="Arial" w:cs="Arial"/>
          <w:sz w:val="22"/>
        </w:rPr>
        <w:t>ight Commission (EHRC)</w:t>
      </w:r>
      <w:r w:rsidRPr="0096170B">
        <w:rPr>
          <w:rFonts w:ascii="Arial" w:hAnsi="Arial" w:cs="Arial"/>
          <w:sz w:val="22"/>
        </w:rPr>
        <w:t xml:space="preserve"> (2023) </w:t>
      </w:r>
      <w:r w:rsidRPr="0096170B">
        <w:rPr>
          <w:rFonts w:ascii="Arial" w:hAnsi="Arial" w:cs="Arial"/>
          <w:i/>
          <w:iCs/>
          <w:sz w:val="22"/>
        </w:rPr>
        <w:t>Equality Act 2010 guidance</w:t>
      </w:r>
      <w:r w:rsidRPr="0096170B">
        <w:rPr>
          <w:rFonts w:ascii="Arial" w:hAnsi="Arial" w:cs="Arial"/>
          <w:sz w:val="22"/>
        </w:rPr>
        <w:t>. E</w:t>
      </w:r>
      <w:r>
        <w:rPr>
          <w:rFonts w:ascii="Arial" w:hAnsi="Arial" w:cs="Arial"/>
          <w:sz w:val="22"/>
        </w:rPr>
        <w:t>HRC.</w:t>
      </w:r>
    </w:p>
    <w:p w14:paraId="6EC0A987" w14:textId="77777777" w:rsidR="004466D6" w:rsidRPr="0096170B" w:rsidRDefault="004466D6" w:rsidP="004466D6">
      <w:pPr>
        <w:tabs>
          <w:tab w:val="left" w:pos="6540"/>
        </w:tabs>
        <w:spacing w:line="360" w:lineRule="auto"/>
        <w:rPr>
          <w:rFonts w:ascii="Arial" w:hAnsi="Arial" w:cs="Arial"/>
          <w:sz w:val="22"/>
        </w:rPr>
      </w:pPr>
      <w:r w:rsidRPr="0096170B">
        <w:rPr>
          <w:rFonts w:ascii="Arial" w:hAnsi="Arial" w:cs="Arial"/>
          <w:sz w:val="22"/>
        </w:rPr>
        <w:lastRenderedPageBreak/>
        <w:t xml:space="preserve">Fox, A., Green, H., and Larkin, M. (2024) ‘Negotiating professional identity and mental health disclosure: A qualitative study of UK university staff’, </w:t>
      </w:r>
      <w:r w:rsidRPr="0096170B">
        <w:rPr>
          <w:rFonts w:ascii="Arial" w:hAnsi="Arial" w:cs="Arial"/>
          <w:i/>
          <w:iCs/>
          <w:sz w:val="22"/>
        </w:rPr>
        <w:t>Higher Education Research</w:t>
      </w:r>
      <w:r w:rsidRPr="0096170B">
        <w:rPr>
          <w:rFonts w:ascii="Arial" w:hAnsi="Arial" w:cs="Arial"/>
          <w:sz w:val="22"/>
        </w:rPr>
        <w:t xml:space="preserve"> </w:t>
      </w:r>
      <w:r w:rsidRPr="0096170B">
        <w:rPr>
          <w:rFonts w:ascii="Arial" w:hAnsi="Arial" w:cs="Arial"/>
          <w:i/>
          <w:iCs/>
          <w:sz w:val="22"/>
        </w:rPr>
        <w:t>and Development,</w:t>
      </w:r>
      <w:r w:rsidRPr="0096170B">
        <w:rPr>
          <w:rFonts w:ascii="Arial" w:hAnsi="Arial" w:cs="Arial"/>
          <w:sz w:val="22"/>
        </w:rPr>
        <w:t xml:space="preserve"> 43(2), pp. 210–225.</w:t>
      </w:r>
    </w:p>
    <w:p w14:paraId="7034A171" w14:textId="77777777" w:rsidR="004466D6" w:rsidRPr="0096170B" w:rsidRDefault="004466D6" w:rsidP="004466D6">
      <w:pPr>
        <w:tabs>
          <w:tab w:val="left" w:pos="6540"/>
        </w:tabs>
        <w:spacing w:line="360" w:lineRule="auto"/>
        <w:rPr>
          <w:rFonts w:ascii="Arial" w:hAnsi="Arial" w:cs="Arial"/>
          <w:sz w:val="22"/>
        </w:rPr>
      </w:pPr>
      <w:r w:rsidRPr="0096170B">
        <w:rPr>
          <w:rFonts w:ascii="Arial" w:hAnsi="Arial" w:cs="Arial"/>
          <w:sz w:val="22"/>
        </w:rPr>
        <w:t xml:space="preserve">Fox, C., Ahmed, S., and Larkin, M. (2024) ‘Mental health disclosure among UK academics: Identity, workload and organisational pressures’, </w:t>
      </w:r>
      <w:r w:rsidRPr="0096170B">
        <w:rPr>
          <w:rFonts w:ascii="Arial" w:hAnsi="Arial" w:cs="Arial"/>
          <w:i/>
          <w:iCs/>
          <w:sz w:val="22"/>
        </w:rPr>
        <w:t>Studies in Higher Education</w:t>
      </w:r>
      <w:r w:rsidRPr="0096170B">
        <w:rPr>
          <w:rFonts w:ascii="Arial" w:hAnsi="Arial" w:cs="Arial"/>
          <w:sz w:val="22"/>
        </w:rPr>
        <w:t>, 49(3), pp. 455–472.</w:t>
      </w:r>
    </w:p>
    <w:p w14:paraId="2E226091" w14:textId="77777777" w:rsidR="004466D6" w:rsidRPr="0096170B" w:rsidRDefault="004466D6" w:rsidP="004466D6">
      <w:pPr>
        <w:tabs>
          <w:tab w:val="left" w:pos="6540"/>
        </w:tabs>
        <w:spacing w:line="360" w:lineRule="auto"/>
        <w:rPr>
          <w:rFonts w:ascii="Arial" w:hAnsi="Arial" w:cs="Arial"/>
          <w:sz w:val="22"/>
        </w:rPr>
      </w:pPr>
      <w:r w:rsidRPr="0096170B">
        <w:rPr>
          <w:rFonts w:ascii="Arial" w:hAnsi="Arial" w:cs="Arial"/>
          <w:sz w:val="22"/>
        </w:rPr>
        <w:t>Fox, J., Gasper, R., and Anghel, R. (2024) When UK academics decide to disclose mental distress to employers in the HEI workplace: identity conflict, organisational context, and the need for systemic change. Journal of Further and Higher Education, 48(7), pp. 683–699.</w:t>
      </w:r>
    </w:p>
    <w:p w14:paraId="77DF5F88" w14:textId="77777777" w:rsidR="004466D6" w:rsidRPr="0096170B" w:rsidRDefault="004466D6" w:rsidP="004466D6">
      <w:pPr>
        <w:tabs>
          <w:tab w:val="left" w:pos="6540"/>
        </w:tabs>
        <w:spacing w:line="360" w:lineRule="auto"/>
        <w:rPr>
          <w:rFonts w:ascii="Arial" w:hAnsi="Arial" w:cs="Arial"/>
          <w:sz w:val="22"/>
        </w:rPr>
      </w:pPr>
      <w:r w:rsidRPr="0096170B">
        <w:rPr>
          <w:rFonts w:ascii="Arial" w:hAnsi="Arial" w:cs="Arial"/>
          <w:sz w:val="22"/>
        </w:rPr>
        <w:t xml:space="preserve">Fox, J., Patel, R., and Green, S. (2024) </w:t>
      </w:r>
      <w:r w:rsidRPr="0096170B">
        <w:rPr>
          <w:rFonts w:ascii="Arial" w:hAnsi="Arial" w:cs="Arial"/>
          <w:i/>
          <w:iCs/>
          <w:sz w:val="22"/>
        </w:rPr>
        <w:t>Mental health disclosure in academic workplaces:</w:t>
      </w:r>
      <w:r w:rsidRPr="0096170B">
        <w:rPr>
          <w:rFonts w:ascii="Arial" w:hAnsi="Arial" w:cs="Arial"/>
          <w:sz w:val="22"/>
        </w:rPr>
        <w:t xml:space="preserve"> </w:t>
      </w:r>
      <w:r w:rsidRPr="0096170B">
        <w:rPr>
          <w:rFonts w:ascii="Arial" w:hAnsi="Arial" w:cs="Arial"/>
          <w:i/>
          <w:iCs/>
          <w:sz w:val="22"/>
        </w:rPr>
        <w:t>Pressures, risks, and organisational responsibility</w:t>
      </w:r>
      <w:r w:rsidRPr="0096170B">
        <w:rPr>
          <w:rFonts w:ascii="Arial" w:hAnsi="Arial" w:cs="Arial"/>
          <w:sz w:val="22"/>
        </w:rPr>
        <w:t>. University Research Press.</w:t>
      </w:r>
    </w:p>
    <w:p w14:paraId="4F60E1D6" w14:textId="77777777" w:rsidR="004466D6" w:rsidRPr="0096170B" w:rsidRDefault="004466D6" w:rsidP="004466D6">
      <w:pPr>
        <w:tabs>
          <w:tab w:val="left" w:pos="6540"/>
        </w:tabs>
        <w:spacing w:line="360" w:lineRule="auto"/>
        <w:rPr>
          <w:rFonts w:ascii="Arial" w:hAnsi="Arial" w:cs="Arial"/>
          <w:sz w:val="22"/>
        </w:rPr>
      </w:pPr>
      <w:r w:rsidRPr="0096170B">
        <w:rPr>
          <w:rFonts w:ascii="Arial" w:hAnsi="Arial" w:cs="Arial"/>
          <w:sz w:val="22"/>
        </w:rPr>
        <w:t xml:space="preserve">Health and Safety Executive (2025) </w:t>
      </w:r>
      <w:r w:rsidRPr="0096170B">
        <w:rPr>
          <w:rFonts w:ascii="Arial" w:hAnsi="Arial" w:cs="Arial"/>
          <w:i/>
          <w:iCs/>
          <w:sz w:val="22"/>
        </w:rPr>
        <w:t>Health and safety at work: Summary statistics for Great</w:t>
      </w:r>
      <w:r w:rsidRPr="0096170B">
        <w:rPr>
          <w:rFonts w:ascii="Arial" w:hAnsi="Arial" w:cs="Arial"/>
          <w:sz w:val="22"/>
        </w:rPr>
        <w:t xml:space="preserve"> </w:t>
      </w:r>
      <w:r w:rsidRPr="0096170B">
        <w:rPr>
          <w:rFonts w:ascii="Arial" w:hAnsi="Arial" w:cs="Arial"/>
          <w:i/>
          <w:iCs/>
          <w:sz w:val="22"/>
        </w:rPr>
        <w:t>Britain 2025.</w:t>
      </w:r>
      <w:r w:rsidRPr="0096170B">
        <w:rPr>
          <w:rFonts w:ascii="Arial" w:hAnsi="Arial" w:cs="Arial"/>
          <w:sz w:val="22"/>
        </w:rPr>
        <w:t xml:space="preserve"> Available at: </w:t>
      </w:r>
      <w:hyperlink r:id="rId19" w:history="1">
        <w:r w:rsidRPr="008C06E3">
          <w:rPr>
            <w:rStyle w:val="Hyperlink"/>
            <w:rFonts w:ascii="Arial" w:hAnsi="Arial" w:cs="Arial"/>
            <w:sz w:val="22"/>
          </w:rPr>
          <w:t>https://www.hse.gov.uk/statistics/overview.htm</w:t>
        </w:r>
      </w:hyperlink>
      <w:r>
        <w:rPr>
          <w:rFonts w:ascii="Arial" w:hAnsi="Arial" w:cs="Arial"/>
          <w:sz w:val="22"/>
        </w:rPr>
        <w:t xml:space="preserve"> </w:t>
      </w:r>
      <w:r w:rsidRPr="0096170B">
        <w:rPr>
          <w:rFonts w:ascii="Arial" w:hAnsi="Arial" w:cs="Arial"/>
          <w:sz w:val="22"/>
        </w:rPr>
        <w:t>(Accessed: 27 March 2026).</w:t>
      </w:r>
    </w:p>
    <w:p w14:paraId="52C4AB47" w14:textId="77777777" w:rsidR="004466D6" w:rsidRPr="0096170B" w:rsidRDefault="004466D6" w:rsidP="004466D6">
      <w:pPr>
        <w:tabs>
          <w:tab w:val="left" w:pos="6540"/>
        </w:tabs>
        <w:spacing w:line="360" w:lineRule="auto"/>
        <w:rPr>
          <w:rFonts w:ascii="Arial" w:hAnsi="Arial" w:cs="Arial"/>
          <w:sz w:val="22"/>
        </w:rPr>
      </w:pPr>
      <w:r w:rsidRPr="0096170B">
        <w:rPr>
          <w:rFonts w:ascii="Arial" w:hAnsi="Arial" w:cs="Arial"/>
          <w:sz w:val="22"/>
        </w:rPr>
        <w:t xml:space="preserve">Henderson, C., Evans-Lacko, S. and Thornicroft, G. (2013) ‘Mental illness stigma, help seeking, and public health programmes’, </w:t>
      </w:r>
      <w:r w:rsidRPr="0096170B">
        <w:rPr>
          <w:rFonts w:ascii="Arial" w:hAnsi="Arial" w:cs="Arial"/>
          <w:i/>
          <w:iCs/>
          <w:sz w:val="22"/>
        </w:rPr>
        <w:t>American Journal of Public Health</w:t>
      </w:r>
      <w:r w:rsidRPr="0096170B">
        <w:rPr>
          <w:rFonts w:ascii="Arial" w:hAnsi="Arial" w:cs="Arial"/>
          <w:sz w:val="22"/>
        </w:rPr>
        <w:t>, 103(5), pp. 777–780.</w:t>
      </w:r>
    </w:p>
    <w:p w14:paraId="5DEBA925" w14:textId="77777777" w:rsidR="004466D6" w:rsidRDefault="004466D6" w:rsidP="004466D6">
      <w:pPr>
        <w:tabs>
          <w:tab w:val="left" w:pos="6540"/>
        </w:tabs>
        <w:spacing w:line="360" w:lineRule="auto"/>
        <w:rPr>
          <w:rFonts w:ascii="Arial" w:hAnsi="Arial" w:cs="Arial"/>
          <w:sz w:val="22"/>
        </w:rPr>
      </w:pPr>
      <w:r w:rsidRPr="0096170B">
        <w:rPr>
          <w:rFonts w:ascii="Arial" w:hAnsi="Arial" w:cs="Arial"/>
          <w:sz w:val="22"/>
        </w:rPr>
        <w:t xml:space="preserve">HSE (2023) </w:t>
      </w:r>
      <w:r w:rsidRPr="0096170B">
        <w:rPr>
          <w:rFonts w:ascii="Arial" w:hAnsi="Arial" w:cs="Arial"/>
          <w:i/>
          <w:iCs/>
          <w:sz w:val="22"/>
        </w:rPr>
        <w:t>Managing the causes of work-related stress</w:t>
      </w:r>
      <w:r w:rsidRPr="0096170B">
        <w:rPr>
          <w:rFonts w:ascii="Arial" w:hAnsi="Arial" w:cs="Arial"/>
          <w:sz w:val="22"/>
        </w:rPr>
        <w:t xml:space="preserve">: </w:t>
      </w:r>
      <w:r w:rsidRPr="0096170B">
        <w:rPr>
          <w:rFonts w:ascii="Arial" w:hAnsi="Arial" w:cs="Arial"/>
          <w:i/>
          <w:iCs/>
          <w:sz w:val="22"/>
        </w:rPr>
        <w:t>A step-by-step approach</w:t>
      </w:r>
      <w:r w:rsidRPr="0096170B">
        <w:rPr>
          <w:rFonts w:ascii="Arial" w:hAnsi="Arial" w:cs="Arial"/>
          <w:sz w:val="22"/>
        </w:rPr>
        <w:t>. Health and Safety Executive.</w:t>
      </w:r>
    </w:p>
    <w:p w14:paraId="34C4CEED" w14:textId="77777777" w:rsidR="004466D6" w:rsidRPr="0097582B" w:rsidRDefault="004466D6" w:rsidP="004466D6">
      <w:pPr>
        <w:tabs>
          <w:tab w:val="left" w:pos="6540"/>
        </w:tabs>
        <w:spacing w:line="360" w:lineRule="auto"/>
        <w:rPr>
          <w:rFonts w:ascii="Arial" w:hAnsi="Arial" w:cs="Arial"/>
          <w:i/>
          <w:iCs/>
          <w:sz w:val="22"/>
        </w:rPr>
      </w:pPr>
      <w:r>
        <w:rPr>
          <w:rFonts w:ascii="Arial" w:hAnsi="Arial" w:cs="Arial"/>
          <w:sz w:val="22"/>
        </w:rPr>
        <w:t xml:space="preserve"> </w:t>
      </w:r>
      <w:r w:rsidRPr="00BB6837">
        <w:rPr>
          <w:rFonts w:ascii="Arial" w:hAnsi="Arial" w:cs="Arial"/>
          <w:sz w:val="22"/>
        </w:rPr>
        <w:t xml:space="preserve">HSE (2024) </w:t>
      </w:r>
      <w:r w:rsidRPr="0097582B">
        <w:rPr>
          <w:rFonts w:ascii="Arial" w:hAnsi="Arial" w:cs="Arial"/>
          <w:i/>
          <w:iCs/>
          <w:sz w:val="22"/>
        </w:rPr>
        <w:t>Work</w:t>
      </w:r>
      <w:r w:rsidRPr="0097582B">
        <w:rPr>
          <w:rFonts w:ascii="Cambria Math" w:hAnsi="Cambria Math" w:cs="Cambria Math"/>
          <w:i/>
          <w:iCs/>
          <w:sz w:val="22"/>
        </w:rPr>
        <w:t>‑</w:t>
      </w:r>
      <w:r w:rsidRPr="0097582B">
        <w:rPr>
          <w:rFonts w:ascii="Arial" w:hAnsi="Arial" w:cs="Arial"/>
          <w:i/>
          <w:iCs/>
          <w:sz w:val="22"/>
        </w:rPr>
        <w:t>related stress, anxiety or depression statistics in Great Britain 2024. Health and Safety Executive. ‘202’</w:t>
      </w:r>
    </w:p>
    <w:p w14:paraId="7D4335CE" w14:textId="77777777" w:rsidR="004466D6" w:rsidRPr="0096170B" w:rsidRDefault="004466D6" w:rsidP="004466D6">
      <w:pPr>
        <w:tabs>
          <w:tab w:val="left" w:pos="6540"/>
        </w:tabs>
        <w:spacing w:line="360" w:lineRule="auto"/>
        <w:rPr>
          <w:rFonts w:ascii="Arial" w:hAnsi="Arial" w:cs="Arial"/>
          <w:sz w:val="22"/>
        </w:rPr>
      </w:pPr>
      <w:r w:rsidRPr="0096170B">
        <w:rPr>
          <w:rFonts w:ascii="Arial" w:hAnsi="Arial" w:cs="Arial"/>
          <w:sz w:val="22"/>
        </w:rPr>
        <w:t xml:space="preserve">HSE (2025) </w:t>
      </w:r>
      <w:r w:rsidRPr="0096170B">
        <w:rPr>
          <w:rFonts w:ascii="Arial" w:hAnsi="Arial" w:cs="Arial"/>
          <w:i/>
          <w:iCs/>
          <w:sz w:val="22"/>
        </w:rPr>
        <w:t>Work-related ill health statistics 2024/25</w:t>
      </w:r>
      <w:r w:rsidRPr="0096170B">
        <w:rPr>
          <w:rFonts w:ascii="Arial" w:hAnsi="Arial" w:cs="Arial"/>
          <w:sz w:val="22"/>
        </w:rPr>
        <w:t>. Health and Safety Executive.</w:t>
      </w:r>
    </w:p>
    <w:p w14:paraId="16742CA1" w14:textId="77777777" w:rsidR="004466D6" w:rsidRPr="00C63A8A" w:rsidRDefault="004466D6" w:rsidP="004466D6">
      <w:pPr>
        <w:tabs>
          <w:tab w:val="left" w:pos="6540"/>
        </w:tabs>
        <w:spacing w:line="360" w:lineRule="auto"/>
        <w:rPr>
          <w:rFonts w:ascii="Arial" w:hAnsi="Arial" w:cs="Arial"/>
          <w:sz w:val="22"/>
        </w:rPr>
      </w:pPr>
      <w:r w:rsidRPr="0096170B">
        <w:rPr>
          <w:rFonts w:ascii="Arial" w:hAnsi="Arial" w:cs="Arial"/>
          <w:sz w:val="22"/>
        </w:rPr>
        <w:t xml:space="preserve">Mental Health Foundation (2024) </w:t>
      </w:r>
      <w:r w:rsidRPr="0096170B">
        <w:rPr>
          <w:rFonts w:ascii="Arial" w:hAnsi="Arial" w:cs="Arial"/>
          <w:i/>
          <w:iCs/>
          <w:sz w:val="22"/>
        </w:rPr>
        <w:t>Moving more is good for our mental health: What is</w:t>
      </w:r>
      <w:r w:rsidRPr="0096170B">
        <w:rPr>
          <w:rFonts w:ascii="Arial" w:hAnsi="Arial" w:cs="Arial"/>
          <w:sz w:val="22"/>
        </w:rPr>
        <w:t xml:space="preserve"> </w:t>
      </w:r>
      <w:r w:rsidRPr="0096170B">
        <w:rPr>
          <w:rFonts w:ascii="Arial" w:hAnsi="Arial" w:cs="Arial"/>
          <w:i/>
          <w:iCs/>
          <w:sz w:val="22"/>
        </w:rPr>
        <w:t>stopping us?</w:t>
      </w:r>
      <w:r>
        <w:rPr>
          <w:rFonts w:ascii="Arial" w:hAnsi="Arial" w:cs="Arial"/>
          <w:i/>
          <w:iCs/>
          <w:sz w:val="22"/>
        </w:rPr>
        <w:t xml:space="preserve"> </w:t>
      </w:r>
      <w:r>
        <w:rPr>
          <w:rFonts w:ascii="Arial" w:hAnsi="Arial" w:cs="Arial"/>
          <w:sz w:val="22"/>
        </w:rPr>
        <w:t>Mental Health Foundation.</w:t>
      </w:r>
    </w:p>
    <w:p w14:paraId="01E0DBA8" w14:textId="77777777" w:rsidR="004466D6" w:rsidRPr="0096170B" w:rsidRDefault="004466D6" w:rsidP="004466D6">
      <w:pPr>
        <w:tabs>
          <w:tab w:val="left" w:pos="6540"/>
        </w:tabs>
        <w:spacing w:line="360" w:lineRule="auto"/>
        <w:rPr>
          <w:rFonts w:ascii="Arial" w:hAnsi="Arial" w:cs="Arial"/>
          <w:sz w:val="22"/>
        </w:rPr>
      </w:pPr>
      <w:r w:rsidRPr="0096170B">
        <w:rPr>
          <w:rFonts w:ascii="Arial" w:hAnsi="Arial" w:cs="Arial"/>
          <w:sz w:val="22"/>
        </w:rPr>
        <w:t xml:space="preserve">Mental Health UK (2024) </w:t>
      </w:r>
      <w:r w:rsidRPr="0096170B">
        <w:rPr>
          <w:rFonts w:ascii="Arial" w:hAnsi="Arial" w:cs="Arial"/>
          <w:i/>
          <w:iCs/>
          <w:sz w:val="22"/>
        </w:rPr>
        <w:t>Burnout report 2024</w:t>
      </w:r>
      <w:r w:rsidRPr="0096170B">
        <w:rPr>
          <w:rFonts w:ascii="Arial" w:hAnsi="Arial" w:cs="Arial"/>
          <w:sz w:val="22"/>
        </w:rPr>
        <w:t>. Mental Health UK.</w:t>
      </w:r>
    </w:p>
    <w:p w14:paraId="2A57743B" w14:textId="77777777" w:rsidR="004466D6" w:rsidRPr="0096170B" w:rsidRDefault="004466D6" w:rsidP="004466D6">
      <w:pPr>
        <w:tabs>
          <w:tab w:val="left" w:pos="6540"/>
        </w:tabs>
        <w:spacing w:line="360" w:lineRule="auto"/>
        <w:rPr>
          <w:rFonts w:ascii="Arial" w:hAnsi="Arial" w:cs="Arial"/>
          <w:sz w:val="22"/>
        </w:rPr>
      </w:pPr>
      <w:r w:rsidRPr="0096170B">
        <w:rPr>
          <w:rFonts w:ascii="Arial" w:hAnsi="Arial" w:cs="Arial"/>
          <w:sz w:val="22"/>
        </w:rPr>
        <w:t xml:space="preserve">Mental Health UK (2025) </w:t>
      </w:r>
      <w:r w:rsidRPr="0096170B">
        <w:rPr>
          <w:rFonts w:ascii="Arial" w:hAnsi="Arial" w:cs="Arial"/>
          <w:i/>
          <w:iCs/>
          <w:sz w:val="22"/>
        </w:rPr>
        <w:t>Burnout Report 2025 reveals generational divide in levels of stress</w:t>
      </w:r>
      <w:r w:rsidRPr="0096170B">
        <w:rPr>
          <w:rFonts w:ascii="Arial" w:hAnsi="Arial" w:cs="Arial"/>
          <w:sz w:val="22"/>
        </w:rPr>
        <w:t xml:space="preserve"> </w:t>
      </w:r>
      <w:r w:rsidRPr="0096170B">
        <w:rPr>
          <w:rFonts w:ascii="Arial" w:hAnsi="Arial" w:cs="Arial"/>
          <w:i/>
          <w:iCs/>
          <w:sz w:val="22"/>
        </w:rPr>
        <w:t>and work absence</w:t>
      </w:r>
      <w:r w:rsidRPr="0096170B">
        <w:rPr>
          <w:rFonts w:ascii="Arial" w:hAnsi="Arial" w:cs="Arial"/>
          <w:sz w:val="22"/>
        </w:rPr>
        <w:t xml:space="preserve">. Available at: </w:t>
      </w:r>
      <w:hyperlink r:id="rId20" w:history="1">
        <w:r w:rsidRPr="008C06E3">
          <w:rPr>
            <w:rStyle w:val="Hyperlink"/>
            <w:rFonts w:ascii="Arial" w:hAnsi="Arial" w:cs="Arial"/>
            <w:sz w:val="22"/>
          </w:rPr>
          <w:t>https://mentalhealth-uk.org/blog/burnout-report-2025-reveals-generational-divide-in-levels-of-stress-and-work-absence/</w:t>
        </w:r>
      </w:hyperlink>
      <w:r>
        <w:rPr>
          <w:rFonts w:ascii="Arial" w:hAnsi="Arial" w:cs="Arial"/>
          <w:sz w:val="22"/>
        </w:rPr>
        <w:t xml:space="preserve"> </w:t>
      </w:r>
      <w:r w:rsidRPr="0096170B">
        <w:rPr>
          <w:rFonts w:ascii="Arial" w:hAnsi="Arial" w:cs="Arial"/>
          <w:sz w:val="22"/>
        </w:rPr>
        <w:t xml:space="preserve"> (Accessed: 27 March 2026).</w:t>
      </w:r>
    </w:p>
    <w:p w14:paraId="7812B7C0" w14:textId="77777777" w:rsidR="004466D6" w:rsidRPr="0096170B" w:rsidRDefault="004466D6" w:rsidP="004466D6">
      <w:pPr>
        <w:tabs>
          <w:tab w:val="left" w:pos="6540"/>
        </w:tabs>
        <w:spacing w:line="360" w:lineRule="auto"/>
        <w:rPr>
          <w:rFonts w:ascii="Arial" w:hAnsi="Arial" w:cs="Arial"/>
          <w:sz w:val="22"/>
        </w:rPr>
      </w:pPr>
      <w:r w:rsidRPr="0096170B">
        <w:rPr>
          <w:rFonts w:ascii="Arial" w:hAnsi="Arial" w:cs="Arial"/>
          <w:sz w:val="22"/>
        </w:rPr>
        <w:t xml:space="preserve">MHFA England (2024) </w:t>
      </w:r>
      <w:r w:rsidRPr="0096170B">
        <w:rPr>
          <w:rFonts w:ascii="Arial" w:hAnsi="Arial" w:cs="Arial"/>
          <w:i/>
          <w:iCs/>
          <w:sz w:val="22"/>
        </w:rPr>
        <w:t>Key workplace mental health statistics for 2024</w:t>
      </w:r>
      <w:r w:rsidRPr="0096170B">
        <w:rPr>
          <w:rFonts w:ascii="Arial" w:hAnsi="Arial" w:cs="Arial"/>
          <w:sz w:val="22"/>
        </w:rPr>
        <w:t xml:space="preserve">. Available at: </w:t>
      </w:r>
      <w:hyperlink r:id="rId21" w:history="1">
        <w:r w:rsidRPr="008C06E3">
          <w:rPr>
            <w:rStyle w:val="Hyperlink"/>
            <w:rFonts w:ascii="Arial" w:hAnsi="Arial" w:cs="Arial"/>
            <w:sz w:val="22"/>
          </w:rPr>
          <w:t>https://mhfaengland.org/mhfa-centre/blog/Key-workplace-mental-health-statistics-for-2024/</w:t>
        </w:r>
      </w:hyperlink>
      <w:r>
        <w:rPr>
          <w:rFonts w:ascii="Arial" w:hAnsi="Arial" w:cs="Arial"/>
          <w:sz w:val="22"/>
        </w:rPr>
        <w:t xml:space="preserve"> </w:t>
      </w:r>
      <w:r w:rsidRPr="0096170B">
        <w:rPr>
          <w:rFonts w:ascii="Arial" w:hAnsi="Arial" w:cs="Arial"/>
          <w:sz w:val="22"/>
        </w:rPr>
        <w:t>(Accessed: 27 March 2026).</w:t>
      </w:r>
    </w:p>
    <w:p w14:paraId="01203A10" w14:textId="77777777" w:rsidR="004466D6" w:rsidRPr="0096170B" w:rsidRDefault="004466D6" w:rsidP="004466D6">
      <w:pPr>
        <w:tabs>
          <w:tab w:val="left" w:pos="6540"/>
        </w:tabs>
        <w:spacing w:line="360" w:lineRule="auto"/>
        <w:rPr>
          <w:rFonts w:ascii="Arial" w:hAnsi="Arial" w:cs="Arial"/>
          <w:sz w:val="22"/>
        </w:rPr>
      </w:pPr>
      <w:r w:rsidRPr="0096170B">
        <w:rPr>
          <w:rFonts w:ascii="Arial" w:hAnsi="Arial" w:cs="Arial"/>
          <w:sz w:val="22"/>
        </w:rPr>
        <w:lastRenderedPageBreak/>
        <w:t xml:space="preserve">Mind (2022) </w:t>
      </w:r>
      <w:r w:rsidRPr="0096170B">
        <w:rPr>
          <w:rFonts w:ascii="Arial" w:hAnsi="Arial" w:cs="Arial"/>
          <w:i/>
          <w:iCs/>
          <w:sz w:val="22"/>
        </w:rPr>
        <w:t>Telling your employer about your mental health problem</w:t>
      </w:r>
      <w:r w:rsidRPr="0096170B">
        <w:rPr>
          <w:rFonts w:ascii="Arial" w:hAnsi="Arial" w:cs="Arial"/>
          <w:sz w:val="22"/>
        </w:rPr>
        <w:t xml:space="preserve">. Available at: </w:t>
      </w:r>
      <w:hyperlink r:id="rId22" w:history="1">
        <w:r w:rsidRPr="0096170B">
          <w:rPr>
            <w:rStyle w:val="Hyperlink"/>
            <w:rFonts w:ascii="Arial" w:hAnsi="Arial" w:cs="Arial"/>
            <w:sz w:val="22"/>
          </w:rPr>
          <w:t>www.mind.org.uk</w:t>
        </w:r>
      </w:hyperlink>
      <w:r w:rsidRPr="0096170B">
        <w:rPr>
          <w:rFonts w:ascii="Arial" w:hAnsi="Arial" w:cs="Arial"/>
          <w:sz w:val="22"/>
        </w:rPr>
        <w:t>. (Accessed: 07 April 2026).</w:t>
      </w:r>
    </w:p>
    <w:p w14:paraId="4C602E49" w14:textId="77777777" w:rsidR="004466D6" w:rsidRPr="0096170B" w:rsidRDefault="004466D6" w:rsidP="004466D6">
      <w:pPr>
        <w:tabs>
          <w:tab w:val="left" w:pos="6540"/>
        </w:tabs>
        <w:spacing w:line="360" w:lineRule="auto"/>
        <w:rPr>
          <w:rFonts w:ascii="Arial" w:hAnsi="Arial" w:cs="Arial"/>
          <w:sz w:val="22"/>
        </w:rPr>
      </w:pPr>
      <w:r w:rsidRPr="0096170B">
        <w:rPr>
          <w:rFonts w:ascii="Arial" w:hAnsi="Arial" w:cs="Arial"/>
          <w:sz w:val="22"/>
        </w:rPr>
        <w:t xml:space="preserve">Mind (2023) </w:t>
      </w:r>
      <w:r w:rsidRPr="0096170B">
        <w:rPr>
          <w:rFonts w:ascii="Arial" w:hAnsi="Arial" w:cs="Arial"/>
          <w:i/>
          <w:iCs/>
          <w:sz w:val="22"/>
        </w:rPr>
        <w:t>Workplace wellbeing index</w:t>
      </w:r>
      <w:r w:rsidRPr="0096170B">
        <w:rPr>
          <w:rFonts w:ascii="Arial" w:hAnsi="Arial" w:cs="Arial"/>
          <w:sz w:val="22"/>
        </w:rPr>
        <w:t>. London: Mind.</w:t>
      </w:r>
    </w:p>
    <w:p w14:paraId="20DC8263" w14:textId="77777777" w:rsidR="004466D6" w:rsidRPr="0096170B" w:rsidRDefault="004466D6" w:rsidP="004466D6">
      <w:pPr>
        <w:tabs>
          <w:tab w:val="left" w:pos="6540"/>
        </w:tabs>
        <w:spacing w:line="360" w:lineRule="auto"/>
        <w:rPr>
          <w:rFonts w:ascii="Arial" w:hAnsi="Arial" w:cs="Arial"/>
          <w:sz w:val="22"/>
        </w:rPr>
      </w:pPr>
      <w:r w:rsidRPr="0096170B">
        <w:rPr>
          <w:rFonts w:ascii="Arial" w:hAnsi="Arial" w:cs="Arial"/>
          <w:sz w:val="22"/>
        </w:rPr>
        <w:t>NHS Employers (2024</w:t>
      </w:r>
      <w:r w:rsidRPr="0096170B">
        <w:rPr>
          <w:rFonts w:ascii="Arial" w:hAnsi="Arial" w:cs="Arial"/>
          <w:i/>
          <w:iCs/>
          <w:sz w:val="22"/>
        </w:rPr>
        <w:t>) Guidance on mental health disclosure and confidentiality</w:t>
      </w:r>
      <w:r w:rsidRPr="0096170B">
        <w:rPr>
          <w:rFonts w:ascii="Arial" w:hAnsi="Arial" w:cs="Arial"/>
          <w:sz w:val="22"/>
        </w:rPr>
        <w:t>. NHS Confederation.</w:t>
      </w:r>
    </w:p>
    <w:p w14:paraId="4682C311" w14:textId="77777777" w:rsidR="004466D6" w:rsidRPr="0096170B" w:rsidRDefault="004466D6" w:rsidP="004466D6">
      <w:pPr>
        <w:tabs>
          <w:tab w:val="left" w:pos="6540"/>
        </w:tabs>
        <w:spacing w:line="360" w:lineRule="auto"/>
        <w:rPr>
          <w:rFonts w:ascii="Arial" w:hAnsi="Arial" w:cs="Arial"/>
          <w:sz w:val="22"/>
        </w:rPr>
      </w:pPr>
      <w:r w:rsidRPr="0096170B">
        <w:rPr>
          <w:rFonts w:ascii="Arial" w:hAnsi="Arial" w:cs="Arial"/>
          <w:sz w:val="22"/>
        </w:rPr>
        <w:t xml:space="preserve">ONS (2023) </w:t>
      </w:r>
      <w:r w:rsidRPr="0096170B">
        <w:rPr>
          <w:rFonts w:ascii="Arial" w:hAnsi="Arial" w:cs="Arial"/>
          <w:i/>
          <w:iCs/>
          <w:sz w:val="22"/>
        </w:rPr>
        <w:t>Employee wellbeing and productivity</w:t>
      </w:r>
      <w:r w:rsidRPr="0096170B">
        <w:rPr>
          <w:rFonts w:ascii="Arial" w:hAnsi="Arial" w:cs="Arial"/>
          <w:sz w:val="22"/>
        </w:rPr>
        <w:t>. Office for National Statistics.</w:t>
      </w:r>
    </w:p>
    <w:p w14:paraId="2182385F" w14:textId="77777777" w:rsidR="004466D6" w:rsidRPr="0096170B" w:rsidRDefault="004466D6" w:rsidP="004466D6">
      <w:pPr>
        <w:tabs>
          <w:tab w:val="left" w:pos="6540"/>
        </w:tabs>
        <w:spacing w:line="360" w:lineRule="auto"/>
        <w:rPr>
          <w:rFonts w:ascii="Arial" w:hAnsi="Arial" w:cs="Arial"/>
          <w:sz w:val="22"/>
        </w:rPr>
      </w:pPr>
      <w:r w:rsidRPr="0096170B">
        <w:rPr>
          <w:rFonts w:ascii="Arial" w:hAnsi="Arial" w:cs="Arial"/>
          <w:sz w:val="22"/>
        </w:rPr>
        <w:t xml:space="preserve">Peterson, J., Pearce, P.F., Ferguson, L.A., and Langford, C.A. (2017) ‘Understanding scoping reviews: Definition, purpose, and process’, </w:t>
      </w:r>
      <w:r w:rsidRPr="0096170B">
        <w:rPr>
          <w:rFonts w:ascii="Arial" w:hAnsi="Arial" w:cs="Arial"/>
          <w:i/>
          <w:iCs/>
          <w:sz w:val="22"/>
        </w:rPr>
        <w:t>Journal of the American Association of</w:t>
      </w:r>
      <w:r w:rsidRPr="0096170B">
        <w:rPr>
          <w:rFonts w:ascii="Arial" w:hAnsi="Arial" w:cs="Arial"/>
          <w:sz w:val="22"/>
        </w:rPr>
        <w:t xml:space="preserve"> </w:t>
      </w:r>
      <w:r w:rsidRPr="0096170B">
        <w:rPr>
          <w:rFonts w:ascii="Arial" w:hAnsi="Arial" w:cs="Arial"/>
          <w:i/>
          <w:iCs/>
          <w:sz w:val="22"/>
        </w:rPr>
        <w:t>Nurse Practitioners</w:t>
      </w:r>
      <w:r w:rsidRPr="0096170B">
        <w:rPr>
          <w:rFonts w:ascii="Arial" w:hAnsi="Arial" w:cs="Arial"/>
          <w:sz w:val="22"/>
        </w:rPr>
        <w:t>, 29(1), pp. 12–16.</w:t>
      </w:r>
    </w:p>
    <w:p w14:paraId="1BB95C25" w14:textId="77777777" w:rsidR="004466D6" w:rsidRPr="0096170B" w:rsidRDefault="004466D6" w:rsidP="004466D6">
      <w:pPr>
        <w:tabs>
          <w:tab w:val="left" w:pos="6540"/>
        </w:tabs>
        <w:spacing w:line="360" w:lineRule="auto"/>
        <w:rPr>
          <w:rFonts w:ascii="Arial" w:hAnsi="Arial" w:cs="Arial"/>
          <w:sz w:val="22"/>
        </w:rPr>
      </w:pPr>
      <w:r w:rsidRPr="0096170B">
        <w:rPr>
          <w:rFonts w:ascii="Arial" w:hAnsi="Arial" w:cs="Arial"/>
          <w:sz w:val="22"/>
        </w:rPr>
        <w:t xml:space="preserve">Weatherstone, L., and Dodd, A. (2022) ‘Managing mental health in caring professions: Disclosure, stigma, and emotional labour among UK mental health practitioners’, </w:t>
      </w:r>
      <w:r w:rsidRPr="0096170B">
        <w:rPr>
          <w:rFonts w:ascii="Arial" w:hAnsi="Arial" w:cs="Arial"/>
          <w:i/>
          <w:iCs/>
          <w:sz w:val="22"/>
        </w:rPr>
        <w:t>Journal of</w:t>
      </w:r>
      <w:r w:rsidRPr="0096170B">
        <w:rPr>
          <w:rFonts w:ascii="Arial" w:hAnsi="Arial" w:cs="Arial"/>
          <w:sz w:val="22"/>
        </w:rPr>
        <w:t xml:space="preserve"> </w:t>
      </w:r>
      <w:r w:rsidRPr="0096170B">
        <w:rPr>
          <w:rFonts w:ascii="Arial" w:hAnsi="Arial" w:cs="Arial"/>
          <w:i/>
          <w:iCs/>
          <w:sz w:val="22"/>
        </w:rPr>
        <w:t>Mental Health</w:t>
      </w:r>
      <w:r w:rsidRPr="0096170B">
        <w:rPr>
          <w:rFonts w:ascii="Arial" w:hAnsi="Arial" w:cs="Arial"/>
          <w:sz w:val="22"/>
        </w:rPr>
        <w:t>, 31(6), pp. 764–772.</w:t>
      </w:r>
    </w:p>
    <w:p w14:paraId="3110C3CB" w14:textId="77777777" w:rsidR="004466D6" w:rsidRPr="0096170B" w:rsidRDefault="004466D6" w:rsidP="004466D6">
      <w:pPr>
        <w:tabs>
          <w:tab w:val="left" w:pos="6540"/>
        </w:tabs>
        <w:spacing w:line="360" w:lineRule="auto"/>
        <w:rPr>
          <w:rFonts w:ascii="Arial" w:hAnsi="Arial" w:cs="Arial"/>
          <w:sz w:val="22"/>
        </w:rPr>
      </w:pPr>
      <w:r w:rsidRPr="0096170B">
        <w:rPr>
          <w:rFonts w:ascii="Arial" w:hAnsi="Arial" w:cs="Arial"/>
          <w:sz w:val="22"/>
        </w:rPr>
        <w:t>Weatherstone, L., and Dodd, A. (2022) ‘Mental health professionals and self</w:t>
      </w:r>
      <w:r w:rsidRPr="0096170B">
        <w:rPr>
          <w:rFonts w:ascii="Cambria Math" w:hAnsi="Cambria Math" w:cs="Cambria Math"/>
          <w:sz w:val="22"/>
        </w:rPr>
        <w:t>‑</w:t>
      </w:r>
      <w:r w:rsidRPr="0096170B">
        <w:rPr>
          <w:rFonts w:ascii="Arial" w:hAnsi="Arial" w:cs="Arial"/>
          <w:sz w:val="22"/>
        </w:rPr>
        <w:t>disclosure: Navigating stigma and identity’, Journal of Mental Health Practice, 28(4), pp. 310–319.</w:t>
      </w:r>
    </w:p>
    <w:p w14:paraId="6B34201B" w14:textId="77777777" w:rsidR="004466D6" w:rsidRPr="0096170B" w:rsidRDefault="004466D6" w:rsidP="004466D6">
      <w:pPr>
        <w:tabs>
          <w:tab w:val="left" w:pos="6540"/>
        </w:tabs>
        <w:spacing w:line="360" w:lineRule="auto"/>
        <w:rPr>
          <w:rFonts w:ascii="Arial" w:hAnsi="Arial" w:cs="Arial"/>
          <w:sz w:val="22"/>
        </w:rPr>
      </w:pPr>
      <w:r w:rsidRPr="0096170B">
        <w:rPr>
          <w:rFonts w:ascii="Arial" w:hAnsi="Arial" w:cs="Arial"/>
          <w:sz w:val="22"/>
        </w:rPr>
        <w:t>Weatherstone, L., Dodd, A. and Clarke, H. (2022) Confidentiality and disclosure pathways in health settings. UK Health Press.</w:t>
      </w:r>
    </w:p>
    <w:p w14:paraId="49C09216" w14:textId="77777777" w:rsidR="004466D6" w:rsidRPr="0096170B" w:rsidRDefault="004466D6" w:rsidP="004466D6">
      <w:pPr>
        <w:tabs>
          <w:tab w:val="left" w:pos="6540"/>
        </w:tabs>
        <w:spacing w:line="360" w:lineRule="auto"/>
        <w:rPr>
          <w:rFonts w:ascii="Arial" w:hAnsi="Arial" w:cs="Arial"/>
          <w:sz w:val="22"/>
        </w:rPr>
      </w:pPr>
      <w:r w:rsidRPr="0096170B">
        <w:rPr>
          <w:rFonts w:ascii="Arial" w:hAnsi="Arial" w:cs="Arial"/>
          <w:sz w:val="22"/>
        </w:rPr>
        <w:t>Weatherstone, S., and Dodd, L. (2022) ‘Experiencing mental health when treating others: stigma, perception and employment’, European Journal of Mental Health, 17(3), pp. 5–22. doi:10.5708/EJMH.17.2022.3.1.</w:t>
      </w:r>
    </w:p>
    <w:p w14:paraId="7BB12D94" w14:textId="77777777" w:rsidR="004466D6" w:rsidRPr="0096170B" w:rsidRDefault="004466D6" w:rsidP="004466D6">
      <w:pPr>
        <w:tabs>
          <w:tab w:val="left" w:pos="6540"/>
        </w:tabs>
        <w:spacing w:line="360" w:lineRule="auto"/>
        <w:rPr>
          <w:rFonts w:ascii="Arial" w:hAnsi="Arial" w:cs="Arial"/>
          <w:sz w:val="22"/>
        </w:rPr>
      </w:pPr>
      <w:r w:rsidRPr="0096170B">
        <w:rPr>
          <w:rFonts w:ascii="Arial" w:hAnsi="Arial" w:cs="Arial"/>
          <w:sz w:val="22"/>
        </w:rPr>
        <w:t xml:space="preserve">World Health Organization (2024) </w:t>
      </w:r>
      <w:r w:rsidRPr="0096170B">
        <w:rPr>
          <w:rFonts w:ascii="Arial" w:hAnsi="Arial" w:cs="Arial"/>
          <w:i/>
          <w:iCs/>
          <w:sz w:val="22"/>
        </w:rPr>
        <w:t>Mental health at work</w:t>
      </w:r>
      <w:r w:rsidRPr="0096170B">
        <w:rPr>
          <w:rFonts w:ascii="Arial" w:hAnsi="Arial" w:cs="Arial"/>
          <w:sz w:val="22"/>
        </w:rPr>
        <w:t xml:space="preserve">. Available at: </w:t>
      </w:r>
      <w:hyperlink r:id="rId23" w:history="1">
        <w:r w:rsidRPr="008C06E3">
          <w:rPr>
            <w:rStyle w:val="Hyperlink"/>
            <w:rFonts w:ascii="Arial" w:hAnsi="Arial" w:cs="Arial"/>
            <w:sz w:val="22"/>
          </w:rPr>
          <w:t>https://www.who.int/news-room/fact-sheets/detail/mental-health-at-work</w:t>
        </w:r>
      </w:hyperlink>
      <w:r>
        <w:rPr>
          <w:rFonts w:ascii="Arial" w:hAnsi="Arial" w:cs="Arial"/>
          <w:sz w:val="22"/>
        </w:rPr>
        <w:t xml:space="preserve"> </w:t>
      </w:r>
      <w:r w:rsidRPr="0096170B">
        <w:rPr>
          <w:rFonts w:ascii="Arial" w:hAnsi="Arial" w:cs="Arial"/>
          <w:sz w:val="22"/>
        </w:rPr>
        <w:t>(Accessed: 27 March 2026).</w:t>
      </w:r>
    </w:p>
    <w:p w14:paraId="572E93EE" w14:textId="77777777" w:rsidR="004466D6" w:rsidRPr="00DE5506" w:rsidRDefault="004466D6" w:rsidP="004466D6">
      <w:pPr>
        <w:tabs>
          <w:tab w:val="left" w:pos="6540"/>
        </w:tabs>
        <w:spacing w:line="360" w:lineRule="auto"/>
        <w:rPr>
          <w:rFonts w:ascii="Arial" w:hAnsi="Arial" w:cs="Arial"/>
          <w:sz w:val="22"/>
        </w:rPr>
      </w:pPr>
      <w:r w:rsidRPr="00272F4E">
        <w:rPr>
          <w:rFonts w:ascii="Arial" w:hAnsi="Arial" w:cs="Arial"/>
          <w:sz w:val="22"/>
        </w:rPr>
        <w:t>World Health Organization (2022</w:t>
      </w:r>
      <w:r w:rsidRPr="00272F4E">
        <w:rPr>
          <w:rFonts w:ascii="Arial" w:hAnsi="Arial" w:cs="Arial"/>
          <w:i/>
          <w:iCs/>
          <w:sz w:val="22"/>
        </w:rPr>
        <w:t>) Mental health: strengthening our response</w:t>
      </w:r>
      <w:r w:rsidRPr="00272F4E">
        <w:rPr>
          <w:rFonts w:ascii="Arial" w:hAnsi="Arial" w:cs="Arial"/>
          <w:sz w:val="22"/>
        </w:rPr>
        <w:t xml:space="preserve">. Available at: </w:t>
      </w:r>
      <w:hyperlink r:id="rId24" w:history="1">
        <w:r w:rsidRPr="008C06E3">
          <w:rPr>
            <w:rStyle w:val="Hyperlink"/>
            <w:rFonts w:ascii="Arial" w:hAnsi="Arial" w:cs="Arial"/>
            <w:sz w:val="22"/>
          </w:rPr>
          <w:t>https://www.int/news-room/fact-sheets/detail/mental-health</w:t>
        </w:r>
      </w:hyperlink>
      <w:r>
        <w:rPr>
          <w:rFonts w:ascii="Arial" w:hAnsi="Arial" w:cs="Arial"/>
          <w:sz w:val="22"/>
        </w:rPr>
        <w:t xml:space="preserve">. </w:t>
      </w:r>
      <w:r w:rsidRPr="00272F4E">
        <w:rPr>
          <w:rFonts w:ascii="Arial" w:hAnsi="Arial" w:cs="Arial"/>
          <w:sz w:val="22"/>
        </w:rPr>
        <w:t>(who.int in Bing) (Accessed: 1</w:t>
      </w:r>
      <w:r>
        <w:rPr>
          <w:rFonts w:ascii="Arial" w:hAnsi="Arial" w:cs="Arial"/>
          <w:sz w:val="22"/>
        </w:rPr>
        <w:t>1</w:t>
      </w:r>
      <w:r w:rsidRPr="00272F4E">
        <w:rPr>
          <w:rFonts w:ascii="Arial" w:hAnsi="Arial" w:cs="Arial"/>
          <w:sz w:val="22"/>
        </w:rPr>
        <w:t xml:space="preserve"> April 2026).</w:t>
      </w:r>
    </w:p>
    <w:p w14:paraId="674C0C35" w14:textId="77777777" w:rsidR="00636897" w:rsidRDefault="00636897"/>
    <w:sectPr w:rsidR="00636897" w:rsidSect="009E217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F321606"/>
    <w:multiLevelType w:val="hybridMultilevel"/>
    <w:tmpl w:val="3376849E"/>
    <w:lvl w:ilvl="0" w:tplc="08090001">
      <w:start w:val="1"/>
      <w:numFmt w:val="bullet"/>
      <w:lvlText w:val=""/>
      <w:lvlJc w:val="left"/>
      <w:pPr>
        <w:ind w:left="5463"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0C72CF1"/>
    <w:multiLevelType w:val="multilevel"/>
    <w:tmpl w:val="93FCBCA6"/>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2" w15:restartNumberingAfterBreak="0">
    <w:nsid w:val="218A66FE"/>
    <w:multiLevelType w:val="hybridMultilevel"/>
    <w:tmpl w:val="B6C2CB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6F51DB2"/>
    <w:multiLevelType w:val="hybridMultilevel"/>
    <w:tmpl w:val="1556F5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27179287">
    <w:abstractNumId w:val="0"/>
  </w:num>
  <w:num w:numId="2" w16cid:durableId="1268344716">
    <w:abstractNumId w:val="3"/>
  </w:num>
  <w:num w:numId="3" w16cid:durableId="519054775">
    <w:abstractNumId w:val="2"/>
  </w:num>
  <w:num w:numId="4" w16cid:durableId="162530601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466D6"/>
    <w:rsid w:val="004466D6"/>
    <w:rsid w:val="00497CB8"/>
    <w:rsid w:val="00636897"/>
    <w:rsid w:val="0080314A"/>
    <w:rsid w:val="009E2176"/>
    <w:rsid w:val="00AA47A7"/>
    <w:rsid w:val="00AF4D3B"/>
    <w:rsid w:val="00D1082D"/>
    <w:rsid w:val="00FD58C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51DD6A"/>
  <w15:chartTrackingRefBased/>
  <w15:docId w15:val="{499C7F61-E702-4647-AA1C-36D542EDD0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466D6"/>
    <w:rPr>
      <w:rFonts w:ascii="Times New Roman" w:hAnsi="Times New Roman"/>
      <w:sz w:val="24"/>
    </w:rPr>
  </w:style>
  <w:style w:type="paragraph" w:styleId="Heading1">
    <w:name w:val="heading 1"/>
    <w:basedOn w:val="Normal"/>
    <w:next w:val="Normal"/>
    <w:link w:val="Heading1Char"/>
    <w:uiPriority w:val="9"/>
    <w:qFormat/>
    <w:rsid w:val="004466D6"/>
    <w:pPr>
      <w:keepNext/>
      <w:keepLines/>
      <w:spacing w:before="360" w:after="80"/>
      <w:outlineLvl w:val="0"/>
    </w:pPr>
    <w:rPr>
      <w:rFonts w:asciiTheme="majorHAnsi" w:eastAsiaTheme="majorEastAsia" w:hAnsiTheme="majorHAnsi" w:cstheme="majorBidi"/>
      <w:color w:val="2E74B5" w:themeColor="accent1" w:themeShade="BF"/>
      <w:sz w:val="40"/>
      <w:szCs w:val="40"/>
    </w:rPr>
  </w:style>
  <w:style w:type="paragraph" w:styleId="Heading2">
    <w:name w:val="heading 2"/>
    <w:basedOn w:val="Normal"/>
    <w:next w:val="Normal"/>
    <w:link w:val="Heading2Char"/>
    <w:uiPriority w:val="9"/>
    <w:semiHidden/>
    <w:unhideWhenUsed/>
    <w:qFormat/>
    <w:rsid w:val="004466D6"/>
    <w:pPr>
      <w:keepNext/>
      <w:keepLines/>
      <w:spacing w:before="160" w:after="80"/>
      <w:outlineLvl w:val="1"/>
    </w:pPr>
    <w:rPr>
      <w:rFonts w:asciiTheme="majorHAnsi" w:eastAsiaTheme="majorEastAsia" w:hAnsiTheme="majorHAnsi" w:cstheme="majorBidi"/>
      <w:color w:val="2E74B5" w:themeColor="accent1" w:themeShade="BF"/>
      <w:sz w:val="32"/>
      <w:szCs w:val="32"/>
    </w:rPr>
  </w:style>
  <w:style w:type="paragraph" w:styleId="Heading3">
    <w:name w:val="heading 3"/>
    <w:basedOn w:val="Normal"/>
    <w:next w:val="Normal"/>
    <w:link w:val="Heading3Char"/>
    <w:uiPriority w:val="9"/>
    <w:semiHidden/>
    <w:unhideWhenUsed/>
    <w:qFormat/>
    <w:rsid w:val="004466D6"/>
    <w:pPr>
      <w:keepNext/>
      <w:keepLines/>
      <w:spacing w:before="160" w:after="80"/>
      <w:outlineLvl w:val="2"/>
    </w:pPr>
    <w:rPr>
      <w:rFonts w:eastAsiaTheme="majorEastAsia" w:cstheme="majorBidi"/>
      <w:color w:val="2E74B5" w:themeColor="accent1" w:themeShade="BF"/>
      <w:sz w:val="28"/>
      <w:szCs w:val="28"/>
    </w:rPr>
  </w:style>
  <w:style w:type="paragraph" w:styleId="Heading4">
    <w:name w:val="heading 4"/>
    <w:basedOn w:val="Normal"/>
    <w:next w:val="Normal"/>
    <w:link w:val="Heading4Char"/>
    <w:uiPriority w:val="9"/>
    <w:semiHidden/>
    <w:unhideWhenUsed/>
    <w:qFormat/>
    <w:rsid w:val="004466D6"/>
    <w:pPr>
      <w:keepNext/>
      <w:keepLines/>
      <w:spacing w:before="80" w:after="40"/>
      <w:outlineLvl w:val="3"/>
    </w:pPr>
    <w:rPr>
      <w:rFonts w:eastAsiaTheme="majorEastAsia" w:cstheme="majorBidi"/>
      <w:i/>
      <w:iCs/>
      <w:color w:val="2E74B5" w:themeColor="accent1" w:themeShade="BF"/>
    </w:rPr>
  </w:style>
  <w:style w:type="paragraph" w:styleId="Heading5">
    <w:name w:val="heading 5"/>
    <w:basedOn w:val="Normal"/>
    <w:next w:val="Normal"/>
    <w:link w:val="Heading5Char"/>
    <w:uiPriority w:val="9"/>
    <w:semiHidden/>
    <w:unhideWhenUsed/>
    <w:qFormat/>
    <w:rsid w:val="004466D6"/>
    <w:pPr>
      <w:keepNext/>
      <w:keepLines/>
      <w:spacing w:before="80" w:after="40"/>
      <w:outlineLvl w:val="4"/>
    </w:pPr>
    <w:rPr>
      <w:rFonts w:eastAsiaTheme="majorEastAsia" w:cstheme="majorBidi"/>
      <w:color w:val="2E74B5" w:themeColor="accent1" w:themeShade="BF"/>
    </w:rPr>
  </w:style>
  <w:style w:type="paragraph" w:styleId="Heading6">
    <w:name w:val="heading 6"/>
    <w:basedOn w:val="Normal"/>
    <w:next w:val="Normal"/>
    <w:link w:val="Heading6Char"/>
    <w:uiPriority w:val="9"/>
    <w:semiHidden/>
    <w:unhideWhenUsed/>
    <w:qFormat/>
    <w:rsid w:val="004466D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466D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466D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466D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OAHeading">
    <w:name w:val="toa heading"/>
    <w:basedOn w:val="Title"/>
    <w:next w:val="Normal"/>
    <w:autoRedefine/>
    <w:uiPriority w:val="99"/>
    <w:semiHidden/>
    <w:unhideWhenUsed/>
    <w:rsid w:val="00497CB8"/>
    <w:pPr>
      <w:spacing w:before="120"/>
    </w:pPr>
    <w:rPr>
      <w:b/>
      <w:bCs/>
      <w:sz w:val="24"/>
      <w:szCs w:val="24"/>
      <w:lang w:eastAsia="zh-CN"/>
      <w14:ligatures w14:val="standardContextual"/>
    </w:rPr>
  </w:style>
  <w:style w:type="paragraph" w:styleId="Title">
    <w:name w:val="Title"/>
    <w:basedOn w:val="Normal"/>
    <w:next w:val="Normal"/>
    <w:link w:val="TitleChar"/>
    <w:uiPriority w:val="10"/>
    <w:qFormat/>
    <w:rsid w:val="00497CB8"/>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97CB8"/>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4466D6"/>
    <w:rPr>
      <w:rFonts w:asciiTheme="majorHAnsi" w:eastAsiaTheme="majorEastAsia" w:hAnsiTheme="majorHAnsi" w:cstheme="majorBidi"/>
      <w:color w:val="2E74B5" w:themeColor="accent1" w:themeShade="BF"/>
      <w:sz w:val="40"/>
      <w:szCs w:val="40"/>
    </w:rPr>
  </w:style>
  <w:style w:type="character" w:customStyle="1" w:styleId="Heading2Char">
    <w:name w:val="Heading 2 Char"/>
    <w:basedOn w:val="DefaultParagraphFont"/>
    <w:link w:val="Heading2"/>
    <w:uiPriority w:val="9"/>
    <w:semiHidden/>
    <w:rsid w:val="004466D6"/>
    <w:rPr>
      <w:rFonts w:asciiTheme="majorHAnsi" w:eastAsiaTheme="majorEastAsia" w:hAnsiTheme="majorHAnsi" w:cstheme="majorBidi"/>
      <w:color w:val="2E74B5" w:themeColor="accent1" w:themeShade="BF"/>
      <w:sz w:val="32"/>
      <w:szCs w:val="32"/>
    </w:rPr>
  </w:style>
  <w:style w:type="character" w:customStyle="1" w:styleId="Heading3Char">
    <w:name w:val="Heading 3 Char"/>
    <w:basedOn w:val="DefaultParagraphFont"/>
    <w:link w:val="Heading3"/>
    <w:uiPriority w:val="9"/>
    <w:semiHidden/>
    <w:rsid w:val="004466D6"/>
    <w:rPr>
      <w:rFonts w:eastAsiaTheme="majorEastAsia" w:cstheme="majorBidi"/>
      <w:color w:val="2E74B5" w:themeColor="accent1" w:themeShade="BF"/>
      <w:sz w:val="28"/>
      <w:szCs w:val="28"/>
    </w:rPr>
  </w:style>
  <w:style w:type="character" w:customStyle="1" w:styleId="Heading4Char">
    <w:name w:val="Heading 4 Char"/>
    <w:basedOn w:val="DefaultParagraphFont"/>
    <w:link w:val="Heading4"/>
    <w:uiPriority w:val="9"/>
    <w:semiHidden/>
    <w:rsid w:val="004466D6"/>
    <w:rPr>
      <w:rFonts w:eastAsiaTheme="majorEastAsia" w:cstheme="majorBidi"/>
      <w:i/>
      <w:iCs/>
      <w:color w:val="2E74B5" w:themeColor="accent1" w:themeShade="BF"/>
    </w:rPr>
  </w:style>
  <w:style w:type="character" w:customStyle="1" w:styleId="Heading5Char">
    <w:name w:val="Heading 5 Char"/>
    <w:basedOn w:val="DefaultParagraphFont"/>
    <w:link w:val="Heading5"/>
    <w:uiPriority w:val="9"/>
    <w:semiHidden/>
    <w:rsid w:val="004466D6"/>
    <w:rPr>
      <w:rFonts w:eastAsiaTheme="majorEastAsia" w:cstheme="majorBidi"/>
      <w:color w:val="2E74B5" w:themeColor="accent1" w:themeShade="BF"/>
    </w:rPr>
  </w:style>
  <w:style w:type="character" w:customStyle="1" w:styleId="Heading6Char">
    <w:name w:val="Heading 6 Char"/>
    <w:basedOn w:val="DefaultParagraphFont"/>
    <w:link w:val="Heading6"/>
    <w:uiPriority w:val="9"/>
    <w:semiHidden/>
    <w:rsid w:val="004466D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466D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466D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466D6"/>
    <w:rPr>
      <w:rFonts w:eastAsiaTheme="majorEastAsia" w:cstheme="majorBidi"/>
      <w:color w:val="272727" w:themeColor="text1" w:themeTint="D8"/>
    </w:rPr>
  </w:style>
  <w:style w:type="paragraph" w:styleId="Subtitle">
    <w:name w:val="Subtitle"/>
    <w:basedOn w:val="Normal"/>
    <w:next w:val="Normal"/>
    <w:link w:val="SubtitleChar"/>
    <w:uiPriority w:val="11"/>
    <w:qFormat/>
    <w:rsid w:val="004466D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466D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466D6"/>
    <w:pPr>
      <w:spacing w:before="160"/>
      <w:jc w:val="center"/>
    </w:pPr>
    <w:rPr>
      <w:i/>
      <w:iCs/>
      <w:color w:val="404040" w:themeColor="text1" w:themeTint="BF"/>
    </w:rPr>
  </w:style>
  <w:style w:type="character" w:customStyle="1" w:styleId="QuoteChar">
    <w:name w:val="Quote Char"/>
    <w:basedOn w:val="DefaultParagraphFont"/>
    <w:link w:val="Quote"/>
    <w:uiPriority w:val="29"/>
    <w:rsid w:val="004466D6"/>
    <w:rPr>
      <w:i/>
      <w:iCs/>
      <w:color w:val="404040" w:themeColor="text1" w:themeTint="BF"/>
    </w:rPr>
  </w:style>
  <w:style w:type="paragraph" w:styleId="ListParagraph">
    <w:name w:val="List Paragraph"/>
    <w:basedOn w:val="Normal"/>
    <w:uiPriority w:val="34"/>
    <w:qFormat/>
    <w:rsid w:val="004466D6"/>
    <w:pPr>
      <w:ind w:left="720"/>
      <w:contextualSpacing/>
    </w:pPr>
  </w:style>
  <w:style w:type="character" w:styleId="IntenseEmphasis">
    <w:name w:val="Intense Emphasis"/>
    <w:basedOn w:val="DefaultParagraphFont"/>
    <w:uiPriority w:val="21"/>
    <w:qFormat/>
    <w:rsid w:val="004466D6"/>
    <w:rPr>
      <w:i/>
      <w:iCs/>
      <w:color w:val="2E74B5" w:themeColor="accent1" w:themeShade="BF"/>
    </w:rPr>
  </w:style>
  <w:style w:type="paragraph" w:styleId="IntenseQuote">
    <w:name w:val="Intense Quote"/>
    <w:basedOn w:val="Normal"/>
    <w:next w:val="Normal"/>
    <w:link w:val="IntenseQuoteChar"/>
    <w:uiPriority w:val="30"/>
    <w:qFormat/>
    <w:rsid w:val="004466D6"/>
    <w:pPr>
      <w:pBdr>
        <w:top w:val="single" w:sz="4" w:space="10" w:color="2E74B5" w:themeColor="accent1" w:themeShade="BF"/>
        <w:bottom w:val="single" w:sz="4" w:space="10" w:color="2E74B5" w:themeColor="accent1" w:themeShade="BF"/>
      </w:pBdr>
      <w:spacing w:before="360" w:after="360"/>
      <w:ind w:left="864" w:right="864"/>
      <w:jc w:val="center"/>
    </w:pPr>
    <w:rPr>
      <w:i/>
      <w:iCs/>
      <w:color w:val="2E74B5" w:themeColor="accent1" w:themeShade="BF"/>
    </w:rPr>
  </w:style>
  <w:style w:type="character" w:customStyle="1" w:styleId="IntenseQuoteChar">
    <w:name w:val="Intense Quote Char"/>
    <w:basedOn w:val="DefaultParagraphFont"/>
    <w:link w:val="IntenseQuote"/>
    <w:uiPriority w:val="30"/>
    <w:rsid w:val="004466D6"/>
    <w:rPr>
      <w:i/>
      <w:iCs/>
      <w:color w:val="2E74B5" w:themeColor="accent1" w:themeShade="BF"/>
    </w:rPr>
  </w:style>
  <w:style w:type="character" w:styleId="IntenseReference">
    <w:name w:val="Intense Reference"/>
    <w:basedOn w:val="DefaultParagraphFont"/>
    <w:uiPriority w:val="32"/>
    <w:qFormat/>
    <w:rsid w:val="004466D6"/>
    <w:rPr>
      <w:b/>
      <w:bCs/>
      <w:smallCaps/>
      <w:color w:val="2E74B5" w:themeColor="accent1" w:themeShade="BF"/>
      <w:spacing w:val="5"/>
    </w:rPr>
  </w:style>
  <w:style w:type="table" w:styleId="TableGrid">
    <w:name w:val="Table Grid"/>
    <w:basedOn w:val="TableNormal"/>
    <w:uiPriority w:val="39"/>
    <w:rsid w:val="004466D6"/>
    <w:pPr>
      <w:spacing w:after="0" w:line="240" w:lineRule="auto"/>
    </w:pPr>
    <w:rPr>
      <w:rFonts w:ascii="Times New Roman" w:hAnsi="Times New Roman"/>
      <w:sz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4466D6"/>
    <w:rPr>
      <w:color w:val="0563C1" w:themeColor="hyperlink"/>
      <w:u w:val="single"/>
    </w:rPr>
  </w:style>
  <w:style w:type="paragraph" w:styleId="NoSpacing">
    <w:name w:val="No Spacing"/>
    <w:uiPriority w:val="1"/>
    <w:qFormat/>
    <w:rsid w:val="004466D6"/>
    <w:pPr>
      <w:spacing w:after="0" w:line="240" w:lineRule="auto"/>
    </w:pPr>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4.png"/><Relationship Id="rId18" Type="http://schemas.openxmlformats.org/officeDocument/2006/relationships/hyperlink" Target="http://www.cipd.org"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mhfaengland.org/mhfa-centre/blog/Key-workplace-mental-health-statistics-for-2024/" TargetMode="External"/><Relationship Id="rId7" Type="http://schemas.openxmlformats.org/officeDocument/2006/relationships/image" Target="cid:image001.png@01D0EA4A.2BD679A0" TargetMode="External"/><Relationship Id="rId12" Type="http://schemas.openxmlformats.org/officeDocument/2006/relationships/hyperlink" Target="https://creativecommons.org/licenses/by-nc-sa/3.0/" TargetMode="External"/><Relationship Id="rId17" Type="http://schemas.openxmlformats.org/officeDocument/2006/relationships/hyperlink" Target="https://.acas.org.uk/supporting-mental-health-workplace"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acas.org.uk/reasonable-adjustments/mental-health-adjustments" TargetMode="External"/><Relationship Id="rId20" Type="http://schemas.openxmlformats.org/officeDocument/2006/relationships/hyperlink" Target="https://mentalhealth-uk.org/blog/burnout-report-2025-reveals-generational-divide-in-levels-of-stress-and-work-absence/"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managementexchange.com/story/maintaining-company-culture-remote-workforce" TargetMode="External"/><Relationship Id="rId24" Type="http://schemas.openxmlformats.org/officeDocument/2006/relationships/hyperlink" Target="https://www.int/news-room/fact-sheets/detail/mental-health" TargetMode="External"/><Relationship Id="rId5" Type="http://schemas.openxmlformats.org/officeDocument/2006/relationships/webSettings" Target="webSettings.xml"/><Relationship Id="rId15" Type="http://schemas.openxmlformats.org/officeDocument/2006/relationships/hyperlink" Target="https://creativecommons.org/licenses/by-nc-sa/3.0/" TargetMode="External"/><Relationship Id="rId23" Type="http://schemas.openxmlformats.org/officeDocument/2006/relationships/hyperlink" Target="https://www.who.int/news-room/fact-sheets/detail/mental-health-at-work" TargetMode="External"/><Relationship Id="rId10" Type="http://schemas.openxmlformats.org/officeDocument/2006/relationships/hyperlink" Target="https://www.managementexchange.com/story/maintaining-company-culture-remote-workforce" TargetMode="External"/><Relationship Id="rId19" Type="http://schemas.openxmlformats.org/officeDocument/2006/relationships/hyperlink" Target="https://www.hse.gov.uk/statistics/overview.htm" TargetMode="External"/><Relationship Id="rId4" Type="http://schemas.openxmlformats.org/officeDocument/2006/relationships/settings" Target="settings.xml"/><Relationship Id="rId9" Type="http://schemas.openxmlformats.org/officeDocument/2006/relationships/image" Target="media/image3.png"/><Relationship Id="rId14" Type="http://schemas.openxmlformats.org/officeDocument/2006/relationships/hyperlink" Target="https://www.managementexchange.com/story/maintaining-company-culture-remote-workforce" TargetMode="External"/><Relationship Id="rId22" Type="http://schemas.openxmlformats.org/officeDocument/2006/relationships/hyperlink" Target="http://www.mind.org.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6E77120-67C4-43F4-A829-299CBCCC3A1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TotalTime>
  <Pages>19</Pages>
  <Words>5148</Words>
  <Characters>29350</Characters>
  <Application>Microsoft Office Word</Application>
  <DocSecurity>0</DocSecurity>
  <Lines>244</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34430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Edwina Kadie Kamara (2336793)</dc:creator>
  <cp:keywords/>
  <dc:description/>
  <cp:lastModifiedBy>Edwina Kadie Kamara (2336793)</cp:lastModifiedBy>
  <cp:revision>2</cp:revision>
  <dcterms:created xsi:type="dcterms:W3CDTF">2026-04-23T15:35:00Z</dcterms:created>
  <dcterms:modified xsi:type="dcterms:W3CDTF">2026-04-23T15:35:00Z</dcterms:modified>
</cp:coreProperties>
</file>