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2F5" w:rsidRDefault="008242F5" w:rsidP="008242F5">
      <w:pPr>
        <w:pStyle w:val="Heading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Sample t-test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BodyText"/>
        <w:ind w:right="-29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test compares the mean value of a sample of data to a known value in the population. 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Question 1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40-hour work week is an established standard for full time employees. Work less, and you feel guilty for not putting in a full week. Work more, and you feel that you are performing beyond expectations. Use the data below collected from a random sample of 45 graduate employees in a certain week to test, at the 5% significance level, the hypothesis that the average university graduate who is employed full time, works a 40 hour week.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936"/>
        <w:gridCol w:w="936"/>
        <w:gridCol w:w="936"/>
        <w:gridCol w:w="936"/>
        <w:gridCol w:w="936"/>
        <w:gridCol w:w="936"/>
        <w:gridCol w:w="936"/>
        <w:gridCol w:w="936"/>
      </w:tblGrid>
      <w:tr w:rsidR="008242F5" w:rsidRPr="00AC2225" w:rsidTr="0029112D">
        <w:trPr>
          <w:trHeight w:val="284"/>
          <w:jc w:val="center"/>
        </w:trPr>
        <w:tc>
          <w:tcPr>
            <w:tcW w:w="8424" w:type="dxa"/>
            <w:gridSpan w:val="9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C2225">
              <w:rPr>
                <w:rFonts w:ascii="Arial" w:hAnsi="Arial" w:cs="Arial"/>
                <w:b/>
                <w:sz w:val="22"/>
                <w:szCs w:val="22"/>
              </w:rPr>
              <w:t>Number of Hours worked for University Graduates</w:t>
            </w:r>
          </w:p>
        </w:tc>
      </w:tr>
      <w:tr w:rsidR="008242F5" w:rsidRPr="00AC2225" w:rsidTr="0029112D">
        <w:trPr>
          <w:trHeight w:val="284"/>
          <w:jc w:val="center"/>
        </w:trPr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60</w:t>
            </w:r>
          </w:p>
        </w:tc>
      </w:tr>
      <w:tr w:rsidR="008242F5" w:rsidRPr="00AC2225" w:rsidTr="0029112D">
        <w:trPr>
          <w:trHeight w:val="284"/>
          <w:jc w:val="center"/>
        </w:trPr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</w:tr>
      <w:tr w:rsidR="008242F5" w:rsidRPr="00AC2225" w:rsidTr="0029112D">
        <w:trPr>
          <w:trHeight w:val="284"/>
          <w:jc w:val="center"/>
        </w:trPr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35</w:t>
            </w:r>
          </w:p>
        </w:tc>
      </w:tr>
      <w:tr w:rsidR="008242F5" w:rsidRPr="00AC2225" w:rsidTr="0029112D">
        <w:trPr>
          <w:trHeight w:val="284"/>
          <w:jc w:val="center"/>
        </w:trPr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55</w:t>
            </w:r>
          </w:p>
        </w:tc>
      </w:tr>
      <w:tr w:rsidR="008242F5" w:rsidRPr="00AC2225" w:rsidTr="0029112D">
        <w:trPr>
          <w:trHeight w:val="284"/>
          <w:jc w:val="center"/>
        </w:trPr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936" w:type="dxa"/>
          </w:tcPr>
          <w:p w:rsidR="008242F5" w:rsidRPr="00AC2225" w:rsidRDefault="008242F5" w:rsidP="00291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2225">
              <w:rPr>
                <w:rFonts w:ascii="Arial" w:hAnsi="Arial" w:cs="Arial"/>
                <w:sz w:val="22"/>
                <w:szCs w:val="22"/>
              </w:rPr>
              <w:t>40</w:t>
            </w:r>
          </w:p>
        </w:tc>
      </w:tr>
    </w:tbl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Heading1"/>
        <w:rPr>
          <w:rFonts w:ascii="Arial" w:hAnsi="Arial" w:cs="Arial"/>
          <w:b w:val="0"/>
          <w:sz w:val="22"/>
          <w:szCs w:val="22"/>
          <w:u w:val="none"/>
        </w:rPr>
      </w:pPr>
      <w:r>
        <w:rPr>
          <w:rFonts w:ascii="Arial" w:hAnsi="Arial" w:cs="Arial"/>
          <w:b w:val="0"/>
          <w:sz w:val="22"/>
          <w:szCs w:val="22"/>
          <w:u w:val="none"/>
        </w:rPr>
        <w:t>Select a new datasheet using</w:t>
      </w:r>
      <w:r>
        <w:rPr>
          <w:rFonts w:ascii="Arial" w:hAnsi="Arial" w:cs="Arial"/>
          <w:sz w:val="22"/>
          <w:szCs w:val="22"/>
          <w:u w:val="none"/>
        </w:rPr>
        <w:t xml:space="preserve"> File, New, Data.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Click on </w:t>
      </w:r>
      <w:r>
        <w:rPr>
          <w:rFonts w:ascii="Arial" w:hAnsi="Arial" w:cs="Arial"/>
          <w:b/>
          <w:sz w:val="22"/>
          <w:szCs w:val="22"/>
        </w:rPr>
        <w:t>Variable View</w:t>
      </w:r>
      <w:r>
        <w:rPr>
          <w:rFonts w:ascii="Arial" w:hAnsi="Arial" w:cs="Arial"/>
          <w:sz w:val="22"/>
          <w:szCs w:val="22"/>
        </w:rPr>
        <w:t xml:space="preserve"> in the bottom left-hand corner of the screen and format 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variable for Hours. Enter </w:t>
      </w:r>
      <w:r>
        <w:rPr>
          <w:rFonts w:ascii="Arial" w:hAnsi="Arial" w:cs="Arial"/>
          <w:b/>
          <w:sz w:val="22"/>
          <w:szCs w:val="22"/>
        </w:rPr>
        <w:t>Hours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worked per week for University Graduates</w:t>
      </w:r>
      <w:r>
        <w:rPr>
          <w:rFonts w:ascii="Arial" w:hAnsi="Arial" w:cs="Arial"/>
          <w:sz w:val="22"/>
          <w:szCs w:val="22"/>
        </w:rPr>
        <w:t xml:space="preserve"> under Label, in order to add detail to the information generated in the output. 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Click on </w:t>
      </w:r>
      <w:r>
        <w:rPr>
          <w:rFonts w:ascii="Arial" w:hAnsi="Arial" w:cs="Arial"/>
          <w:b/>
          <w:sz w:val="22"/>
          <w:szCs w:val="22"/>
        </w:rPr>
        <w:t>Data View</w:t>
      </w:r>
      <w:r>
        <w:rPr>
          <w:rFonts w:ascii="Arial" w:hAnsi="Arial" w:cs="Arial"/>
          <w:sz w:val="22"/>
          <w:szCs w:val="22"/>
        </w:rPr>
        <w:t xml:space="preserve"> and enter the data as shown below for the 45 cases.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</w:tblGrid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pct25" w:color="auto" w:fill="FFFFFF"/>
          </w:tcPr>
          <w:p w:rsidR="008242F5" w:rsidRDefault="008242F5" w:rsidP="0029112D">
            <w:pPr>
              <w:pStyle w:val="BodyTex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Hours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44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</w:t>
            </w:r>
          </w:p>
        </w:tc>
      </w:tr>
      <w:tr w:rsidR="008242F5" w:rsidTr="0029112D">
        <w:tblPrEx>
          <w:tblCellMar>
            <w:top w:w="0" w:type="dxa"/>
            <w:bottom w:w="0" w:type="dxa"/>
          </w:tblCellMar>
        </w:tblPrEx>
        <w:tc>
          <w:tcPr>
            <w:tcW w:w="709" w:type="dxa"/>
            <w:shd w:val="pct25" w:color="auto" w:fill="FFFFFF"/>
          </w:tcPr>
          <w:p w:rsidR="008242F5" w:rsidRDefault="008242F5" w:rsidP="0029112D">
            <w:pPr>
              <w:pStyle w:val="BodyText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:rsidR="008242F5" w:rsidRDefault="008242F5" w:rsidP="0029112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</w:tbl>
    <w:p w:rsidR="008242F5" w:rsidRDefault="008242F5" w:rsidP="008242F5">
      <w:pPr>
        <w:pStyle w:val="BodyTex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etc.</w:t>
      </w:r>
    </w:p>
    <w:p w:rsidR="008242F5" w:rsidRDefault="008242F5" w:rsidP="008242F5">
      <w:pPr>
        <w:pStyle w:val="BodyText"/>
        <w:jc w:val="center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Body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Save.</w:t>
      </w:r>
    </w:p>
    <w:p w:rsidR="008242F5" w:rsidRDefault="008242F5" w:rsidP="008242F5">
      <w:pPr>
        <w:pStyle w:val="Body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examine the distribution of the data, select </w:t>
      </w:r>
      <w:r>
        <w:rPr>
          <w:rFonts w:ascii="Arial" w:hAnsi="Arial" w:cs="Arial"/>
          <w:b/>
          <w:sz w:val="22"/>
          <w:szCs w:val="22"/>
        </w:rPr>
        <w:t xml:space="preserve">Graphs, Legacy Dialogs, Histogram, </w:t>
      </w:r>
      <w:r>
        <w:rPr>
          <w:rFonts w:ascii="Arial" w:hAnsi="Arial" w:cs="Arial"/>
          <w:sz w:val="22"/>
          <w:szCs w:val="22"/>
        </w:rPr>
        <w:t xml:space="preserve">and transfer the variable </w:t>
      </w:r>
      <w:r>
        <w:rPr>
          <w:rFonts w:ascii="Arial" w:hAnsi="Arial" w:cs="Arial"/>
          <w:b/>
          <w:sz w:val="22"/>
          <w:szCs w:val="22"/>
        </w:rPr>
        <w:t>Hours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worked per week for University Graduates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 xml:space="preserve">Hours) </w:t>
      </w:r>
      <w:r>
        <w:rPr>
          <w:rFonts w:ascii="Arial" w:hAnsi="Arial" w:cs="Arial"/>
          <w:sz w:val="22"/>
          <w:szCs w:val="22"/>
        </w:rPr>
        <w:t xml:space="preserve">into the Variable dialogue box. Select the check box </w:t>
      </w:r>
      <w:r>
        <w:rPr>
          <w:rFonts w:ascii="Arial" w:hAnsi="Arial" w:cs="Arial"/>
          <w:b/>
          <w:sz w:val="22"/>
          <w:szCs w:val="22"/>
        </w:rPr>
        <w:t xml:space="preserve">Display Normal Curve. </w:t>
      </w:r>
      <w:r>
        <w:rPr>
          <w:rFonts w:ascii="Arial" w:hAnsi="Arial" w:cs="Arial"/>
          <w:sz w:val="22"/>
          <w:szCs w:val="22"/>
        </w:rPr>
        <w:t xml:space="preserve">Click on </w:t>
      </w:r>
      <w:r>
        <w:rPr>
          <w:rFonts w:ascii="Arial" w:hAnsi="Arial" w:cs="Arial"/>
          <w:b/>
          <w:sz w:val="22"/>
          <w:szCs w:val="22"/>
        </w:rPr>
        <w:t>Titles</w:t>
      </w:r>
      <w:r>
        <w:rPr>
          <w:rFonts w:ascii="Arial" w:hAnsi="Arial" w:cs="Arial"/>
          <w:sz w:val="22"/>
          <w:szCs w:val="22"/>
        </w:rPr>
        <w:t xml:space="preserve"> and enter </w:t>
      </w:r>
      <w:r>
        <w:rPr>
          <w:rFonts w:ascii="Arial" w:hAnsi="Arial" w:cs="Arial"/>
          <w:b/>
          <w:sz w:val="22"/>
          <w:szCs w:val="22"/>
        </w:rPr>
        <w:t>Hours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worked per week for University Graduates, Continue, OK.</w:t>
      </w:r>
    </w:p>
    <w:p w:rsidR="008242F5" w:rsidRDefault="008242F5" w:rsidP="008242F5">
      <w:pPr>
        <w:pStyle w:val="BodyTex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w:lastRenderedPageBreak/>
        <w:drawing>
          <wp:inline distT="0" distB="0" distL="0" distR="0">
            <wp:extent cx="4391025" cy="35147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data displays an approximate Normal Distribution, which is a condition for the reliable application of the one sample t-test.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One Sample t-test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Test, at the 5% significance level, the hypothesis that the average university graduate who is employed full time, works a 40 hour week.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ind w:right="-75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Null Hypothesis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H</w:t>
      </w:r>
      <w:r>
        <w:rPr>
          <w:rFonts w:ascii="Arial" w:hAnsi="Arial" w:cs="Arial"/>
          <w:sz w:val="22"/>
          <w:szCs w:val="22"/>
          <w:vertAlign w:val="subscript"/>
        </w:rPr>
        <w:t>0</w:t>
      </w:r>
      <w:r>
        <w:rPr>
          <w:rFonts w:ascii="Arial" w:hAnsi="Arial" w:cs="Arial"/>
          <w:sz w:val="22"/>
          <w:szCs w:val="22"/>
        </w:rPr>
        <w:t>: The mean number of hours worked by graduates is 40hrs</w:t>
      </w:r>
    </w:p>
    <w:p w:rsidR="008242F5" w:rsidRDefault="008242F5" w:rsidP="008242F5">
      <w:pPr>
        <w:pStyle w:val="BodyText"/>
        <w:ind w:right="-1185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Alternative Hypothesis</w:t>
      </w:r>
      <w:r>
        <w:rPr>
          <w:rFonts w:ascii="Arial" w:hAnsi="Arial" w:cs="Arial"/>
          <w:sz w:val="22"/>
          <w:szCs w:val="22"/>
        </w:rPr>
        <w:tab/>
        <w:t>H</w:t>
      </w:r>
      <w:r>
        <w:rPr>
          <w:rFonts w:ascii="Arial" w:hAnsi="Arial" w:cs="Arial"/>
          <w:sz w:val="22"/>
          <w:szCs w:val="22"/>
          <w:vertAlign w:val="subscript"/>
        </w:rPr>
        <w:t>1</w:t>
      </w:r>
      <w:r>
        <w:rPr>
          <w:rFonts w:ascii="Arial" w:hAnsi="Arial" w:cs="Arial"/>
          <w:sz w:val="22"/>
          <w:szCs w:val="22"/>
        </w:rPr>
        <w:t>: The mean number of hours worked by graduates is not 40hrs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Select </w:t>
      </w:r>
      <w:r>
        <w:rPr>
          <w:rFonts w:ascii="Arial" w:hAnsi="Arial" w:cs="Arial"/>
          <w:b/>
          <w:sz w:val="22"/>
          <w:szCs w:val="22"/>
        </w:rPr>
        <w:t>Analyze, Compare Means, One-Sample T test</w:t>
      </w:r>
      <w:r>
        <w:rPr>
          <w:rFonts w:ascii="Arial" w:hAnsi="Arial" w:cs="Arial"/>
          <w:sz w:val="22"/>
          <w:szCs w:val="22"/>
        </w:rPr>
        <w:t>.</w:t>
      </w:r>
    </w:p>
    <w:p w:rsidR="008242F5" w:rsidRDefault="008242F5" w:rsidP="008242F5">
      <w:pPr>
        <w:ind w:right="-19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Move the variable </w:t>
      </w:r>
      <w:r>
        <w:rPr>
          <w:rFonts w:ascii="Arial" w:hAnsi="Arial" w:cs="Arial"/>
          <w:b/>
          <w:sz w:val="22"/>
          <w:szCs w:val="22"/>
        </w:rPr>
        <w:t>Hours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worked per week for University Graduates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 xml:space="preserve">Hours) </w:t>
      </w:r>
      <w:r>
        <w:rPr>
          <w:rFonts w:ascii="Arial" w:hAnsi="Arial" w:cs="Arial"/>
          <w:sz w:val="22"/>
          <w:szCs w:val="22"/>
        </w:rPr>
        <w:t xml:space="preserve">into the Test Variable dialogue box. In Test Value type </w:t>
      </w:r>
      <w:r>
        <w:rPr>
          <w:rFonts w:ascii="Arial" w:hAnsi="Arial" w:cs="Arial"/>
          <w:b/>
          <w:sz w:val="22"/>
          <w:szCs w:val="22"/>
        </w:rPr>
        <w:t>40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OK</w:t>
      </w:r>
      <w:r>
        <w:rPr>
          <w:rFonts w:ascii="Arial" w:hAnsi="Arial" w:cs="Arial"/>
          <w:sz w:val="22"/>
          <w:szCs w:val="22"/>
        </w:rPr>
        <w:t>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output is shown below.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48125" cy="942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2F5" w:rsidRDefault="008242F5" w:rsidP="008242F5">
      <w:pPr>
        <w:pStyle w:val="BodyTex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276850" cy="1371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2F5" w:rsidRDefault="008242F5" w:rsidP="008242F5">
      <w:pPr>
        <w:pStyle w:val="BodyText"/>
        <w:jc w:val="center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There are two tables of output. The </w:t>
      </w:r>
      <w:r>
        <w:rPr>
          <w:rFonts w:ascii="Arial" w:hAnsi="Arial" w:cs="Arial"/>
          <w:b/>
          <w:sz w:val="22"/>
          <w:szCs w:val="22"/>
        </w:rPr>
        <w:t xml:space="preserve">One Sample Statistics </w:t>
      </w:r>
      <w:r>
        <w:rPr>
          <w:rFonts w:ascii="Arial" w:hAnsi="Arial" w:cs="Arial"/>
          <w:sz w:val="22"/>
          <w:szCs w:val="22"/>
        </w:rPr>
        <w:t>provides the standard descriptive statistics.</w:t>
      </w:r>
    </w:p>
    <w:p w:rsidR="008242F5" w:rsidRDefault="008242F5" w:rsidP="008242F5">
      <w:pPr>
        <w:pStyle w:val="BodyText"/>
        <w:rPr>
          <w:rFonts w:ascii="Arial" w:hAnsi="Arial" w:cs="Arial"/>
          <w:b/>
          <w:sz w:val="22"/>
          <w:szCs w:val="22"/>
        </w:rPr>
      </w:pPr>
    </w:p>
    <w:p w:rsidR="008242F5" w:rsidRDefault="008242F5" w:rsidP="008242F5">
      <w:pPr>
        <w:pStyle w:val="Body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One Sample Test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 = </w:t>
      </w:r>
      <w:r>
        <w:rPr>
          <w:rFonts w:ascii="Arial" w:hAnsi="Arial" w:cs="Arial"/>
          <w:sz w:val="22"/>
          <w:szCs w:val="22"/>
        </w:rPr>
        <w:sym w:font="Symbol" w:char="F02D"/>
      </w:r>
      <w:r>
        <w:rPr>
          <w:rFonts w:ascii="Arial" w:hAnsi="Arial" w:cs="Arial"/>
          <w:sz w:val="22"/>
          <w:szCs w:val="22"/>
        </w:rPr>
        <w:t>0.421 and the Sig. = 0.676.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Since Sig. &gt; 0.05, then Accept H</w:t>
      </w:r>
      <w:r>
        <w:rPr>
          <w:rFonts w:ascii="Arial" w:hAnsi="Arial" w:cs="Arial"/>
          <w:sz w:val="22"/>
          <w:szCs w:val="22"/>
          <w:vertAlign w:val="subscript"/>
        </w:rPr>
        <w:t>0</w:t>
      </w:r>
      <w:r>
        <w:rPr>
          <w:rFonts w:ascii="Arial" w:hAnsi="Arial" w:cs="Arial"/>
          <w:sz w:val="22"/>
          <w:szCs w:val="22"/>
        </w:rPr>
        <w:t xml:space="preserve"> at the 5% level of significance.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sample evidence indicates that the average university graduate who is employed full time, works a 40 hour week.</w:t>
      </w:r>
    </w:p>
    <w:p w:rsidR="008242F5" w:rsidRDefault="008242F5" w:rsidP="008242F5">
      <w:pPr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mean difference in this sample between the number of hours worked and the test mean (of 40 hrs) is </w:t>
      </w:r>
      <w:r>
        <w:rPr>
          <w:rFonts w:ascii="Arial" w:hAnsi="Arial" w:cs="Arial"/>
          <w:sz w:val="22"/>
          <w:szCs w:val="22"/>
        </w:rPr>
        <w:sym w:font="Symbol" w:char="F02D"/>
      </w:r>
      <w:r>
        <w:rPr>
          <w:rFonts w:ascii="Arial" w:hAnsi="Arial" w:cs="Arial"/>
          <w:sz w:val="22"/>
          <w:szCs w:val="22"/>
        </w:rPr>
        <w:t xml:space="preserve">0.533hrs, but there is a 95% chance that this mean difference for the population of all graduates could lie between </w:t>
      </w:r>
      <w:r>
        <w:rPr>
          <w:rFonts w:ascii="Arial" w:hAnsi="Arial" w:cs="Arial"/>
          <w:sz w:val="22"/>
          <w:szCs w:val="22"/>
        </w:rPr>
        <w:sym w:font="Symbol" w:char="F02D"/>
      </w:r>
      <w:r>
        <w:rPr>
          <w:rFonts w:ascii="Arial" w:hAnsi="Arial" w:cs="Arial"/>
          <w:sz w:val="22"/>
          <w:szCs w:val="22"/>
        </w:rPr>
        <w:t>3.08hrs and 2.02hrs.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No difference between the test value and the sample mean would be represented by a mean difference of 0. Since a mean difference of 0 is plausible as it falls within the confidence limits  </w:t>
      </w:r>
      <w:r>
        <w:rPr>
          <w:rFonts w:ascii="Arial" w:hAnsi="Arial" w:cs="Arial"/>
          <w:sz w:val="22"/>
          <w:szCs w:val="22"/>
        </w:rPr>
        <w:sym w:font="Symbol" w:char="F02D"/>
      </w:r>
      <w:r>
        <w:rPr>
          <w:rFonts w:ascii="Arial" w:hAnsi="Arial" w:cs="Arial"/>
          <w:sz w:val="22"/>
          <w:szCs w:val="22"/>
        </w:rPr>
        <w:t>3.08hrs to 2.02hrs  then this information also concludes that there is not enough evidence to suggest a significant difference.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Question 2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  <w:u w:val="single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Return to the data editor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Select the data set </w:t>
      </w:r>
      <w:r>
        <w:rPr>
          <w:rFonts w:ascii="Arial" w:hAnsi="Arial" w:cs="Arial"/>
          <w:b/>
          <w:sz w:val="22"/>
          <w:szCs w:val="22"/>
        </w:rPr>
        <w:t>Census.sav</w:t>
      </w:r>
      <w:r>
        <w:rPr>
          <w:rFonts w:ascii="Arial" w:hAnsi="Arial" w:cs="Arial"/>
          <w:sz w:val="22"/>
          <w:szCs w:val="22"/>
        </w:rPr>
        <w:t xml:space="preserve"> which contains a variety of demographic and attitudinal items for a sample of </w:t>
      </w:r>
      <w:smartTag w:uri="urn:schemas-microsoft-com:office:smarttags" w:element="place">
        <w:smartTag w:uri="urn:schemas-microsoft-com:office:smarttags" w:element="country-region">
          <w:r>
            <w:rPr>
              <w:rFonts w:ascii="Arial" w:hAnsi="Arial" w:cs="Arial"/>
              <w:sz w:val="22"/>
              <w:szCs w:val="22"/>
            </w:rPr>
            <w:t>UK</w:t>
          </w:r>
        </w:smartTag>
      </w:smartTag>
      <w:r>
        <w:rPr>
          <w:rFonts w:ascii="Arial" w:hAnsi="Arial" w:cs="Arial"/>
          <w:sz w:val="22"/>
          <w:szCs w:val="22"/>
        </w:rPr>
        <w:t xml:space="preserve"> adults.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Test, at the 5% significance level, whether the mean income of a sample of people in a particular area is any different from the national average of £50,000.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Null Hypothesis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H</w:t>
      </w:r>
      <w:r>
        <w:rPr>
          <w:rFonts w:ascii="Arial" w:hAnsi="Arial" w:cs="Arial"/>
          <w:sz w:val="22"/>
          <w:szCs w:val="22"/>
          <w:vertAlign w:val="subscript"/>
        </w:rPr>
        <w:t>0</w:t>
      </w:r>
      <w:r>
        <w:rPr>
          <w:rFonts w:ascii="Arial" w:hAnsi="Arial" w:cs="Arial"/>
          <w:sz w:val="22"/>
          <w:szCs w:val="22"/>
        </w:rPr>
        <w:t>: The population income is £50,000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Alternative Hypothesis</w:t>
      </w:r>
      <w:r>
        <w:rPr>
          <w:rFonts w:ascii="Arial" w:hAnsi="Arial" w:cs="Arial"/>
          <w:sz w:val="22"/>
          <w:szCs w:val="22"/>
        </w:rPr>
        <w:tab/>
        <w:t>H</w:t>
      </w:r>
      <w:r>
        <w:rPr>
          <w:rFonts w:ascii="Arial" w:hAnsi="Arial" w:cs="Arial"/>
          <w:sz w:val="22"/>
          <w:szCs w:val="22"/>
          <w:vertAlign w:val="subscript"/>
        </w:rPr>
        <w:t>1</w:t>
      </w:r>
      <w:r>
        <w:rPr>
          <w:rFonts w:ascii="Arial" w:hAnsi="Arial" w:cs="Arial"/>
          <w:sz w:val="22"/>
          <w:szCs w:val="22"/>
        </w:rPr>
        <w:t>: The population income is not £50,000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Select </w:t>
      </w:r>
      <w:r>
        <w:rPr>
          <w:rFonts w:ascii="Arial" w:hAnsi="Arial" w:cs="Arial"/>
          <w:b/>
          <w:sz w:val="22"/>
          <w:szCs w:val="22"/>
        </w:rPr>
        <w:t>Analyze, Compare Means, One-Sample T test</w:t>
      </w:r>
      <w:r>
        <w:rPr>
          <w:rFonts w:ascii="Arial" w:hAnsi="Arial" w:cs="Arial"/>
          <w:sz w:val="22"/>
          <w:szCs w:val="22"/>
        </w:rPr>
        <w:t>.</w:t>
      </w:r>
    </w:p>
    <w:p w:rsidR="008242F5" w:rsidRDefault="008242F5" w:rsidP="008242F5">
      <w:pPr>
        <w:ind w:right="-19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Move the variable </w:t>
      </w:r>
      <w:r>
        <w:rPr>
          <w:rFonts w:ascii="Arial" w:hAnsi="Arial" w:cs="Arial"/>
          <w:b/>
          <w:sz w:val="22"/>
          <w:szCs w:val="22"/>
        </w:rPr>
        <w:t>Annual Income in 2010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 xml:space="preserve">income10) </w:t>
      </w:r>
      <w:r>
        <w:rPr>
          <w:rFonts w:ascii="Arial" w:hAnsi="Arial" w:cs="Arial"/>
          <w:sz w:val="22"/>
          <w:szCs w:val="22"/>
        </w:rPr>
        <w:t>into the Test Variable dialogue box.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Test Value type </w:t>
      </w:r>
      <w:r>
        <w:rPr>
          <w:rFonts w:ascii="Arial" w:hAnsi="Arial" w:cs="Arial"/>
          <w:b/>
          <w:sz w:val="22"/>
          <w:szCs w:val="22"/>
        </w:rPr>
        <w:t>50000</w:t>
      </w:r>
      <w:r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OK</w:t>
      </w:r>
      <w:r>
        <w:rPr>
          <w:rFonts w:ascii="Arial" w:hAnsi="Arial" w:cs="Arial"/>
          <w:sz w:val="22"/>
          <w:szCs w:val="22"/>
        </w:rPr>
        <w:t>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output is shown below.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Heading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T-Test</w:t>
      </w:r>
    </w:p>
    <w:p w:rsidR="008242F5" w:rsidRPr="00077738" w:rsidRDefault="008242F5" w:rsidP="008242F5">
      <w:pPr>
        <w:autoSpaceDE w:val="0"/>
        <w:autoSpaceDN w:val="0"/>
        <w:adjustRightInd w:val="0"/>
        <w:rPr>
          <w:sz w:val="24"/>
          <w:szCs w:val="24"/>
          <w:lang w:val="en-GB" w:eastAsia="en-GB"/>
        </w:rPr>
      </w:pPr>
      <w:r w:rsidRPr="00077738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4733925" cy="847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2F5" w:rsidRPr="00077738" w:rsidRDefault="008242F5" w:rsidP="008242F5">
      <w:pPr>
        <w:autoSpaceDE w:val="0"/>
        <w:autoSpaceDN w:val="0"/>
        <w:adjustRightInd w:val="0"/>
        <w:spacing w:line="400" w:lineRule="atLeast"/>
        <w:rPr>
          <w:sz w:val="24"/>
          <w:szCs w:val="24"/>
          <w:lang w:val="en-GB" w:eastAsia="en-GB"/>
        </w:rPr>
      </w:pPr>
      <w:r w:rsidRPr="00077738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5276850" cy="1019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2F5" w:rsidRDefault="008242F5" w:rsidP="008242F5">
      <w:pPr>
        <w:jc w:val="center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jc w:val="center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 = 7.509 and the Sig. = 0.000.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Since Sig. &lt; 0.05, then Reject H</w:t>
      </w:r>
      <w:r>
        <w:rPr>
          <w:rFonts w:ascii="Arial" w:hAnsi="Arial" w:cs="Arial"/>
          <w:sz w:val="22"/>
          <w:szCs w:val="22"/>
          <w:vertAlign w:val="subscript"/>
        </w:rPr>
        <w:t>0</w:t>
      </w:r>
      <w:r>
        <w:rPr>
          <w:rFonts w:ascii="Arial" w:hAnsi="Arial" w:cs="Arial"/>
          <w:sz w:val="22"/>
          <w:szCs w:val="22"/>
        </w:rPr>
        <w:t xml:space="preserve"> at the 5% level of significance.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sample evidence indicates that the mean income of the people in this area is not £50,000.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Reliability of Results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Construct a histogram of the data and display the Normal Curve.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What information can be interpreted from the output and how does this affect the reliability of the results?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</w:t>
      </w:r>
    </w:p>
    <w:p w:rsidR="008242F5" w:rsidRDefault="008242F5" w:rsidP="008242F5">
      <w:pPr>
        <w:pStyle w:val="Heading6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Explain two factors shown by the 95% confidence interval of the mean difference.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Heading6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pStyle w:val="Heading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Question 3</w:t>
      </w:r>
    </w:p>
    <w:p w:rsidR="008242F5" w:rsidRDefault="008242F5" w:rsidP="008242F5">
      <w:pPr>
        <w:pStyle w:val="Body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Return to the data editor.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Select the data set </w:t>
      </w:r>
      <w:r>
        <w:rPr>
          <w:rFonts w:ascii="Arial" w:hAnsi="Arial" w:cs="Arial"/>
          <w:b/>
          <w:sz w:val="22"/>
          <w:szCs w:val="22"/>
        </w:rPr>
        <w:t xml:space="preserve">World95.sav </w:t>
      </w:r>
      <w:r>
        <w:rPr>
          <w:rFonts w:ascii="Arial" w:hAnsi="Arial" w:cs="Arial"/>
          <w:sz w:val="22"/>
          <w:szCs w:val="22"/>
        </w:rPr>
        <w:t>which contains demographic data from a sample of countries throughout the world.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From the data set the variable considered is:</w:t>
      </w:r>
    </w:p>
    <w:p w:rsidR="008242F5" w:rsidRDefault="008242F5" w:rsidP="008242F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Population increase % per year (pop_incr) 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Test, at the 5% significance level, whether the mean population increase (%) per year is greater than a previous estimate of 1.5%.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Answer the following from the output obtained: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ind w:right="-47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is a one-tailed test and hence the significance in the output will need to be halved.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significance value is ______________________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 H</w:t>
      </w:r>
      <w:r>
        <w:rPr>
          <w:rFonts w:ascii="Arial" w:hAnsi="Arial" w:cs="Arial"/>
          <w:sz w:val="22"/>
          <w:szCs w:val="22"/>
          <w:vertAlign w:val="subscript"/>
        </w:rPr>
        <w:t>0</w:t>
      </w:r>
      <w:r>
        <w:rPr>
          <w:rFonts w:ascii="Arial" w:hAnsi="Arial" w:cs="Arial"/>
          <w:sz w:val="22"/>
          <w:szCs w:val="22"/>
        </w:rPr>
        <w:t xml:space="preserve"> accepted or rejected?_____________________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Is the mean population increase % per year greater than a previous estimate 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 1.5%?______________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Explain two factors shown by the 95% confidence interval of the mean difference.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</w:t>
      </w:r>
    </w:p>
    <w:p w:rsidR="008242F5" w:rsidRDefault="008242F5" w:rsidP="008242F5">
      <w:pPr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ind w:right="-47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Examine the distribution of the data by constructing a histogram with a Normal Curve.</w:t>
      </w:r>
    </w:p>
    <w:p w:rsidR="008242F5" w:rsidRDefault="008242F5" w:rsidP="008242F5">
      <w:pPr>
        <w:ind w:right="-47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Comment on your findings.</w:t>
      </w:r>
    </w:p>
    <w:p w:rsidR="008242F5" w:rsidRDefault="008242F5" w:rsidP="008242F5">
      <w:pPr>
        <w:ind w:right="-476"/>
        <w:rPr>
          <w:rFonts w:ascii="Arial" w:hAnsi="Arial" w:cs="Arial"/>
          <w:sz w:val="22"/>
          <w:szCs w:val="22"/>
        </w:rPr>
      </w:pPr>
    </w:p>
    <w:p w:rsidR="008242F5" w:rsidRDefault="008242F5" w:rsidP="008242F5">
      <w:pPr>
        <w:ind w:right="-476"/>
      </w:pPr>
      <w:r>
        <w:rPr>
          <w:sz w:val="24"/>
        </w:rPr>
        <w:t>______________________________________________________________________</w:t>
      </w:r>
    </w:p>
    <w:p w:rsidR="008242F5" w:rsidRDefault="008242F5" w:rsidP="008242F5">
      <w:pPr>
        <w:ind w:right="-476"/>
        <w:rPr>
          <w:sz w:val="24"/>
        </w:rPr>
      </w:pPr>
    </w:p>
    <w:p w:rsidR="008242F5" w:rsidRPr="00334202" w:rsidRDefault="008242F5" w:rsidP="008242F5">
      <w:pPr>
        <w:ind w:right="-476"/>
        <w:rPr>
          <w:sz w:val="24"/>
        </w:rPr>
      </w:pPr>
      <w:r>
        <w:rPr>
          <w:sz w:val="24"/>
        </w:rPr>
        <w:t>______________________________________________________________________</w:t>
      </w:r>
    </w:p>
    <w:p w:rsidR="005501DB" w:rsidRDefault="008242F5">
      <w:bookmarkStart w:id="0" w:name="_GoBack"/>
      <w:bookmarkEnd w:id="0"/>
    </w:p>
    <w:sectPr w:rsidR="00550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C32C2"/>
    <w:multiLevelType w:val="singleLevel"/>
    <w:tmpl w:val="D26E822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2F5"/>
    <w:rsid w:val="000311B1"/>
    <w:rsid w:val="002B628D"/>
    <w:rsid w:val="003653F9"/>
    <w:rsid w:val="008242F5"/>
    <w:rsid w:val="00A7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C00558-3A6B-43E8-8A1E-E8D56ACE3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42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8242F5"/>
    <w:pPr>
      <w:keepNext/>
      <w:outlineLvl w:val="0"/>
    </w:pPr>
    <w:rPr>
      <w:b/>
      <w:sz w:val="28"/>
      <w:u w:val="single"/>
    </w:rPr>
  </w:style>
  <w:style w:type="paragraph" w:styleId="Heading4">
    <w:name w:val="heading 4"/>
    <w:basedOn w:val="Normal"/>
    <w:next w:val="Normal"/>
    <w:link w:val="Heading4Char"/>
    <w:qFormat/>
    <w:rsid w:val="008242F5"/>
    <w:pPr>
      <w:keepNext/>
      <w:outlineLvl w:val="3"/>
    </w:pPr>
    <w:rPr>
      <w:b/>
      <w:sz w:val="24"/>
    </w:rPr>
  </w:style>
  <w:style w:type="paragraph" w:styleId="Heading6">
    <w:name w:val="heading 6"/>
    <w:basedOn w:val="Normal"/>
    <w:next w:val="Normal"/>
    <w:link w:val="Heading6Char"/>
    <w:qFormat/>
    <w:rsid w:val="008242F5"/>
    <w:pPr>
      <w:keepNext/>
      <w:outlineLvl w:val="5"/>
    </w:pPr>
    <w:rPr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42F5"/>
    <w:rPr>
      <w:rFonts w:ascii="Times New Roman" w:eastAsia="Times New Roman" w:hAnsi="Times New Roman" w:cs="Times New Roman"/>
      <w:b/>
      <w:sz w:val="28"/>
      <w:szCs w:val="20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rsid w:val="008242F5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rsid w:val="008242F5"/>
    <w:rPr>
      <w:rFonts w:ascii="Times New Roman" w:eastAsia="Times New Roman" w:hAnsi="Times New Roman" w:cs="Times New Roman"/>
      <w:sz w:val="24"/>
      <w:szCs w:val="20"/>
      <w:u w:val="single"/>
      <w:lang w:val="en-US"/>
    </w:rPr>
  </w:style>
  <w:style w:type="paragraph" w:styleId="BodyText">
    <w:name w:val="Body Text"/>
    <w:basedOn w:val="Normal"/>
    <w:link w:val="BodyTextChar"/>
    <w:rsid w:val="008242F5"/>
    <w:rPr>
      <w:sz w:val="24"/>
    </w:rPr>
  </w:style>
  <w:style w:type="character" w:customStyle="1" w:styleId="BodyTextChar">
    <w:name w:val="Body Text Char"/>
    <w:basedOn w:val="DefaultParagraphFont"/>
    <w:link w:val="BodyText"/>
    <w:rsid w:val="008242F5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Ravshonbek Otojanov</dc:creator>
  <cp:keywords/>
  <dc:description/>
  <cp:lastModifiedBy>Ravshonbek Otojanov</cp:lastModifiedBy>
  <cp:revision>1</cp:revision>
  <dcterms:created xsi:type="dcterms:W3CDTF">2018-11-18T21:07:00Z</dcterms:created>
  <dcterms:modified xsi:type="dcterms:W3CDTF">2018-11-18T21:08:00Z</dcterms:modified>
</cp:coreProperties>
</file>